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1A3" w:rsidRDefault="002111A3" w:rsidP="00002EB3">
      <w:pPr>
        <w:rPr>
          <w:rFonts w:ascii="Times New Roman" w:hAnsi="Times New Roman" w:cs="Times New Roman"/>
        </w:rPr>
      </w:pPr>
      <w:r w:rsidRPr="00DA62EE">
        <w:rPr>
          <w:rFonts w:ascii="Times New Roman" w:hAnsi="Times New Roman" w:cs="Times New Roman"/>
        </w:rPr>
        <w:t xml:space="preserve">Table </w:t>
      </w:r>
      <w:proofErr w:type="gramStart"/>
      <w:r w:rsidR="00002EB3">
        <w:rPr>
          <w:rFonts w:ascii="Times New Roman" w:hAnsi="Times New Roman" w:cs="Times New Roman" w:hint="eastAsia"/>
        </w:rPr>
        <w:t>S</w:t>
      </w:r>
      <w:r w:rsidR="005C61A7"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 w:hint="eastAsia"/>
        </w:rPr>
        <w:t xml:space="preserve"> </w:t>
      </w:r>
      <w:r w:rsidR="00745A44">
        <w:rPr>
          <w:rFonts w:ascii="Times New Roman" w:hAnsi="Times New Roman" w:cs="Times New Roman" w:hint="eastAsia"/>
        </w:rPr>
        <w:t xml:space="preserve"> </w:t>
      </w:r>
      <w:bookmarkStart w:id="0" w:name="_GoBack"/>
      <w:bookmarkEnd w:id="0"/>
      <w:r w:rsidRPr="00995CE1">
        <w:rPr>
          <w:rFonts w:ascii="Times New Roman" w:hAnsi="Times New Roman" w:cs="Times New Roman"/>
        </w:rPr>
        <w:t>Statistical</w:t>
      </w:r>
      <w:proofErr w:type="gramEnd"/>
      <w:r w:rsidRPr="00995CE1">
        <w:rPr>
          <w:rFonts w:ascii="Times New Roman" w:hAnsi="Times New Roman" w:cs="Times New Roman"/>
        </w:rPr>
        <w:t xml:space="preserve"> of </w:t>
      </w:r>
      <w:proofErr w:type="spellStart"/>
      <w:r w:rsidRPr="00995CE1">
        <w:rPr>
          <w:rFonts w:ascii="Times New Roman" w:hAnsi="Times New Roman" w:cs="Times New Roman"/>
        </w:rPr>
        <w:t>colinearity</w:t>
      </w:r>
      <w:proofErr w:type="spellEnd"/>
      <w:r w:rsidRPr="00995CE1">
        <w:rPr>
          <w:rFonts w:ascii="Times New Roman" w:hAnsi="Times New Roman" w:cs="Times New Roman"/>
        </w:rPr>
        <w:t xml:space="preserve"> and coverage</w:t>
      </w:r>
      <w:r w:rsidR="00002EB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between </w:t>
      </w:r>
      <w:r w:rsidRPr="00995CE1">
        <w:rPr>
          <w:rFonts w:ascii="Times New Roman" w:hAnsi="Times New Roman" w:cs="Times New Roman"/>
        </w:rPr>
        <w:t xml:space="preserve">Race15 and Race1 </w:t>
      </w:r>
    </w:p>
    <w:tbl>
      <w:tblPr>
        <w:tblW w:w="5820" w:type="dxa"/>
        <w:jc w:val="center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00"/>
        <w:gridCol w:w="3020"/>
      </w:tblGrid>
      <w:tr w:rsidR="002111A3" w:rsidRPr="00DA62EE" w:rsidTr="00E86B15">
        <w:trPr>
          <w:trHeight w:val="315"/>
          <w:jc w:val="center"/>
        </w:trPr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5CE1">
              <w:rPr>
                <w:rFonts w:ascii="Times New Roman" w:hAnsi="Times New Roman" w:cs="Times New Roman"/>
                <w:color w:val="000000"/>
              </w:rPr>
              <w:t>Statistics project</w:t>
            </w:r>
          </w:p>
        </w:tc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5CE1">
              <w:rPr>
                <w:rFonts w:ascii="Times New Roman" w:hAnsi="Times New Roman" w:cs="Times New Roman"/>
                <w:color w:val="000000"/>
              </w:rPr>
              <w:t>The numerical</w:t>
            </w:r>
          </w:p>
        </w:tc>
      </w:tr>
      <w:tr w:rsidR="002111A3" w:rsidRPr="00DA62EE" w:rsidTr="00E86B15">
        <w:trPr>
          <w:trHeight w:val="315"/>
          <w:jc w:val="center"/>
        </w:trPr>
        <w:tc>
          <w:tcPr>
            <w:tcW w:w="2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62EE">
              <w:rPr>
                <w:rFonts w:ascii="Times New Roman" w:hAnsi="Times New Roman" w:cs="Times New Roman"/>
                <w:color w:val="000000"/>
              </w:rPr>
              <w:t>Target_alligned</w:t>
            </w:r>
            <w:proofErr w:type="spellEnd"/>
            <w:r w:rsidRPr="00DA62EE">
              <w:rPr>
                <w:rFonts w:ascii="Times New Roman" w:hAnsi="Times New Roman" w:cs="Times New Roman"/>
                <w:color w:val="000000"/>
              </w:rPr>
              <w:t>(</w:t>
            </w:r>
            <w:proofErr w:type="spellStart"/>
            <w:r w:rsidRPr="00DA62EE">
              <w:rPr>
                <w:rFonts w:ascii="Times New Roman" w:hAnsi="Times New Roman" w:cs="Times New Roman"/>
                <w:color w:val="000000"/>
              </w:rPr>
              <w:t>bp</w:t>
            </w:r>
            <w:proofErr w:type="spellEnd"/>
            <w:r w:rsidRPr="00DA62EE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A62EE">
              <w:rPr>
                <w:rFonts w:ascii="Times New Roman" w:hAnsi="Times New Roman" w:cs="Times New Roman"/>
                <w:color w:val="000000"/>
              </w:rPr>
              <w:t>37550554</w:t>
            </w:r>
          </w:p>
        </w:tc>
      </w:tr>
      <w:tr w:rsidR="002111A3" w:rsidRPr="00DA62EE" w:rsidTr="00E86B15">
        <w:trPr>
          <w:trHeight w:val="315"/>
          <w:jc w:val="center"/>
        </w:trPr>
        <w:tc>
          <w:tcPr>
            <w:tcW w:w="2800" w:type="dxa"/>
            <w:shd w:val="clear" w:color="auto" w:fill="auto"/>
            <w:noWrap/>
            <w:vAlign w:val="center"/>
            <w:hideMark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62EE">
              <w:rPr>
                <w:rFonts w:ascii="Times New Roman" w:hAnsi="Times New Roman" w:cs="Times New Roman"/>
                <w:color w:val="000000"/>
              </w:rPr>
              <w:t>Target_length</w:t>
            </w:r>
            <w:proofErr w:type="spellEnd"/>
            <w:r w:rsidRPr="00DA62EE">
              <w:rPr>
                <w:rFonts w:ascii="Times New Roman" w:hAnsi="Times New Roman" w:cs="Times New Roman"/>
                <w:color w:val="000000"/>
              </w:rPr>
              <w:t>(</w:t>
            </w:r>
            <w:proofErr w:type="spellStart"/>
            <w:r w:rsidRPr="00DA62EE">
              <w:rPr>
                <w:rFonts w:ascii="Times New Roman" w:hAnsi="Times New Roman" w:cs="Times New Roman"/>
                <w:color w:val="000000"/>
              </w:rPr>
              <w:t>bp</w:t>
            </w:r>
            <w:proofErr w:type="spellEnd"/>
            <w:r w:rsidRPr="00DA62EE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20" w:type="dxa"/>
            <w:shd w:val="clear" w:color="auto" w:fill="auto"/>
            <w:noWrap/>
            <w:vAlign w:val="center"/>
            <w:hideMark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A62EE">
              <w:rPr>
                <w:rFonts w:ascii="Times New Roman" w:hAnsi="Times New Roman" w:cs="Times New Roman"/>
                <w:color w:val="000000"/>
              </w:rPr>
              <w:t>40115976</w:t>
            </w:r>
          </w:p>
        </w:tc>
      </w:tr>
      <w:tr w:rsidR="002111A3" w:rsidRPr="00DA62EE" w:rsidTr="00E86B15">
        <w:trPr>
          <w:trHeight w:val="315"/>
          <w:jc w:val="center"/>
        </w:trPr>
        <w:tc>
          <w:tcPr>
            <w:tcW w:w="2800" w:type="dxa"/>
            <w:shd w:val="clear" w:color="auto" w:fill="auto"/>
            <w:noWrap/>
            <w:vAlign w:val="center"/>
            <w:hideMark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62EE">
              <w:rPr>
                <w:rFonts w:ascii="Times New Roman" w:hAnsi="Times New Roman" w:cs="Times New Roman"/>
                <w:color w:val="000000"/>
              </w:rPr>
              <w:t>Target_</w:t>
            </w:r>
            <w:proofErr w:type="gramStart"/>
            <w:r w:rsidRPr="00DA62EE">
              <w:rPr>
                <w:rFonts w:ascii="Times New Roman" w:hAnsi="Times New Roman" w:cs="Times New Roman"/>
                <w:color w:val="000000"/>
              </w:rPr>
              <w:t>coverage</w:t>
            </w:r>
            <w:proofErr w:type="spellEnd"/>
            <w:r w:rsidRPr="00DA62EE">
              <w:rPr>
                <w:rFonts w:ascii="Times New Roman" w:hAnsi="Times New Roman" w:cs="Times New Roman"/>
                <w:color w:val="000000"/>
              </w:rPr>
              <w:t>(</w:t>
            </w:r>
            <w:proofErr w:type="gramEnd"/>
            <w:r w:rsidRPr="00DA62EE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3020" w:type="dxa"/>
            <w:shd w:val="clear" w:color="auto" w:fill="auto"/>
            <w:noWrap/>
            <w:vAlign w:val="center"/>
            <w:hideMark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A62EE">
              <w:rPr>
                <w:rFonts w:ascii="Times New Roman" w:hAnsi="Times New Roman" w:cs="Times New Roman"/>
                <w:color w:val="000000"/>
              </w:rPr>
              <w:t>93.6</w:t>
            </w:r>
          </w:p>
        </w:tc>
      </w:tr>
      <w:tr w:rsidR="002111A3" w:rsidRPr="00DA62EE" w:rsidTr="00E86B15">
        <w:trPr>
          <w:trHeight w:val="315"/>
          <w:jc w:val="center"/>
        </w:trPr>
        <w:tc>
          <w:tcPr>
            <w:tcW w:w="2800" w:type="dxa"/>
            <w:shd w:val="clear" w:color="auto" w:fill="auto"/>
            <w:noWrap/>
            <w:vAlign w:val="center"/>
            <w:hideMark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62EE">
              <w:rPr>
                <w:rFonts w:ascii="Times New Roman" w:hAnsi="Times New Roman" w:cs="Times New Roman"/>
                <w:color w:val="000000"/>
              </w:rPr>
              <w:t>Query_alligned</w:t>
            </w:r>
            <w:proofErr w:type="spellEnd"/>
            <w:r w:rsidRPr="00DA62EE">
              <w:rPr>
                <w:rFonts w:ascii="Times New Roman" w:hAnsi="Times New Roman" w:cs="Times New Roman"/>
                <w:color w:val="000000"/>
              </w:rPr>
              <w:t>(</w:t>
            </w:r>
            <w:proofErr w:type="spellStart"/>
            <w:r w:rsidRPr="00DA62EE">
              <w:rPr>
                <w:rFonts w:ascii="Times New Roman" w:hAnsi="Times New Roman" w:cs="Times New Roman"/>
                <w:color w:val="000000"/>
              </w:rPr>
              <w:t>bp</w:t>
            </w:r>
            <w:proofErr w:type="spellEnd"/>
            <w:r w:rsidRPr="00DA62EE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20" w:type="dxa"/>
            <w:shd w:val="clear" w:color="auto" w:fill="auto"/>
            <w:noWrap/>
            <w:vAlign w:val="center"/>
            <w:hideMark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A62EE">
              <w:rPr>
                <w:rFonts w:ascii="Times New Roman" w:hAnsi="Times New Roman" w:cs="Times New Roman"/>
                <w:color w:val="000000"/>
              </w:rPr>
              <w:t>37548818</w:t>
            </w:r>
          </w:p>
        </w:tc>
      </w:tr>
      <w:tr w:rsidR="002111A3" w:rsidRPr="00DA62EE" w:rsidTr="00E86B15">
        <w:trPr>
          <w:trHeight w:val="315"/>
          <w:jc w:val="center"/>
        </w:trPr>
        <w:tc>
          <w:tcPr>
            <w:tcW w:w="2800" w:type="dxa"/>
            <w:shd w:val="clear" w:color="auto" w:fill="auto"/>
            <w:noWrap/>
            <w:vAlign w:val="center"/>
            <w:hideMark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62EE">
              <w:rPr>
                <w:rFonts w:ascii="Times New Roman" w:hAnsi="Times New Roman" w:cs="Times New Roman"/>
                <w:color w:val="000000"/>
              </w:rPr>
              <w:t>Query_length</w:t>
            </w:r>
            <w:proofErr w:type="spellEnd"/>
            <w:r w:rsidRPr="00DA62EE">
              <w:rPr>
                <w:rFonts w:ascii="Times New Roman" w:hAnsi="Times New Roman" w:cs="Times New Roman"/>
                <w:color w:val="000000"/>
              </w:rPr>
              <w:t>(</w:t>
            </w:r>
            <w:proofErr w:type="spellStart"/>
            <w:r w:rsidRPr="00DA62EE">
              <w:rPr>
                <w:rFonts w:ascii="Times New Roman" w:hAnsi="Times New Roman" w:cs="Times New Roman"/>
                <w:color w:val="000000"/>
              </w:rPr>
              <w:t>bp</w:t>
            </w:r>
            <w:proofErr w:type="spellEnd"/>
            <w:r w:rsidRPr="00DA62EE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20" w:type="dxa"/>
            <w:shd w:val="clear" w:color="auto" w:fill="auto"/>
            <w:noWrap/>
            <w:vAlign w:val="center"/>
            <w:hideMark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A62EE">
              <w:rPr>
                <w:rFonts w:ascii="Times New Roman" w:hAnsi="Times New Roman" w:cs="Times New Roman"/>
                <w:color w:val="000000"/>
              </w:rPr>
              <w:t>40836407</w:t>
            </w:r>
          </w:p>
        </w:tc>
      </w:tr>
      <w:tr w:rsidR="002111A3" w:rsidRPr="00DA62EE" w:rsidTr="00E86B15">
        <w:trPr>
          <w:trHeight w:val="315"/>
          <w:jc w:val="center"/>
        </w:trPr>
        <w:tc>
          <w:tcPr>
            <w:tcW w:w="2800" w:type="dxa"/>
            <w:shd w:val="clear" w:color="auto" w:fill="auto"/>
            <w:noWrap/>
            <w:vAlign w:val="center"/>
            <w:hideMark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62EE">
              <w:rPr>
                <w:rFonts w:ascii="Times New Roman" w:hAnsi="Times New Roman" w:cs="Times New Roman"/>
                <w:color w:val="000000"/>
              </w:rPr>
              <w:t>Query_</w:t>
            </w:r>
            <w:proofErr w:type="gramStart"/>
            <w:r w:rsidRPr="00DA62EE">
              <w:rPr>
                <w:rFonts w:ascii="Times New Roman" w:hAnsi="Times New Roman" w:cs="Times New Roman"/>
                <w:color w:val="000000"/>
              </w:rPr>
              <w:t>coverage</w:t>
            </w:r>
            <w:proofErr w:type="spellEnd"/>
            <w:r w:rsidRPr="00DA62EE">
              <w:rPr>
                <w:rFonts w:ascii="Times New Roman" w:hAnsi="Times New Roman" w:cs="Times New Roman"/>
                <w:color w:val="000000"/>
              </w:rPr>
              <w:t>(</w:t>
            </w:r>
            <w:proofErr w:type="gramEnd"/>
            <w:r w:rsidRPr="00DA62EE">
              <w:rPr>
                <w:rFonts w:ascii="Times New Roman" w:hAnsi="Times New Roman" w:cs="Times New Roman"/>
                <w:color w:val="000000"/>
              </w:rPr>
              <w:t>%)</w:t>
            </w:r>
          </w:p>
        </w:tc>
        <w:tc>
          <w:tcPr>
            <w:tcW w:w="3020" w:type="dxa"/>
            <w:shd w:val="clear" w:color="auto" w:fill="auto"/>
            <w:noWrap/>
            <w:vAlign w:val="center"/>
            <w:hideMark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A62EE">
              <w:rPr>
                <w:rFonts w:ascii="Times New Roman" w:hAnsi="Times New Roman" w:cs="Times New Roman"/>
                <w:color w:val="000000"/>
              </w:rPr>
              <w:t>91.95</w:t>
            </w:r>
          </w:p>
        </w:tc>
      </w:tr>
      <w:tr w:rsidR="002111A3" w:rsidRPr="00DA62EE" w:rsidTr="00E86B15">
        <w:trPr>
          <w:trHeight w:val="315"/>
          <w:jc w:val="center"/>
        </w:trPr>
        <w:tc>
          <w:tcPr>
            <w:tcW w:w="2800" w:type="dxa"/>
            <w:shd w:val="clear" w:color="auto" w:fill="auto"/>
            <w:noWrap/>
            <w:vAlign w:val="center"/>
            <w:hideMark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A62EE">
              <w:rPr>
                <w:rFonts w:ascii="Times New Roman" w:hAnsi="Times New Roman" w:cs="Times New Roman"/>
                <w:color w:val="000000"/>
              </w:rPr>
              <w:t>#blocks</w:t>
            </w:r>
          </w:p>
        </w:tc>
        <w:tc>
          <w:tcPr>
            <w:tcW w:w="3020" w:type="dxa"/>
            <w:shd w:val="clear" w:color="auto" w:fill="auto"/>
            <w:noWrap/>
            <w:vAlign w:val="center"/>
            <w:hideMark/>
          </w:tcPr>
          <w:p w:rsidR="002111A3" w:rsidRPr="00DA62EE" w:rsidRDefault="002111A3" w:rsidP="00E86B1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A62EE">
              <w:rPr>
                <w:rFonts w:ascii="Times New Roman" w:hAnsi="Times New Roman" w:cs="Times New Roman"/>
                <w:color w:val="000000"/>
              </w:rPr>
              <w:t>2915</w:t>
            </w:r>
          </w:p>
        </w:tc>
      </w:tr>
    </w:tbl>
    <w:p w:rsidR="002A4DF5" w:rsidRDefault="002111A3"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instrText>ADDIN CNKISM.UserStyle</w:instrText>
      </w:r>
      <w:r>
        <w:fldChar w:fldCharType="end"/>
      </w:r>
    </w:p>
    <w:sectPr w:rsidR="002A4D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273" w:rsidRDefault="006C7273" w:rsidP="002111A3">
      <w:r>
        <w:separator/>
      </w:r>
    </w:p>
  </w:endnote>
  <w:endnote w:type="continuationSeparator" w:id="0">
    <w:p w:rsidR="006C7273" w:rsidRDefault="006C7273" w:rsidP="00211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273" w:rsidRDefault="006C7273" w:rsidP="002111A3">
      <w:r>
        <w:separator/>
      </w:r>
    </w:p>
  </w:footnote>
  <w:footnote w:type="continuationSeparator" w:id="0">
    <w:p w:rsidR="006C7273" w:rsidRDefault="006C7273" w:rsidP="002111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2FB"/>
    <w:rsid w:val="00002EB3"/>
    <w:rsid w:val="00190C0B"/>
    <w:rsid w:val="002111A3"/>
    <w:rsid w:val="002A4DF5"/>
    <w:rsid w:val="003162FB"/>
    <w:rsid w:val="005C61A7"/>
    <w:rsid w:val="006C7273"/>
    <w:rsid w:val="00745A44"/>
    <w:rsid w:val="009B1875"/>
    <w:rsid w:val="00CE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1A3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11A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11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11A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11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1A3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11A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11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11A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11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>微软中国</Company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2018-12-13T02:39:00Z</dcterms:created>
  <dcterms:modified xsi:type="dcterms:W3CDTF">2019-07-17T04:22:00Z</dcterms:modified>
</cp:coreProperties>
</file>