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600BA" w14:textId="635593C8" w:rsidR="004E6A9C" w:rsidRDefault="004E6A9C" w:rsidP="004E6A9C">
      <w:pPr>
        <w:rPr>
          <w:rFonts w:ascii="Times New Roman" w:eastAsia="Cambria" w:hAnsi="Times New Roman" w:cs="Times New Roman"/>
          <w:b/>
          <w:sz w:val="24"/>
          <w:szCs w:val="24"/>
        </w:rPr>
      </w:pPr>
      <w:r w:rsidRPr="00564262">
        <w:rPr>
          <w:rFonts w:ascii="Times New Roman" w:eastAsia="Cambria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eastAsia="Cambria" w:hAnsi="Times New Roman" w:cs="Times New Roman"/>
          <w:b/>
          <w:sz w:val="24"/>
          <w:szCs w:val="24"/>
        </w:rPr>
        <w:t>2</w:t>
      </w:r>
      <w:r w:rsidRPr="00564262">
        <w:rPr>
          <w:rFonts w:ascii="Times New Roman" w:eastAsia="Cambria" w:hAnsi="Times New Roman" w:cs="Times New Roman"/>
          <w:b/>
          <w:sz w:val="24"/>
          <w:szCs w:val="24"/>
        </w:rPr>
        <w:t>. Hyperparameter</w:t>
      </w:r>
      <w:r>
        <w:rPr>
          <w:rFonts w:ascii="Times New Roman" w:eastAsia="Cambria" w:hAnsi="Times New Roman" w:cs="Times New Roman"/>
          <w:b/>
          <w:sz w:val="24"/>
          <w:szCs w:val="24"/>
        </w:rPr>
        <w:t xml:space="preserve"> setting</w:t>
      </w:r>
      <w:r w:rsidRPr="00564262">
        <w:rPr>
          <w:rFonts w:ascii="Times New Roman" w:eastAsia="Cambria" w:hAnsi="Times New Roman" w:cs="Times New Roman"/>
          <w:b/>
          <w:sz w:val="24"/>
          <w:szCs w:val="24"/>
        </w:rPr>
        <w:t xml:space="preserve"> for CTGAN, </w:t>
      </w:r>
      <w:proofErr w:type="spellStart"/>
      <w:r w:rsidRPr="00564262">
        <w:rPr>
          <w:rFonts w:ascii="Times New Roman" w:eastAsia="Cambria" w:hAnsi="Times New Roman" w:cs="Times New Roman"/>
          <w:b/>
          <w:sz w:val="24"/>
          <w:szCs w:val="24"/>
        </w:rPr>
        <w:t>CopulaGAN</w:t>
      </w:r>
      <w:proofErr w:type="spellEnd"/>
      <w:r w:rsidRPr="00564262">
        <w:rPr>
          <w:rFonts w:ascii="Times New Roman" w:eastAsia="Cambria" w:hAnsi="Times New Roman" w:cs="Times New Roman"/>
          <w:b/>
          <w:sz w:val="24"/>
          <w:szCs w:val="24"/>
        </w:rPr>
        <w:t xml:space="preserve"> and TT-GAN training</w:t>
      </w:r>
    </w:p>
    <w:p w14:paraId="01E6D895" w14:textId="77777777" w:rsidR="004E6A9C" w:rsidRDefault="004E6A9C" w:rsidP="004E6A9C">
      <w:pPr>
        <w:rPr>
          <w:rFonts w:ascii="Times New Roman" w:hAnsi="Times New Roman" w:cs="Times New Roman"/>
          <w:sz w:val="24"/>
          <w:szCs w:val="24"/>
        </w:rPr>
      </w:pPr>
    </w:p>
    <w:p w14:paraId="083665D5" w14:textId="7FD3A26D" w:rsidR="004E6A9C" w:rsidRPr="004C3F43" w:rsidRDefault="004E6A9C" w:rsidP="004E6A9C">
      <w:pPr>
        <w:widowControl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4C3F43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Table </w:t>
      </w:r>
      <w:r w:rsidR="00CA76A5">
        <w:rPr>
          <w:rFonts w:ascii="Times New Roman" w:eastAsia="Cambria" w:hAnsi="Times New Roman" w:cs="Times New Roman"/>
          <w:sz w:val="24"/>
          <w:szCs w:val="24"/>
          <w:highlight w:val="white"/>
        </w:rPr>
        <w:t>A</w:t>
      </w:r>
      <w:r w:rsidR="00BA7375">
        <w:rPr>
          <w:rFonts w:ascii="Times New Roman" w:eastAsia="Cambria" w:hAnsi="Times New Roman" w:cs="Times New Roman"/>
          <w:sz w:val="24"/>
          <w:szCs w:val="24"/>
          <w:highlight w:val="white"/>
        </w:rPr>
        <w:t>2</w:t>
      </w:r>
      <w:r w:rsidR="004C3F43">
        <w:rPr>
          <w:rFonts w:ascii="Times New Roman" w:eastAsia="Cambria" w:hAnsi="Times New Roman" w:cs="Times New Roman"/>
          <w:sz w:val="24"/>
          <w:szCs w:val="24"/>
          <w:highlight w:val="white"/>
        </w:rPr>
        <w:t>-1</w:t>
      </w:r>
      <w:r w:rsidR="004C3F43" w:rsidRPr="004C3F43">
        <w:rPr>
          <w:rFonts w:ascii="Times New Roman" w:eastAsia="Cambria" w:hAnsi="Times New Roman" w:cs="Times New Roman"/>
          <w:sz w:val="24"/>
          <w:szCs w:val="24"/>
          <w:highlight w:val="white"/>
        </w:rPr>
        <w:t xml:space="preserve"> shows </w:t>
      </w:r>
      <w:r w:rsidR="004C3F43" w:rsidRPr="004C3F43">
        <w:rPr>
          <w:rFonts w:ascii="Times New Roman" w:eastAsia="Cambria" w:hAnsi="Times New Roman" w:cs="Times New Roman"/>
          <w:sz w:val="24"/>
          <w:szCs w:val="24"/>
        </w:rPr>
        <w:t xml:space="preserve">hyperparameter setting for CTGAN, </w:t>
      </w:r>
      <w:proofErr w:type="spellStart"/>
      <w:r w:rsidR="004C3F43" w:rsidRPr="004C3F43">
        <w:rPr>
          <w:rFonts w:ascii="Times New Roman" w:eastAsia="Cambria" w:hAnsi="Times New Roman" w:cs="Times New Roman"/>
          <w:sz w:val="24"/>
          <w:szCs w:val="24"/>
        </w:rPr>
        <w:t>CopulaGAN</w:t>
      </w:r>
      <w:proofErr w:type="spellEnd"/>
      <w:r w:rsidR="004C3F43" w:rsidRPr="004C3F43">
        <w:rPr>
          <w:rFonts w:ascii="Times New Roman" w:eastAsia="Cambria" w:hAnsi="Times New Roman" w:cs="Times New Roman"/>
          <w:sz w:val="24"/>
          <w:szCs w:val="24"/>
        </w:rPr>
        <w:t xml:space="preserve"> and TT-GAN training respectively</w:t>
      </w:r>
      <w:r w:rsidRPr="004C3F43">
        <w:rPr>
          <w:rFonts w:ascii="Times New Roman" w:eastAsia="Cambria" w:hAnsi="Times New Roman" w:cs="Times New Roman"/>
          <w:sz w:val="24"/>
          <w:szCs w:val="24"/>
          <w:highlight w:val="white"/>
        </w:rPr>
        <w:t>.</w:t>
      </w:r>
    </w:p>
    <w:p w14:paraId="0A6B3B7F" w14:textId="77777777" w:rsidR="004E6A9C" w:rsidRPr="004E6A9C" w:rsidRDefault="004E6A9C" w:rsidP="004E6A9C">
      <w:pPr>
        <w:rPr>
          <w:rFonts w:ascii="Times New Roman" w:hAnsi="Times New Roman" w:cs="Times New Roman"/>
          <w:sz w:val="24"/>
          <w:szCs w:val="24"/>
        </w:rPr>
      </w:pPr>
    </w:p>
    <w:p w14:paraId="100F8D05" w14:textId="1B8169ED" w:rsidR="004E6A9C" w:rsidRPr="00EE6C08" w:rsidRDefault="004E6A9C" w:rsidP="004E6A9C">
      <w:pPr>
        <w:rPr>
          <w:rFonts w:ascii="Times New Roman" w:hAnsi="Times New Roman" w:cs="Times New Roman"/>
          <w:sz w:val="24"/>
          <w:szCs w:val="24"/>
        </w:rPr>
      </w:pP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Table </w:t>
      </w:r>
      <w:r w:rsidR="00CA76A5">
        <w:rPr>
          <w:rFonts w:ascii="Times New Roman" w:eastAsia="Cambria" w:hAnsi="Times New Roman" w:cs="Times New Roman"/>
          <w:sz w:val="24"/>
          <w:szCs w:val="24"/>
        </w:rPr>
        <w:t>A</w:t>
      </w:r>
      <w:r w:rsidR="00BA7375">
        <w:rPr>
          <w:rFonts w:ascii="Times New Roman" w:eastAsia="Cambria" w:hAnsi="Times New Roman" w:cs="Times New Roman"/>
          <w:sz w:val="24"/>
          <w:szCs w:val="24"/>
        </w:rPr>
        <w:t>2</w:t>
      </w:r>
      <w:r w:rsidR="004C3F43">
        <w:rPr>
          <w:rFonts w:ascii="Times New Roman" w:eastAsia="Cambria" w:hAnsi="Times New Roman" w:cs="Times New Roman"/>
          <w:sz w:val="24"/>
          <w:szCs w:val="24"/>
        </w:rPr>
        <w:t>-1</w:t>
      </w:r>
      <w:r w:rsidRPr="00564262">
        <w:rPr>
          <w:rFonts w:ascii="Times New Roman" w:eastAsia="Cambria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Comparision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hyperparameters of training GAN models</w:t>
      </w:r>
    </w:p>
    <w:tbl>
      <w:tblPr>
        <w:tblStyle w:val="20"/>
        <w:tblW w:w="9206" w:type="dxa"/>
        <w:tblLayout w:type="fixed"/>
        <w:tblLook w:val="0600" w:firstRow="0" w:lastRow="0" w:firstColumn="0" w:lastColumn="0" w:noHBand="1" w:noVBand="1"/>
      </w:tblPr>
      <w:tblGrid>
        <w:gridCol w:w="2410"/>
        <w:gridCol w:w="1977"/>
        <w:gridCol w:w="2409"/>
        <w:gridCol w:w="2410"/>
      </w:tblGrid>
      <w:tr w:rsidR="004E6A9C" w:rsidRPr="00564262" w14:paraId="04BB5E39" w14:textId="77777777" w:rsidTr="004D49A4">
        <w:trPr>
          <w:trHeight w:val="491"/>
        </w:trPr>
        <w:tc>
          <w:tcPr>
            <w:tcW w:w="2410" w:type="dxa"/>
            <w:vMerge w:val="restart"/>
            <w:vAlign w:val="center"/>
          </w:tcPr>
          <w:p w14:paraId="3FA1B7D5" w14:textId="77777777" w:rsidR="004E6A9C" w:rsidRPr="00EE6C08" w:rsidRDefault="004E6A9C" w:rsidP="004D49A4">
            <w:pPr>
              <w:spacing w:line="240" w:lineRule="auto"/>
              <w:ind w:righ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C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6796" w:type="dxa"/>
            <w:gridSpan w:val="3"/>
            <w:vAlign w:val="center"/>
          </w:tcPr>
          <w:p w14:paraId="3A164E0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C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</w:t>
            </w:r>
            <w:r w:rsidRPr="00EE6C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model</w:t>
            </w:r>
          </w:p>
        </w:tc>
      </w:tr>
      <w:tr w:rsidR="004E6A9C" w:rsidRPr="00564262" w14:paraId="602EEA22" w14:textId="77777777" w:rsidTr="004D49A4">
        <w:trPr>
          <w:trHeight w:val="20"/>
        </w:trPr>
        <w:tc>
          <w:tcPr>
            <w:tcW w:w="2410" w:type="dxa"/>
            <w:vMerge/>
            <w:vAlign w:val="center"/>
          </w:tcPr>
          <w:p w14:paraId="231A6CBA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77" w:type="dxa"/>
            <w:vAlign w:val="center"/>
          </w:tcPr>
          <w:p w14:paraId="47C9E20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C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CTGAN</w:t>
            </w:r>
          </w:p>
        </w:tc>
        <w:tc>
          <w:tcPr>
            <w:tcW w:w="2409" w:type="dxa"/>
            <w:vAlign w:val="center"/>
          </w:tcPr>
          <w:p w14:paraId="26F01050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E6C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CopulaGAN</w:t>
            </w:r>
            <w:proofErr w:type="spellEnd"/>
          </w:p>
        </w:tc>
        <w:tc>
          <w:tcPr>
            <w:tcW w:w="2410" w:type="dxa"/>
            <w:vAlign w:val="center"/>
          </w:tcPr>
          <w:p w14:paraId="62AE9FA2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6C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TT-GAN</w:t>
            </w:r>
          </w:p>
        </w:tc>
      </w:tr>
      <w:tr w:rsidR="004E6A9C" w:rsidRPr="00564262" w14:paraId="6115AE1E" w14:textId="77777777" w:rsidTr="004D49A4">
        <w:trPr>
          <w:trHeight w:val="288"/>
        </w:trPr>
        <w:tc>
          <w:tcPr>
            <w:tcW w:w="2410" w:type="dxa"/>
            <w:vAlign w:val="center"/>
          </w:tcPr>
          <w:p w14:paraId="02D903DB" w14:textId="77777777" w:rsidR="004E6A9C" w:rsidRPr="00EE6C08" w:rsidRDefault="004E6A9C" w:rsidP="004D49A4">
            <w:pPr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enerator</w:t>
            </w:r>
          </w:p>
        </w:tc>
        <w:tc>
          <w:tcPr>
            <w:tcW w:w="1977" w:type="dxa"/>
            <w:vAlign w:val="center"/>
          </w:tcPr>
          <w:p w14:paraId="5A75927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residual neural network</w:t>
            </w:r>
          </w:p>
        </w:tc>
        <w:tc>
          <w:tcPr>
            <w:tcW w:w="2409" w:type="dxa"/>
            <w:vAlign w:val="center"/>
          </w:tcPr>
          <w:p w14:paraId="6B7FE77F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residual neural network</w:t>
            </w:r>
          </w:p>
        </w:tc>
        <w:tc>
          <w:tcPr>
            <w:tcW w:w="2410" w:type="dxa"/>
            <w:vAlign w:val="center"/>
          </w:tcPr>
          <w:p w14:paraId="24E0D9F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transformer encoder</w:t>
            </w:r>
          </w:p>
        </w:tc>
      </w:tr>
      <w:tr w:rsidR="004E6A9C" w:rsidRPr="00564262" w14:paraId="4F3A0761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17C59E40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E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mbedding_dim</w:t>
            </w:r>
            <w:proofErr w:type="spellEnd"/>
          </w:p>
        </w:tc>
        <w:tc>
          <w:tcPr>
            <w:tcW w:w="1977" w:type="dxa"/>
            <w:vAlign w:val="center"/>
          </w:tcPr>
          <w:p w14:paraId="1354BF9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2409" w:type="dxa"/>
            <w:vAlign w:val="center"/>
          </w:tcPr>
          <w:p w14:paraId="3545C7A3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2410" w:type="dxa"/>
            <w:vAlign w:val="center"/>
          </w:tcPr>
          <w:p w14:paraId="51088743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128</w:t>
            </w:r>
          </w:p>
        </w:tc>
      </w:tr>
      <w:tr w:rsidR="004E6A9C" w:rsidRPr="00564262" w14:paraId="5C167C8A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0039FF9D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enerator_dim</w:t>
            </w:r>
            <w:proofErr w:type="spellEnd"/>
          </w:p>
        </w:tc>
        <w:tc>
          <w:tcPr>
            <w:tcW w:w="1977" w:type="dxa"/>
            <w:vAlign w:val="center"/>
          </w:tcPr>
          <w:p w14:paraId="4C0FE8AD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(256, 256)</w:t>
            </w:r>
          </w:p>
        </w:tc>
        <w:tc>
          <w:tcPr>
            <w:tcW w:w="2409" w:type="dxa"/>
            <w:vAlign w:val="center"/>
          </w:tcPr>
          <w:p w14:paraId="195E08FF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(256, 256)</w:t>
            </w:r>
          </w:p>
        </w:tc>
        <w:tc>
          <w:tcPr>
            <w:tcW w:w="2410" w:type="dxa"/>
            <w:vAlign w:val="center"/>
          </w:tcPr>
          <w:p w14:paraId="478BDFD3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(256, 256)</w:t>
            </w:r>
          </w:p>
        </w:tc>
      </w:tr>
      <w:tr w:rsidR="004E6A9C" w:rsidRPr="00564262" w14:paraId="04187959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65B4A0A2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D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iscriminator_dim</w:t>
            </w:r>
            <w:proofErr w:type="spellEnd"/>
          </w:p>
        </w:tc>
        <w:tc>
          <w:tcPr>
            <w:tcW w:w="1977" w:type="dxa"/>
            <w:vAlign w:val="center"/>
          </w:tcPr>
          <w:p w14:paraId="5D835345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(256, 256)</w:t>
            </w:r>
          </w:p>
        </w:tc>
        <w:tc>
          <w:tcPr>
            <w:tcW w:w="2409" w:type="dxa"/>
            <w:vAlign w:val="center"/>
          </w:tcPr>
          <w:p w14:paraId="121E77E7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(256, 256)</w:t>
            </w:r>
          </w:p>
        </w:tc>
        <w:tc>
          <w:tcPr>
            <w:tcW w:w="2410" w:type="dxa"/>
            <w:vAlign w:val="center"/>
          </w:tcPr>
          <w:p w14:paraId="35EA99BB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(256, 256)</w:t>
            </w:r>
          </w:p>
        </w:tc>
      </w:tr>
      <w:tr w:rsidR="004E6A9C" w:rsidRPr="00564262" w14:paraId="02B3699B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39F3F9B7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enerator_lr</w:t>
            </w:r>
            <w:proofErr w:type="spellEnd"/>
          </w:p>
        </w:tc>
        <w:tc>
          <w:tcPr>
            <w:tcW w:w="1977" w:type="dxa"/>
            <w:vAlign w:val="center"/>
          </w:tcPr>
          <w:p w14:paraId="5FBFA5AA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2e-4</w:t>
            </w:r>
          </w:p>
        </w:tc>
        <w:tc>
          <w:tcPr>
            <w:tcW w:w="2409" w:type="dxa"/>
            <w:vAlign w:val="center"/>
          </w:tcPr>
          <w:p w14:paraId="56434FD6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2e-4</w:t>
            </w:r>
          </w:p>
        </w:tc>
        <w:tc>
          <w:tcPr>
            <w:tcW w:w="2410" w:type="dxa"/>
            <w:vAlign w:val="center"/>
          </w:tcPr>
          <w:p w14:paraId="6F5A9FDA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2e-4</w:t>
            </w:r>
          </w:p>
        </w:tc>
      </w:tr>
      <w:tr w:rsidR="004E6A9C" w:rsidRPr="00564262" w14:paraId="3D612B4D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37E71914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G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enerator_decay</w:t>
            </w:r>
            <w:proofErr w:type="spellEnd"/>
          </w:p>
        </w:tc>
        <w:tc>
          <w:tcPr>
            <w:tcW w:w="1977" w:type="dxa"/>
            <w:vAlign w:val="center"/>
          </w:tcPr>
          <w:p w14:paraId="37B9EFD5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1e-6</w:t>
            </w:r>
          </w:p>
        </w:tc>
        <w:tc>
          <w:tcPr>
            <w:tcW w:w="2409" w:type="dxa"/>
            <w:vAlign w:val="center"/>
          </w:tcPr>
          <w:p w14:paraId="73328782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1e-6</w:t>
            </w:r>
          </w:p>
        </w:tc>
        <w:tc>
          <w:tcPr>
            <w:tcW w:w="2410" w:type="dxa"/>
            <w:vAlign w:val="center"/>
          </w:tcPr>
          <w:p w14:paraId="74856ADA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1e-6</w:t>
            </w:r>
          </w:p>
        </w:tc>
      </w:tr>
      <w:tr w:rsidR="004E6A9C" w:rsidRPr="00564262" w14:paraId="6A6F6A6C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53C6F76C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D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iscriminator_lr</w:t>
            </w:r>
            <w:proofErr w:type="spellEnd"/>
          </w:p>
        </w:tc>
        <w:tc>
          <w:tcPr>
            <w:tcW w:w="1977" w:type="dxa"/>
            <w:vAlign w:val="center"/>
          </w:tcPr>
          <w:p w14:paraId="130ECAE5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2e-4</w:t>
            </w:r>
          </w:p>
        </w:tc>
        <w:tc>
          <w:tcPr>
            <w:tcW w:w="2409" w:type="dxa"/>
            <w:vAlign w:val="center"/>
          </w:tcPr>
          <w:p w14:paraId="398A72CE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2e-4</w:t>
            </w:r>
          </w:p>
        </w:tc>
        <w:tc>
          <w:tcPr>
            <w:tcW w:w="2410" w:type="dxa"/>
            <w:vAlign w:val="center"/>
          </w:tcPr>
          <w:p w14:paraId="0F632AD8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2e-4</w:t>
            </w:r>
          </w:p>
        </w:tc>
      </w:tr>
      <w:tr w:rsidR="004E6A9C" w:rsidRPr="00564262" w14:paraId="0064CBFB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4F5295CA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D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iscriminator_decay</w:t>
            </w:r>
            <w:proofErr w:type="spellEnd"/>
          </w:p>
        </w:tc>
        <w:tc>
          <w:tcPr>
            <w:tcW w:w="1977" w:type="dxa"/>
            <w:vAlign w:val="center"/>
          </w:tcPr>
          <w:p w14:paraId="2E493715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1e-6</w:t>
            </w:r>
          </w:p>
        </w:tc>
        <w:tc>
          <w:tcPr>
            <w:tcW w:w="2409" w:type="dxa"/>
            <w:vAlign w:val="center"/>
          </w:tcPr>
          <w:p w14:paraId="49D2EC28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1e-6</w:t>
            </w:r>
          </w:p>
        </w:tc>
        <w:tc>
          <w:tcPr>
            <w:tcW w:w="2410" w:type="dxa"/>
            <w:vAlign w:val="center"/>
          </w:tcPr>
          <w:p w14:paraId="3BBA97F8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1e-6</w:t>
            </w:r>
          </w:p>
        </w:tc>
      </w:tr>
      <w:tr w:rsidR="004E6A9C" w:rsidRPr="00564262" w14:paraId="2BA727F2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35F20937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B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atch_size</w:t>
            </w:r>
            <w:proofErr w:type="spellEnd"/>
          </w:p>
        </w:tc>
        <w:tc>
          <w:tcPr>
            <w:tcW w:w="1977" w:type="dxa"/>
            <w:vAlign w:val="center"/>
          </w:tcPr>
          <w:p w14:paraId="2158633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500</w:t>
            </w:r>
          </w:p>
        </w:tc>
        <w:tc>
          <w:tcPr>
            <w:tcW w:w="2409" w:type="dxa"/>
            <w:vAlign w:val="center"/>
          </w:tcPr>
          <w:p w14:paraId="56E2195A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500</w:t>
            </w:r>
          </w:p>
        </w:tc>
        <w:tc>
          <w:tcPr>
            <w:tcW w:w="2410" w:type="dxa"/>
            <w:vAlign w:val="center"/>
          </w:tcPr>
          <w:p w14:paraId="3AF387A2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500</w:t>
            </w:r>
          </w:p>
        </w:tc>
      </w:tr>
      <w:tr w:rsidR="004E6A9C" w:rsidRPr="00564262" w14:paraId="0A8A52A0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46B43D70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D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iscriminator_steps</w:t>
            </w:r>
            <w:proofErr w:type="spellEnd"/>
          </w:p>
        </w:tc>
        <w:tc>
          <w:tcPr>
            <w:tcW w:w="1977" w:type="dxa"/>
            <w:vAlign w:val="center"/>
          </w:tcPr>
          <w:p w14:paraId="0BA5D95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748EB3EA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219920C1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4E6A9C" w:rsidRPr="00564262" w14:paraId="796D63CB" w14:textId="77777777" w:rsidTr="004D49A4">
        <w:trPr>
          <w:trHeight w:val="374"/>
        </w:trPr>
        <w:tc>
          <w:tcPr>
            <w:tcW w:w="2410" w:type="dxa"/>
            <w:vAlign w:val="center"/>
          </w:tcPr>
          <w:p w14:paraId="779074AD" w14:textId="77777777" w:rsidR="004E6A9C" w:rsidRPr="00EE6C08" w:rsidRDefault="004E6A9C" w:rsidP="004D49A4">
            <w:pPr>
              <w:spacing w:after="140"/>
              <w:ind w:right="100"/>
              <w:jc w:val="both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E</w:t>
            </w: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pochs</w:t>
            </w:r>
          </w:p>
        </w:tc>
        <w:tc>
          <w:tcPr>
            <w:tcW w:w="1977" w:type="dxa"/>
            <w:vAlign w:val="center"/>
          </w:tcPr>
          <w:p w14:paraId="7BD905A8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2,000</w:t>
            </w:r>
          </w:p>
        </w:tc>
        <w:tc>
          <w:tcPr>
            <w:tcW w:w="2409" w:type="dxa"/>
            <w:vAlign w:val="center"/>
          </w:tcPr>
          <w:p w14:paraId="4FBB0520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2,000</w:t>
            </w:r>
          </w:p>
        </w:tc>
        <w:tc>
          <w:tcPr>
            <w:tcW w:w="2410" w:type="dxa"/>
            <w:vAlign w:val="center"/>
          </w:tcPr>
          <w:p w14:paraId="54C089A5" w14:textId="77777777" w:rsidR="004E6A9C" w:rsidRPr="00EE6C08" w:rsidRDefault="004E6A9C" w:rsidP="004D49A4">
            <w:pPr>
              <w:ind w:right="100"/>
              <w:jc w:val="center"/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 w:rsidRPr="00EE6C08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2,000</w:t>
            </w:r>
          </w:p>
        </w:tc>
      </w:tr>
    </w:tbl>
    <w:p w14:paraId="749A4F50" w14:textId="77777777" w:rsidR="004E6A9C" w:rsidRPr="00564262" w:rsidRDefault="004E6A9C" w:rsidP="004E6A9C">
      <w:pPr>
        <w:rPr>
          <w:rFonts w:ascii="Times New Roman" w:hAnsi="Times New Roman" w:cs="Times New Roman"/>
          <w:bCs/>
          <w:sz w:val="24"/>
          <w:szCs w:val="24"/>
        </w:rPr>
      </w:pPr>
    </w:p>
    <w:p w14:paraId="5EE1B7E8" w14:textId="687F2C3C" w:rsidR="004E6A9C" w:rsidRDefault="004E6A9C" w:rsidP="004E6A9C">
      <w:pPr>
        <w:rPr>
          <w:rFonts w:ascii="Times New Roman" w:eastAsia="Cambria" w:hAnsi="Times New Roman" w:cs="Times New Roman"/>
          <w:bCs/>
          <w:sz w:val="24"/>
          <w:szCs w:val="24"/>
        </w:rPr>
      </w:pPr>
    </w:p>
    <w:sectPr w:rsidR="004E6A9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A7AFC" w14:textId="77777777" w:rsidR="009D428C" w:rsidRDefault="009D428C" w:rsidP="00CA76A5">
      <w:pPr>
        <w:spacing w:line="240" w:lineRule="auto"/>
      </w:pPr>
      <w:r>
        <w:separator/>
      </w:r>
    </w:p>
  </w:endnote>
  <w:endnote w:type="continuationSeparator" w:id="0">
    <w:p w14:paraId="2C0C5344" w14:textId="77777777" w:rsidR="009D428C" w:rsidRDefault="009D428C" w:rsidP="00CA76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72459" w14:textId="77777777" w:rsidR="009D428C" w:rsidRDefault="009D428C" w:rsidP="00CA76A5">
      <w:pPr>
        <w:spacing w:line="240" w:lineRule="auto"/>
      </w:pPr>
      <w:r>
        <w:separator/>
      </w:r>
    </w:p>
  </w:footnote>
  <w:footnote w:type="continuationSeparator" w:id="0">
    <w:p w14:paraId="40988126" w14:textId="77777777" w:rsidR="009D428C" w:rsidRDefault="009D428C" w:rsidP="00CA76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9C"/>
    <w:rsid w:val="000558BB"/>
    <w:rsid w:val="004C3F43"/>
    <w:rsid w:val="004E6A9C"/>
    <w:rsid w:val="005F16B4"/>
    <w:rsid w:val="0067799B"/>
    <w:rsid w:val="006E332A"/>
    <w:rsid w:val="007F0756"/>
    <w:rsid w:val="009D428C"/>
    <w:rsid w:val="00BA7375"/>
    <w:rsid w:val="00CA76A5"/>
    <w:rsid w:val="00E35B0F"/>
    <w:rsid w:val="00E7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8FEBB7"/>
  <w15:chartTrackingRefBased/>
  <w15:docId w15:val="{CB850632-5CD7-4429-AC74-AF8BC235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6A9C"/>
    <w:pPr>
      <w:spacing w:after="0" w:line="276" w:lineRule="auto"/>
      <w:jc w:val="left"/>
    </w:pPr>
    <w:rPr>
      <w:rFonts w:ascii="Arial" w:hAnsi="Arial" w:cs="Arial"/>
      <w:kern w:val="0"/>
      <w:sz w:val="22"/>
      <w:lang w:val="en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4E6A9C"/>
    <w:pPr>
      <w:keepNext/>
      <w:keepLines/>
      <w:widowControl w:val="0"/>
      <w:wordWrap w:val="0"/>
      <w:autoSpaceDE w:val="0"/>
      <w:autoSpaceDN w:val="0"/>
      <w:spacing w:before="280" w:after="80" w:line="259" w:lineRule="auto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val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160" w:after="80" w:line="259" w:lineRule="auto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val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160" w:after="80" w:line="259" w:lineRule="auto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:lang w:val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80" w:after="40" w:line="259" w:lineRule="auto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E6A9C"/>
    <w:pPr>
      <w:keepNext/>
      <w:keepLines/>
      <w:widowControl w:val="0"/>
      <w:wordWrap w:val="0"/>
      <w:autoSpaceDE w:val="0"/>
      <w:autoSpaceDN w:val="0"/>
      <w:spacing w:before="80" w:after="40" w:line="259" w:lineRule="auto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0"/>
      <w:lang w:val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E6A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4E6A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4E6A9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4E6A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4E6A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4E6A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4E6A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4E6A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4E6A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4E6A9C"/>
    <w:pPr>
      <w:widowControl w:val="0"/>
      <w:wordWrap w:val="0"/>
      <w:autoSpaceDE w:val="0"/>
      <w:autoSpaceDN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4E6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E6A9C"/>
    <w:pPr>
      <w:widowControl w:val="0"/>
      <w:numPr>
        <w:ilvl w:val="1"/>
      </w:numPr>
      <w:wordWrap w:val="0"/>
      <w:autoSpaceDE w:val="0"/>
      <w:autoSpaceDN w:val="0"/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4E6A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E6A9C"/>
    <w:pPr>
      <w:widowControl w:val="0"/>
      <w:wordWrap w:val="0"/>
      <w:autoSpaceDE w:val="0"/>
      <w:autoSpaceDN w:val="0"/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0"/>
      <w:lang w:val="en-US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4E6A9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E6A9C"/>
    <w:pPr>
      <w:widowControl w:val="0"/>
      <w:wordWrap w:val="0"/>
      <w:autoSpaceDE w:val="0"/>
      <w:autoSpaceDN w:val="0"/>
      <w:spacing w:after="160" w:line="259" w:lineRule="auto"/>
      <w:ind w:left="720"/>
      <w:contextualSpacing/>
      <w:jc w:val="both"/>
    </w:pPr>
    <w:rPr>
      <w:rFonts w:asciiTheme="minorHAnsi" w:hAnsiTheme="minorHAnsi" w:cstheme="minorBidi"/>
      <w:kern w:val="2"/>
      <w:sz w:val="20"/>
      <w:lang w:val="en-US"/>
      <w14:ligatures w14:val="standardContextual"/>
    </w:rPr>
  </w:style>
  <w:style w:type="character" w:styleId="a7">
    <w:name w:val="Intense Emphasis"/>
    <w:basedOn w:val="a0"/>
    <w:uiPriority w:val="21"/>
    <w:qFormat/>
    <w:rsid w:val="004E6A9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E6A9C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wordWrap w:val="0"/>
      <w:autoSpaceDE w:val="0"/>
      <w:autoSpaceDN w:val="0"/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0"/>
      <w:lang w:val="en-US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4E6A9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E6A9C"/>
    <w:rPr>
      <w:b/>
      <w:bCs/>
      <w:smallCaps/>
      <w:color w:val="0F4761" w:themeColor="accent1" w:themeShade="BF"/>
      <w:spacing w:val="5"/>
    </w:rPr>
  </w:style>
  <w:style w:type="table" w:styleId="20">
    <w:name w:val="Plain Table 2"/>
    <w:basedOn w:val="a1"/>
    <w:uiPriority w:val="42"/>
    <w:rsid w:val="004E6A9C"/>
    <w:pPr>
      <w:spacing w:after="0" w:line="240" w:lineRule="auto"/>
      <w:jc w:val="left"/>
    </w:pPr>
    <w:rPr>
      <w:rFonts w:ascii="Arial" w:hAnsi="Arial" w:cs="Arial"/>
      <w:kern w:val="0"/>
      <w:sz w:val="22"/>
      <w:lang w:val="e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header"/>
    <w:basedOn w:val="a"/>
    <w:link w:val="Char3"/>
    <w:uiPriority w:val="99"/>
    <w:unhideWhenUsed/>
    <w:rsid w:val="00CA76A5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A76A5"/>
    <w:rPr>
      <w:rFonts w:ascii="Arial" w:hAnsi="Arial" w:cs="Arial"/>
      <w:kern w:val="0"/>
      <w:sz w:val="22"/>
      <w:lang w:val="en"/>
      <w14:ligatures w14:val="none"/>
    </w:rPr>
  </w:style>
  <w:style w:type="paragraph" w:styleId="ab">
    <w:name w:val="footer"/>
    <w:basedOn w:val="a"/>
    <w:link w:val="Char4"/>
    <w:uiPriority w:val="99"/>
    <w:unhideWhenUsed/>
    <w:rsid w:val="00CA76A5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A76A5"/>
    <w:rPr>
      <w:rFonts w:ascii="Arial" w:hAnsi="Arial" w:cs="Arial"/>
      <w:kern w:val="0"/>
      <w:sz w:val="22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 YE JIN KANG</dc:creator>
  <cp:keywords/>
  <dc:description/>
  <cp:lastModifiedBy>HA YE JIN KANG</cp:lastModifiedBy>
  <cp:revision>6</cp:revision>
  <dcterms:created xsi:type="dcterms:W3CDTF">2024-03-08T04:04:00Z</dcterms:created>
  <dcterms:modified xsi:type="dcterms:W3CDTF">2024-03-08T04:22:00Z</dcterms:modified>
</cp:coreProperties>
</file>