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7F6EFE" w14:textId="77777777" w:rsidR="00480C85" w:rsidRPr="003F5EEB" w:rsidRDefault="00480C85" w:rsidP="00480C8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3F5EEB">
        <w:rPr>
          <w:rFonts w:ascii="Times New Roman" w:hAnsi="Times New Roman" w:cs="Times New Roman" w:hint="eastAsia"/>
          <w:b/>
          <w:bCs/>
          <w:sz w:val="18"/>
          <w:szCs w:val="18"/>
        </w:rPr>
        <w:t>T</w:t>
      </w:r>
      <w:r w:rsidRPr="003F5EEB">
        <w:rPr>
          <w:rFonts w:ascii="Times New Roman" w:hAnsi="Times New Roman" w:cs="Times New Roman"/>
          <w:b/>
          <w:bCs/>
          <w:sz w:val="18"/>
          <w:szCs w:val="18"/>
        </w:rPr>
        <w:t>able 1.</w:t>
      </w:r>
      <w:r w:rsidRPr="003F5EEB">
        <w:rPr>
          <w:rFonts w:ascii="Times New Roman" w:hAnsi="Times New Roman" w:cs="Times New Roman"/>
          <w:sz w:val="18"/>
          <w:szCs w:val="18"/>
        </w:rPr>
        <w:t xml:space="preserve"> The visual aids and key points and principles of health literacy applied</w:t>
      </w:r>
    </w:p>
    <w:tbl>
      <w:tblPr>
        <w:tblStyle w:val="TableGrid"/>
        <w:tblW w:w="10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4678"/>
        <w:gridCol w:w="3544"/>
      </w:tblGrid>
      <w:tr w:rsidR="00480C85" w:rsidRPr="003F5EEB" w14:paraId="3B511ED2" w14:textId="77777777" w:rsidTr="007A0153"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D1C67D" w14:textId="77777777" w:rsidR="00480C85" w:rsidRPr="003F5EEB" w:rsidRDefault="00480C85" w:rsidP="007A0153">
            <w:pPr>
              <w:tabs>
                <w:tab w:val="left" w:pos="9781"/>
              </w:tabs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F5EE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Topics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B8766F" w14:textId="77777777" w:rsidR="00480C85" w:rsidRPr="003F5EEB" w:rsidRDefault="00480C85" w:rsidP="007A0153">
            <w:pPr>
              <w:tabs>
                <w:tab w:val="left" w:pos="9781"/>
              </w:tabs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F5EEB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E</w:t>
            </w:r>
            <w:r w:rsidRPr="003F5EE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xample slides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A4760A" w14:textId="77777777" w:rsidR="00480C85" w:rsidRPr="003F5EEB" w:rsidRDefault="00480C85" w:rsidP="007A0153">
            <w:pPr>
              <w:tabs>
                <w:tab w:val="left" w:pos="9781"/>
              </w:tabs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F5EEB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K</w:t>
            </w:r>
            <w:r w:rsidRPr="003F5EE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ey points and principles of health literacy applied</w:t>
            </w:r>
          </w:p>
        </w:tc>
      </w:tr>
      <w:tr w:rsidR="00480C85" w:rsidRPr="003F5EEB" w14:paraId="0405D040" w14:textId="77777777" w:rsidTr="007A0153"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18392E" w14:textId="77777777" w:rsidR="00480C85" w:rsidRPr="00C663BB" w:rsidRDefault="00480C85" w:rsidP="007A0153">
            <w:pPr>
              <w:tabs>
                <w:tab w:val="left" w:pos="9781"/>
              </w:tabs>
              <w:snapToGrid w:val="0"/>
              <w:ind w:left="171" w:hanging="171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F5EE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1.</w:t>
            </w:r>
            <w:r w:rsidRPr="003F5EE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Pr="00C663BB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I</w:t>
            </w:r>
            <w:r w:rsidRPr="00C663B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ntroduction to research and trials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</w:tcPr>
          <w:p w14:paraId="665659D9" w14:textId="77777777" w:rsidR="00480C85" w:rsidRPr="003F5EEB" w:rsidRDefault="00480C85" w:rsidP="007A0153">
            <w:pPr>
              <w:tabs>
                <w:tab w:val="left" w:pos="9781"/>
              </w:tabs>
              <w:snapToGrid w:val="0"/>
              <w:spacing w:beforeLines="50" w:before="120" w:afterLines="50" w:after="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5EEB">
              <w:rPr>
                <w:rFonts w:ascii="Times New Roman" w:hAnsi="Times New Roman" w:cs="Times New Roman"/>
                <w:noProof/>
                <w:sz w:val="18"/>
                <w:szCs w:val="18"/>
              </w:rPr>
              <w:drawing>
                <wp:inline distT="0" distB="0" distL="0" distR="0" wp14:anchorId="39AE6DB1" wp14:editId="73B2F132">
                  <wp:extent cx="1857754" cy="1040765"/>
                  <wp:effectExtent l="0" t="0" r="9525" b="6985"/>
                  <wp:docPr id="1" name="Picture 1" descr="A collage of medical researc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1945102" name="Picture 1" descr="A collage of medical research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421" t="3668" b="3120"/>
                          <a:stretch/>
                        </pic:blipFill>
                        <pic:spPr bwMode="auto">
                          <a:xfrm>
                            <a:off x="0" y="0"/>
                            <a:ext cx="1887407" cy="1057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C1C642" w14:textId="77777777" w:rsidR="00480C85" w:rsidRPr="00C663BB" w:rsidRDefault="00480C85" w:rsidP="007A0153">
            <w:pPr>
              <w:tabs>
                <w:tab w:val="left" w:pos="9781"/>
              </w:tabs>
              <w:snapToGrid w:val="0"/>
              <w:ind w:left="313" w:hanging="313"/>
              <w:rPr>
                <w:rFonts w:ascii="Times New Roman" w:hAnsi="Times New Roman" w:cs="Times New Roman"/>
                <w:sz w:val="18"/>
                <w:szCs w:val="18"/>
              </w:rPr>
            </w:pPr>
            <w:r w:rsidRPr="003F5EEB">
              <w:rPr>
                <w:rFonts w:ascii="Wingdings" w:hAnsi="Wingdings" w:cs="Times New Roman"/>
                <w:sz w:val="18"/>
                <w:szCs w:val="18"/>
              </w:rPr>
              <w:t></w:t>
            </w:r>
            <w:r w:rsidRPr="003F5EEB">
              <w:rPr>
                <w:rFonts w:ascii="Wingdings" w:hAnsi="Wingdings" w:cs="Times New Roman"/>
                <w:sz w:val="18"/>
                <w:szCs w:val="18"/>
              </w:rPr>
              <w:tab/>
            </w:r>
            <w:r w:rsidRPr="00C663BB">
              <w:rPr>
                <w:rFonts w:ascii="Times New Roman" w:hAnsi="Times New Roman" w:cs="Times New Roman" w:hint="eastAsia"/>
                <w:sz w:val="18"/>
                <w:szCs w:val="18"/>
              </w:rPr>
              <w:t>D</w:t>
            </w:r>
            <w:r w:rsidRPr="00C663BB">
              <w:rPr>
                <w:rFonts w:ascii="Times New Roman" w:hAnsi="Times New Roman" w:cs="Times New Roman"/>
                <w:sz w:val="18"/>
                <w:szCs w:val="18"/>
              </w:rPr>
              <w:t>efine ‘research’ and introduce similar terms</w:t>
            </w:r>
          </w:p>
          <w:p w14:paraId="39DF7F16" w14:textId="77777777" w:rsidR="00480C85" w:rsidRPr="00C663BB" w:rsidRDefault="00480C85" w:rsidP="007A0153">
            <w:pPr>
              <w:tabs>
                <w:tab w:val="left" w:pos="9781"/>
              </w:tabs>
              <w:snapToGrid w:val="0"/>
              <w:ind w:left="313" w:hanging="313"/>
              <w:rPr>
                <w:rFonts w:ascii="Times New Roman" w:hAnsi="Times New Roman" w:cs="Times New Roman"/>
                <w:sz w:val="18"/>
                <w:szCs w:val="18"/>
              </w:rPr>
            </w:pPr>
            <w:r w:rsidRPr="003F5EEB">
              <w:rPr>
                <w:rFonts w:ascii="Wingdings" w:hAnsi="Wingdings" w:cs="Times New Roman"/>
                <w:sz w:val="18"/>
                <w:szCs w:val="18"/>
              </w:rPr>
              <w:t></w:t>
            </w:r>
            <w:r w:rsidRPr="003F5EEB">
              <w:rPr>
                <w:rFonts w:ascii="Wingdings" w:hAnsi="Wingdings" w:cs="Times New Roman"/>
                <w:sz w:val="18"/>
                <w:szCs w:val="18"/>
              </w:rPr>
              <w:tab/>
            </w:r>
            <w:r w:rsidRPr="00C663BB">
              <w:rPr>
                <w:rFonts w:ascii="Times New Roman" w:hAnsi="Times New Roman" w:cs="Times New Roman"/>
                <w:sz w:val="18"/>
                <w:szCs w:val="18"/>
              </w:rPr>
              <w:t>Explain the meaning of research, different types of research, behavioral research in clinical trials using simple, plain language</w:t>
            </w:r>
          </w:p>
          <w:p w14:paraId="4E1B2FCE" w14:textId="77777777" w:rsidR="00480C85" w:rsidRPr="00C663BB" w:rsidRDefault="00480C85" w:rsidP="007A0153">
            <w:pPr>
              <w:tabs>
                <w:tab w:val="left" w:pos="9781"/>
              </w:tabs>
              <w:snapToGrid w:val="0"/>
              <w:ind w:left="313" w:hanging="313"/>
              <w:rPr>
                <w:rFonts w:ascii="Times New Roman" w:hAnsi="Times New Roman" w:cs="Times New Roman"/>
                <w:sz w:val="18"/>
                <w:szCs w:val="18"/>
              </w:rPr>
            </w:pPr>
            <w:r w:rsidRPr="003F5EEB">
              <w:rPr>
                <w:rFonts w:ascii="Wingdings" w:hAnsi="Wingdings" w:cs="Times New Roman"/>
                <w:sz w:val="18"/>
                <w:szCs w:val="18"/>
              </w:rPr>
              <w:t></w:t>
            </w:r>
            <w:r w:rsidRPr="003F5EEB">
              <w:rPr>
                <w:rFonts w:ascii="Wingdings" w:hAnsi="Wingdings" w:cs="Times New Roman"/>
                <w:sz w:val="18"/>
                <w:szCs w:val="18"/>
              </w:rPr>
              <w:tab/>
            </w:r>
            <w:r w:rsidRPr="00C663BB">
              <w:rPr>
                <w:rFonts w:ascii="Times New Roman" w:hAnsi="Times New Roman" w:cs="Times New Roman"/>
                <w:sz w:val="18"/>
                <w:szCs w:val="18"/>
              </w:rPr>
              <w:t>Use pictures and examples</w:t>
            </w:r>
          </w:p>
        </w:tc>
      </w:tr>
      <w:tr w:rsidR="00480C85" w:rsidRPr="003F5EEB" w14:paraId="4D4BE5F8" w14:textId="77777777" w:rsidTr="007A0153"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12D5A1" w14:textId="77777777" w:rsidR="00480C85" w:rsidRPr="00C663BB" w:rsidRDefault="00480C85" w:rsidP="007A0153">
            <w:pPr>
              <w:tabs>
                <w:tab w:val="left" w:pos="9781"/>
              </w:tabs>
              <w:snapToGrid w:val="0"/>
              <w:ind w:left="171" w:hanging="171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F5EE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2.</w:t>
            </w:r>
            <w:r w:rsidRPr="003F5EE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Pr="00C663B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Introduction to randomization 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</w:tcPr>
          <w:p w14:paraId="639A6C09" w14:textId="77777777" w:rsidR="00480C85" w:rsidRPr="003F5EEB" w:rsidRDefault="00480C85" w:rsidP="007A0153">
            <w:pPr>
              <w:tabs>
                <w:tab w:val="left" w:pos="9781"/>
              </w:tabs>
              <w:snapToGrid w:val="0"/>
              <w:spacing w:beforeLines="50" w:before="120" w:afterLines="50" w:after="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5EEB">
              <w:rPr>
                <w:rFonts w:ascii="Times New Roman" w:hAnsi="Times New Roman" w:cs="Times New Roman"/>
                <w:noProof/>
                <w:sz w:val="18"/>
                <w:szCs w:val="18"/>
              </w:rPr>
              <w:drawing>
                <wp:inline distT="0" distB="0" distL="0" distR="0" wp14:anchorId="32DBF976" wp14:editId="3BFDE5BB">
                  <wp:extent cx="1828315" cy="1181100"/>
                  <wp:effectExtent l="0" t="0" r="635" b="0"/>
                  <wp:docPr id="2" name="Picture 2" descr="A diagram of a group of peop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7464604" name="Picture 2" descr="A diagram of a group of peopl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53" r="9682"/>
                          <a:stretch/>
                        </pic:blipFill>
                        <pic:spPr bwMode="auto">
                          <a:xfrm>
                            <a:off x="0" y="0"/>
                            <a:ext cx="1842178" cy="11900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2F7A80" w14:textId="77777777" w:rsidR="00480C85" w:rsidRPr="00C663BB" w:rsidRDefault="00480C85" w:rsidP="007A0153">
            <w:pPr>
              <w:tabs>
                <w:tab w:val="left" w:pos="9781"/>
              </w:tabs>
              <w:snapToGrid w:val="0"/>
              <w:ind w:left="313" w:hanging="313"/>
              <w:rPr>
                <w:rFonts w:ascii="Times New Roman" w:hAnsi="Times New Roman" w:cs="Times New Roman"/>
                <w:sz w:val="18"/>
                <w:szCs w:val="18"/>
              </w:rPr>
            </w:pPr>
            <w:r w:rsidRPr="003F5EEB">
              <w:rPr>
                <w:rFonts w:ascii="Wingdings" w:hAnsi="Wingdings" w:cs="Times New Roman"/>
                <w:sz w:val="18"/>
                <w:szCs w:val="18"/>
              </w:rPr>
              <w:t></w:t>
            </w:r>
            <w:r w:rsidRPr="003F5EEB">
              <w:rPr>
                <w:rFonts w:ascii="Wingdings" w:hAnsi="Wingdings" w:cs="Times New Roman"/>
                <w:sz w:val="18"/>
                <w:szCs w:val="18"/>
              </w:rPr>
              <w:tab/>
            </w:r>
            <w:r w:rsidRPr="00C663BB">
              <w:rPr>
                <w:rFonts w:ascii="Times New Roman" w:hAnsi="Times New Roman" w:cs="Times New Roman"/>
                <w:sz w:val="18"/>
                <w:szCs w:val="18"/>
              </w:rPr>
              <w:t>Explain the rationale behind randomization</w:t>
            </w:r>
          </w:p>
          <w:p w14:paraId="567B432F" w14:textId="77777777" w:rsidR="00480C85" w:rsidRPr="00C663BB" w:rsidRDefault="00480C85" w:rsidP="007A0153">
            <w:pPr>
              <w:tabs>
                <w:tab w:val="left" w:pos="9781"/>
              </w:tabs>
              <w:snapToGrid w:val="0"/>
              <w:ind w:left="313" w:hanging="313"/>
              <w:rPr>
                <w:rFonts w:ascii="Times New Roman" w:hAnsi="Times New Roman" w:cs="Times New Roman"/>
                <w:sz w:val="18"/>
                <w:szCs w:val="18"/>
              </w:rPr>
            </w:pPr>
            <w:r w:rsidRPr="003F5EEB">
              <w:rPr>
                <w:rFonts w:ascii="Wingdings" w:hAnsi="Wingdings" w:cs="Times New Roman"/>
                <w:sz w:val="18"/>
                <w:szCs w:val="18"/>
              </w:rPr>
              <w:t></w:t>
            </w:r>
            <w:r w:rsidRPr="003F5EEB">
              <w:rPr>
                <w:rFonts w:ascii="Wingdings" w:hAnsi="Wingdings" w:cs="Times New Roman"/>
                <w:sz w:val="18"/>
                <w:szCs w:val="18"/>
              </w:rPr>
              <w:tab/>
            </w:r>
            <w:r w:rsidRPr="00C663BB">
              <w:rPr>
                <w:rFonts w:ascii="Times New Roman" w:hAnsi="Times New Roman" w:cs="Times New Roman"/>
                <w:sz w:val="18"/>
                <w:szCs w:val="18"/>
              </w:rPr>
              <w:t>Visualize the process</w:t>
            </w:r>
          </w:p>
          <w:p w14:paraId="51CD553D" w14:textId="77777777" w:rsidR="00480C85" w:rsidRPr="00C663BB" w:rsidRDefault="00480C85" w:rsidP="007A0153">
            <w:pPr>
              <w:tabs>
                <w:tab w:val="left" w:pos="9781"/>
              </w:tabs>
              <w:snapToGrid w:val="0"/>
              <w:ind w:left="313" w:hanging="313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F5EEB">
              <w:rPr>
                <w:rFonts w:ascii="Wingdings" w:hAnsi="Wingdings" w:cs="Times New Roman"/>
                <w:bCs/>
                <w:sz w:val="18"/>
                <w:szCs w:val="18"/>
              </w:rPr>
              <w:t></w:t>
            </w:r>
            <w:r w:rsidRPr="003F5EEB">
              <w:rPr>
                <w:rFonts w:ascii="Wingdings" w:hAnsi="Wingdings" w:cs="Times New Roman"/>
                <w:bCs/>
                <w:sz w:val="18"/>
                <w:szCs w:val="18"/>
              </w:rPr>
              <w:tab/>
            </w:r>
            <w:r w:rsidRPr="00C663BB">
              <w:rPr>
                <w:rFonts w:ascii="Times New Roman" w:hAnsi="Times New Roman" w:cs="Times New Roman"/>
                <w:sz w:val="18"/>
                <w:szCs w:val="18"/>
              </w:rPr>
              <w:t>Avoid academic and medical jargon</w:t>
            </w:r>
          </w:p>
        </w:tc>
      </w:tr>
      <w:tr w:rsidR="00480C85" w:rsidRPr="003F5EEB" w14:paraId="12FB432F" w14:textId="77777777" w:rsidTr="007A0153">
        <w:trPr>
          <w:trHeight w:val="1055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C228A4" w14:textId="77777777" w:rsidR="00480C85" w:rsidRPr="00C663BB" w:rsidRDefault="00480C85" w:rsidP="007A0153">
            <w:pPr>
              <w:tabs>
                <w:tab w:val="left" w:pos="9781"/>
              </w:tabs>
              <w:snapToGrid w:val="0"/>
              <w:ind w:left="171" w:hanging="171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F5EE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3.</w:t>
            </w:r>
            <w:r w:rsidRPr="003F5EE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Pr="00C663B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 overview of the program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9E1BB4" w14:textId="77777777" w:rsidR="00480C85" w:rsidRPr="003F5EEB" w:rsidRDefault="00480C85" w:rsidP="007A0153">
            <w:pPr>
              <w:tabs>
                <w:tab w:val="left" w:pos="9781"/>
              </w:tabs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5EEB">
              <w:rPr>
                <w:rFonts w:ascii="Times New Roman" w:hAnsi="Times New Roman" w:cs="Times New Roman"/>
                <w:noProof/>
                <w:sz w:val="18"/>
                <w:szCs w:val="18"/>
              </w:rPr>
              <w:drawing>
                <wp:inline distT="0" distB="0" distL="0" distR="0" wp14:anchorId="166303D0" wp14:editId="6F9603F9">
                  <wp:extent cx="2219325" cy="1179122"/>
                  <wp:effectExtent l="0" t="0" r="0" b="2540"/>
                  <wp:docPr id="3" name="Picture 3" descr="A screenshot of a black back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A screenshot of a black background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1948" cy="119114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99B99C" w14:textId="77777777" w:rsidR="00480C85" w:rsidRPr="003F5EEB" w:rsidRDefault="00480C85" w:rsidP="007A0153">
            <w:pPr>
              <w:tabs>
                <w:tab w:val="left" w:pos="9781"/>
              </w:tabs>
              <w:snapToGrid w:val="0"/>
              <w:ind w:left="313" w:hanging="313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A725AD6" w14:textId="77777777" w:rsidR="00480C85" w:rsidRPr="00C663BB" w:rsidRDefault="00480C85" w:rsidP="007A0153">
            <w:pPr>
              <w:snapToGrid w:val="0"/>
              <w:ind w:left="313" w:hanging="313"/>
              <w:rPr>
                <w:rFonts w:ascii="Times New Roman" w:hAnsi="Times New Roman" w:cs="Times New Roman"/>
                <w:sz w:val="18"/>
                <w:szCs w:val="18"/>
              </w:rPr>
            </w:pPr>
            <w:r w:rsidRPr="003F5EEB">
              <w:rPr>
                <w:rFonts w:ascii="Wingdings" w:hAnsi="Wingdings" w:cs="Times New Roman"/>
                <w:sz w:val="18"/>
                <w:szCs w:val="18"/>
              </w:rPr>
              <w:t></w:t>
            </w:r>
            <w:r w:rsidRPr="003F5EEB">
              <w:rPr>
                <w:rFonts w:ascii="Wingdings" w:hAnsi="Wingdings" w:cs="Times New Roman"/>
                <w:sz w:val="18"/>
                <w:szCs w:val="18"/>
              </w:rPr>
              <w:tab/>
            </w:r>
            <w:r w:rsidRPr="00C663BB">
              <w:rPr>
                <w:rFonts w:ascii="Times New Roman" w:hAnsi="Times New Roman" w:cs="Times New Roman"/>
                <w:sz w:val="18"/>
                <w:szCs w:val="18"/>
              </w:rPr>
              <w:t xml:space="preserve">Account for cultural considerations </w:t>
            </w:r>
          </w:p>
          <w:p w14:paraId="601369F4" w14:textId="77777777" w:rsidR="00480C85" w:rsidRPr="00C663BB" w:rsidRDefault="00480C85" w:rsidP="007A0153">
            <w:pPr>
              <w:snapToGrid w:val="0"/>
              <w:ind w:left="313" w:hanging="313"/>
              <w:rPr>
                <w:rFonts w:ascii="Times New Roman" w:hAnsi="Times New Roman" w:cs="Times New Roman"/>
                <w:sz w:val="18"/>
                <w:szCs w:val="18"/>
              </w:rPr>
            </w:pPr>
            <w:r w:rsidRPr="003F5EEB">
              <w:rPr>
                <w:rFonts w:ascii="Wingdings" w:hAnsi="Wingdings" w:cs="Times New Roman"/>
                <w:sz w:val="18"/>
                <w:szCs w:val="18"/>
              </w:rPr>
              <w:t></w:t>
            </w:r>
            <w:r w:rsidRPr="003F5EEB">
              <w:rPr>
                <w:rFonts w:ascii="Wingdings" w:hAnsi="Wingdings" w:cs="Times New Roman"/>
                <w:sz w:val="18"/>
                <w:szCs w:val="18"/>
              </w:rPr>
              <w:tab/>
            </w:r>
            <w:r w:rsidRPr="00C663BB">
              <w:rPr>
                <w:rFonts w:ascii="Times New Roman" w:hAnsi="Times New Roman" w:cs="Times New Roman"/>
                <w:sz w:val="18"/>
                <w:szCs w:val="18"/>
              </w:rPr>
              <w:t>Informative headings, and sections shaded with different colors to break up content.</w:t>
            </w:r>
          </w:p>
          <w:p w14:paraId="63D4A7E8" w14:textId="77777777" w:rsidR="00480C85" w:rsidRPr="00C663BB" w:rsidRDefault="00480C85" w:rsidP="007A0153">
            <w:pPr>
              <w:snapToGrid w:val="0"/>
              <w:ind w:left="313" w:hanging="313"/>
              <w:rPr>
                <w:rFonts w:ascii="Times New Roman" w:hAnsi="Times New Roman" w:cs="Times New Roman"/>
                <w:sz w:val="18"/>
                <w:szCs w:val="18"/>
              </w:rPr>
            </w:pPr>
            <w:r w:rsidRPr="003F5EEB">
              <w:rPr>
                <w:rFonts w:ascii="Wingdings" w:hAnsi="Wingdings" w:cs="Times New Roman"/>
                <w:sz w:val="18"/>
                <w:szCs w:val="18"/>
              </w:rPr>
              <w:t></w:t>
            </w:r>
            <w:r w:rsidRPr="003F5EEB">
              <w:rPr>
                <w:rFonts w:ascii="Wingdings" w:hAnsi="Wingdings" w:cs="Times New Roman"/>
                <w:sz w:val="18"/>
                <w:szCs w:val="18"/>
              </w:rPr>
              <w:tab/>
            </w:r>
            <w:r w:rsidRPr="00C663BB">
              <w:rPr>
                <w:rFonts w:ascii="Times New Roman" w:hAnsi="Times New Roman" w:cs="Times New Roman"/>
                <w:sz w:val="18"/>
                <w:szCs w:val="18"/>
              </w:rPr>
              <w:t>Numbers in numeric form</w:t>
            </w:r>
          </w:p>
          <w:p w14:paraId="703A4931" w14:textId="77777777" w:rsidR="00480C85" w:rsidRPr="00C663BB" w:rsidRDefault="00480C85" w:rsidP="007A0153">
            <w:pPr>
              <w:snapToGrid w:val="0"/>
              <w:ind w:left="313" w:hanging="313"/>
              <w:rPr>
                <w:rFonts w:ascii="Times New Roman" w:hAnsi="Times New Roman" w:cs="Times New Roman"/>
                <w:sz w:val="18"/>
                <w:szCs w:val="18"/>
              </w:rPr>
            </w:pPr>
            <w:r w:rsidRPr="003F5EEB">
              <w:rPr>
                <w:rFonts w:ascii="Wingdings" w:hAnsi="Wingdings" w:cs="Times New Roman"/>
                <w:sz w:val="18"/>
                <w:szCs w:val="18"/>
              </w:rPr>
              <w:t></w:t>
            </w:r>
            <w:r w:rsidRPr="003F5EEB">
              <w:rPr>
                <w:rFonts w:ascii="Wingdings" w:hAnsi="Wingdings" w:cs="Times New Roman"/>
                <w:sz w:val="18"/>
                <w:szCs w:val="18"/>
              </w:rPr>
              <w:tab/>
            </w:r>
            <w:r w:rsidRPr="00C663BB">
              <w:rPr>
                <w:rFonts w:ascii="Times New Roman" w:hAnsi="Times New Roman" w:cs="Times New Roman"/>
                <w:sz w:val="18"/>
                <w:szCs w:val="18"/>
              </w:rPr>
              <w:t>Provide an overview of the two arms in the study</w:t>
            </w:r>
          </w:p>
          <w:p w14:paraId="0716DBCF" w14:textId="77777777" w:rsidR="00480C85" w:rsidRPr="00C663BB" w:rsidRDefault="00480C85" w:rsidP="007A0153">
            <w:pPr>
              <w:snapToGrid w:val="0"/>
              <w:ind w:left="313" w:hanging="313"/>
              <w:rPr>
                <w:rFonts w:ascii="Times New Roman" w:hAnsi="Times New Roman" w:cs="Times New Roman"/>
                <w:sz w:val="18"/>
                <w:szCs w:val="18"/>
              </w:rPr>
            </w:pPr>
            <w:r w:rsidRPr="003F5EEB">
              <w:rPr>
                <w:rFonts w:ascii="Wingdings" w:hAnsi="Wingdings" w:cs="Times New Roman"/>
                <w:sz w:val="18"/>
                <w:szCs w:val="18"/>
              </w:rPr>
              <w:t></w:t>
            </w:r>
            <w:r w:rsidRPr="003F5EEB">
              <w:rPr>
                <w:rFonts w:ascii="Wingdings" w:hAnsi="Wingdings" w:cs="Times New Roman"/>
                <w:sz w:val="18"/>
                <w:szCs w:val="18"/>
              </w:rPr>
              <w:tab/>
            </w:r>
            <w:r w:rsidRPr="00C663BB">
              <w:rPr>
                <w:rFonts w:ascii="Times New Roman" w:hAnsi="Times New Roman" w:cs="Times New Roman"/>
                <w:sz w:val="18"/>
                <w:szCs w:val="18"/>
              </w:rPr>
              <w:t>Neutrally explain the similarities and differences between trial arms</w:t>
            </w:r>
          </w:p>
        </w:tc>
      </w:tr>
      <w:tr w:rsidR="00480C85" w:rsidRPr="003F5EEB" w14:paraId="253EADDB" w14:textId="77777777" w:rsidTr="007A0153"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4D1147" w14:textId="77777777" w:rsidR="00480C85" w:rsidRPr="00C663BB" w:rsidRDefault="00480C85" w:rsidP="007A0153">
            <w:pPr>
              <w:tabs>
                <w:tab w:val="left" w:pos="9781"/>
              </w:tabs>
              <w:snapToGrid w:val="0"/>
              <w:ind w:left="171" w:hanging="171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F5EE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4.</w:t>
            </w:r>
            <w:r w:rsidRPr="003F5EE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Pr="00C663B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The study timeline and expectation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9CBB44" w14:textId="77777777" w:rsidR="00480C85" w:rsidRPr="003F5EEB" w:rsidRDefault="00480C85" w:rsidP="007A0153">
            <w:pPr>
              <w:tabs>
                <w:tab w:val="left" w:pos="9781"/>
              </w:tabs>
              <w:snapToGrid w:val="0"/>
              <w:spacing w:beforeLines="50" w:before="120" w:afterLines="50" w:after="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5EEB">
              <w:rPr>
                <w:rFonts w:ascii="Times New Roman" w:hAnsi="Times New Roman" w:cs="Times New Roman"/>
                <w:noProof/>
                <w:sz w:val="18"/>
                <w:szCs w:val="18"/>
              </w:rPr>
              <w:drawing>
                <wp:inline distT="0" distB="0" distL="0" distR="0" wp14:anchorId="6923573F" wp14:editId="0BD70C64">
                  <wp:extent cx="2276475" cy="1253936"/>
                  <wp:effectExtent l="0" t="0" r="0" b="3810"/>
                  <wp:docPr id="4" name="Picture 4" descr="A diagram of a pro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3663791" name="Picture 3" descr="A diagram of a pro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8075"/>
                          <a:stretch/>
                        </pic:blipFill>
                        <pic:spPr bwMode="auto">
                          <a:xfrm>
                            <a:off x="0" y="0"/>
                            <a:ext cx="2287897" cy="12602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C8FDCF" w14:textId="77777777" w:rsidR="00480C85" w:rsidRPr="00C663BB" w:rsidRDefault="00480C85" w:rsidP="007A0153">
            <w:pPr>
              <w:tabs>
                <w:tab w:val="left" w:pos="9781"/>
              </w:tabs>
              <w:snapToGrid w:val="0"/>
              <w:ind w:left="313" w:hanging="313"/>
              <w:rPr>
                <w:rFonts w:ascii="Times New Roman" w:hAnsi="Times New Roman" w:cs="Times New Roman"/>
                <w:sz w:val="18"/>
                <w:szCs w:val="18"/>
              </w:rPr>
            </w:pPr>
            <w:r w:rsidRPr="003F5EEB">
              <w:rPr>
                <w:rFonts w:ascii="Wingdings" w:hAnsi="Wingdings" w:cs="Times New Roman"/>
                <w:sz w:val="18"/>
                <w:szCs w:val="18"/>
              </w:rPr>
              <w:t></w:t>
            </w:r>
            <w:r w:rsidRPr="003F5EEB">
              <w:rPr>
                <w:rFonts w:ascii="Wingdings" w:hAnsi="Wingdings" w:cs="Times New Roman"/>
                <w:sz w:val="18"/>
                <w:szCs w:val="18"/>
              </w:rPr>
              <w:tab/>
            </w:r>
            <w:r w:rsidRPr="00C663BB">
              <w:rPr>
                <w:rFonts w:ascii="Times New Roman" w:hAnsi="Times New Roman" w:cs="Times New Roman"/>
                <w:sz w:val="18"/>
                <w:szCs w:val="18"/>
              </w:rPr>
              <w:t xml:space="preserve">Use a pictorial roadmap to visualize the study timeline, including study assessments, time involved, and payment/incentive schedule </w:t>
            </w:r>
          </w:p>
          <w:p w14:paraId="2FBDF3CC" w14:textId="77777777" w:rsidR="00480C85" w:rsidRPr="00C663BB" w:rsidRDefault="00480C85" w:rsidP="007A0153">
            <w:pPr>
              <w:tabs>
                <w:tab w:val="left" w:pos="9781"/>
              </w:tabs>
              <w:snapToGrid w:val="0"/>
              <w:ind w:left="313" w:hanging="313"/>
              <w:rPr>
                <w:rFonts w:ascii="Times New Roman" w:hAnsi="Times New Roman" w:cs="Times New Roman"/>
                <w:sz w:val="18"/>
                <w:szCs w:val="18"/>
              </w:rPr>
            </w:pPr>
            <w:r w:rsidRPr="003F5EEB">
              <w:rPr>
                <w:rFonts w:ascii="Wingdings" w:hAnsi="Wingdings" w:cs="Times New Roman"/>
                <w:sz w:val="18"/>
                <w:szCs w:val="18"/>
              </w:rPr>
              <w:t></w:t>
            </w:r>
            <w:r w:rsidRPr="003F5EEB">
              <w:rPr>
                <w:rFonts w:ascii="Wingdings" w:hAnsi="Wingdings" w:cs="Times New Roman"/>
                <w:sz w:val="18"/>
                <w:szCs w:val="18"/>
              </w:rPr>
              <w:tab/>
            </w:r>
            <w:r w:rsidRPr="00C663BB"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 w:rsidRPr="00C663BB">
              <w:rPr>
                <w:rFonts w:ascii="Times New Roman" w:hAnsi="Times New Roman" w:cs="Times New Roman"/>
                <w:sz w:val="18"/>
                <w:szCs w:val="18"/>
              </w:rPr>
              <w:t>lear design by retaining the study timeline structure and adding a layer of information each time</w:t>
            </w:r>
          </w:p>
        </w:tc>
      </w:tr>
      <w:tr w:rsidR="00480C85" w:rsidRPr="003F5EEB" w14:paraId="6B18B838" w14:textId="77777777" w:rsidTr="007A0153"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A06EBE" w14:textId="77777777" w:rsidR="00480C85" w:rsidRPr="00C663BB" w:rsidRDefault="00480C85" w:rsidP="007A0153">
            <w:pPr>
              <w:tabs>
                <w:tab w:val="left" w:pos="9781"/>
              </w:tabs>
              <w:snapToGrid w:val="0"/>
              <w:ind w:left="171" w:hanging="171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F5EE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5.</w:t>
            </w:r>
            <w:r w:rsidRPr="003F5EE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Pr="00C663B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Explanation of scientific rationale for completing assessments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</w:tcPr>
          <w:p w14:paraId="55C5541A" w14:textId="77777777" w:rsidR="00480C85" w:rsidRPr="003F5EEB" w:rsidRDefault="00480C85" w:rsidP="007A0153">
            <w:pPr>
              <w:tabs>
                <w:tab w:val="left" w:pos="9781"/>
              </w:tabs>
              <w:snapToGrid w:val="0"/>
              <w:spacing w:beforeLines="50" w:before="120" w:afterLines="50" w:after="1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5EEB">
              <w:rPr>
                <w:rFonts w:ascii="Times New Roman" w:hAnsi="Times New Roman" w:cs="Times New Roman"/>
                <w:noProof/>
                <w:sz w:val="18"/>
                <w:szCs w:val="18"/>
              </w:rPr>
              <w:drawing>
                <wp:inline distT="0" distB="0" distL="0" distR="0" wp14:anchorId="54031F82" wp14:editId="16DCAD7F">
                  <wp:extent cx="2114550" cy="1189310"/>
                  <wp:effectExtent l="0" t="0" r="0" b="0"/>
                  <wp:docPr id="5" name="Picture 5" descr="A group of people with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3847404" name="Picture 1" descr="A group of people with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3036" cy="11997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3844A3" w14:textId="77777777" w:rsidR="00480C85" w:rsidRPr="00C663BB" w:rsidRDefault="00480C85" w:rsidP="007A0153">
            <w:pPr>
              <w:tabs>
                <w:tab w:val="left" w:pos="9781"/>
              </w:tabs>
              <w:snapToGrid w:val="0"/>
              <w:ind w:left="313" w:hanging="313"/>
              <w:rPr>
                <w:rFonts w:ascii="Times New Roman" w:hAnsi="Times New Roman" w:cs="Times New Roman"/>
                <w:sz w:val="18"/>
                <w:szCs w:val="18"/>
              </w:rPr>
            </w:pPr>
            <w:r w:rsidRPr="003F5EEB">
              <w:rPr>
                <w:rFonts w:ascii="Wingdings" w:hAnsi="Wingdings" w:cs="Times New Roman"/>
                <w:sz w:val="18"/>
                <w:szCs w:val="18"/>
              </w:rPr>
              <w:t></w:t>
            </w:r>
            <w:r w:rsidRPr="003F5EEB">
              <w:rPr>
                <w:rFonts w:ascii="Wingdings" w:hAnsi="Wingdings" w:cs="Times New Roman"/>
                <w:sz w:val="18"/>
                <w:szCs w:val="18"/>
              </w:rPr>
              <w:tab/>
            </w:r>
            <w:r w:rsidRPr="00C663BB">
              <w:rPr>
                <w:rFonts w:ascii="Times New Roman" w:hAnsi="Times New Roman" w:cs="Times New Roman"/>
                <w:sz w:val="18"/>
                <w:szCs w:val="18"/>
              </w:rPr>
              <w:t xml:space="preserve">Use an infographic to explain the scientific rationale for a “true” picture, provide transparency and value of their contribution </w:t>
            </w:r>
          </w:p>
          <w:p w14:paraId="1FADD6DE" w14:textId="77777777" w:rsidR="00480C85" w:rsidRPr="00C663BB" w:rsidRDefault="00480C85" w:rsidP="007A0153">
            <w:pPr>
              <w:tabs>
                <w:tab w:val="left" w:pos="9781"/>
              </w:tabs>
              <w:snapToGrid w:val="0"/>
              <w:ind w:left="313" w:hanging="313"/>
              <w:rPr>
                <w:rFonts w:ascii="Times New Roman" w:hAnsi="Times New Roman" w:cs="Times New Roman"/>
                <w:sz w:val="18"/>
                <w:szCs w:val="18"/>
              </w:rPr>
            </w:pPr>
            <w:r w:rsidRPr="003F5EEB">
              <w:rPr>
                <w:rFonts w:ascii="Wingdings" w:hAnsi="Wingdings" w:cs="Times New Roman"/>
                <w:sz w:val="18"/>
                <w:szCs w:val="18"/>
              </w:rPr>
              <w:t></w:t>
            </w:r>
            <w:r w:rsidRPr="003F5EEB">
              <w:rPr>
                <w:rFonts w:ascii="Wingdings" w:hAnsi="Wingdings" w:cs="Times New Roman"/>
                <w:sz w:val="18"/>
                <w:szCs w:val="18"/>
              </w:rPr>
              <w:tab/>
            </w:r>
            <w:r w:rsidRPr="00C663BB">
              <w:rPr>
                <w:rFonts w:ascii="Times New Roman" w:hAnsi="Times New Roman" w:cs="Times New Roman"/>
                <w:sz w:val="18"/>
                <w:szCs w:val="18"/>
              </w:rPr>
              <w:t>Use the trial arms as an example</w:t>
            </w:r>
          </w:p>
        </w:tc>
      </w:tr>
      <w:tr w:rsidR="00480C85" w:rsidRPr="003F5EEB" w14:paraId="575D846F" w14:textId="77777777" w:rsidTr="007A0153"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6037AD" w14:textId="77777777" w:rsidR="00480C85" w:rsidRPr="00C663BB" w:rsidRDefault="00480C85" w:rsidP="007A0153">
            <w:pPr>
              <w:tabs>
                <w:tab w:val="left" w:pos="9781"/>
              </w:tabs>
              <w:snapToGrid w:val="0"/>
              <w:ind w:left="171" w:hanging="171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F5EE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6.</w:t>
            </w:r>
            <w:r w:rsidRPr="003F5EE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Pr="00C663B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Small group discussions to diffuse ambivalence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44C116" w14:textId="77777777" w:rsidR="00480C85" w:rsidRPr="003F5EEB" w:rsidRDefault="00480C85" w:rsidP="007A0153">
            <w:pPr>
              <w:tabs>
                <w:tab w:val="left" w:pos="9781"/>
              </w:tabs>
              <w:snapToGrid w:val="0"/>
              <w:spacing w:beforeLines="50" w:before="120" w:afterLines="50" w:after="120"/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3F5EEB">
              <w:rPr>
                <w:rFonts w:ascii="Times New Roman" w:hAnsi="Times New Roman" w:cs="Times New Roman"/>
                <w:noProof/>
                <w:sz w:val="18"/>
                <w:szCs w:val="18"/>
              </w:rPr>
              <w:drawing>
                <wp:inline distT="0" distB="0" distL="0" distR="0" wp14:anchorId="2AF8B0DD" wp14:editId="21A5CBF4">
                  <wp:extent cx="2124075" cy="1016106"/>
                  <wp:effectExtent l="0" t="0" r="0" b="0"/>
                  <wp:docPr id="6" name="Picture 6" descr="A screenshot of a computer scree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7295907" name="Picture 1" descr="A screenshot of a computer scree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1011" cy="102899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B04FA5" w14:textId="77777777" w:rsidR="00480C85" w:rsidRPr="00C663BB" w:rsidRDefault="00480C85" w:rsidP="007A0153">
            <w:pPr>
              <w:tabs>
                <w:tab w:val="left" w:pos="9781"/>
              </w:tabs>
              <w:snapToGrid w:val="0"/>
              <w:ind w:left="313" w:hanging="313"/>
              <w:rPr>
                <w:rFonts w:ascii="Times New Roman" w:hAnsi="Times New Roman" w:cs="Times New Roman"/>
                <w:sz w:val="18"/>
                <w:szCs w:val="18"/>
              </w:rPr>
            </w:pPr>
            <w:r w:rsidRPr="003F5EEB">
              <w:rPr>
                <w:rFonts w:ascii="Wingdings" w:hAnsi="Wingdings" w:cs="Times New Roman"/>
                <w:sz w:val="18"/>
                <w:szCs w:val="18"/>
              </w:rPr>
              <w:t></w:t>
            </w:r>
            <w:r w:rsidRPr="003F5EEB">
              <w:rPr>
                <w:rFonts w:ascii="Wingdings" w:hAnsi="Wingdings" w:cs="Times New Roman"/>
                <w:sz w:val="18"/>
                <w:szCs w:val="18"/>
              </w:rPr>
              <w:tab/>
            </w:r>
            <w:r w:rsidRPr="00C663BB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C663BB">
              <w:rPr>
                <w:rFonts w:ascii="Times New Roman" w:hAnsi="Times New Roman" w:cs="Times New Roman"/>
                <w:sz w:val="18"/>
                <w:szCs w:val="18"/>
              </w:rPr>
              <w:t>sk open-ended questions to encourage participant engagement</w:t>
            </w:r>
          </w:p>
          <w:p w14:paraId="6AEC40EF" w14:textId="77777777" w:rsidR="00480C85" w:rsidRPr="00C663BB" w:rsidRDefault="00480C85" w:rsidP="007A0153">
            <w:pPr>
              <w:tabs>
                <w:tab w:val="left" w:pos="9781"/>
              </w:tabs>
              <w:snapToGrid w:val="0"/>
              <w:ind w:left="313" w:hanging="313"/>
              <w:rPr>
                <w:rFonts w:ascii="Times New Roman" w:hAnsi="Times New Roman" w:cs="Times New Roman"/>
                <w:sz w:val="18"/>
                <w:szCs w:val="18"/>
              </w:rPr>
            </w:pPr>
            <w:r w:rsidRPr="003F5EEB">
              <w:rPr>
                <w:rFonts w:ascii="Wingdings" w:hAnsi="Wingdings" w:cs="Times New Roman"/>
                <w:sz w:val="18"/>
                <w:szCs w:val="18"/>
              </w:rPr>
              <w:t></w:t>
            </w:r>
            <w:r w:rsidRPr="003F5EEB">
              <w:rPr>
                <w:rFonts w:ascii="Wingdings" w:hAnsi="Wingdings" w:cs="Times New Roman"/>
                <w:sz w:val="18"/>
                <w:szCs w:val="18"/>
              </w:rPr>
              <w:tab/>
            </w:r>
            <w:r w:rsidRPr="00C663BB">
              <w:rPr>
                <w:rFonts w:ascii="Times New Roman" w:hAnsi="Times New Roman" w:cs="Times New Roman" w:hint="eastAsia"/>
                <w:sz w:val="18"/>
                <w:szCs w:val="18"/>
              </w:rPr>
              <w:t>V</w:t>
            </w:r>
            <w:r w:rsidRPr="00C663BB">
              <w:rPr>
                <w:rFonts w:ascii="Times New Roman" w:hAnsi="Times New Roman" w:cs="Times New Roman"/>
                <w:sz w:val="18"/>
                <w:szCs w:val="18"/>
              </w:rPr>
              <w:t>isualize different scenarios of trial participation to avoid confusion</w:t>
            </w:r>
          </w:p>
          <w:p w14:paraId="0484026B" w14:textId="77777777" w:rsidR="00480C85" w:rsidRPr="00C663BB" w:rsidRDefault="00480C85" w:rsidP="007A0153">
            <w:pPr>
              <w:tabs>
                <w:tab w:val="left" w:pos="9781"/>
              </w:tabs>
              <w:snapToGrid w:val="0"/>
              <w:ind w:left="313" w:hanging="313"/>
              <w:rPr>
                <w:rFonts w:ascii="Times New Roman" w:hAnsi="Times New Roman" w:cs="Times New Roman"/>
                <w:sz w:val="18"/>
                <w:szCs w:val="18"/>
              </w:rPr>
            </w:pPr>
            <w:r w:rsidRPr="003F5EEB">
              <w:rPr>
                <w:rFonts w:ascii="Wingdings" w:hAnsi="Wingdings" w:cs="Times New Roman"/>
                <w:sz w:val="18"/>
                <w:szCs w:val="18"/>
              </w:rPr>
              <w:t></w:t>
            </w:r>
            <w:r w:rsidRPr="003F5EEB">
              <w:rPr>
                <w:rFonts w:ascii="Wingdings" w:hAnsi="Wingdings" w:cs="Times New Roman"/>
                <w:sz w:val="18"/>
                <w:szCs w:val="18"/>
              </w:rPr>
              <w:tab/>
            </w:r>
            <w:r w:rsidRPr="00C663BB">
              <w:rPr>
                <w:rFonts w:ascii="Times New Roman" w:hAnsi="Times New Roman" w:cs="Times New Roman"/>
                <w:sz w:val="18"/>
                <w:szCs w:val="18"/>
              </w:rPr>
              <w:t>Interactive discussion to ensure understanding of the study information and create a safe space to express concerns</w:t>
            </w:r>
          </w:p>
        </w:tc>
      </w:tr>
    </w:tbl>
    <w:p w14:paraId="7C9044C5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C85"/>
    <w:rsid w:val="00342DA6"/>
    <w:rsid w:val="00480C85"/>
    <w:rsid w:val="005868F4"/>
    <w:rsid w:val="00703469"/>
    <w:rsid w:val="00753CA0"/>
    <w:rsid w:val="007D23AF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A64F6"/>
  <w15:chartTrackingRefBased/>
  <w15:docId w15:val="{AC5F8914-3036-49A9-A17E-E9910CEB8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0C85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80C85"/>
    <w:pPr>
      <w:spacing w:after="0" w:line="240" w:lineRule="auto"/>
    </w:pPr>
    <w:rPr>
      <w:rFonts w:eastAsiaTheme="minorEastAsia"/>
      <w:sz w:val="24"/>
      <w:lang w:eastAsia="zh-TW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251</Words>
  <Characters>1432</Characters>
  <Application>Microsoft Office Word</Application>
  <DocSecurity>0</DocSecurity>
  <Lines>11</Lines>
  <Paragraphs>3</Paragraphs>
  <ScaleCrop>false</ScaleCrop>
  <Company>Springer Nature</Company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2024-04-09T09:43:00Z</dcterms:created>
  <dcterms:modified xsi:type="dcterms:W3CDTF">2024-04-09T09:43:00Z</dcterms:modified>
</cp:coreProperties>
</file>