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82" w:type="dxa"/>
        <w:tblInd w:w="93" w:type="dxa"/>
        <w:tblLook w:val="04A0" w:firstRow="1" w:lastRow="0" w:firstColumn="1" w:lastColumn="0" w:noHBand="0" w:noVBand="1"/>
      </w:tblPr>
      <w:tblGrid>
        <w:gridCol w:w="3843"/>
        <w:gridCol w:w="1842"/>
        <w:gridCol w:w="1353"/>
        <w:gridCol w:w="576"/>
        <w:gridCol w:w="696"/>
        <w:gridCol w:w="576"/>
        <w:gridCol w:w="696"/>
      </w:tblGrid>
      <w:tr w:rsidR="002A2F3A" w:rsidRPr="002A2F3A" w:rsidTr="009667E8">
        <w:trPr>
          <w:trHeight w:val="315"/>
        </w:trPr>
        <w:tc>
          <w:tcPr>
            <w:tcW w:w="958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9667E8">
            <w:pPr>
              <w:rPr>
                <w:b/>
                <w:bCs/>
                <w:color w:val="000000"/>
                <w:lang w:eastAsia="zh-CN"/>
              </w:rPr>
            </w:pPr>
            <w:bookmarkStart w:id="0" w:name="_GoBack" w:colFirst="0" w:colLast="0"/>
            <w:r w:rsidRPr="002A2F3A">
              <w:rPr>
                <w:b/>
                <w:bCs/>
                <w:color w:val="000000"/>
                <w:lang w:eastAsia="zh-CN"/>
              </w:rPr>
              <w:t>Table S2. Original data extracted from available trials included in this analysis</w:t>
            </w:r>
          </w:p>
        </w:tc>
      </w:tr>
      <w:tr w:rsidR="002A2F3A" w:rsidRPr="002A2F3A" w:rsidTr="009667E8">
        <w:trPr>
          <w:trHeight w:val="315"/>
        </w:trPr>
        <w:tc>
          <w:tcPr>
            <w:tcW w:w="384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b/>
                <w:bCs/>
                <w:color w:val="000000"/>
                <w:lang w:eastAsia="zh-CN"/>
              </w:rPr>
            </w:pPr>
            <w:r w:rsidRPr="002A2F3A">
              <w:rPr>
                <w:b/>
                <w:bCs/>
                <w:color w:val="000000"/>
                <w:lang w:eastAsia="zh-CN"/>
              </w:rPr>
              <w:t>The composite of renal  outcomes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treatment1</w:t>
            </w:r>
          </w:p>
        </w:tc>
        <w:tc>
          <w:tcPr>
            <w:tcW w:w="13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treatment2</w:t>
            </w:r>
          </w:p>
        </w:tc>
        <w:tc>
          <w:tcPr>
            <w:tcW w:w="5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n1</w:t>
            </w:r>
          </w:p>
        </w:tc>
        <w:tc>
          <w:tcPr>
            <w:tcW w:w="6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N1</w:t>
            </w:r>
          </w:p>
        </w:tc>
        <w:tc>
          <w:tcPr>
            <w:tcW w:w="5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n2</w:t>
            </w:r>
          </w:p>
        </w:tc>
        <w:tc>
          <w:tcPr>
            <w:tcW w:w="6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N2</w:t>
            </w:r>
          </w:p>
        </w:tc>
      </w:tr>
      <w:tr w:rsidR="002A2F3A" w:rsidRPr="002A2F3A" w:rsidTr="009667E8">
        <w:trPr>
          <w:trHeight w:val="315"/>
        </w:trPr>
        <w:tc>
          <w:tcPr>
            <w:tcW w:w="384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CREDENCE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Canagliflozin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153</w:t>
            </w:r>
          </w:p>
        </w:tc>
        <w:tc>
          <w:tcPr>
            <w:tcW w:w="69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2202</w:t>
            </w:r>
          </w:p>
        </w:tc>
        <w:tc>
          <w:tcPr>
            <w:tcW w:w="5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224</w:t>
            </w:r>
          </w:p>
        </w:tc>
        <w:tc>
          <w:tcPr>
            <w:tcW w:w="69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2199</w:t>
            </w:r>
          </w:p>
        </w:tc>
      </w:tr>
      <w:tr w:rsidR="002A2F3A" w:rsidRPr="002A2F3A" w:rsidTr="009667E8">
        <w:trPr>
          <w:trHeight w:val="315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DAPA-CKD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Dapagliflozin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142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2152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243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2152</w:t>
            </w:r>
          </w:p>
        </w:tc>
      </w:tr>
      <w:tr w:rsidR="002A2F3A" w:rsidRPr="002A2F3A" w:rsidTr="009667E8">
        <w:trPr>
          <w:trHeight w:val="315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SCORED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Sotagliflozin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37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5292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52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5292</w:t>
            </w:r>
          </w:p>
        </w:tc>
      </w:tr>
      <w:tr w:rsidR="002A2F3A" w:rsidRPr="002A2F3A" w:rsidTr="009667E8">
        <w:trPr>
          <w:trHeight w:val="315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FIDELIO-DKD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Finerenone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504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2833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600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2841</w:t>
            </w:r>
          </w:p>
        </w:tc>
      </w:tr>
      <w:tr w:rsidR="002A2F3A" w:rsidRPr="002A2F3A" w:rsidTr="009667E8">
        <w:trPr>
          <w:trHeight w:val="315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FIGARO-DKD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Finerenone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350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3686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395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3666</w:t>
            </w:r>
          </w:p>
        </w:tc>
      </w:tr>
      <w:tr w:rsidR="002A2F3A" w:rsidRPr="002A2F3A" w:rsidTr="009667E8">
        <w:trPr>
          <w:trHeight w:val="315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EMPA-KIDNEY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Empagliflozin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384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3304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504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3305</w:t>
            </w:r>
          </w:p>
        </w:tc>
      </w:tr>
      <w:tr w:rsidR="002A2F3A" w:rsidRPr="002A2F3A" w:rsidTr="009667E8">
        <w:trPr>
          <w:trHeight w:val="300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b/>
                <w:bCs/>
                <w:color w:val="000000"/>
                <w:sz w:val="22"/>
                <w:szCs w:val="22"/>
                <w:lang w:eastAsia="zh-CN"/>
              </w:rPr>
              <w:t>The composite of CV or HHF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rFonts w:ascii="宋体" w:hAnsi="宋体" w:cs="宋体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rFonts w:ascii="宋体" w:hAnsi="宋体" w:cs="宋体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</w:p>
        </w:tc>
      </w:tr>
      <w:tr w:rsidR="002A2F3A" w:rsidRPr="002A2F3A" w:rsidTr="009667E8">
        <w:trPr>
          <w:trHeight w:val="300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CREDENCE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Canagliflozin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179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2202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253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2199</w:t>
            </w:r>
          </w:p>
        </w:tc>
      </w:tr>
      <w:tr w:rsidR="002A2F3A" w:rsidRPr="002A2F3A" w:rsidTr="009667E8">
        <w:trPr>
          <w:trHeight w:val="300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DAPA-CKD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Dapagliflozin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100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2152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138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2152</w:t>
            </w:r>
          </w:p>
        </w:tc>
      </w:tr>
      <w:tr w:rsidR="002A2F3A" w:rsidRPr="002A2F3A" w:rsidTr="009667E8">
        <w:trPr>
          <w:trHeight w:val="300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SCORED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Sotagliflozin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400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5292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530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5292</w:t>
            </w:r>
          </w:p>
        </w:tc>
      </w:tr>
      <w:tr w:rsidR="002A2F3A" w:rsidRPr="002A2F3A" w:rsidTr="009667E8">
        <w:trPr>
          <w:trHeight w:val="315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FIDELIO-DKD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Finerenone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267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2833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312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2841</w:t>
            </w:r>
          </w:p>
        </w:tc>
      </w:tr>
      <w:tr w:rsidR="002A2F3A" w:rsidRPr="002A2F3A" w:rsidTr="009667E8">
        <w:trPr>
          <w:trHeight w:val="315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FIGARO-DKD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Finerenone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313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3686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377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3666</w:t>
            </w:r>
          </w:p>
        </w:tc>
      </w:tr>
      <w:tr w:rsidR="002A2F3A" w:rsidRPr="002A2F3A" w:rsidTr="009667E8">
        <w:trPr>
          <w:trHeight w:val="315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EMPA-KIDNEY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Empagliflozin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131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3304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152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3305</w:t>
            </w:r>
          </w:p>
        </w:tc>
      </w:tr>
      <w:tr w:rsidR="002A2F3A" w:rsidRPr="002A2F3A" w:rsidTr="009667E8">
        <w:trPr>
          <w:trHeight w:val="300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b/>
                <w:bCs/>
                <w:color w:val="000000"/>
                <w:sz w:val="22"/>
                <w:szCs w:val="22"/>
                <w:lang w:eastAsia="zh-CN"/>
              </w:rPr>
              <w:t>All-cause mortality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</w:p>
        </w:tc>
      </w:tr>
      <w:tr w:rsidR="002A2F3A" w:rsidRPr="002A2F3A" w:rsidTr="009667E8">
        <w:trPr>
          <w:trHeight w:val="300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CREDENCE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Canagliflozin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168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2202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201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2199</w:t>
            </w:r>
          </w:p>
        </w:tc>
      </w:tr>
      <w:tr w:rsidR="002A2F3A" w:rsidRPr="002A2F3A" w:rsidTr="009667E8">
        <w:trPr>
          <w:trHeight w:val="300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DAPA-CKD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Dapagliflozin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101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2152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146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2152</w:t>
            </w:r>
          </w:p>
        </w:tc>
      </w:tr>
      <w:tr w:rsidR="002A2F3A" w:rsidRPr="002A2F3A" w:rsidTr="009667E8">
        <w:trPr>
          <w:trHeight w:val="300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SCORED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Sotagliflozin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246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5292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246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5292</w:t>
            </w:r>
          </w:p>
        </w:tc>
      </w:tr>
      <w:tr w:rsidR="002A2F3A" w:rsidRPr="002A2F3A" w:rsidTr="009667E8">
        <w:trPr>
          <w:trHeight w:val="300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FIDELIO-DKD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Finerenone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219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2833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244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2841</w:t>
            </w:r>
          </w:p>
        </w:tc>
      </w:tr>
      <w:tr w:rsidR="002A2F3A" w:rsidRPr="002A2F3A" w:rsidTr="009667E8">
        <w:trPr>
          <w:trHeight w:val="300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FIGARO-DKD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Finerenone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333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3686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370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3666</w:t>
            </w:r>
          </w:p>
        </w:tc>
      </w:tr>
      <w:tr w:rsidR="002A2F3A" w:rsidRPr="002A2F3A" w:rsidTr="009667E8">
        <w:trPr>
          <w:trHeight w:val="300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EMPA-KIDNEY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Empagliflozin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148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3304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167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3305</w:t>
            </w:r>
          </w:p>
        </w:tc>
      </w:tr>
      <w:tr w:rsidR="002A2F3A" w:rsidRPr="002A2F3A" w:rsidTr="009667E8">
        <w:trPr>
          <w:trHeight w:val="300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b/>
                <w:bCs/>
                <w:color w:val="000000"/>
                <w:sz w:val="22"/>
                <w:szCs w:val="22"/>
                <w:lang w:eastAsia="zh-CN"/>
              </w:rPr>
              <w:t>Cardiovascular death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rFonts w:ascii="宋体" w:hAnsi="宋体" w:cs="宋体"/>
                <w:color w:val="000000"/>
                <w:sz w:val="22"/>
                <w:szCs w:val="22"/>
                <w:lang w:eastAsia="zh-CN"/>
              </w:rPr>
            </w:pPr>
          </w:p>
        </w:tc>
      </w:tr>
      <w:tr w:rsidR="002A2F3A" w:rsidRPr="002A2F3A" w:rsidTr="009667E8">
        <w:trPr>
          <w:trHeight w:val="300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CREDENCE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Canagliflozin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110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2202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140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2199</w:t>
            </w:r>
          </w:p>
        </w:tc>
      </w:tr>
      <w:tr w:rsidR="002A2F3A" w:rsidRPr="002A2F3A" w:rsidTr="009667E8">
        <w:trPr>
          <w:trHeight w:val="300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DAPA-CKD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Dapagliflozin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65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2152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80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2152</w:t>
            </w:r>
          </w:p>
        </w:tc>
      </w:tr>
      <w:tr w:rsidR="002A2F3A" w:rsidRPr="002A2F3A" w:rsidTr="009667E8">
        <w:trPr>
          <w:trHeight w:val="300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SCORED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Sotagliflozin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155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5292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170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5292</w:t>
            </w:r>
          </w:p>
        </w:tc>
      </w:tr>
      <w:tr w:rsidR="002A2F3A" w:rsidRPr="002A2F3A" w:rsidTr="009667E8">
        <w:trPr>
          <w:trHeight w:val="300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FIDELIO-DKD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Finerenone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128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2833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150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2841</w:t>
            </w:r>
          </w:p>
        </w:tc>
      </w:tr>
      <w:tr w:rsidR="002A2F3A" w:rsidRPr="002A2F3A" w:rsidTr="009667E8">
        <w:trPr>
          <w:trHeight w:val="300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FIGARO-DKD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Finerenone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194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3686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214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3666</w:t>
            </w:r>
          </w:p>
        </w:tc>
      </w:tr>
      <w:tr w:rsidR="002A2F3A" w:rsidRPr="002A2F3A" w:rsidTr="009667E8">
        <w:trPr>
          <w:trHeight w:val="300"/>
        </w:trPr>
        <w:tc>
          <w:tcPr>
            <w:tcW w:w="3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EMPA-KIDNEY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Empagliflozin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Placebo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59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3304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69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A2F3A">
              <w:rPr>
                <w:color w:val="000000"/>
                <w:sz w:val="22"/>
                <w:szCs w:val="22"/>
                <w:lang w:eastAsia="zh-CN"/>
              </w:rPr>
              <w:t>3305</w:t>
            </w:r>
          </w:p>
        </w:tc>
      </w:tr>
      <w:tr w:rsidR="002A2F3A" w:rsidRPr="002A2F3A" w:rsidTr="009667E8">
        <w:trPr>
          <w:trHeight w:val="315"/>
        </w:trPr>
        <w:tc>
          <w:tcPr>
            <w:tcW w:w="958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2F3A" w:rsidRPr="002A2F3A" w:rsidRDefault="002A2F3A" w:rsidP="002A2F3A">
            <w:pPr>
              <w:rPr>
                <w:color w:val="000000"/>
                <w:lang w:eastAsia="zh-CN"/>
              </w:rPr>
            </w:pPr>
            <w:r w:rsidRPr="002A2F3A">
              <w:rPr>
                <w:color w:val="000000"/>
                <w:lang w:eastAsia="zh-CN"/>
              </w:rPr>
              <w:t>Note: CV=cardiovascular death; HHF=hospitalization for heart failure</w:t>
            </w:r>
          </w:p>
        </w:tc>
      </w:tr>
      <w:bookmarkEnd w:id="0"/>
    </w:tbl>
    <w:p w:rsidR="00BE2604" w:rsidRPr="002A2F3A" w:rsidRDefault="00BE2604" w:rsidP="002A2F3A"/>
    <w:sectPr w:rsidR="00BE2604" w:rsidRPr="002A2F3A" w:rsidSect="00402A19">
      <w:footerReference w:type="default" r:id="rId7"/>
      <w:pgSz w:w="13041" w:h="15842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278B" w:rsidRDefault="00FA278B" w:rsidP="00BD510F">
      <w:r>
        <w:separator/>
      </w:r>
    </w:p>
  </w:endnote>
  <w:endnote w:type="continuationSeparator" w:id="0">
    <w:p w:rsidR="00FA278B" w:rsidRDefault="00FA278B" w:rsidP="00BD5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93792484"/>
      <w:docPartObj>
        <w:docPartGallery w:val="Page Numbers (Bottom of Page)"/>
        <w:docPartUnique/>
      </w:docPartObj>
    </w:sdtPr>
    <w:sdtEndPr/>
    <w:sdtContent>
      <w:p w:rsidR="00E01D41" w:rsidRDefault="002B3F72">
        <w:pPr>
          <w:pStyle w:val="a5"/>
        </w:pPr>
        <w:r>
          <w:ptab w:relativeTo="margin" w:alignment="center" w:leader="none"/>
        </w:r>
        <w:r w:rsidR="00E01D41">
          <w:fldChar w:fldCharType="begin"/>
        </w:r>
        <w:r w:rsidR="00E01D41">
          <w:instrText>PAGE   \* MERGEFORMAT</w:instrText>
        </w:r>
        <w:r w:rsidR="00E01D41">
          <w:fldChar w:fldCharType="separate"/>
        </w:r>
        <w:r w:rsidR="009667E8" w:rsidRPr="009667E8">
          <w:rPr>
            <w:noProof/>
            <w:lang w:val="zh-CN" w:eastAsia="zh-CN"/>
          </w:rPr>
          <w:t>1</w:t>
        </w:r>
        <w:r w:rsidR="00E01D41">
          <w:fldChar w:fldCharType="end"/>
        </w:r>
      </w:p>
    </w:sdtContent>
  </w:sdt>
  <w:p w:rsidR="00E01D41" w:rsidRDefault="00E01D4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278B" w:rsidRDefault="00FA278B" w:rsidP="00BD510F">
      <w:r>
        <w:separator/>
      </w:r>
    </w:p>
  </w:footnote>
  <w:footnote w:type="continuationSeparator" w:id="0">
    <w:p w:rsidR="00FA278B" w:rsidRDefault="00FA278B" w:rsidP="00BD51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18C"/>
    <w:rsid w:val="00001287"/>
    <w:rsid w:val="000035E5"/>
    <w:rsid w:val="00010528"/>
    <w:rsid w:val="0003166D"/>
    <w:rsid w:val="000345F9"/>
    <w:rsid w:val="00035867"/>
    <w:rsid w:val="00053705"/>
    <w:rsid w:val="00053EAA"/>
    <w:rsid w:val="00054255"/>
    <w:rsid w:val="00054BBC"/>
    <w:rsid w:val="000618DD"/>
    <w:rsid w:val="0006795E"/>
    <w:rsid w:val="00072091"/>
    <w:rsid w:val="0007416B"/>
    <w:rsid w:val="0007556E"/>
    <w:rsid w:val="00081EA2"/>
    <w:rsid w:val="000B34E4"/>
    <w:rsid w:val="000B46FA"/>
    <w:rsid w:val="000C15CE"/>
    <w:rsid w:val="000C1CA8"/>
    <w:rsid w:val="000C250F"/>
    <w:rsid w:val="000C54D3"/>
    <w:rsid w:val="000E5BF4"/>
    <w:rsid w:val="000F67D2"/>
    <w:rsid w:val="00104E37"/>
    <w:rsid w:val="00111CDB"/>
    <w:rsid w:val="00114184"/>
    <w:rsid w:val="001142D5"/>
    <w:rsid w:val="00124C27"/>
    <w:rsid w:val="00137D25"/>
    <w:rsid w:val="001555F1"/>
    <w:rsid w:val="001B4694"/>
    <w:rsid w:val="00204DE9"/>
    <w:rsid w:val="00221A62"/>
    <w:rsid w:val="00221E8D"/>
    <w:rsid w:val="00234C8B"/>
    <w:rsid w:val="00262D7B"/>
    <w:rsid w:val="00263502"/>
    <w:rsid w:val="00264A86"/>
    <w:rsid w:val="00271F7B"/>
    <w:rsid w:val="0028050A"/>
    <w:rsid w:val="002A04CD"/>
    <w:rsid w:val="002A2F3A"/>
    <w:rsid w:val="002A4304"/>
    <w:rsid w:val="002A44A9"/>
    <w:rsid w:val="002B3F72"/>
    <w:rsid w:val="002C7839"/>
    <w:rsid w:val="002D4073"/>
    <w:rsid w:val="002E03C3"/>
    <w:rsid w:val="002F04EA"/>
    <w:rsid w:val="003123E1"/>
    <w:rsid w:val="00323C24"/>
    <w:rsid w:val="00330213"/>
    <w:rsid w:val="003413D6"/>
    <w:rsid w:val="003501EB"/>
    <w:rsid w:val="00351FCF"/>
    <w:rsid w:val="0035711A"/>
    <w:rsid w:val="00362A18"/>
    <w:rsid w:val="00363F16"/>
    <w:rsid w:val="003C053B"/>
    <w:rsid w:val="003C5797"/>
    <w:rsid w:val="003E09F2"/>
    <w:rsid w:val="003E0C3C"/>
    <w:rsid w:val="003E2F2A"/>
    <w:rsid w:val="003E47F3"/>
    <w:rsid w:val="003E5541"/>
    <w:rsid w:val="003F17AB"/>
    <w:rsid w:val="00401912"/>
    <w:rsid w:val="00402A19"/>
    <w:rsid w:val="004249EA"/>
    <w:rsid w:val="004375F5"/>
    <w:rsid w:val="0044766A"/>
    <w:rsid w:val="00452B5B"/>
    <w:rsid w:val="0046204B"/>
    <w:rsid w:val="004638EC"/>
    <w:rsid w:val="00465315"/>
    <w:rsid w:val="00467B85"/>
    <w:rsid w:val="0048162B"/>
    <w:rsid w:val="00485EB0"/>
    <w:rsid w:val="0049418C"/>
    <w:rsid w:val="0049426C"/>
    <w:rsid w:val="004A0840"/>
    <w:rsid w:val="004A0A69"/>
    <w:rsid w:val="004A4447"/>
    <w:rsid w:val="004A7FD3"/>
    <w:rsid w:val="004E1CAA"/>
    <w:rsid w:val="004E5FFB"/>
    <w:rsid w:val="004F5F05"/>
    <w:rsid w:val="0050757D"/>
    <w:rsid w:val="00511117"/>
    <w:rsid w:val="00515C29"/>
    <w:rsid w:val="005219D0"/>
    <w:rsid w:val="00541DEA"/>
    <w:rsid w:val="00553E35"/>
    <w:rsid w:val="005559E3"/>
    <w:rsid w:val="005632A5"/>
    <w:rsid w:val="00572A6D"/>
    <w:rsid w:val="00576DDE"/>
    <w:rsid w:val="00580DA2"/>
    <w:rsid w:val="00582B61"/>
    <w:rsid w:val="00582CD2"/>
    <w:rsid w:val="00583E86"/>
    <w:rsid w:val="005932DD"/>
    <w:rsid w:val="005A06CF"/>
    <w:rsid w:val="005B7358"/>
    <w:rsid w:val="005C727B"/>
    <w:rsid w:val="005D2ED9"/>
    <w:rsid w:val="005E2C36"/>
    <w:rsid w:val="005F5C89"/>
    <w:rsid w:val="005F69A8"/>
    <w:rsid w:val="00602153"/>
    <w:rsid w:val="00605C3F"/>
    <w:rsid w:val="006107A9"/>
    <w:rsid w:val="00616EF4"/>
    <w:rsid w:val="00630807"/>
    <w:rsid w:val="00633A20"/>
    <w:rsid w:val="00634150"/>
    <w:rsid w:val="00635C95"/>
    <w:rsid w:val="006378D1"/>
    <w:rsid w:val="00652329"/>
    <w:rsid w:val="00661B76"/>
    <w:rsid w:val="00662C7C"/>
    <w:rsid w:val="00662F7D"/>
    <w:rsid w:val="0066335A"/>
    <w:rsid w:val="006649CD"/>
    <w:rsid w:val="00664CD9"/>
    <w:rsid w:val="00665554"/>
    <w:rsid w:val="0068645D"/>
    <w:rsid w:val="00686C2F"/>
    <w:rsid w:val="006A7632"/>
    <w:rsid w:val="006B1292"/>
    <w:rsid w:val="006D2EAF"/>
    <w:rsid w:val="006E2854"/>
    <w:rsid w:val="007018D6"/>
    <w:rsid w:val="0070533D"/>
    <w:rsid w:val="007060AC"/>
    <w:rsid w:val="00736535"/>
    <w:rsid w:val="0074209A"/>
    <w:rsid w:val="007421AB"/>
    <w:rsid w:val="00742821"/>
    <w:rsid w:val="00744C2D"/>
    <w:rsid w:val="00747EAF"/>
    <w:rsid w:val="00764FDF"/>
    <w:rsid w:val="00773A49"/>
    <w:rsid w:val="00785694"/>
    <w:rsid w:val="00791409"/>
    <w:rsid w:val="00794D9E"/>
    <w:rsid w:val="007B7B8F"/>
    <w:rsid w:val="007E5837"/>
    <w:rsid w:val="007F0F2F"/>
    <w:rsid w:val="007F239C"/>
    <w:rsid w:val="007F5063"/>
    <w:rsid w:val="008021EE"/>
    <w:rsid w:val="00802D09"/>
    <w:rsid w:val="00804BA1"/>
    <w:rsid w:val="0080677A"/>
    <w:rsid w:val="0081093C"/>
    <w:rsid w:val="00814E7C"/>
    <w:rsid w:val="008173AB"/>
    <w:rsid w:val="00834B2A"/>
    <w:rsid w:val="00836EA9"/>
    <w:rsid w:val="00872704"/>
    <w:rsid w:val="00873FB1"/>
    <w:rsid w:val="00886D7F"/>
    <w:rsid w:val="00886E4A"/>
    <w:rsid w:val="0089266A"/>
    <w:rsid w:val="008B1AF2"/>
    <w:rsid w:val="008C3A54"/>
    <w:rsid w:val="008C6A2D"/>
    <w:rsid w:val="008F5749"/>
    <w:rsid w:val="00932CDC"/>
    <w:rsid w:val="0094757B"/>
    <w:rsid w:val="00950E2A"/>
    <w:rsid w:val="00950F4A"/>
    <w:rsid w:val="00951B5E"/>
    <w:rsid w:val="00953679"/>
    <w:rsid w:val="00954780"/>
    <w:rsid w:val="0095667E"/>
    <w:rsid w:val="009667E8"/>
    <w:rsid w:val="00966914"/>
    <w:rsid w:val="00973BC6"/>
    <w:rsid w:val="0099076E"/>
    <w:rsid w:val="009A051C"/>
    <w:rsid w:val="009A264E"/>
    <w:rsid w:val="009A535B"/>
    <w:rsid w:val="009C070E"/>
    <w:rsid w:val="009C0E42"/>
    <w:rsid w:val="009D1B43"/>
    <w:rsid w:val="009D61C6"/>
    <w:rsid w:val="009E5D66"/>
    <w:rsid w:val="009E6695"/>
    <w:rsid w:val="00A06785"/>
    <w:rsid w:val="00A0799F"/>
    <w:rsid w:val="00A12BB3"/>
    <w:rsid w:val="00A27A2F"/>
    <w:rsid w:val="00A44F61"/>
    <w:rsid w:val="00A56C2B"/>
    <w:rsid w:val="00A71BBB"/>
    <w:rsid w:val="00A83314"/>
    <w:rsid w:val="00A849C8"/>
    <w:rsid w:val="00A87B30"/>
    <w:rsid w:val="00A92F04"/>
    <w:rsid w:val="00A96CF9"/>
    <w:rsid w:val="00AB1C74"/>
    <w:rsid w:val="00AC15C6"/>
    <w:rsid w:val="00AC795A"/>
    <w:rsid w:val="00AD7983"/>
    <w:rsid w:val="00B054FF"/>
    <w:rsid w:val="00B15E92"/>
    <w:rsid w:val="00B164C2"/>
    <w:rsid w:val="00B17011"/>
    <w:rsid w:val="00B31C65"/>
    <w:rsid w:val="00B44C6B"/>
    <w:rsid w:val="00B470CA"/>
    <w:rsid w:val="00B4760A"/>
    <w:rsid w:val="00B56D30"/>
    <w:rsid w:val="00B661FE"/>
    <w:rsid w:val="00B662B3"/>
    <w:rsid w:val="00B66740"/>
    <w:rsid w:val="00B66B88"/>
    <w:rsid w:val="00B76A29"/>
    <w:rsid w:val="00B93E70"/>
    <w:rsid w:val="00B975BC"/>
    <w:rsid w:val="00BA34CC"/>
    <w:rsid w:val="00BA5D91"/>
    <w:rsid w:val="00BC2159"/>
    <w:rsid w:val="00BC56CE"/>
    <w:rsid w:val="00BD510F"/>
    <w:rsid w:val="00BD697E"/>
    <w:rsid w:val="00BE1902"/>
    <w:rsid w:val="00BE2604"/>
    <w:rsid w:val="00BF24B9"/>
    <w:rsid w:val="00C00980"/>
    <w:rsid w:val="00C012C7"/>
    <w:rsid w:val="00C1373B"/>
    <w:rsid w:val="00C3077D"/>
    <w:rsid w:val="00C32E0E"/>
    <w:rsid w:val="00C52321"/>
    <w:rsid w:val="00C55284"/>
    <w:rsid w:val="00C62CE0"/>
    <w:rsid w:val="00C67E7D"/>
    <w:rsid w:val="00C92A82"/>
    <w:rsid w:val="00C93BB8"/>
    <w:rsid w:val="00C949F6"/>
    <w:rsid w:val="00CA1DA8"/>
    <w:rsid w:val="00CA3A65"/>
    <w:rsid w:val="00CF6755"/>
    <w:rsid w:val="00D023C1"/>
    <w:rsid w:val="00D16A1B"/>
    <w:rsid w:val="00D262E5"/>
    <w:rsid w:val="00D271BC"/>
    <w:rsid w:val="00D3623D"/>
    <w:rsid w:val="00D45425"/>
    <w:rsid w:val="00D46457"/>
    <w:rsid w:val="00D53F41"/>
    <w:rsid w:val="00D55ACB"/>
    <w:rsid w:val="00D6566F"/>
    <w:rsid w:val="00D660A0"/>
    <w:rsid w:val="00D91809"/>
    <w:rsid w:val="00D96C79"/>
    <w:rsid w:val="00DD3B1F"/>
    <w:rsid w:val="00DD3B4A"/>
    <w:rsid w:val="00DF2658"/>
    <w:rsid w:val="00DF638C"/>
    <w:rsid w:val="00E01D41"/>
    <w:rsid w:val="00E049F2"/>
    <w:rsid w:val="00E108C3"/>
    <w:rsid w:val="00E24B23"/>
    <w:rsid w:val="00E3700E"/>
    <w:rsid w:val="00E43347"/>
    <w:rsid w:val="00E55206"/>
    <w:rsid w:val="00E741E5"/>
    <w:rsid w:val="00E761D7"/>
    <w:rsid w:val="00E94006"/>
    <w:rsid w:val="00E94AED"/>
    <w:rsid w:val="00EA2FB0"/>
    <w:rsid w:val="00ED03E7"/>
    <w:rsid w:val="00EE0D7F"/>
    <w:rsid w:val="00EF4693"/>
    <w:rsid w:val="00F350A7"/>
    <w:rsid w:val="00F537CD"/>
    <w:rsid w:val="00F570EB"/>
    <w:rsid w:val="00F627D1"/>
    <w:rsid w:val="00F65829"/>
    <w:rsid w:val="00F67377"/>
    <w:rsid w:val="00F7189A"/>
    <w:rsid w:val="00F80A55"/>
    <w:rsid w:val="00F84645"/>
    <w:rsid w:val="00F9207F"/>
    <w:rsid w:val="00F95C96"/>
    <w:rsid w:val="00F9628D"/>
    <w:rsid w:val="00F9751F"/>
    <w:rsid w:val="00FA278B"/>
    <w:rsid w:val="00FC7482"/>
    <w:rsid w:val="00FD13C8"/>
    <w:rsid w:val="00FE13B8"/>
    <w:rsid w:val="00FF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E70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3E70"/>
    <w:rPr>
      <w:rFonts w:eastAsia="宋体"/>
      <w:kern w:val="0"/>
      <w:sz w:val="22"/>
      <w:lang w:val="en-IN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B93E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93E70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unhideWhenUsed/>
    <w:rsid w:val="00B93E7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93E70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paragraph" w:styleId="a6">
    <w:name w:val="Balloon Text"/>
    <w:basedOn w:val="a"/>
    <w:link w:val="Char1"/>
    <w:uiPriority w:val="99"/>
    <w:semiHidden/>
    <w:unhideWhenUsed/>
    <w:rsid w:val="00B93E7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93E70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character" w:customStyle="1" w:styleId="font61">
    <w:name w:val="font61"/>
    <w:basedOn w:val="a0"/>
    <w:rsid w:val="002A2F3A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E70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3E70"/>
    <w:rPr>
      <w:rFonts w:eastAsia="宋体"/>
      <w:kern w:val="0"/>
      <w:sz w:val="22"/>
      <w:lang w:val="en-IN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B93E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93E70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unhideWhenUsed/>
    <w:rsid w:val="00B93E7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93E70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paragraph" w:styleId="a6">
    <w:name w:val="Balloon Text"/>
    <w:basedOn w:val="a"/>
    <w:link w:val="Char1"/>
    <w:uiPriority w:val="99"/>
    <w:semiHidden/>
    <w:unhideWhenUsed/>
    <w:rsid w:val="00B93E7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93E70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character" w:customStyle="1" w:styleId="font61">
    <w:name w:val="font61"/>
    <w:basedOn w:val="a0"/>
    <w:rsid w:val="002A2F3A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2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9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308</cp:revision>
  <dcterms:created xsi:type="dcterms:W3CDTF">2021-01-29T16:47:00Z</dcterms:created>
  <dcterms:modified xsi:type="dcterms:W3CDTF">2023-12-10T14:31:00Z</dcterms:modified>
</cp:coreProperties>
</file>