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C5FA9" w14:textId="77777777" w:rsidR="0062645B" w:rsidRPr="0062645B" w:rsidRDefault="0062645B" w:rsidP="0062645B">
      <w:pPr>
        <w:widowControl/>
        <w:spacing w:line="240" w:lineRule="auto"/>
        <w:ind w:firstLineChars="0" w:firstLine="0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62645B">
        <w:rPr>
          <w:rFonts w:ascii="Times New Roman" w:eastAsia="宋体" w:hAnsi="Times New Roman" w:cs="Times New Roman"/>
          <w:b/>
          <w:kern w:val="0"/>
          <w:sz w:val="20"/>
          <w:szCs w:val="20"/>
        </w:rPr>
        <w:t>Supplementary Material</w:t>
      </w:r>
    </w:p>
    <w:p w14:paraId="67DECEA7" w14:textId="77777777" w:rsidR="0062645B" w:rsidRPr="0062645B" w:rsidRDefault="0062645B" w:rsidP="0062645B">
      <w:pPr>
        <w:widowControl/>
        <w:spacing w:line="240" w:lineRule="auto"/>
        <w:ind w:firstLineChars="0" w:firstLine="0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62645B">
        <w:rPr>
          <w:rFonts w:ascii="Times New Roman" w:eastAsia="宋体" w:hAnsi="Times New Roman" w:cs="Times New Roman" w:hint="eastAsia"/>
          <w:b/>
          <w:kern w:val="0"/>
          <w:sz w:val="20"/>
          <w:szCs w:val="20"/>
        </w:rPr>
        <w:t>L</w:t>
      </w:r>
      <w:r w:rsidRPr="0062645B">
        <w:rPr>
          <w:rFonts w:ascii="Times New Roman" w:eastAsia="宋体" w:hAnsi="Times New Roman" w:cs="Times New Roman"/>
          <w:b/>
          <w:kern w:val="0"/>
          <w:sz w:val="20"/>
          <w:szCs w:val="20"/>
        </w:rPr>
        <w:t>ist</w:t>
      </w:r>
    </w:p>
    <w:p w14:paraId="022458B8" w14:textId="3B0FA1AD" w:rsidR="001E5601" w:rsidRPr="001E5601" w:rsidRDefault="001E5601" w:rsidP="001E5601">
      <w:pPr>
        <w:pStyle w:val="a8"/>
        <w:numPr>
          <w:ilvl w:val="0"/>
          <w:numId w:val="1"/>
        </w:numPr>
        <w:tabs>
          <w:tab w:val="left" w:pos="2055"/>
        </w:tabs>
        <w:ind w:firstLineChars="0"/>
        <w:jc w:val="left"/>
        <w:rPr>
          <w:rFonts w:ascii="Times New Roman" w:hAnsi="Times New Roman" w:cs="Times New Roman"/>
          <w:sz w:val="20"/>
          <w:szCs w:val="20"/>
        </w:rPr>
      </w:pPr>
      <w:r w:rsidRPr="0011528C">
        <w:rPr>
          <w:rFonts w:ascii="Times New Roman" w:hAnsi="Times New Roman" w:cs="Times New Roman"/>
          <w:b/>
          <w:sz w:val="20"/>
          <w:szCs w:val="20"/>
        </w:rPr>
        <w:t>Supplementary Tables</w:t>
      </w:r>
    </w:p>
    <w:p w14:paraId="61BA30BA" w14:textId="1AAA523B" w:rsidR="001E5601" w:rsidRPr="001E5601" w:rsidRDefault="001E5601" w:rsidP="001E5601">
      <w:pPr>
        <w:tabs>
          <w:tab w:val="left" w:pos="2055"/>
        </w:tabs>
        <w:ind w:firstLineChars="0" w:firstLine="0"/>
        <w:rPr>
          <w:rFonts w:ascii="Times New Roman" w:hAnsi="Times New Roman" w:cs="Times New Roman" w:hint="eastAsia"/>
          <w:sz w:val="20"/>
          <w:szCs w:val="20"/>
        </w:rPr>
      </w:pPr>
      <w:r w:rsidRPr="0011528C">
        <w:rPr>
          <w:rFonts w:ascii="Times New Roman" w:hAnsi="Times New Roman" w:cs="Times New Roman"/>
          <w:sz w:val="20"/>
          <w:szCs w:val="20"/>
        </w:rPr>
        <w:t>Supplementary Table 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E5601">
        <w:rPr>
          <w:rFonts w:ascii="Times New Roman" w:hAnsi="Times New Roman" w:cs="Times New Roman"/>
          <w:sz w:val="20"/>
          <w:szCs w:val="20"/>
        </w:rPr>
        <w:t>Hyperparameters</w:t>
      </w:r>
      <w:r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sz w:val="20"/>
          <w:szCs w:val="20"/>
        </w:rPr>
        <w:t>XGBoost</w:t>
      </w:r>
      <w:proofErr w:type="spellEnd"/>
    </w:p>
    <w:p w14:paraId="53F1CC0F" w14:textId="64CEEFBA" w:rsidR="001E5601" w:rsidRPr="0011528C" w:rsidRDefault="001E5601" w:rsidP="001E5601">
      <w:pPr>
        <w:pStyle w:val="a8"/>
        <w:numPr>
          <w:ilvl w:val="0"/>
          <w:numId w:val="1"/>
        </w:numPr>
        <w:tabs>
          <w:tab w:val="left" w:pos="2055"/>
        </w:tabs>
        <w:ind w:firstLineChars="0"/>
        <w:jc w:val="left"/>
        <w:rPr>
          <w:rFonts w:ascii="Times New Roman" w:hAnsi="Times New Roman" w:cs="Times New Roman"/>
          <w:sz w:val="20"/>
          <w:szCs w:val="20"/>
        </w:rPr>
      </w:pPr>
      <w:r w:rsidRPr="001E5601">
        <w:rPr>
          <w:rFonts w:ascii="Times New Roman" w:hAnsi="Times New Roman" w:cs="Times New Roman"/>
          <w:b/>
          <w:sz w:val="20"/>
          <w:szCs w:val="20"/>
        </w:rPr>
        <w:t>Supplementary Fig</w:t>
      </w:r>
      <w:r>
        <w:rPr>
          <w:rFonts w:ascii="Times New Roman" w:hAnsi="Times New Roman" w:cs="Times New Roman" w:hint="eastAsia"/>
          <w:b/>
          <w:sz w:val="20"/>
          <w:szCs w:val="20"/>
        </w:rPr>
        <w:t>ure</w:t>
      </w:r>
      <w:r>
        <w:rPr>
          <w:rFonts w:ascii="Times New Roman" w:hAnsi="Times New Roman" w:cs="Times New Roman"/>
          <w:b/>
          <w:sz w:val="20"/>
          <w:szCs w:val="20"/>
        </w:rPr>
        <w:t>s</w:t>
      </w:r>
    </w:p>
    <w:p w14:paraId="119C6C89" w14:textId="40976EA1" w:rsidR="00133A5D" w:rsidRDefault="001E5601" w:rsidP="00133A5D">
      <w:pPr>
        <w:tabs>
          <w:tab w:val="left" w:pos="2055"/>
        </w:tabs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1E5601">
        <w:rPr>
          <w:rFonts w:ascii="Times New Roman" w:hAnsi="Times New Roman" w:cs="Times New Roman"/>
          <w:sz w:val="20"/>
          <w:szCs w:val="20"/>
        </w:rPr>
        <w:t xml:space="preserve">Supplementary Fig 1. </w:t>
      </w:r>
      <w:r w:rsidR="00133A5D" w:rsidRPr="00133A5D">
        <w:rPr>
          <w:rFonts w:ascii="Times New Roman" w:hAnsi="Times New Roman" w:cs="Times New Roman"/>
          <w:sz w:val="20"/>
          <w:szCs w:val="20"/>
        </w:rPr>
        <w:t xml:space="preserve">Cox regression model with stepwise variable selection </w:t>
      </w:r>
    </w:p>
    <w:p w14:paraId="0C7BFABF" w14:textId="25BDF665" w:rsidR="00782DE1" w:rsidRDefault="00133A5D" w:rsidP="00133A5D">
      <w:pPr>
        <w:tabs>
          <w:tab w:val="left" w:pos="2055"/>
        </w:tabs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1E5601">
        <w:rPr>
          <w:rFonts w:ascii="Times New Roman" w:hAnsi="Times New Roman" w:cs="Times New Roman"/>
          <w:sz w:val="20"/>
          <w:szCs w:val="20"/>
        </w:rPr>
        <w:t xml:space="preserve">Supplementary Fig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1E5601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Water</w:t>
      </w:r>
      <w:r w:rsidR="00782DE1">
        <w:rPr>
          <w:rFonts w:ascii="Times New Roman" w:hAnsi="Times New Roman" w:cs="Times New Roman"/>
          <w:sz w:val="20"/>
          <w:szCs w:val="20"/>
        </w:rPr>
        <w:t xml:space="preserve">fall plot of </w:t>
      </w:r>
      <w:r w:rsidRPr="00133A5D">
        <w:rPr>
          <w:rFonts w:ascii="Times New Roman" w:hAnsi="Times New Roman" w:cs="Times New Roman"/>
          <w:sz w:val="20"/>
          <w:szCs w:val="20"/>
        </w:rPr>
        <w:t xml:space="preserve">SHAP value of </w:t>
      </w:r>
      <w:r w:rsidR="00782DE1">
        <w:rPr>
          <w:rFonts w:ascii="Times New Roman" w:hAnsi="Times New Roman" w:cs="Times New Roman"/>
          <w:sz w:val="20"/>
          <w:szCs w:val="20"/>
        </w:rPr>
        <w:t>a single</w:t>
      </w:r>
      <w:r w:rsidRPr="00133A5D">
        <w:rPr>
          <w:rFonts w:ascii="Times New Roman" w:hAnsi="Times New Roman" w:cs="Times New Roman"/>
          <w:sz w:val="20"/>
          <w:szCs w:val="20"/>
        </w:rPr>
        <w:t xml:space="preserve"> patient output</w:t>
      </w:r>
    </w:p>
    <w:p w14:paraId="03A23C90" w14:textId="77777777" w:rsidR="00782DE1" w:rsidRDefault="00782DE1">
      <w:pPr>
        <w:widowControl/>
        <w:spacing w:line="240" w:lineRule="auto"/>
        <w:ind w:firstLineChars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5EDEF28" w14:textId="541579E0" w:rsidR="00782DE1" w:rsidRPr="0011528C" w:rsidRDefault="00782DE1" w:rsidP="00782DE1">
      <w:pPr>
        <w:ind w:leftChars="-1" w:left="-2" w:right="240" w:firstLine="800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1528C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782DE1">
        <w:t xml:space="preserve"> </w:t>
      </w:r>
      <w:r w:rsidRPr="00782DE1">
        <w:rPr>
          <w:rFonts w:ascii="Times New Roman" w:hAnsi="Times New Roman" w:cs="Times New Roman"/>
          <w:b/>
          <w:sz w:val="20"/>
          <w:szCs w:val="20"/>
        </w:rPr>
        <w:t xml:space="preserve">Hyperparameters of </w:t>
      </w:r>
      <w:proofErr w:type="spellStart"/>
      <w:r w:rsidRPr="00782DE1">
        <w:rPr>
          <w:rFonts w:ascii="Times New Roman" w:hAnsi="Times New Roman" w:cs="Times New Roman"/>
          <w:b/>
          <w:sz w:val="20"/>
          <w:szCs w:val="20"/>
        </w:rPr>
        <w:t>XGBoost</w:t>
      </w:r>
      <w:proofErr w:type="spell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782DE1" w14:paraId="44228D7A" w14:textId="77777777" w:rsidTr="00242EBD">
        <w:tc>
          <w:tcPr>
            <w:tcW w:w="4148" w:type="dxa"/>
          </w:tcPr>
          <w:p w14:paraId="00D7BB86" w14:textId="0A9D82AD" w:rsid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/>
                <w:sz w:val="20"/>
                <w:szCs w:val="20"/>
              </w:rPr>
              <w:t>Hyperparameter</w:t>
            </w:r>
          </w:p>
        </w:tc>
        <w:tc>
          <w:tcPr>
            <w:tcW w:w="4148" w:type="dxa"/>
          </w:tcPr>
          <w:p w14:paraId="6F41A34C" w14:textId="2133DEA3" w:rsid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 w:hint="eastAsia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V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alue</w:t>
            </w:r>
          </w:p>
        </w:tc>
      </w:tr>
      <w:tr w:rsidR="00782DE1" w14:paraId="06CF1AC7" w14:textId="77777777" w:rsidTr="00242EBD">
        <w:tc>
          <w:tcPr>
            <w:tcW w:w="4148" w:type="dxa"/>
          </w:tcPr>
          <w:p w14:paraId="7C9A51DD" w14:textId="74076E29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olsample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bylevel</w:t>
            </w:r>
            <w:proofErr w:type="spellEnd"/>
          </w:p>
        </w:tc>
        <w:tc>
          <w:tcPr>
            <w:tcW w:w="4148" w:type="dxa"/>
          </w:tcPr>
          <w:p w14:paraId="4743959A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.7</w:t>
            </w:r>
          </w:p>
        </w:tc>
      </w:tr>
      <w:tr w:rsidR="00782DE1" w14:paraId="6722ADF7" w14:textId="77777777" w:rsidTr="00242EBD">
        <w:tc>
          <w:tcPr>
            <w:tcW w:w="4148" w:type="dxa"/>
          </w:tcPr>
          <w:p w14:paraId="5242F200" w14:textId="54157ACE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olsample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bynode</w:t>
            </w:r>
            <w:proofErr w:type="spellEnd"/>
          </w:p>
        </w:tc>
        <w:tc>
          <w:tcPr>
            <w:tcW w:w="4148" w:type="dxa"/>
          </w:tcPr>
          <w:p w14:paraId="6D4ABC32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.8</w:t>
            </w:r>
          </w:p>
        </w:tc>
      </w:tr>
      <w:tr w:rsidR="00782DE1" w14:paraId="5973E296" w14:textId="77777777" w:rsidTr="00242EBD">
        <w:tc>
          <w:tcPr>
            <w:tcW w:w="4148" w:type="dxa"/>
          </w:tcPr>
          <w:p w14:paraId="3878DAD6" w14:textId="41FE7632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olsample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bytree</w:t>
            </w:r>
            <w:proofErr w:type="spellEnd"/>
          </w:p>
        </w:tc>
        <w:tc>
          <w:tcPr>
            <w:tcW w:w="4148" w:type="dxa"/>
          </w:tcPr>
          <w:p w14:paraId="0F70121F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.7</w:t>
            </w:r>
          </w:p>
        </w:tc>
      </w:tr>
      <w:tr w:rsidR="00782DE1" w14:paraId="55C2B0E3" w14:textId="77777777" w:rsidTr="00242EBD">
        <w:tc>
          <w:tcPr>
            <w:tcW w:w="4148" w:type="dxa"/>
          </w:tcPr>
          <w:p w14:paraId="4DC87E97" w14:textId="2F582B4D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amma</w:t>
            </w:r>
          </w:p>
        </w:tc>
        <w:tc>
          <w:tcPr>
            <w:tcW w:w="4148" w:type="dxa"/>
          </w:tcPr>
          <w:p w14:paraId="1FAD487D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</w:p>
        </w:tc>
      </w:tr>
      <w:tr w:rsidR="00782DE1" w14:paraId="02653C66" w14:textId="77777777" w:rsidTr="00242EBD">
        <w:tc>
          <w:tcPr>
            <w:tcW w:w="4148" w:type="dxa"/>
          </w:tcPr>
          <w:p w14:paraId="2908C743" w14:textId="6A616150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I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mportance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type</w:t>
            </w:r>
          </w:p>
        </w:tc>
        <w:tc>
          <w:tcPr>
            <w:tcW w:w="4148" w:type="dxa"/>
          </w:tcPr>
          <w:p w14:paraId="50D1242A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'gain'</w:t>
            </w:r>
          </w:p>
        </w:tc>
      </w:tr>
      <w:tr w:rsidR="00782DE1" w14:paraId="437BC102" w14:textId="77777777" w:rsidTr="00242EBD">
        <w:tc>
          <w:tcPr>
            <w:tcW w:w="4148" w:type="dxa"/>
          </w:tcPr>
          <w:p w14:paraId="00CAC011" w14:textId="55FE455C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earning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rate</w:t>
            </w:r>
          </w:p>
        </w:tc>
        <w:tc>
          <w:tcPr>
            <w:tcW w:w="4148" w:type="dxa"/>
          </w:tcPr>
          <w:p w14:paraId="7D3709B1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.19</w:t>
            </w:r>
          </w:p>
        </w:tc>
      </w:tr>
      <w:tr w:rsidR="00782DE1" w14:paraId="7334DEBE" w14:textId="77777777" w:rsidTr="00242EBD">
        <w:tc>
          <w:tcPr>
            <w:tcW w:w="4148" w:type="dxa"/>
          </w:tcPr>
          <w:p w14:paraId="7DA83E2B" w14:textId="2A9F6A92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ax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delta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step</w:t>
            </w:r>
          </w:p>
        </w:tc>
        <w:tc>
          <w:tcPr>
            <w:tcW w:w="4148" w:type="dxa"/>
          </w:tcPr>
          <w:p w14:paraId="3A65ECA9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</w:p>
        </w:tc>
      </w:tr>
      <w:tr w:rsidR="00782DE1" w14:paraId="2B2A8D21" w14:textId="77777777" w:rsidTr="00242EBD">
        <w:tc>
          <w:tcPr>
            <w:tcW w:w="4148" w:type="dxa"/>
          </w:tcPr>
          <w:p w14:paraId="4E520693" w14:textId="5C024E61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ax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depth</w:t>
            </w:r>
          </w:p>
        </w:tc>
        <w:tc>
          <w:tcPr>
            <w:tcW w:w="4148" w:type="dxa"/>
          </w:tcPr>
          <w:p w14:paraId="3BD31071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</w:t>
            </w:r>
          </w:p>
        </w:tc>
      </w:tr>
      <w:tr w:rsidR="00782DE1" w14:paraId="23932839" w14:textId="77777777" w:rsidTr="00242EBD">
        <w:tc>
          <w:tcPr>
            <w:tcW w:w="4148" w:type="dxa"/>
          </w:tcPr>
          <w:p w14:paraId="1A74E8CF" w14:textId="5372243C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in</w:t>
            </w:r>
            <w:proofErr w:type="gramEnd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child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weight</w:t>
            </w:r>
          </w:p>
        </w:tc>
        <w:tc>
          <w:tcPr>
            <w:tcW w:w="4148" w:type="dxa"/>
          </w:tcPr>
          <w:p w14:paraId="1213FB0F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8</w:t>
            </w:r>
          </w:p>
        </w:tc>
      </w:tr>
      <w:tr w:rsidR="00782DE1" w14:paraId="21EF5E43" w14:textId="77777777" w:rsidTr="00242EBD">
        <w:tc>
          <w:tcPr>
            <w:tcW w:w="4148" w:type="dxa"/>
          </w:tcPr>
          <w:p w14:paraId="5F7AC7E8" w14:textId="63CFE5BA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estimators</w:t>
            </w:r>
          </w:p>
        </w:tc>
        <w:tc>
          <w:tcPr>
            <w:tcW w:w="4148" w:type="dxa"/>
          </w:tcPr>
          <w:p w14:paraId="0453E7C7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</w:p>
        </w:tc>
      </w:tr>
      <w:tr w:rsidR="00782DE1" w14:paraId="0FB1F585" w14:textId="77777777" w:rsidTr="00242EBD">
        <w:tc>
          <w:tcPr>
            <w:tcW w:w="4148" w:type="dxa"/>
          </w:tcPr>
          <w:p w14:paraId="7700072E" w14:textId="4CFEE0A1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R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eg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alpha</w:t>
            </w:r>
          </w:p>
        </w:tc>
        <w:tc>
          <w:tcPr>
            <w:tcW w:w="4148" w:type="dxa"/>
          </w:tcPr>
          <w:p w14:paraId="57205D8E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</w:t>
            </w:r>
          </w:p>
        </w:tc>
      </w:tr>
      <w:tr w:rsidR="00782DE1" w14:paraId="5FC155BD" w14:textId="77777777" w:rsidTr="00242EBD">
        <w:tc>
          <w:tcPr>
            <w:tcW w:w="4148" w:type="dxa"/>
          </w:tcPr>
          <w:p w14:paraId="39249621" w14:textId="5B2A9E69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R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eg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lambda</w:t>
            </w:r>
          </w:p>
        </w:tc>
        <w:tc>
          <w:tcPr>
            <w:tcW w:w="4148" w:type="dxa"/>
          </w:tcPr>
          <w:p w14:paraId="4BA04D46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</w:p>
        </w:tc>
      </w:tr>
      <w:tr w:rsidR="00782DE1" w14:paraId="114B93C1" w14:textId="77777777" w:rsidTr="00242EBD">
        <w:tc>
          <w:tcPr>
            <w:tcW w:w="4148" w:type="dxa"/>
          </w:tcPr>
          <w:p w14:paraId="17030F4D" w14:textId="7B53E41A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cale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pos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weight</w:t>
            </w:r>
          </w:p>
        </w:tc>
        <w:tc>
          <w:tcPr>
            <w:tcW w:w="4148" w:type="dxa"/>
          </w:tcPr>
          <w:p w14:paraId="6B6EB611" w14:textId="77777777" w:rsidR="00782DE1" w:rsidRPr="00782DE1" w:rsidRDefault="00782DE1" w:rsidP="00242EBD">
            <w:pPr>
              <w:tabs>
                <w:tab w:val="left" w:pos="2055"/>
              </w:tabs>
              <w:ind w:firstLineChars="0" w:firstLine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2DE1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1</w:t>
            </w:r>
            <w:r w:rsidRPr="00782DE1">
              <w:rPr>
                <w:rFonts w:ascii="Times New Roman" w:hAnsi="Times New Roman" w:cs="Times New Roman"/>
                <w:bCs/>
                <w:sz w:val="20"/>
                <w:szCs w:val="20"/>
              </w:rPr>
              <w:t>.0</w:t>
            </w:r>
          </w:p>
        </w:tc>
      </w:tr>
    </w:tbl>
    <w:p w14:paraId="49ECC7AC" w14:textId="778E696D" w:rsidR="001E5601" w:rsidRDefault="00782DE1" w:rsidP="00782DE1">
      <w:pPr>
        <w:widowControl/>
        <w:spacing w:line="240" w:lineRule="auto"/>
        <w:ind w:firstLineChars="0" w:firstLine="0"/>
        <w:rPr>
          <w:rFonts w:ascii="Times New Roman" w:hAnsi="Times New Roman" w:cs="Times New Roman" w:hint="eastAsia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75EB80E7" w14:textId="23F073A1" w:rsidR="001E5601" w:rsidRDefault="00782DE1" w:rsidP="00782DE1">
      <w:pPr>
        <w:ind w:leftChars="-1" w:left="-2" w:right="240" w:firstLine="80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1528C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</w:rPr>
        <w:t>Fig</w:t>
      </w:r>
      <w:r w:rsidRPr="0011528C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782DE1">
        <w:t xml:space="preserve"> </w:t>
      </w:r>
      <w:r w:rsidRPr="00782DE1">
        <w:rPr>
          <w:rFonts w:ascii="Times New Roman" w:hAnsi="Times New Roman" w:cs="Times New Roman"/>
          <w:b/>
          <w:sz w:val="20"/>
          <w:szCs w:val="20"/>
        </w:rPr>
        <w:t>Cox regression model with stepwise variable selection</w:t>
      </w:r>
      <w:r w:rsidRPr="00782DE1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19FB2FA6" w14:textId="58FAE761" w:rsidR="00782DE1" w:rsidRPr="004A461F" w:rsidRDefault="00623582" w:rsidP="004A461F">
      <w:pPr>
        <w:tabs>
          <w:tab w:val="left" w:pos="2055"/>
        </w:tabs>
        <w:ind w:firstLineChars="0" w:firstLine="0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2067FFEF" wp14:editId="34C027CC">
            <wp:simplePos x="0" y="0"/>
            <wp:positionH relativeFrom="column">
              <wp:posOffset>0</wp:posOffset>
            </wp:positionH>
            <wp:positionV relativeFrom="paragraph">
              <wp:posOffset>513715</wp:posOffset>
            </wp:positionV>
            <wp:extent cx="5274310" cy="2581910"/>
            <wp:effectExtent l="0" t="0" r="2540" b="889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3A5D">
        <w:rPr>
          <w:rFonts w:ascii="Times New Roman" w:hAnsi="Times New Roman" w:cs="Times New Roman"/>
          <w:sz w:val="20"/>
          <w:szCs w:val="20"/>
        </w:rPr>
        <w:t>The odds ratio [OR], and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3A5D">
        <w:rPr>
          <w:rFonts w:ascii="Times New Roman" w:hAnsi="Times New Roman" w:cs="Times New Roman"/>
          <w:sz w:val="20"/>
          <w:szCs w:val="20"/>
        </w:rPr>
        <w:t>con</w:t>
      </w:r>
      <w:r>
        <w:rPr>
          <w:rFonts w:ascii="Times New Roman" w:hAnsi="Times New Roman" w:cs="Times New Roman"/>
          <w:sz w:val="20"/>
          <w:szCs w:val="20"/>
        </w:rPr>
        <w:t>fi</w:t>
      </w:r>
      <w:r w:rsidRPr="00133A5D">
        <w:rPr>
          <w:rFonts w:ascii="Times New Roman" w:hAnsi="Times New Roman" w:cs="Times New Roman"/>
          <w:sz w:val="20"/>
          <w:szCs w:val="20"/>
        </w:rPr>
        <w:t>dence interval are shown in the horizontal axis. p &lt;</w:t>
      </w:r>
      <w:proofErr w:type="gramStart"/>
      <w:r w:rsidRPr="00133A5D">
        <w:rPr>
          <w:rFonts w:ascii="Times New Roman" w:hAnsi="Times New Roman" w:cs="Times New Roman"/>
          <w:sz w:val="20"/>
          <w:szCs w:val="20"/>
        </w:rPr>
        <w:t>0.05,*</w:t>
      </w:r>
      <w:proofErr w:type="gramEnd"/>
      <w:r w:rsidRPr="00133A5D">
        <w:rPr>
          <w:rFonts w:ascii="Times New Roman" w:hAnsi="Times New Roman" w:cs="Times New Roman"/>
          <w:sz w:val="20"/>
          <w:szCs w:val="20"/>
        </w:rPr>
        <w:t>; p &lt;0.01,**; p &lt;0.001,***</w:t>
      </w:r>
    </w:p>
    <w:p w14:paraId="3AD34182" w14:textId="404E0BB3" w:rsidR="00782DE1" w:rsidRDefault="00782DE1">
      <w:pPr>
        <w:widowControl/>
        <w:spacing w:line="240" w:lineRule="auto"/>
        <w:ind w:firstLineChars="0" w:firstLine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1528F40F" w14:textId="5C727BA1" w:rsidR="002915F0" w:rsidRDefault="00782DE1" w:rsidP="00782DE1">
      <w:pPr>
        <w:ind w:leftChars="-1" w:left="-2" w:right="240" w:firstLine="80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1528C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0"/>
          <w:szCs w:val="20"/>
        </w:rPr>
        <w:t>Fig</w:t>
      </w:r>
      <w:r w:rsidRPr="0011528C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782DE1">
        <w:t xml:space="preserve"> </w:t>
      </w:r>
      <w:r w:rsidRPr="00782DE1">
        <w:rPr>
          <w:rFonts w:ascii="Times New Roman" w:hAnsi="Times New Roman" w:cs="Times New Roman"/>
          <w:b/>
          <w:sz w:val="20"/>
          <w:szCs w:val="20"/>
        </w:rPr>
        <w:t>Waterfall plot of SHAP value of a single patient output</w:t>
      </w:r>
      <w:r w:rsidRPr="00782DE1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23827D2" w14:textId="76D8AB8C" w:rsidR="004A461F" w:rsidRPr="004A461F" w:rsidRDefault="004A461F" w:rsidP="004A461F">
      <w:pPr>
        <w:autoSpaceDE w:val="0"/>
        <w:autoSpaceDN w:val="0"/>
        <w:adjustRightInd w:val="0"/>
        <w:spacing w:line="240" w:lineRule="auto"/>
        <w:ind w:firstLineChars="0" w:firstLine="0"/>
        <w:rPr>
          <w:rFonts w:ascii="Times New Roman" w:hAnsi="Times New Roman" w:cs="Times New Roman"/>
          <w:kern w:val="0"/>
          <w:sz w:val="20"/>
          <w:szCs w:val="20"/>
        </w:rPr>
      </w:pPr>
      <w:r w:rsidRPr="004A461F">
        <w:rPr>
          <w:rFonts w:ascii="Times New Roman" w:hAnsi="Times New Roman" w:cs="Times New Roman"/>
          <w:kern w:val="0"/>
          <w:sz w:val="20"/>
          <w:szCs w:val="20"/>
        </w:rPr>
        <w:t>The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4A461F">
        <w:rPr>
          <w:rFonts w:ascii="Times New Roman" w:hAnsi="Times New Roman" w:cs="Times New Roman"/>
          <w:kern w:val="0"/>
          <w:sz w:val="20"/>
          <w:szCs w:val="20"/>
        </w:rPr>
        <w:t>contribution and value of every variable are shown. The longer the color bar, the greater</w:t>
      </w:r>
    </w:p>
    <w:p w14:paraId="6F5C994C" w14:textId="782D6EB2" w:rsidR="004A461F" w:rsidRPr="004A461F" w:rsidRDefault="004A461F" w:rsidP="004A461F">
      <w:pPr>
        <w:autoSpaceDE w:val="0"/>
        <w:autoSpaceDN w:val="0"/>
        <w:adjustRightInd w:val="0"/>
        <w:spacing w:line="240" w:lineRule="auto"/>
        <w:ind w:firstLineChars="0" w:firstLine="0"/>
        <w:rPr>
          <w:rFonts w:ascii="Times New Roman" w:hAnsi="Times New Roman" w:cs="Times New Roman"/>
          <w:kern w:val="0"/>
          <w:sz w:val="20"/>
          <w:szCs w:val="20"/>
        </w:rPr>
      </w:pPr>
      <w:r w:rsidRPr="004A461F">
        <w:rPr>
          <w:rFonts w:ascii="Times New Roman" w:hAnsi="Times New Roman" w:cs="Times New Roman"/>
          <w:kern w:val="0"/>
          <w:sz w:val="20"/>
          <w:szCs w:val="20"/>
        </w:rPr>
        <w:t xml:space="preserve">contribution in the corresponding direction. The output </w:t>
      </w:r>
      <w:r>
        <w:rPr>
          <w:rFonts w:ascii="Times New Roman" w:hAnsi="Times New Roman" w:cs="Times New Roman"/>
          <w:kern w:val="0"/>
          <w:sz w:val="20"/>
          <w:szCs w:val="20"/>
        </w:rPr>
        <w:t>of</w:t>
      </w:r>
      <w:r w:rsidRPr="004A461F">
        <w:rPr>
          <w:rFonts w:ascii="Times New Roman" w:hAnsi="Times New Roman" w:cs="Times New Roman"/>
          <w:kern w:val="0"/>
          <w:sz w:val="20"/>
          <w:szCs w:val="20"/>
        </w:rPr>
        <w:t xml:space="preserve"> the model i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s </w:t>
      </w:r>
      <w:r w:rsidRPr="004A461F">
        <w:rPr>
          <w:rFonts w:ascii="Times New Roman" w:hAnsi="Times New Roman" w:cs="Times New Roman"/>
          <w:kern w:val="0"/>
          <w:sz w:val="20"/>
          <w:szCs w:val="20"/>
        </w:rPr>
        <w:t>obtained by calculating</w:t>
      </w:r>
    </w:p>
    <w:p w14:paraId="04515B09" w14:textId="6789E15F" w:rsidR="002915F0" w:rsidRPr="004A461F" w:rsidRDefault="004A461F" w:rsidP="004A461F">
      <w:pPr>
        <w:tabs>
          <w:tab w:val="left" w:pos="2055"/>
        </w:tabs>
        <w:ind w:firstLineChars="0" w:firstLine="0"/>
        <w:rPr>
          <w:rFonts w:ascii="Times New Roman" w:hAnsi="Times New Roman" w:cs="Times New Roman" w:hint="eastAsia"/>
          <w:b/>
          <w:sz w:val="22"/>
          <w:szCs w:val="22"/>
        </w:rPr>
      </w:pPr>
      <w:r w:rsidRPr="004A461F">
        <w:rPr>
          <w:rFonts w:ascii="Times New Roman" w:hAnsi="Times New Roman" w:cs="Times New Roman"/>
          <w:kern w:val="0"/>
          <w:sz w:val="20"/>
          <w:szCs w:val="20"/>
        </w:rPr>
        <w:t>the sum of all variables' contributions based on the base value.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065C1E5C" wp14:editId="0D93159C">
            <wp:simplePos x="0" y="0"/>
            <wp:positionH relativeFrom="column">
              <wp:posOffset>72390</wp:posOffset>
            </wp:positionH>
            <wp:positionV relativeFrom="paragraph">
              <wp:posOffset>280035</wp:posOffset>
            </wp:positionV>
            <wp:extent cx="5274310" cy="7458710"/>
            <wp:effectExtent l="0" t="0" r="2540" b="889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915F0" w:rsidRPr="004A46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2ADD99" w14:textId="77777777" w:rsidR="004D092D" w:rsidRDefault="004D092D" w:rsidP="0062645B">
      <w:pPr>
        <w:spacing w:line="240" w:lineRule="auto"/>
        <w:ind w:firstLine="840"/>
      </w:pPr>
      <w:r>
        <w:separator/>
      </w:r>
    </w:p>
  </w:endnote>
  <w:endnote w:type="continuationSeparator" w:id="0">
    <w:p w14:paraId="227D132E" w14:textId="77777777" w:rsidR="004D092D" w:rsidRDefault="004D092D" w:rsidP="0062645B">
      <w:pPr>
        <w:spacing w:line="240" w:lineRule="auto"/>
        <w:ind w:firstLine="8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C9D5C6" w14:textId="77777777" w:rsidR="0062645B" w:rsidRDefault="0062645B">
    <w:pPr>
      <w:pStyle w:val="a5"/>
      <w:ind w:firstLine="7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00742F" w14:textId="77777777" w:rsidR="0062645B" w:rsidRDefault="0062645B">
    <w:pPr>
      <w:pStyle w:val="a5"/>
      <w:ind w:firstLine="7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A16658" w14:textId="77777777" w:rsidR="0062645B" w:rsidRDefault="0062645B">
    <w:pPr>
      <w:pStyle w:val="a5"/>
      <w:ind w:firstLine="7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290B1" w14:textId="77777777" w:rsidR="004D092D" w:rsidRDefault="004D092D" w:rsidP="0062645B">
      <w:pPr>
        <w:spacing w:line="240" w:lineRule="auto"/>
        <w:ind w:firstLine="840"/>
      </w:pPr>
      <w:r>
        <w:separator/>
      </w:r>
    </w:p>
  </w:footnote>
  <w:footnote w:type="continuationSeparator" w:id="0">
    <w:p w14:paraId="01D745D9" w14:textId="77777777" w:rsidR="004D092D" w:rsidRDefault="004D092D" w:rsidP="0062645B">
      <w:pPr>
        <w:spacing w:line="240" w:lineRule="auto"/>
        <w:ind w:firstLine="8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2C9587" w14:textId="77777777" w:rsidR="0062645B" w:rsidRDefault="0062645B">
    <w:pPr>
      <w:pStyle w:val="a3"/>
      <w:ind w:firstLine="7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29BB5" w14:textId="77777777" w:rsidR="0062645B" w:rsidRDefault="0062645B">
    <w:pPr>
      <w:pStyle w:val="a3"/>
      <w:ind w:firstLine="7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6EBD9" w14:textId="77777777" w:rsidR="0062645B" w:rsidRDefault="0062645B">
    <w:pPr>
      <w:pStyle w:val="a3"/>
      <w:ind w:firstLine="7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241670"/>
    <w:multiLevelType w:val="hybridMultilevel"/>
    <w:tmpl w:val="D5103E6E"/>
    <w:lvl w:ilvl="0" w:tplc="73FA9F8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1NLewMDOxNDYyNTFT0lEKTi0uzszPAykwrAUANZs1NiwAAAA="/>
  </w:docVars>
  <w:rsids>
    <w:rsidRoot w:val="003B7901"/>
    <w:rsid w:val="00133A5D"/>
    <w:rsid w:val="001E35D7"/>
    <w:rsid w:val="001E5601"/>
    <w:rsid w:val="002915F0"/>
    <w:rsid w:val="003374A0"/>
    <w:rsid w:val="003B7901"/>
    <w:rsid w:val="004A461F"/>
    <w:rsid w:val="004D092D"/>
    <w:rsid w:val="00611E36"/>
    <w:rsid w:val="00623582"/>
    <w:rsid w:val="0062645B"/>
    <w:rsid w:val="0063140E"/>
    <w:rsid w:val="00782DE1"/>
    <w:rsid w:val="008D7DCB"/>
    <w:rsid w:val="009702C8"/>
    <w:rsid w:val="00AA4A18"/>
    <w:rsid w:val="00BA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F3DFF"/>
  <w15:chartTrackingRefBased/>
  <w15:docId w15:val="{0124A22B-2668-4FC3-93F3-5FCAE2CA3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582"/>
    <w:pPr>
      <w:widowControl w:val="0"/>
      <w:spacing w:line="288" w:lineRule="auto"/>
      <w:ind w:firstLineChars="400" w:firstLine="4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">
    <w:name w:val="论文-[摘要]"/>
    <w:basedOn w:val="a"/>
    <w:link w:val="-0"/>
    <w:qFormat/>
    <w:rsid w:val="001E35D7"/>
    <w:pPr>
      <w:jc w:val="center"/>
    </w:pPr>
    <w:rPr>
      <w:rFonts w:eastAsia="黑体"/>
      <w:sz w:val="36"/>
    </w:rPr>
  </w:style>
  <w:style w:type="character" w:customStyle="1" w:styleId="-0">
    <w:name w:val="论文-[摘要] 字符"/>
    <w:basedOn w:val="a0"/>
    <w:link w:val="-"/>
    <w:rsid w:val="001E35D7"/>
    <w:rPr>
      <w:rFonts w:eastAsia="黑体"/>
      <w:sz w:val="36"/>
    </w:rPr>
  </w:style>
  <w:style w:type="paragraph" w:customStyle="1" w:styleId="-1">
    <w:name w:val="论文-二级标题"/>
    <w:basedOn w:val="a"/>
    <w:link w:val="-2"/>
    <w:autoRedefine/>
    <w:qFormat/>
    <w:rsid w:val="001E35D7"/>
    <w:pPr>
      <w:spacing w:beforeLines="100" w:before="100"/>
    </w:pPr>
    <w:rPr>
      <w:rFonts w:eastAsia="黑体"/>
      <w:sz w:val="28"/>
    </w:rPr>
  </w:style>
  <w:style w:type="character" w:customStyle="1" w:styleId="-2">
    <w:name w:val="论文-二级标题 字符"/>
    <w:basedOn w:val="a0"/>
    <w:link w:val="-1"/>
    <w:rsid w:val="001E35D7"/>
    <w:rPr>
      <w:rFonts w:eastAsia="黑体"/>
      <w:sz w:val="28"/>
    </w:rPr>
  </w:style>
  <w:style w:type="paragraph" w:customStyle="1" w:styleId="-3">
    <w:name w:val="论文-关键词"/>
    <w:basedOn w:val="a"/>
    <w:link w:val="-4"/>
    <w:autoRedefine/>
    <w:qFormat/>
    <w:rsid w:val="001E35D7"/>
    <w:pPr>
      <w:spacing w:afterLines="100" w:after="312"/>
      <w:ind w:rightChars="200" w:right="420" w:firstLine="840"/>
    </w:pPr>
    <w:rPr>
      <w:rFonts w:eastAsia="楷体"/>
    </w:rPr>
  </w:style>
  <w:style w:type="character" w:customStyle="1" w:styleId="-4">
    <w:name w:val="论文-关键词 字符"/>
    <w:basedOn w:val="a0"/>
    <w:link w:val="-3"/>
    <w:rsid w:val="001E35D7"/>
    <w:rPr>
      <w:rFonts w:eastAsia="楷体"/>
    </w:rPr>
  </w:style>
  <w:style w:type="paragraph" w:customStyle="1" w:styleId="-5">
    <w:name w:val="论文-三级标题"/>
    <w:basedOn w:val="-1"/>
    <w:link w:val="-6"/>
    <w:autoRedefine/>
    <w:qFormat/>
    <w:rsid w:val="001E35D7"/>
    <w:pPr>
      <w:spacing w:before="312"/>
    </w:pPr>
    <w:rPr>
      <w:rFonts w:eastAsia="楷体"/>
      <w:sz w:val="24"/>
    </w:rPr>
  </w:style>
  <w:style w:type="character" w:customStyle="1" w:styleId="-6">
    <w:name w:val="论文-三级标题 字符"/>
    <w:basedOn w:val="-2"/>
    <w:link w:val="-5"/>
    <w:rsid w:val="001E35D7"/>
    <w:rPr>
      <w:rFonts w:eastAsia="楷体"/>
      <w:sz w:val="24"/>
    </w:rPr>
  </w:style>
  <w:style w:type="paragraph" w:customStyle="1" w:styleId="-7">
    <w:name w:val="论文-题目"/>
    <w:basedOn w:val="a"/>
    <w:next w:val="a"/>
    <w:link w:val="-8"/>
    <w:autoRedefine/>
    <w:qFormat/>
    <w:rsid w:val="001E35D7"/>
    <w:pPr>
      <w:jc w:val="center"/>
    </w:pPr>
    <w:rPr>
      <w:rFonts w:eastAsia="黑体"/>
      <w:sz w:val="36"/>
    </w:rPr>
  </w:style>
  <w:style w:type="character" w:customStyle="1" w:styleId="-8">
    <w:name w:val="论文-题目 字符"/>
    <w:basedOn w:val="a0"/>
    <w:link w:val="-7"/>
    <w:rsid w:val="001E35D7"/>
    <w:rPr>
      <w:rFonts w:eastAsia="黑体"/>
      <w:sz w:val="36"/>
    </w:rPr>
  </w:style>
  <w:style w:type="paragraph" w:customStyle="1" w:styleId="-9">
    <w:name w:val="论文-学生、指导老师"/>
    <w:basedOn w:val="a"/>
    <w:next w:val="a"/>
    <w:link w:val="-a"/>
    <w:autoRedefine/>
    <w:qFormat/>
    <w:rsid w:val="001E35D7"/>
    <w:pPr>
      <w:spacing w:beforeLines="100" w:before="312"/>
      <w:jc w:val="center"/>
    </w:pPr>
    <w:rPr>
      <w:rFonts w:eastAsia="楷体"/>
      <w:sz w:val="28"/>
    </w:rPr>
  </w:style>
  <w:style w:type="character" w:customStyle="1" w:styleId="-a">
    <w:name w:val="论文-学生、指导老师 字符"/>
    <w:basedOn w:val="a0"/>
    <w:link w:val="-9"/>
    <w:rsid w:val="001E35D7"/>
    <w:rPr>
      <w:rFonts w:eastAsia="楷体"/>
      <w:sz w:val="28"/>
    </w:rPr>
  </w:style>
  <w:style w:type="paragraph" w:customStyle="1" w:styleId="-b">
    <w:name w:val="论文-页眉"/>
    <w:basedOn w:val="a3"/>
    <w:link w:val="-c"/>
    <w:autoRedefine/>
    <w:qFormat/>
    <w:rsid w:val="008D7DCB"/>
    <w:pPr>
      <w:pBdr>
        <w:bottom w:val="none" w:sz="0" w:space="0" w:color="auto"/>
      </w:pBdr>
      <w:ind w:firstLineChars="0" w:firstLine="0"/>
    </w:pPr>
    <w:rPr>
      <w:rFonts w:eastAsia="宋体"/>
    </w:rPr>
  </w:style>
  <w:style w:type="character" w:customStyle="1" w:styleId="-c">
    <w:name w:val="论文-页眉 字符"/>
    <w:basedOn w:val="a4"/>
    <w:link w:val="-b"/>
    <w:rsid w:val="008D7DCB"/>
    <w:rPr>
      <w:rFonts w:eastAsia="宋体"/>
      <w:sz w:val="18"/>
      <w:szCs w:val="18"/>
    </w:rPr>
  </w:style>
  <w:style w:type="paragraph" w:styleId="a3">
    <w:name w:val="header"/>
    <w:basedOn w:val="a"/>
    <w:link w:val="a4"/>
    <w:uiPriority w:val="99"/>
    <w:unhideWhenUsed/>
    <w:rsid w:val="001E3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35D7"/>
    <w:rPr>
      <w:sz w:val="18"/>
      <w:szCs w:val="18"/>
    </w:rPr>
  </w:style>
  <w:style w:type="paragraph" w:customStyle="1" w:styleId="-d">
    <w:name w:val="论文-一级标题"/>
    <w:basedOn w:val="a"/>
    <w:link w:val="-e"/>
    <w:autoRedefine/>
    <w:qFormat/>
    <w:rsid w:val="001E35D7"/>
    <w:pPr>
      <w:spacing w:beforeLines="100" w:before="312" w:afterLines="100" w:after="312"/>
    </w:pPr>
    <w:rPr>
      <w:rFonts w:eastAsia="黑体"/>
      <w:sz w:val="30"/>
    </w:rPr>
  </w:style>
  <w:style w:type="character" w:customStyle="1" w:styleId="-e">
    <w:name w:val="论文-一级标题 字符"/>
    <w:basedOn w:val="a0"/>
    <w:link w:val="-d"/>
    <w:rsid w:val="001E35D7"/>
    <w:rPr>
      <w:rFonts w:eastAsia="黑体"/>
      <w:sz w:val="30"/>
    </w:rPr>
  </w:style>
  <w:style w:type="paragraph" w:customStyle="1" w:styleId="-f">
    <w:name w:val="论文-摘要"/>
    <w:basedOn w:val="a"/>
    <w:next w:val="-3"/>
    <w:link w:val="-f0"/>
    <w:autoRedefine/>
    <w:qFormat/>
    <w:rsid w:val="001E35D7"/>
    <w:pPr>
      <w:ind w:rightChars="200" w:right="420" w:firstLine="840"/>
    </w:pPr>
    <w:rPr>
      <w:rFonts w:eastAsia="楷体"/>
    </w:rPr>
  </w:style>
  <w:style w:type="character" w:customStyle="1" w:styleId="-f0">
    <w:name w:val="论文-摘要 字符"/>
    <w:basedOn w:val="a0"/>
    <w:link w:val="-f"/>
    <w:rsid w:val="001E35D7"/>
    <w:rPr>
      <w:rFonts w:eastAsia="楷体"/>
    </w:rPr>
  </w:style>
  <w:style w:type="paragraph" w:customStyle="1" w:styleId="-f1">
    <w:name w:val="论文-正文"/>
    <w:basedOn w:val="a"/>
    <w:link w:val="-f2"/>
    <w:autoRedefine/>
    <w:qFormat/>
    <w:rsid w:val="001E35D7"/>
    <w:pPr>
      <w:ind w:firstLineChars="200" w:firstLine="420"/>
    </w:pPr>
    <w:rPr>
      <w:rFonts w:eastAsia="宋体"/>
    </w:rPr>
  </w:style>
  <w:style w:type="character" w:customStyle="1" w:styleId="-f2">
    <w:name w:val="论文-正文 字符"/>
    <w:basedOn w:val="a0"/>
    <w:link w:val="-f1"/>
    <w:rsid w:val="001E35D7"/>
    <w:rPr>
      <w:rFonts w:eastAsia="宋体"/>
      <w:sz w:val="24"/>
    </w:rPr>
  </w:style>
  <w:style w:type="paragraph" w:customStyle="1" w:styleId="-f3">
    <w:name w:val="论文-专业"/>
    <w:basedOn w:val="a"/>
    <w:link w:val="-f4"/>
    <w:autoRedefine/>
    <w:qFormat/>
    <w:rsid w:val="001E35D7"/>
    <w:pPr>
      <w:spacing w:beforeLines="100" w:before="100"/>
      <w:jc w:val="center"/>
    </w:pPr>
    <w:rPr>
      <w:rFonts w:eastAsia="楷体"/>
      <w:sz w:val="28"/>
    </w:rPr>
  </w:style>
  <w:style w:type="character" w:customStyle="1" w:styleId="-f4">
    <w:name w:val="论文-专业 字符"/>
    <w:basedOn w:val="-8"/>
    <w:link w:val="-f3"/>
    <w:rsid w:val="001E35D7"/>
    <w:rPr>
      <w:rFonts w:eastAsia="楷体"/>
      <w:sz w:val="28"/>
    </w:rPr>
  </w:style>
  <w:style w:type="paragraph" w:styleId="a5">
    <w:name w:val="footer"/>
    <w:basedOn w:val="a"/>
    <w:link w:val="a6"/>
    <w:uiPriority w:val="99"/>
    <w:unhideWhenUsed/>
    <w:rsid w:val="0062645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645B"/>
    <w:rPr>
      <w:sz w:val="18"/>
      <w:szCs w:val="18"/>
    </w:rPr>
  </w:style>
  <w:style w:type="table" w:styleId="a7">
    <w:name w:val="Table Grid"/>
    <w:basedOn w:val="a1"/>
    <w:uiPriority w:val="39"/>
    <w:rsid w:val="00BA2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E5601"/>
    <w:pPr>
      <w:spacing w:line="240" w:lineRule="auto"/>
      <w:ind w:firstLineChars="200" w:firstLine="420"/>
      <w:jc w:val="both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4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力凡</dc:creator>
  <cp:keywords/>
  <dc:description/>
  <cp:lastModifiedBy>张 力凡</cp:lastModifiedBy>
  <cp:revision>5</cp:revision>
  <dcterms:created xsi:type="dcterms:W3CDTF">2021-04-08T08:02:00Z</dcterms:created>
  <dcterms:modified xsi:type="dcterms:W3CDTF">2021-04-10T12:55:00Z</dcterms:modified>
</cp:coreProperties>
</file>