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BC336" w14:textId="7480463F" w:rsidR="001909D2" w:rsidRPr="00526AA8" w:rsidRDefault="009B6BF3" w:rsidP="009B6BF3">
      <w:pPr>
        <w:rPr>
          <w:rFonts w:ascii="Times New Roman" w:hAnsi="Times New Roman" w:cs="Times New Roman"/>
          <w:b/>
          <w:bCs/>
          <w:sz w:val="28"/>
          <w:szCs w:val="28"/>
        </w:rPr>
      </w:pPr>
      <w:r w:rsidRPr="00526AA8">
        <w:rPr>
          <w:rFonts w:ascii="Times New Roman" w:hAnsi="Times New Roman" w:cs="Times New Roman"/>
          <w:b/>
          <w:bCs/>
          <w:sz w:val="28"/>
          <w:szCs w:val="28"/>
        </w:rPr>
        <w:t>Supplementary informatio</w:t>
      </w:r>
      <w:r w:rsidR="00526AA8">
        <w:rPr>
          <w:rFonts w:ascii="Times New Roman" w:hAnsi="Times New Roman" w:cs="Times New Roman"/>
          <w:b/>
          <w:bCs/>
          <w:sz w:val="28"/>
          <w:szCs w:val="28"/>
        </w:rPr>
        <w:t>n</w:t>
      </w:r>
    </w:p>
    <w:p w14:paraId="2D44B09E" w14:textId="77777777" w:rsidR="009B6BF3" w:rsidRPr="009B6BF3" w:rsidRDefault="009B6BF3" w:rsidP="009B6BF3">
      <w:pPr>
        <w:rPr>
          <w:rFonts w:ascii="Times New Roman" w:hAnsi="Times New Roman" w:cs="Times New Roman"/>
          <w:sz w:val="32"/>
          <w:szCs w:val="32"/>
        </w:rPr>
      </w:pPr>
    </w:p>
    <w:p w14:paraId="01C55C4A" w14:textId="492B1C78" w:rsidR="0077774D" w:rsidRPr="0054679B" w:rsidRDefault="0077774D" w:rsidP="0054679B">
      <w:pPr>
        <w:jc w:val="both"/>
        <w:rPr>
          <w:rFonts w:ascii="Times New Roman" w:hAnsi="Times New Roman" w:cs="Times New Roman"/>
          <w:b/>
          <w:bCs/>
          <w:sz w:val="32"/>
          <w:szCs w:val="32"/>
          <w:vertAlign w:val="subscript"/>
        </w:rPr>
      </w:pPr>
      <w:r w:rsidRPr="0054679B">
        <w:rPr>
          <w:rFonts w:ascii="Times New Roman" w:hAnsi="Times New Roman" w:cs="Times New Roman"/>
          <w:b/>
          <w:bCs/>
          <w:sz w:val="32"/>
          <w:szCs w:val="32"/>
        </w:rPr>
        <w:t xml:space="preserve">Tuning Pd-Pd </w:t>
      </w:r>
      <w:r w:rsidR="00F278F4">
        <w:rPr>
          <w:rFonts w:ascii="Times New Roman" w:hAnsi="Times New Roman" w:cs="Times New Roman"/>
          <w:b/>
          <w:bCs/>
          <w:sz w:val="32"/>
          <w:szCs w:val="32"/>
        </w:rPr>
        <w:t>A</w:t>
      </w:r>
      <w:r w:rsidRPr="0054679B">
        <w:rPr>
          <w:rFonts w:ascii="Times New Roman" w:hAnsi="Times New Roman" w:cs="Times New Roman"/>
          <w:b/>
          <w:bCs/>
          <w:sz w:val="32"/>
          <w:szCs w:val="32"/>
        </w:rPr>
        <w:t xml:space="preserve">tomic </w:t>
      </w:r>
      <w:r w:rsidR="00F278F4">
        <w:rPr>
          <w:rFonts w:ascii="Times New Roman" w:hAnsi="Times New Roman" w:cs="Times New Roman"/>
          <w:b/>
          <w:bCs/>
          <w:sz w:val="32"/>
          <w:szCs w:val="32"/>
        </w:rPr>
        <w:t>D</w:t>
      </w:r>
      <w:r w:rsidRPr="0054679B">
        <w:rPr>
          <w:rFonts w:ascii="Times New Roman" w:hAnsi="Times New Roman" w:cs="Times New Roman"/>
          <w:b/>
          <w:bCs/>
          <w:sz w:val="32"/>
          <w:szCs w:val="32"/>
        </w:rPr>
        <w:t>istance on Ceria for Efficient</w:t>
      </w:r>
      <w:r w:rsidR="00F278F4">
        <w:rPr>
          <w:rFonts w:ascii="Times New Roman" w:hAnsi="Times New Roman" w:cs="Times New Roman"/>
          <w:b/>
          <w:bCs/>
          <w:sz w:val="32"/>
          <w:szCs w:val="32"/>
        </w:rPr>
        <w:t xml:space="preserve"> Methane</w:t>
      </w:r>
      <w:r w:rsidRPr="0054679B">
        <w:rPr>
          <w:rFonts w:ascii="Times New Roman" w:hAnsi="Times New Roman" w:cs="Times New Roman"/>
          <w:b/>
          <w:bCs/>
          <w:sz w:val="32"/>
          <w:szCs w:val="32"/>
        </w:rPr>
        <w:t xml:space="preserve"> Combustion</w:t>
      </w:r>
    </w:p>
    <w:p w14:paraId="0B723D7B" w14:textId="77777777" w:rsidR="0077774D" w:rsidRPr="00123CAC" w:rsidRDefault="0077774D" w:rsidP="0077774D">
      <w:pPr>
        <w:ind w:firstLine="288"/>
        <w:jc w:val="center"/>
        <w:rPr>
          <w:rFonts w:ascii="Times New Roman" w:hAnsi="Times New Roman" w:cs="Times New Roman"/>
          <w:sz w:val="32"/>
          <w:szCs w:val="32"/>
        </w:rPr>
      </w:pPr>
    </w:p>
    <w:p w14:paraId="3839DD85" w14:textId="77777777" w:rsidR="00787B18" w:rsidRPr="00584961" w:rsidRDefault="00787B18" w:rsidP="00787B18">
      <w:pPr>
        <w:pStyle w:val="Authors"/>
        <w:rPr>
          <w:rFonts w:ascii="Times New Roman" w:hAnsi="Times New Roman"/>
          <w:lang w:val="en-US"/>
        </w:rPr>
      </w:pPr>
      <w:bookmarkStart w:id="0" w:name="_Hlk115102763"/>
      <w:bookmarkStart w:id="1" w:name="_Hlk155194382"/>
      <w:bookmarkStart w:id="2" w:name="_Hlk161388807"/>
      <w:r w:rsidRPr="00584961">
        <w:rPr>
          <w:rFonts w:ascii="Times New Roman" w:hAnsi="Times New Roman"/>
          <w:lang w:val="en-US"/>
        </w:rPr>
        <w:t>Weiwei Yang</w:t>
      </w:r>
      <w:r w:rsidRPr="00D06C51">
        <w:rPr>
          <w:rFonts w:ascii="Times New Roman" w:hAnsi="Times New Roman"/>
          <w:vertAlign w:val="superscript"/>
          <w:lang w:val="en-US"/>
        </w:rPr>
        <w:t>#</w:t>
      </w:r>
      <w:r w:rsidRPr="00584961">
        <w:rPr>
          <w:rFonts w:ascii="Times New Roman" w:hAnsi="Times New Roman"/>
          <w:vertAlign w:val="superscript"/>
          <w:lang w:val="en-US"/>
        </w:rPr>
        <w:t>[a</w:t>
      </w:r>
      <w:r>
        <w:rPr>
          <w:rFonts w:ascii="Times New Roman" w:hAnsi="Times New Roman"/>
          <w:vertAlign w:val="superscript"/>
          <w:lang w:val="en-US"/>
        </w:rPr>
        <w:t>, g</w:t>
      </w:r>
      <w:r w:rsidRPr="00584961">
        <w:rPr>
          <w:rFonts w:ascii="Times New Roman" w:hAnsi="Times New Roman"/>
          <w:vertAlign w:val="superscript"/>
          <w:lang w:val="en-US"/>
        </w:rPr>
        <w:t>]</w:t>
      </w:r>
      <w:r w:rsidRPr="00584961">
        <w:rPr>
          <w:rFonts w:ascii="Times New Roman" w:hAnsi="Times New Roman"/>
          <w:lang w:val="en-US"/>
        </w:rPr>
        <w:t xml:space="preserve">, </w:t>
      </w:r>
      <w:r>
        <w:rPr>
          <w:rFonts w:ascii="Times New Roman" w:hAnsi="Times New Roman"/>
          <w:lang w:val="en-US"/>
        </w:rPr>
        <w:t>Haohong Song</w:t>
      </w:r>
      <w:r w:rsidRPr="00D06C51">
        <w:rPr>
          <w:rFonts w:ascii="Times New Roman" w:hAnsi="Times New Roman"/>
          <w:vertAlign w:val="superscript"/>
          <w:lang w:val="en-US"/>
        </w:rPr>
        <w:t>#</w:t>
      </w:r>
      <w:r w:rsidRPr="0034232A">
        <w:rPr>
          <w:rFonts w:ascii="Times New Roman" w:hAnsi="Times New Roman"/>
          <w:vertAlign w:val="superscript"/>
          <w:lang w:val="en-US"/>
        </w:rPr>
        <w:t>[</w:t>
      </w:r>
      <w:r>
        <w:rPr>
          <w:rFonts w:ascii="Times New Roman" w:hAnsi="Times New Roman"/>
          <w:vertAlign w:val="superscript"/>
          <w:lang w:val="en-US"/>
        </w:rPr>
        <w:t>b</w:t>
      </w:r>
      <w:r w:rsidRPr="0034232A">
        <w:rPr>
          <w:rFonts w:ascii="Times New Roman" w:hAnsi="Times New Roman"/>
          <w:vertAlign w:val="superscript"/>
          <w:lang w:val="en-US"/>
        </w:rPr>
        <w:t>]</w:t>
      </w:r>
      <w:r>
        <w:rPr>
          <w:rFonts w:ascii="Times New Roman" w:hAnsi="Times New Roman"/>
          <w:lang w:val="en-US"/>
        </w:rPr>
        <w:t>, L</w:t>
      </w:r>
      <w:r w:rsidRPr="00584961">
        <w:rPr>
          <w:rFonts w:ascii="Times New Roman" w:hAnsi="Times New Roman"/>
          <w:lang w:val="en-US"/>
        </w:rPr>
        <w:t>ihua Zhang</w:t>
      </w:r>
      <w:r w:rsidRPr="00584961">
        <w:rPr>
          <w:rFonts w:ascii="Times New Roman" w:hAnsi="Times New Roman"/>
          <w:vertAlign w:val="superscript"/>
          <w:lang w:val="en-US"/>
        </w:rPr>
        <w:t>[</w:t>
      </w:r>
      <w:r>
        <w:rPr>
          <w:rFonts w:ascii="Times New Roman" w:hAnsi="Times New Roman"/>
          <w:vertAlign w:val="superscript"/>
          <w:lang w:val="en-US"/>
        </w:rPr>
        <w:t>c</w:t>
      </w:r>
      <w:r w:rsidRPr="00584961">
        <w:rPr>
          <w:rFonts w:ascii="Times New Roman" w:hAnsi="Times New Roman"/>
          <w:vertAlign w:val="superscript"/>
          <w:lang w:val="en-US"/>
        </w:rPr>
        <w:t>]</w:t>
      </w:r>
      <w:r w:rsidRPr="00584961">
        <w:rPr>
          <w:rFonts w:ascii="Times New Roman" w:hAnsi="Times New Roman"/>
          <w:lang w:val="en-US"/>
        </w:rPr>
        <w:t>,</w:t>
      </w:r>
      <w:r>
        <w:rPr>
          <w:rFonts w:ascii="Times New Roman" w:hAnsi="Times New Roman"/>
          <w:lang w:val="en-US"/>
        </w:rPr>
        <w:t xml:space="preserve"> </w:t>
      </w:r>
      <w:r w:rsidRPr="00584961">
        <w:rPr>
          <w:rFonts w:ascii="Times New Roman" w:hAnsi="Times New Roman"/>
          <w:lang w:val="en-US"/>
        </w:rPr>
        <w:t>Junyan Zhang</w:t>
      </w:r>
      <w:r w:rsidRPr="00584961">
        <w:rPr>
          <w:rFonts w:ascii="Times New Roman" w:hAnsi="Times New Roman"/>
          <w:vertAlign w:val="superscript"/>
          <w:lang w:val="en-US"/>
        </w:rPr>
        <w:t>[a]</w:t>
      </w:r>
      <w:r w:rsidRPr="00584961">
        <w:rPr>
          <w:rFonts w:ascii="Times New Roman" w:hAnsi="Times New Roman"/>
          <w:lang w:val="en-US"/>
        </w:rPr>
        <w:t>, Felipe Polo-Garzon</w:t>
      </w:r>
      <w:r w:rsidRPr="00584961">
        <w:rPr>
          <w:rFonts w:ascii="Times New Roman" w:hAnsi="Times New Roman"/>
          <w:vertAlign w:val="superscript"/>
          <w:lang w:val="en-US"/>
        </w:rPr>
        <w:t>[a]</w:t>
      </w:r>
      <w:r w:rsidRPr="00584961">
        <w:rPr>
          <w:rFonts w:ascii="Times New Roman" w:hAnsi="Times New Roman"/>
          <w:lang w:val="en-US"/>
        </w:rPr>
        <w:t xml:space="preserve">, </w:t>
      </w:r>
      <w:r w:rsidRPr="001A727E">
        <w:rPr>
          <w:rFonts w:ascii="Times New Roman" w:hAnsi="Times New Roman"/>
          <w:lang w:val="en-US"/>
        </w:rPr>
        <w:t>Haodong Wang</w:t>
      </w:r>
      <w:r w:rsidRPr="00584961">
        <w:rPr>
          <w:rFonts w:ascii="Times New Roman" w:hAnsi="Times New Roman"/>
          <w:vertAlign w:val="superscript"/>
          <w:lang w:val="en-US"/>
        </w:rPr>
        <w:t>[</w:t>
      </w:r>
      <w:r>
        <w:rPr>
          <w:rFonts w:ascii="Times New Roman" w:hAnsi="Times New Roman"/>
          <w:vertAlign w:val="superscript"/>
          <w:lang w:val="en-US"/>
        </w:rPr>
        <w:t>d</w:t>
      </w:r>
      <w:r w:rsidRPr="00584961">
        <w:rPr>
          <w:rFonts w:ascii="Times New Roman" w:hAnsi="Times New Roman"/>
          <w:vertAlign w:val="superscript"/>
          <w:lang w:val="en-US"/>
        </w:rPr>
        <w:t>]</w:t>
      </w:r>
      <w:r w:rsidRPr="00584961">
        <w:rPr>
          <w:rFonts w:ascii="Times New Roman" w:hAnsi="Times New Roman"/>
          <w:lang w:val="en-US"/>
        </w:rPr>
        <w:t>, Harry Meyer III</w:t>
      </w:r>
      <w:r w:rsidRPr="00584961">
        <w:rPr>
          <w:rFonts w:ascii="Times New Roman" w:hAnsi="Times New Roman"/>
          <w:vertAlign w:val="superscript"/>
          <w:lang w:val="en-US"/>
        </w:rPr>
        <w:t>[a]</w:t>
      </w:r>
      <w:r w:rsidRPr="00584961">
        <w:rPr>
          <w:rFonts w:ascii="Times New Roman" w:hAnsi="Times New Roman"/>
          <w:lang w:val="en-US"/>
        </w:rPr>
        <w:t xml:space="preserve">, </w:t>
      </w:r>
      <w:r>
        <w:rPr>
          <w:rFonts w:ascii="Times New Roman" w:hAnsi="Times New Roman"/>
          <w:lang w:val="en-US"/>
        </w:rPr>
        <w:t>De-en Jiang*</w:t>
      </w:r>
      <w:r w:rsidRPr="0034232A">
        <w:rPr>
          <w:rFonts w:ascii="Times New Roman" w:hAnsi="Times New Roman"/>
          <w:vertAlign w:val="superscript"/>
          <w:lang w:val="en-US"/>
        </w:rPr>
        <w:t>[</w:t>
      </w:r>
      <w:proofErr w:type="spellStart"/>
      <w:r>
        <w:rPr>
          <w:rFonts w:ascii="Times New Roman" w:hAnsi="Times New Roman"/>
          <w:vertAlign w:val="superscript"/>
          <w:lang w:val="en-US"/>
        </w:rPr>
        <w:t>b</w:t>
      </w:r>
      <w:r w:rsidRPr="0034232A">
        <w:rPr>
          <w:rFonts w:ascii="Times New Roman" w:hAnsi="Times New Roman"/>
          <w:vertAlign w:val="superscript"/>
          <w:lang w:val="en-US"/>
        </w:rPr>
        <w:t>,</w:t>
      </w:r>
      <w:r>
        <w:rPr>
          <w:rFonts w:ascii="Times New Roman" w:hAnsi="Times New Roman"/>
          <w:vertAlign w:val="superscript"/>
          <w:lang w:val="en-US"/>
        </w:rPr>
        <w:t>e</w:t>
      </w:r>
      <w:proofErr w:type="spellEnd"/>
      <w:r w:rsidRPr="0034232A">
        <w:rPr>
          <w:rFonts w:ascii="Times New Roman" w:hAnsi="Times New Roman"/>
          <w:vertAlign w:val="superscript"/>
          <w:lang w:val="en-US"/>
        </w:rPr>
        <w:t>]</w:t>
      </w:r>
      <w:r>
        <w:rPr>
          <w:rFonts w:ascii="Times New Roman" w:hAnsi="Times New Roman"/>
          <w:lang w:val="en-US"/>
        </w:rPr>
        <w:t xml:space="preserve">, </w:t>
      </w:r>
      <w:r w:rsidRPr="00584961">
        <w:rPr>
          <w:rFonts w:ascii="Times New Roman" w:hAnsi="Times New Roman"/>
          <w:lang w:val="en-US"/>
        </w:rPr>
        <w:t xml:space="preserve"> Zili Wu*</w:t>
      </w:r>
      <w:r w:rsidRPr="00584961">
        <w:rPr>
          <w:rFonts w:ascii="Times New Roman" w:hAnsi="Times New Roman"/>
          <w:vertAlign w:val="superscript"/>
          <w:lang w:val="en-US"/>
        </w:rPr>
        <w:t xml:space="preserve">[a, </w:t>
      </w:r>
      <w:r>
        <w:rPr>
          <w:rFonts w:ascii="Times New Roman" w:hAnsi="Times New Roman"/>
          <w:vertAlign w:val="superscript"/>
          <w:lang w:val="en-US"/>
        </w:rPr>
        <w:t>f</w:t>
      </w:r>
      <w:r w:rsidRPr="00584961">
        <w:rPr>
          <w:rFonts w:ascii="Times New Roman" w:hAnsi="Times New Roman"/>
          <w:vertAlign w:val="superscript"/>
          <w:lang w:val="en-US"/>
        </w:rPr>
        <w:t>]</w:t>
      </w:r>
      <w:bookmarkEnd w:id="0"/>
      <w:r>
        <w:rPr>
          <w:rFonts w:ascii="Times New Roman" w:hAnsi="Times New Roman"/>
          <w:lang w:val="en-US"/>
        </w:rPr>
        <w:t xml:space="preserve">, and </w:t>
      </w:r>
      <w:r w:rsidRPr="00584961">
        <w:rPr>
          <w:rFonts w:ascii="Times New Roman" w:hAnsi="Times New Roman"/>
          <w:lang w:val="en-US"/>
        </w:rPr>
        <w:t>Yuanyuan Li*</w:t>
      </w:r>
      <w:r w:rsidRPr="00584961">
        <w:rPr>
          <w:rFonts w:ascii="Times New Roman" w:hAnsi="Times New Roman"/>
          <w:vertAlign w:val="superscript"/>
          <w:lang w:val="en-US"/>
        </w:rPr>
        <w:t>[a]</w:t>
      </w:r>
    </w:p>
    <w:bookmarkEnd w:id="1"/>
    <w:p w14:paraId="1EF40D43" w14:textId="77777777" w:rsidR="00787B18" w:rsidRPr="00123CAC" w:rsidRDefault="00787B18" w:rsidP="00787B18">
      <w:pPr>
        <w:ind w:firstLine="288"/>
        <w:jc w:val="center"/>
        <w:rPr>
          <w:rFonts w:ascii="Times New Roman" w:hAnsi="Times New Roman" w:cs="Times New Roman"/>
          <w:sz w:val="28"/>
          <w:szCs w:val="28"/>
        </w:rPr>
      </w:pPr>
    </w:p>
    <w:p w14:paraId="13AD83EE" w14:textId="77777777" w:rsidR="00787B18" w:rsidRDefault="00787B18" w:rsidP="00787B18">
      <w:pPr>
        <w:rPr>
          <w:rFonts w:ascii="Times New Roman" w:hAnsi="Times New Roman" w:cs="Times New Roman"/>
          <w:sz w:val="24"/>
          <w:szCs w:val="24"/>
        </w:rPr>
      </w:pPr>
      <w:r>
        <w:rPr>
          <w:rFonts w:ascii="Times New Roman" w:hAnsi="Times New Roman" w:cs="Times New Roman"/>
          <w:sz w:val="24"/>
          <w:szCs w:val="24"/>
        </w:rPr>
        <w:t xml:space="preserve">[a] </w:t>
      </w:r>
      <w:r w:rsidRPr="0071393F">
        <w:rPr>
          <w:rFonts w:ascii="Times New Roman" w:hAnsi="Times New Roman" w:cs="Times New Roman"/>
          <w:sz w:val="24"/>
          <w:szCs w:val="24"/>
        </w:rPr>
        <w:t>Chemical Sciences Division, Oak Ridge National Laboratory, Oak Ridge, Tennessee 37831, United States</w:t>
      </w:r>
    </w:p>
    <w:p w14:paraId="02AB0AF8" w14:textId="77777777" w:rsidR="00787B18" w:rsidRDefault="00787B18" w:rsidP="00787B18">
      <w:pPr>
        <w:rPr>
          <w:rFonts w:ascii="Times New Roman" w:hAnsi="Times New Roman" w:cs="Times New Roman"/>
          <w:sz w:val="24"/>
          <w:szCs w:val="24"/>
        </w:rPr>
      </w:pPr>
      <w:r w:rsidRPr="0071393F">
        <w:rPr>
          <w:rFonts w:ascii="Times New Roman" w:hAnsi="Times New Roman" w:cs="Times New Roman"/>
          <w:sz w:val="24"/>
          <w:szCs w:val="24"/>
        </w:rPr>
        <w:t>[</w:t>
      </w:r>
      <w:r>
        <w:rPr>
          <w:rFonts w:ascii="Times New Roman" w:hAnsi="Times New Roman" w:cs="Times New Roman"/>
          <w:sz w:val="24"/>
          <w:szCs w:val="24"/>
        </w:rPr>
        <w:t xml:space="preserve">b] </w:t>
      </w:r>
      <w:r w:rsidRPr="0034232A">
        <w:rPr>
          <w:rFonts w:ascii="Times New Roman" w:hAnsi="Times New Roman" w:cs="Times New Roman"/>
          <w:sz w:val="24"/>
          <w:szCs w:val="24"/>
        </w:rPr>
        <w:t xml:space="preserve">Interdisciplinary Materials Science, Vanderbilt University, Nashville, </w:t>
      </w:r>
      <w:r w:rsidRPr="0071393F">
        <w:rPr>
          <w:rFonts w:ascii="Times New Roman" w:hAnsi="Times New Roman" w:cs="Times New Roman"/>
          <w:sz w:val="24"/>
          <w:szCs w:val="24"/>
        </w:rPr>
        <w:t>Tennessee</w:t>
      </w:r>
      <w:r w:rsidRPr="0034232A">
        <w:rPr>
          <w:rFonts w:ascii="Times New Roman" w:hAnsi="Times New Roman" w:cs="Times New Roman"/>
          <w:sz w:val="24"/>
          <w:szCs w:val="24"/>
        </w:rPr>
        <w:t>,</w:t>
      </w:r>
      <w:r>
        <w:rPr>
          <w:rFonts w:ascii="Times New Roman" w:hAnsi="Times New Roman" w:cs="Times New Roman"/>
          <w:sz w:val="24"/>
          <w:szCs w:val="24"/>
        </w:rPr>
        <w:t xml:space="preserve"> </w:t>
      </w:r>
      <w:r w:rsidRPr="0034232A">
        <w:rPr>
          <w:rFonts w:ascii="Times New Roman" w:hAnsi="Times New Roman" w:cs="Times New Roman"/>
          <w:sz w:val="24"/>
          <w:szCs w:val="24"/>
        </w:rPr>
        <w:t>37235</w:t>
      </w:r>
      <w:r>
        <w:rPr>
          <w:rFonts w:ascii="Times New Roman" w:hAnsi="Times New Roman" w:cs="Times New Roman"/>
          <w:sz w:val="24"/>
          <w:szCs w:val="24"/>
        </w:rPr>
        <w:t xml:space="preserve">, </w:t>
      </w:r>
      <w:r w:rsidRPr="0071393F">
        <w:rPr>
          <w:rFonts w:ascii="Times New Roman" w:hAnsi="Times New Roman" w:cs="Times New Roman"/>
          <w:sz w:val="24"/>
          <w:szCs w:val="24"/>
        </w:rPr>
        <w:t>United States</w:t>
      </w:r>
    </w:p>
    <w:p w14:paraId="76D086D6" w14:textId="77777777" w:rsidR="00787B18" w:rsidRPr="0071393F" w:rsidRDefault="00787B18" w:rsidP="00787B18">
      <w:pPr>
        <w:rPr>
          <w:rFonts w:ascii="Times New Roman" w:hAnsi="Times New Roman" w:cs="Times New Roman"/>
          <w:sz w:val="24"/>
          <w:szCs w:val="24"/>
        </w:rPr>
      </w:pPr>
      <w:r>
        <w:rPr>
          <w:rFonts w:ascii="Times New Roman" w:hAnsi="Times New Roman" w:cs="Times New Roman"/>
          <w:sz w:val="24"/>
          <w:szCs w:val="24"/>
        </w:rPr>
        <w:t xml:space="preserve">[c] </w:t>
      </w:r>
      <w:r w:rsidRPr="008317AE">
        <w:rPr>
          <w:rFonts w:ascii="Times New Roman" w:hAnsi="Times New Roman" w:cs="Times New Roman"/>
          <w:sz w:val="24"/>
          <w:szCs w:val="24"/>
        </w:rPr>
        <w:t>Center</w:t>
      </w:r>
      <w:r>
        <w:rPr>
          <w:rFonts w:ascii="Times New Roman" w:hAnsi="Times New Roman" w:cs="Times New Roman"/>
          <w:sz w:val="24"/>
          <w:szCs w:val="24"/>
        </w:rPr>
        <w:t xml:space="preserve"> </w:t>
      </w:r>
      <w:r w:rsidRPr="008317AE">
        <w:rPr>
          <w:rFonts w:ascii="Times New Roman" w:hAnsi="Times New Roman" w:cs="Times New Roman"/>
          <w:sz w:val="24"/>
          <w:szCs w:val="24"/>
        </w:rPr>
        <w:t>for</w:t>
      </w:r>
      <w:r>
        <w:rPr>
          <w:rFonts w:ascii="Times New Roman" w:hAnsi="Times New Roman" w:cs="Times New Roman"/>
          <w:sz w:val="24"/>
          <w:szCs w:val="24"/>
        </w:rPr>
        <w:t xml:space="preserve"> </w:t>
      </w:r>
      <w:r w:rsidRPr="008317AE">
        <w:rPr>
          <w:rFonts w:ascii="Times New Roman" w:hAnsi="Times New Roman" w:cs="Times New Roman"/>
          <w:sz w:val="24"/>
          <w:szCs w:val="24"/>
        </w:rPr>
        <w:t>Functional</w:t>
      </w:r>
      <w:r>
        <w:rPr>
          <w:rFonts w:ascii="Times New Roman" w:hAnsi="Times New Roman" w:cs="Times New Roman"/>
          <w:sz w:val="24"/>
          <w:szCs w:val="24"/>
        </w:rPr>
        <w:t xml:space="preserve"> </w:t>
      </w:r>
      <w:r w:rsidRPr="008317AE">
        <w:rPr>
          <w:rFonts w:ascii="Times New Roman" w:hAnsi="Times New Roman" w:cs="Times New Roman"/>
          <w:sz w:val="24"/>
          <w:szCs w:val="24"/>
        </w:rPr>
        <w:t>Nanomaterials,</w:t>
      </w:r>
      <w:r>
        <w:rPr>
          <w:rFonts w:ascii="Times New Roman" w:hAnsi="Times New Roman" w:cs="Times New Roman"/>
          <w:sz w:val="24"/>
          <w:szCs w:val="24"/>
        </w:rPr>
        <w:t xml:space="preserve"> </w:t>
      </w:r>
      <w:r w:rsidRPr="008317AE">
        <w:rPr>
          <w:rFonts w:ascii="Times New Roman" w:hAnsi="Times New Roman" w:cs="Times New Roman"/>
          <w:sz w:val="24"/>
          <w:szCs w:val="24"/>
        </w:rPr>
        <w:t>Brookhaven</w:t>
      </w:r>
      <w:r>
        <w:rPr>
          <w:rFonts w:ascii="Times New Roman" w:hAnsi="Times New Roman" w:cs="Times New Roman"/>
          <w:sz w:val="24"/>
          <w:szCs w:val="24"/>
        </w:rPr>
        <w:t xml:space="preserve"> </w:t>
      </w:r>
      <w:r w:rsidRPr="008317AE">
        <w:rPr>
          <w:rFonts w:ascii="Times New Roman" w:hAnsi="Times New Roman" w:cs="Times New Roman"/>
          <w:sz w:val="24"/>
          <w:szCs w:val="24"/>
        </w:rPr>
        <w:t>National</w:t>
      </w:r>
      <w:r>
        <w:rPr>
          <w:rFonts w:ascii="Times New Roman" w:hAnsi="Times New Roman" w:cs="Times New Roman"/>
          <w:sz w:val="24"/>
          <w:szCs w:val="24"/>
        </w:rPr>
        <w:t xml:space="preserve"> </w:t>
      </w:r>
      <w:r w:rsidRPr="008317AE">
        <w:rPr>
          <w:rFonts w:ascii="Times New Roman" w:hAnsi="Times New Roman" w:cs="Times New Roman"/>
          <w:sz w:val="24"/>
          <w:szCs w:val="24"/>
        </w:rPr>
        <w:t>Laboratory,</w:t>
      </w:r>
      <w:r>
        <w:rPr>
          <w:rFonts w:ascii="Times New Roman" w:hAnsi="Times New Roman" w:cs="Times New Roman"/>
          <w:sz w:val="24"/>
          <w:szCs w:val="24"/>
        </w:rPr>
        <w:t xml:space="preserve"> </w:t>
      </w:r>
      <w:r w:rsidRPr="008317AE">
        <w:rPr>
          <w:rFonts w:ascii="Times New Roman" w:hAnsi="Times New Roman" w:cs="Times New Roman"/>
          <w:sz w:val="24"/>
          <w:szCs w:val="24"/>
        </w:rPr>
        <w:t>Upton,</w:t>
      </w:r>
      <w:r>
        <w:rPr>
          <w:rFonts w:ascii="Times New Roman" w:hAnsi="Times New Roman" w:cs="Times New Roman"/>
          <w:sz w:val="24"/>
          <w:szCs w:val="24"/>
        </w:rPr>
        <w:t xml:space="preserve"> </w:t>
      </w:r>
      <w:r w:rsidRPr="008317AE">
        <w:rPr>
          <w:rFonts w:ascii="Times New Roman" w:hAnsi="Times New Roman" w:cs="Times New Roman"/>
          <w:sz w:val="24"/>
          <w:szCs w:val="24"/>
        </w:rPr>
        <w:t>New</w:t>
      </w:r>
      <w:r>
        <w:rPr>
          <w:rFonts w:ascii="Times New Roman" w:hAnsi="Times New Roman" w:cs="Times New Roman"/>
          <w:sz w:val="24"/>
          <w:szCs w:val="24"/>
        </w:rPr>
        <w:t xml:space="preserve"> </w:t>
      </w:r>
      <w:r w:rsidRPr="008317AE">
        <w:rPr>
          <w:rFonts w:ascii="Times New Roman" w:hAnsi="Times New Roman" w:cs="Times New Roman"/>
          <w:sz w:val="24"/>
          <w:szCs w:val="24"/>
        </w:rPr>
        <w:t>York</w:t>
      </w:r>
      <w:r>
        <w:rPr>
          <w:rFonts w:ascii="Times New Roman" w:hAnsi="Times New Roman" w:cs="Times New Roman"/>
          <w:sz w:val="24"/>
          <w:szCs w:val="24"/>
        </w:rPr>
        <w:t xml:space="preserve"> </w:t>
      </w:r>
      <w:r w:rsidRPr="008317AE">
        <w:rPr>
          <w:rFonts w:ascii="Times New Roman" w:hAnsi="Times New Roman" w:cs="Times New Roman"/>
          <w:sz w:val="24"/>
          <w:szCs w:val="24"/>
        </w:rPr>
        <w:t>11973,</w:t>
      </w:r>
      <w:r>
        <w:rPr>
          <w:rFonts w:ascii="Times New Roman" w:hAnsi="Times New Roman" w:cs="Times New Roman"/>
          <w:sz w:val="24"/>
          <w:szCs w:val="24"/>
        </w:rPr>
        <w:t xml:space="preserve"> </w:t>
      </w:r>
      <w:r w:rsidRPr="008317AE">
        <w:rPr>
          <w:rFonts w:ascii="Times New Roman" w:hAnsi="Times New Roman" w:cs="Times New Roman"/>
          <w:sz w:val="24"/>
          <w:szCs w:val="24"/>
        </w:rPr>
        <w:t>United</w:t>
      </w:r>
      <w:r>
        <w:rPr>
          <w:rFonts w:ascii="Times New Roman" w:hAnsi="Times New Roman" w:cs="Times New Roman"/>
          <w:sz w:val="24"/>
          <w:szCs w:val="24"/>
        </w:rPr>
        <w:t xml:space="preserve"> </w:t>
      </w:r>
      <w:r w:rsidRPr="008317AE">
        <w:rPr>
          <w:rFonts w:ascii="Times New Roman" w:hAnsi="Times New Roman" w:cs="Times New Roman"/>
          <w:sz w:val="24"/>
          <w:szCs w:val="24"/>
        </w:rPr>
        <w:t>States</w:t>
      </w:r>
    </w:p>
    <w:p w14:paraId="38D1A92B" w14:textId="77777777" w:rsidR="00787B18" w:rsidRDefault="00787B18" w:rsidP="00787B18">
      <w:pPr>
        <w:rPr>
          <w:rFonts w:ascii="Times New Roman" w:hAnsi="Times New Roman" w:cs="Times New Roman"/>
          <w:sz w:val="24"/>
          <w:szCs w:val="24"/>
        </w:rPr>
      </w:pPr>
      <w:r w:rsidRPr="0071393F">
        <w:rPr>
          <w:rFonts w:ascii="Times New Roman" w:hAnsi="Times New Roman" w:cs="Times New Roman"/>
          <w:sz w:val="24"/>
          <w:szCs w:val="24"/>
        </w:rPr>
        <w:t>[</w:t>
      </w:r>
      <w:r>
        <w:rPr>
          <w:rFonts w:ascii="Times New Roman" w:hAnsi="Times New Roman" w:cs="Times New Roman"/>
          <w:sz w:val="24"/>
          <w:szCs w:val="24"/>
        </w:rPr>
        <w:t xml:space="preserve">d] </w:t>
      </w:r>
      <w:r w:rsidRPr="00DE21C8">
        <w:rPr>
          <w:rFonts w:ascii="Times New Roman" w:hAnsi="Times New Roman" w:cs="Times New Roman"/>
          <w:sz w:val="24"/>
          <w:szCs w:val="24"/>
        </w:rPr>
        <w:t>Department</w:t>
      </w:r>
      <w:r>
        <w:rPr>
          <w:rFonts w:ascii="Times New Roman" w:hAnsi="Times New Roman" w:cs="Times New Roman"/>
          <w:sz w:val="24"/>
          <w:szCs w:val="24"/>
        </w:rPr>
        <w:t xml:space="preserve"> </w:t>
      </w:r>
      <w:r w:rsidRPr="00DE21C8">
        <w:rPr>
          <w:rFonts w:ascii="Times New Roman" w:hAnsi="Times New Roman" w:cs="Times New Roman"/>
          <w:sz w:val="24"/>
          <w:szCs w:val="24"/>
        </w:rPr>
        <w:t>of</w:t>
      </w:r>
      <w:r>
        <w:rPr>
          <w:rFonts w:ascii="Times New Roman" w:hAnsi="Times New Roman" w:cs="Times New Roman"/>
          <w:sz w:val="24"/>
          <w:szCs w:val="24"/>
        </w:rPr>
        <w:t xml:space="preserve"> </w:t>
      </w:r>
      <w:r w:rsidRPr="00DE21C8">
        <w:rPr>
          <w:rFonts w:ascii="Times New Roman" w:hAnsi="Times New Roman" w:cs="Times New Roman"/>
          <w:sz w:val="24"/>
          <w:szCs w:val="24"/>
        </w:rPr>
        <w:t>Materials</w:t>
      </w:r>
      <w:r>
        <w:rPr>
          <w:rFonts w:ascii="Times New Roman" w:hAnsi="Times New Roman" w:cs="Times New Roman"/>
          <w:sz w:val="24"/>
          <w:szCs w:val="24"/>
        </w:rPr>
        <w:t xml:space="preserve"> </w:t>
      </w:r>
      <w:r w:rsidRPr="00DE21C8">
        <w:rPr>
          <w:rFonts w:ascii="Times New Roman" w:hAnsi="Times New Roman" w:cs="Times New Roman"/>
          <w:sz w:val="24"/>
          <w:szCs w:val="24"/>
        </w:rPr>
        <w:t>Science</w:t>
      </w:r>
      <w:r>
        <w:rPr>
          <w:rFonts w:ascii="Times New Roman" w:hAnsi="Times New Roman" w:cs="Times New Roman"/>
          <w:sz w:val="24"/>
          <w:szCs w:val="24"/>
        </w:rPr>
        <w:t xml:space="preserve"> </w:t>
      </w:r>
      <w:r w:rsidRPr="00DE21C8">
        <w:rPr>
          <w:rFonts w:ascii="Times New Roman" w:hAnsi="Times New Roman" w:cs="Times New Roman"/>
          <w:sz w:val="24"/>
          <w:szCs w:val="24"/>
        </w:rPr>
        <w:t>and</w:t>
      </w:r>
      <w:r>
        <w:rPr>
          <w:rFonts w:ascii="Times New Roman" w:hAnsi="Times New Roman" w:cs="Times New Roman"/>
          <w:sz w:val="24"/>
          <w:szCs w:val="24"/>
        </w:rPr>
        <w:t xml:space="preserve"> </w:t>
      </w:r>
      <w:r w:rsidRPr="00DE21C8">
        <w:rPr>
          <w:rFonts w:ascii="Times New Roman" w:hAnsi="Times New Roman" w:cs="Times New Roman"/>
          <w:sz w:val="24"/>
          <w:szCs w:val="24"/>
        </w:rPr>
        <w:t>Chemical</w:t>
      </w:r>
      <w:r>
        <w:rPr>
          <w:rFonts w:ascii="Times New Roman" w:hAnsi="Times New Roman" w:cs="Times New Roman"/>
          <w:sz w:val="24"/>
          <w:szCs w:val="24"/>
        </w:rPr>
        <w:t xml:space="preserve"> </w:t>
      </w:r>
      <w:r w:rsidRPr="00DE21C8">
        <w:rPr>
          <w:rFonts w:ascii="Times New Roman" w:hAnsi="Times New Roman" w:cs="Times New Roman"/>
          <w:sz w:val="24"/>
          <w:szCs w:val="24"/>
        </w:rPr>
        <w:t>Engineering,</w:t>
      </w:r>
      <w:r>
        <w:rPr>
          <w:rFonts w:ascii="Times New Roman" w:hAnsi="Times New Roman" w:cs="Times New Roman"/>
          <w:sz w:val="24"/>
          <w:szCs w:val="24"/>
        </w:rPr>
        <w:t xml:space="preserve"> </w:t>
      </w:r>
      <w:r w:rsidRPr="00DE21C8">
        <w:rPr>
          <w:rFonts w:ascii="Times New Roman" w:hAnsi="Times New Roman" w:cs="Times New Roman"/>
          <w:sz w:val="24"/>
          <w:szCs w:val="24"/>
        </w:rPr>
        <w:t>Stony</w:t>
      </w:r>
      <w:r>
        <w:rPr>
          <w:rFonts w:ascii="Times New Roman" w:hAnsi="Times New Roman" w:cs="Times New Roman"/>
          <w:sz w:val="24"/>
          <w:szCs w:val="24"/>
        </w:rPr>
        <w:t xml:space="preserve"> </w:t>
      </w:r>
      <w:r w:rsidRPr="00DE21C8">
        <w:rPr>
          <w:rFonts w:ascii="Times New Roman" w:hAnsi="Times New Roman" w:cs="Times New Roman"/>
          <w:sz w:val="24"/>
          <w:szCs w:val="24"/>
        </w:rPr>
        <w:t>Brook</w:t>
      </w:r>
      <w:r>
        <w:rPr>
          <w:rFonts w:ascii="Times New Roman" w:hAnsi="Times New Roman" w:cs="Times New Roman"/>
          <w:sz w:val="24"/>
          <w:szCs w:val="24"/>
        </w:rPr>
        <w:t xml:space="preserve"> </w:t>
      </w:r>
      <w:r w:rsidRPr="00DE21C8">
        <w:rPr>
          <w:rFonts w:ascii="Times New Roman" w:hAnsi="Times New Roman" w:cs="Times New Roman"/>
          <w:sz w:val="24"/>
          <w:szCs w:val="24"/>
        </w:rPr>
        <w:t>University,</w:t>
      </w:r>
      <w:r>
        <w:rPr>
          <w:rFonts w:ascii="Times New Roman" w:hAnsi="Times New Roman" w:cs="Times New Roman"/>
          <w:sz w:val="24"/>
          <w:szCs w:val="24"/>
        </w:rPr>
        <w:t xml:space="preserve"> </w:t>
      </w:r>
      <w:r w:rsidRPr="00DE21C8">
        <w:rPr>
          <w:rFonts w:ascii="Times New Roman" w:hAnsi="Times New Roman" w:cs="Times New Roman"/>
          <w:sz w:val="24"/>
          <w:szCs w:val="24"/>
        </w:rPr>
        <w:t>Stony</w:t>
      </w:r>
      <w:r>
        <w:rPr>
          <w:rFonts w:ascii="Times New Roman" w:hAnsi="Times New Roman" w:cs="Times New Roman"/>
          <w:sz w:val="24"/>
          <w:szCs w:val="24"/>
        </w:rPr>
        <w:t xml:space="preserve"> </w:t>
      </w:r>
      <w:r w:rsidRPr="00DE21C8">
        <w:rPr>
          <w:rFonts w:ascii="Times New Roman" w:hAnsi="Times New Roman" w:cs="Times New Roman"/>
          <w:sz w:val="24"/>
          <w:szCs w:val="24"/>
        </w:rPr>
        <w:t>Brook, New</w:t>
      </w:r>
      <w:r>
        <w:rPr>
          <w:rFonts w:ascii="Times New Roman" w:hAnsi="Times New Roman" w:cs="Times New Roman"/>
          <w:sz w:val="24"/>
          <w:szCs w:val="24"/>
        </w:rPr>
        <w:t xml:space="preserve"> </w:t>
      </w:r>
      <w:r w:rsidRPr="00DE21C8">
        <w:rPr>
          <w:rFonts w:ascii="Times New Roman" w:hAnsi="Times New Roman" w:cs="Times New Roman"/>
          <w:sz w:val="24"/>
          <w:szCs w:val="24"/>
        </w:rPr>
        <w:t>York</w:t>
      </w:r>
      <w:r>
        <w:rPr>
          <w:rFonts w:ascii="Times New Roman" w:hAnsi="Times New Roman" w:cs="Times New Roman"/>
          <w:sz w:val="24"/>
          <w:szCs w:val="24"/>
        </w:rPr>
        <w:t xml:space="preserve"> </w:t>
      </w:r>
      <w:r w:rsidRPr="00DE21C8">
        <w:rPr>
          <w:rFonts w:ascii="Times New Roman" w:hAnsi="Times New Roman" w:cs="Times New Roman"/>
          <w:sz w:val="24"/>
          <w:szCs w:val="24"/>
        </w:rPr>
        <w:t>11794,</w:t>
      </w:r>
      <w:r>
        <w:rPr>
          <w:rFonts w:ascii="Times New Roman" w:hAnsi="Times New Roman" w:cs="Times New Roman"/>
          <w:sz w:val="24"/>
          <w:szCs w:val="24"/>
        </w:rPr>
        <w:t xml:space="preserve"> </w:t>
      </w:r>
      <w:r w:rsidRPr="00DE21C8">
        <w:rPr>
          <w:rFonts w:ascii="Times New Roman" w:hAnsi="Times New Roman" w:cs="Times New Roman"/>
          <w:sz w:val="24"/>
          <w:szCs w:val="24"/>
        </w:rPr>
        <w:t>United</w:t>
      </w:r>
      <w:r>
        <w:rPr>
          <w:rFonts w:ascii="Times New Roman" w:hAnsi="Times New Roman" w:cs="Times New Roman"/>
          <w:sz w:val="24"/>
          <w:szCs w:val="24"/>
        </w:rPr>
        <w:t xml:space="preserve"> </w:t>
      </w:r>
      <w:r w:rsidRPr="00DE21C8">
        <w:rPr>
          <w:rFonts w:ascii="Times New Roman" w:hAnsi="Times New Roman" w:cs="Times New Roman"/>
          <w:sz w:val="24"/>
          <w:szCs w:val="24"/>
        </w:rPr>
        <w:t>States</w:t>
      </w:r>
    </w:p>
    <w:p w14:paraId="5E53B6E7" w14:textId="77777777" w:rsidR="00787B18" w:rsidRDefault="00787B18" w:rsidP="00787B18">
      <w:pPr>
        <w:rPr>
          <w:rFonts w:ascii="Times New Roman" w:hAnsi="Times New Roman" w:cs="Times New Roman"/>
          <w:sz w:val="24"/>
          <w:szCs w:val="24"/>
        </w:rPr>
      </w:pPr>
      <w:r>
        <w:rPr>
          <w:rFonts w:ascii="Times New Roman" w:hAnsi="Times New Roman" w:cs="Times New Roman"/>
          <w:sz w:val="24"/>
          <w:szCs w:val="24"/>
        </w:rPr>
        <w:t xml:space="preserve">[e] </w:t>
      </w:r>
      <w:r w:rsidRPr="0034232A">
        <w:rPr>
          <w:rFonts w:ascii="Times New Roman" w:hAnsi="Times New Roman" w:cs="Times New Roman"/>
          <w:sz w:val="24"/>
          <w:szCs w:val="24"/>
        </w:rPr>
        <w:t xml:space="preserve">Department of Chemical and Biomolecular Engineering, Vanderbilt University, Nashville, </w:t>
      </w:r>
      <w:r w:rsidRPr="0071393F">
        <w:rPr>
          <w:rFonts w:ascii="Times New Roman" w:hAnsi="Times New Roman" w:cs="Times New Roman"/>
          <w:sz w:val="24"/>
          <w:szCs w:val="24"/>
        </w:rPr>
        <w:t>Tennessee</w:t>
      </w:r>
      <w:r w:rsidRPr="0034232A">
        <w:rPr>
          <w:rFonts w:ascii="Times New Roman" w:hAnsi="Times New Roman" w:cs="Times New Roman"/>
          <w:sz w:val="24"/>
          <w:szCs w:val="24"/>
        </w:rPr>
        <w:t>,</w:t>
      </w:r>
      <w:r>
        <w:rPr>
          <w:rFonts w:ascii="Times New Roman" w:hAnsi="Times New Roman" w:cs="Times New Roman"/>
          <w:sz w:val="24"/>
          <w:szCs w:val="24"/>
        </w:rPr>
        <w:t xml:space="preserve"> </w:t>
      </w:r>
      <w:r w:rsidRPr="0034232A">
        <w:rPr>
          <w:rFonts w:ascii="Times New Roman" w:hAnsi="Times New Roman" w:cs="Times New Roman"/>
          <w:sz w:val="24"/>
          <w:szCs w:val="24"/>
        </w:rPr>
        <w:t>37235</w:t>
      </w:r>
      <w:r>
        <w:rPr>
          <w:rFonts w:ascii="Times New Roman" w:hAnsi="Times New Roman" w:cs="Times New Roman"/>
          <w:sz w:val="24"/>
          <w:szCs w:val="24"/>
        </w:rPr>
        <w:t xml:space="preserve">, </w:t>
      </w:r>
      <w:r w:rsidRPr="0071393F">
        <w:rPr>
          <w:rFonts w:ascii="Times New Roman" w:hAnsi="Times New Roman" w:cs="Times New Roman"/>
          <w:sz w:val="24"/>
          <w:szCs w:val="24"/>
        </w:rPr>
        <w:t>United States</w:t>
      </w:r>
    </w:p>
    <w:p w14:paraId="4C9CA56B" w14:textId="77777777" w:rsidR="00787B18" w:rsidRDefault="00787B18" w:rsidP="00787B18">
      <w:pPr>
        <w:rPr>
          <w:rFonts w:ascii="Times New Roman" w:hAnsi="Times New Roman" w:cs="Times New Roman"/>
          <w:sz w:val="24"/>
          <w:szCs w:val="24"/>
        </w:rPr>
      </w:pPr>
      <w:r w:rsidRPr="0071393F">
        <w:rPr>
          <w:rFonts w:ascii="Times New Roman" w:hAnsi="Times New Roman" w:cs="Times New Roman"/>
          <w:sz w:val="24"/>
          <w:szCs w:val="24"/>
        </w:rPr>
        <w:t>[</w:t>
      </w:r>
      <w:r>
        <w:rPr>
          <w:rFonts w:ascii="Times New Roman" w:hAnsi="Times New Roman" w:cs="Times New Roman"/>
          <w:sz w:val="24"/>
          <w:szCs w:val="24"/>
        </w:rPr>
        <w:t>f</w:t>
      </w:r>
      <w:r w:rsidRPr="0071393F">
        <w:rPr>
          <w:rFonts w:ascii="Times New Roman" w:hAnsi="Times New Roman" w:cs="Times New Roman"/>
          <w:sz w:val="24"/>
          <w:szCs w:val="24"/>
        </w:rPr>
        <w:t>] Center for Nanophase Materials Sciences, Oak Ridge National Laboratory, Oak Ridge, Tennessee 37831, United States</w:t>
      </w:r>
    </w:p>
    <w:p w14:paraId="3082CA1F" w14:textId="77777777" w:rsidR="00787B18" w:rsidRDefault="00787B18" w:rsidP="00787B18">
      <w:pPr>
        <w:rPr>
          <w:rFonts w:ascii="Times New Roman" w:hAnsi="Times New Roman" w:cs="Times New Roman"/>
          <w:sz w:val="24"/>
          <w:szCs w:val="24"/>
        </w:rPr>
      </w:pPr>
      <w:r>
        <w:rPr>
          <w:rFonts w:ascii="Times New Roman" w:hAnsi="Times New Roman" w:cs="Times New Roman"/>
          <w:sz w:val="24"/>
          <w:szCs w:val="24"/>
        </w:rPr>
        <w:t>[g]</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Guangdong</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Key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Laboratory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Environmental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Catalysis</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and</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Health</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Risk</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Control,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Institute</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 Environmental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Health</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and</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Pollution</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Control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Guangzhou</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Key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Laboratory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Environmental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Catalysis</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and</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Pollution</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Control,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Key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Laboratory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for</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City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Cluster</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Environmental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Safety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and</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Green</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Development</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 the</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Ministry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 Education,</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School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Environmental</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Science</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and</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Engineering,</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Guangdong</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University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of</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Technology,</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Guangzhou</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510006,</w:t>
      </w:r>
      <w:r>
        <w:rPr>
          <w:rFonts w:ascii="Times New Roman" w:hAnsi="Times New Roman" w:cs="Times New Roman" w:hint="eastAsia"/>
          <w:sz w:val="24"/>
          <w:szCs w:val="24"/>
          <w:lang w:eastAsia="zh-CN"/>
        </w:rPr>
        <w:t xml:space="preserve"> </w:t>
      </w:r>
      <w:r w:rsidRPr="00A16A93">
        <w:rPr>
          <w:rFonts w:ascii="Times New Roman" w:hAnsi="Times New Roman" w:cs="Times New Roman"/>
          <w:sz w:val="24"/>
          <w:szCs w:val="24"/>
        </w:rPr>
        <w:t>P. R. China</w:t>
      </w:r>
    </w:p>
    <w:bookmarkEnd w:id="2"/>
    <w:p w14:paraId="6BF8720F" w14:textId="77777777" w:rsidR="003A7F23" w:rsidRDefault="003A7F23" w:rsidP="003A7F23">
      <w:pPr>
        <w:tabs>
          <w:tab w:val="center" w:pos="4156"/>
          <w:tab w:val="left" w:pos="6090"/>
        </w:tabs>
        <w:spacing w:after="0" w:line="360" w:lineRule="auto"/>
        <w:jc w:val="both"/>
        <w:rPr>
          <w:rFonts w:ascii="Times New Roman" w:hAnsi="Times New Roman" w:cs="Times New Roman"/>
          <w:sz w:val="24"/>
          <w:szCs w:val="24"/>
        </w:rPr>
      </w:pPr>
    </w:p>
    <w:p w14:paraId="2B129312" w14:textId="353C8D7B" w:rsidR="003A7F23" w:rsidRDefault="003A7F23" w:rsidP="0077774D">
      <w:pPr>
        <w:tabs>
          <w:tab w:val="center" w:pos="4156"/>
          <w:tab w:val="left" w:pos="6090"/>
        </w:tabs>
        <w:spacing w:after="0" w:line="360" w:lineRule="auto"/>
        <w:jc w:val="both"/>
        <w:rPr>
          <w:rFonts w:ascii="Times New Roman" w:hAnsi="Times New Roman" w:cs="Times New Roman"/>
          <w:sz w:val="24"/>
          <w:szCs w:val="24"/>
        </w:rPr>
      </w:pPr>
      <w:r>
        <w:rPr>
          <w:rFonts w:ascii="Times New Roman" w:hAnsi="Times New Roman" w:cs="Times New Roman"/>
          <w:sz w:val="24"/>
          <w:szCs w:val="24"/>
        </w:rPr>
        <w:t># These authors contribute equally: Weiwei Yang and Haohong Song</w:t>
      </w:r>
    </w:p>
    <w:p w14:paraId="1603F230" w14:textId="1A671D22" w:rsidR="0077774D" w:rsidRPr="00123CAC" w:rsidRDefault="0077774D" w:rsidP="0077774D">
      <w:pPr>
        <w:tabs>
          <w:tab w:val="center" w:pos="4156"/>
          <w:tab w:val="left" w:pos="6090"/>
        </w:tabs>
        <w:spacing w:after="0" w:line="360" w:lineRule="auto"/>
        <w:jc w:val="both"/>
        <w:rPr>
          <w:rFonts w:ascii="Times New Roman" w:hAnsi="Times New Roman" w:cs="Times New Roman"/>
          <w:sz w:val="24"/>
          <w:szCs w:val="24"/>
        </w:rPr>
      </w:pPr>
      <w:r w:rsidRPr="00123CAC">
        <w:rPr>
          <w:rFonts w:ascii="Times New Roman" w:hAnsi="Times New Roman" w:cs="Times New Roman"/>
          <w:sz w:val="24"/>
          <w:szCs w:val="24"/>
        </w:rPr>
        <w:t>* Corresponding author</w:t>
      </w:r>
      <w:r w:rsidR="005A744B">
        <w:rPr>
          <w:rFonts w:ascii="Times New Roman" w:hAnsi="Times New Roman" w:cs="Times New Roman"/>
          <w:sz w:val="24"/>
          <w:szCs w:val="24"/>
        </w:rPr>
        <w:t>s</w:t>
      </w:r>
    </w:p>
    <w:p w14:paraId="27B7DB8D" w14:textId="452B0983" w:rsidR="00675DB5" w:rsidRDefault="002C7CB2" w:rsidP="00775281">
      <w:pPr>
        <w:rPr>
          <w:rFonts w:ascii="Times New Roman" w:hAnsi="Times New Roman" w:cs="Times New Roman"/>
          <w:sz w:val="24"/>
          <w:szCs w:val="24"/>
        </w:rPr>
      </w:pPr>
      <w:r w:rsidRPr="002C7CB2">
        <w:rPr>
          <w:rFonts w:ascii="Times New Roman" w:hAnsi="Times New Roman" w:cs="Times New Roman"/>
          <w:sz w:val="24"/>
          <w:szCs w:val="24"/>
        </w:rPr>
        <w:t>E-mail</w:t>
      </w:r>
      <w:r w:rsidR="005A744B">
        <w:rPr>
          <w:rFonts w:ascii="Times New Roman" w:hAnsi="Times New Roman" w:cs="Times New Roman"/>
          <w:sz w:val="24"/>
          <w:szCs w:val="24"/>
        </w:rPr>
        <w:t xml:space="preserve">s: </w:t>
      </w:r>
      <w:r w:rsidRPr="002C7CB2">
        <w:rPr>
          <w:rFonts w:ascii="Times New Roman" w:hAnsi="Times New Roman" w:cs="Times New Roman"/>
          <w:sz w:val="24"/>
          <w:szCs w:val="24"/>
        </w:rPr>
        <w:t xml:space="preserve">liy4@ornl.gov; wuz1@ornl.gov; </w:t>
      </w:r>
      <w:hyperlink r:id="rId8" w:history="1">
        <w:r w:rsidR="004D6BE0" w:rsidRPr="00FD5259">
          <w:rPr>
            <w:rStyle w:val="Hyperlink"/>
            <w:rFonts w:ascii="Times New Roman" w:hAnsi="Times New Roman" w:cs="Times New Roman"/>
            <w:sz w:val="24"/>
            <w:szCs w:val="24"/>
          </w:rPr>
          <w:t>de-en.jiang@vanderbilt.edu</w:t>
        </w:r>
      </w:hyperlink>
    </w:p>
    <w:p w14:paraId="3B8CFF9B" w14:textId="77777777" w:rsidR="004D6BE0" w:rsidRDefault="004D6BE0" w:rsidP="00775281">
      <w:pPr>
        <w:rPr>
          <w:rFonts w:ascii="Times New Roman" w:hAnsi="Times New Roman" w:cs="Times New Roman"/>
          <w:sz w:val="24"/>
          <w:szCs w:val="24"/>
        </w:rPr>
      </w:pPr>
    </w:p>
    <w:p w14:paraId="143FE4F9" w14:textId="77777777" w:rsidR="004D6BE0" w:rsidRDefault="004D6BE0" w:rsidP="00775281">
      <w:pPr>
        <w:rPr>
          <w:rFonts w:ascii="Times New Roman" w:hAnsi="Times New Roman" w:cs="Times New Roman"/>
          <w:sz w:val="24"/>
          <w:szCs w:val="24"/>
        </w:rPr>
      </w:pPr>
    </w:p>
    <w:p w14:paraId="16FDF57B" w14:textId="77777777" w:rsidR="004D6BE0" w:rsidRDefault="004D6BE0" w:rsidP="00775281">
      <w:pPr>
        <w:rPr>
          <w:rFonts w:ascii="Times New Roman" w:hAnsi="Times New Roman" w:cs="Times New Roman"/>
          <w:sz w:val="24"/>
          <w:szCs w:val="24"/>
        </w:rPr>
      </w:pPr>
    </w:p>
    <w:p w14:paraId="4761F023" w14:textId="77777777" w:rsidR="004D6BE0" w:rsidRDefault="004D6BE0" w:rsidP="00775281">
      <w:pPr>
        <w:rPr>
          <w:rFonts w:ascii="Times New Roman" w:hAnsi="Times New Roman" w:cs="Times New Roman"/>
          <w:sz w:val="24"/>
          <w:szCs w:val="24"/>
        </w:rPr>
      </w:pPr>
    </w:p>
    <w:p w14:paraId="089B4556" w14:textId="77777777" w:rsidR="004D6BE0" w:rsidRDefault="004D6BE0" w:rsidP="00775281">
      <w:pPr>
        <w:rPr>
          <w:rFonts w:ascii="Times New Roman" w:hAnsi="Times New Roman" w:cs="Times New Roman"/>
          <w:sz w:val="24"/>
          <w:szCs w:val="24"/>
        </w:rPr>
      </w:pPr>
    </w:p>
    <w:p w14:paraId="29C289B2" w14:textId="4E87D9F9" w:rsidR="004158FE" w:rsidRDefault="007C5D7C" w:rsidP="004D6BE0">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E811ABA" wp14:editId="44602F33">
            <wp:extent cx="5936776" cy="4107777"/>
            <wp:effectExtent l="0" t="0" r="6985" b="7620"/>
            <wp:docPr id="74436656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9">
                      <a:extLst>
                        <a:ext uri="{28A0092B-C50C-407E-A947-70E740481C1C}">
                          <a14:useLocalDpi xmlns:a14="http://schemas.microsoft.com/office/drawing/2010/main" val="0"/>
                        </a:ext>
                      </a:extLst>
                    </a:blip>
                    <a:srcRect l="114" t="7810"/>
                    <a:stretch/>
                  </pic:blipFill>
                  <pic:spPr bwMode="auto">
                    <a:xfrm>
                      <a:off x="0" y="0"/>
                      <a:ext cx="5936776" cy="4107777"/>
                    </a:xfrm>
                    <a:prstGeom prst="rect">
                      <a:avLst/>
                    </a:prstGeom>
                    <a:noFill/>
                    <a:ln>
                      <a:noFill/>
                    </a:ln>
                    <a:extLst>
                      <a:ext uri="{53640926-AAD7-44D8-BBD7-CCE9431645EC}">
                        <a14:shadowObscured xmlns:a14="http://schemas.microsoft.com/office/drawing/2010/main"/>
                      </a:ext>
                    </a:extLst>
                  </pic:spPr>
                </pic:pic>
              </a:graphicData>
            </a:graphic>
          </wp:inline>
        </w:drawing>
      </w:r>
    </w:p>
    <w:p w14:paraId="106BED06" w14:textId="0FBBDD6B" w:rsidR="004158FE" w:rsidRDefault="00123779" w:rsidP="004158FE">
      <w:pPr>
        <w:spacing w:line="360" w:lineRule="auto"/>
        <w:jc w:val="both"/>
        <w:rPr>
          <w:rFonts w:ascii="Times New Roman" w:hAnsi="Times New Roman" w:cs="Times New Roman"/>
        </w:rPr>
      </w:pPr>
      <w:bookmarkStart w:id="3" w:name="OLE_LINK7"/>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AE5007">
        <w:rPr>
          <w:rFonts w:ascii="Times New Roman" w:hAnsi="Times New Roman" w:cs="Times New Roman"/>
          <w:b/>
          <w:bCs/>
        </w:rPr>
        <w:t xml:space="preserve"> Figure </w:t>
      </w:r>
      <w:r>
        <w:rPr>
          <w:rFonts w:ascii="Times New Roman" w:hAnsi="Times New Roman" w:cs="Times New Roman"/>
          <w:b/>
          <w:bCs/>
        </w:rPr>
        <w:t>S1</w:t>
      </w:r>
      <w:r w:rsidRPr="00AE5007">
        <w:rPr>
          <w:rFonts w:ascii="Times New Roman" w:hAnsi="Times New Roman" w:cs="Times New Roman"/>
          <w:b/>
          <w:bCs/>
        </w:rPr>
        <w:t xml:space="preserve">. </w:t>
      </w:r>
      <w:r w:rsidR="004158FE" w:rsidRPr="003B574D">
        <w:rPr>
          <w:rFonts w:ascii="Times New Roman" w:hAnsi="Times New Roman" w:cs="Times New Roman"/>
          <w:b/>
          <w:bCs/>
          <w:sz w:val="24"/>
          <w:szCs w:val="24"/>
        </w:rPr>
        <w:t xml:space="preserve"> </w:t>
      </w:r>
      <w:r w:rsidR="004158FE" w:rsidRPr="00123779">
        <w:rPr>
          <w:rFonts w:ascii="Times New Roman" w:hAnsi="Times New Roman" w:cs="Times New Roman"/>
        </w:rPr>
        <w:t xml:space="preserve">DFT-calculated energy </w:t>
      </w:r>
      <w:r w:rsidR="005A744B">
        <w:rPr>
          <w:rFonts w:ascii="Times New Roman" w:hAnsi="Times New Roman" w:cs="Times New Roman"/>
        </w:rPr>
        <w:t>profiles</w:t>
      </w:r>
      <w:r w:rsidR="005A744B" w:rsidRPr="00123779">
        <w:rPr>
          <w:rFonts w:ascii="Times New Roman" w:hAnsi="Times New Roman" w:cs="Times New Roman"/>
        </w:rPr>
        <w:t xml:space="preserve"> </w:t>
      </w:r>
      <w:r w:rsidR="004158FE" w:rsidRPr="00123779">
        <w:rPr>
          <w:rFonts w:ascii="Times New Roman" w:hAnsi="Times New Roman" w:cs="Times New Roman"/>
        </w:rPr>
        <w:t>for the CH</w:t>
      </w:r>
      <w:r w:rsidR="004158FE" w:rsidRPr="00A56C91">
        <w:rPr>
          <w:rFonts w:ascii="Times New Roman" w:hAnsi="Times New Roman" w:cs="Times New Roman"/>
          <w:vertAlign w:val="subscript"/>
        </w:rPr>
        <w:t>4</w:t>
      </w:r>
      <w:r w:rsidR="004158FE" w:rsidRPr="00123779">
        <w:rPr>
          <w:rFonts w:ascii="Times New Roman" w:hAnsi="Times New Roman" w:cs="Times New Roman"/>
        </w:rPr>
        <w:t xml:space="preserve"> + </w:t>
      </w:r>
      <w:r w:rsidR="005A744B">
        <w:rPr>
          <w:rFonts w:ascii="Times New Roman" w:hAnsi="Times New Roman" w:cs="Times New Roman"/>
        </w:rPr>
        <w:t>2</w:t>
      </w:r>
      <w:r w:rsidR="004158FE" w:rsidRPr="00123779">
        <w:rPr>
          <w:rFonts w:ascii="Times New Roman" w:hAnsi="Times New Roman" w:cs="Times New Roman"/>
        </w:rPr>
        <w:t>O</w:t>
      </w:r>
      <w:r w:rsidR="004158FE" w:rsidRPr="00A56C91">
        <w:rPr>
          <w:rFonts w:ascii="Times New Roman" w:hAnsi="Times New Roman" w:cs="Times New Roman"/>
          <w:vertAlign w:val="subscript"/>
        </w:rPr>
        <w:t>2</w:t>
      </w:r>
      <w:r w:rsidR="004158FE" w:rsidRPr="00123779">
        <w:rPr>
          <w:rFonts w:ascii="Times New Roman" w:hAnsi="Times New Roman" w:cs="Times New Roman"/>
        </w:rPr>
        <w:t xml:space="preserve"> </w:t>
      </w:r>
      <w:r w:rsidR="004158FE" w:rsidRPr="00123779">
        <w:rPr>
          <w:rFonts w:ascii="Times New Roman" w:hAnsi="Times New Roman" w:cs="Times New Roman"/>
        </w:rPr>
        <w:sym w:font="Wingdings" w:char="F0E0"/>
      </w:r>
      <w:r w:rsidR="004158FE" w:rsidRPr="00123779">
        <w:rPr>
          <w:rFonts w:ascii="Times New Roman" w:hAnsi="Times New Roman" w:cs="Times New Roman"/>
        </w:rPr>
        <w:t xml:space="preserve"> CO</w:t>
      </w:r>
      <w:r w:rsidR="004158FE" w:rsidRPr="00A56C91">
        <w:rPr>
          <w:rFonts w:ascii="Times New Roman" w:hAnsi="Times New Roman" w:cs="Times New Roman"/>
          <w:vertAlign w:val="subscript"/>
        </w:rPr>
        <w:t>2</w:t>
      </w:r>
      <w:r w:rsidR="004158FE" w:rsidRPr="00123779">
        <w:rPr>
          <w:rFonts w:ascii="Times New Roman" w:hAnsi="Times New Roman" w:cs="Times New Roman"/>
        </w:rPr>
        <w:t xml:space="preserve"> + </w:t>
      </w:r>
      <w:r w:rsidR="005A744B">
        <w:rPr>
          <w:rFonts w:ascii="Times New Roman" w:hAnsi="Times New Roman" w:cs="Times New Roman"/>
        </w:rPr>
        <w:t>2</w:t>
      </w:r>
      <w:r w:rsidR="004158FE" w:rsidRPr="00123779">
        <w:rPr>
          <w:rFonts w:ascii="Times New Roman" w:hAnsi="Times New Roman" w:cs="Times New Roman"/>
        </w:rPr>
        <w:t>H</w:t>
      </w:r>
      <w:r w:rsidR="004158FE" w:rsidRPr="00A56C91">
        <w:rPr>
          <w:rFonts w:ascii="Times New Roman" w:hAnsi="Times New Roman" w:cs="Times New Roman"/>
          <w:vertAlign w:val="subscript"/>
        </w:rPr>
        <w:t>2</w:t>
      </w:r>
      <w:r w:rsidR="004158FE" w:rsidRPr="00123779">
        <w:rPr>
          <w:rFonts w:ascii="Times New Roman" w:hAnsi="Times New Roman" w:cs="Times New Roman"/>
        </w:rPr>
        <w:t>O reaction on the 2.99 Å and 2.75 Å Pd-Pd models on CeO</w:t>
      </w:r>
      <w:r w:rsidR="004158FE" w:rsidRPr="00540BFC">
        <w:rPr>
          <w:rFonts w:ascii="Times New Roman" w:hAnsi="Times New Roman" w:cs="Times New Roman"/>
          <w:vertAlign w:val="subscript"/>
        </w:rPr>
        <w:t>2</w:t>
      </w:r>
      <w:r w:rsidR="006C1BF4" w:rsidRPr="00C62BC8">
        <w:rPr>
          <w:rFonts w:ascii="Times New Roman" w:hAnsi="Times New Roman" w:cs="Times New Roman"/>
        </w:rPr>
        <w:t>(111)</w:t>
      </w:r>
      <w:r w:rsidR="004158FE" w:rsidRPr="006C1BF4">
        <w:rPr>
          <w:rFonts w:ascii="Times New Roman" w:hAnsi="Times New Roman" w:cs="Times New Roman"/>
        </w:rPr>
        <w:t>.</w:t>
      </w:r>
      <w:r w:rsidR="004158FE" w:rsidRPr="00123779">
        <w:rPr>
          <w:rFonts w:ascii="Times New Roman" w:hAnsi="Times New Roman" w:cs="Times New Roman"/>
        </w:rPr>
        <w:t xml:space="preserve"> (Int: intermediate; TS: transition state; O</w:t>
      </w:r>
      <w:r w:rsidR="004158FE" w:rsidRPr="00C62BC8">
        <w:rPr>
          <w:rFonts w:ascii="Times New Roman" w:hAnsi="Times New Roman" w:cs="Times New Roman"/>
          <w:vertAlign w:val="subscript"/>
        </w:rPr>
        <w:t>V</w:t>
      </w:r>
      <w:r w:rsidR="004158FE" w:rsidRPr="00123779">
        <w:rPr>
          <w:rFonts w:ascii="Times New Roman" w:hAnsi="Times New Roman" w:cs="Times New Roman"/>
        </w:rPr>
        <w:t>: oxygen vacancy; [O]: lattice oxygen)</w:t>
      </w:r>
      <w:r w:rsidR="00AA5B76" w:rsidRPr="00AA5B76">
        <w:rPr>
          <w:rFonts w:ascii="Times New Roman" w:hAnsi="Times New Roman" w:cs="Times New Roman"/>
        </w:rPr>
        <w:t>.</w:t>
      </w:r>
      <w:r w:rsidR="00540BFC">
        <w:rPr>
          <w:rFonts w:ascii="Times New Roman" w:hAnsi="Times New Roman" w:cs="Times New Roman"/>
        </w:rPr>
        <w:t xml:space="preserve"> </w:t>
      </w:r>
    </w:p>
    <w:bookmarkEnd w:id="3"/>
    <w:p w14:paraId="71DB983A" w14:textId="77777777" w:rsidR="004158FE" w:rsidRDefault="004158FE" w:rsidP="004D6BE0">
      <w:pPr>
        <w:jc w:val="both"/>
        <w:rPr>
          <w:rFonts w:ascii="Times New Roman" w:hAnsi="Times New Roman" w:cs="Times New Roman"/>
          <w:sz w:val="24"/>
          <w:szCs w:val="24"/>
        </w:rPr>
      </w:pPr>
    </w:p>
    <w:p w14:paraId="18226ABD" w14:textId="37356727" w:rsidR="004D6BE0" w:rsidRDefault="00A72EB5" w:rsidP="004D6BE0">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0D558F1" wp14:editId="48B44C01">
            <wp:extent cx="5926347" cy="4138507"/>
            <wp:effectExtent l="0" t="0" r="0" b="0"/>
            <wp:docPr id="931914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2323" t="9091"/>
                    <a:stretch/>
                  </pic:blipFill>
                  <pic:spPr bwMode="auto">
                    <a:xfrm>
                      <a:off x="0" y="0"/>
                      <a:ext cx="5928728" cy="4140170"/>
                    </a:xfrm>
                    <a:prstGeom prst="rect">
                      <a:avLst/>
                    </a:prstGeom>
                    <a:noFill/>
                    <a:ln>
                      <a:noFill/>
                    </a:ln>
                    <a:extLst>
                      <a:ext uri="{53640926-AAD7-44D8-BBD7-CCE9431645EC}">
                        <a14:shadowObscured xmlns:a14="http://schemas.microsoft.com/office/drawing/2010/main"/>
                      </a:ext>
                    </a:extLst>
                  </pic:spPr>
                </pic:pic>
              </a:graphicData>
            </a:graphic>
          </wp:inline>
        </w:drawing>
      </w:r>
    </w:p>
    <w:p w14:paraId="549F80E9" w14:textId="16C324A7" w:rsidR="00DA1B84" w:rsidRPr="00495004" w:rsidRDefault="004D6BE0" w:rsidP="004D6BE0">
      <w:pPr>
        <w:spacing w:line="360" w:lineRule="auto"/>
        <w:jc w:val="both"/>
        <w:rPr>
          <w:rFonts w:ascii="Times New Roman" w:hAnsi="Times New Roman" w:cs="Times New Roman"/>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AE5007">
        <w:rPr>
          <w:rFonts w:ascii="Times New Roman" w:hAnsi="Times New Roman" w:cs="Times New Roman"/>
          <w:b/>
          <w:bCs/>
        </w:rPr>
        <w:t xml:space="preserve"> Figure </w:t>
      </w:r>
      <w:r>
        <w:rPr>
          <w:rFonts w:ascii="Times New Roman" w:hAnsi="Times New Roman" w:cs="Times New Roman"/>
          <w:b/>
          <w:bCs/>
        </w:rPr>
        <w:t>S</w:t>
      </w:r>
      <w:r w:rsidR="00123779">
        <w:rPr>
          <w:rFonts w:ascii="Times New Roman" w:hAnsi="Times New Roman" w:cs="Times New Roman"/>
          <w:b/>
          <w:bCs/>
        </w:rPr>
        <w:t>2</w:t>
      </w:r>
      <w:r w:rsidRPr="00AE5007">
        <w:rPr>
          <w:rFonts w:ascii="Times New Roman" w:hAnsi="Times New Roman" w:cs="Times New Roman"/>
          <w:b/>
          <w:bCs/>
        </w:rPr>
        <w:t xml:space="preserve">. </w:t>
      </w:r>
      <w:r>
        <w:rPr>
          <w:rFonts w:ascii="Times New Roman" w:hAnsi="Times New Roman" w:cs="Times New Roman"/>
        </w:rPr>
        <w:t>Analysis of degree of rate control (DRC) from the m</w:t>
      </w:r>
      <w:r w:rsidRPr="00AE5007">
        <w:rPr>
          <w:rFonts w:ascii="Times New Roman" w:hAnsi="Times New Roman" w:cs="Times New Roman"/>
        </w:rPr>
        <w:t>icrokinetic modeling of the CH</w:t>
      </w:r>
      <w:r w:rsidRPr="00AE5007">
        <w:rPr>
          <w:rFonts w:ascii="Times New Roman" w:hAnsi="Times New Roman" w:cs="Times New Roman"/>
          <w:vertAlign w:val="subscript"/>
        </w:rPr>
        <w:t>4</w:t>
      </w:r>
      <w:r w:rsidRPr="00AE5007">
        <w:rPr>
          <w:rFonts w:ascii="Times New Roman" w:hAnsi="Times New Roman" w:cs="Times New Roman"/>
        </w:rPr>
        <w:t xml:space="preserve"> + </w:t>
      </w:r>
      <w:r w:rsidR="005A744B">
        <w:rPr>
          <w:rFonts w:ascii="Times New Roman" w:hAnsi="Times New Roman" w:cs="Times New Roman"/>
        </w:rPr>
        <w:t>2</w:t>
      </w:r>
      <w:r w:rsidRPr="00AE5007">
        <w:rPr>
          <w:rFonts w:ascii="Times New Roman" w:hAnsi="Times New Roman" w:cs="Times New Roman"/>
        </w:rPr>
        <w:t>O</w:t>
      </w:r>
      <w:r w:rsidRPr="00AE5007">
        <w:rPr>
          <w:rFonts w:ascii="Times New Roman" w:hAnsi="Times New Roman" w:cs="Times New Roman"/>
          <w:vertAlign w:val="subscript"/>
        </w:rPr>
        <w:t>2</w:t>
      </w:r>
      <w:r w:rsidRPr="00AE5007">
        <w:rPr>
          <w:rFonts w:ascii="Times New Roman" w:hAnsi="Times New Roman" w:cs="Times New Roman"/>
        </w:rPr>
        <w:t xml:space="preserve"> </w:t>
      </w:r>
      <w:r w:rsidRPr="00AE5007">
        <w:rPr>
          <w:rFonts w:ascii="Times New Roman" w:hAnsi="Times New Roman" w:cs="Times New Roman"/>
        </w:rPr>
        <w:sym w:font="Wingdings" w:char="F0E0"/>
      </w:r>
      <w:r w:rsidRPr="00AE5007">
        <w:rPr>
          <w:rFonts w:ascii="Times New Roman" w:hAnsi="Times New Roman" w:cs="Times New Roman"/>
        </w:rPr>
        <w:t xml:space="preserve"> CO</w:t>
      </w:r>
      <w:r w:rsidRPr="00AE5007">
        <w:rPr>
          <w:rFonts w:ascii="Times New Roman" w:hAnsi="Times New Roman" w:cs="Times New Roman"/>
          <w:vertAlign w:val="subscript"/>
        </w:rPr>
        <w:t>2</w:t>
      </w:r>
      <w:r w:rsidRPr="00AE5007">
        <w:rPr>
          <w:rFonts w:ascii="Times New Roman" w:hAnsi="Times New Roman" w:cs="Times New Roman"/>
        </w:rPr>
        <w:t xml:space="preserve"> + </w:t>
      </w:r>
      <w:r w:rsidR="005A744B">
        <w:rPr>
          <w:rFonts w:ascii="Times New Roman" w:hAnsi="Times New Roman" w:cs="Times New Roman"/>
        </w:rPr>
        <w:t>2</w:t>
      </w:r>
      <w:r w:rsidRPr="00AE5007">
        <w:rPr>
          <w:rFonts w:ascii="Times New Roman" w:hAnsi="Times New Roman" w:cs="Times New Roman"/>
        </w:rPr>
        <w:t>H</w:t>
      </w:r>
      <w:r w:rsidRPr="00AE5007">
        <w:rPr>
          <w:rFonts w:ascii="Times New Roman" w:hAnsi="Times New Roman" w:cs="Times New Roman"/>
          <w:vertAlign w:val="subscript"/>
        </w:rPr>
        <w:t>2</w:t>
      </w:r>
      <w:r w:rsidRPr="00AE5007">
        <w:rPr>
          <w:rFonts w:ascii="Times New Roman" w:hAnsi="Times New Roman" w:cs="Times New Roman"/>
        </w:rPr>
        <w:t>O reaction on the 2.9</w:t>
      </w:r>
      <w:r>
        <w:rPr>
          <w:rFonts w:ascii="Times New Roman" w:hAnsi="Times New Roman" w:cs="Times New Roman"/>
        </w:rPr>
        <w:t>9</w:t>
      </w:r>
      <w:r w:rsidRPr="00AE5007">
        <w:rPr>
          <w:rFonts w:ascii="Times New Roman" w:hAnsi="Times New Roman" w:cs="Times New Roman"/>
        </w:rPr>
        <w:t xml:space="preserve"> Å and 2.7</w:t>
      </w:r>
      <w:r>
        <w:rPr>
          <w:rFonts w:ascii="Times New Roman" w:hAnsi="Times New Roman" w:cs="Times New Roman"/>
        </w:rPr>
        <w:t>5</w:t>
      </w:r>
      <w:r w:rsidRPr="00AE5007">
        <w:rPr>
          <w:rFonts w:ascii="Times New Roman" w:hAnsi="Times New Roman" w:cs="Times New Roman"/>
        </w:rPr>
        <w:t xml:space="preserve"> Å P</w:t>
      </w:r>
      <w:r>
        <w:rPr>
          <w:rFonts w:ascii="Times New Roman" w:hAnsi="Times New Roman" w:cs="Times New Roman"/>
        </w:rPr>
        <w:t>d-Pd</w:t>
      </w:r>
      <w:r w:rsidRPr="00AE5007">
        <w:rPr>
          <w:rFonts w:ascii="Times New Roman" w:hAnsi="Times New Roman" w:cs="Times New Roman"/>
        </w:rPr>
        <w:t xml:space="preserve"> </w:t>
      </w:r>
      <w:r>
        <w:rPr>
          <w:rFonts w:ascii="Times New Roman" w:hAnsi="Times New Roman" w:cs="Times New Roman"/>
        </w:rPr>
        <w:t xml:space="preserve">structure </w:t>
      </w:r>
      <w:r w:rsidRPr="00AE5007">
        <w:rPr>
          <w:rFonts w:ascii="Times New Roman" w:hAnsi="Times New Roman" w:cs="Times New Roman"/>
        </w:rPr>
        <w:t>on CeO</w:t>
      </w:r>
      <w:r w:rsidRPr="00AE5007">
        <w:rPr>
          <w:rFonts w:ascii="Times New Roman" w:hAnsi="Times New Roman" w:cs="Times New Roman"/>
          <w:vertAlign w:val="subscript"/>
        </w:rPr>
        <w:t>2</w:t>
      </w:r>
      <w:r w:rsidR="00607794" w:rsidRPr="00C62BC8">
        <w:rPr>
          <w:rFonts w:ascii="Times New Roman" w:hAnsi="Times New Roman" w:cs="Times New Roman"/>
        </w:rPr>
        <w:t>(111)</w:t>
      </w:r>
      <w:r w:rsidRPr="00607794">
        <w:rPr>
          <w:rFonts w:ascii="Times New Roman" w:hAnsi="Times New Roman" w:cs="Times New Roman"/>
        </w:rPr>
        <w:t>,</w:t>
      </w:r>
      <w:r>
        <w:rPr>
          <w:rFonts w:ascii="Times New Roman" w:hAnsi="Times New Roman" w:cs="Times New Roman"/>
        </w:rPr>
        <w:t xml:space="preserve"> </w:t>
      </w:r>
      <w:r w:rsidR="005A744B">
        <w:rPr>
          <w:rFonts w:ascii="Times New Roman" w:hAnsi="Times New Roman" w:cs="Times New Roman"/>
        </w:rPr>
        <w:t>based on</w:t>
      </w:r>
      <w:r w:rsidRPr="00AE5007">
        <w:rPr>
          <w:rFonts w:ascii="Times New Roman" w:hAnsi="Times New Roman" w:cs="Times New Roman"/>
        </w:rPr>
        <w:t xml:space="preserve"> the DFT energy profiles</w:t>
      </w:r>
      <w:r w:rsidR="005A744B">
        <w:rPr>
          <w:rFonts w:ascii="Times New Roman" w:hAnsi="Times New Roman" w:cs="Times New Roman"/>
        </w:rPr>
        <w:t xml:space="preserve"> from Figure S1</w:t>
      </w:r>
      <w:r w:rsidRPr="00AE5007">
        <w:rPr>
          <w:rFonts w:ascii="Times New Roman" w:hAnsi="Times New Roman" w:cs="Times New Roman"/>
        </w:rPr>
        <w:t>.</w:t>
      </w:r>
      <w:r w:rsidR="00DA1B84" w:rsidRPr="00495004">
        <w:rPr>
          <w:rFonts w:ascii="Times New Roman" w:hAnsi="Times New Roman" w:cs="Times New Roman"/>
        </w:rPr>
        <w:t xml:space="preserve"> </w:t>
      </w:r>
    </w:p>
    <w:p w14:paraId="23714059" w14:textId="77777777" w:rsidR="00E7703F" w:rsidRDefault="00E7703F" w:rsidP="00316DCE">
      <w:pPr>
        <w:rPr>
          <w:rFonts w:ascii="Times New Roman" w:hAnsi="Times New Roman" w:cs="Times New Roman"/>
          <w:b/>
          <w:bCs/>
          <w:sz w:val="24"/>
          <w:szCs w:val="24"/>
        </w:rPr>
      </w:pPr>
    </w:p>
    <w:p w14:paraId="4B6FF001" w14:textId="52F569E5" w:rsidR="00747969" w:rsidRDefault="00747969" w:rsidP="00747969">
      <w:pPr>
        <w:jc w:val="center"/>
        <w:rPr>
          <w:rFonts w:ascii="Times New Roman" w:hAnsi="Times New Roman" w:cs="Times New Roman"/>
          <w:b/>
          <w:bCs/>
          <w:sz w:val="24"/>
          <w:szCs w:val="24"/>
        </w:rPr>
      </w:pPr>
      <w:r>
        <w:rPr>
          <w:noProof/>
        </w:rPr>
        <w:lastRenderedPageBreak/>
        <w:drawing>
          <wp:inline distT="0" distB="0" distL="0" distR="0" wp14:anchorId="32A3E468" wp14:editId="2BC53C42">
            <wp:extent cx="4337050" cy="4337050"/>
            <wp:effectExtent l="0" t="0" r="6350" b="6350"/>
            <wp:docPr id="1110930339" name="Picture 1" descr="A close-up of a person's le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930339" name="Picture 1" descr="A close-up of a person's leg&#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337050" cy="4337050"/>
                    </a:xfrm>
                    <a:prstGeom prst="rect">
                      <a:avLst/>
                    </a:prstGeom>
                    <a:noFill/>
                    <a:ln>
                      <a:noFill/>
                    </a:ln>
                  </pic:spPr>
                </pic:pic>
              </a:graphicData>
            </a:graphic>
          </wp:inline>
        </w:drawing>
      </w:r>
    </w:p>
    <w:p w14:paraId="7AD06CE1" w14:textId="190E6A3B" w:rsidR="00675DB5" w:rsidRDefault="002B670A" w:rsidP="00A83C05">
      <w:pPr>
        <w:jc w:val="both"/>
        <w:rPr>
          <w:rFonts w:ascii="Times New Roman" w:hAnsi="Times New Roman" w:cs="Times New Roman"/>
          <w:sz w:val="24"/>
          <w:szCs w:val="24"/>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 xml:space="preserve">pplementary </w:t>
      </w:r>
      <w:r w:rsidR="00675DB5" w:rsidRPr="001454F3">
        <w:rPr>
          <w:rFonts w:ascii="Times New Roman" w:hAnsi="Times New Roman" w:cs="Times New Roman"/>
          <w:b/>
          <w:bCs/>
          <w:sz w:val="24"/>
          <w:szCs w:val="24"/>
        </w:rPr>
        <w:t>Fig</w:t>
      </w:r>
      <w:r w:rsidR="00775281" w:rsidRPr="001454F3">
        <w:rPr>
          <w:rFonts w:ascii="Times New Roman" w:hAnsi="Times New Roman" w:cs="Times New Roman"/>
          <w:b/>
          <w:bCs/>
          <w:sz w:val="24"/>
          <w:szCs w:val="24"/>
        </w:rPr>
        <w:t>ure</w:t>
      </w:r>
      <w:r w:rsidR="00675DB5" w:rsidRPr="001454F3">
        <w:rPr>
          <w:rFonts w:ascii="Times New Roman" w:hAnsi="Times New Roman" w:cs="Times New Roman"/>
          <w:b/>
          <w:bCs/>
          <w:sz w:val="24"/>
          <w:szCs w:val="24"/>
        </w:rPr>
        <w:t xml:space="preserve"> S</w:t>
      </w:r>
      <w:r w:rsidR="00537BD2">
        <w:rPr>
          <w:rFonts w:ascii="Times New Roman" w:hAnsi="Times New Roman" w:cs="Times New Roman"/>
          <w:b/>
          <w:bCs/>
          <w:sz w:val="24"/>
          <w:szCs w:val="24"/>
        </w:rPr>
        <w:t>3</w:t>
      </w:r>
      <w:r w:rsidR="00675DB5" w:rsidRPr="001454F3">
        <w:rPr>
          <w:rFonts w:ascii="Times New Roman" w:hAnsi="Times New Roman" w:cs="Times New Roman"/>
          <w:b/>
          <w:bCs/>
          <w:sz w:val="24"/>
          <w:szCs w:val="24"/>
        </w:rPr>
        <w:t xml:space="preserve"> </w:t>
      </w:r>
      <w:r w:rsidR="00C60AB7" w:rsidRPr="00712CC1">
        <w:rPr>
          <w:rFonts w:ascii="Times New Roman" w:hAnsi="Times New Roman" w:cs="Times New Roman"/>
          <w:sz w:val="24"/>
          <w:szCs w:val="24"/>
        </w:rPr>
        <w:t xml:space="preserve">Multiple </w:t>
      </w:r>
      <w:r w:rsidR="00712CC1" w:rsidRPr="00712CC1">
        <w:rPr>
          <w:rFonts w:ascii="Times New Roman" w:hAnsi="Times New Roman" w:cs="Times New Roman"/>
          <w:sz w:val="24"/>
          <w:szCs w:val="24"/>
        </w:rPr>
        <w:t xml:space="preserve">selected </w:t>
      </w:r>
      <w:r w:rsidR="008C172A" w:rsidRPr="00712CC1">
        <w:rPr>
          <w:rFonts w:ascii="Times New Roman" w:hAnsi="Times New Roman" w:cs="Times New Roman"/>
          <w:sz w:val="24"/>
          <w:szCs w:val="24"/>
        </w:rPr>
        <w:t>HAADF</w:t>
      </w:r>
      <w:r w:rsidR="008C172A" w:rsidRPr="00523DCC">
        <w:rPr>
          <w:rFonts w:ascii="Times New Roman" w:hAnsi="Times New Roman" w:cs="Times New Roman"/>
          <w:sz w:val="24"/>
          <w:szCs w:val="24"/>
        </w:rPr>
        <w:t>-STEM images of</w:t>
      </w:r>
      <w:r w:rsidR="008C172A">
        <w:rPr>
          <w:rFonts w:ascii="Times New Roman" w:hAnsi="Times New Roman" w:cs="Times New Roman"/>
          <w:sz w:val="24"/>
          <w:szCs w:val="24"/>
        </w:rPr>
        <w:t xml:space="preserve"> </w:t>
      </w:r>
      <w:r w:rsidR="00C60AB7">
        <w:rPr>
          <w:rFonts w:ascii="Times New Roman" w:hAnsi="Times New Roman" w:cs="Times New Roman"/>
          <w:sz w:val="24"/>
          <w:szCs w:val="24"/>
          <w:lang w:eastAsia="zh-CN"/>
        </w:rPr>
        <w:t>spent 5Pd catalyst.</w:t>
      </w:r>
      <w:r w:rsidR="00C60AB7">
        <w:rPr>
          <w:rFonts w:ascii="Times New Roman" w:hAnsi="Times New Roman" w:cs="Times New Roman"/>
          <w:sz w:val="24"/>
          <w:szCs w:val="24"/>
        </w:rPr>
        <w:t xml:space="preserve"> </w:t>
      </w:r>
    </w:p>
    <w:p w14:paraId="36105A48" w14:textId="77777777" w:rsidR="00523DCC" w:rsidRPr="008C172A" w:rsidRDefault="00523DCC" w:rsidP="00A83C05">
      <w:pPr>
        <w:jc w:val="both"/>
        <w:rPr>
          <w:rFonts w:ascii="Times New Roman" w:hAnsi="Times New Roman" w:cs="Times New Roman"/>
          <w:sz w:val="24"/>
          <w:szCs w:val="24"/>
        </w:rPr>
      </w:pPr>
    </w:p>
    <w:p w14:paraId="341118E4" w14:textId="70837779" w:rsidR="002245FD" w:rsidRPr="001454F3" w:rsidRDefault="002245FD" w:rsidP="00A17FE2">
      <w:pPr>
        <w:jc w:val="center"/>
        <w:rPr>
          <w:rFonts w:ascii="Times New Roman" w:hAnsi="Times New Roman" w:cs="Times New Roman"/>
          <w:sz w:val="24"/>
          <w:szCs w:val="24"/>
        </w:rPr>
      </w:pPr>
    </w:p>
    <w:p w14:paraId="7075CCDA" w14:textId="460850A9" w:rsidR="008B35F2" w:rsidRPr="001454F3" w:rsidRDefault="008B35F2" w:rsidP="00675DB5">
      <w:pPr>
        <w:rPr>
          <w:rFonts w:ascii="Times New Roman" w:hAnsi="Times New Roman" w:cs="Times New Roman"/>
          <w:sz w:val="24"/>
          <w:szCs w:val="24"/>
        </w:rPr>
      </w:pPr>
    </w:p>
    <w:p w14:paraId="480B4A0C" w14:textId="7424825A" w:rsidR="00775281" w:rsidRPr="001454F3" w:rsidRDefault="00775281" w:rsidP="00675DB5">
      <w:pPr>
        <w:rPr>
          <w:rFonts w:ascii="Times New Roman" w:hAnsi="Times New Roman" w:cs="Times New Roman"/>
          <w:sz w:val="24"/>
          <w:szCs w:val="24"/>
        </w:rPr>
      </w:pPr>
    </w:p>
    <w:p w14:paraId="37A9A84A" w14:textId="02A9E073" w:rsidR="00775281" w:rsidRPr="001454F3" w:rsidRDefault="00775281" w:rsidP="00675DB5">
      <w:pPr>
        <w:rPr>
          <w:rFonts w:ascii="Times New Roman" w:hAnsi="Times New Roman" w:cs="Times New Roman"/>
          <w:sz w:val="24"/>
          <w:szCs w:val="24"/>
        </w:rPr>
      </w:pPr>
    </w:p>
    <w:p w14:paraId="4A144CC8" w14:textId="41BA38D0" w:rsidR="00775281" w:rsidRPr="001454F3" w:rsidRDefault="00775281" w:rsidP="00675DB5">
      <w:pPr>
        <w:rPr>
          <w:rFonts w:ascii="Times New Roman" w:hAnsi="Times New Roman" w:cs="Times New Roman"/>
          <w:sz w:val="24"/>
          <w:szCs w:val="24"/>
        </w:rPr>
      </w:pPr>
    </w:p>
    <w:p w14:paraId="2022657F" w14:textId="629C7C1F" w:rsidR="00A17FE2" w:rsidRPr="001454F3" w:rsidRDefault="00A17FE2" w:rsidP="00675DB5">
      <w:pPr>
        <w:rPr>
          <w:rFonts w:ascii="Times New Roman" w:hAnsi="Times New Roman" w:cs="Times New Roman"/>
          <w:sz w:val="24"/>
          <w:szCs w:val="24"/>
        </w:rPr>
      </w:pPr>
    </w:p>
    <w:p w14:paraId="285299F0" w14:textId="4EDD96E4" w:rsidR="00A17FE2" w:rsidRPr="001454F3" w:rsidRDefault="00B8678D" w:rsidP="00523DCC">
      <w:pPr>
        <w:jc w:val="center"/>
        <w:rPr>
          <w:rFonts w:ascii="Times New Roman" w:hAnsi="Times New Roman" w:cs="Times New Roman"/>
          <w:sz w:val="24"/>
          <w:szCs w:val="24"/>
        </w:rPr>
      </w:pPr>
      <w:r>
        <w:rPr>
          <w:noProof/>
        </w:rPr>
        <w:lastRenderedPageBreak/>
        <w:drawing>
          <wp:inline distT="0" distB="0" distL="0" distR="0" wp14:anchorId="25F28657" wp14:editId="63A7C3AA">
            <wp:extent cx="5943600" cy="3244850"/>
            <wp:effectExtent l="0" t="0" r="0" b="0"/>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5943600" cy="3244850"/>
                    </a:xfrm>
                    <a:prstGeom prst="rect">
                      <a:avLst/>
                    </a:prstGeom>
                  </pic:spPr>
                </pic:pic>
              </a:graphicData>
            </a:graphic>
          </wp:inline>
        </w:drawing>
      </w:r>
      <w:r w:rsidR="00621BEE" w:rsidRPr="00621BEE">
        <w:t xml:space="preserve"> </w:t>
      </w:r>
    </w:p>
    <w:p w14:paraId="73E28CC3" w14:textId="0DF1F736" w:rsidR="008B35F2" w:rsidRPr="001454F3" w:rsidRDefault="00B12972" w:rsidP="00621BEE">
      <w:pPr>
        <w:jc w:val="both"/>
        <w:rPr>
          <w:rFonts w:ascii="Times New Roman" w:hAnsi="Times New Roman" w:cs="Times New Roman"/>
          <w:sz w:val="24"/>
          <w:szCs w:val="24"/>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 xml:space="preserve">pplementary </w:t>
      </w:r>
      <w:r w:rsidR="008B35F2" w:rsidRPr="001454F3">
        <w:rPr>
          <w:rFonts w:ascii="Times New Roman" w:hAnsi="Times New Roman" w:cs="Times New Roman"/>
          <w:b/>
          <w:bCs/>
          <w:sz w:val="24"/>
          <w:szCs w:val="24"/>
        </w:rPr>
        <w:t>Fig</w:t>
      </w:r>
      <w:r w:rsidR="00775281" w:rsidRPr="001454F3">
        <w:rPr>
          <w:rFonts w:ascii="Times New Roman" w:hAnsi="Times New Roman" w:cs="Times New Roman"/>
          <w:b/>
          <w:bCs/>
          <w:sz w:val="24"/>
          <w:szCs w:val="24"/>
        </w:rPr>
        <w:t>ure</w:t>
      </w:r>
      <w:r w:rsidR="008B35F2" w:rsidRPr="001454F3">
        <w:rPr>
          <w:rFonts w:ascii="Times New Roman" w:hAnsi="Times New Roman" w:cs="Times New Roman"/>
          <w:b/>
          <w:bCs/>
          <w:sz w:val="24"/>
          <w:szCs w:val="24"/>
        </w:rPr>
        <w:t xml:space="preserve"> S</w:t>
      </w:r>
      <w:r w:rsidR="00537BD2">
        <w:rPr>
          <w:rFonts w:ascii="Times New Roman" w:hAnsi="Times New Roman" w:cs="Times New Roman"/>
          <w:b/>
          <w:bCs/>
          <w:sz w:val="24"/>
          <w:szCs w:val="24"/>
        </w:rPr>
        <w:t>4</w:t>
      </w:r>
      <w:r w:rsidR="008B35F2" w:rsidRPr="001454F3">
        <w:rPr>
          <w:rFonts w:ascii="Times New Roman" w:hAnsi="Times New Roman" w:cs="Times New Roman"/>
          <w:b/>
          <w:bCs/>
          <w:sz w:val="24"/>
          <w:szCs w:val="24"/>
        </w:rPr>
        <w:t xml:space="preserve"> </w:t>
      </w:r>
      <w:r w:rsidR="00A6548B" w:rsidRPr="00B1426F">
        <w:rPr>
          <w:rFonts w:ascii="Times New Roman" w:hAnsi="Times New Roman" w:cs="Times New Roman"/>
          <w:sz w:val="24"/>
          <w:szCs w:val="24"/>
        </w:rPr>
        <w:t>(a)</w:t>
      </w:r>
      <w:r w:rsidR="00A6548B">
        <w:rPr>
          <w:rFonts w:ascii="Times New Roman" w:hAnsi="Times New Roman" w:cs="Times New Roman"/>
          <w:b/>
          <w:bCs/>
          <w:sz w:val="24"/>
          <w:szCs w:val="24"/>
        </w:rPr>
        <w:t xml:space="preserve"> </w:t>
      </w:r>
      <w:r w:rsidR="00621BEE">
        <w:rPr>
          <w:rFonts w:ascii="Times New Roman" w:hAnsi="Times New Roman" w:cs="Times New Roman"/>
          <w:sz w:val="24"/>
          <w:szCs w:val="24"/>
        </w:rPr>
        <w:t>Pd K edge XANES, (b) k-space, and (c) R-space EXAFS spectra of the fresh 3Pd, 5Pd, and 8Pd catalysts</w:t>
      </w:r>
      <w:r w:rsidR="00B1426F">
        <w:rPr>
          <w:rFonts w:ascii="Times New Roman" w:hAnsi="Times New Roman" w:cs="Times New Roman"/>
          <w:sz w:val="24"/>
          <w:szCs w:val="24"/>
        </w:rPr>
        <w:t xml:space="preserve">; the Pd foil and </w:t>
      </w:r>
      <w:proofErr w:type="spellStart"/>
      <w:r w:rsidR="00B1426F">
        <w:rPr>
          <w:rFonts w:ascii="Times New Roman" w:hAnsi="Times New Roman" w:cs="Times New Roman"/>
          <w:sz w:val="24"/>
          <w:szCs w:val="24"/>
        </w:rPr>
        <w:t>PdO</w:t>
      </w:r>
      <w:proofErr w:type="spellEnd"/>
      <w:r w:rsidR="00B1426F">
        <w:rPr>
          <w:rFonts w:ascii="Times New Roman" w:hAnsi="Times New Roman" w:cs="Times New Roman"/>
          <w:sz w:val="24"/>
          <w:szCs w:val="24"/>
        </w:rPr>
        <w:t xml:space="preserve"> references are included for comparison. (d-f) Experimental and the fitted EXAFS spectra of fresh 3Pd, 5Pd, and 8Pd catalysts.</w:t>
      </w:r>
    </w:p>
    <w:p w14:paraId="39794DE0" w14:textId="77777777" w:rsidR="008B35F2" w:rsidRPr="001454F3" w:rsidRDefault="008B35F2" w:rsidP="00675DB5">
      <w:pPr>
        <w:rPr>
          <w:rFonts w:ascii="Times New Roman" w:hAnsi="Times New Roman" w:cs="Times New Roman"/>
          <w:sz w:val="24"/>
          <w:szCs w:val="24"/>
        </w:rPr>
      </w:pPr>
    </w:p>
    <w:p w14:paraId="5BD4965D" w14:textId="0435A1B2" w:rsidR="002245FD" w:rsidRPr="001454F3" w:rsidRDefault="002245FD" w:rsidP="00675DB5">
      <w:pPr>
        <w:rPr>
          <w:rFonts w:ascii="Times New Roman" w:hAnsi="Times New Roman" w:cs="Times New Roman"/>
          <w:b/>
          <w:bCs/>
          <w:sz w:val="24"/>
          <w:szCs w:val="24"/>
        </w:rPr>
      </w:pPr>
    </w:p>
    <w:p w14:paraId="1888D773" w14:textId="54BE0994" w:rsidR="008B35F2" w:rsidRPr="001454F3" w:rsidRDefault="008B35F2" w:rsidP="00675DB5">
      <w:pPr>
        <w:rPr>
          <w:rFonts w:ascii="Times New Roman" w:hAnsi="Times New Roman" w:cs="Times New Roman"/>
          <w:b/>
          <w:bCs/>
          <w:sz w:val="24"/>
          <w:szCs w:val="24"/>
        </w:rPr>
      </w:pPr>
    </w:p>
    <w:p w14:paraId="19825274" w14:textId="37A1DDE5" w:rsidR="008B35F2" w:rsidRPr="001454F3" w:rsidRDefault="008B35F2" w:rsidP="00675DB5">
      <w:pPr>
        <w:rPr>
          <w:rFonts w:ascii="Times New Roman" w:hAnsi="Times New Roman" w:cs="Times New Roman"/>
          <w:b/>
          <w:bCs/>
          <w:sz w:val="24"/>
          <w:szCs w:val="24"/>
        </w:rPr>
      </w:pPr>
    </w:p>
    <w:p w14:paraId="57CA650B" w14:textId="0A934272" w:rsidR="008B35F2" w:rsidRPr="001454F3" w:rsidRDefault="008B35F2" w:rsidP="00675DB5">
      <w:pPr>
        <w:rPr>
          <w:rFonts w:ascii="Times New Roman" w:hAnsi="Times New Roman" w:cs="Times New Roman"/>
          <w:b/>
          <w:bCs/>
          <w:sz w:val="24"/>
          <w:szCs w:val="24"/>
        </w:rPr>
      </w:pPr>
    </w:p>
    <w:p w14:paraId="4E68D506" w14:textId="26C11734" w:rsidR="008B35F2" w:rsidRPr="001454F3" w:rsidRDefault="008B35F2" w:rsidP="00675DB5">
      <w:pPr>
        <w:rPr>
          <w:rFonts w:ascii="Times New Roman" w:hAnsi="Times New Roman" w:cs="Times New Roman"/>
          <w:b/>
          <w:bCs/>
          <w:sz w:val="24"/>
          <w:szCs w:val="24"/>
        </w:rPr>
      </w:pPr>
    </w:p>
    <w:p w14:paraId="58A3FF6E" w14:textId="268AFB20" w:rsidR="008B35F2" w:rsidRPr="001454F3" w:rsidRDefault="008B35F2" w:rsidP="00675DB5">
      <w:pPr>
        <w:rPr>
          <w:rFonts w:ascii="Times New Roman" w:hAnsi="Times New Roman" w:cs="Times New Roman"/>
          <w:b/>
          <w:bCs/>
          <w:sz w:val="24"/>
          <w:szCs w:val="24"/>
        </w:rPr>
      </w:pPr>
    </w:p>
    <w:p w14:paraId="3CD0BE23" w14:textId="2F1B1171" w:rsidR="008B35F2" w:rsidRPr="001454F3" w:rsidRDefault="008B35F2" w:rsidP="00675DB5">
      <w:pPr>
        <w:rPr>
          <w:rFonts w:ascii="Times New Roman" w:hAnsi="Times New Roman" w:cs="Times New Roman"/>
          <w:b/>
          <w:bCs/>
          <w:sz w:val="24"/>
          <w:szCs w:val="24"/>
        </w:rPr>
      </w:pPr>
    </w:p>
    <w:p w14:paraId="3C78F5E4" w14:textId="077DFD81" w:rsidR="008B35F2" w:rsidRPr="001454F3" w:rsidRDefault="008B35F2" w:rsidP="00675DB5">
      <w:pPr>
        <w:rPr>
          <w:rFonts w:ascii="Times New Roman" w:hAnsi="Times New Roman" w:cs="Times New Roman"/>
          <w:b/>
          <w:bCs/>
          <w:sz w:val="24"/>
          <w:szCs w:val="24"/>
        </w:rPr>
      </w:pPr>
    </w:p>
    <w:p w14:paraId="0772F0E5" w14:textId="5F90290D" w:rsidR="008B35F2" w:rsidRPr="001454F3" w:rsidRDefault="008B35F2" w:rsidP="00675DB5">
      <w:pPr>
        <w:rPr>
          <w:rFonts w:ascii="Times New Roman" w:hAnsi="Times New Roman" w:cs="Times New Roman"/>
          <w:b/>
          <w:bCs/>
          <w:sz w:val="24"/>
          <w:szCs w:val="24"/>
        </w:rPr>
      </w:pPr>
    </w:p>
    <w:p w14:paraId="3883C9D7" w14:textId="77777777" w:rsidR="008B35F2" w:rsidRPr="001454F3" w:rsidRDefault="008B35F2" w:rsidP="00675DB5">
      <w:pPr>
        <w:rPr>
          <w:rFonts w:ascii="Times New Roman" w:hAnsi="Times New Roman" w:cs="Times New Roman"/>
          <w:b/>
          <w:bCs/>
          <w:sz w:val="24"/>
          <w:szCs w:val="24"/>
        </w:rPr>
      </w:pPr>
    </w:p>
    <w:p w14:paraId="069F5211" w14:textId="539D9780" w:rsidR="002245FD" w:rsidRPr="001454F3" w:rsidRDefault="002245FD" w:rsidP="002245FD">
      <w:pPr>
        <w:jc w:val="center"/>
        <w:rPr>
          <w:rFonts w:ascii="Times New Roman" w:hAnsi="Times New Roman" w:cs="Times New Roman"/>
          <w:sz w:val="24"/>
          <w:szCs w:val="24"/>
        </w:rPr>
      </w:pPr>
    </w:p>
    <w:p w14:paraId="325D78D2" w14:textId="77777777" w:rsidR="00CA7706" w:rsidRDefault="00CA7706" w:rsidP="002245FD">
      <w:pPr>
        <w:jc w:val="both"/>
        <w:rPr>
          <w:rFonts w:ascii="Times New Roman" w:hAnsi="Times New Roman" w:cs="Times New Roman"/>
          <w:b/>
          <w:bCs/>
          <w:sz w:val="24"/>
          <w:szCs w:val="24"/>
        </w:rPr>
      </w:pPr>
    </w:p>
    <w:p w14:paraId="68154C4D" w14:textId="77777777" w:rsidR="00CA7706" w:rsidRDefault="00CA7706" w:rsidP="002245FD">
      <w:pPr>
        <w:jc w:val="both"/>
        <w:rPr>
          <w:rFonts w:ascii="Times New Roman" w:hAnsi="Times New Roman" w:cs="Times New Roman"/>
          <w:b/>
          <w:bCs/>
          <w:sz w:val="24"/>
          <w:szCs w:val="24"/>
        </w:rPr>
      </w:pPr>
    </w:p>
    <w:p w14:paraId="4DE571E8" w14:textId="0DFE5284" w:rsidR="00CA7706" w:rsidRDefault="00CA7706" w:rsidP="00CA7706">
      <w:pPr>
        <w:jc w:val="center"/>
        <w:rPr>
          <w:rFonts w:ascii="Times New Roman" w:hAnsi="Times New Roman" w:cs="Times New Roman"/>
          <w:b/>
          <w:bCs/>
          <w:sz w:val="24"/>
          <w:szCs w:val="24"/>
        </w:rPr>
      </w:pPr>
      <w:r>
        <w:rPr>
          <w:noProof/>
        </w:rPr>
        <w:lastRenderedPageBreak/>
        <w:drawing>
          <wp:inline distT="0" distB="0" distL="0" distR="0" wp14:anchorId="28F39AA7" wp14:editId="0A75E7C3">
            <wp:extent cx="4403188" cy="5096596"/>
            <wp:effectExtent l="0" t="0" r="0" b="0"/>
            <wp:docPr id="1621683066"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683066" name="Picture 5" descr="A screenshot of a computer screen&#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404673" cy="5098315"/>
                    </a:xfrm>
                    <a:prstGeom prst="rect">
                      <a:avLst/>
                    </a:prstGeom>
                    <a:noFill/>
                    <a:ln>
                      <a:noFill/>
                    </a:ln>
                  </pic:spPr>
                </pic:pic>
              </a:graphicData>
            </a:graphic>
          </wp:inline>
        </w:drawing>
      </w:r>
    </w:p>
    <w:p w14:paraId="5B5C4CD7" w14:textId="69E4B80F" w:rsidR="00CA7706" w:rsidRPr="00CA7706" w:rsidRDefault="00B12972" w:rsidP="00CA7706">
      <w:pPr>
        <w:jc w:val="both"/>
        <w:rPr>
          <w:b/>
          <w:bCs/>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1454F3">
        <w:rPr>
          <w:rFonts w:ascii="Times New Roman" w:hAnsi="Times New Roman" w:cs="Times New Roman"/>
          <w:b/>
          <w:bCs/>
          <w:sz w:val="24"/>
          <w:szCs w:val="24"/>
        </w:rPr>
        <w:t xml:space="preserve"> </w:t>
      </w:r>
      <w:r w:rsidR="002245FD" w:rsidRPr="001454F3">
        <w:rPr>
          <w:rFonts w:ascii="Times New Roman" w:hAnsi="Times New Roman" w:cs="Times New Roman"/>
          <w:b/>
          <w:bCs/>
          <w:sz w:val="24"/>
          <w:szCs w:val="24"/>
        </w:rPr>
        <w:t>Fig</w:t>
      </w:r>
      <w:r w:rsidR="00775281" w:rsidRPr="001454F3">
        <w:rPr>
          <w:rFonts w:ascii="Times New Roman" w:hAnsi="Times New Roman" w:cs="Times New Roman"/>
          <w:b/>
          <w:bCs/>
          <w:sz w:val="24"/>
          <w:szCs w:val="24"/>
        </w:rPr>
        <w:t>ure</w:t>
      </w:r>
      <w:r w:rsidR="002245FD" w:rsidRPr="001454F3">
        <w:rPr>
          <w:rFonts w:ascii="Times New Roman" w:hAnsi="Times New Roman" w:cs="Times New Roman"/>
          <w:b/>
          <w:bCs/>
          <w:sz w:val="24"/>
          <w:szCs w:val="24"/>
        </w:rPr>
        <w:t xml:space="preserve"> S</w:t>
      </w:r>
      <w:r w:rsidR="00537BD2">
        <w:rPr>
          <w:rFonts w:ascii="Times New Roman" w:hAnsi="Times New Roman" w:cs="Times New Roman"/>
          <w:b/>
          <w:bCs/>
          <w:sz w:val="24"/>
          <w:szCs w:val="24"/>
        </w:rPr>
        <w:t>5</w:t>
      </w:r>
      <w:r w:rsidR="002245FD" w:rsidRPr="001454F3">
        <w:rPr>
          <w:rFonts w:ascii="Times New Roman" w:hAnsi="Times New Roman" w:cs="Times New Roman"/>
          <w:b/>
          <w:bCs/>
          <w:sz w:val="24"/>
          <w:szCs w:val="24"/>
        </w:rPr>
        <w:t xml:space="preserve"> </w:t>
      </w:r>
      <w:r w:rsidR="00CA7706" w:rsidRPr="00CA7706">
        <w:rPr>
          <w:rFonts w:ascii="Times New Roman" w:hAnsi="Times New Roman" w:cs="Times New Roman"/>
          <w:sz w:val="24"/>
          <w:szCs w:val="24"/>
        </w:rPr>
        <w:t>Example</w:t>
      </w:r>
      <w:r w:rsidR="00CA7706">
        <w:rPr>
          <w:rFonts w:ascii="Times New Roman" w:hAnsi="Times New Roman" w:cs="Times New Roman"/>
          <w:sz w:val="24"/>
          <w:szCs w:val="24"/>
        </w:rPr>
        <w:t>s</w:t>
      </w:r>
      <w:r w:rsidR="00CA7706" w:rsidRPr="00CA7706">
        <w:rPr>
          <w:rFonts w:ascii="Times New Roman" w:hAnsi="Times New Roman" w:cs="Times New Roman"/>
          <w:sz w:val="24"/>
          <w:szCs w:val="24"/>
        </w:rPr>
        <w:t xml:space="preserve"> </w:t>
      </w:r>
      <w:r w:rsidR="00CA7706">
        <w:rPr>
          <w:rFonts w:ascii="Times New Roman" w:hAnsi="Times New Roman" w:cs="Times New Roman"/>
          <w:sz w:val="24"/>
          <w:szCs w:val="24"/>
        </w:rPr>
        <w:t>of</w:t>
      </w:r>
      <w:r w:rsidR="00CA7706" w:rsidRPr="00CA7706">
        <w:rPr>
          <w:rFonts w:ascii="Times New Roman" w:hAnsi="Times New Roman" w:cs="Times New Roman"/>
          <w:sz w:val="24"/>
          <w:szCs w:val="24"/>
        </w:rPr>
        <w:t xml:space="preserve"> normalized transient responses of CO</w:t>
      </w:r>
      <w:r w:rsidR="00CA7706" w:rsidRPr="00CA7706">
        <w:rPr>
          <w:rFonts w:ascii="Times New Roman" w:hAnsi="Times New Roman" w:cs="Times New Roman"/>
          <w:sz w:val="24"/>
          <w:szCs w:val="24"/>
          <w:vertAlign w:val="subscript"/>
        </w:rPr>
        <w:t>2</w:t>
      </w:r>
      <w:r w:rsidR="00CA7706" w:rsidRPr="00CA7706">
        <w:rPr>
          <w:rFonts w:ascii="Times New Roman" w:hAnsi="Times New Roman" w:cs="Times New Roman"/>
          <w:sz w:val="24"/>
          <w:szCs w:val="24"/>
        </w:rPr>
        <w:t xml:space="preserve"> product and </w:t>
      </w:r>
      <w:proofErr w:type="spellStart"/>
      <w:r w:rsidR="00CA7706" w:rsidRPr="00CA7706">
        <w:rPr>
          <w:rFonts w:ascii="Times New Roman" w:hAnsi="Times New Roman" w:cs="Times New Roman"/>
          <w:sz w:val="24"/>
          <w:szCs w:val="24"/>
        </w:rPr>
        <w:t>Ar</w:t>
      </w:r>
      <w:proofErr w:type="spellEnd"/>
      <w:r w:rsidR="00CA7706" w:rsidRPr="00CA7706">
        <w:rPr>
          <w:rFonts w:ascii="Times New Roman" w:hAnsi="Times New Roman" w:cs="Times New Roman"/>
          <w:sz w:val="24"/>
          <w:szCs w:val="24"/>
        </w:rPr>
        <w:t xml:space="preserve"> tracer </w:t>
      </w:r>
      <w:r w:rsidR="00640D9E">
        <w:rPr>
          <w:rFonts w:ascii="Times New Roman" w:hAnsi="Times New Roman" w:cs="Times New Roman"/>
          <w:sz w:val="24"/>
          <w:szCs w:val="24"/>
        </w:rPr>
        <w:t xml:space="preserve">following a </w:t>
      </w:r>
      <w:r w:rsidR="00CA7706" w:rsidRPr="00CA7706">
        <w:rPr>
          <w:rFonts w:ascii="Times New Roman" w:hAnsi="Times New Roman" w:cs="Times New Roman"/>
          <w:sz w:val="24"/>
          <w:szCs w:val="24"/>
        </w:rPr>
        <w:t xml:space="preserve">switch from labelled </w:t>
      </w:r>
      <w:r w:rsidR="00CA7706" w:rsidRPr="00CA7706">
        <w:rPr>
          <w:rFonts w:ascii="Times New Roman" w:hAnsi="Times New Roman" w:cs="Times New Roman"/>
          <w:sz w:val="24"/>
          <w:szCs w:val="24"/>
          <w:vertAlign w:val="superscript"/>
        </w:rPr>
        <w:t>13</w:t>
      </w:r>
      <w:r w:rsidR="00CA7706" w:rsidRPr="00CA7706">
        <w:rPr>
          <w:rFonts w:ascii="Times New Roman" w:hAnsi="Times New Roman" w:cs="Times New Roman"/>
          <w:sz w:val="24"/>
          <w:szCs w:val="24"/>
        </w:rPr>
        <w:t>CH</w:t>
      </w:r>
      <w:r w:rsidR="00CA7706" w:rsidRPr="00CA7706">
        <w:rPr>
          <w:rFonts w:ascii="Times New Roman" w:hAnsi="Times New Roman" w:cs="Times New Roman"/>
          <w:sz w:val="24"/>
          <w:szCs w:val="24"/>
          <w:vertAlign w:val="subscript"/>
        </w:rPr>
        <w:t>4</w:t>
      </w:r>
      <w:r w:rsidR="00CA7706" w:rsidRPr="00CA7706">
        <w:rPr>
          <w:rFonts w:ascii="Times New Roman" w:hAnsi="Times New Roman" w:cs="Times New Roman"/>
          <w:sz w:val="24"/>
          <w:szCs w:val="24"/>
        </w:rPr>
        <w:t xml:space="preserve"> to regular </w:t>
      </w:r>
      <w:r w:rsidR="00CA7706" w:rsidRPr="00CA7706">
        <w:rPr>
          <w:rFonts w:ascii="Times New Roman" w:hAnsi="Times New Roman" w:cs="Times New Roman"/>
          <w:sz w:val="24"/>
          <w:szCs w:val="24"/>
          <w:vertAlign w:val="superscript"/>
        </w:rPr>
        <w:t>12</w:t>
      </w:r>
      <w:r w:rsidR="00CA7706" w:rsidRPr="00CA7706">
        <w:rPr>
          <w:rFonts w:ascii="Times New Roman" w:hAnsi="Times New Roman" w:cs="Times New Roman"/>
          <w:sz w:val="24"/>
          <w:szCs w:val="24"/>
        </w:rPr>
        <w:t>CH</w:t>
      </w:r>
      <w:r w:rsidR="00CA7706" w:rsidRPr="00CA7706">
        <w:rPr>
          <w:rFonts w:ascii="Times New Roman" w:hAnsi="Times New Roman" w:cs="Times New Roman"/>
          <w:sz w:val="24"/>
          <w:szCs w:val="24"/>
          <w:vertAlign w:val="subscript"/>
        </w:rPr>
        <w:t>4</w:t>
      </w:r>
      <w:r w:rsidR="00CA7706" w:rsidRPr="00CA7706">
        <w:rPr>
          <w:rFonts w:ascii="Times New Roman" w:hAnsi="Times New Roman" w:cs="Times New Roman"/>
          <w:sz w:val="24"/>
          <w:szCs w:val="24"/>
        </w:rPr>
        <w:t xml:space="preserve"> over</w:t>
      </w:r>
      <w:r w:rsidR="00F375FA">
        <w:rPr>
          <w:rFonts w:ascii="Times New Roman" w:hAnsi="Times New Roman" w:cs="Times New Roman"/>
          <w:sz w:val="24"/>
          <w:szCs w:val="24"/>
        </w:rPr>
        <w:t xml:space="preserve"> </w:t>
      </w:r>
      <w:r w:rsidR="00CA7706">
        <w:rPr>
          <w:rFonts w:ascii="Times New Roman" w:hAnsi="Times New Roman" w:cs="Times New Roman"/>
          <w:sz w:val="24"/>
          <w:szCs w:val="24"/>
        </w:rPr>
        <w:t xml:space="preserve">spent (a) 1Pd, (b) 3Pd, (c) 5Pd, and (d) 8Pd </w:t>
      </w:r>
      <w:r w:rsidR="00CA7706" w:rsidRPr="00CA7706">
        <w:rPr>
          <w:rFonts w:ascii="Times New Roman" w:hAnsi="Times New Roman" w:cs="Times New Roman"/>
          <w:sz w:val="24"/>
          <w:szCs w:val="24"/>
        </w:rPr>
        <w:t>catalysts at different flowrates at 350</w:t>
      </w:r>
      <w:r w:rsidR="00F375FA">
        <w:rPr>
          <w:rFonts w:ascii="Times New Roman" w:hAnsi="Times New Roman" w:cs="Times New Roman"/>
          <w:sz w:val="24"/>
          <w:szCs w:val="24"/>
          <w:vertAlign w:val="superscript"/>
        </w:rPr>
        <w:t xml:space="preserve"> </w:t>
      </w:r>
      <w:r w:rsidR="00F375FA">
        <w:rPr>
          <w:rFonts w:ascii="Times New Roman" w:hAnsi="Times New Roman" w:cs="Times New Roman"/>
          <w:sz w:val="24"/>
          <w:szCs w:val="24"/>
        </w:rPr>
        <w:t>°</w:t>
      </w:r>
      <w:r w:rsidR="00CA7706" w:rsidRPr="00CA7706">
        <w:rPr>
          <w:rFonts w:ascii="Times New Roman" w:hAnsi="Times New Roman" w:cs="Times New Roman"/>
          <w:sz w:val="24"/>
          <w:szCs w:val="24"/>
        </w:rPr>
        <w:t>C</w:t>
      </w:r>
      <w:r w:rsidR="00CA7706">
        <w:rPr>
          <w:rFonts w:ascii="Times New Roman" w:hAnsi="Times New Roman" w:cs="Times New Roman"/>
          <w:sz w:val="24"/>
          <w:szCs w:val="24"/>
        </w:rPr>
        <w:t>.</w:t>
      </w:r>
    </w:p>
    <w:p w14:paraId="6AF02714" w14:textId="1A182620" w:rsidR="002245FD" w:rsidRPr="001454F3" w:rsidRDefault="002245FD" w:rsidP="002245FD">
      <w:pPr>
        <w:jc w:val="both"/>
        <w:rPr>
          <w:rFonts w:ascii="Times New Roman" w:hAnsi="Times New Roman" w:cs="Times New Roman"/>
          <w:sz w:val="24"/>
          <w:szCs w:val="24"/>
        </w:rPr>
      </w:pPr>
    </w:p>
    <w:p w14:paraId="2B7B56D8" w14:textId="35BF5F4E" w:rsidR="002245FD" w:rsidRPr="001454F3" w:rsidRDefault="002245FD" w:rsidP="002245FD">
      <w:pPr>
        <w:jc w:val="both"/>
        <w:rPr>
          <w:rFonts w:ascii="Times New Roman" w:hAnsi="Times New Roman" w:cs="Times New Roman"/>
          <w:sz w:val="24"/>
          <w:szCs w:val="24"/>
        </w:rPr>
      </w:pPr>
    </w:p>
    <w:p w14:paraId="09B80E14" w14:textId="7500C777" w:rsidR="002245FD" w:rsidRPr="001454F3" w:rsidRDefault="002245FD" w:rsidP="002245FD">
      <w:pPr>
        <w:jc w:val="both"/>
        <w:rPr>
          <w:rFonts w:ascii="Times New Roman" w:hAnsi="Times New Roman" w:cs="Times New Roman"/>
          <w:sz w:val="24"/>
          <w:szCs w:val="24"/>
        </w:rPr>
      </w:pPr>
    </w:p>
    <w:p w14:paraId="4D98B6E9" w14:textId="77777777" w:rsidR="00FC018B" w:rsidRPr="001454F3" w:rsidRDefault="00FC018B">
      <w:pPr>
        <w:rPr>
          <w:rFonts w:ascii="Times New Roman" w:hAnsi="Times New Roman" w:cs="Times New Roman"/>
          <w:sz w:val="24"/>
          <w:szCs w:val="24"/>
        </w:rPr>
        <w:sectPr w:rsidR="00FC018B" w:rsidRPr="001454F3" w:rsidSect="00484265">
          <w:footerReference w:type="default" r:id="rId14"/>
          <w:pgSz w:w="12240" w:h="15840"/>
          <w:pgMar w:top="1440" w:right="1440" w:bottom="1440" w:left="1440" w:header="720" w:footer="720" w:gutter="0"/>
          <w:cols w:space="720"/>
          <w:docGrid w:linePitch="360"/>
        </w:sectPr>
      </w:pPr>
    </w:p>
    <w:p w14:paraId="2EF0740C" w14:textId="79CFACD2" w:rsidR="00744A27" w:rsidRPr="001454F3" w:rsidRDefault="00842CAA" w:rsidP="00842CAA">
      <w:pPr>
        <w:jc w:val="center"/>
        <w:rPr>
          <w:rFonts w:ascii="Times New Roman" w:hAnsi="Times New Roman" w:cs="Times New Roman"/>
          <w:sz w:val="24"/>
          <w:szCs w:val="24"/>
        </w:rPr>
      </w:pPr>
      <w:r>
        <w:rPr>
          <w:noProof/>
        </w:rPr>
        <w:lastRenderedPageBreak/>
        <w:drawing>
          <wp:inline distT="0" distB="0" distL="0" distR="0" wp14:anchorId="6BA931F2" wp14:editId="17D5C4B2">
            <wp:extent cx="5310554" cy="4225181"/>
            <wp:effectExtent l="0" t="0" r="4445" b="4445"/>
            <wp:docPr id="1731899717" name="Picture 7" descr="A group of graphs showing different types of resul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899717" name="Picture 7" descr="A group of graphs showing different types of results&#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11707" cy="4226098"/>
                    </a:xfrm>
                    <a:prstGeom prst="rect">
                      <a:avLst/>
                    </a:prstGeom>
                    <a:noFill/>
                    <a:ln>
                      <a:noFill/>
                    </a:ln>
                  </pic:spPr>
                </pic:pic>
              </a:graphicData>
            </a:graphic>
          </wp:inline>
        </w:drawing>
      </w:r>
    </w:p>
    <w:p w14:paraId="3C604405" w14:textId="5BD0F0DE" w:rsidR="00640D9E" w:rsidRPr="00DE347D" w:rsidRDefault="00B12972" w:rsidP="00640D9E">
      <w:pPr>
        <w:jc w:val="both"/>
        <w:rPr>
          <w:rFonts w:ascii="Times New Roman" w:hAnsi="Times New Roman" w:cs="Times New Roman"/>
          <w:sz w:val="24"/>
          <w:szCs w:val="24"/>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DE347D">
        <w:rPr>
          <w:rFonts w:ascii="Times New Roman" w:hAnsi="Times New Roman" w:cs="Times New Roman"/>
          <w:b/>
          <w:bCs/>
          <w:sz w:val="24"/>
          <w:szCs w:val="24"/>
        </w:rPr>
        <w:t xml:space="preserve"> </w:t>
      </w:r>
      <w:r w:rsidR="00C2090D" w:rsidRPr="00DE347D">
        <w:rPr>
          <w:rFonts w:ascii="Times New Roman" w:hAnsi="Times New Roman" w:cs="Times New Roman"/>
          <w:b/>
          <w:bCs/>
          <w:sz w:val="24"/>
          <w:szCs w:val="24"/>
        </w:rPr>
        <w:t>Fig</w:t>
      </w:r>
      <w:r w:rsidR="00775281" w:rsidRPr="00DE347D">
        <w:rPr>
          <w:rFonts w:ascii="Times New Roman" w:hAnsi="Times New Roman" w:cs="Times New Roman"/>
          <w:b/>
          <w:bCs/>
          <w:sz w:val="24"/>
          <w:szCs w:val="24"/>
        </w:rPr>
        <w:t xml:space="preserve">ure </w:t>
      </w:r>
      <w:r w:rsidR="00C2090D" w:rsidRPr="00DE347D">
        <w:rPr>
          <w:rFonts w:ascii="Times New Roman" w:hAnsi="Times New Roman" w:cs="Times New Roman"/>
          <w:b/>
          <w:bCs/>
          <w:sz w:val="24"/>
          <w:szCs w:val="24"/>
        </w:rPr>
        <w:t>S</w:t>
      </w:r>
      <w:r w:rsidR="00537BD2">
        <w:rPr>
          <w:rFonts w:ascii="Times New Roman" w:hAnsi="Times New Roman" w:cs="Times New Roman"/>
          <w:b/>
          <w:bCs/>
          <w:sz w:val="24"/>
          <w:szCs w:val="24"/>
        </w:rPr>
        <w:t>6</w:t>
      </w:r>
      <w:r w:rsidR="00C2090D" w:rsidRPr="00DE347D">
        <w:rPr>
          <w:rFonts w:ascii="Times New Roman" w:hAnsi="Times New Roman" w:cs="Times New Roman"/>
          <w:b/>
          <w:bCs/>
          <w:sz w:val="24"/>
          <w:szCs w:val="24"/>
        </w:rPr>
        <w:t xml:space="preserve"> </w:t>
      </w:r>
      <w:r w:rsidR="00640D9E" w:rsidRPr="00DE347D">
        <w:rPr>
          <w:rFonts w:ascii="Times New Roman" w:hAnsi="Times New Roman" w:cs="Times New Roman"/>
          <w:sz w:val="24"/>
          <w:szCs w:val="24"/>
        </w:rPr>
        <w:t>Real mean surface residence time (τ</w:t>
      </w:r>
      <w:r w:rsidR="00640D9E" w:rsidRPr="00DE347D">
        <w:rPr>
          <w:rFonts w:ascii="Times New Roman" w:hAnsi="Times New Roman" w:cs="Times New Roman"/>
          <w:sz w:val="24"/>
          <w:szCs w:val="24"/>
          <w:vertAlign w:val="subscript"/>
        </w:rPr>
        <w:t>0</w:t>
      </w:r>
      <w:r w:rsidR="00640D9E" w:rsidRPr="00DE347D">
        <w:rPr>
          <w:rFonts w:ascii="Times New Roman" w:hAnsi="Times New Roman" w:cs="Times New Roman"/>
          <w:sz w:val="24"/>
          <w:szCs w:val="24"/>
        </w:rPr>
        <w:t>) of CO</w:t>
      </w:r>
      <w:r w:rsidR="00640D9E" w:rsidRPr="00DE347D">
        <w:rPr>
          <w:rFonts w:ascii="Times New Roman" w:hAnsi="Times New Roman" w:cs="Times New Roman"/>
          <w:sz w:val="24"/>
          <w:szCs w:val="24"/>
          <w:vertAlign w:val="subscript"/>
        </w:rPr>
        <w:t>2</w:t>
      </w:r>
      <w:r w:rsidR="00640D9E" w:rsidRPr="00DE347D">
        <w:rPr>
          <w:rFonts w:ascii="Times New Roman" w:hAnsi="Times New Roman" w:cs="Times New Roman"/>
          <w:sz w:val="24"/>
          <w:szCs w:val="24"/>
        </w:rPr>
        <w:t xml:space="preserve"> obtained by extrapolating the mean surface residence time (τ) at different flowrates at 350</w:t>
      </w:r>
      <w:r w:rsidR="00AE3C14">
        <w:rPr>
          <w:rFonts w:ascii="Times New Roman" w:hAnsi="Times New Roman" w:cs="Times New Roman"/>
          <w:sz w:val="24"/>
          <w:szCs w:val="24"/>
          <w:vertAlign w:val="superscript"/>
        </w:rPr>
        <w:t xml:space="preserve"> </w:t>
      </w:r>
      <w:r w:rsidR="00AE3C14">
        <w:rPr>
          <w:rFonts w:ascii="Times New Roman" w:hAnsi="Times New Roman" w:cs="Times New Roman"/>
          <w:sz w:val="24"/>
          <w:szCs w:val="24"/>
        </w:rPr>
        <w:t>°</w:t>
      </w:r>
      <w:r w:rsidR="00640D9E" w:rsidRPr="00DE347D">
        <w:rPr>
          <w:rFonts w:ascii="Times New Roman" w:hAnsi="Times New Roman" w:cs="Times New Roman"/>
          <w:sz w:val="24"/>
          <w:szCs w:val="24"/>
        </w:rPr>
        <w:t xml:space="preserve">C. The </w:t>
      </w:r>
      <w:r w:rsidR="00DE347D" w:rsidRPr="00DE347D">
        <w:rPr>
          <w:rFonts w:ascii="Times New Roman" w:hAnsi="Times New Roman" w:cs="Times New Roman"/>
          <w:sz w:val="24"/>
          <w:szCs w:val="24"/>
        </w:rPr>
        <w:t>τ</w:t>
      </w:r>
      <w:r w:rsidR="00DE347D" w:rsidRPr="00DE347D" w:rsidDel="00DE347D">
        <w:rPr>
          <w:rFonts w:ascii="Times New Roman" w:hAnsi="Times New Roman" w:cs="Times New Roman"/>
          <w:sz w:val="24"/>
          <w:szCs w:val="24"/>
        </w:rPr>
        <w:t xml:space="preserve"> </w:t>
      </w:r>
      <w:r w:rsidR="00640D9E" w:rsidRPr="00DE347D">
        <w:rPr>
          <w:rFonts w:ascii="Times New Roman" w:hAnsi="Times New Roman" w:cs="Times New Roman"/>
          <w:sz w:val="24"/>
          <w:szCs w:val="24"/>
        </w:rPr>
        <w:t>is yielded by integrati</w:t>
      </w:r>
      <w:r w:rsidR="00546FEB">
        <w:rPr>
          <w:rFonts w:ascii="Times New Roman" w:hAnsi="Times New Roman" w:cs="Times New Roman"/>
          <w:sz w:val="24"/>
          <w:szCs w:val="24"/>
        </w:rPr>
        <w:t>ng</w:t>
      </w:r>
      <w:r w:rsidR="00640D9E" w:rsidRPr="00DE347D">
        <w:rPr>
          <w:rFonts w:ascii="Times New Roman" w:hAnsi="Times New Roman" w:cs="Times New Roman"/>
          <w:sz w:val="24"/>
          <w:szCs w:val="24"/>
        </w:rPr>
        <w:t xml:space="preserve"> </w:t>
      </w:r>
      <w:r w:rsidR="00546FEB" w:rsidRPr="00810242">
        <w:rPr>
          <w:rFonts w:ascii="Times New Roman" w:hAnsi="Times New Roman" w:cs="Times New Roman"/>
          <w:sz w:val="24"/>
          <w:szCs w:val="24"/>
        </w:rPr>
        <w:t xml:space="preserve">the </w:t>
      </w:r>
      <w:r w:rsidR="00546FEB">
        <w:rPr>
          <w:rFonts w:ascii="Times New Roman" w:hAnsi="Times New Roman" w:cs="Times New Roman"/>
          <w:sz w:val="24"/>
          <w:szCs w:val="24"/>
        </w:rPr>
        <w:t xml:space="preserve">area between the </w:t>
      </w:r>
      <w:r w:rsidR="00546FEB" w:rsidRPr="00810242">
        <w:rPr>
          <w:rFonts w:ascii="Times New Roman" w:hAnsi="Times New Roman" w:cs="Times New Roman"/>
          <w:sz w:val="24"/>
          <w:szCs w:val="24"/>
        </w:rPr>
        <w:t>normalized transient response of CO</w:t>
      </w:r>
      <w:r w:rsidR="00546FEB" w:rsidRPr="00810242">
        <w:rPr>
          <w:rFonts w:ascii="Times New Roman" w:hAnsi="Times New Roman" w:cs="Times New Roman"/>
          <w:sz w:val="24"/>
          <w:szCs w:val="24"/>
          <w:vertAlign w:val="subscript"/>
        </w:rPr>
        <w:t>2</w:t>
      </w:r>
      <w:r w:rsidR="00546FEB" w:rsidRPr="00810242">
        <w:rPr>
          <w:rFonts w:ascii="Times New Roman" w:hAnsi="Times New Roman" w:cs="Times New Roman"/>
          <w:sz w:val="24"/>
          <w:szCs w:val="24"/>
        </w:rPr>
        <w:t xml:space="preserve"> product and that of the inert </w:t>
      </w:r>
      <w:proofErr w:type="spellStart"/>
      <w:r w:rsidR="00546FEB" w:rsidRPr="00810242">
        <w:rPr>
          <w:rFonts w:ascii="Times New Roman" w:hAnsi="Times New Roman" w:cs="Times New Roman"/>
          <w:sz w:val="24"/>
          <w:szCs w:val="24"/>
        </w:rPr>
        <w:t>Ar</w:t>
      </w:r>
      <w:proofErr w:type="spellEnd"/>
      <w:r w:rsidR="00546FEB" w:rsidRPr="00810242">
        <w:rPr>
          <w:rFonts w:ascii="Times New Roman" w:hAnsi="Times New Roman" w:cs="Times New Roman"/>
          <w:sz w:val="24"/>
          <w:szCs w:val="24"/>
        </w:rPr>
        <w:t xml:space="preserve"> tracer</w:t>
      </w:r>
      <w:r w:rsidR="00546FEB">
        <w:rPr>
          <w:rFonts w:ascii="Times New Roman" w:hAnsi="Times New Roman" w:cs="Times New Roman"/>
          <w:sz w:val="24"/>
          <w:szCs w:val="24"/>
        </w:rPr>
        <w:t xml:space="preserve"> (see </w:t>
      </w:r>
      <w:r w:rsidR="00546FEB" w:rsidRPr="00AE3C14">
        <w:rPr>
          <w:rFonts w:ascii="Times New Roman" w:hAnsi="Times New Roman" w:cs="Times New Roman"/>
          <w:b/>
          <w:bCs/>
          <w:sz w:val="24"/>
          <w:szCs w:val="24"/>
        </w:rPr>
        <w:t>Figure S</w:t>
      </w:r>
      <w:r w:rsidR="006567B1">
        <w:rPr>
          <w:rFonts w:ascii="Times New Roman" w:hAnsi="Times New Roman" w:cs="Times New Roman"/>
          <w:b/>
          <w:bCs/>
          <w:sz w:val="24"/>
          <w:szCs w:val="24"/>
        </w:rPr>
        <w:t>5</w:t>
      </w:r>
      <w:r w:rsidR="00546FEB">
        <w:rPr>
          <w:rFonts w:ascii="Times New Roman" w:hAnsi="Times New Roman" w:cs="Times New Roman"/>
          <w:sz w:val="24"/>
          <w:szCs w:val="24"/>
        </w:rPr>
        <w:t>)</w:t>
      </w:r>
      <w:r w:rsidR="00640D9E" w:rsidRPr="00DE347D">
        <w:rPr>
          <w:rFonts w:ascii="Times New Roman" w:hAnsi="Times New Roman" w:cs="Times New Roman"/>
          <w:sz w:val="24"/>
          <w:szCs w:val="24"/>
        </w:rPr>
        <w:t>. Each measurement is repeated four times.</w:t>
      </w:r>
    </w:p>
    <w:p w14:paraId="34D5DFF1" w14:textId="541E41D1" w:rsidR="00640D9E" w:rsidRDefault="00640D9E" w:rsidP="00640D9E">
      <w:pPr>
        <w:jc w:val="both"/>
        <w:rPr>
          <w:b/>
          <w:bCs/>
        </w:rPr>
      </w:pPr>
    </w:p>
    <w:p w14:paraId="6AD39F0F" w14:textId="77777777" w:rsidR="006A51A3" w:rsidRPr="00640D9E" w:rsidRDefault="006A51A3" w:rsidP="00640D9E">
      <w:pPr>
        <w:jc w:val="both"/>
        <w:rPr>
          <w:b/>
          <w:bCs/>
        </w:rPr>
      </w:pPr>
    </w:p>
    <w:p w14:paraId="064A9B16" w14:textId="4DF6B04B" w:rsidR="00C2090D" w:rsidRPr="001454F3" w:rsidRDefault="00C2090D" w:rsidP="008B35F2">
      <w:pPr>
        <w:jc w:val="both"/>
        <w:rPr>
          <w:rFonts w:ascii="Times New Roman" w:hAnsi="Times New Roman" w:cs="Times New Roman"/>
          <w:sz w:val="24"/>
          <w:szCs w:val="24"/>
        </w:rPr>
      </w:pPr>
    </w:p>
    <w:p w14:paraId="0B1DADD2" w14:textId="77777777" w:rsidR="006A51A3" w:rsidRDefault="006A51A3" w:rsidP="00CA6B0F">
      <w:pPr>
        <w:jc w:val="both"/>
        <w:rPr>
          <w:rFonts w:ascii="Times New Roman" w:hAnsi="Times New Roman" w:cs="Times New Roman"/>
          <w:sz w:val="24"/>
          <w:szCs w:val="24"/>
        </w:rPr>
      </w:pPr>
    </w:p>
    <w:p w14:paraId="1F89A522" w14:textId="77777777" w:rsidR="006A51A3" w:rsidRPr="001454F3" w:rsidRDefault="006A51A3" w:rsidP="00CA6B0F">
      <w:pPr>
        <w:jc w:val="both"/>
        <w:rPr>
          <w:rFonts w:ascii="Times New Roman" w:hAnsi="Times New Roman" w:cs="Times New Roman"/>
          <w:sz w:val="24"/>
          <w:szCs w:val="24"/>
        </w:rPr>
      </w:pPr>
    </w:p>
    <w:p w14:paraId="5E98418C" w14:textId="121782A3" w:rsidR="00D61B7F" w:rsidRPr="001454F3" w:rsidRDefault="00D61B7F" w:rsidP="00CA6B0F">
      <w:pPr>
        <w:jc w:val="both"/>
        <w:rPr>
          <w:rFonts w:ascii="Times New Roman" w:hAnsi="Times New Roman" w:cs="Times New Roman"/>
          <w:sz w:val="24"/>
          <w:szCs w:val="24"/>
        </w:rPr>
      </w:pPr>
    </w:p>
    <w:p w14:paraId="2AFB5479" w14:textId="06E474B6" w:rsidR="00D61B7F" w:rsidRPr="001454F3" w:rsidRDefault="00D61B7F" w:rsidP="00CA6B0F">
      <w:pPr>
        <w:jc w:val="both"/>
        <w:rPr>
          <w:rFonts w:ascii="Times New Roman" w:hAnsi="Times New Roman" w:cs="Times New Roman"/>
          <w:sz w:val="24"/>
          <w:szCs w:val="24"/>
        </w:rPr>
      </w:pPr>
    </w:p>
    <w:p w14:paraId="055E19ED" w14:textId="0615483B" w:rsidR="00D61B7F" w:rsidRPr="001454F3" w:rsidRDefault="00D61B7F" w:rsidP="00CA6B0F">
      <w:pPr>
        <w:jc w:val="both"/>
        <w:rPr>
          <w:rFonts w:ascii="Times New Roman" w:hAnsi="Times New Roman" w:cs="Times New Roman"/>
          <w:sz w:val="24"/>
          <w:szCs w:val="24"/>
        </w:rPr>
      </w:pPr>
    </w:p>
    <w:p w14:paraId="7980BC92" w14:textId="77777777" w:rsidR="00D61B7F" w:rsidRPr="001454F3" w:rsidRDefault="00D61B7F" w:rsidP="00CA6B0F">
      <w:pPr>
        <w:jc w:val="both"/>
        <w:rPr>
          <w:rFonts w:ascii="Times New Roman" w:hAnsi="Times New Roman" w:cs="Times New Roman"/>
          <w:sz w:val="24"/>
          <w:szCs w:val="24"/>
        </w:rPr>
      </w:pPr>
    </w:p>
    <w:p w14:paraId="4BAEA1DB" w14:textId="77777777" w:rsidR="00FD0F84" w:rsidRPr="009A3D10" w:rsidRDefault="00FD0F84" w:rsidP="00FD0F84">
      <w:pPr>
        <w:spacing w:line="360" w:lineRule="auto"/>
        <w:jc w:val="both"/>
        <w:rPr>
          <w:rFonts w:ascii="Times New Roman" w:hAnsi="Times New Roman" w:cs="Times New Roman"/>
        </w:rPr>
      </w:pPr>
    </w:p>
    <w:tbl>
      <w:tblPr>
        <w:tblStyle w:val="TableGrid"/>
        <w:tblpPr w:leftFromText="180" w:rightFromText="180" w:vertAnchor="page" w:horzAnchor="margin" w:tblpY="1636"/>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0"/>
        <w:gridCol w:w="1090"/>
        <w:gridCol w:w="3240"/>
        <w:gridCol w:w="900"/>
        <w:gridCol w:w="1440"/>
        <w:gridCol w:w="1440"/>
      </w:tblGrid>
      <w:tr w:rsidR="00926A91" w:rsidRPr="0003639D" w14:paraId="7174D517" w14:textId="77777777" w:rsidTr="008C24CC">
        <w:trPr>
          <w:trHeight w:val="710"/>
        </w:trPr>
        <w:tc>
          <w:tcPr>
            <w:tcW w:w="9360" w:type="dxa"/>
            <w:gridSpan w:val="6"/>
            <w:tcBorders>
              <w:bottom w:val="single" w:sz="4" w:space="0" w:color="auto"/>
            </w:tcBorders>
          </w:tcPr>
          <w:p w14:paraId="78A873F1" w14:textId="75B93BDF" w:rsidR="00926A91" w:rsidRPr="00414FA2" w:rsidRDefault="00926A91" w:rsidP="008C24CC">
            <w:pPr>
              <w:rPr>
                <w:rFonts w:ascii="Times New Roman" w:hAnsi="Times New Roman" w:cs="Times New Roman"/>
                <w:sz w:val="20"/>
                <w:szCs w:val="20"/>
              </w:rPr>
            </w:pPr>
            <w:r>
              <w:rPr>
                <w:rFonts w:ascii="Times New Roman" w:hAnsi="Times New Roman" w:cs="Times New Roman"/>
                <w:b/>
                <w:bCs/>
                <w:sz w:val="24"/>
                <w:szCs w:val="24"/>
              </w:rPr>
              <w:lastRenderedPageBreak/>
              <w:t>S</w:t>
            </w:r>
            <w:r>
              <w:rPr>
                <w:rFonts w:ascii="Times New Roman" w:hAnsi="Times New Roman" w:cs="Times New Roman" w:hint="eastAsia"/>
                <w:b/>
                <w:bCs/>
                <w:sz w:val="24"/>
                <w:szCs w:val="24"/>
              </w:rPr>
              <w:t>u</w:t>
            </w:r>
            <w:r>
              <w:rPr>
                <w:rFonts w:ascii="Times New Roman" w:hAnsi="Times New Roman" w:cs="Times New Roman"/>
                <w:b/>
                <w:bCs/>
                <w:sz w:val="24"/>
                <w:szCs w:val="24"/>
              </w:rPr>
              <w:t>pplementary</w:t>
            </w:r>
            <w:r w:rsidRPr="001454F3">
              <w:rPr>
                <w:rFonts w:ascii="Times New Roman" w:hAnsi="Times New Roman" w:cs="Times New Roman"/>
                <w:b/>
                <w:bCs/>
                <w:sz w:val="24"/>
                <w:szCs w:val="24"/>
              </w:rPr>
              <w:t xml:space="preserve"> Table </w:t>
            </w:r>
            <w:r w:rsidR="00F8491B" w:rsidRPr="001454F3">
              <w:rPr>
                <w:rFonts w:ascii="Times New Roman" w:hAnsi="Times New Roman" w:cs="Times New Roman"/>
                <w:b/>
                <w:bCs/>
                <w:sz w:val="24"/>
                <w:szCs w:val="24"/>
              </w:rPr>
              <w:t>S</w:t>
            </w:r>
            <w:r w:rsidR="00D11B0B">
              <w:rPr>
                <w:rFonts w:ascii="Times New Roman" w:hAnsi="Times New Roman" w:cs="Times New Roman"/>
                <w:b/>
                <w:bCs/>
                <w:sz w:val="24"/>
                <w:szCs w:val="24"/>
              </w:rPr>
              <w:t>1</w:t>
            </w:r>
            <w:r w:rsidR="00F8491B" w:rsidRPr="001454F3">
              <w:rPr>
                <w:rFonts w:ascii="Times New Roman" w:hAnsi="Times New Roman" w:cs="Times New Roman"/>
                <w:b/>
                <w:bCs/>
                <w:sz w:val="24"/>
                <w:szCs w:val="24"/>
              </w:rPr>
              <w:t xml:space="preserve"> </w:t>
            </w:r>
            <w:r w:rsidRPr="006B1BD1">
              <w:rPr>
                <w:rFonts w:ascii="Times New Roman" w:hAnsi="Times New Roman" w:cs="Times New Roman"/>
                <w:sz w:val="24"/>
                <w:szCs w:val="24"/>
              </w:rPr>
              <w:t>DFT</w:t>
            </w:r>
            <w:r>
              <w:rPr>
                <w:rFonts w:ascii="Times New Roman" w:hAnsi="Times New Roman" w:cs="Times New Roman"/>
                <w:b/>
                <w:bCs/>
                <w:sz w:val="24"/>
                <w:szCs w:val="24"/>
              </w:rPr>
              <w:t xml:space="preserve"> </w:t>
            </w:r>
            <w:r>
              <w:rPr>
                <w:rFonts w:ascii="Times New Roman" w:hAnsi="Times New Roman" w:cs="Times New Roman"/>
                <w:sz w:val="24"/>
                <w:szCs w:val="24"/>
              </w:rPr>
              <w:t xml:space="preserve">exploration of </w:t>
            </w:r>
            <w:r w:rsidR="00820576">
              <w:rPr>
                <w:rFonts w:ascii="Times New Roman" w:hAnsi="Times New Roman" w:cs="Times New Roman"/>
                <w:sz w:val="24"/>
                <w:szCs w:val="24"/>
              </w:rPr>
              <w:t>Pd</w:t>
            </w:r>
            <w:r w:rsidR="00820576" w:rsidRPr="008C24CC">
              <w:rPr>
                <w:rFonts w:ascii="Times New Roman" w:hAnsi="Times New Roman" w:cs="Times New Roman"/>
                <w:sz w:val="24"/>
                <w:szCs w:val="24"/>
                <w:vertAlign w:val="subscript"/>
              </w:rPr>
              <w:t>2</w:t>
            </w:r>
            <w:r w:rsidR="00820576">
              <w:rPr>
                <w:rFonts w:ascii="Times New Roman" w:hAnsi="Times New Roman" w:cs="Times New Roman"/>
                <w:sz w:val="24"/>
                <w:szCs w:val="24"/>
              </w:rPr>
              <w:t xml:space="preserve"> configurations on CeO</w:t>
            </w:r>
            <w:r w:rsidR="00820576" w:rsidRPr="008C24CC">
              <w:rPr>
                <w:rFonts w:ascii="Times New Roman" w:hAnsi="Times New Roman" w:cs="Times New Roman"/>
                <w:sz w:val="24"/>
                <w:szCs w:val="24"/>
                <w:vertAlign w:val="subscript"/>
              </w:rPr>
              <w:t>2</w:t>
            </w:r>
            <w:r w:rsidR="00820576">
              <w:rPr>
                <w:rFonts w:ascii="Times New Roman" w:hAnsi="Times New Roman" w:cs="Times New Roman"/>
                <w:sz w:val="24"/>
                <w:szCs w:val="24"/>
              </w:rPr>
              <w:t>(11</w:t>
            </w:r>
            <w:r w:rsidR="00126DEB">
              <w:rPr>
                <w:rFonts w:ascii="Times New Roman" w:hAnsi="Times New Roman" w:cs="Times New Roman"/>
                <w:sz w:val="24"/>
                <w:szCs w:val="24"/>
              </w:rPr>
              <w:t>1</w:t>
            </w:r>
            <w:r w:rsidR="00820576">
              <w:rPr>
                <w:rFonts w:ascii="Times New Roman" w:hAnsi="Times New Roman" w:cs="Times New Roman"/>
                <w:sz w:val="24"/>
                <w:szCs w:val="24"/>
              </w:rPr>
              <w:t>) in the add-on mode</w:t>
            </w:r>
            <w:r w:rsidR="00AA3748">
              <w:rPr>
                <w:rFonts w:ascii="Times New Roman" w:hAnsi="Times New Roman" w:cs="Times New Roman"/>
                <w:sz w:val="24"/>
                <w:szCs w:val="24"/>
              </w:rPr>
              <w:t xml:space="preserve"> (Ce, yellow; O, red; Pd, gray; add-on O, pink)</w:t>
            </w:r>
            <w:r w:rsidR="00820576">
              <w:rPr>
                <w:rFonts w:ascii="Times New Roman" w:hAnsi="Times New Roman" w:cs="Times New Roman"/>
                <w:sz w:val="24"/>
                <w:szCs w:val="24"/>
              </w:rPr>
              <w:t xml:space="preserve">. </w:t>
            </w:r>
          </w:p>
        </w:tc>
      </w:tr>
      <w:tr w:rsidR="005858DA" w:rsidRPr="0003639D" w14:paraId="41AFFCAD" w14:textId="77777777" w:rsidTr="008C24CC">
        <w:trPr>
          <w:trHeight w:val="710"/>
        </w:trPr>
        <w:tc>
          <w:tcPr>
            <w:tcW w:w="1250" w:type="dxa"/>
            <w:tcBorders>
              <w:top w:val="single" w:sz="4" w:space="0" w:color="auto"/>
              <w:bottom w:val="single" w:sz="4" w:space="0" w:color="auto"/>
            </w:tcBorders>
          </w:tcPr>
          <w:p w14:paraId="2A1FCCD1" w14:textId="5355AE14"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lang w:eastAsia="zh-CN"/>
              </w:rPr>
              <w:t>Com</w:t>
            </w:r>
            <w:r w:rsidRPr="00EA22E6">
              <w:rPr>
                <w:rFonts w:ascii="Times New Roman" w:hAnsi="Times New Roman" w:cs="Times New Roman"/>
                <w:sz w:val="20"/>
                <w:szCs w:val="20"/>
              </w:rPr>
              <w:t>position of Ad</w:t>
            </w:r>
            <w:r w:rsidR="00820576">
              <w:rPr>
                <w:rFonts w:ascii="Times New Roman" w:hAnsi="Times New Roman" w:cs="Times New Roman"/>
                <w:sz w:val="20"/>
                <w:szCs w:val="20"/>
              </w:rPr>
              <w:t>ded Pd</w:t>
            </w:r>
            <w:r w:rsidR="00820576" w:rsidRPr="008C24CC">
              <w:rPr>
                <w:rFonts w:ascii="Times New Roman" w:hAnsi="Times New Roman" w:cs="Times New Roman"/>
                <w:sz w:val="20"/>
                <w:szCs w:val="20"/>
                <w:vertAlign w:val="subscript"/>
              </w:rPr>
              <w:t>2</w:t>
            </w:r>
          </w:p>
          <w:p w14:paraId="21013256" w14:textId="77777777" w:rsidR="00926A91" w:rsidRPr="00EA22E6" w:rsidRDefault="00926A91" w:rsidP="00EA22E6">
            <w:pPr>
              <w:jc w:val="center"/>
              <w:rPr>
                <w:rFonts w:ascii="Times New Roman" w:hAnsi="Times New Roman" w:cs="Times New Roman"/>
                <w:sz w:val="20"/>
                <w:szCs w:val="20"/>
              </w:rPr>
            </w:pPr>
          </w:p>
        </w:tc>
        <w:tc>
          <w:tcPr>
            <w:tcW w:w="1090" w:type="dxa"/>
            <w:tcBorders>
              <w:top w:val="single" w:sz="4" w:space="0" w:color="auto"/>
              <w:bottom w:val="single" w:sz="4" w:space="0" w:color="auto"/>
            </w:tcBorders>
          </w:tcPr>
          <w:p w14:paraId="45F4E0DD" w14:textId="7CD42E07" w:rsidR="00926A91" w:rsidRPr="00EA22E6" w:rsidRDefault="00820576" w:rsidP="00EA22E6">
            <w:pPr>
              <w:jc w:val="center"/>
              <w:rPr>
                <w:rFonts w:ascii="Times New Roman" w:hAnsi="Times New Roman" w:cs="Times New Roman"/>
                <w:sz w:val="20"/>
                <w:szCs w:val="20"/>
              </w:rPr>
            </w:pPr>
            <w:r>
              <w:rPr>
                <w:rFonts w:ascii="Times New Roman" w:hAnsi="Times New Roman" w:cs="Times New Roman"/>
                <w:sz w:val="20"/>
                <w:szCs w:val="20"/>
              </w:rPr>
              <w:t>Nominal Oxidation State</w:t>
            </w:r>
            <w:r w:rsidR="00926A91" w:rsidRPr="00EA22E6">
              <w:rPr>
                <w:rFonts w:ascii="Times New Roman" w:hAnsi="Times New Roman" w:cs="Times New Roman"/>
                <w:sz w:val="20"/>
                <w:szCs w:val="20"/>
              </w:rPr>
              <w:t xml:space="preserve"> of Pd</w:t>
            </w:r>
          </w:p>
        </w:tc>
        <w:tc>
          <w:tcPr>
            <w:tcW w:w="3240" w:type="dxa"/>
            <w:tcBorders>
              <w:top w:val="single" w:sz="4" w:space="0" w:color="auto"/>
              <w:bottom w:val="single" w:sz="4" w:space="0" w:color="auto"/>
            </w:tcBorders>
          </w:tcPr>
          <w:p w14:paraId="5E634D09" w14:textId="5C95CE2D"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 xml:space="preserve">Top </w:t>
            </w:r>
            <w:r w:rsidR="00820576">
              <w:rPr>
                <w:rFonts w:ascii="Times New Roman" w:hAnsi="Times New Roman" w:cs="Times New Roman"/>
                <w:sz w:val="20"/>
                <w:szCs w:val="20"/>
              </w:rPr>
              <w:t>V</w:t>
            </w:r>
            <w:r w:rsidRPr="00EA22E6">
              <w:rPr>
                <w:rFonts w:ascii="Times New Roman" w:hAnsi="Times New Roman" w:cs="Times New Roman"/>
                <w:sz w:val="20"/>
                <w:szCs w:val="20"/>
              </w:rPr>
              <w:t>iew of Optimized Structure</w:t>
            </w:r>
          </w:p>
        </w:tc>
        <w:tc>
          <w:tcPr>
            <w:tcW w:w="900" w:type="dxa"/>
            <w:tcBorders>
              <w:top w:val="single" w:sz="4" w:space="0" w:color="auto"/>
              <w:bottom w:val="single" w:sz="4" w:space="0" w:color="auto"/>
            </w:tcBorders>
          </w:tcPr>
          <w:p w14:paraId="228F287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Pd-Pd distance(Å)</w:t>
            </w:r>
          </w:p>
        </w:tc>
        <w:tc>
          <w:tcPr>
            <w:tcW w:w="1440" w:type="dxa"/>
            <w:tcBorders>
              <w:top w:val="single" w:sz="4" w:space="0" w:color="auto"/>
              <w:bottom w:val="single" w:sz="4" w:space="0" w:color="auto"/>
            </w:tcBorders>
          </w:tcPr>
          <w:p w14:paraId="44975E8E" w14:textId="0555B3C9" w:rsidR="00926A91" w:rsidRPr="008C24CC" w:rsidRDefault="00926A91" w:rsidP="00EA22E6">
            <w:pPr>
              <w:jc w:val="center"/>
              <w:rPr>
                <w:rFonts w:ascii="Times New Roman" w:hAnsi="Times New Roman" w:cs="Times New Roman"/>
                <w:sz w:val="20"/>
                <w:szCs w:val="20"/>
              </w:rPr>
            </w:pPr>
            <w:r w:rsidRPr="008C24CC">
              <w:rPr>
                <w:rFonts w:ascii="Times New Roman" w:hAnsi="Times New Roman" w:cs="Times New Roman" w:hint="eastAsia"/>
                <w:sz w:val="20"/>
                <w:szCs w:val="20"/>
              </w:rPr>
              <w:t>Δ</w:t>
            </w:r>
            <w:r w:rsidRPr="008C24CC">
              <w:rPr>
                <w:rFonts w:ascii="Times New Roman" w:hAnsi="Times New Roman" w:cs="Times New Roman"/>
                <w:sz w:val="20"/>
                <w:szCs w:val="20"/>
              </w:rPr>
              <w:t xml:space="preserve">E </w:t>
            </w:r>
            <w:r w:rsidRPr="00926A91">
              <w:rPr>
                <w:rFonts w:ascii="Times New Roman" w:hAnsi="Times New Roman" w:cs="Times New Roman"/>
                <w:sz w:val="20"/>
                <w:szCs w:val="20"/>
              </w:rPr>
              <w:t>(eV)</w:t>
            </w:r>
            <w:r w:rsidRPr="008C24CC">
              <w:rPr>
                <w:rFonts w:ascii="Times New Roman" w:hAnsi="Times New Roman" w:cs="Times New Roman"/>
                <w:sz w:val="20"/>
                <w:szCs w:val="20"/>
              </w:rPr>
              <w:t xml:space="preserve"> </w:t>
            </w:r>
          </w:p>
          <w:p w14:paraId="05389638" w14:textId="5C787BE3"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w:t>
            </w:r>
            <w:r>
              <w:rPr>
                <w:rFonts w:ascii="Times New Roman" w:hAnsi="Times New Roman" w:cs="Times New Roman"/>
                <w:sz w:val="20"/>
                <w:szCs w:val="20"/>
              </w:rPr>
              <w:t xml:space="preserve">for </w:t>
            </w:r>
            <w:r w:rsidRPr="00EA22E6">
              <w:rPr>
                <w:rFonts w:ascii="Times New Roman" w:hAnsi="Times New Roman" w:cs="Times New Roman"/>
                <w:sz w:val="20"/>
                <w:szCs w:val="20"/>
              </w:rPr>
              <w:t xml:space="preserve">same composition) </w:t>
            </w:r>
          </w:p>
        </w:tc>
        <w:tc>
          <w:tcPr>
            <w:tcW w:w="1440" w:type="dxa"/>
            <w:tcBorders>
              <w:top w:val="single" w:sz="4" w:space="0" w:color="auto"/>
              <w:bottom w:val="single" w:sz="4" w:space="0" w:color="auto"/>
            </w:tcBorders>
          </w:tcPr>
          <w:p w14:paraId="66E79E36" w14:textId="571914F6" w:rsidR="00926A91" w:rsidRPr="00EA22E6" w:rsidRDefault="00820576" w:rsidP="00EA22E6">
            <w:pPr>
              <w:jc w:val="center"/>
              <w:rPr>
                <w:rFonts w:ascii="Times New Roman" w:hAnsi="Times New Roman" w:cs="Times New Roman"/>
                <w:sz w:val="20"/>
                <w:szCs w:val="20"/>
              </w:rPr>
            </w:pPr>
            <w:r>
              <w:rPr>
                <w:rFonts w:ascii="Times New Roman" w:hAnsi="Times New Roman" w:cs="Times New Roman"/>
                <w:sz w:val="20"/>
                <w:szCs w:val="20"/>
              </w:rPr>
              <w:t>After</w:t>
            </w:r>
            <w:r w:rsidR="00926A91" w:rsidRPr="00EA22E6">
              <w:rPr>
                <w:rFonts w:ascii="Times New Roman" w:hAnsi="Times New Roman" w:cs="Times New Roman"/>
                <w:sz w:val="20"/>
                <w:szCs w:val="20"/>
              </w:rPr>
              <w:t xml:space="preserve"> </w:t>
            </w:r>
            <w:r>
              <w:rPr>
                <w:rFonts w:ascii="Times New Roman" w:hAnsi="Times New Roman" w:cs="Times New Roman"/>
                <w:sz w:val="20"/>
                <w:szCs w:val="20"/>
              </w:rPr>
              <w:t>AI</w:t>
            </w:r>
            <w:r w:rsidR="00926A91" w:rsidRPr="00EA22E6">
              <w:rPr>
                <w:rFonts w:ascii="Times New Roman" w:hAnsi="Times New Roman" w:cs="Times New Roman"/>
                <w:sz w:val="20"/>
                <w:szCs w:val="20"/>
              </w:rPr>
              <w:t xml:space="preserve">MD Simulation </w:t>
            </w:r>
            <w:r>
              <w:rPr>
                <w:rFonts w:ascii="Times New Roman" w:hAnsi="Times New Roman" w:cs="Times New Roman"/>
                <w:sz w:val="20"/>
                <w:szCs w:val="20"/>
              </w:rPr>
              <w:t>at 700 K</w:t>
            </w:r>
          </w:p>
        </w:tc>
      </w:tr>
      <w:tr w:rsidR="00926A91" w:rsidRPr="0003639D" w14:paraId="2DD6A176" w14:textId="77777777" w:rsidTr="008C24CC">
        <w:trPr>
          <w:trHeight w:val="1898"/>
        </w:trPr>
        <w:tc>
          <w:tcPr>
            <w:tcW w:w="1250" w:type="dxa"/>
            <w:tcBorders>
              <w:top w:val="single" w:sz="4" w:space="0" w:color="auto"/>
            </w:tcBorders>
          </w:tcPr>
          <w:p w14:paraId="0B384F6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p>
        </w:tc>
        <w:tc>
          <w:tcPr>
            <w:tcW w:w="1090" w:type="dxa"/>
            <w:tcBorders>
              <w:top w:val="single" w:sz="4" w:space="0" w:color="auto"/>
            </w:tcBorders>
          </w:tcPr>
          <w:p w14:paraId="0A4B5679"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1+</w:t>
            </w:r>
          </w:p>
        </w:tc>
        <w:tc>
          <w:tcPr>
            <w:tcW w:w="3240" w:type="dxa"/>
            <w:tcBorders>
              <w:top w:val="single" w:sz="4" w:space="0" w:color="auto"/>
            </w:tcBorders>
          </w:tcPr>
          <w:p w14:paraId="074125F2"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1FEBFCA7" wp14:editId="1AC2D764">
                  <wp:extent cx="1432784" cy="1982142"/>
                  <wp:effectExtent l="4762" t="0" r="0" b="0"/>
                  <wp:docPr id="1774895879" name="Picture 1774895879" descr="A diagram of a molecule&#10;&#10;Description automatically generated">
                    <a:extLst xmlns:a="http://schemas.openxmlformats.org/drawingml/2006/main">
                      <a:ext uri="{FF2B5EF4-FFF2-40B4-BE49-F238E27FC236}">
                        <a16:creationId xmlns:a16="http://schemas.microsoft.com/office/drawing/2014/main" id="{9AD0456C-614E-AA02-8D24-62C4A27A74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diagram of a molecule&#10;&#10;Description automatically generated">
                            <a:extLst>
                              <a:ext uri="{FF2B5EF4-FFF2-40B4-BE49-F238E27FC236}">
                                <a16:creationId xmlns:a16="http://schemas.microsoft.com/office/drawing/2014/main" id="{9AD0456C-614E-AA02-8D24-62C4A27A7477}"/>
                              </a:ext>
                            </a:extLst>
                          </pic:cNvPr>
                          <pic:cNvPicPr>
                            <a:picLocks noChangeAspect="1"/>
                          </pic:cNvPicPr>
                        </pic:nvPicPr>
                        <pic:blipFill>
                          <a:blip r:embed="rId16"/>
                          <a:stretch>
                            <a:fillRect/>
                          </a:stretch>
                        </pic:blipFill>
                        <pic:spPr>
                          <a:xfrm rot="16200000">
                            <a:off x="0" y="0"/>
                            <a:ext cx="1461842" cy="2022341"/>
                          </a:xfrm>
                          <a:prstGeom prst="rect">
                            <a:avLst/>
                          </a:prstGeom>
                        </pic:spPr>
                      </pic:pic>
                    </a:graphicData>
                  </a:graphic>
                </wp:inline>
              </w:drawing>
            </w:r>
          </w:p>
        </w:tc>
        <w:tc>
          <w:tcPr>
            <w:tcW w:w="900" w:type="dxa"/>
            <w:tcBorders>
              <w:top w:val="single" w:sz="4" w:space="0" w:color="auto"/>
            </w:tcBorders>
          </w:tcPr>
          <w:p w14:paraId="69595B0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3.53</w:t>
            </w:r>
          </w:p>
        </w:tc>
        <w:tc>
          <w:tcPr>
            <w:tcW w:w="1440" w:type="dxa"/>
            <w:tcBorders>
              <w:top w:val="single" w:sz="4" w:space="0" w:color="auto"/>
            </w:tcBorders>
          </w:tcPr>
          <w:p w14:paraId="2406ED0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Borders>
              <w:top w:val="single" w:sz="4" w:space="0" w:color="auto"/>
            </w:tcBorders>
          </w:tcPr>
          <w:p w14:paraId="5D975749"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38BFB6DA" w14:textId="2940C65F"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21190B55" w14:textId="77777777" w:rsidTr="008C24CC">
        <w:trPr>
          <w:trHeight w:val="1827"/>
        </w:trPr>
        <w:tc>
          <w:tcPr>
            <w:tcW w:w="1250" w:type="dxa"/>
          </w:tcPr>
          <w:p w14:paraId="0EA8843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p>
        </w:tc>
        <w:tc>
          <w:tcPr>
            <w:tcW w:w="1090" w:type="dxa"/>
          </w:tcPr>
          <w:p w14:paraId="71E5DE84"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1+</w:t>
            </w:r>
          </w:p>
        </w:tc>
        <w:tc>
          <w:tcPr>
            <w:tcW w:w="3240" w:type="dxa"/>
          </w:tcPr>
          <w:p w14:paraId="1A965D4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62BA13F2" wp14:editId="78AE96DD">
                  <wp:extent cx="1471320" cy="2074701"/>
                  <wp:effectExtent l="3175" t="0" r="5080" b="5080"/>
                  <wp:docPr id="1575744218" name="Picture 1575744218" descr="A diagram of a molecule&#10;&#10;Description automatically generated">
                    <a:extLst xmlns:a="http://schemas.openxmlformats.org/drawingml/2006/main">
                      <a:ext uri="{FF2B5EF4-FFF2-40B4-BE49-F238E27FC236}">
                        <a16:creationId xmlns:a16="http://schemas.microsoft.com/office/drawing/2014/main" id="{E075F35C-7FA8-0E32-7889-A82D633771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descr="A diagram of a molecule&#10;&#10;Description automatically generated">
                            <a:extLst>
                              <a:ext uri="{FF2B5EF4-FFF2-40B4-BE49-F238E27FC236}">
                                <a16:creationId xmlns:a16="http://schemas.microsoft.com/office/drawing/2014/main" id="{E075F35C-7FA8-0E32-7889-A82D633771E0}"/>
                              </a:ext>
                            </a:extLst>
                          </pic:cNvPr>
                          <pic:cNvPicPr>
                            <a:picLocks noChangeAspect="1"/>
                          </pic:cNvPicPr>
                        </pic:nvPicPr>
                        <pic:blipFill>
                          <a:blip r:embed="rId17"/>
                          <a:stretch>
                            <a:fillRect/>
                          </a:stretch>
                        </pic:blipFill>
                        <pic:spPr>
                          <a:xfrm rot="16200000">
                            <a:off x="0" y="0"/>
                            <a:ext cx="1498823" cy="2113483"/>
                          </a:xfrm>
                          <a:prstGeom prst="rect">
                            <a:avLst/>
                          </a:prstGeom>
                        </pic:spPr>
                      </pic:pic>
                    </a:graphicData>
                  </a:graphic>
                </wp:inline>
              </w:drawing>
            </w:r>
          </w:p>
        </w:tc>
        <w:tc>
          <w:tcPr>
            <w:tcW w:w="900" w:type="dxa"/>
          </w:tcPr>
          <w:p w14:paraId="1586034E"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3.19</w:t>
            </w:r>
          </w:p>
        </w:tc>
        <w:tc>
          <w:tcPr>
            <w:tcW w:w="1440" w:type="dxa"/>
          </w:tcPr>
          <w:p w14:paraId="513980E1"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0.33</w:t>
            </w:r>
          </w:p>
        </w:tc>
        <w:tc>
          <w:tcPr>
            <w:tcW w:w="1440" w:type="dxa"/>
          </w:tcPr>
          <w:p w14:paraId="24B277DA"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261224C3" w14:textId="5EA04DD6"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49766B38" w14:textId="77777777" w:rsidTr="008C24CC">
        <w:trPr>
          <w:trHeight w:val="1863"/>
        </w:trPr>
        <w:tc>
          <w:tcPr>
            <w:tcW w:w="1250" w:type="dxa"/>
          </w:tcPr>
          <w:p w14:paraId="6B8F676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p>
        </w:tc>
        <w:tc>
          <w:tcPr>
            <w:tcW w:w="1090" w:type="dxa"/>
          </w:tcPr>
          <w:p w14:paraId="777E92FC"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1+</w:t>
            </w:r>
          </w:p>
        </w:tc>
        <w:tc>
          <w:tcPr>
            <w:tcW w:w="3240" w:type="dxa"/>
          </w:tcPr>
          <w:p w14:paraId="4DD9D325"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59BF5725" wp14:editId="1DDE049B">
                  <wp:extent cx="1373273" cy="2104207"/>
                  <wp:effectExtent l="2857" t="0" r="1588" b="1587"/>
                  <wp:docPr id="1207080230" name="Picture 1207080230" descr="A diagram of a molecule&#10;&#10;Description automatically generated">
                    <a:extLst xmlns:a="http://schemas.openxmlformats.org/drawingml/2006/main">
                      <a:ext uri="{FF2B5EF4-FFF2-40B4-BE49-F238E27FC236}">
                        <a16:creationId xmlns:a16="http://schemas.microsoft.com/office/drawing/2014/main" id="{D86D8CB0-F37A-1B49-24CF-ED8EAD314D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descr="A diagram of a molecule&#10;&#10;Description automatically generated">
                            <a:extLst>
                              <a:ext uri="{FF2B5EF4-FFF2-40B4-BE49-F238E27FC236}">
                                <a16:creationId xmlns:a16="http://schemas.microsoft.com/office/drawing/2014/main" id="{D86D8CB0-F37A-1B49-24CF-ED8EAD314D26}"/>
                              </a:ext>
                            </a:extLst>
                          </pic:cNvPr>
                          <pic:cNvPicPr>
                            <a:picLocks noChangeAspect="1"/>
                          </pic:cNvPicPr>
                        </pic:nvPicPr>
                        <pic:blipFill>
                          <a:blip r:embed="rId18"/>
                          <a:stretch>
                            <a:fillRect/>
                          </a:stretch>
                        </pic:blipFill>
                        <pic:spPr>
                          <a:xfrm rot="16200000">
                            <a:off x="0" y="0"/>
                            <a:ext cx="1390981" cy="2131341"/>
                          </a:xfrm>
                          <a:prstGeom prst="rect">
                            <a:avLst/>
                          </a:prstGeom>
                        </pic:spPr>
                      </pic:pic>
                    </a:graphicData>
                  </a:graphic>
                </wp:inline>
              </w:drawing>
            </w:r>
          </w:p>
        </w:tc>
        <w:tc>
          <w:tcPr>
            <w:tcW w:w="900" w:type="dxa"/>
          </w:tcPr>
          <w:p w14:paraId="3886073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3.78</w:t>
            </w:r>
          </w:p>
        </w:tc>
        <w:tc>
          <w:tcPr>
            <w:tcW w:w="1440" w:type="dxa"/>
          </w:tcPr>
          <w:p w14:paraId="08CE80A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0.37</w:t>
            </w:r>
          </w:p>
        </w:tc>
        <w:tc>
          <w:tcPr>
            <w:tcW w:w="1440" w:type="dxa"/>
          </w:tcPr>
          <w:p w14:paraId="340BFD4B"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752938D6" w14:textId="51775F65"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5858DA" w:rsidRPr="0003639D" w14:paraId="4C34D82F" w14:textId="77777777" w:rsidTr="008C24CC">
        <w:trPr>
          <w:trHeight w:val="2924"/>
        </w:trPr>
        <w:tc>
          <w:tcPr>
            <w:tcW w:w="1250" w:type="dxa"/>
            <w:tcBorders>
              <w:bottom w:val="single" w:sz="4" w:space="0" w:color="auto"/>
            </w:tcBorders>
          </w:tcPr>
          <w:p w14:paraId="08406E07"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2</w:t>
            </w:r>
          </w:p>
        </w:tc>
        <w:tc>
          <w:tcPr>
            <w:tcW w:w="1090" w:type="dxa"/>
            <w:tcBorders>
              <w:bottom w:val="single" w:sz="4" w:space="0" w:color="auto"/>
            </w:tcBorders>
          </w:tcPr>
          <w:p w14:paraId="2AC9B0C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2+</w:t>
            </w:r>
          </w:p>
        </w:tc>
        <w:tc>
          <w:tcPr>
            <w:tcW w:w="3240" w:type="dxa"/>
            <w:tcBorders>
              <w:bottom w:val="single" w:sz="4" w:space="0" w:color="auto"/>
            </w:tcBorders>
          </w:tcPr>
          <w:p w14:paraId="168F788B"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E6BA524" wp14:editId="1A4DA506">
                  <wp:extent cx="1392161" cy="2008425"/>
                  <wp:effectExtent l="0" t="3175" r="1905" b="1905"/>
                  <wp:docPr id="1126096727" name="Picture 1126096727" descr="A diagram of a molecule&#10;&#10;Description automatically generated">
                    <a:extLst xmlns:a="http://schemas.openxmlformats.org/drawingml/2006/main">
                      <a:ext uri="{FF2B5EF4-FFF2-40B4-BE49-F238E27FC236}">
                        <a16:creationId xmlns:a16="http://schemas.microsoft.com/office/drawing/2014/main" id="{39EBB2B0-9CEA-3D26-F100-32153BFFA3F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8" descr="A diagram of a molecule&#10;&#10;Description automatically generated">
                            <a:extLst>
                              <a:ext uri="{FF2B5EF4-FFF2-40B4-BE49-F238E27FC236}">
                                <a16:creationId xmlns:a16="http://schemas.microsoft.com/office/drawing/2014/main" id="{39EBB2B0-9CEA-3D26-F100-32153BFFA3F9}"/>
                              </a:ext>
                            </a:extLst>
                          </pic:cNvPr>
                          <pic:cNvPicPr>
                            <a:picLocks noGrp="1" noChangeAspect="1"/>
                          </pic:cNvPicPr>
                        </pic:nvPicPr>
                        <pic:blipFill>
                          <a:blip r:embed="rId19"/>
                          <a:stretch>
                            <a:fillRect/>
                          </a:stretch>
                        </pic:blipFill>
                        <pic:spPr>
                          <a:xfrm rot="16200000">
                            <a:off x="0" y="0"/>
                            <a:ext cx="1413827" cy="2039682"/>
                          </a:xfrm>
                          <a:prstGeom prst="rect">
                            <a:avLst/>
                          </a:prstGeom>
                        </pic:spPr>
                      </pic:pic>
                    </a:graphicData>
                  </a:graphic>
                </wp:inline>
              </w:drawing>
            </w:r>
          </w:p>
        </w:tc>
        <w:tc>
          <w:tcPr>
            <w:tcW w:w="900" w:type="dxa"/>
            <w:tcBorders>
              <w:bottom w:val="single" w:sz="4" w:space="0" w:color="auto"/>
            </w:tcBorders>
          </w:tcPr>
          <w:p w14:paraId="19103375"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2.84</w:t>
            </w:r>
          </w:p>
        </w:tc>
        <w:tc>
          <w:tcPr>
            <w:tcW w:w="1440" w:type="dxa"/>
            <w:tcBorders>
              <w:bottom w:val="single" w:sz="4" w:space="0" w:color="auto"/>
            </w:tcBorders>
          </w:tcPr>
          <w:p w14:paraId="1D92C382"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0.29</w:t>
            </w:r>
          </w:p>
        </w:tc>
        <w:tc>
          <w:tcPr>
            <w:tcW w:w="1440" w:type="dxa"/>
            <w:tcBorders>
              <w:bottom w:val="single" w:sz="4" w:space="0" w:color="auto"/>
            </w:tcBorders>
          </w:tcPr>
          <w:p w14:paraId="042C42BE"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226307F4" w14:textId="5835CBE9"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1FDB3C0E" w14:textId="77777777" w:rsidTr="008C24CC">
        <w:trPr>
          <w:trHeight w:val="2924"/>
        </w:trPr>
        <w:tc>
          <w:tcPr>
            <w:tcW w:w="1250" w:type="dxa"/>
            <w:tcBorders>
              <w:top w:val="single" w:sz="4" w:space="0" w:color="auto"/>
            </w:tcBorders>
          </w:tcPr>
          <w:p w14:paraId="64DE5E32"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lastRenderedPageBreak/>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2</w:t>
            </w:r>
          </w:p>
        </w:tc>
        <w:tc>
          <w:tcPr>
            <w:tcW w:w="1090" w:type="dxa"/>
            <w:tcBorders>
              <w:top w:val="single" w:sz="4" w:space="0" w:color="auto"/>
            </w:tcBorders>
          </w:tcPr>
          <w:p w14:paraId="41D09FB9"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2+</w:t>
            </w:r>
          </w:p>
        </w:tc>
        <w:tc>
          <w:tcPr>
            <w:tcW w:w="3240" w:type="dxa"/>
            <w:tcBorders>
              <w:top w:val="single" w:sz="4" w:space="0" w:color="auto"/>
            </w:tcBorders>
          </w:tcPr>
          <w:p w14:paraId="7B8C43D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AC1EE68" wp14:editId="7B23D42B">
                  <wp:extent cx="1506292" cy="2213590"/>
                  <wp:effectExtent l="2222" t="0" r="0" b="0"/>
                  <wp:docPr id="1488069509" name="Picture 1488069509" descr="A diagram of a molecule&#10;&#10;Description automatically generated">
                    <a:extLst xmlns:a="http://schemas.openxmlformats.org/drawingml/2006/main">
                      <a:ext uri="{FF2B5EF4-FFF2-40B4-BE49-F238E27FC236}">
                        <a16:creationId xmlns:a16="http://schemas.microsoft.com/office/drawing/2014/main" id="{5563CC56-4187-B3F5-7896-DDD10ECAAD0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7" descr="A diagram of a molecule&#10;&#10;Description automatically generated">
                            <a:extLst>
                              <a:ext uri="{FF2B5EF4-FFF2-40B4-BE49-F238E27FC236}">
                                <a16:creationId xmlns:a16="http://schemas.microsoft.com/office/drawing/2014/main" id="{5563CC56-4187-B3F5-7896-DDD10ECAAD0F}"/>
                              </a:ext>
                            </a:extLst>
                          </pic:cNvPr>
                          <pic:cNvPicPr>
                            <a:picLocks noChangeAspect="1"/>
                          </pic:cNvPicPr>
                        </pic:nvPicPr>
                        <pic:blipFill>
                          <a:blip r:embed="rId20"/>
                          <a:stretch>
                            <a:fillRect/>
                          </a:stretch>
                        </pic:blipFill>
                        <pic:spPr>
                          <a:xfrm rot="16200000">
                            <a:off x="0" y="0"/>
                            <a:ext cx="1542202" cy="2266362"/>
                          </a:xfrm>
                          <a:prstGeom prst="rect">
                            <a:avLst/>
                          </a:prstGeom>
                        </pic:spPr>
                      </pic:pic>
                    </a:graphicData>
                  </a:graphic>
                </wp:inline>
              </w:drawing>
            </w:r>
          </w:p>
          <w:p w14:paraId="4F135B75" w14:textId="77777777" w:rsidR="00926A91" w:rsidRPr="00EA22E6" w:rsidRDefault="00926A91" w:rsidP="00EA22E6">
            <w:pPr>
              <w:jc w:val="center"/>
              <w:rPr>
                <w:rFonts w:ascii="Times New Roman" w:hAnsi="Times New Roman" w:cs="Times New Roman"/>
                <w:sz w:val="20"/>
                <w:szCs w:val="20"/>
              </w:rPr>
            </w:pPr>
          </w:p>
        </w:tc>
        <w:tc>
          <w:tcPr>
            <w:tcW w:w="900" w:type="dxa"/>
            <w:tcBorders>
              <w:top w:val="single" w:sz="4" w:space="0" w:color="auto"/>
            </w:tcBorders>
          </w:tcPr>
          <w:p w14:paraId="34A874F1"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3.66</w:t>
            </w:r>
          </w:p>
        </w:tc>
        <w:tc>
          <w:tcPr>
            <w:tcW w:w="1440" w:type="dxa"/>
            <w:tcBorders>
              <w:top w:val="single" w:sz="4" w:space="0" w:color="auto"/>
            </w:tcBorders>
          </w:tcPr>
          <w:p w14:paraId="3D9B086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Borders>
              <w:top w:val="single" w:sz="4" w:space="0" w:color="auto"/>
            </w:tcBorders>
          </w:tcPr>
          <w:p w14:paraId="2ECB9D07"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7F9F5DB7" w14:textId="3706C07E"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4C28E630" w14:textId="77777777" w:rsidTr="008C24CC">
        <w:trPr>
          <w:trHeight w:val="2924"/>
        </w:trPr>
        <w:tc>
          <w:tcPr>
            <w:tcW w:w="1250" w:type="dxa"/>
          </w:tcPr>
          <w:p w14:paraId="45860EFC"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3</w:t>
            </w:r>
          </w:p>
        </w:tc>
        <w:tc>
          <w:tcPr>
            <w:tcW w:w="1090" w:type="dxa"/>
          </w:tcPr>
          <w:p w14:paraId="42F9A141"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3+</w:t>
            </w:r>
          </w:p>
        </w:tc>
        <w:tc>
          <w:tcPr>
            <w:tcW w:w="3240" w:type="dxa"/>
          </w:tcPr>
          <w:p w14:paraId="7DAC0DEE"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1F514666" wp14:editId="28ED50FE">
                  <wp:extent cx="1621157" cy="2097663"/>
                  <wp:effectExtent l="3175" t="0" r="0" b="0"/>
                  <wp:docPr id="1235355371" name="Picture 1235355371" descr="A diagram of a molecule&#10;&#10;Description automatically generated">
                    <a:extLst xmlns:a="http://schemas.openxmlformats.org/drawingml/2006/main">
                      <a:ext uri="{FF2B5EF4-FFF2-40B4-BE49-F238E27FC236}">
                        <a16:creationId xmlns:a16="http://schemas.microsoft.com/office/drawing/2014/main" id="{9BAB2069-32A4-6B7E-1A3F-917F54D17D1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0799531" name="Picture 960799531" descr="A diagram of a molecule&#10;&#10;Description automatically generated">
                            <a:extLst>
                              <a:ext uri="{FF2B5EF4-FFF2-40B4-BE49-F238E27FC236}">
                                <a16:creationId xmlns:a16="http://schemas.microsoft.com/office/drawing/2014/main" id="{9BAB2069-32A4-6B7E-1A3F-917F54D17D10}"/>
                              </a:ext>
                            </a:extLst>
                          </pic:cNvPr>
                          <pic:cNvPicPr>
                            <a:picLocks noChangeAspect="1"/>
                          </pic:cNvPicPr>
                        </pic:nvPicPr>
                        <pic:blipFill>
                          <a:blip r:embed="rId21"/>
                          <a:stretch>
                            <a:fillRect/>
                          </a:stretch>
                        </pic:blipFill>
                        <pic:spPr>
                          <a:xfrm rot="16200000">
                            <a:off x="0" y="0"/>
                            <a:ext cx="1637051" cy="2118229"/>
                          </a:xfrm>
                          <a:prstGeom prst="rect">
                            <a:avLst/>
                          </a:prstGeom>
                        </pic:spPr>
                      </pic:pic>
                    </a:graphicData>
                  </a:graphic>
                </wp:inline>
              </w:drawing>
            </w:r>
          </w:p>
        </w:tc>
        <w:tc>
          <w:tcPr>
            <w:tcW w:w="900" w:type="dxa"/>
          </w:tcPr>
          <w:p w14:paraId="4C9F631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2.85</w:t>
            </w:r>
          </w:p>
        </w:tc>
        <w:tc>
          <w:tcPr>
            <w:tcW w:w="1440" w:type="dxa"/>
          </w:tcPr>
          <w:p w14:paraId="19A8438B"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0.05</w:t>
            </w:r>
          </w:p>
        </w:tc>
        <w:tc>
          <w:tcPr>
            <w:tcW w:w="1440" w:type="dxa"/>
          </w:tcPr>
          <w:p w14:paraId="68306019"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6733E018" w14:textId="397E8848"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392A0764" w14:textId="77777777" w:rsidTr="008C24CC">
        <w:trPr>
          <w:trHeight w:val="2924"/>
        </w:trPr>
        <w:tc>
          <w:tcPr>
            <w:tcW w:w="1250" w:type="dxa"/>
          </w:tcPr>
          <w:p w14:paraId="0516D182"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3</w:t>
            </w:r>
          </w:p>
        </w:tc>
        <w:tc>
          <w:tcPr>
            <w:tcW w:w="1090" w:type="dxa"/>
          </w:tcPr>
          <w:p w14:paraId="57702584"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3+</w:t>
            </w:r>
          </w:p>
        </w:tc>
        <w:tc>
          <w:tcPr>
            <w:tcW w:w="3240" w:type="dxa"/>
          </w:tcPr>
          <w:p w14:paraId="045C292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7108C8D9" wp14:editId="6DB18DD0">
                  <wp:extent cx="1567639" cy="2150347"/>
                  <wp:effectExtent l="635" t="0" r="0" b="0"/>
                  <wp:docPr id="1136336963" name="Picture 1136336963" descr="A diagram of a molecule&#10;&#10;Description automatically generated">
                    <a:extLst xmlns:a="http://schemas.openxmlformats.org/drawingml/2006/main">
                      <a:ext uri="{FF2B5EF4-FFF2-40B4-BE49-F238E27FC236}">
                        <a16:creationId xmlns:a16="http://schemas.microsoft.com/office/drawing/2014/main" id="{F39413E5-40E1-8678-31F8-81B3DC9ECE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575505" name="Picture 931575505" descr="A diagram of a molecule&#10;&#10;Description automatically generated">
                            <a:extLst>
                              <a:ext uri="{FF2B5EF4-FFF2-40B4-BE49-F238E27FC236}">
                                <a16:creationId xmlns:a16="http://schemas.microsoft.com/office/drawing/2014/main" id="{F39413E5-40E1-8678-31F8-81B3DC9ECE07}"/>
                              </a:ext>
                            </a:extLst>
                          </pic:cNvPr>
                          <pic:cNvPicPr>
                            <a:picLocks noChangeAspect="1"/>
                          </pic:cNvPicPr>
                        </pic:nvPicPr>
                        <pic:blipFill>
                          <a:blip r:embed="rId22"/>
                          <a:stretch>
                            <a:fillRect/>
                          </a:stretch>
                        </pic:blipFill>
                        <pic:spPr>
                          <a:xfrm rot="16200000">
                            <a:off x="0" y="0"/>
                            <a:ext cx="1579898" cy="2167162"/>
                          </a:xfrm>
                          <a:prstGeom prst="rect">
                            <a:avLst/>
                          </a:prstGeom>
                        </pic:spPr>
                      </pic:pic>
                    </a:graphicData>
                  </a:graphic>
                </wp:inline>
              </w:drawing>
            </w:r>
          </w:p>
        </w:tc>
        <w:tc>
          <w:tcPr>
            <w:tcW w:w="900" w:type="dxa"/>
          </w:tcPr>
          <w:p w14:paraId="5EA260E1"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2.81</w:t>
            </w:r>
          </w:p>
        </w:tc>
        <w:tc>
          <w:tcPr>
            <w:tcW w:w="1440" w:type="dxa"/>
          </w:tcPr>
          <w:p w14:paraId="166B70AE"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Pr>
          <w:p w14:paraId="4DD1E193"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32CE8DFE" w14:textId="5C666048"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70FC3077" w14:textId="77777777" w:rsidTr="008C24CC">
        <w:trPr>
          <w:trHeight w:val="2924"/>
        </w:trPr>
        <w:tc>
          <w:tcPr>
            <w:tcW w:w="1250" w:type="dxa"/>
            <w:tcBorders>
              <w:bottom w:val="single" w:sz="4" w:space="0" w:color="auto"/>
            </w:tcBorders>
          </w:tcPr>
          <w:p w14:paraId="35B47C19"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4</w:t>
            </w:r>
          </w:p>
        </w:tc>
        <w:tc>
          <w:tcPr>
            <w:tcW w:w="1090" w:type="dxa"/>
            <w:tcBorders>
              <w:bottom w:val="single" w:sz="4" w:space="0" w:color="auto"/>
            </w:tcBorders>
          </w:tcPr>
          <w:p w14:paraId="6809A824"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tc>
        <w:tc>
          <w:tcPr>
            <w:tcW w:w="3240" w:type="dxa"/>
            <w:tcBorders>
              <w:bottom w:val="single" w:sz="4" w:space="0" w:color="auto"/>
            </w:tcBorders>
          </w:tcPr>
          <w:p w14:paraId="55845DD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2B92B5AE" wp14:editId="50022B9D">
                  <wp:extent cx="1464133" cy="2094836"/>
                  <wp:effectExtent l="2223" t="0" r="0" b="0"/>
                  <wp:docPr id="1205611012" name="Picture 1205611012" descr="A diagram of a molecule&#10;&#10;Description automatically generated">
                    <a:extLst xmlns:a="http://schemas.openxmlformats.org/drawingml/2006/main">
                      <a:ext uri="{FF2B5EF4-FFF2-40B4-BE49-F238E27FC236}">
                        <a16:creationId xmlns:a16="http://schemas.microsoft.com/office/drawing/2014/main" id="{D3893B98-514D-7E46-B46D-9B117EBCD33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diagram of a molecule&#10;&#10;Description automatically generated">
                            <a:extLst>
                              <a:ext uri="{FF2B5EF4-FFF2-40B4-BE49-F238E27FC236}">
                                <a16:creationId xmlns:a16="http://schemas.microsoft.com/office/drawing/2014/main" id="{D3893B98-514D-7E46-B46D-9B117EBCD330}"/>
                              </a:ext>
                            </a:extLst>
                          </pic:cNvPr>
                          <pic:cNvPicPr>
                            <a:picLocks noGrp="1" noChangeAspect="1"/>
                          </pic:cNvPicPr>
                        </pic:nvPicPr>
                        <pic:blipFill>
                          <a:blip r:embed="rId23"/>
                          <a:stretch>
                            <a:fillRect/>
                          </a:stretch>
                        </pic:blipFill>
                        <pic:spPr>
                          <a:xfrm rot="16200000">
                            <a:off x="0" y="0"/>
                            <a:ext cx="1492870" cy="2135952"/>
                          </a:xfrm>
                          <a:prstGeom prst="rect">
                            <a:avLst/>
                          </a:prstGeom>
                        </pic:spPr>
                      </pic:pic>
                    </a:graphicData>
                  </a:graphic>
                </wp:inline>
              </w:drawing>
            </w:r>
          </w:p>
        </w:tc>
        <w:tc>
          <w:tcPr>
            <w:tcW w:w="900" w:type="dxa"/>
            <w:tcBorders>
              <w:bottom w:val="single" w:sz="4" w:space="0" w:color="auto"/>
            </w:tcBorders>
          </w:tcPr>
          <w:p w14:paraId="52110F7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2.92</w:t>
            </w:r>
          </w:p>
        </w:tc>
        <w:tc>
          <w:tcPr>
            <w:tcW w:w="1440" w:type="dxa"/>
            <w:tcBorders>
              <w:bottom w:val="single" w:sz="4" w:space="0" w:color="auto"/>
            </w:tcBorders>
          </w:tcPr>
          <w:p w14:paraId="738B4CE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0.81</w:t>
            </w:r>
          </w:p>
        </w:tc>
        <w:tc>
          <w:tcPr>
            <w:tcW w:w="1440" w:type="dxa"/>
            <w:tcBorders>
              <w:bottom w:val="single" w:sz="4" w:space="0" w:color="auto"/>
            </w:tcBorders>
          </w:tcPr>
          <w:p w14:paraId="5A73058E"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4213143D" w14:textId="79F61562"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20B027E3" w14:textId="77777777" w:rsidTr="008C24CC">
        <w:trPr>
          <w:trHeight w:val="2780"/>
        </w:trPr>
        <w:tc>
          <w:tcPr>
            <w:tcW w:w="1250" w:type="dxa"/>
            <w:tcBorders>
              <w:top w:val="single" w:sz="4" w:space="0" w:color="auto"/>
            </w:tcBorders>
          </w:tcPr>
          <w:p w14:paraId="3A41947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lastRenderedPageBreak/>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4</w:t>
            </w:r>
          </w:p>
        </w:tc>
        <w:tc>
          <w:tcPr>
            <w:tcW w:w="1090" w:type="dxa"/>
            <w:tcBorders>
              <w:top w:val="single" w:sz="4" w:space="0" w:color="auto"/>
            </w:tcBorders>
          </w:tcPr>
          <w:p w14:paraId="00E9362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tc>
        <w:tc>
          <w:tcPr>
            <w:tcW w:w="3240" w:type="dxa"/>
            <w:tcBorders>
              <w:top w:val="single" w:sz="4" w:space="0" w:color="auto"/>
            </w:tcBorders>
          </w:tcPr>
          <w:p w14:paraId="0DCF545B"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CDF20AD" wp14:editId="4511CA82">
                  <wp:extent cx="1546470" cy="1944332"/>
                  <wp:effectExtent l="4445" t="0" r="0" b="0"/>
                  <wp:docPr id="420376067" name="Picture 420376067" descr="A diagram of a molecule&#10;&#10;Description automatically generated">
                    <a:extLst xmlns:a="http://schemas.openxmlformats.org/drawingml/2006/main">
                      <a:ext uri="{FF2B5EF4-FFF2-40B4-BE49-F238E27FC236}">
                        <a16:creationId xmlns:a16="http://schemas.microsoft.com/office/drawing/2014/main" id="{58AC5D8E-06B7-3A2B-7C80-9896B46DAB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diagram of a molecule&#10;&#10;Description automatically generated">
                            <a:extLst>
                              <a:ext uri="{FF2B5EF4-FFF2-40B4-BE49-F238E27FC236}">
                                <a16:creationId xmlns:a16="http://schemas.microsoft.com/office/drawing/2014/main" id="{58AC5D8E-06B7-3A2B-7C80-9896B46DABE0}"/>
                              </a:ext>
                            </a:extLst>
                          </pic:cNvPr>
                          <pic:cNvPicPr>
                            <a:picLocks noChangeAspect="1"/>
                          </pic:cNvPicPr>
                        </pic:nvPicPr>
                        <pic:blipFill>
                          <a:blip r:embed="rId24"/>
                          <a:stretch>
                            <a:fillRect/>
                          </a:stretch>
                        </pic:blipFill>
                        <pic:spPr>
                          <a:xfrm rot="16200000">
                            <a:off x="0" y="0"/>
                            <a:ext cx="1573773" cy="1978660"/>
                          </a:xfrm>
                          <a:prstGeom prst="rect">
                            <a:avLst/>
                          </a:prstGeom>
                        </pic:spPr>
                      </pic:pic>
                    </a:graphicData>
                  </a:graphic>
                </wp:inline>
              </w:drawing>
            </w:r>
          </w:p>
        </w:tc>
        <w:tc>
          <w:tcPr>
            <w:tcW w:w="900" w:type="dxa"/>
            <w:tcBorders>
              <w:top w:val="single" w:sz="4" w:space="0" w:color="auto"/>
            </w:tcBorders>
          </w:tcPr>
          <w:p w14:paraId="65E3E6E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3.15</w:t>
            </w:r>
          </w:p>
        </w:tc>
        <w:tc>
          <w:tcPr>
            <w:tcW w:w="1440" w:type="dxa"/>
            <w:tcBorders>
              <w:top w:val="single" w:sz="4" w:space="0" w:color="auto"/>
            </w:tcBorders>
          </w:tcPr>
          <w:p w14:paraId="731DE19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0.11</w:t>
            </w:r>
          </w:p>
        </w:tc>
        <w:tc>
          <w:tcPr>
            <w:tcW w:w="1440" w:type="dxa"/>
            <w:tcBorders>
              <w:top w:val="single" w:sz="4" w:space="0" w:color="auto"/>
            </w:tcBorders>
          </w:tcPr>
          <w:p w14:paraId="46DF8A33"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5C64C396" w14:textId="2C61DDE4"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926A91" w:rsidRPr="0003639D" w14:paraId="1C41722F" w14:textId="77777777" w:rsidTr="008C24CC">
        <w:trPr>
          <w:trHeight w:val="2924"/>
        </w:trPr>
        <w:tc>
          <w:tcPr>
            <w:tcW w:w="1250" w:type="dxa"/>
            <w:tcBorders>
              <w:bottom w:val="single" w:sz="4" w:space="0" w:color="auto"/>
            </w:tcBorders>
          </w:tcPr>
          <w:p w14:paraId="3CE84CA4"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O</w:t>
            </w:r>
            <w:r w:rsidRPr="00EA22E6">
              <w:rPr>
                <w:rFonts w:ascii="Times New Roman" w:hAnsi="Times New Roman" w:cs="Times New Roman"/>
                <w:sz w:val="20"/>
                <w:szCs w:val="20"/>
                <w:vertAlign w:val="subscript"/>
              </w:rPr>
              <w:t>4</w:t>
            </w:r>
          </w:p>
        </w:tc>
        <w:tc>
          <w:tcPr>
            <w:tcW w:w="1090" w:type="dxa"/>
            <w:tcBorders>
              <w:bottom w:val="single" w:sz="4" w:space="0" w:color="auto"/>
            </w:tcBorders>
          </w:tcPr>
          <w:p w14:paraId="36D112E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tc>
        <w:tc>
          <w:tcPr>
            <w:tcW w:w="3240" w:type="dxa"/>
            <w:tcBorders>
              <w:bottom w:val="single" w:sz="4" w:space="0" w:color="auto"/>
            </w:tcBorders>
          </w:tcPr>
          <w:p w14:paraId="0DD02F1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2E350DD6" wp14:editId="5A40993D">
                  <wp:extent cx="1449088" cy="2015607"/>
                  <wp:effectExtent l="0" t="3810" r="0" b="0"/>
                  <wp:docPr id="831787251" name="Picture 831787251" descr="A diagram of a molecule&#10;&#10;Description automatically generated">
                    <a:extLst xmlns:a="http://schemas.openxmlformats.org/drawingml/2006/main">
                      <a:ext uri="{FF2B5EF4-FFF2-40B4-BE49-F238E27FC236}">
                        <a16:creationId xmlns:a16="http://schemas.microsoft.com/office/drawing/2014/main" id="{D127185A-F68F-B66B-692C-1AE26E6E1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9" descr="A diagram of a molecule&#10;&#10;Description automatically generated">
                            <a:extLst>
                              <a:ext uri="{FF2B5EF4-FFF2-40B4-BE49-F238E27FC236}">
                                <a16:creationId xmlns:a16="http://schemas.microsoft.com/office/drawing/2014/main" id="{D127185A-F68F-B66B-692C-1AE26E6E18D1}"/>
                              </a:ext>
                            </a:extLst>
                          </pic:cNvPr>
                          <pic:cNvPicPr>
                            <a:picLocks noChangeAspect="1"/>
                          </pic:cNvPicPr>
                        </pic:nvPicPr>
                        <pic:blipFill>
                          <a:blip r:embed="rId25"/>
                          <a:stretch>
                            <a:fillRect/>
                          </a:stretch>
                        </pic:blipFill>
                        <pic:spPr>
                          <a:xfrm rot="16200000">
                            <a:off x="0" y="0"/>
                            <a:ext cx="1498431" cy="2084240"/>
                          </a:xfrm>
                          <a:prstGeom prst="rect">
                            <a:avLst/>
                          </a:prstGeom>
                        </pic:spPr>
                      </pic:pic>
                    </a:graphicData>
                  </a:graphic>
                </wp:inline>
              </w:drawing>
            </w:r>
          </w:p>
        </w:tc>
        <w:tc>
          <w:tcPr>
            <w:tcW w:w="900" w:type="dxa"/>
            <w:tcBorders>
              <w:bottom w:val="single" w:sz="4" w:space="0" w:color="auto"/>
            </w:tcBorders>
          </w:tcPr>
          <w:p w14:paraId="06AC7901"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2.96</w:t>
            </w:r>
          </w:p>
        </w:tc>
        <w:tc>
          <w:tcPr>
            <w:tcW w:w="1440" w:type="dxa"/>
            <w:tcBorders>
              <w:bottom w:val="single" w:sz="4" w:space="0" w:color="auto"/>
            </w:tcBorders>
          </w:tcPr>
          <w:p w14:paraId="21AACC72"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Borders>
              <w:bottom w:val="single" w:sz="4" w:space="0" w:color="auto"/>
            </w:tcBorders>
          </w:tcPr>
          <w:p w14:paraId="136ACECC" w14:textId="77777777" w:rsidR="00A11F21" w:rsidRDefault="00A11F21" w:rsidP="00A11F21">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3071E3EB" w14:textId="3FB098D4" w:rsidR="00926A91" w:rsidRPr="00EA22E6" w:rsidRDefault="00A11F21" w:rsidP="00A11F21">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Pr>
                <w:rFonts w:ascii="Times New Roman" w:hAnsi="Times New Roman" w:cs="Times New Roman"/>
                <w:sz w:val="20"/>
                <w:szCs w:val="20"/>
              </w:rPr>
              <w:t>b</w:t>
            </w:r>
            <w:r w:rsidRPr="00EA22E6">
              <w:rPr>
                <w:rFonts w:ascii="Times New Roman" w:hAnsi="Times New Roman" w:cs="Times New Roman"/>
                <w:sz w:val="20"/>
                <w:szCs w:val="20"/>
              </w:rPr>
              <w:t xml:space="preserve">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bl>
    <w:p w14:paraId="15C63750" w14:textId="77777777" w:rsidR="00926A91" w:rsidRDefault="00926A91" w:rsidP="00926A91">
      <w:pPr>
        <w:rPr>
          <w:rFonts w:ascii="Times New Roman" w:hAnsi="Times New Roman" w:cs="Times New Roman"/>
          <w:b/>
          <w:bCs/>
          <w:sz w:val="24"/>
          <w:szCs w:val="24"/>
        </w:rPr>
      </w:pPr>
    </w:p>
    <w:p w14:paraId="7044C16A" w14:textId="77777777" w:rsidR="00926A91" w:rsidRDefault="00926A91" w:rsidP="00926A91">
      <w:pPr>
        <w:rPr>
          <w:rFonts w:ascii="Times New Roman" w:hAnsi="Times New Roman" w:cs="Times New Roman"/>
          <w:sz w:val="24"/>
          <w:szCs w:val="24"/>
        </w:rPr>
      </w:pPr>
    </w:p>
    <w:p w14:paraId="18BCF90B" w14:textId="77777777" w:rsidR="00926A91" w:rsidRDefault="00926A91" w:rsidP="00926A91">
      <w:pPr>
        <w:rPr>
          <w:rFonts w:ascii="Times New Roman" w:hAnsi="Times New Roman" w:cs="Times New Roman"/>
          <w:sz w:val="24"/>
          <w:szCs w:val="24"/>
        </w:rPr>
      </w:pPr>
    </w:p>
    <w:p w14:paraId="24AAE64D" w14:textId="77777777" w:rsidR="00926A91" w:rsidRDefault="00926A91" w:rsidP="00926A91">
      <w:pPr>
        <w:rPr>
          <w:rFonts w:ascii="Times New Roman" w:hAnsi="Times New Roman" w:cs="Times New Roman"/>
          <w:sz w:val="24"/>
          <w:szCs w:val="24"/>
        </w:rPr>
      </w:pPr>
    </w:p>
    <w:p w14:paraId="4B51E081" w14:textId="77777777" w:rsidR="00926A91" w:rsidRDefault="00926A91" w:rsidP="00926A91">
      <w:pPr>
        <w:rPr>
          <w:rFonts w:ascii="Times New Roman" w:hAnsi="Times New Roman" w:cs="Times New Roman"/>
          <w:sz w:val="24"/>
          <w:szCs w:val="24"/>
        </w:rPr>
      </w:pPr>
    </w:p>
    <w:p w14:paraId="1F1E881C" w14:textId="77777777" w:rsidR="00926A91" w:rsidRDefault="00926A91" w:rsidP="00926A91">
      <w:pPr>
        <w:rPr>
          <w:rFonts w:ascii="Times New Roman" w:hAnsi="Times New Roman" w:cs="Times New Roman"/>
          <w:sz w:val="24"/>
          <w:szCs w:val="24"/>
        </w:rPr>
      </w:pPr>
    </w:p>
    <w:p w14:paraId="71586C71" w14:textId="77777777" w:rsidR="00926A91" w:rsidRDefault="00926A91" w:rsidP="00926A91">
      <w:pPr>
        <w:rPr>
          <w:rFonts w:ascii="Times New Roman" w:hAnsi="Times New Roman" w:cs="Times New Roman"/>
          <w:sz w:val="24"/>
          <w:szCs w:val="24"/>
        </w:rPr>
      </w:pPr>
    </w:p>
    <w:p w14:paraId="684515D2" w14:textId="77777777" w:rsidR="00926A91" w:rsidRDefault="00926A91" w:rsidP="00926A91">
      <w:pPr>
        <w:rPr>
          <w:rFonts w:ascii="Times New Roman" w:hAnsi="Times New Roman" w:cs="Times New Roman"/>
          <w:sz w:val="24"/>
          <w:szCs w:val="24"/>
        </w:rPr>
      </w:pPr>
    </w:p>
    <w:tbl>
      <w:tblPr>
        <w:tblStyle w:val="TableGrid"/>
        <w:tblpPr w:leftFromText="180" w:rightFromText="180" w:vertAnchor="page" w:horzAnchor="margin" w:tblpY="1636"/>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50"/>
        <w:gridCol w:w="1090"/>
        <w:gridCol w:w="3600"/>
        <w:gridCol w:w="810"/>
        <w:gridCol w:w="1350"/>
        <w:gridCol w:w="1440"/>
      </w:tblGrid>
      <w:tr w:rsidR="005858DA" w:rsidRPr="0003639D" w14:paraId="1841FC8D" w14:textId="77777777" w:rsidTr="008C24CC">
        <w:trPr>
          <w:trHeight w:val="620"/>
        </w:trPr>
        <w:tc>
          <w:tcPr>
            <w:tcW w:w="9540" w:type="dxa"/>
            <w:gridSpan w:val="6"/>
            <w:tcBorders>
              <w:bottom w:val="single" w:sz="4" w:space="0" w:color="auto"/>
            </w:tcBorders>
          </w:tcPr>
          <w:p w14:paraId="3D631359" w14:textId="2747EC66" w:rsidR="00926A91" w:rsidRDefault="00926A91" w:rsidP="00EA22E6">
            <w:pPr>
              <w:rPr>
                <w:rFonts w:ascii="Times New Roman" w:hAnsi="Times New Roman" w:cs="Times New Roman"/>
                <w:sz w:val="24"/>
                <w:szCs w:val="24"/>
              </w:rPr>
            </w:pPr>
            <w:r>
              <w:rPr>
                <w:rFonts w:ascii="Times New Roman" w:hAnsi="Times New Roman" w:cs="Times New Roman"/>
                <w:b/>
                <w:bCs/>
                <w:sz w:val="24"/>
                <w:szCs w:val="24"/>
              </w:rPr>
              <w:lastRenderedPageBreak/>
              <w:t>S</w:t>
            </w:r>
            <w:r>
              <w:rPr>
                <w:rFonts w:ascii="Times New Roman" w:hAnsi="Times New Roman" w:cs="Times New Roman" w:hint="eastAsia"/>
                <w:b/>
                <w:bCs/>
                <w:sz w:val="24"/>
                <w:szCs w:val="24"/>
              </w:rPr>
              <w:t>u</w:t>
            </w:r>
            <w:r>
              <w:rPr>
                <w:rFonts w:ascii="Times New Roman" w:hAnsi="Times New Roman" w:cs="Times New Roman"/>
                <w:b/>
                <w:bCs/>
                <w:sz w:val="24"/>
                <w:szCs w:val="24"/>
              </w:rPr>
              <w:t>pplementary</w:t>
            </w:r>
            <w:r w:rsidRPr="001454F3">
              <w:rPr>
                <w:rFonts w:ascii="Times New Roman" w:hAnsi="Times New Roman" w:cs="Times New Roman"/>
                <w:b/>
                <w:bCs/>
                <w:sz w:val="24"/>
                <w:szCs w:val="24"/>
              </w:rPr>
              <w:t xml:space="preserve"> Table </w:t>
            </w:r>
            <w:r w:rsidR="00F8491B" w:rsidRPr="001454F3">
              <w:rPr>
                <w:rFonts w:ascii="Times New Roman" w:hAnsi="Times New Roman" w:cs="Times New Roman"/>
                <w:b/>
                <w:bCs/>
                <w:sz w:val="24"/>
                <w:szCs w:val="24"/>
              </w:rPr>
              <w:t>S</w:t>
            </w:r>
            <w:r w:rsidR="00D11B0B">
              <w:rPr>
                <w:rFonts w:ascii="Times New Roman" w:hAnsi="Times New Roman" w:cs="Times New Roman"/>
                <w:b/>
                <w:bCs/>
                <w:sz w:val="24"/>
                <w:szCs w:val="24"/>
              </w:rPr>
              <w:t>2</w:t>
            </w:r>
            <w:r w:rsidR="00F8491B" w:rsidRPr="001454F3">
              <w:rPr>
                <w:rFonts w:ascii="Times New Roman" w:hAnsi="Times New Roman" w:cs="Times New Roman"/>
                <w:b/>
                <w:bCs/>
                <w:sz w:val="24"/>
                <w:szCs w:val="24"/>
              </w:rPr>
              <w:t xml:space="preserve"> </w:t>
            </w:r>
            <w:r w:rsidR="00F8491B">
              <w:rPr>
                <w:rFonts w:ascii="Times New Roman" w:hAnsi="Times New Roman" w:cs="Times New Roman"/>
                <w:b/>
                <w:bCs/>
                <w:sz w:val="24"/>
                <w:szCs w:val="24"/>
              </w:rPr>
              <w:t xml:space="preserve"> </w:t>
            </w:r>
            <w:r w:rsidR="00820576" w:rsidRPr="006B1BD1">
              <w:rPr>
                <w:rFonts w:ascii="Times New Roman" w:hAnsi="Times New Roman" w:cs="Times New Roman"/>
                <w:sz w:val="24"/>
                <w:szCs w:val="24"/>
              </w:rPr>
              <w:t>DFT</w:t>
            </w:r>
            <w:r w:rsidR="00820576">
              <w:rPr>
                <w:rFonts w:ascii="Times New Roman" w:hAnsi="Times New Roman" w:cs="Times New Roman"/>
                <w:b/>
                <w:bCs/>
                <w:sz w:val="24"/>
                <w:szCs w:val="24"/>
              </w:rPr>
              <w:t xml:space="preserve"> </w:t>
            </w:r>
            <w:r w:rsidR="00820576">
              <w:rPr>
                <w:rFonts w:ascii="Times New Roman" w:hAnsi="Times New Roman" w:cs="Times New Roman"/>
                <w:sz w:val="24"/>
                <w:szCs w:val="24"/>
              </w:rPr>
              <w:t>exploration of Pd</w:t>
            </w:r>
            <w:r w:rsidR="00820576" w:rsidRPr="00EA22E6">
              <w:rPr>
                <w:rFonts w:ascii="Times New Roman" w:hAnsi="Times New Roman" w:cs="Times New Roman"/>
                <w:sz w:val="24"/>
                <w:szCs w:val="24"/>
                <w:vertAlign w:val="subscript"/>
              </w:rPr>
              <w:t>2</w:t>
            </w:r>
            <w:r w:rsidR="00820576">
              <w:rPr>
                <w:rFonts w:ascii="Times New Roman" w:hAnsi="Times New Roman" w:cs="Times New Roman"/>
                <w:sz w:val="24"/>
                <w:szCs w:val="24"/>
              </w:rPr>
              <w:t xml:space="preserve"> configurations on CeO</w:t>
            </w:r>
            <w:r w:rsidR="00820576" w:rsidRPr="00EA22E6">
              <w:rPr>
                <w:rFonts w:ascii="Times New Roman" w:hAnsi="Times New Roman" w:cs="Times New Roman"/>
                <w:sz w:val="24"/>
                <w:szCs w:val="24"/>
                <w:vertAlign w:val="subscript"/>
              </w:rPr>
              <w:t>2</w:t>
            </w:r>
            <w:r w:rsidR="00820576">
              <w:rPr>
                <w:rFonts w:ascii="Times New Roman" w:hAnsi="Times New Roman" w:cs="Times New Roman"/>
                <w:sz w:val="24"/>
                <w:szCs w:val="24"/>
              </w:rPr>
              <w:t>(11</w:t>
            </w:r>
            <w:r w:rsidR="00126DEB">
              <w:rPr>
                <w:rFonts w:ascii="Times New Roman" w:hAnsi="Times New Roman" w:cs="Times New Roman"/>
                <w:sz w:val="24"/>
                <w:szCs w:val="24"/>
              </w:rPr>
              <w:t>1</w:t>
            </w:r>
            <w:r w:rsidR="00820576">
              <w:rPr>
                <w:rFonts w:ascii="Times New Roman" w:hAnsi="Times New Roman" w:cs="Times New Roman"/>
                <w:sz w:val="24"/>
                <w:szCs w:val="24"/>
              </w:rPr>
              <w:t>) in the substitution mode</w:t>
            </w:r>
            <w:r w:rsidR="00AA3748">
              <w:rPr>
                <w:rFonts w:ascii="Times New Roman" w:hAnsi="Times New Roman" w:cs="Times New Roman"/>
                <w:sz w:val="24"/>
                <w:szCs w:val="24"/>
              </w:rPr>
              <w:t xml:space="preserve"> (Ce, yellow; O, red; Pd, gray; add-on O, pink)</w:t>
            </w:r>
            <w:r w:rsidR="00820576">
              <w:rPr>
                <w:rFonts w:ascii="Times New Roman" w:hAnsi="Times New Roman" w:cs="Times New Roman"/>
                <w:sz w:val="24"/>
                <w:szCs w:val="24"/>
              </w:rPr>
              <w:t>.</w:t>
            </w:r>
          </w:p>
          <w:p w14:paraId="1CEA130D" w14:textId="77777777" w:rsidR="00926A91" w:rsidRPr="003213A7" w:rsidRDefault="00926A91" w:rsidP="00EA22E6">
            <w:pPr>
              <w:jc w:val="center"/>
              <w:rPr>
                <w:rFonts w:ascii="Times New Roman" w:hAnsi="Times New Roman" w:cs="Times New Roman"/>
                <w:sz w:val="24"/>
                <w:szCs w:val="24"/>
              </w:rPr>
            </w:pPr>
          </w:p>
        </w:tc>
      </w:tr>
      <w:tr w:rsidR="00AA3748" w:rsidRPr="0003639D" w14:paraId="09AD3BE8" w14:textId="77777777" w:rsidTr="00AA3748">
        <w:trPr>
          <w:trHeight w:val="782"/>
        </w:trPr>
        <w:tc>
          <w:tcPr>
            <w:tcW w:w="1250" w:type="dxa"/>
            <w:tcBorders>
              <w:top w:val="single" w:sz="4" w:space="0" w:color="auto"/>
              <w:bottom w:val="single" w:sz="4" w:space="0" w:color="auto"/>
            </w:tcBorders>
          </w:tcPr>
          <w:p w14:paraId="516F7A6F" w14:textId="49795E12"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Substitution Composition</w:t>
            </w:r>
          </w:p>
        </w:tc>
        <w:tc>
          <w:tcPr>
            <w:tcW w:w="1090" w:type="dxa"/>
            <w:tcBorders>
              <w:top w:val="single" w:sz="4" w:space="0" w:color="auto"/>
              <w:bottom w:val="single" w:sz="4" w:space="0" w:color="auto"/>
            </w:tcBorders>
          </w:tcPr>
          <w:p w14:paraId="3CB8D44F" w14:textId="7F4B6010" w:rsidR="005858DA" w:rsidRPr="00EA22E6" w:rsidRDefault="005858DA" w:rsidP="005858DA">
            <w:pPr>
              <w:jc w:val="center"/>
              <w:rPr>
                <w:rFonts w:ascii="Times New Roman" w:hAnsi="Times New Roman" w:cs="Times New Roman"/>
                <w:sz w:val="20"/>
                <w:szCs w:val="20"/>
              </w:rPr>
            </w:pPr>
            <w:r>
              <w:rPr>
                <w:rFonts w:ascii="Times New Roman" w:hAnsi="Times New Roman" w:cs="Times New Roman"/>
                <w:sz w:val="20"/>
                <w:szCs w:val="20"/>
              </w:rPr>
              <w:t>Nominal Oxidation State</w:t>
            </w:r>
            <w:r w:rsidRPr="00EA22E6">
              <w:rPr>
                <w:rFonts w:ascii="Times New Roman" w:hAnsi="Times New Roman" w:cs="Times New Roman"/>
                <w:sz w:val="20"/>
                <w:szCs w:val="20"/>
              </w:rPr>
              <w:t xml:space="preserve"> of Pd</w:t>
            </w:r>
          </w:p>
        </w:tc>
        <w:tc>
          <w:tcPr>
            <w:tcW w:w="3600" w:type="dxa"/>
            <w:tcBorders>
              <w:top w:val="single" w:sz="4" w:space="0" w:color="auto"/>
              <w:bottom w:val="single" w:sz="4" w:space="0" w:color="auto"/>
            </w:tcBorders>
          </w:tcPr>
          <w:p w14:paraId="19B5A854" w14:textId="71731237" w:rsidR="005858DA" w:rsidRPr="00EA22E6" w:rsidRDefault="005858DA" w:rsidP="005858DA">
            <w:pPr>
              <w:jc w:val="center"/>
              <w:rPr>
                <w:rFonts w:ascii="Times New Roman" w:hAnsi="Times New Roman" w:cs="Times New Roman"/>
                <w:noProof/>
                <w:sz w:val="20"/>
                <w:szCs w:val="20"/>
              </w:rPr>
            </w:pPr>
            <w:r w:rsidRPr="00EA22E6">
              <w:rPr>
                <w:rFonts w:ascii="Times New Roman" w:hAnsi="Times New Roman" w:cs="Times New Roman"/>
                <w:sz w:val="20"/>
                <w:szCs w:val="20"/>
              </w:rPr>
              <w:t xml:space="preserve">Top </w:t>
            </w:r>
            <w:r>
              <w:rPr>
                <w:rFonts w:ascii="Times New Roman" w:hAnsi="Times New Roman" w:cs="Times New Roman"/>
                <w:sz w:val="20"/>
                <w:szCs w:val="20"/>
              </w:rPr>
              <w:t>V</w:t>
            </w:r>
            <w:r w:rsidRPr="00EA22E6">
              <w:rPr>
                <w:rFonts w:ascii="Times New Roman" w:hAnsi="Times New Roman" w:cs="Times New Roman"/>
                <w:sz w:val="20"/>
                <w:szCs w:val="20"/>
              </w:rPr>
              <w:t>iew of Optimized Structure</w:t>
            </w:r>
          </w:p>
        </w:tc>
        <w:tc>
          <w:tcPr>
            <w:tcW w:w="810" w:type="dxa"/>
            <w:tcBorders>
              <w:top w:val="single" w:sz="4" w:space="0" w:color="auto"/>
              <w:bottom w:val="single" w:sz="4" w:space="0" w:color="auto"/>
            </w:tcBorders>
          </w:tcPr>
          <w:p w14:paraId="690758E2" w14:textId="32E6455A"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Pd-Pd distance</w:t>
            </w:r>
            <w:r w:rsidR="00AA3748">
              <w:rPr>
                <w:rFonts w:ascii="Times New Roman" w:hAnsi="Times New Roman" w:cs="Times New Roman"/>
                <w:sz w:val="20"/>
                <w:szCs w:val="20"/>
              </w:rPr>
              <w:t xml:space="preserve"> </w:t>
            </w:r>
            <w:r w:rsidRPr="00EA22E6">
              <w:rPr>
                <w:rFonts w:ascii="Times New Roman" w:hAnsi="Times New Roman" w:cs="Times New Roman"/>
                <w:sz w:val="20"/>
                <w:szCs w:val="20"/>
              </w:rPr>
              <w:t>(Å)</w:t>
            </w:r>
          </w:p>
        </w:tc>
        <w:tc>
          <w:tcPr>
            <w:tcW w:w="1350" w:type="dxa"/>
            <w:tcBorders>
              <w:top w:val="single" w:sz="4" w:space="0" w:color="auto"/>
              <w:bottom w:val="single" w:sz="4" w:space="0" w:color="auto"/>
            </w:tcBorders>
          </w:tcPr>
          <w:p w14:paraId="01F04E46" w14:textId="77777777"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 xml:space="preserve">ΔE </w:t>
            </w:r>
            <w:r w:rsidRPr="00926A91">
              <w:rPr>
                <w:rFonts w:ascii="Times New Roman" w:hAnsi="Times New Roman" w:cs="Times New Roman"/>
                <w:sz w:val="20"/>
                <w:szCs w:val="20"/>
              </w:rPr>
              <w:t>(eV)</w:t>
            </w:r>
            <w:r w:rsidRPr="00EA22E6">
              <w:rPr>
                <w:rFonts w:ascii="Times New Roman" w:hAnsi="Times New Roman" w:cs="Times New Roman"/>
                <w:sz w:val="20"/>
                <w:szCs w:val="20"/>
              </w:rPr>
              <w:t xml:space="preserve"> </w:t>
            </w:r>
          </w:p>
          <w:p w14:paraId="77EC813E" w14:textId="7AF78D7F"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w:t>
            </w:r>
            <w:r>
              <w:rPr>
                <w:rFonts w:ascii="Times New Roman" w:hAnsi="Times New Roman" w:cs="Times New Roman"/>
                <w:sz w:val="20"/>
                <w:szCs w:val="20"/>
              </w:rPr>
              <w:t xml:space="preserve">for </w:t>
            </w:r>
            <w:r w:rsidRPr="00EA22E6">
              <w:rPr>
                <w:rFonts w:ascii="Times New Roman" w:hAnsi="Times New Roman" w:cs="Times New Roman"/>
                <w:sz w:val="20"/>
                <w:szCs w:val="20"/>
              </w:rPr>
              <w:t xml:space="preserve">same composition) </w:t>
            </w:r>
          </w:p>
        </w:tc>
        <w:tc>
          <w:tcPr>
            <w:tcW w:w="1440" w:type="dxa"/>
            <w:tcBorders>
              <w:top w:val="single" w:sz="4" w:space="0" w:color="auto"/>
              <w:bottom w:val="single" w:sz="4" w:space="0" w:color="auto"/>
            </w:tcBorders>
          </w:tcPr>
          <w:p w14:paraId="47271837" w14:textId="554B4866" w:rsidR="005858DA" w:rsidRPr="00EA22E6" w:rsidRDefault="005858DA" w:rsidP="005858DA">
            <w:pPr>
              <w:jc w:val="center"/>
              <w:rPr>
                <w:rFonts w:ascii="Times New Roman" w:hAnsi="Times New Roman" w:cs="Times New Roman"/>
                <w:sz w:val="20"/>
                <w:szCs w:val="20"/>
              </w:rPr>
            </w:pPr>
            <w:r>
              <w:rPr>
                <w:rFonts w:ascii="Times New Roman" w:hAnsi="Times New Roman" w:cs="Times New Roman"/>
                <w:sz w:val="20"/>
                <w:szCs w:val="20"/>
              </w:rPr>
              <w:t>After</w:t>
            </w:r>
            <w:r w:rsidRPr="00EA22E6">
              <w:rPr>
                <w:rFonts w:ascii="Times New Roman" w:hAnsi="Times New Roman" w:cs="Times New Roman"/>
                <w:sz w:val="20"/>
                <w:szCs w:val="20"/>
              </w:rPr>
              <w:t xml:space="preserve"> </w:t>
            </w:r>
            <w:r>
              <w:rPr>
                <w:rFonts w:ascii="Times New Roman" w:hAnsi="Times New Roman" w:cs="Times New Roman"/>
                <w:sz w:val="20"/>
                <w:szCs w:val="20"/>
              </w:rPr>
              <w:t>AI</w:t>
            </w:r>
            <w:r w:rsidRPr="00EA22E6">
              <w:rPr>
                <w:rFonts w:ascii="Times New Roman" w:hAnsi="Times New Roman" w:cs="Times New Roman"/>
                <w:sz w:val="20"/>
                <w:szCs w:val="20"/>
              </w:rPr>
              <w:t xml:space="preserve">MD Simulation </w:t>
            </w:r>
            <w:r>
              <w:rPr>
                <w:rFonts w:ascii="Times New Roman" w:hAnsi="Times New Roman" w:cs="Times New Roman"/>
                <w:sz w:val="20"/>
                <w:szCs w:val="20"/>
              </w:rPr>
              <w:t>at 700 K</w:t>
            </w:r>
          </w:p>
        </w:tc>
      </w:tr>
      <w:tr w:rsidR="00AA3748" w:rsidRPr="0003639D" w14:paraId="27E725AE" w14:textId="77777777" w:rsidTr="008C24CC">
        <w:trPr>
          <w:trHeight w:val="2051"/>
        </w:trPr>
        <w:tc>
          <w:tcPr>
            <w:tcW w:w="1250" w:type="dxa"/>
            <w:tcBorders>
              <w:top w:val="single" w:sz="4" w:space="0" w:color="auto"/>
            </w:tcBorders>
          </w:tcPr>
          <w:p w14:paraId="60796E2A" w14:textId="5AB2DFF0" w:rsidR="00926A91" w:rsidRPr="00EA22E6" w:rsidRDefault="00926A91" w:rsidP="00820576">
            <w:pPr>
              <w:jc w:val="center"/>
              <w:rPr>
                <w:rFonts w:ascii="Times New Roman" w:hAnsi="Times New Roman" w:cs="Times New Roman"/>
                <w:sz w:val="20"/>
                <w:szCs w:val="20"/>
              </w:rPr>
            </w:pPr>
            <w:r w:rsidRPr="00EA22E6">
              <w:rPr>
                <w:rFonts w:ascii="Times New Roman" w:hAnsi="Times New Roman" w:cs="Times New Roman"/>
                <w:sz w:val="20"/>
                <w:szCs w:val="20"/>
              </w:rPr>
              <w:t>2Pd</w:t>
            </w:r>
            <w:r w:rsidR="00820576">
              <w:rPr>
                <w:rFonts w:ascii="Times New Roman" w:hAnsi="Times New Roman" w:cs="Times New Roman"/>
                <w:sz w:val="20"/>
                <w:szCs w:val="20"/>
              </w:rPr>
              <w:t xml:space="preserve"> for 1</w:t>
            </w:r>
            <w:r w:rsidRPr="00EA22E6">
              <w:rPr>
                <w:rFonts w:ascii="Times New Roman" w:hAnsi="Times New Roman" w:cs="Times New Roman"/>
                <w:sz w:val="20"/>
                <w:szCs w:val="20"/>
              </w:rPr>
              <w:t>CeO</w:t>
            </w:r>
            <w:r w:rsidRPr="00EA22E6">
              <w:rPr>
                <w:rFonts w:ascii="Times New Roman" w:hAnsi="Times New Roman" w:cs="Times New Roman"/>
                <w:sz w:val="20"/>
                <w:szCs w:val="20"/>
                <w:vertAlign w:val="subscript"/>
              </w:rPr>
              <w:t>2</w:t>
            </w:r>
          </w:p>
        </w:tc>
        <w:tc>
          <w:tcPr>
            <w:tcW w:w="1090" w:type="dxa"/>
            <w:tcBorders>
              <w:top w:val="single" w:sz="4" w:space="0" w:color="auto"/>
            </w:tcBorders>
          </w:tcPr>
          <w:p w14:paraId="2D843A91" w14:textId="77777777" w:rsidR="00926A91" w:rsidRPr="00EA22E6" w:rsidRDefault="00926A91" w:rsidP="00EA22E6">
            <w:pPr>
              <w:jc w:val="center"/>
              <w:rPr>
                <w:rFonts w:ascii="Times New Roman" w:hAnsi="Times New Roman" w:cs="Times New Roman"/>
                <w:sz w:val="20"/>
                <w:szCs w:val="20"/>
                <w:vertAlign w:val="superscript"/>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0</w:t>
            </w:r>
          </w:p>
          <w:p w14:paraId="44C7A970" w14:textId="77777777" w:rsidR="00926A91" w:rsidRPr="00EA22E6" w:rsidRDefault="00926A91" w:rsidP="00EA22E6">
            <w:pPr>
              <w:jc w:val="center"/>
              <w:rPr>
                <w:rFonts w:ascii="Times New Roman" w:hAnsi="Times New Roman" w:cs="Times New Roman"/>
                <w:sz w:val="20"/>
                <w:szCs w:val="20"/>
              </w:rPr>
            </w:pPr>
          </w:p>
        </w:tc>
        <w:tc>
          <w:tcPr>
            <w:tcW w:w="3600" w:type="dxa"/>
            <w:tcBorders>
              <w:top w:val="single" w:sz="4" w:space="0" w:color="auto"/>
            </w:tcBorders>
          </w:tcPr>
          <w:p w14:paraId="3ABC0295"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97746BC" wp14:editId="1054C76C">
                  <wp:extent cx="1505190" cy="2231981"/>
                  <wp:effectExtent l="5080" t="0" r="0" b="0"/>
                  <wp:docPr id="655403832" name="Picture 655403832"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580660" name="Picture 1" descr="A diagram of a molecule&#10;&#10;Description automatically generated"/>
                          <pic:cNvPicPr/>
                        </pic:nvPicPr>
                        <pic:blipFill>
                          <a:blip r:embed="rId26"/>
                          <a:stretch>
                            <a:fillRect/>
                          </a:stretch>
                        </pic:blipFill>
                        <pic:spPr>
                          <a:xfrm rot="5400000">
                            <a:off x="0" y="0"/>
                            <a:ext cx="1527786" cy="2265488"/>
                          </a:xfrm>
                          <a:prstGeom prst="rect">
                            <a:avLst/>
                          </a:prstGeom>
                        </pic:spPr>
                      </pic:pic>
                    </a:graphicData>
                  </a:graphic>
                </wp:inline>
              </w:drawing>
            </w:r>
          </w:p>
        </w:tc>
        <w:tc>
          <w:tcPr>
            <w:tcW w:w="810" w:type="dxa"/>
            <w:tcBorders>
              <w:top w:val="single" w:sz="4" w:space="0" w:color="auto"/>
            </w:tcBorders>
          </w:tcPr>
          <w:p w14:paraId="59BBE04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3.00</w:t>
            </w:r>
          </w:p>
        </w:tc>
        <w:tc>
          <w:tcPr>
            <w:tcW w:w="1350" w:type="dxa"/>
            <w:tcBorders>
              <w:top w:val="single" w:sz="4" w:space="0" w:color="auto"/>
            </w:tcBorders>
          </w:tcPr>
          <w:p w14:paraId="1796D417"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w:t>
            </w:r>
          </w:p>
        </w:tc>
        <w:tc>
          <w:tcPr>
            <w:tcW w:w="1440" w:type="dxa"/>
            <w:tcBorders>
              <w:top w:val="single" w:sz="4" w:space="0" w:color="auto"/>
            </w:tcBorders>
          </w:tcPr>
          <w:p w14:paraId="2B35FA3E"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10532BDC" w14:textId="4F1C5F4A"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 xml:space="preserve">Pd-O Bond </w:t>
            </w:r>
            <w:r w:rsidR="00AA3748">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sidR="00AA3748">
              <w:rPr>
                <w:rFonts w:ascii="Times New Roman" w:hAnsi="Times New Roman" w:cs="Times New Roman"/>
                <w:sz w:val="20"/>
                <w:szCs w:val="20"/>
              </w:rPr>
              <w:t>s</w:t>
            </w:r>
            <w:r w:rsidRPr="00EA22E6">
              <w:rPr>
                <w:rFonts w:ascii="Times New Roman" w:hAnsi="Times New Roman" w:cs="Times New Roman"/>
                <w:sz w:val="20"/>
                <w:szCs w:val="20"/>
              </w:rPr>
              <w:t xml:space="preserve">evere </w:t>
            </w:r>
            <w:r w:rsidR="00AA3748">
              <w:rPr>
                <w:rFonts w:ascii="Times New Roman" w:hAnsi="Times New Roman" w:cs="Times New Roman"/>
                <w:sz w:val="20"/>
                <w:szCs w:val="20"/>
              </w:rPr>
              <w:t>s</w:t>
            </w:r>
            <w:r w:rsidRPr="00EA22E6">
              <w:rPr>
                <w:rFonts w:ascii="Times New Roman" w:hAnsi="Times New Roman" w:cs="Times New Roman"/>
                <w:sz w:val="20"/>
                <w:szCs w:val="20"/>
              </w:rPr>
              <w:t xml:space="preserve">urface </w:t>
            </w:r>
            <w:r w:rsidR="00AA3748">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AA3748" w:rsidRPr="0003639D" w14:paraId="5AC7E3BE" w14:textId="77777777" w:rsidTr="008C24CC">
        <w:trPr>
          <w:trHeight w:val="1971"/>
        </w:trPr>
        <w:tc>
          <w:tcPr>
            <w:tcW w:w="1250" w:type="dxa"/>
          </w:tcPr>
          <w:p w14:paraId="3A24DF8E" w14:textId="4E4C5006" w:rsidR="00926A91" w:rsidRPr="00EA22E6" w:rsidRDefault="00926A91" w:rsidP="00820576">
            <w:pPr>
              <w:jc w:val="center"/>
              <w:rPr>
                <w:rFonts w:ascii="Times New Roman" w:hAnsi="Times New Roman" w:cs="Times New Roman"/>
                <w:sz w:val="20"/>
                <w:szCs w:val="20"/>
              </w:rPr>
            </w:pPr>
            <w:r w:rsidRPr="00EA22E6">
              <w:rPr>
                <w:rFonts w:ascii="Times New Roman" w:hAnsi="Times New Roman" w:cs="Times New Roman"/>
                <w:sz w:val="20"/>
                <w:szCs w:val="20"/>
              </w:rPr>
              <w:t>2Pd</w:t>
            </w:r>
            <w:r w:rsidR="00820576">
              <w:rPr>
                <w:rFonts w:ascii="Times New Roman" w:hAnsi="Times New Roman" w:cs="Times New Roman"/>
                <w:sz w:val="20"/>
                <w:szCs w:val="20"/>
              </w:rPr>
              <w:t xml:space="preserve"> for </w:t>
            </w:r>
            <w:r w:rsidRPr="00EA22E6">
              <w:rPr>
                <w:rFonts w:ascii="Times New Roman" w:hAnsi="Times New Roman" w:cs="Times New Roman"/>
                <w:sz w:val="20"/>
                <w:szCs w:val="20"/>
              </w:rPr>
              <w:t>1Ce</w:t>
            </w:r>
          </w:p>
        </w:tc>
        <w:tc>
          <w:tcPr>
            <w:tcW w:w="1090" w:type="dxa"/>
          </w:tcPr>
          <w:p w14:paraId="33A129AC" w14:textId="77777777" w:rsidR="00926A91" w:rsidRPr="00EA22E6" w:rsidRDefault="00926A91" w:rsidP="00EA22E6">
            <w:pPr>
              <w:jc w:val="center"/>
              <w:rPr>
                <w:rFonts w:ascii="Times New Roman" w:hAnsi="Times New Roman" w:cs="Times New Roman"/>
                <w:sz w:val="20"/>
                <w:szCs w:val="20"/>
                <w:vertAlign w:val="superscript"/>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2+</w:t>
            </w:r>
          </w:p>
          <w:p w14:paraId="48C87237" w14:textId="77777777" w:rsidR="00926A91" w:rsidRPr="00EA22E6" w:rsidRDefault="00926A91" w:rsidP="00EA22E6">
            <w:pPr>
              <w:jc w:val="center"/>
              <w:rPr>
                <w:rFonts w:ascii="Times New Roman" w:hAnsi="Times New Roman" w:cs="Times New Roman"/>
                <w:sz w:val="20"/>
                <w:szCs w:val="20"/>
              </w:rPr>
            </w:pPr>
          </w:p>
        </w:tc>
        <w:tc>
          <w:tcPr>
            <w:tcW w:w="3600" w:type="dxa"/>
          </w:tcPr>
          <w:p w14:paraId="4CD293C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05A4863D" wp14:editId="333424C1">
                  <wp:extent cx="1536321" cy="2223623"/>
                  <wp:effectExtent l="0" t="635" r="0" b="0"/>
                  <wp:docPr id="694155565" name="Picture 694155565" descr="A diagram of a molecule&#10;&#10;Description automatically generated">
                    <a:extLst xmlns:a="http://schemas.openxmlformats.org/drawingml/2006/main">
                      <a:ext uri="{FF2B5EF4-FFF2-40B4-BE49-F238E27FC236}">
                        <a16:creationId xmlns:a16="http://schemas.microsoft.com/office/drawing/2014/main" id="{D4537A55-D78A-AC81-1D3A-DC32F588C7C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descr="A diagram of a molecule&#10;&#10;Description automatically generated">
                            <a:extLst>
                              <a:ext uri="{FF2B5EF4-FFF2-40B4-BE49-F238E27FC236}">
                                <a16:creationId xmlns:a16="http://schemas.microsoft.com/office/drawing/2014/main" id="{D4537A55-D78A-AC81-1D3A-DC32F588C7C3}"/>
                              </a:ext>
                            </a:extLst>
                          </pic:cNvPr>
                          <pic:cNvPicPr>
                            <a:picLocks noChangeAspect="1"/>
                          </pic:cNvPicPr>
                        </pic:nvPicPr>
                        <pic:blipFill>
                          <a:blip r:embed="rId27"/>
                          <a:stretch>
                            <a:fillRect/>
                          </a:stretch>
                        </pic:blipFill>
                        <pic:spPr>
                          <a:xfrm rot="5400000">
                            <a:off x="0" y="0"/>
                            <a:ext cx="1558990" cy="2256433"/>
                          </a:xfrm>
                          <a:prstGeom prst="rect">
                            <a:avLst/>
                          </a:prstGeom>
                        </pic:spPr>
                      </pic:pic>
                    </a:graphicData>
                  </a:graphic>
                </wp:inline>
              </w:drawing>
            </w:r>
          </w:p>
        </w:tc>
        <w:tc>
          <w:tcPr>
            <w:tcW w:w="810" w:type="dxa"/>
          </w:tcPr>
          <w:p w14:paraId="457D07EC"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2.75</w:t>
            </w:r>
          </w:p>
        </w:tc>
        <w:tc>
          <w:tcPr>
            <w:tcW w:w="1350" w:type="dxa"/>
          </w:tcPr>
          <w:p w14:paraId="68A5CA83"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Pr>
          <w:p w14:paraId="375DEA10" w14:textId="6278D7A0" w:rsidR="00AA3748" w:rsidRDefault="009525B3" w:rsidP="008C24CC">
            <w:pPr>
              <w:jc w:val="center"/>
              <w:rPr>
                <w:rFonts w:ascii="Times New Roman" w:hAnsi="Times New Roman" w:cs="Times New Roman"/>
                <w:sz w:val="20"/>
                <w:szCs w:val="20"/>
              </w:rPr>
            </w:pPr>
            <w:r>
              <w:rPr>
                <w:rFonts w:ascii="Times New Roman" w:hAnsi="Times New Roman" w:cs="Times New Roman"/>
                <w:sz w:val="20"/>
                <w:szCs w:val="20"/>
              </w:rPr>
              <w:t>Stable:</w:t>
            </w:r>
          </w:p>
          <w:p w14:paraId="3B57055E" w14:textId="2A73CBCB" w:rsidR="00926A91" w:rsidRPr="00EA22E6" w:rsidRDefault="00926A91" w:rsidP="008C24CC">
            <w:pPr>
              <w:jc w:val="center"/>
              <w:rPr>
                <w:rFonts w:ascii="Times New Roman" w:hAnsi="Times New Roman" w:cs="Times New Roman"/>
                <w:sz w:val="20"/>
                <w:szCs w:val="20"/>
              </w:rPr>
            </w:pPr>
            <w:r w:rsidRPr="00EA22E6">
              <w:rPr>
                <w:rFonts w:ascii="Times New Roman" w:hAnsi="Times New Roman" w:cs="Times New Roman"/>
                <w:sz w:val="20"/>
                <w:szCs w:val="20"/>
              </w:rPr>
              <w:t>No significant changes observed.</w:t>
            </w:r>
          </w:p>
        </w:tc>
      </w:tr>
      <w:tr w:rsidR="00AA3748" w:rsidRPr="0003639D" w14:paraId="6385E03B" w14:textId="77777777" w:rsidTr="008C24CC">
        <w:trPr>
          <w:trHeight w:val="2250"/>
        </w:trPr>
        <w:tc>
          <w:tcPr>
            <w:tcW w:w="1250" w:type="dxa"/>
          </w:tcPr>
          <w:p w14:paraId="06F6BF2F" w14:textId="584C1BF2" w:rsidR="00926A91" w:rsidRPr="00EA22E6" w:rsidRDefault="00926A91" w:rsidP="005858DA">
            <w:pPr>
              <w:jc w:val="center"/>
              <w:rPr>
                <w:rFonts w:ascii="Times New Roman" w:hAnsi="Times New Roman" w:cs="Times New Roman"/>
                <w:sz w:val="20"/>
                <w:szCs w:val="20"/>
              </w:rPr>
            </w:pPr>
            <w:r w:rsidRPr="00EA22E6">
              <w:rPr>
                <w:rFonts w:ascii="Times New Roman" w:hAnsi="Times New Roman" w:cs="Times New Roman"/>
                <w:sz w:val="20"/>
                <w:szCs w:val="20"/>
              </w:rPr>
              <w:t>2Pd</w:t>
            </w:r>
            <w:r w:rsidR="005858DA">
              <w:rPr>
                <w:rFonts w:ascii="Times New Roman" w:hAnsi="Times New Roman" w:cs="Times New Roman"/>
                <w:sz w:val="20"/>
                <w:szCs w:val="20"/>
              </w:rPr>
              <w:t xml:space="preserve"> for </w:t>
            </w:r>
            <w:r w:rsidRPr="00EA22E6">
              <w:rPr>
                <w:rFonts w:ascii="Times New Roman" w:hAnsi="Times New Roman" w:cs="Times New Roman"/>
                <w:sz w:val="20"/>
                <w:szCs w:val="20"/>
              </w:rPr>
              <w:t>2CeO</w:t>
            </w:r>
          </w:p>
        </w:tc>
        <w:tc>
          <w:tcPr>
            <w:tcW w:w="1090" w:type="dxa"/>
          </w:tcPr>
          <w:p w14:paraId="43111FFA" w14:textId="77777777" w:rsidR="00926A91" w:rsidRPr="00EA22E6" w:rsidRDefault="00926A91" w:rsidP="00EA22E6">
            <w:pPr>
              <w:jc w:val="center"/>
              <w:rPr>
                <w:rFonts w:ascii="Times New Roman" w:hAnsi="Times New Roman" w:cs="Times New Roman"/>
                <w:sz w:val="20"/>
                <w:szCs w:val="20"/>
                <w:vertAlign w:val="superscript"/>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2+</w:t>
            </w:r>
          </w:p>
          <w:p w14:paraId="0304929D" w14:textId="77777777" w:rsidR="00926A91" w:rsidRPr="00EA22E6" w:rsidRDefault="00926A91" w:rsidP="00EA22E6">
            <w:pPr>
              <w:jc w:val="center"/>
              <w:rPr>
                <w:rFonts w:ascii="Times New Roman" w:hAnsi="Times New Roman" w:cs="Times New Roman"/>
                <w:sz w:val="20"/>
                <w:szCs w:val="20"/>
              </w:rPr>
            </w:pPr>
          </w:p>
        </w:tc>
        <w:tc>
          <w:tcPr>
            <w:tcW w:w="3600" w:type="dxa"/>
          </w:tcPr>
          <w:p w14:paraId="61794DE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0E059C4E" wp14:editId="54C3D25E">
                  <wp:extent cx="1492949" cy="2034507"/>
                  <wp:effectExtent l="0" t="3810" r="1905" b="1905"/>
                  <wp:docPr id="1989928331" name="Picture 1989928331" descr="A diagram of a molecu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403460" name="Picture 1" descr="A diagram of a molecule&#10;&#10;Description automatically generated"/>
                          <pic:cNvPicPr/>
                        </pic:nvPicPr>
                        <pic:blipFill>
                          <a:blip r:embed="rId28"/>
                          <a:stretch>
                            <a:fillRect/>
                          </a:stretch>
                        </pic:blipFill>
                        <pic:spPr>
                          <a:xfrm rot="5400000">
                            <a:off x="0" y="0"/>
                            <a:ext cx="1525282" cy="2078568"/>
                          </a:xfrm>
                          <a:prstGeom prst="rect">
                            <a:avLst/>
                          </a:prstGeom>
                        </pic:spPr>
                      </pic:pic>
                    </a:graphicData>
                  </a:graphic>
                </wp:inline>
              </w:drawing>
            </w:r>
          </w:p>
        </w:tc>
        <w:tc>
          <w:tcPr>
            <w:tcW w:w="810" w:type="dxa"/>
          </w:tcPr>
          <w:p w14:paraId="05AD771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2.99</w:t>
            </w:r>
          </w:p>
        </w:tc>
        <w:tc>
          <w:tcPr>
            <w:tcW w:w="1350" w:type="dxa"/>
          </w:tcPr>
          <w:p w14:paraId="6ABEDA1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Pr>
          <w:p w14:paraId="298DF796"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Stable: </w:t>
            </w:r>
          </w:p>
          <w:p w14:paraId="36C08BCD" w14:textId="2EFFE200"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No significant changes observed.</w:t>
            </w:r>
          </w:p>
        </w:tc>
      </w:tr>
      <w:tr w:rsidR="00AA3748" w:rsidRPr="0003639D" w14:paraId="2926F28C" w14:textId="77777777" w:rsidTr="008C24CC">
        <w:trPr>
          <w:trHeight w:val="2924"/>
        </w:trPr>
        <w:tc>
          <w:tcPr>
            <w:tcW w:w="1250" w:type="dxa"/>
            <w:tcBorders>
              <w:bottom w:val="single" w:sz="4" w:space="0" w:color="auto"/>
            </w:tcBorders>
          </w:tcPr>
          <w:p w14:paraId="7AD0E4D0" w14:textId="58B1CDAE" w:rsidR="00926A91" w:rsidRPr="00EA22E6" w:rsidRDefault="00926A91" w:rsidP="005858DA">
            <w:pPr>
              <w:jc w:val="center"/>
              <w:rPr>
                <w:rFonts w:ascii="Times New Roman" w:hAnsi="Times New Roman" w:cs="Times New Roman"/>
                <w:sz w:val="20"/>
                <w:szCs w:val="20"/>
              </w:rPr>
            </w:pPr>
            <w:r w:rsidRPr="00EA22E6">
              <w:rPr>
                <w:rFonts w:ascii="Times New Roman" w:hAnsi="Times New Roman" w:cs="Times New Roman"/>
                <w:sz w:val="20"/>
                <w:szCs w:val="20"/>
              </w:rPr>
              <w:t>2Pd</w:t>
            </w:r>
            <w:r w:rsidR="005858DA">
              <w:rPr>
                <w:rFonts w:ascii="Times New Roman" w:hAnsi="Times New Roman" w:cs="Times New Roman"/>
                <w:sz w:val="20"/>
                <w:szCs w:val="20"/>
              </w:rPr>
              <w:t xml:space="preserve"> for </w:t>
            </w:r>
            <w:r w:rsidRPr="00EA22E6">
              <w:rPr>
                <w:rFonts w:ascii="Times New Roman" w:hAnsi="Times New Roman" w:cs="Times New Roman"/>
                <w:sz w:val="20"/>
                <w:szCs w:val="20"/>
              </w:rPr>
              <w:t>2Ce</w:t>
            </w:r>
          </w:p>
        </w:tc>
        <w:tc>
          <w:tcPr>
            <w:tcW w:w="1090" w:type="dxa"/>
            <w:tcBorders>
              <w:bottom w:val="single" w:sz="4" w:space="0" w:color="auto"/>
            </w:tcBorders>
          </w:tcPr>
          <w:p w14:paraId="3AE706F5" w14:textId="77777777" w:rsidR="00926A91" w:rsidRPr="00EA22E6" w:rsidRDefault="00926A91" w:rsidP="00EA22E6">
            <w:pPr>
              <w:jc w:val="center"/>
              <w:rPr>
                <w:rFonts w:ascii="Times New Roman" w:hAnsi="Times New Roman" w:cs="Times New Roman"/>
                <w:sz w:val="20"/>
                <w:szCs w:val="20"/>
                <w:vertAlign w:val="superscript"/>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4C02C789" w14:textId="77777777" w:rsidR="00926A91" w:rsidRPr="00EA22E6" w:rsidRDefault="00926A91" w:rsidP="00EA22E6">
            <w:pPr>
              <w:jc w:val="center"/>
              <w:rPr>
                <w:rFonts w:ascii="Times New Roman" w:hAnsi="Times New Roman" w:cs="Times New Roman"/>
                <w:sz w:val="20"/>
                <w:szCs w:val="20"/>
              </w:rPr>
            </w:pPr>
          </w:p>
        </w:tc>
        <w:tc>
          <w:tcPr>
            <w:tcW w:w="3600" w:type="dxa"/>
            <w:tcBorders>
              <w:bottom w:val="single" w:sz="4" w:space="0" w:color="auto"/>
            </w:tcBorders>
          </w:tcPr>
          <w:p w14:paraId="21ADA724"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1E081C52" wp14:editId="00A411E3">
                  <wp:extent cx="1452715" cy="2227041"/>
                  <wp:effectExtent l="0" t="6350" r="1905" b="1905"/>
                  <wp:docPr id="1068640676" name="Picture 1068640676" descr="A diagram of a molecule&#10;&#10;Description automatically generated">
                    <a:extLst xmlns:a="http://schemas.openxmlformats.org/drawingml/2006/main">
                      <a:ext uri="{FF2B5EF4-FFF2-40B4-BE49-F238E27FC236}">
                        <a16:creationId xmlns:a16="http://schemas.microsoft.com/office/drawing/2014/main" id="{99F75D1F-660E-2C88-E60B-5C85325315E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36749835" name="Picture 636749835" descr="A diagram of a molecule&#10;&#10;Description automatically generated">
                            <a:extLst>
                              <a:ext uri="{FF2B5EF4-FFF2-40B4-BE49-F238E27FC236}">
                                <a16:creationId xmlns:a16="http://schemas.microsoft.com/office/drawing/2014/main" id="{99F75D1F-660E-2C88-E60B-5C85325315E6}"/>
                              </a:ext>
                            </a:extLst>
                          </pic:cNvPr>
                          <pic:cNvPicPr>
                            <a:picLocks noGrp="1" noChangeAspect="1"/>
                          </pic:cNvPicPr>
                        </pic:nvPicPr>
                        <pic:blipFill>
                          <a:blip r:embed="rId29"/>
                          <a:stretch>
                            <a:fillRect/>
                          </a:stretch>
                        </pic:blipFill>
                        <pic:spPr>
                          <a:xfrm rot="5400000">
                            <a:off x="0" y="0"/>
                            <a:ext cx="1484482" cy="2275741"/>
                          </a:xfrm>
                          <a:prstGeom prst="rect">
                            <a:avLst/>
                          </a:prstGeom>
                        </pic:spPr>
                      </pic:pic>
                    </a:graphicData>
                  </a:graphic>
                </wp:inline>
              </w:drawing>
            </w:r>
          </w:p>
        </w:tc>
        <w:tc>
          <w:tcPr>
            <w:tcW w:w="810" w:type="dxa"/>
            <w:tcBorders>
              <w:bottom w:val="single" w:sz="4" w:space="0" w:color="auto"/>
            </w:tcBorders>
          </w:tcPr>
          <w:p w14:paraId="1DF1D7C9"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3.62</w:t>
            </w:r>
          </w:p>
        </w:tc>
        <w:tc>
          <w:tcPr>
            <w:tcW w:w="1350" w:type="dxa"/>
            <w:tcBorders>
              <w:bottom w:val="single" w:sz="4" w:space="0" w:color="auto"/>
            </w:tcBorders>
          </w:tcPr>
          <w:p w14:paraId="61F00D57"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Borders>
              <w:bottom w:val="single" w:sz="4" w:space="0" w:color="auto"/>
            </w:tcBorders>
          </w:tcPr>
          <w:p w14:paraId="392B7C4C"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Stable: </w:t>
            </w:r>
          </w:p>
          <w:p w14:paraId="513C9BD8" w14:textId="088D56C8"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No significant changes observed.</w:t>
            </w:r>
          </w:p>
        </w:tc>
      </w:tr>
    </w:tbl>
    <w:p w14:paraId="5EC63D41" w14:textId="77777777" w:rsidR="00926A91" w:rsidRPr="0003639D" w:rsidRDefault="00926A91" w:rsidP="00926A91">
      <w:pPr>
        <w:jc w:val="center"/>
        <w:rPr>
          <w:rFonts w:ascii="Times New Roman" w:hAnsi="Times New Roman" w:cs="Times New Roman"/>
          <w:sz w:val="24"/>
          <w:szCs w:val="24"/>
        </w:rPr>
      </w:pPr>
    </w:p>
    <w:p w14:paraId="7628D834" w14:textId="77777777" w:rsidR="00926A91" w:rsidRDefault="00926A91" w:rsidP="00926A91">
      <w:pPr>
        <w:rPr>
          <w:rFonts w:ascii="Times New Roman" w:hAnsi="Times New Roman" w:cs="Times New Roman"/>
          <w:sz w:val="24"/>
          <w:szCs w:val="24"/>
        </w:rPr>
      </w:pPr>
    </w:p>
    <w:tbl>
      <w:tblPr>
        <w:tblStyle w:val="TableGrid"/>
        <w:tblpPr w:leftFromText="180" w:rightFromText="180" w:vertAnchor="page" w:horzAnchor="margin" w:tblpY="1636"/>
        <w:tblW w:w="9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
        <w:gridCol w:w="1236"/>
        <w:gridCol w:w="8"/>
        <w:gridCol w:w="1088"/>
        <w:gridCol w:w="3510"/>
        <w:gridCol w:w="900"/>
        <w:gridCol w:w="1350"/>
        <w:gridCol w:w="1440"/>
      </w:tblGrid>
      <w:tr w:rsidR="00926A91" w:rsidRPr="00926A91" w14:paraId="2071CE04" w14:textId="77777777" w:rsidTr="00C62BC8">
        <w:trPr>
          <w:trHeight w:val="710"/>
        </w:trPr>
        <w:tc>
          <w:tcPr>
            <w:tcW w:w="9540" w:type="dxa"/>
            <w:gridSpan w:val="8"/>
            <w:tcBorders>
              <w:bottom w:val="single" w:sz="4" w:space="0" w:color="auto"/>
            </w:tcBorders>
          </w:tcPr>
          <w:p w14:paraId="7ADF20B6" w14:textId="2ADEE6E0" w:rsidR="005858DA" w:rsidRDefault="00926A91" w:rsidP="005858DA">
            <w:pPr>
              <w:rPr>
                <w:rFonts w:ascii="Times New Roman" w:hAnsi="Times New Roman" w:cs="Times New Roman"/>
                <w:sz w:val="24"/>
                <w:szCs w:val="24"/>
              </w:rPr>
            </w:pPr>
            <w:r>
              <w:rPr>
                <w:rFonts w:ascii="Times New Roman" w:hAnsi="Times New Roman" w:cs="Times New Roman"/>
                <w:b/>
                <w:bCs/>
                <w:sz w:val="24"/>
                <w:szCs w:val="24"/>
              </w:rPr>
              <w:lastRenderedPageBreak/>
              <w:t>S</w:t>
            </w:r>
            <w:r>
              <w:rPr>
                <w:rFonts w:ascii="Times New Roman" w:hAnsi="Times New Roman" w:cs="Times New Roman" w:hint="eastAsia"/>
                <w:b/>
                <w:bCs/>
                <w:sz w:val="24"/>
                <w:szCs w:val="24"/>
              </w:rPr>
              <w:t>u</w:t>
            </w:r>
            <w:r>
              <w:rPr>
                <w:rFonts w:ascii="Times New Roman" w:hAnsi="Times New Roman" w:cs="Times New Roman"/>
                <w:b/>
                <w:bCs/>
                <w:sz w:val="24"/>
                <w:szCs w:val="24"/>
              </w:rPr>
              <w:t>pplementary</w:t>
            </w:r>
            <w:r w:rsidRPr="001454F3">
              <w:rPr>
                <w:rFonts w:ascii="Times New Roman" w:hAnsi="Times New Roman" w:cs="Times New Roman"/>
                <w:b/>
                <w:bCs/>
                <w:sz w:val="24"/>
                <w:szCs w:val="24"/>
              </w:rPr>
              <w:t xml:space="preserve"> Table </w:t>
            </w:r>
            <w:r w:rsidR="00F8491B" w:rsidRPr="001454F3">
              <w:rPr>
                <w:rFonts w:ascii="Times New Roman" w:hAnsi="Times New Roman" w:cs="Times New Roman"/>
                <w:b/>
                <w:bCs/>
                <w:sz w:val="24"/>
                <w:szCs w:val="24"/>
              </w:rPr>
              <w:t>S</w:t>
            </w:r>
            <w:r w:rsidR="00D11B0B">
              <w:rPr>
                <w:rFonts w:ascii="Times New Roman" w:hAnsi="Times New Roman" w:cs="Times New Roman"/>
                <w:b/>
                <w:bCs/>
                <w:sz w:val="24"/>
                <w:szCs w:val="24"/>
              </w:rPr>
              <w:t>3</w:t>
            </w:r>
            <w:r w:rsidR="00F8491B" w:rsidRPr="001454F3">
              <w:rPr>
                <w:rFonts w:ascii="Times New Roman" w:hAnsi="Times New Roman" w:cs="Times New Roman"/>
                <w:b/>
                <w:bCs/>
                <w:sz w:val="24"/>
                <w:szCs w:val="24"/>
              </w:rPr>
              <w:t xml:space="preserve"> </w:t>
            </w:r>
            <w:r w:rsidR="00F8491B" w:rsidRPr="006B1BD1">
              <w:rPr>
                <w:rFonts w:ascii="Times New Roman" w:hAnsi="Times New Roman" w:cs="Times New Roman"/>
                <w:sz w:val="24"/>
                <w:szCs w:val="24"/>
              </w:rPr>
              <w:t xml:space="preserve"> </w:t>
            </w:r>
            <w:r w:rsidR="005858DA" w:rsidRPr="006B1BD1">
              <w:rPr>
                <w:rFonts w:ascii="Times New Roman" w:hAnsi="Times New Roman" w:cs="Times New Roman"/>
                <w:sz w:val="24"/>
                <w:szCs w:val="24"/>
              </w:rPr>
              <w:t>DFT</w:t>
            </w:r>
            <w:r w:rsidR="005858DA">
              <w:rPr>
                <w:rFonts w:ascii="Times New Roman" w:hAnsi="Times New Roman" w:cs="Times New Roman"/>
                <w:b/>
                <w:bCs/>
                <w:sz w:val="24"/>
                <w:szCs w:val="24"/>
              </w:rPr>
              <w:t xml:space="preserve"> </w:t>
            </w:r>
            <w:r w:rsidR="005858DA">
              <w:rPr>
                <w:rFonts w:ascii="Times New Roman" w:hAnsi="Times New Roman" w:cs="Times New Roman"/>
                <w:sz w:val="24"/>
                <w:szCs w:val="24"/>
              </w:rPr>
              <w:t>exploration of Pd</w:t>
            </w:r>
            <w:r w:rsidR="005858DA" w:rsidRPr="00EA22E6">
              <w:rPr>
                <w:rFonts w:ascii="Times New Roman" w:hAnsi="Times New Roman" w:cs="Times New Roman"/>
                <w:sz w:val="24"/>
                <w:szCs w:val="24"/>
                <w:vertAlign w:val="subscript"/>
              </w:rPr>
              <w:t>2</w:t>
            </w:r>
            <w:r w:rsidR="005858DA">
              <w:rPr>
                <w:rFonts w:ascii="Times New Roman" w:hAnsi="Times New Roman" w:cs="Times New Roman"/>
                <w:sz w:val="24"/>
                <w:szCs w:val="24"/>
              </w:rPr>
              <w:t xml:space="preserve"> configurations on CeO</w:t>
            </w:r>
            <w:r w:rsidR="005858DA" w:rsidRPr="00EA22E6">
              <w:rPr>
                <w:rFonts w:ascii="Times New Roman" w:hAnsi="Times New Roman" w:cs="Times New Roman"/>
                <w:sz w:val="24"/>
                <w:szCs w:val="24"/>
                <w:vertAlign w:val="subscript"/>
              </w:rPr>
              <w:t>2</w:t>
            </w:r>
            <w:r w:rsidR="005858DA">
              <w:rPr>
                <w:rFonts w:ascii="Times New Roman" w:hAnsi="Times New Roman" w:cs="Times New Roman"/>
                <w:sz w:val="24"/>
                <w:szCs w:val="24"/>
              </w:rPr>
              <w:t>(11</w:t>
            </w:r>
            <w:r w:rsidR="00126DEB">
              <w:rPr>
                <w:rFonts w:ascii="Times New Roman" w:hAnsi="Times New Roman" w:cs="Times New Roman"/>
                <w:sz w:val="24"/>
                <w:szCs w:val="24"/>
              </w:rPr>
              <w:t>1</w:t>
            </w:r>
            <w:r w:rsidR="005858DA">
              <w:rPr>
                <w:rFonts w:ascii="Times New Roman" w:hAnsi="Times New Roman" w:cs="Times New Roman"/>
                <w:sz w:val="24"/>
                <w:szCs w:val="24"/>
              </w:rPr>
              <w:t>) in the mixed add-on/substitution mode</w:t>
            </w:r>
            <w:r w:rsidR="00AA3748">
              <w:rPr>
                <w:rFonts w:ascii="Times New Roman" w:hAnsi="Times New Roman" w:cs="Times New Roman"/>
                <w:sz w:val="24"/>
                <w:szCs w:val="24"/>
              </w:rPr>
              <w:t xml:space="preserve"> (Ce, yellow; O, red; Pd, gray; add-on O, pink)</w:t>
            </w:r>
            <w:r w:rsidR="005858DA">
              <w:rPr>
                <w:rFonts w:ascii="Times New Roman" w:hAnsi="Times New Roman" w:cs="Times New Roman"/>
                <w:sz w:val="24"/>
                <w:szCs w:val="24"/>
              </w:rPr>
              <w:t>.</w:t>
            </w:r>
          </w:p>
          <w:p w14:paraId="19A66B5F" w14:textId="5CF6E904" w:rsidR="00926A91" w:rsidRPr="00926A91" w:rsidRDefault="00926A91" w:rsidP="00EA22E6">
            <w:pPr>
              <w:jc w:val="center"/>
              <w:rPr>
                <w:rFonts w:ascii="Times New Roman" w:hAnsi="Times New Roman" w:cs="Times New Roman"/>
                <w:sz w:val="20"/>
                <w:szCs w:val="20"/>
              </w:rPr>
            </w:pPr>
          </w:p>
        </w:tc>
      </w:tr>
      <w:tr w:rsidR="00AA3748" w:rsidRPr="00926A91" w14:paraId="18DB4BE6" w14:textId="77777777" w:rsidTr="008C24CC">
        <w:trPr>
          <w:trHeight w:val="710"/>
        </w:trPr>
        <w:tc>
          <w:tcPr>
            <w:tcW w:w="1252" w:type="dxa"/>
            <w:gridSpan w:val="3"/>
            <w:tcBorders>
              <w:top w:val="single" w:sz="4" w:space="0" w:color="auto"/>
              <w:bottom w:val="single" w:sz="4" w:space="0" w:color="auto"/>
            </w:tcBorders>
          </w:tcPr>
          <w:p w14:paraId="1B3079F1" w14:textId="556717DA"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lang w:eastAsia="zh-CN"/>
              </w:rPr>
              <w:t>Com</w:t>
            </w:r>
            <w:r w:rsidRPr="00EA22E6">
              <w:rPr>
                <w:rFonts w:ascii="Times New Roman" w:hAnsi="Times New Roman" w:cs="Times New Roman"/>
                <w:sz w:val="20"/>
                <w:szCs w:val="20"/>
              </w:rPr>
              <w:t xml:space="preserve">position </w:t>
            </w:r>
            <w:r>
              <w:rPr>
                <w:rFonts w:ascii="Times New Roman" w:hAnsi="Times New Roman" w:cs="Times New Roman"/>
                <w:sz w:val="20"/>
                <w:szCs w:val="20"/>
              </w:rPr>
              <w:t>Change</w:t>
            </w:r>
            <w:r w:rsidRPr="00EA22E6">
              <w:rPr>
                <w:rFonts w:ascii="Times New Roman" w:hAnsi="Times New Roman" w:cs="Times New Roman"/>
                <w:sz w:val="20"/>
                <w:szCs w:val="20"/>
              </w:rPr>
              <w:t xml:space="preserve"> </w:t>
            </w:r>
          </w:p>
        </w:tc>
        <w:tc>
          <w:tcPr>
            <w:tcW w:w="1088" w:type="dxa"/>
            <w:tcBorders>
              <w:top w:val="single" w:sz="4" w:space="0" w:color="auto"/>
              <w:bottom w:val="single" w:sz="4" w:space="0" w:color="auto"/>
            </w:tcBorders>
          </w:tcPr>
          <w:p w14:paraId="2DC2DBE8" w14:textId="728839B2" w:rsidR="005858DA" w:rsidRPr="00EA22E6" w:rsidRDefault="005858DA" w:rsidP="005858DA">
            <w:pPr>
              <w:jc w:val="center"/>
              <w:rPr>
                <w:rFonts w:ascii="Times New Roman" w:hAnsi="Times New Roman" w:cs="Times New Roman"/>
                <w:sz w:val="20"/>
                <w:szCs w:val="20"/>
              </w:rPr>
            </w:pPr>
            <w:r>
              <w:rPr>
                <w:rFonts w:ascii="Times New Roman" w:hAnsi="Times New Roman" w:cs="Times New Roman"/>
                <w:sz w:val="20"/>
                <w:szCs w:val="20"/>
              </w:rPr>
              <w:t>Nominal Oxidation State</w:t>
            </w:r>
            <w:r w:rsidRPr="00EA22E6">
              <w:rPr>
                <w:rFonts w:ascii="Times New Roman" w:hAnsi="Times New Roman" w:cs="Times New Roman"/>
                <w:sz w:val="20"/>
                <w:szCs w:val="20"/>
              </w:rPr>
              <w:t xml:space="preserve"> of Pd</w:t>
            </w:r>
          </w:p>
        </w:tc>
        <w:tc>
          <w:tcPr>
            <w:tcW w:w="3510" w:type="dxa"/>
            <w:tcBorders>
              <w:top w:val="single" w:sz="4" w:space="0" w:color="auto"/>
              <w:bottom w:val="single" w:sz="4" w:space="0" w:color="auto"/>
            </w:tcBorders>
          </w:tcPr>
          <w:p w14:paraId="277B2674" w14:textId="624BD1D7"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 xml:space="preserve">Top </w:t>
            </w:r>
            <w:r>
              <w:rPr>
                <w:rFonts w:ascii="Times New Roman" w:hAnsi="Times New Roman" w:cs="Times New Roman"/>
                <w:sz w:val="20"/>
                <w:szCs w:val="20"/>
              </w:rPr>
              <w:t>V</w:t>
            </w:r>
            <w:r w:rsidRPr="00EA22E6">
              <w:rPr>
                <w:rFonts w:ascii="Times New Roman" w:hAnsi="Times New Roman" w:cs="Times New Roman"/>
                <w:sz w:val="20"/>
                <w:szCs w:val="20"/>
              </w:rPr>
              <w:t>iew of Optimized Structure</w:t>
            </w:r>
          </w:p>
        </w:tc>
        <w:tc>
          <w:tcPr>
            <w:tcW w:w="900" w:type="dxa"/>
            <w:tcBorders>
              <w:top w:val="single" w:sz="4" w:space="0" w:color="auto"/>
              <w:bottom w:val="single" w:sz="4" w:space="0" w:color="auto"/>
            </w:tcBorders>
          </w:tcPr>
          <w:p w14:paraId="3A7EFB72" w14:textId="49648954"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Pd-Pd distance</w:t>
            </w:r>
            <w:r w:rsidR="00AA3748">
              <w:rPr>
                <w:rFonts w:ascii="Times New Roman" w:hAnsi="Times New Roman" w:cs="Times New Roman"/>
                <w:sz w:val="20"/>
                <w:szCs w:val="20"/>
              </w:rPr>
              <w:t xml:space="preserve"> </w:t>
            </w:r>
            <w:r w:rsidRPr="00EA22E6">
              <w:rPr>
                <w:rFonts w:ascii="Times New Roman" w:hAnsi="Times New Roman" w:cs="Times New Roman"/>
                <w:sz w:val="20"/>
                <w:szCs w:val="20"/>
              </w:rPr>
              <w:t>(Å)</w:t>
            </w:r>
          </w:p>
        </w:tc>
        <w:tc>
          <w:tcPr>
            <w:tcW w:w="1350" w:type="dxa"/>
            <w:tcBorders>
              <w:top w:val="single" w:sz="4" w:space="0" w:color="auto"/>
              <w:bottom w:val="single" w:sz="4" w:space="0" w:color="auto"/>
            </w:tcBorders>
          </w:tcPr>
          <w:p w14:paraId="10E9B8E0" w14:textId="77777777"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 xml:space="preserve">ΔE </w:t>
            </w:r>
            <w:r w:rsidRPr="00926A91">
              <w:rPr>
                <w:rFonts w:ascii="Times New Roman" w:hAnsi="Times New Roman" w:cs="Times New Roman"/>
                <w:sz w:val="20"/>
                <w:szCs w:val="20"/>
              </w:rPr>
              <w:t>(eV)</w:t>
            </w:r>
            <w:r w:rsidRPr="00EA22E6">
              <w:rPr>
                <w:rFonts w:ascii="Times New Roman" w:hAnsi="Times New Roman" w:cs="Times New Roman"/>
                <w:sz w:val="20"/>
                <w:szCs w:val="20"/>
              </w:rPr>
              <w:t xml:space="preserve"> </w:t>
            </w:r>
          </w:p>
          <w:p w14:paraId="55DA7329" w14:textId="716615BB" w:rsidR="005858DA" w:rsidRPr="00EA22E6" w:rsidRDefault="005858DA" w:rsidP="005858DA">
            <w:pPr>
              <w:jc w:val="center"/>
              <w:rPr>
                <w:rFonts w:ascii="Times New Roman" w:hAnsi="Times New Roman" w:cs="Times New Roman"/>
                <w:sz w:val="20"/>
                <w:szCs w:val="20"/>
              </w:rPr>
            </w:pPr>
            <w:r w:rsidRPr="00EA22E6">
              <w:rPr>
                <w:rFonts w:ascii="Times New Roman" w:hAnsi="Times New Roman" w:cs="Times New Roman"/>
                <w:sz w:val="20"/>
                <w:szCs w:val="20"/>
              </w:rPr>
              <w:t>(</w:t>
            </w:r>
            <w:r>
              <w:rPr>
                <w:rFonts w:ascii="Times New Roman" w:hAnsi="Times New Roman" w:cs="Times New Roman"/>
                <w:sz w:val="20"/>
                <w:szCs w:val="20"/>
              </w:rPr>
              <w:t xml:space="preserve">for </w:t>
            </w:r>
            <w:r w:rsidRPr="00EA22E6">
              <w:rPr>
                <w:rFonts w:ascii="Times New Roman" w:hAnsi="Times New Roman" w:cs="Times New Roman"/>
                <w:sz w:val="20"/>
                <w:szCs w:val="20"/>
              </w:rPr>
              <w:t xml:space="preserve">same composition) </w:t>
            </w:r>
          </w:p>
        </w:tc>
        <w:tc>
          <w:tcPr>
            <w:tcW w:w="1440" w:type="dxa"/>
            <w:tcBorders>
              <w:top w:val="single" w:sz="4" w:space="0" w:color="auto"/>
              <w:bottom w:val="single" w:sz="4" w:space="0" w:color="auto"/>
            </w:tcBorders>
          </w:tcPr>
          <w:p w14:paraId="3880BE2B" w14:textId="224552B9" w:rsidR="005858DA" w:rsidRPr="00EA22E6" w:rsidRDefault="005858DA" w:rsidP="005858DA">
            <w:pPr>
              <w:jc w:val="center"/>
              <w:rPr>
                <w:rFonts w:ascii="Times New Roman" w:hAnsi="Times New Roman" w:cs="Times New Roman"/>
                <w:sz w:val="20"/>
                <w:szCs w:val="20"/>
              </w:rPr>
            </w:pPr>
            <w:r>
              <w:rPr>
                <w:rFonts w:ascii="Times New Roman" w:hAnsi="Times New Roman" w:cs="Times New Roman"/>
                <w:sz w:val="20"/>
                <w:szCs w:val="20"/>
              </w:rPr>
              <w:t>After</w:t>
            </w:r>
            <w:r w:rsidRPr="00EA22E6">
              <w:rPr>
                <w:rFonts w:ascii="Times New Roman" w:hAnsi="Times New Roman" w:cs="Times New Roman"/>
                <w:sz w:val="20"/>
                <w:szCs w:val="20"/>
              </w:rPr>
              <w:t xml:space="preserve"> </w:t>
            </w:r>
            <w:r>
              <w:rPr>
                <w:rFonts w:ascii="Times New Roman" w:hAnsi="Times New Roman" w:cs="Times New Roman"/>
                <w:sz w:val="20"/>
                <w:szCs w:val="20"/>
              </w:rPr>
              <w:t>AI</w:t>
            </w:r>
            <w:r w:rsidRPr="00EA22E6">
              <w:rPr>
                <w:rFonts w:ascii="Times New Roman" w:hAnsi="Times New Roman" w:cs="Times New Roman"/>
                <w:sz w:val="20"/>
                <w:szCs w:val="20"/>
              </w:rPr>
              <w:t xml:space="preserve">MD Simulation </w:t>
            </w:r>
            <w:r>
              <w:rPr>
                <w:rFonts w:ascii="Times New Roman" w:hAnsi="Times New Roman" w:cs="Times New Roman"/>
                <w:sz w:val="20"/>
                <w:szCs w:val="20"/>
              </w:rPr>
              <w:t>at 700 K</w:t>
            </w:r>
          </w:p>
        </w:tc>
      </w:tr>
      <w:tr w:rsidR="00AA3748" w:rsidRPr="00926A91" w14:paraId="38C5F367" w14:textId="77777777" w:rsidTr="00AA3748">
        <w:trPr>
          <w:gridBefore w:val="1"/>
          <w:wBefore w:w="8" w:type="dxa"/>
          <w:trHeight w:val="2924"/>
        </w:trPr>
        <w:tc>
          <w:tcPr>
            <w:tcW w:w="1236" w:type="dxa"/>
          </w:tcPr>
          <w:p w14:paraId="69EA51B3" w14:textId="3E4F02A8" w:rsidR="005858DA" w:rsidRDefault="005858DA" w:rsidP="005858DA">
            <w:pPr>
              <w:jc w:val="center"/>
              <w:rPr>
                <w:rFonts w:ascii="Times New Roman" w:hAnsi="Times New Roman" w:cs="Times New Roman"/>
                <w:sz w:val="20"/>
                <w:szCs w:val="20"/>
              </w:rPr>
            </w:pPr>
            <w:r>
              <w:rPr>
                <w:rFonts w:ascii="Times New Roman" w:hAnsi="Times New Roman" w:cs="Times New Roman"/>
                <w:sz w:val="20"/>
                <w:szCs w:val="20"/>
              </w:rPr>
              <w:t>Add 1</w:t>
            </w:r>
            <w:r w:rsidR="0070236B" w:rsidRPr="00EA22E6">
              <w:rPr>
                <w:rFonts w:ascii="Times New Roman" w:hAnsi="Times New Roman" w:cs="Times New Roman"/>
                <w:sz w:val="20"/>
                <w:szCs w:val="20"/>
              </w:rPr>
              <w:t>PdO</w:t>
            </w:r>
            <w:r w:rsidR="0070236B" w:rsidRPr="00EA22E6">
              <w:rPr>
                <w:rFonts w:ascii="Times New Roman" w:hAnsi="Times New Roman" w:cs="Times New Roman"/>
                <w:sz w:val="20"/>
                <w:szCs w:val="20"/>
                <w:vertAlign w:val="subscript"/>
              </w:rPr>
              <w:t>2</w:t>
            </w:r>
            <w:r w:rsidR="00926A91" w:rsidRPr="00EA22E6">
              <w:rPr>
                <w:rFonts w:ascii="Times New Roman" w:hAnsi="Times New Roman" w:cs="Times New Roman"/>
                <w:sz w:val="20"/>
                <w:szCs w:val="20"/>
              </w:rPr>
              <w:t xml:space="preserve"> </w:t>
            </w:r>
          </w:p>
          <w:p w14:paraId="290F68FE" w14:textId="0783FF0C" w:rsidR="00926A91" w:rsidRPr="00EA22E6" w:rsidRDefault="005858DA" w:rsidP="005858DA">
            <w:pPr>
              <w:jc w:val="center"/>
              <w:rPr>
                <w:rFonts w:ascii="Times New Roman" w:hAnsi="Times New Roman" w:cs="Times New Roman"/>
                <w:sz w:val="20"/>
                <w:szCs w:val="20"/>
              </w:rPr>
            </w:pPr>
            <w:r>
              <w:rPr>
                <w:rFonts w:ascii="Times New Roman" w:hAnsi="Times New Roman" w:cs="Times New Roman"/>
                <w:sz w:val="20"/>
                <w:szCs w:val="20"/>
              </w:rPr>
              <w:t>Sub 1</w:t>
            </w:r>
            <w:r w:rsidR="0070236B">
              <w:rPr>
                <w:rFonts w:ascii="Times New Roman" w:hAnsi="Times New Roman" w:cs="Times New Roman"/>
                <w:sz w:val="20"/>
                <w:szCs w:val="20"/>
              </w:rPr>
              <w:t>Pd</w:t>
            </w:r>
            <w:r>
              <w:rPr>
                <w:rFonts w:ascii="Times New Roman" w:hAnsi="Times New Roman" w:cs="Times New Roman"/>
                <w:sz w:val="20"/>
                <w:szCs w:val="20"/>
              </w:rPr>
              <w:t xml:space="preserve"> for </w:t>
            </w:r>
            <w:r w:rsidR="00926A91" w:rsidRPr="00EA22E6">
              <w:rPr>
                <w:rFonts w:ascii="Times New Roman" w:hAnsi="Times New Roman" w:cs="Times New Roman"/>
                <w:sz w:val="20"/>
                <w:szCs w:val="20"/>
              </w:rPr>
              <w:t>1Ce</w:t>
            </w:r>
          </w:p>
        </w:tc>
        <w:tc>
          <w:tcPr>
            <w:tcW w:w="1096" w:type="dxa"/>
            <w:gridSpan w:val="2"/>
          </w:tcPr>
          <w:p w14:paraId="4F3B8E5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3AD1B1E5" w14:textId="77777777" w:rsidR="00926A91" w:rsidRPr="00EA22E6" w:rsidRDefault="00926A91" w:rsidP="00EA22E6">
            <w:pPr>
              <w:jc w:val="center"/>
              <w:rPr>
                <w:rFonts w:ascii="Times New Roman" w:hAnsi="Times New Roman" w:cs="Times New Roman"/>
                <w:sz w:val="20"/>
                <w:szCs w:val="20"/>
              </w:rPr>
            </w:pPr>
          </w:p>
        </w:tc>
        <w:tc>
          <w:tcPr>
            <w:tcW w:w="3510" w:type="dxa"/>
          </w:tcPr>
          <w:p w14:paraId="19A280CD"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205249E4" wp14:editId="154A6426">
                  <wp:extent cx="1515504" cy="2088114"/>
                  <wp:effectExtent l="5715" t="0" r="1905" b="1905"/>
                  <wp:docPr id="1226676871" name="Picture 1226676871" descr="A diagram of a molecule&#10;&#10;Description automatically generated">
                    <a:extLst xmlns:a="http://schemas.openxmlformats.org/drawingml/2006/main">
                      <a:ext uri="{FF2B5EF4-FFF2-40B4-BE49-F238E27FC236}">
                        <a16:creationId xmlns:a16="http://schemas.microsoft.com/office/drawing/2014/main" id="{94D6E4B3-C7EF-C0A0-B013-0116F0363D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6676133" name="Picture 716676133" descr="A diagram of a molecule&#10;&#10;Description automatically generated">
                            <a:extLst>
                              <a:ext uri="{FF2B5EF4-FFF2-40B4-BE49-F238E27FC236}">
                                <a16:creationId xmlns:a16="http://schemas.microsoft.com/office/drawing/2014/main" id="{94D6E4B3-C7EF-C0A0-B013-0116F0363DC1}"/>
                              </a:ext>
                            </a:extLst>
                          </pic:cNvPr>
                          <pic:cNvPicPr>
                            <a:picLocks noChangeAspect="1"/>
                          </pic:cNvPicPr>
                        </pic:nvPicPr>
                        <pic:blipFill>
                          <a:blip r:embed="rId30"/>
                          <a:stretch>
                            <a:fillRect/>
                          </a:stretch>
                        </pic:blipFill>
                        <pic:spPr>
                          <a:xfrm rot="5400000">
                            <a:off x="0" y="0"/>
                            <a:ext cx="1527255" cy="2104305"/>
                          </a:xfrm>
                          <a:prstGeom prst="rect">
                            <a:avLst/>
                          </a:prstGeom>
                        </pic:spPr>
                      </pic:pic>
                    </a:graphicData>
                  </a:graphic>
                </wp:inline>
              </w:drawing>
            </w:r>
          </w:p>
        </w:tc>
        <w:tc>
          <w:tcPr>
            <w:tcW w:w="900" w:type="dxa"/>
          </w:tcPr>
          <w:p w14:paraId="0A33ED73"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w:t>
            </w:r>
          </w:p>
        </w:tc>
        <w:tc>
          <w:tcPr>
            <w:tcW w:w="1350" w:type="dxa"/>
          </w:tcPr>
          <w:p w14:paraId="0529185E"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1.30</w:t>
            </w:r>
          </w:p>
        </w:tc>
        <w:tc>
          <w:tcPr>
            <w:tcW w:w="1440" w:type="dxa"/>
          </w:tcPr>
          <w:p w14:paraId="423AA3C4"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14987B7C" w14:textId="33C05ACD"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 xml:space="preserve">Pd-O Bond </w:t>
            </w:r>
            <w:r w:rsidR="00AA3748">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sidR="00AA3748">
              <w:rPr>
                <w:rFonts w:ascii="Times New Roman" w:hAnsi="Times New Roman" w:cs="Times New Roman"/>
                <w:sz w:val="20"/>
                <w:szCs w:val="20"/>
              </w:rPr>
              <w:t>s</w:t>
            </w:r>
            <w:r w:rsidRPr="00EA22E6">
              <w:rPr>
                <w:rFonts w:ascii="Times New Roman" w:hAnsi="Times New Roman" w:cs="Times New Roman"/>
                <w:sz w:val="20"/>
                <w:szCs w:val="20"/>
              </w:rPr>
              <w:t xml:space="preserve">evere </w:t>
            </w:r>
            <w:r w:rsidR="00AA3748">
              <w:rPr>
                <w:rFonts w:ascii="Times New Roman" w:hAnsi="Times New Roman" w:cs="Times New Roman"/>
                <w:sz w:val="20"/>
                <w:szCs w:val="20"/>
              </w:rPr>
              <w:t>s</w:t>
            </w:r>
            <w:r w:rsidRPr="00EA22E6">
              <w:rPr>
                <w:rFonts w:ascii="Times New Roman" w:hAnsi="Times New Roman" w:cs="Times New Roman"/>
                <w:sz w:val="20"/>
                <w:szCs w:val="20"/>
              </w:rPr>
              <w:t xml:space="preserve">urface </w:t>
            </w:r>
            <w:r w:rsidR="00AA3748">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AA3748" w:rsidRPr="00926A91" w14:paraId="6BF2BAD4" w14:textId="77777777" w:rsidTr="00AA3748">
        <w:trPr>
          <w:gridBefore w:val="1"/>
          <w:wBefore w:w="8" w:type="dxa"/>
          <w:trHeight w:val="2924"/>
        </w:trPr>
        <w:tc>
          <w:tcPr>
            <w:tcW w:w="1236" w:type="dxa"/>
          </w:tcPr>
          <w:p w14:paraId="0B25DA03" w14:textId="77777777" w:rsidR="0070236B" w:rsidRDefault="0070236B" w:rsidP="0070236B">
            <w:pPr>
              <w:jc w:val="center"/>
              <w:rPr>
                <w:rFonts w:ascii="Times New Roman" w:hAnsi="Times New Roman" w:cs="Times New Roman"/>
                <w:sz w:val="20"/>
                <w:szCs w:val="20"/>
              </w:rPr>
            </w:pPr>
            <w:r>
              <w:rPr>
                <w:rFonts w:ascii="Times New Roman" w:hAnsi="Times New Roman" w:cs="Times New Roman"/>
                <w:sz w:val="20"/>
                <w:szCs w:val="20"/>
              </w:rPr>
              <w:t>Add 1</w:t>
            </w:r>
            <w:r w:rsidRPr="00EA22E6">
              <w:rPr>
                <w:rFonts w:ascii="Times New Roman" w:hAnsi="Times New Roman" w:cs="Times New Roman"/>
                <w:sz w:val="20"/>
                <w:szCs w:val="20"/>
              </w:rPr>
              <w:t>PdO</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 xml:space="preserve"> </w:t>
            </w:r>
          </w:p>
          <w:p w14:paraId="31788611" w14:textId="4629563E" w:rsidR="00926A91" w:rsidRPr="00EA22E6" w:rsidRDefault="0070236B" w:rsidP="0070236B">
            <w:pPr>
              <w:jc w:val="center"/>
              <w:rPr>
                <w:rFonts w:ascii="Times New Roman" w:hAnsi="Times New Roman" w:cs="Times New Roman"/>
                <w:sz w:val="20"/>
                <w:szCs w:val="20"/>
              </w:rPr>
            </w:pPr>
            <w:r>
              <w:rPr>
                <w:rFonts w:ascii="Times New Roman" w:hAnsi="Times New Roman" w:cs="Times New Roman"/>
                <w:sz w:val="20"/>
                <w:szCs w:val="20"/>
              </w:rPr>
              <w:t xml:space="preserve">Sub 1Pd for </w:t>
            </w:r>
            <w:r w:rsidRPr="00EA22E6">
              <w:rPr>
                <w:rFonts w:ascii="Times New Roman" w:hAnsi="Times New Roman" w:cs="Times New Roman"/>
                <w:sz w:val="20"/>
                <w:szCs w:val="20"/>
              </w:rPr>
              <w:t>1Ce</w:t>
            </w:r>
          </w:p>
        </w:tc>
        <w:tc>
          <w:tcPr>
            <w:tcW w:w="1096" w:type="dxa"/>
            <w:gridSpan w:val="2"/>
          </w:tcPr>
          <w:p w14:paraId="77BC07CC"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03842436" w14:textId="77777777" w:rsidR="00926A91" w:rsidRPr="00EA22E6" w:rsidRDefault="00926A91" w:rsidP="00EA22E6">
            <w:pPr>
              <w:jc w:val="center"/>
              <w:rPr>
                <w:rFonts w:ascii="Times New Roman" w:hAnsi="Times New Roman" w:cs="Times New Roman"/>
                <w:sz w:val="20"/>
                <w:szCs w:val="20"/>
              </w:rPr>
            </w:pPr>
          </w:p>
        </w:tc>
        <w:tc>
          <w:tcPr>
            <w:tcW w:w="3510" w:type="dxa"/>
          </w:tcPr>
          <w:p w14:paraId="7F6DCBE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0A6D982A" wp14:editId="0415600A">
                  <wp:extent cx="1483042" cy="2202846"/>
                  <wp:effectExtent l="0" t="4445" r="0" b="0"/>
                  <wp:docPr id="334409677" name="Picture 334409677" descr="A diagram of a molecule&#10;&#10;Description automatically generated">
                    <a:extLst xmlns:a="http://schemas.openxmlformats.org/drawingml/2006/main">
                      <a:ext uri="{FF2B5EF4-FFF2-40B4-BE49-F238E27FC236}">
                        <a16:creationId xmlns:a16="http://schemas.microsoft.com/office/drawing/2014/main" id="{9D56BB8B-FF93-1FEF-F761-CD30A0D9B4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006833" name="Picture 2037006833" descr="A diagram of a molecule&#10;&#10;Description automatically generated">
                            <a:extLst>
                              <a:ext uri="{FF2B5EF4-FFF2-40B4-BE49-F238E27FC236}">
                                <a16:creationId xmlns:a16="http://schemas.microsoft.com/office/drawing/2014/main" id="{9D56BB8B-FF93-1FEF-F761-CD30A0D9B419}"/>
                              </a:ext>
                            </a:extLst>
                          </pic:cNvPr>
                          <pic:cNvPicPr>
                            <a:picLocks noChangeAspect="1"/>
                          </pic:cNvPicPr>
                        </pic:nvPicPr>
                        <pic:blipFill>
                          <a:blip r:embed="rId31"/>
                          <a:stretch>
                            <a:fillRect/>
                          </a:stretch>
                        </pic:blipFill>
                        <pic:spPr>
                          <a:xfrm rot="5400000">
                            <a:off x="0" y="0"/>
                            <a:ext cx="1510173" cy="2243145"/>
                          </a:xfrm>
                          <a:prstGeom prst="rect">
                            <a:avLst/>
                          </a:prstGeom>
                        </pic:spPr>
                      </pic:pic>
                    </a:graphicData>
                  </a:graphic>
                </wp:inline>
              </w:drawing>
            </w:r>
          </w:p>
        </w:tc>
        <w:tc>
          <w:tcPr>
            <w:tcW w:w="900" w:type="dxa"/>
          </w:tcPr>
          <w:p w14:paraId="32348E8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2.78</w:t>
            </w:r>
          </w:p>
        </w:tc>
        <w:tc>
          <w:tcPr>
            <w:tcW w:w="1350" w:type="dxa"/>
          </w:tcPr>
          <w:p w14:paraId="254B8AB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0.60</w:t>
            </w:r>
          </w:p>
        </w:tc>
        <w:tc>
          <w:tcPr>
            <w:tcW w:w="1440" w:type="dxa"/>
          </w:tcPr>
          <w:p w14:paraId="67D41C59" w14:textId="77777777" w:rsidR="00AA3748" w:rsidRDefault="00AA3748" w:rsidP="00AA3748">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5E152329" w14:textId="3645F1DD" w:rsidR="00926A91" w:rsidRPr="00EA22E6" w:rsidRDefault="00AA3748" w:rsidP="00AA3748">
            <w:pPr>
              <w:jc w:val="center"/>
              <w:rPr>
                <w:rFonts w:ascii="Times New Roman" w:hAnsi="Times New Roman" w:cs="Times New Roman"/>
                <w:sz w:val="20"/>
                <w:szCs w:val="20"/>
              </w:rPr>
            </w:pPr>
            <w:r w:rsidRPr="00EA22E6">
              <w:rPr>
                <w:rFonts w:ascii="Times New Roman" w:hAnsi="Times New Roman" w:cs="Times New Roman"/>
                <w:sz w:val="20"/>
                <w:szCs w:val="20"/>
              </w:rPr>
              <w:t xml:space="preserve">Pd-O Bond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AA3748" w:rsidRPr="00926A91" w14:paraId="60DCFE5B" w14:textId="77777777" w:rsidTr="008C24CC">
        <w:trPr>
          <w:gridBefore w:val="1"/>
          <w:wBefore w:w="8" w:type="dxa"/>
          <w:trHeight w:val="2924"/>
        </w:trPr>
        <w:tc>
          <w:tcPr>
            <w:tcW w:w="1236" w:type="dxa"/>
            <w:tcBorders>
              <w:bottom w:val="single" w:sz="4" w:space="0" w:color="auto"/>
            </w:tcBorders>
          </w:tcPr>
          <w:p w14:paraId="1DD32AB7" w14:textId="77777777" w:rsidR="0070236B" w:rsidRDefault="0070236B" w:rsidP="0070236B">
            <w:pPr>
              <w:jc w:val="center"/>
              <w:rPr>
                <w:rFonts w:ascii="Times New Roman" w:hAnsi="Times New Roman" w:cs="Times New Roman"/>
                <w:sz w:val="20"/>
                <w:szCs w:val="20"/>
              </w:rPr>
            </w:pPr>
            <w:r>
              <w:rPr>
                <w:rFonts w:ascii="Times New Roman" w:hAnsi="Times New Roman" w:cs="Times New Roman"/>
                <w:sz w:val="20"/>
                <w:szCs w:val="20"/>
              </w:rPr>
              <w:t>Add 1</w:t>
            </w:r>
            <w:r w:rsidRPr="00EA22E6">
              <w:rPr>
                <w:rFonts w:ascii="Times New Roman" w:hAnsi="Times New Roman" w:cs="Times New Roman"/>
                <w:sz w:val="20"/>
                <w:szCs w:val="20"/>
              </w:rPr>
              <w:t>PdO</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 xml:space="preserve"> </w:t>
            </w:r>
          </w:p>
          <w:p w14:paraId="0A1EF610" w14:textId="491A6088" w:rsidR="00926A91" w:rsidRPr="00EA22E6" w:rsidRDefault="0070236B" w:rsidP="0070236B">
            <w:pPr>
              <w:jc w:val="center"/>
              <w:rPr>
                <w:rFonts w:ascii="Times New Roman" w:hAnsi="Times New Roman" w:cs="Times New Roman"/>
                <w:sz w:val="20"/>
                <w:szCs w:val="20"/>
              </w:rPr>
            </w:pPr>
            <w:r>
              <w:rPr>
                <w:rFonts w:ascii="Times New Roman" w:hAnsi="Times New Roman" w:cs="Times New Roman"/>
                <w:sz w:val="20"/>
                <w:szCs w:val="20"/>
              </w:rPr>
              <w:t xml:space="preserve">Sub 1Pd for </w:t>
            </w:r>
            <w:r w:rsidRPr="00EA22E6">
              <w:rPr>
                <w:rFonts w:ascii="Times New Roman" w:hAnsi="Times New Roman" w:cs="Times New Roman"/>
                <w:sz w:val="20"/>
                <w:szCs w:val="20"/>
              </w:rPr>
              <w:t>1Ce</w:t>
            </w:r>
          </w:p>
        </w:tc>
        <w:tc>
          <w:tcPr>
            <w:tcW w:w="1096" w:type="dxa"/>
            <w:gridSpan w:val="2"/>
            <w:tcBorders>
              <w:bottom w:val="single" w:sz="4" w:space="0" w:color="auto"/>
            </w:tcBorders>
          </w:tcPr>
          <w:p w14:paraId="60D2864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077609B1" w14:textId="77777777" w:rsidR="00926A91" w:rsidRPr="00EA22E6" w:rsidRDefault="00926A91" w:rsidP="00EA22E6">
            <w:pPr>
              <w:jc w:val="center"/>
              <w:rPr>
                <w:rFonts w:ascii="Times New Roman" w:hAnsi="Times New Roman" w:cs="Times New Roman"/>
                <w:sz w:val="20"/>
                <w:szCs w:val="20"/>
              </w:rPr>
            </w:pPr>
          </w:p>
        </w:tc>
        <w:tc>
          <w:tcPr>
            <w:tcW w:w="3510" w:type="dxa"/>
            <w:tcBorders>
              <w:bottom w:val="single" w:sz="4" w:space="0" w:color="auto"/>
            </w:tcBorders>
          </w:tcPr>
          <w:p w14:paraId="565E921B"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252AFA0" wp14:editId="5E64EDC2">
                  <wp:extent cx="1658721" cy="2237709"/>
                  <wp:effectExtent l="2857" t="0" r="0" b="0"/>
                  <wp:docPr id="215978510" name="Picture 215978510" descr="A diagram of a molecule&#10;&#10;Description automatically generated">
                    <a:extLst xmlns:a="http://schemas.openxmlformats.org/drawingml/2006/main">
                      <a:ext uri="{FF2B5EF4-FFF2-40B4-BE49-F238E27FC236}">
                        <a16:creationId xmlns:a16="http://schemas.microsoft.com/office/drawing/2014/main" id="{0EAB22DD-7377-3FF6-1162-7116A7E68B2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629359" name="Picture 1034629359" descr="A diagram of a molecule&#10;&#10;Description automatically generated">
                            <a:extLst>
                              <a:ext uri="{FF2B5EF4-FFF2-40B4-BE49-F238E27FC236}">
                                <a16:creationId xmlns:a16="http://schemas.microsoft.com/office/drawing/2014/main" id="{0EAB22DD-7377-3FF6-1162-7116A7E68B24}"/>
                              </a:ext>
                            </a:extLst>
                          </pic:cNvPr>
                          <pic:cNvPicPr>
                            <a:picLocks noChangeAspect="1"/>
                          </pic:cNvPicPr>
                        </pic:nvPicPr>
                        <pic:blipFill rotWithShape="1">
                          <a:blip r:embed="rId32"/>
                          <a:srcRect b="5019"/>
                          <a:stretch/>
                        </pic:blipFill>
                        <pic:spPr bwMode="auto">
                          <a:xfrm rot="5400000">
                            <a:off x="0" y="0"/>
                            <a:ext cx="1675246" cy="2260002"/>
                          </a:xfrm>
                          <a:prstGeom prst="rect">
                            <a:avLst/>
                          </a:prstGeom>
                          <a:ln>
                            <a:noFill/>
                          </a:ln>
                          <a:extLst>
                            <a:ext uri="{53640926-AAD7-44D8-BBD7-CCE9431645EC}">
                              <a14:shadowObscured xmlns:a14="http://schemas.microsoft.com/office/drawing/2010/main"/>
                            </a:ext>
                          </a:extLst>
                        </pic:spPr>
                      </pic:pic>
                    </a:graphicData>
                  </a:graphic>
                </wp:inline>
              </w:drawing>
            </w:r>
          </w:p>
        </w:tc>
        <w:tc>
          <w:tcPr>
            <w:tcW w:w="900" w:type="dxa"/>
            <w:tcBorders>
              <w:bottom w:val="single" w:sz="4" w:space="0" w:color="auto"/>
            </w:tcBorders>
          </w:tcPr>
          <w:p w14:paraId="0518089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2.87</w:t>
            </w:r>
          </w:p>
        </w:tc>
        <w:tc>
          <w:tcPr>
            <w:tcW w:w="1350" w:type="dxa"/>
            <w:tcBorders>
              <w:bottom w:val="single" w:sz="4" w:space="0" w:color="auto"/>
            </w:tcBorders>
          </w:tcPr>
          <w:p w14:paraId="060EB9E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0.00</w:t>
            </w:r>
          </w:p>
        </w:tc>
        <w:tc>
          <w:tcPr>
            <w:tcW w:w="1440" w:type="dxa"/>
            <w:tcBorders>
              <w:bottom w:val="single" w:sz="4" w:space="0" w:color="auto"/>
            </w:tcBorders>
          </w:tcPr>
          <w:p w14:paraId="2A68DCA0" w14:textId="77777777" w:rsidR="00AA3748" w:rsidRDefault="00AA3748" w:rsidP="00AA3748">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7DFF01CC" w14:textId="3F0DCB7E" w:rsidR="00926A91" w:rsidRPr="00EA22E6" w:rsidRDefault="00AA3748" w:rsidP="00AA3748">
            <w:pPr>
              <w:jc w:val="center"/>
              <w:rPr>
                <w:rFonts w:ascii="Times New Roman" w:hAnsi="Times New Roman" w:cs="Times New Roman"/>
                <w:sz w:val="20"/>
                <w:szCs w:val="20"/>
              </w:rPr>
            </w:pPr>
            <w:r w:rsidRPr="00EA22E6">
              <w:rPr>
                <w:rFonts w:ascii="Times New Roman" w:hAnsi="Times New Roman" w:cs="Times New Roman"/>
                <w:sz w:val="20"/>
                <w:szCs w:val="20"/>
              </w:rPr>
              <w:t xml:space="preserve">Pd-O Bond </w:t>
            </w:r>
            <w:r>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Pr>
                <w:rFonts w:ascii="Times New Roman" w:hAnsi="Times New Roman" w:cs="Times New Roman"/>
                <w:sz w:val="20"/>
                <w:szCs w:val="20"/>
              </w:rPr>
              <w:t>s</w:t>
            </w:r>
            <w:r w:rsidRPr="00EA22E6">
              <w:rPr>
                <w:rFonts w:ascii="Times New Roman" w:hAnsi="Times New Roman" w:cs="Times New Roman"/>
                <w:sz w:val="20"/>
                <w:szCs w:val="20"/>
              </w:rPr>
              <w:t xml:space="preserve">evere </w:t>
            </w:r>
            <w:r>
              <w:rPr>
                <w:rFonts w:ascii="Times New Roman" w:hAnsi="Times New Roman" w:cs="Times New Roman"/>
                <w:sz w:val="20"/>
                <w:szCs w:val="20"/>
              </w:rPr>
              <w:t>s</w:t>
            </w:r>
            <w:r w:rsidRPr="00EA22E6">
              <w:rPr>
                <w:rFonts w:ascii="Times New Roman" w:hAnsi="Times New Roman" w:cs="Times New Roman"/>
                <w:sz w:val="20"/>
                <w:szCs w:val="20"/>
              </w:rPr>
              <w:t xml:space="preserve">urface </w:t>
            </w:r>
            <w:r>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AA3748" w:rsidRPr="00926A91" w14:paraId="0B40A8D1" w14:textId="77777777" w:rsidTr="008C24CC">
        <w:trPr>
          <w:gridBefore w:val="1"/>
          <w:wBefore w:w="8" w:type="dxa"/>
          <w:trHeight w:val="2924"/>
        </w:trPr>
        <w:tc>
          <w:tcPr>
            <w:tcW w:w="1236" w:type="dxa"/>
            <w:tcBorders>
              <w:top w:val="single" w:sz="4" w:space="0" w:color="auto"/>
            </w:tcBorders>
          </w:tcPr>
          <w:p w14:paraId="35BC192A" w14:textId="77777777" w:rsidR="0070236B" w:rsidRDefault="0070236B" w:rsidP="0070236B">
            <w:pPr>
              <w:jc w:val="center"/>
              <w:rPr>
                <w:rFonts w:ascii="Times New Roman" w:hAnsi="Times New Roman" w:cs="Times New Roman"/>
                <w:sz w:val="20"/>
                <w:szCs w:val="20"/>
              </w:rPr>
            </w:pPr>
            <w:r>
              <w:rPr>
                <w:rFonts w:ascii="Times New Roman" w:hAnsi="Times New Roman" w:cs="Times New Roman"/>
                <w:sz w:val="20"/>
                <w:szCs w:val="20"/>
              </w:rPr>
              <w:lastRenderedPageBreak/>
              <w:t>Add 1</w:t>
            </w:r>
            <w:r w:rsidRPr="00EA22E6">
              <w:rPr>
                <w:rFonts w:ascii="Times New Roman" w:hAnsi="Times New Roman" w:cs="Times New Roman"/>
                <w:sz w:val="20"/>
                <w:szCs w:val="20"/>
              </w:rPr>
              <w:t>PdO</w:t>
            </w:r>
            <w:r w:rsidRPr="00EA22E6">
              <w:rPr>
                <w:rFonts w:ascii="Times New Roman" w:hAnsi="Times New Roman" w:cs="Times New Roman"/>
                <w:sz w:val="20"/>
                <w:szCs w:val="20"/>
                <w:vertAlign w:val="subscript"/>
              </w:rPr>
              <w:t>2</w:t>
            </w:r>
            <w:r w:rsidRPr="00EA22E6">
              <w:rPr>
                <w:rFonts w:ascii="Times New Roman" w:hAnsi="Times New Roman" w:cs="Times New Roman"/>
                <w:sz w:val="20"/>
                <w:szCs w:val="20"/>
              </w:rPr>
              <w:t xml:space="preserve"> </w:t>
            </w:r>
          </w:p>
          <w:p w14:paraId="6F62ACC7" w14:textId="0C1E4364" w:rsidR="00926A91" w:rsidRPr="00EA22E6" w:rsidRDefault="0070236B" w:rsidP="0070236B">
            <w:pPr>
              <w:jc w:val="center"/>
              <w:rPr>
                <w:rFonts w:ascii="Times New Roman" w:hAnsi="Times New Roman" w:cs="Times New Roman"/>
                <w:sz w:val="20"/>
                <w:szCs w:val="20"/>
              </w:rPr>
            </w:pPr>
            <w:r>
              <w:rPr>
                <w:rFonts w:ascii="Times New Roman" w:hAnsi="Times New Roman" w:cs="Times New Roman"/>
                <w:sz w:val="20"/>
                <w:szCs w:val="20"/>
              </w:rPr>
              <w:t xml:space="preserve">Sub 1Pd for </w:t>
            </w:r>
            <w:r w:rsidRPr="00EA22E6">
              <w:rPr>
                <w:rFonts w:ascii="Times New Roman" w:hAnsi="Times New Roman" w:cs="Times New Roman"/>
                <w:sz w:val="20"/>
                <w:szCs w:val="20"/>
              </w:rPr>
              <w:t>1Ce</w:t>
            </w:r>
          </w:p>
        </w:tc>
        <w:tc>
          <w:tcPr>
            <w:tcW w:w="1096" w:type="dxa"/>
            <w:gridSpan w:val="2"/>
            <w:tcBorders>
              <w:top w:val="single" w:sz="4" w:space="0" w:color="auto"/>
            </w:tcBorders>
          </w:tcPr>
          <w:p w14:paraId="378B4F9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767A4DDE" w14:textId="77777777" w:rsidR="00926A91" w:rsidRPr="00EA22E6" w:rsidRDefault="00926A91" w:rsidP="00EA22E6">
            <w:pPr>
              <w:jc w:val="center"/>
              <w:rPr>
                <w:rFonts w:ascii="Times New Roman" w:hAnsi="Times New Roman" w:cs="Times New Roman"/>
                <w:sz w:val="20"/>
                <w:szCs w:val="20"/>
              </w:rPr>
            </w:pPr>
          </w:p>
        </w:tc>
        <w:tc>
          <w:tcPr>
            <w:tcW w:w="3510" w:type="dxa"/>
            <w:tcBorders>
              <w:top w:val="single" w:sz="4" w:space="0" w:color="auto"/>
            </w:tcBorders>
          </w:tcPr>
          <w:p w14:paraId="4D0A25F3"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1FD48E74" wp14:editId="1C428357">
                  <wp:extent cx="1468458" cy="2167485"/>
                  <wp:effectExtent l="6032" t="0" r="0" b="0"/>
                  <wp:docPr id="314179686" name="Picture 314179686" descr="A diagram of a molecule&#10;&#10;Description automatically generated">
                    <a:extLst xmlns:a="http://schemas.openxmlformats.org/drawingml/2006/main">
                      <a:ext uri="{FF2B5EF4-FFF2-40B4-BE49-F238E27FC236}">
                        <a16:creationId xmlns:a16="http://schemas.microsoft.com/office/drawing/2014/main" id="{2D65E7E6-67E9-166B-3D1F-A9E029AD254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32755" name="Picture 1591132755" descr="A diagram of a molecule&#10;&#10;Description automatically generated">
                            <a:extLst>
                              <a:ext uri="{FF2B5EF4-FFF2-40B4-BE49-F238E27FC236}">
                                <a16:creationId xmlns:a16="http://schemas.microsoft.com/office/drawing/2014/main" id="{2D65E7E6-67E9-166B-3D1F-A9E029AD2546}"/>
                              </a:ext>
                            </a:extLst>
                          </pic:cNvPr>
                          <pic:cNvPicPr>
                            <a:picLocks noChangeAspect="1"/>
                          </pic:cNvPicPr>
                        </pic:nvPicPr>
                        <pic:blipFill>
                          <a:blip r:embed="rId33"/>
                          <a:stretch>
                            <a:fillRect/>
                          </a:stretch>
                        </pic:blipFill>
                        <pic:spPr>
                          <a:xfrm rot="5400000">
                            <a:off x="0" y="0"/>
                            <a:ext cx="1491104" cy="2200911"/>
                          </a:xfrm>
                          <a:prstGeom prst="rect">
                            <a:avLst/>
                          </a:prstGeom>
                        </pic:spPr>
                      </pic:pic>
                    </a:graphicData>
                  </a:graphic>
                </wp:inline>
              </w:drawing>
            </w:r>
          </w:p>
        </w:tc>
        <w:tc>
          <w:tcPr>
            <w:tcW w:w="900" w:type="dxa"/>
            <w:tcBorders>
              <w:top w:val="single" w:sz="4" w:space="0" w:color="auto"/>
            </w:tcBorders>
          </w:tcPr>
          <w:p w14:paraId="195EAF20"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3.4</w:t>
            </w:r>
          </w:p>
        </w:tc>
        <w:tc>
          <w:tcPr>
            <w:tcW w:w="1350" w:type="dxa"/>
            <w:tcBorders>
              <w:top w:val="single" w:sz="4" w:space="0" w:color="auto"/>
            </w:tcBorders>
          </w:tcPr>
          <w:p w14:paraId="60711BEA"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w:t>
            </w:r>
          </w:p>
        </w:tc>
        <w:tc>
          <w:tcPr>
            <w:tcW w:w="1440" w:type="dxa"/>
            <w:tcBorders>
              <w:top w:val="single" w:sz="4" w:space="0" w:color="auto"/>
            </w:tcBorders>
          </w:tcPr>
          <w:p w14:paraId="43EF1446"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6E48D02C" w14:textId="0D1E48C1"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sidR="00A11F21">
              <w:rPr>
                <w:rFonts w:ascii="Times New Roman" w:hAnsi="Times New Roman" w:cs="Times New Roman"/>
                <w:sz w:val="20"/>
                <w:szCs w:val="20"/>
              </w:rPr>
              <w:t>b</w:t>
            </w:r>
            <w:r w:rsidRPr="00EA22E6">
              <w:rPr>
                <w:rFonts w:ascii="Times New Roman" w:hAnsi="Times New Roman" w:cs="Times New Roman"/>
                <w:sz w:val="20"/>
                <w:szCs w:val="20"/>
              </w:rPr>
              <w:t xml:space="preserve">ond </w:t>
            </w:r>
            <w:r w:rsidR="00A11F21">
              <w:rPr>
                <w:rFonts w:ascii="Times New Roman" w:hAnsi="Times New Roman" w:cs="Times New Roman"/>
                <w:sz w:val="20"/>
                <w:szCs w:val="20"/>
              </w:rPr>
              <w:t>b</w:t>
            </w:r>
            <w:r w:rsidR="00A11F21" w:rsidRPr="00EA22E6">
              <w:rPr>
                <w:rFonts w:ascii="Times New Roman" w:hAnsi="Times New Roman" w:cs="Times New Roman"/>
                <w:sz w:val="20"/>
                <w:szCs w:val="20"/>
              </w:rPr>
              <w:t>reakage</w:t>
            </w:r>
            <w:r w:rsidRPr="00EA22E6">
              <w:rPr>
                <w:rFonts w:ascii="Times New Roman" w:hAnsi="Times New Roman" w:cs="Times New Roman"/>
                <w:sz w:val="20"/>
                <w:szCs w:val="20"/>
              </w:rPr>
              <w:t xml:space="preserve"> with </w:t>
            </w:r>
            <w:r w:rsidR="00A11F21">
              <w:rPr>
                <w:rFonts w:ascii="Times New Roman" w:hAnsi="Times New Roman" w:cs="Times New Roman"/>
                <w:sz w:val="20"/>
                <w:szCs w:val="20"/>
              </w:rPr>
              <w:t>s</w:t>
            </w:r>
            <w:r w:rsidRPr="00EA22E6">
              <w:rPr>
                <w:rFonts w:ascii="Times New Roman" w:hAnsi="Times New Roman" w:cs="Times New Roman"/>
                <w:sz w:val="20"/>
                <w:szCs w:val="20"/>
              </w:rPr>
              <w:t xml:space="preserve">evere </w:t>
            </w:r>
            <w:r w:rsidR="00A11F21">
              <w:rPr>
                <w:rFonts w:ascii="Times New Roman" w:hAnsi="Times New Roman" w:cs="Times New Roman"/>
                <w:sz w:val="20"/>
                <w:szCs w:val="20"/>
              </w:rPr>
              <w:t>s</w:t>
            </w:r>
            <w:r w:rsidRPr="00EA22E6">
              <w:rPr>
                <w:rFonts w:ascii="Times New Roman" w:hAnsi="Times New Roman" w:cs="Times New Roman"/>
                <w:sz w:val="20"/>
                <w:szCs w:val="20"/>
              </w:rPr>
              <w:t xml:space="preserve">urface </w:t>
            </w:r>
            <w:r w:rsidR="00A11F21">
              <w:rPr>
                <w:rFonts w:ascii="Times New Roman" w:hAnsi="Times New Roman" w:cs="Times New Roman"/>
                <w:sz w:val="20"/>
                <w:szCs w:val="20"/>
              </w:rPr>
              <w:t>r</w:t>
            </w:r>
            <w:r w:rsidRPr="00EA22E6">
              <w:rPr>
                <w:rFonts w:ascii="Times New Roman" w:hAnsi="Times New Roman" w:cs="Times New Roman"/>
                <w:sz w:val="20"/>
                <w:szCs w:val="20"/>
              </w:rPr>
              <w:t>econstruction</w:t>
            </w:r>
          </w:p>
        </w:tc>
      </w:tr>
      <w:tr w:rsidR="00AA3748" w:rsidRPr="00926A91" w14:paraId="09488736" w14:textId="77777777" w:rsidTr="008C24CC">
        <w:trPr>
          <w:gridBefore w:val="1"/>
          <w:wBefore w:w="8" w:type="dxa"/>
          <w:trHeight w:val="3213"/>
        </w:trPr>
        <w:tc>
          <w:tcPr>
            <w:tcW w:w="1236" w:type="dxa"/>
            <w:tcBorders>
              <w:bottom w:val="single" w:sz="4" w:space="0" w:color="auto"/>
            </w:tcBorders>
          </w:tcPr>
          <w:p w14:paraId="3772BBC1" w14:textId="4A862800" w:rsidR="0070236B" w:rsidRDefault="0070236B" w:rsidP="0070236B">
            <w:pPr>
              <w:jc w:val="center"/>
              <w:rPr>
                <w:rFonts w:ascii="Times New Roman" w:hAnsi="Times New Roman" w:cs="Times New Roman"/>
                <w:sz w:val="20"/>
                <w:szCs w:val="20"/>
              </w:rPr>
            </w:pPr>
            <w:r>
              <w:rPr>
                <w:rFonts w:ascii="Times New Roman" w:hAnsi="Times New Roman" w:cs="Times New Roman"/>
                <w:sz w:val="20"/>
                <w:szCs w:val="20"/>
              </w:rPr>
              <w:t>Add 1</w:t>
            </w:r>
            <w:r w:rsidRPr="00EA22E6">
              <w:rPr>
                <w:rFonts w:ascii="Times New Roman" w:hAnsi="Times New Roman" w:cs="Times New Roman"/>
                <w:sz w:val="20"/>
                <w:szCs w:val="20"/>
              </w:rPr>
              <w:t>PdO</w:t>
            </w:r>
          </w:p>
          <w:p w14:paraId="2357EBB1" w14:textId="4799A4FE" w:rsidR="00926A91" w:rsidRPr="00EA22E6" w:rsidRDefault="0070236B" w:rsidP="0070236B">
            <w:pPr>
              <w:jc w:val="center"/>
              <w:rPr>
                <w:rFonts w:ascii="Times New Roman" w:hAnsi="Times New Roman" w:cs="Times New Roman"/>
                <w:sz w:val="20"/>
                <w:szCs w:val="20"/>
              </w:rPr>
            </w:pPr>
            <w:r>
              <w:rPr>
                <w:rFonts w:ascii="Times New Roman" w:hAnsi="Times New Roman" w:cs="Times New Roman"/>
                <w:sz w:val="20"/>
                <w:szCs w:val="20"/>
              </w:rPr>
              <w:t xml:space="preserve">Sub 1Pd for </w:t>
            </w:r>
            <w:r w:rsidRPr="00EA22E6">
              <w:rPr>
                <w:rFonts w:ascii="Times New Roman" w:hAnsi="Times New Roman" w:cs="Times New Roman"/>
                <w:sz w:val="20"/>
                <w:szCs w:val="20"/>
              </w:rPr>
              <w:t>1Ce</w:t>
            </w:r>
          </w:p>
        </w:tc>
        <w:tc>
          <w:tcPr>
            <w:tcW w:w="1096" w:type="dxa"/>
            <w:gridSpan w:val="2"/>
            <w:tcBorders>
              <w:bottom w:val="single" w:sz="4" w:space="0" w:color="auto"/>
            </w:tcBorders>
          </w:tcPr>
          <w:p w14:paraId="7EF9AAE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2+</w:t>
            </w:r>
            <w:r w:rsidRPr="00EA22E6">
              <w:rPr>
                <w:rFonts w:ascii="Times New Roman" w:hAnsi="Times New Roman" w:cs="Times New Roman"/>
                <w:sz w:val="20"/>
                <w:szCs w:val="20"/>
              </w:rPr>
              <w:t>+Pd</w:t>
            </w:r>
            <w:r w:rsidRPr="00EA22E6">
              <w:rPr>
                <w:rFonts w:ascii="Times New Roman" w:hAnsi="Times New Roman" w:cs="Times New Roman"/>
                <w:sz w:val="20"/>
                <w:szCs w:val="20"/>
                <w:vertAlign w:val="superscript"/>
              </w:rPr>
              <w:t>4+</w:t>
            </w:r>
          </w:p>
          <w:p w14:paraId="4B1E7CAB" w14:textId="77777777" w:rsidR="00926A91" w:rsidRPr="00EA22E6" w:rsidRDefault="00926A91" w:rsidP="00EA22E6">
            <w:pPr>
              <w:jc w:val="center"/>
              <w:rPr>
                <w:rFonts w:ascii="Times New Roman" w:hAnsi="Times New Roman" w:cs="Times New Roman"/>
                <w:sz w:val="20"/>
                <w:szCs w:val="20"/>
              </w:rPr>
            </w:pPr>
          </w:p>
        </w:tc>
        <w:tc>
          <w:tcPr>
            <w:tcW w:w="3510" w:type="dxa"/>
            <w:tcBorders>
              <w:bottom w:val="single" w:sz="4" w:space="0" w:color="auto"/>
            </w:tcBorders>
          </w:tcPr>
          <w:p w14:paraId="6BA185A8"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noProof/>
                <w:sz w:val="20"/>
                <w:szCs w:val="20"/>
              </w:rPr>
              <w:drawing>
                <wp:inline distT="0" distB="0" distL="0" distR="0" wp14:anchorId="4C47F746" wp14:editId="4A3AF439">
                  <wp:extent cx="1887716" cy="2291245"/>
                  <wp:effectExtent l="1270" t="0" r="0" b="0"/>
                  <wp:docPr id="338865146" name="Picture 338865146" descr="A diagram of a molecule&#10;&#10;Description automatically generated">
                    <a:extLst xmlns:a="http://schemas.openxmlformats.org/drawingml/2006/main">
                      <a:ext uri="{FF2B5EF4-FFF2-40B4-BE49-F238E27FC236}">
                        <a16:creationId xmlns:a16="http://schemas.microsoft.com/office/drawing/2014/main" id="{CADD3B64-0185-49C6-5F45-12925A90A20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648660984" name="Picture 1648660984" descr="A diagram of a molecule&#10;&#10;Description automatically generated">
                            <a:extLst>
                              <a:ext uri="{FF2B5EF4-FFF2-40B4-BE49-F238E27FC236}">
                                <a16:creationId xmlns:a16="http://schemas.microsoft.com/office/drawing/2014/main" id="{CADD3B64-0185-49C6-5F45-12925A90A207}"/>
                              </a:ext>
                            </a:extLst>
                          </pic:cNvPr>
                          <pic:cNvPicPr>
                            <a:picLocks noGrp="1" noChangeAspect="1"/>
                          </pic:cNvPicPr>
                        </pic:nvPicPr>
                        <pic:blipFill rotWithShape="1">
                          <a:blip r:embed="rId34"/>
                          <a:srcRect b="10272"/>
                          <a:stretch/>
                        </pic:blipFill>
                        <pic:spPr bwMode="auto">
                          <a:xfrm rot="5400000">
                            <a:off x="0" y="0"/>
                            <a:ext cx="1937578" cy="2351766"/>
                          </a:xfrm>
                          <a:prstGeom prst="rect">
                            <a:avLst/>
                          </a:prstGeom>
                          <a:ln>
                            <a:noFill/>
                          </a:ln>
                          <a:extLst>
                            <a:ext uri="{53640926-AAD7-44D8-BBD7-CCE9431645EC}">
                              <a14:shadowObscured xmlns:a14="http://schemas.microsoft.com/office/drawing/2010/main"/>
                            </a:ext>
                          </a:extLst>
                        </pic:spPr>
                      </pic:pic>
                    </a:graphicData>
                  </a:graphic>
                </wp:inline>
              </w:drawing>
            </w:r>
          </w:p>
        </w:tc>
        <w:tc>
          <w:tcPr>
            <w:tcW w:w="900" w:type="dxa"/>
            <w:tcBorders>
              <w:bottom w:val="single" w:sz="4" w:space="0" w:color="auto"/>
            </w:tcBorders>
          </w:tcPr>
          <w:p w14:paraId="2E91808F"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3.00</w:t>
            </w:r>
          </w:p>
        </w:tc>
        <w:tc>
          <w:tcPr>
            <w:tcW w:w="1350" w:type="dxa"/>
            <w:tcBorders>
              <w:bottom w:val="single" w:sz="4" w:space="0" w:color="auto"/>
            </w:tcBorders>
          </w:tcPr>
          <w:p w14:paraId="1EFDB176" w14:textId="77777777"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0.0</w:t>
            </w:r>
          </w:p>
        </w:tc>
        <w:tc>
          <w:tcPr>
            <w:tcW w:w="1440" w:type="dxa"/>
            <w:tcBorders>
              <w:bottom w:val="single" w:sz="4" w:space="0" w:color="auto"/>
            </w:tcBorders>
          </w:tcPr>
          <w:p w14:paraId="72EAC012" w14:textId="77777777" w:rsidR="00AA3748" w:rsidRDefault="009525B3" w:rsidP="00EA22E6">
            <w:pPr>
              <w:jc w:val="center"/>
              <w:rPr>
                <w:rFonts w:ascii="Times New Roman" w:hAnsi="Times New Roman" w:cs="Times New Roman"/>
                <w:sz w:val="20"/>
                <w:szCs w:val="20"/>
              </w:rPr>
            </w:pPr>
            <w:r>
              <w:rPr>
                <w:rFonts w:ascii="Times New Roman" w:hAnsi="Times New Roman" w:cs="Times New Roman"/>
                <w:sz w:val="20"/>
                <w:szCs w:val="20"/>
              </w:rPr>
              <w:t xml:space="preserve">Not stable: </w:t>
            </w:r>
          </w:p>
          <w:p w14:paraId="058DC899" w14:textId="3B1E8F06" w:rsidR="00926A91" w:rsidRPr="00EA22E6" w:rsidRDefault="00926A91" w:rsidP="00EA22E6">
            <w:pPr>
              <w:jc w:val="center"/>
              <w:rPr>
                <w:rFonts w:ascii="Times New Roman" w:hAnsi="Times New Roman" w:cs="Times New Roman"/>
                <w:sz w:val="20"/>
                <w:szCs w:val="20"/>
              </w:rPr>
            </w:pPr>
            <w:r w:rsidRPr="00EA22E6">
              <w:rPr>
                <w:rFonts w:ascii="Times New Roman" w:hAnsi="Times New Roman" w:cs="Times New Roman"/>
                <w:sz w:val="20"/>
                <w:szCs w:val="20"/>
              </w:rPr>
              <w:t xml:space="preserve">Pd-O </w:t>
            </w:r>
            <w:r w:rsidR="00A11F21">
              <w:rPr>
                <w:rFonts w:ascii="Times New Roman" w:hAnsi="Times New Roman" w:cs="Times New Roman"/>
                <w:sz w:val="20"/>
                <w:szCs w:val="20"/>
              </w:rPr>
              <w:t>b</w:t>
            </w:r>
            <w:r w:rsidRPr="00EA22E6">
              <w:rPr>
                <w:rFonts w:ascii="Times New Roman" w:hAnsi="Times New Roman" w:cs="Times New Roman"/>
                <w:sz w:val="20"/>
                <w:szCs w:val="20"/>
              </w:rPr>
              <w:t xml:space="preserve">ond </w:t>
            </w:r>
            <w:r w:rsidR="00A11F21">
              <w:rPr>
                <w:rFonts w:ascii="Times New Roman" w:hAnsi="Times New Roman" w:cs="Times New Roman"/>
                <w:sz w:val="20"/>
                <w:szCs w:val="20"/>
              </w:rPr>
              <w:t>b</w:t>
            </w:r>
            <w:r w:rsidRPr="00EA22E6">
              <w:rPr>
                <w:rFonts w:ascii="Times New Roman" w:hAnsi="Times New Roman" w:cs="Times New Roman"/>
                <w:sz w:val="20"/>
                <w:szCs w:val="20"/>
              </w:rPr>
              <w:t xml:space="preserve">reakage with </w:t>
            </w:r>
            <w:r w:rsidR="00A11F21">
              <w:rPr>
                <w:rFonts w:ascii="Times New Roman" w:hAnsi="Times New Roman" w:cs="Times New Roman"/>
                <w:sz w:val="20"/>
                <w:szCs w:val="20"/>
              </w:rPr>
              <w:t>s</w:t>
            </w:r>
            <w:r w:rsidRPr="00EA22E6">
              <w:rPr>
                <w:rFonts w:ascii="Times New Roman" w:hAnsi="Times New Roman" w:cs="Times New Roman"/>
                <w:sz w:val="20"/>
                <w:szCs w:val="20"/>
              </w:rPr>
              <w:t xml:space="preserve">evere </w:t>
            </w:r>
            <w:r w:rsidR="00A11F21">
              <w:rPr>
                <w:rFonts w:ascii="Times New Roman" w:hAnsi="Times New Roman" w:cs="Times New Roman"/>
                <w:sz w:val="20"/>
                <w:szCs w:val="20"/>
              </w:rPr>
              <w:t>s</w:t>
            </w:r>
            <w:r w:rsidRPr="00EA22E6">
              <w:rPr>
                <w:rFonts w:ascii="Times New Roman" w:hAnsi="Times New Roman" w:cs="Times New Roman"/>
                <w:sz w:val="20"/>
                <w:szCs w:val="20"/>
              </w:rPr>
              <w:t xml:space="preserve">urface </w:t>
            </w:r>
            <w:r w:rsidR="00A11F21">
              <w:rPr>
                <w:rFonts w:ascii="Times New Roman" w:hAnsi="Times New Roman" w:cs="Times New Roman"/>
                <w:sz w:val="20"/>
                <w:szCs w:val="20"/>
              </w:rPr>
              <w:t>r</w:t>
            </w:r>
            <w:r w:rsidRPr="00EA22E6">
              <w:rPr>
                <w:rFonts w:ascii="Times New Roman" w:hAnsi="Times New Roman" w:cs="Times New Roman"/>
                <w:sz w:val="20"/>
                <w:szCs w:val="20"/>
              </w:rPr>
              <w:t>econstruction</w:t>
            </w:r>
          </w:p>
        </w:tc>
      </w:tr>
    </w:tbl>
    <w:p w14:paraId="01E09620" w14:textId="77777777" w:rsidR="00926A91" w:rsidRPr="0003639D" w:rsidRDefault="00926A91" w:rsidP="00926A91">
      <w:pPr>
        <w:rPr>
          <w:rFonts w:ascii="Times New Roman" w:hAnsi="Times New Roman" w:cs="Times New Roman"/>
          <w:sz w:val="24"/>
          <w:szCs w:val="24"/>
        </w:rPr>
      </w:pPr>
    </w:p>
    <w:p w14:paraId="31376A5F" w14:textId="77777777" w:rsidR="006A51A3" w:rsidRPr="001454F3" w:rsidRDefault="006A51A3" w:rsidP="00CA6B0F">
      <w:pPr>
        <w:jc w:val="both"/>
        <w:rPr>
          <w:rFonts w:ascii="Times New Roman" w:hAnsi="Times New Roman" w:cs="Times New Roman"/>
          <w:sz w:val="24"/>
          <w:szCs w:val="24"/>
        </w:rPr>
      </w:pPr>
    </w:p>
    <w:p w14:paraId="73DF89CC" w14:textId="77777777" w:rsidR="004046B0" w:rsidRPr="001454F3" w:rsidRDefault="004046B0" w:rsidP="00CA6B0F">
      <w:pPr>
        <w:jc w:val="both"/>
        <w:rPr>
          <w:rFonts w:ascii="Times New Roman" w:hAnsi="Times New Roman" w:cs="Times New Roman"/>
          <w:sz w:val="24"/>
          <w:szCs w:val="24"/>
        </w:rPr>
      </w:pPr>
    </w:p>
    <w:p w14:paraId="79651D3E" w14:textId="2DD14D6A" w:rsidR="00D11B0B" w:rsidRPr="002422AE" w:rsidRDefault="00926A91" w:rsidP="00D11B0B">
      <w:pPr>
        <w:jc w:val="both"/>
        <w:rPr>
          <w:rFonts w:ascii="Times New Roman" w:hAnsi="Times New Roman" w:cs="Times New Roman"/>
          <w:sz w:val="24"/>
          <w:szCs w:val="24"/>
        </w:rPr>
      </w:pPr>
      <w:r>
        <w:rPr>
          <w:rFonts w:ascii="Times New Roman" w:hAnsi="Times New Roman" w:cs="Times New Roman"/>
          <w:b/>
          <w:bCs/>
          <w:sz w:val="24"/>
          <w:szCs w:val="24"/>
        </w:rPr>
        <w:br w:type="page"/>
      </w:r>
      <w:r w:rsidR="00D11B0B" w:rsidRPr="00BD3CF5">
        <w:rPr>
          <w:rFonts w:ascii="Times New Roman" w:hAnsi="Times New Roman" w:cs="Times New Roman"/>
          <w:b/>
          <w:bCs/>
          <w:sz w:val="24"/>
          <w:szCs w:val="24"/>
        </w:rPr>
        <w:lastRenderedPageBreak/>
        <w:t>S</w:t>
      </w:r>
      <w:r w:rsidR="00D11B0B" w:rsidRPr="00BD3CF5">
        <w:rPr>
          <w:rFonts w:ascii="Times New Roman" w:hAnsi="Times New Roman" w:cs="Times New Roman" w:hint="eastAsia"/>
          <w:b/>
          <w:bCs/>
          <w:sz w:val="24"/>
          <w:szCs w:val="24"/>
        </w:rPr>
        <w:t>u</w:t>
      </w:r>
      <w:r w:rsidR="00D11B0B" w:rsidRPr="00BD3CF5">
        <w:rPr>
          <w:rFonts w:ascii="Times New Roman" w:hAnsi="Times New Roman" w:cs="Times New Roman"/>
          <w:b/>
          <w:bCs/>
          <w:sz w:val="24"/>
          <w:szCs w:val="24"/>
        </w:rPr>
        <w:t>pplementary Table S</w:t>
      </w:r>
      <w:r w:rsidR="00D11B0B">
        <w:rPr>
          <w:rFonts w:ascii="Times New Roman" w:hAnsi="Times New Roman" w:cs="Times New Roman"/>
          <w:b/>
          <w:bCs/>
          <w:sz w:val="24"/>
          <w:szCs w:val="24"/>
        </w:rPr>
        <w:t>4</w:t>
      </w:r>
      <w:r w:rsidR="00D11B0B" w:rsidRPr="00BD3CF5">
        <w:rPr>
          <w:rFonts w:ascii="Times New Roman" w:hAnsi="Times New Roman" w:cs="Times New Roman"/>
          <w:b/>
          <w:bCs/>
          <w:sz w:val="24"/>
          <w:szCs w:val="24"/>
        </w:rPr>
        <w:t xml:space="preserve"> </w:t>
      </w:r>
      <w:r w:rsidR="00D11B0B" w:rsidRPr="00BD3CF5">
        <w:rPr>
          <w:rFonts w:ascii="Times New Roman" w:hAnsi="Times New Roman" w:cs="Times New Roman"/>
          <w:sz w:val="24"/>
          <w:szCs w:val="24"/>
        </w:rPr>
        <w:t>Bader charge</w:t>
      </w:r>
      <w:r w:rsidR="00FC55E7">
        <w:rPr>
          <w:rFonts w:ascii="Times New Roman" w:hAnsi="Times New Roman" w:cs="Times New Roman"/>
          <w:sz w:val="24"/>
          <w:szCs w:val="24"/>
        </w:rPr>
        <w:t>s on the Pd atoms for different structures</w:t>
      </w:r>
      <w:r w:rsidR="00D11B0B" w:rsidRPr="002422AE">
        <w:rPr>
          <w:sz w:val="24"/>
          <w:szCs w:val="24"/>
        </w:rPr>
        <w:t xml:space="preserve">. </w:t>
      </w:r>
    </w:p>
    <w:p w14:paraId="66D2670B" w14:textId="77777777" w:rsidR="00D11B0B" w:rsidRPr="00AE5007" w:rsidRDefault="00D11B0B" w:rsidP="00D11B0B">
      <w:pPr>
        <w:spacing w:line="360" w:lineRule="auto"/>
        <w:jc w:val="both"/>
        <w:rPr>
          <w:rFonts w:ascii="Times New Roman" w:hAnsi="Times New Roman" w:cs="Times New Roman"/>
          <w:vertAlign w:val="subscript"/>
          <w:lang w:eastAsia="zh-CN"/>
        </w:rPr>
      </w:pPr>
      <w:r>
        <w:rPr>
          <w:rFonts w:ascii="Times New Roman" w:hAnsi="Times New Roman" w:cs="Times New Roman"/>
          <w:noProof/>
          <w:sz w:val="24"/>
          <w:szCs w:val="24"/>
        </w:rPr>
        <w:drawing>
          <wp:inline distT="0" distB="0" distL="0" distR="0" wp14:anchorId="63D50B52" wp14:editId="7F202B8B">
            <wp:extent cx="5753215" cy="2225615"/>
            <wp:effectExtent l="0" t="0" r="0" b="3810"/>
            <wp:docPr id="1754785741" name="Picture 2" descr="A diagram of different molecu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785741" name="Picture 2" descr="A diagram of different molecules&#10;&#10;Description automatically generated with medium confidence"/>
                    <pic:cNvPicPr>
                      <a:picLocks noChangeAspect="1" noChangeArrowheads="1"/>
                    </pic:cNvPicPr>
                  </pic:nvPicPr>
                  <pic:blipFill rotWithShape="1">
                    <a:blip r:embed="rId35">
                      <a:extLst>
                        <a:ext uri="{28A0092B-C50C-407E-A947-70E740481C1C}">
                          <a14:useLocalDpi xmlns:a14="http://schemas.microsoft.com/office/drawing/2010/main" val="0"/>
                        </a:ext>
                      </a:extLst>
                    </a:blip>
                    <a:srcRect l="9579" t="27081" r="15381" b="34230"/>
                    <a:stretch/>
                  </pic:blipFill>
                  <pic:spPr bwMode="auto">
                    <a:xfrm>
                      <a:off x="0" y="0"/>
                      <a:ext cx="5771364" cy="2232636"/>
                    </a:xfrm>
                    <a:prstGeom prst="rect">
                      <a:avLst/>
                    </a:prstGeom>
                    <a:noFill/>
                    <a:ln>
                      <a:noFill/>
                    </a:ln>
                    <a:extLst>
                      <a:ext uri="{53640926-AAD7-44D8-BBD7-CCE9431645EC}">
                        <a14:shadowObscured xmlns:a14="http://schemas.microsoft.com/office/drawing/2010/main"/>
                      </a:ext>
                    </a:extLst>
                  </pic:spPr>
                </pic:pic>
              </a:graphicData>
            </a:graphic>
          </wp:inline>
        </w:drawing>
      </w:r>
    </w:p>
    <w:p w14:paraId="04575994" w14:textId="7D7EB0B3" w:rsidR="00D11B0B" w:rsidRPr="002422AE" w:rsidRDefault="00D11B0B" w:rsidP="00D11B0B">
      <w:pPr>
        <w:jc w:val="both"/>
        <w:rPr>
          <w:rFonts w:ascii="Times New Roman" w:hAnsi="Times New Roman" w:cs="Times New Roman"/>
          <w:sz w:val="24"/>
          <w:szCs w:val="24"/>
        </w:rPr>
      </w:pPr>
      <w:r w:rsidRPr="002422AE">
        <w:rPr>
          <w:rFonts w:ascii="Times New Roman" w:hAnsi="Times New Roman" w:cs="Times New Roman"/>
          <w:sz w:val="24"/>
          <w:szCs w:val="24"/>
        </w:rPr>
        <w:t>In the 2.7</w:t>
      </w:r>
      <w:r w:rsidR="00225D16">
        <w:rPr>
          <w:rFonts w:ascii="Times New Roman" w:hAnsi="Times New Roman" w:cs="Times New Roman"/>
          <w:sz w:val="24"/>
          <w:szCs w:val="24"/>
        </w:rPr>
        <w:t>5</w:t>
      </w:r>
      <w:r w:rsidRPr="002422AE">
        <w:rPr>
          <w:rFonts w:ascii="Times New Roman" w:hAnsi="Times New Roman" w:cs="Times New Roman"/>
          <w:sz w:val="24"/>
          <w:szCs w:val="24"/>
        </w:rPr>
        <w:t xml:space="preserve"> Å model, the valence state of Pd closely resembles that of </w:t>
      </w:r>
      <w:proofErr w:type="spellStart"/>
      <w:r w:rsidRPr="002422AE">
        <w:rPr>
          <w:rFonts w:ascii="Times New Roman" w:hAnsi="Times New Roman" w:cs="Times New Roman"/>
          <w:sz w:val="24"/>
          <w:szCs w:val="24"/>
        </w:rPr>
        <w:t>PdO</w:t>
      </w:r>
      <w:proofErr w:type="spellEnd"/>
      <w:r>
        <w:rPr>
          <w:rFonts w:ascii="Times New Roman" w:hAnsi="Times New Roman" w:cs="Times New Roman"/>
          <w:sz w:val="24"/>
          <w:szCs w:val="24"/>
        </w:rPr>
        <w:t xml:space="preserve">. </w:t>
      </w:r>
      <w:r w:rsidRPr="002422AE">
        <w:rPr>
          <w:rFonts w:ascii="Times New Roman" w:hAnsi="Times New Roman" w:cs="Times New Roman"/>
          <w:sz w:val="24"/>
          <w:szCs w:val="24"/>
        </w:rPr>
        <w:t xml:space="preserve">In the 2.99 Å model, the valence state of Pd is slightly higher than that in </w:t>
      </w:r>
      <w:proofErr w:type="spellStart"/>
      <w:r w:rsidRPr="002422AE">
        <w:rPr>
          <w:rFonts w:ascii="Times New Roman" w:hAnsi="Times New Roman" w:cs="Times New Roman"/>
          <w:sz w:val="24"/>
          <w:szCs w:val="24"/>
        </w:rPr>
        <w:t>PdO</w:t>
      </w:r>
      <w:proofErr w:type="spellEnd"/>
      <w:r>
        <w:rPr>
          <w:rFonts w:ascii="Times New Roman" w:hAnsi="Times New Roman" w:cs="Times New Roman"/>
          <w:sz w:val="24"/>
          <w:szCs w:val="24"/>
        </w:rPr>
        <w:t>.</w:t>
      </w:r>
    </w:p>
    <w:p w14:paraId="261425D5" w14:textId="77777777" w:rsidR="00D11B0B" w:rsidRDefault="00D11B0B" w:rsidP="00D11B0B">
      <w:pPr>
        <w:rPr>
          <w:rFonts w:ascii="Times New Roman" w:hAnsi="Times New Roman" w:cs="Times New Roman"/>
        </w:rPr>
      </w:pPr>
    </w:p>
    <w:p w14:paraId="64A8199D" w14:textId="3EF275F5" w:rsidR="00D11B0B" w:rsidRPr="00C62BC8" w:rsidRDefault="00D11B0B" w:rsidP="00C62BC8">
      <w:pPr>
        <w:jc w:val="both"/>
        <w:rPr>
          <w:rFonts w:ascii="Times New Roman" w:hAnsi="Times New Roman" w:cs="Times New Roman"/>
          <w:sz w:val="24"/>
          <w:szCs w:val="24"/>
        </w:rPr>
      </w:pPr>
      <w:r w:rsidRPr="0080613A">
        <w:rPr>
          <w:rFonts w:ascii="Times New Roman" w:hAnsi="Times New Roman" w:cs="Times New Roman"/>
          <w:b/>
          <w:bCs/>
          <w:sz w:val="24"/>
          <w:szCs w:val="24"/>
        </w:rPr>
        <w:t>S</w:t>
      </w:r>
      <w:r w:rsidRPr="0080613A">
        <w:rPr>
          <w:rFonts w:ascii="Times New Roman" w:hAnsi="Times New Roman" w:cs="Times New Roman" w:hint="eastAsia"/>
          <w:b/>
          <w:bCs/>
          <w:sz w:val="24"/>
          <w:szCs w:val="24"/>
        </w:rPr>
        <w:t>u</w:t>
      </w:r>
      <w:r w:rsidRPr="0080613A">
        <w:rPr>
          <w:rFonts w:ascii="Times New Roman" w:hAnsi="Times New Roman" w:cs="Times New Roman"/>
          <w:b/>
          <w:bCs/>
          <w:sz w:val="24"/>
          <w:szCs w:val="24"/>
        </w:rPr>
        <w:t>pplementary Table S</w:t>
      </w:r>
      <w:r>
        <w:rPr>
          <w:rFonts w:ascii="Times New Roman" w:hAnsi="Times New Roman" w:cs="Times New Roman"/>
          <w:b/>
          <w:bCs/>
          <w:sz w:val="24"/>
          <w:szCs w:val="24"/>
        </w:rPr>
        <w:t>5</w:t>
      </w:r>
      <w:r w:rsidRPr="0080613A">
        <w:rPr>
          <w:rFonts w:ascii="Times New Roman" w:hAnsi="Times New Roman" w:cs="Times New Roman"/>
          <w:b/>
          <w:bCs/>
          <w:sz w:val="24"/>
          <w:szCs w:val="24"/>
        </w:rPr>
        <w:t xml:space="preserve"> </w:t>
      </w:r>
      <w:r w:rsidRPr="0080613A">
        <w:rPr>
          <w:rFonts w:ascii="Times New Roman" w:hAnsi="Times New Roman" w:cs="Times New Roman"/>
          <w:sz w:val="24"/>
          <w:szCs w:val="24"/>
        </w:rPr>
        <w:t>O vacancy formation energy result</w:t>
      </w:r>
      <w:r>
        <w:rPr>
          <w:rFonts w:ascii="Times New Roman" w:hAnsi="Times New Roman" w:cs="Times New Roman"/>
          <w:sz w:val="24"/>
          <w:szCs w:val="24"/>
        </w:rPr>
        <w:t>s</w:t>
      </w:r>
      <w:r w:rsidRPr="0080613A">
        <w:rPr>
          <w:rFonts w:ascii="Times New Roman" w:hAnsi="Times New Roman" w:cs="Times New Roman"/>
          <w:sz w:val="24"/>
          <w:szCs w:val="24"/>
        </w:rPr>
        <w:t xml:space="preserve"> for 2.75</w:t>
      </w:r>
      <w:r w:rsidRPr="002422AE">
        <w:rPr>
          <w:rFonts w:ascii="Times New Roman" w:hAnsi="Times New Roman" w:cs="Times New Roman"/>
          <w:sz w:val="24"/>
          <w:szCs w:val="24"/>
        </w:rPr>
        <w:t xml:space="preserve"> Å model;</w:t>
      </w:r>
      <w:r w:rsidRPr="0080613A">
        <w:rPr>
          <w:rFonts w:ascii="Times New Roman" w:hAnsi="Times New Roman" w:cs="Times New Roman"/>
          <w:sz w:val="24"/>
          <w:szCs w:val="24"/>
        </w:rPr>
        <w:t xml:space="preserve"> 2.99 </w:t>
      </w:r>
      <w:r w:rsidRPr="002422AE">
        <w:rPr>
          <w:rFonts w:ascii="Times New Roman" w:hAnsi="Times New Roman" w:cs="Times New Roman"/>
          <w:sz w:val="24"/>
          <w:szCs w:val="24"/>
        </w:rPr>
        <w:t>Å model</w:t>
      </w:r>
      <w:r>
        <w:rPr>
          <w:rFonts w:ascii="Times New Roman" w:hAnsi="Times New Roman" w:cs="Times New Roman"/>
          <w:sz w:val="24"/>
          <w:szCs w:val="24"/>
        </w:rPr>
        <w:t xml:space="preserve"> </w:t>
      </w:r>
      <w:r w:rsidRPr="002422AE">
        <w:rPr>
          <w:rFonts w:ascii="Times New Roman" w:hAnsi="Times New Roman" w:cs="Times New Roman"/>
          <w:sz w:val="24"/>
          <w:szCs w:val="24"/>
        </w:rPr>
        <w:t>and CeO</w:t>
      </w:r>
      <w:r w:rsidRPr="002422AE">
        <w:rPr>
          <w:rFonts w:ascii="Times New Roman" w:hAnsi="Times New Roman" w:cs="Times New Roman"/>
          <w:sz w:val="24"/>
          <w:szCs w:val="24"/>
          <w:vertAlign w:val="subscript"/>
        </w:rPr>
        <w:t>2</w:t>
      </w:r>
      <w:r w:rsidRPr="002422AE">
        <w:rPr>
          <w:rFonts w:ascii="Times New Roman" w:hAnsi="Times New Roman" w:cs="Times New Roman"/>
          <w:sz w:val="24"/>
          <w:szCs w:val="24"/>
        </w:rPr>
        <w:t>(111)</w:t>
      </w:r>
      <w:r w:rsidRPr="002422AE">
        <w:rPr>
          <w:sz w:val="24"/>
          <w:szCs w:val="24"/>
        </w:rPr>
        <w:t xml:space="preserve">. </w:t>
      </w:r>
      <w:r w:rsidRPr="002422AE">
        <w:rPr>
          <w:rFonts w:ascii="Times New Roman" w:hAnsi="Times New Roman" w:cs="Times New Roman"/>
          <w:sz w:val="24"/>
          <w:szCs w:val="24"/>
        </w:rPr>
        <w:t>The dotted red circles indicate th</w:t>
      </w:r>
      <w:r>
        <w:rPr>
          <w:rFonts w:ascii="Times New Roman" w:hAnsi="Times New Roman" w:cs="Times New Roman"/>
          <w:sz w:val="24"/>
          <w:szCs w:val="24"/>
        </w:rPr>
        <w:t>e Oxygen vacancies</w:t>
      </w:r>
      <w:r w:rsidRPr="002C7ECC">
        <w:rPr>
          <w:rFonts w:ascii="Times New Roman" w:hAnsi="Times New Roman" w:cs="Times New Roman"/>
          <w:sz w:val="24"/>
          <w:szCs w:val="24"/>
        </w:rPr>
        <w:t>. These</w:t>
      </w:r>
      <w:r w:rsidRPr="002422AE">
        <w:rPr>
          <w:rFonts w:ascii="Times New Roman" w:hAnsi="Times New Roman" w:cs="Times New Roman"/>
          <w:sz w:val="24"/>
          <w:szCs w:val="24"/>
        </w:rPr>
        <w:t xml:space="preserve"> lattice oxygen sites participate in the reaction pathways described earlier. For comparison, surface O in CeO</w:t>
      </w:r>
      <w:r w:rsidRPr="002422AE">
        <w:rPr>
          <w:rFonts w:ascii="Times New Roman" w:hAnsi="Times New Roman" w:cs="Times New Roman"/>
          <w:sz w:val="24"/>
          <w:szCs w:val="24"/>
          <w:vertAlign w:val="subscript"/>
        </w:rPr>
        <w:t>2</w:t>
      </w:r>
      <w:r w:rsidRPr="002422AE">
        <w:rPr>
          <w:rFonts w:ascii="Times New Roman" w:hAnsi="Times New Roman" w:cs="Times New Roman"/>
          <w:sz w:val="24"/>
          <w:szCs w:val="24"/>
        </w:rPr>
        <w:t>(111) is used as a reference. O</w:t>
      </w:r>
      <w:r w:rsidRPr="002422AE">
        <w:rPr>
          <w:rFonts w:ascii="Times New Roman" w:hAnsi="Times New Roman" w:cs="Times New Roman"/>
          <w:sz w:val="24"/>
          <w:szCs w:val="24"/>
          <w:vertAlign w:val="subscript"/>
        </w:rPr>
        <w:t>V</w:t>
      </w:r>
      <w:r w:rsidRPr="002422AE">
        <w:rPr>
          <w:rFonts w:ascii="Times New Roman" w:hAnsi="Times New Roman" w:cs="Times New Roman"/>
          <w:sz w:val="24"/>
          <w:szCs w:val="24"/>
        </w:rPr>
        <w:t xml:space="preserve"> </w:t>
      </w:r>
      <w:r>
        <w:rPr>
          <w:rFonts w:ascii="Times New Roman" w:hAnsi="Times New Roman" w:cs="Times New Roman"/>
          <w:sz w:val="24"/>
          <w:szCs w:val="24"/>
        </w:rPr>
        <w:t>f</w:t>
      </w:r>
      <w:r w:rsidRPr="00212366">
        <w:rPr>
          <w:rFonts w:ascii="Times New Roman" w:hAnsi="Times New Roman" w:cs="Times New Roman"/>
          <w:sz w:val="24"/>
          <w:szCs w:val="24"/>
        </w:rPr>
        <w:t xml:space="preserve">ormation </w:t>
      </w:r>
      <w:r>
        <w:rPr>
          <w:rFonts w:ascii="Times New Roman" w:hAnsi="Times New Roman" w:cs="Times New Roman"/>
          <w:sz w:val="24"/>
          <w:szCs w:val="24"/>
        </w:rPr>
        <w:t>e</w:t>
      </w:r>
      <w:r w:rsidRPr="00212366">
        <w:rPr>
          <w:rFonts w:ascii="Times New Roman" w:hAnsi="Times New Roman" w:cs="Times New Roman"/>
          <w:sz w:val="24"/>
          <w:szCs w:val="24"/>
        </w:rPr>
        <w:t xml:space="preserve">nergy </w:t>
      </w:r>
      <w:r w:rsidRPr="002422AE">
        <w:rPr>
          <w:rFonts w:ascii="Times New Roman" w:hAnsi="Times New Roman" w:cs="Times New Roman"/>
          <w:sz w:val="24"/>
          <w:szCs w:val="24"/>
        </w:rPr>
        <w:t xml:space="preserve">= </w:t>
      </w:r>
      <w:proofErr w:type="spellStart"/>
      <w:r w:rsidRPr="002422AE">
        <w:rPr>
          <w:rFonts w:ascii="Times New Roman" w:hAnsi="Times New Roman" w:cs="Times New Roman"/>
          <w:sz w:val="24"/>
          <w:szCs w:val="24"/>
        </w:rPr>
        <w:t>E</w:t>
      </w:r>
      <w:r w:rsidRPr="002422AE">
        <w:rPr>
          <w:rFonts w:ascii="Times New Roman" w:hAnsi="Times New Roman" w:cs="Times New Roman"/>
          <w:sz w:val="24"/>
          <w:szCs w:val="24"/>
          <w:vertAlign w:val="subscript"/>
        </w:rPr>
        <w:t>without</w:t>
      </w:r>
      <w:proofErr w:type="spellEnd"/>
      <w:r w:rsidRPr="002422AE">
        <w:rPr>
          <w:rFonts w:ascii="Times New Roman" w:hAnsi="Times New Roman" w:cs="Times New Roman"/>
          <w:sz w:val="24"/>
          <w:szCs w:val="24"/>
          <w:vertAlign w:val="subscript"/>
        </w:rPr>
        <w:t xml:space="preserve"> O </w:t>
      </w:r>
      <w:r>
        <w:rPr>
          <w:rFonts w:ascii="Times New Roman" w:hAnsi="Times New Roman" w:cs="Times New Roman"/>
          <w:sz w:val="24"/>
          <w:szCs w:val="24"/>
        </w:rPr>
        <w:t>+</w:t>
      </w:r>
      <w:r w:rsidRPr="002422AE">
        <w:rPr>
          <w:rFonts w:ascii="Times New Roman" w:hAnsi="Times New Roman" w:cs="Times New Roman"/>
          <w:sz w:val="24"/>
          <w:szCs w:val="24"/>
        </w:rPr>
        <w:t>1/2E</w:t>
      </w:r>
      <w:r w:rsidRPr="002422AE">
        <w:rPr>
          <w:rFonts w:ascii="Times New Roman" w:hAnsi="Times New Roman" w:cs="Times New Roman"/>
          <w:sz w:val="24"/>
          <w:szCs w:val="24"/>
          <w:vertAlign w:val="subscript"/>
        </w:rPr>
        <w:t>O2</w:t>
      </w:r>
      <w:r w:rsidRPr="001C0833">
        <w:rPr>
          <w:rFonts w:ascii="Times New Roman" w:hAnsi="Times New Roman" w:cs="Times New Roman"/>
          <w:sz w:val="24"/>
          <w:szCs w:val="24"/>
        </w:rPr>
        <w:t xml:space="preserve"> </w:t>
      </w:r>
      <w:r w:rsidRPr="00233BC7">
        <w:rPr>
          <w:rFonts w:ascii="Times New Roman" w:hAnsi="Times New Roman" w:cs="Times New Roman"/>
          <w:sz w:val="24"/>
          <w:szCs w:val="24"/>
        </w:rPr>
        <w:t>–</w:t>
      </w:r>
      <w:proofErr w:type="spellStart"/>
      <w:r w:rsidRPr="00CA0733">
        <w:rPr>
          <w:rFonts w:ascii="Times New Roman" w:hAnsi="Times New Roman" w:cs="Times New Roman"/>
          <w:sz w:val="24"/>
          <w:szCs w:val="24"/>
        </w:rPr>
        <w:t>E</w:t>
      </w:r>
      <w:r w:rsidRPr="00CA0733">
        <w:rPr>
          <w:rFonts w:ascii="Times New Roman" w:hAnsi="Times New Roman" w:cs="Times New Roman"/>
          <w:sz w:val="24"/>
          <w:szCs w:val="24"/>
          <w:vertAlign w:val="subscript"/>
        </w:rPr>
        <w:t>with</w:t>
      </w:r>
      <w:proofErr w:type="spellEnd"/>
      <w:r w:rsidRPr="00CA0733">
        <w:rPr>
          <w:rFonts w:ascii="Times New Roman" w:hAnsi="Times New Roman" w:cs="Times New Roman"/>
          <w:sz w:val="24"/>
          <w:szCs w:val="24"/>
          <w:vertAlign w:val="subscript"/>
        </w:rPr>
        <w:t xml:space="preserve"> O</w:t>
      </w:r>
      <w:r w:rsidRPr="002422AE">
        <w:rPr>
          <w:rFonts w:ascii="Times New Roman" w:hAnsi="Times New Roman" w:cs="Times New Roman"/>
          <w:sz w:val="24"/>
          <w:szCs w:val="24"/>
        </w:rPr>
        <w:t>.</w:t>
      </w:r>
    </w:p>
    <w:p w14:paraId="6DFC3684" w14:textId="77777777" w:rsidR="00D11B0B" w:rsidRDefault="00D11B0B" w:rsidP="00D11B0B">
      <w:pPr>
        <w:rPr>
          <w:rFonts w:ascii="Times New Roman" w:hAnsi="Times New Roman" w:cs="Times New Roman"/>
        </w:rPr>
      </w:pPr>
      <w:r>
        <w:rPr>
          <w:rFonts w:ascii="Times New Roman" w:hAnsi="Times New Roman" w:cs="Times New Roman"/>
          <w:noProof/>
        </w:rPr>
        <w:drawing>
          <wp:inline distT="0" distB="0" distL="0" distR="0" wp14:anchorId="10335CC6" wp14:editId="1D7AD35A">
            <wp:extent cx="5824730" cy="1854679"/>
            <wp:effectExtent l="0" t="0" r="5080" b="0"/>
            <wp:docPr id="969615604" name="Picture 3" descr="A diagram of a molec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615604" name="Picture 3" descr="A diagram of a molecule&#10;&#10;Description automatically generated with medium confidence"/>
                    <pic:cNvPicPr>
                      <a:picLocks noChangeAspect="1" noChangeArrowheads="1"/>
                    </pic:cNvPicPr>
                  </pic:nvPicPr>
                  <pic:blipFill rotWithShape="1">
                    <a:blip r:embed="rId36">
                      <a:extLst>
                        <a:ext uri="{28A0092B-C50C-407E-A947-70E740481C1C}">
                          <a14:useLocalDpi xmlns:a14="http://schemas.microsoft.com/office/drawing/2010/main" val="0"/>
                        </a:ext>
                      </a:extLst>
                    </a:blip>
                    <a:srcRect l="3339" t="26888" r="25544" b="42933"/>
                    <a:stretch/>
                  </pic:blipFill>
                  <pic:spPr bwMode="auto">
                    <a:xfrm>
                      <a:off x="0" y="0"/>
                      <a:ext cx="5858600" cy="1865464"/>
                    </a:xfrm>
                    <a:prstGeom prst="rect">
                      <a:avLst/>
                    </a:prstGeom>
                    <a:noFill/>
                    <a:ln>
                      <a:noFill/>
                    </a:ln>
                    <a:extLst>
                      <a:ext uri="{53640926-AAD7-44D8-BBD7-CCE9431645EC}">
                        <a14:shadowObscured xmlns:a14="http://schemas.microsoft.com/office/drawing/2010/main"/>
                      </a:ext>
                    </a:extLst>
                  </pic:spPr>
                </pic:pic>
              </a:graphicData>
            </a:graphic>
          </wp:inline>
        </w:drawing>
      </w:r>
    </w:p>
    <w:p w14:paraId="29C41E8F" w14:textId="77777777" w:rsidR="00D11B0B" w:rsidRPr="002422AE" w:rsidRDefault="00D11B0B" w:rsidP="00D11B0B">
      <w:pPr>
        <w:jc w:val="both"/>
        <w:rPr>
          <w:rFonts w:ascii="Times New Roman" w:hAnsi="Times New Roman" w:cs="Times New Roman"/>
          <w:sz w:val="24"/>
          <w:szCs w:val="24"/>
        </w:rPr>
      </w:pPr>
      <w:r w:rsidRPr="002422AE">
        <w:rPr>
          <w:rFonts w:ascii="Times New Roman" w:hAnsi="Times New Roman" w:cs="Times New Roman"/>
          <w:sz w:val="24"/>
          <w:szCs w:val="24"/>
        </w:rPr>
        <w:t>The 2.99 Å-Pd</w:t>
      </w:r>
      <w:r w:rsidRPr="002422AE">
        <w:rPr>
          <w:rFonts w:ascii="Times New Roman" w:hAnsi="Times New Roman" w:cs="Times New Roman"/>
          <w:sz w:val="24"/>
          <w:szCs w:val="24"/>
          <w:vertAlign w:val="subscript"/>
        </w:rPr>
        <w:t>2</w:t>
      </w:r>
      <w:r w:rsidRPr="002422AE">
        <w:rPr>
          <w:rFonts w:ascii="Times New Roman" w:hAnsi="Times New Roman" w:cs="Times New Roman"/>
          <w:sz w:val="24"/>
          <w:szCs w:val="24"/>
        </w:rPr>
        <w:t>/CeO</w:t>
      </w:r>
      <w:r w:rsidRPr="002422AE">
        <w:rPr>
          <w:rFonts w:ascii="Times New Roman" w:hAnsi="Times New Roman" w:cs="Times New Roman"/>
          <w:sz w:val="24"/>
          <w:szCs w:val="24"/>
          <w:vertAlign w:val="subscript"/>
        </w:rPr>
        <w:t xml:space="preserve">2 </w:t>
      </w:r>
      <w:r w:rsidRPr="002422AE">
        <w:rPr>
          <w:rFonts w:ascii="Times New Roman" w:hAnsi="Times New Roman" w:cs="Times New Roman"/>
          <w:sz w:val="24"/>
          <w:szCs w:val="24"/>
        </w:rPr>
        <w:t>model features the most active surface lattice oxygen, which is exceedingly easy to reduce. The energy required to form an oxygen vacancy at this site is 0.13 eV lower than that in the 2.75 Å</w:t>
      </w:r>
      <w:r w:rsidRPr="00DD1823">
        <w:rPr>
          <w:rFonts w:ascii="Times New Roman" w:hAnsi="Times New Roman" w:cs="Times New Roman"/>
          <w:sz w:val="24"/>
          <w:szCs w:val="24"/>
        </w:rPr>
        <w:t>-Pd</w:t>
      </w:r>
      <w:r w:rsidRPr="00DD1823">
        <w:rPr>
          <w:rFonts w:ascii="Times New Roman" w:hAnsi="Times New Roman" w:cs="Times New Roman"/>
          <w:sz w:val="24"/>
          <w:szCs w:val="24"/>
          <w:vertAlign w:val="subscript"/>
        </w:rPr>
        <w:t>2</w:t>
      </w:r>
      <w:r w:rsidRPr="00DD1823">
        <w:rPr>
          <w:rFonts w:ascii="Times New Roman" w:hAnsi="Times New Roman" w:cs="Times New Roman"/>
          <w:sz w:val="24"/>
          <w:szCs w:val="24"/>
        </w:rPr>
        <w:t>/CeO</w:t>
      </w:r>
      <w:r w:rsidRPr="00DD1823">
        <w:rPr>
          <w:rFonts w:ascii="Times New Roman" w:hAnsi="Times New Roman" w:cs="Times New Roman"/>
          <w:sz w:val="24"/>
          <w:szCs w:val="24"/>
          <w:vertAlign w:val="subscript"/>
        </w:rPr>
        <w:t>2</w:t>
      </w:r>
      <w:r w:rsidRPr="002422AE">
        <w:rPr>
          <w:rFonts w:ascii="Times New Roman" w:hAnsi="Times New Roman" w:cs="Times New Roman"/>
          <w:sz w:val="24"/>
          <w:szCs w:val="24"/>
        </w:rPr>
        <w:t xml:space="preserve"> model and 0.48 eV lower than in CeO</w:t>
      </w:r>
      <w:r w:rsidRPr="002422AE">
        <w:rPr>
          <w:rFonts w:ascii="Times New Roman" w:hAnsi="Times New Roman" w:cs="Times New Roman"/>
          <w:sz w:val="24"/>
          <w:szCs w:val="24"/>
          <w:vertAlign w:val="subscript"/>
        </w:rPr>
        <w:t>2</w:t>
      </w:r>
      <w:r>
        <w:rPr>
          <w:rFonts w:ascii="Times New Roman" w:hAnsi="Times New Roman" w:cs="Times New Roman"/>
          <w:sz w:val="24"/>
          <w:szCs w:val="24"/>
        </w:rPr>
        <w:t>(111)</w:t>
      </w:r>
      <w:r w:rsidRPr="002422AE">
        <w:rPr>
          <w:rFonts w:ascii="Times New Roman" w:hAnsi="Times New Roman" w:cs="Times New Roman"/>
          <w:sz w:val="24"/>
          <w:szCs w:val="24"/>
        </w:rPr>
        <w:t>.</w:t>
      </w:r>
    </w:p>
    <w:p w14:paraId="1ABC923E" w14:textId="77777777" w:rsidR="00D11B0B" w:rsidRPr="002422AE" w:rsidRDefault="00D11B0B" w:rsidP="00C62BC8">
      <w:pPr>
        <w:spacing w:line="360" w:lineRule="auto"/>
        <w:jc w:val="both"/>
        <w:rPr>
          <w:rFonts w:ascii="Times New Roman" w:hAnsi="Times New Roman" w:cs="Times New Roman"/>
          <w:sz w:val="24"/>
          <w:szCs w:val="24"/>
        </w:rPr>
      </w:pPr>
    </w:p>
    <w:p w14:paraId="3FC13EFF" w14:textId="786F589A" w:rsidR="00D11B0B" w:rsidRDefault="00D11B0B">
      <w:pPr>
        <w:rPr>
          <w:rFonts w:ascii="Times New Roman" w:hAnsi="Times New Roman" w:cs="Times New Roman"/>
          <w:b/>
          <w:bCs/>
          <w:sz w:val="24"/>
          <w:szCs w:val="24"/>
        </w:rPr>
      </w:pPr>
      <w:r>
        <w:rPr>
          <w:rFonts w:ascii="Times New Roman" w:hAnsi="Times New Roman" w:cs="Times New Roman"/>
          <w:b/>
          <w:bCs/>
          <w:sz w:val="24"/>
          <w:szCs w:val="24"/>
        </w:rPr>
        <w:br w:type="page"/>
      </w:r>
    </w:p>
    <w:p w14:paraId="62A6FB83" w14:textId="77777777" w:rsidR="00926A91" w:rsidRDefault="00926A91">
      <w:pPr>
        <w:rPr>
          <w:rFonts w:ascii="Times New Roman" w:hAnsi="Times New Roman" w:cs="Times New Roman"/>
          <w:b/>
          <w:bCs/>
          <w:sz w:val="24"/>
          <w:szCs w:val="24"/>
        </w:rPr>
      </w:pPr>
    </w:p>
    <w:p w14:paraId="586B066E" w14:textId="56540123" w:rsidR="002D364B" w:rsidRPr="001454F3" w:rsidRDefault="00B12972" w:rsidP="00CA6B0F">
      <w:pPr>
        <w:jc w:val="both"/>
        <w:rPr>
          <w:rFonts w:ascii="Times New Roman" w:hAnsi="Times New Roman" w:cs="Times New Roman"/>
          <w:sz w:val="24"/>
          <w:szCs w:val="24"/>
        </w:rPr>
      </w:pPr>
      <w:r>
        <w:rPr>
          <w:rFonts w:ascii="Times New Roman" w:hAnsi="Times New Roman" w:cs="Times New Roman"/>
          <w:b/>
          <w:bCs/>
          <w:sz w:val="24"/>
          <w:szCs w:val="24"/>
        </w:rPr>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BB2E59">
        <w:rPr>
          <w:rFonts w:ascii="Times New Roman" w:hAnsi="Times New Roman" w:cs="Times New Roman"/>
          <w:b/>
          <w:bCs/>
          <w:sz w:val="24"/>
          <w:szCs w:val="24"/>
        </w:rPr>
        <w:t xml:space="preserve"> </w:t>
      </w:r>
      <w:r w:rsidR="002D364B" w:rsidRPr="00BB2E59">
        <w:rPr>
          <w:rFonts w:ascii="Times New Roman" w:hAnsi="Times New Roman" w:cs="Times New Roman"/>
          <w:b/>
          <w:bCs/>
          <w:sz w:val="24"/>
          <w:szCs w:val="24"/>
        </w:rPr>
        <w:t xml:space="preserve">Table </w:t>
      </w:r>
      <w:r w:rsidR="00F8491B" w:rsidRPr="00BB2E59">
        <w:rPr>
          <w:rFonts w:ascii="Times New Roman" w:hAnsi="Times New Roman" w:cs="Times New Roman"/>
          <w:b/>
          <w:bCs/>
          <w:sz w:val="24"/>
          <w:szCs w:val="24"/>
        </w:rPr>
        <w:t>S</w:t>
      </w:r>
      <w:r w:rsidR="00913B05">
        <w:rPr>
          <w:rFonts w:ascii="Times New Roman" w:hAnsi="Times New Roman" w:cs="Times New Roman"/>
          <w:b/>
          <w:bCs/>
          <w:sz w:val="24"/>
          <w:szCs w:val="24"/>
        </w:rPr>
        <w:t>6</w:t>
      </w:r>
      <w:r w:rsidR="00F8491B">
        <w:rPr>
          <w:rFonts w:ascii="Times New Roman" w:hAnsi="Times New Roman" w:cs="Times New Roman"/>
          <w:sz w:val="24"/>
          <w:szCs w:val="24"/>
        </w:rPr>
        <w:t xml:space="preserve"> </w:t>
      </w:r>
      <w:r w:rsidR="002D364B" w:rsidRPr="002D364B">
        <w:rPr>
          <w:rFonts w:ascii="Times New Roman" w:hAnsi="Times New Roman" w:cs="Times New Roman"/>
          <w:sz w:val="24"/>
          <w:szCs w:val="24"/>
        </w:rPr>
        <w:t xml:space="preserve">Best </w:t>
      </w:r>
      <w:r w:rsidR="002D364B">
        <w:rPr>
          <w:rFonts w:ascii="Times New Roman" w:hAnsi="Times New Roman" w:cs="Times New Roman"/>
          <w:sz w:val="24"/>
          <w:szCs w:val="24"/>
        </w:rPr>
        <w:t xml:space="preserve">EXAFS </w:t>
      </w:r>
      <w:r w:rsidR="002D364B" w:rsidRPr="002D364B">
        <w:rPr>
          <w:rFonts w:ascii="Times New Roman" w:hAnsi="Times New Roman" w:cs="Times New Roman"/>
          <w:sz w:val="24"/>
          <w:szCs w:val="24"/>
        </w:rPr>
        <w:t xml:space="preserve">fit </w:t>
      </w:r>
      <w:r w:rsidR="002D364B">
        <w:rPr>
          <w:rFonts w:ascii="Times New Roman" w:hAnsi="Times New Roman" w:cs="Times New Roman"/>
          <w:sz w:val="24"/>
          <w:szCs w:val="24"/>
        </w:rPr>
        <w:t>results</w:t>
      </w:r>
      <w:r w:rsidR="002D364B" w:rsidRPr="002D364B">
        <w:rPr>
          <w:rFonts w:ascii="Times New Roman" w:hAnsi="Times New Roman" w:cs="Times New Roman"/>
          <w:sz w:val="24"/>
          <w:szCs w:val="24"/>
        </w:rPr>
        <w:t xml:space="preserve"> for </w:t>
      </w:r>
      <w:r w:rsidR="002D364B">
        <w:rPr>
          <w:rFonts w:ascii="Times New Roman" w:hAnsi="Times New Roman" w:cs="Times New Roman"/>
          <w:sz w:val="24"/>
          <w:szCs w:val="24"/>
        </w:rPr>
        <w:t xml:space="preserve">Pd foil, and </w:t>
      </w:r>
      <w:r w:rsidR="002D364B" w:rsidRPr="002D364B">
        <w:rPr>
          <w:rFonts w:ascii="Times New Roman" w:hAnsi="Times New Roman" w:cs="Times New Roman"/>
          <w:sz w:val="24"/>
          <w:szCs w:val="24"/>
        </w:rPr>
        <w:t xml:space="preserve">the </w:t>
      </w:r>
      <w:r w:rsidR="002D364B">
        <w:rPr>
          <w:rFonts w:ascii="Times New Roman" w:hAnsi="Times New Roman" w:cs="Times New Roman"/>
          <w:sz w:val="24"/>
          <w:szCs w:val="24"/>
        </w:rPr>
        <w:t>fresh and spent catalysts.</w:t>
      </w:r>
      <w:r w:rsidR="00093991">
        <w:rPr>
          <w:rFonts w:ascii="Times New Roman" w:hAnsi="Times New Roman" w:cs="Times New Roman"/>
          <w:sz w:val="24"/>
          <w:szCs w:val="24"/>
        </w:rPr>
        <w:t xml:space="preserve"> </w:t>
      </w:r>
      <w:r w:rsidR="00093991" w:rsidRPr="00AE11F0">
        <w:rPr>
          <w:rFonts w:ascii="Times New Roman" w:hAnsi="Times New Roman" w:cs="Times New Roman"/>
          <w:sz w:val="24"/>
          <w:szCs w:val="24"/>
        </w:rPr>
        <w:t>The fitting k range</w:t>
      </w:r>
      <w:r w:rsidR="00093991">
        <w:rPr>
          <w:rFonts w:ascii="Times New Roman" w:hAnsi="Times New Roman" w:cs="Times New Roman"/>
          <w:sz w:val="24"/>
          <w:szCs w:val="24"/>
        </w:rPr>
        <w:t xml:space="preserve"> is 2.0-12.0 Å</w:t>
      </w:r>
      <w:r w:rsidR="00093991" w:rsidRPr="00B200A7">
        <w:rPr>
          <w:rFonts w:ascii="Times New Roman" w:hAnsi="Times New Roman" w:cs="Times New Roman"/>
          <w:sz w:val="24"/>
          <w:szCs w:val="24"/>
          <w:vertAlign w:val="superscript"/>
        </w:rPr>
        <w:t>-1</w:t>
      </w:r>
      <w:r w:rsidR="00093991">
        <w:rPr>
          <w:rFonts w:ascii="Times New Roman" w:hAnsi="Times New Roman" w:cs="Times New Roman"/>
          <w:sz w:val="24"/>
          <w:szCs w:val="24"/>
        </w:rPr>
        <w:t>, and the fitting</w:t>
      </w:r>
      <w:r w:rsidR="00093991" w:rsidRPr="00AE11F0">
        <w:rPr>
          <w:rFonts w:ascii="Times New Roman" w:hAnsi="Times New Roman" w:cs="Times New Roman"/>
          <w:sz w:val="24"/>
          <w:szCs w:val="24"/>
        </w:rPr>
        <w:t xml:space="preserve"> R range</w:t>
      </w:r>
      <w:r w:rsidR="00093991">
        <w:rPr>
          <w:rFonts w:ascii="Times New Roman" w:hAnsi="Times New Roman" w:cs="Times New Roman"/>
          <w:sz w:val="24"/>
          <w:szCs w:val="24"/>
        </w:rPr>
        <w:t xml:space="preserve"> is 1.0-3.5 Å.</w:t>
      </w:r>
    </w:p>
    <w:tbl>
      <w:tblPr>
        <w:tblStyle w:val="TableGrid"/>
        <w:tblW w:w="98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20" w:firstRow="1" w:lastRow="0" w:firstColumn="0" w:lastColumn="0" w:noHBand="0" w:noVBand="1"/>
      </w:tblPr>
      <w:tblGrid>
        <w:gridCol w:w="1707"/>
        <w:gridCol w:w="1173"/>
        <w:gridCol w:w="1440"/>
        <w:gridCol w:w="1890"/>
        <w:gridCol w:w="1890"/>
        <w:gridCol w:w="1743"/>
      </w:tblGrid>
      <w:tr w:rsidR="00E46625" w:rsidRPr="00BD7E0B" w14:paraId="3864C7F3" w14:textId="77777777" w:rsidTr="00E46625">
        <w:trPr>
          <w:trHeight w:val="263"/>
        </w:trPr>
        <w:tc>
          <w:tcPr>
            <w:tcW w:w="1707" w:type="dxa"/>
            <w:tcBorders>
              <w:top w:val="single" w:sz="4" w:space="0" w:color="auto"/>
              <w:bottom w:val="single" w:sz="4" w:space="0" w:color="auto"/>
            </w:tcBorders>
            <w:hideMark/>
          </w:tcPr>
          <w:p w14:paraId="26C38804" w14:textId="77777777" w:rsidR="007B3A6C" w:rsidRPr="00BD7E0B" w:rsidRDefault="007B3A6C" w:rsidP="00DA0CD5">
            <w:pPr>
              <w:spacing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rPr>
              <w:t>Sample</w:t>
            </w:r>
          </w:p>
        </w:tc>
        <w:tc>
          <w:tcPr>
            <w:tcW w:w="1173" w:type="dxa"/>
            <w:tcBorders>
              <w:top w:val="single" w:sz="4" w:space="0" w:color="auto"/>
              <w:bottom w:val="single" w:sz="4" w:space="0" w:color="auto"/>
            </w:tcBorders>
            <w:hideMark/>
          </w:tcPr>
          <w:p w14:paraId="3645CAA9" w14:textId="77777777" w:rsidR="007B3A6C" w:rsidRPr="00BD7E0B" w:rsidRDefault="007B3A6C" w:rsidP="00DA0CD5">
            <w:pPr>
              <w:spacing w:after="160"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rPr>
              <w:t>Path</w:t>
            </w:r>
          </w:p>
        </w:tc>
        <w:tc>
          <w:tcPr>
            <w:tcW w:w="1440" w:type="dxa"/>
            <w:tcBorders>
              <w:top w:val="single" w:sz="4" w:space="0" w:color="auto"/>
              <w:bottom w:val="single" w:sz="4" w:space="0" w:color="auto"/>
            </w:tcBorders>
            <w:hideMark/>
          </w:tcPr>
          <w:p w14:paraId="2E7C7AA1" w14:textId="77777777" w:rsidR="007B3A6C" w:rsidRPr="00BD7E0B" w:rsidRDefault="007B3A6C" w:rsidP="00DA0CD5">
            <w:pPr>
              <w:spacing w:after="160"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rPr>
              <w:t>N</w:t>
            </w:r>
          </w:p>
        </w:tc>
        <w:tc>
          <w:tcPr>
            <w:tcW w:w="1890" w:type="dxa"/>
            <w:tcBorders>
              <w:top w:val="single" w:sz="4" w:space="0" w:color="auto"/>
              <w:bottom w:val="single" w:sz="4" w:space="0" w:color="auto"/>
            </w:tcBorders>
            <w:hideMark/>
          </w:tcPr>
          <w:p w14:paraId="78794608" w14:textId="77777777" w:rsidR="007B3A6C" w:rsidRPr="00BD7E0B" w:rsidRDefault="007B3A6C" w:rsidP="00DA0CD5">
            <w:pPr>
              <w:spacing w:after="160"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rPr>
              <w:t>R (Å)</w:t>
            </w:r>
          </w:p>
        </w:tc>
        <w:tc>
          <w:tcPr>
            <w:tcW w:w="1890" w:type="dxa"/>
            <w:tcBorders>
              <w:top w:val="single" w:sz="4" w:space="0" w:color="auto"/>
              <w:bottom w:val="single" w:sz="4" w:space="0" w:color="auto"/>
            </w:tcBorders>
            <w:hideMark/>
          </w:tcPr>
          <w:p w14:paraId="5F808F0D" w14:textId="77777777" w:rsidR="007B3A6C" w:rsidRPr="00BD7E0B" w:rsidRDefault="007B3A6C" w:rsidP="00DA0CD5">
            <w:pPr>
              <w:spacing w:after="160"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lang w:val="el-GR"/>
              </w:rPr>
              <w:t>σ</w:t>
            </w:r>
            <w:r w:rsidRPr="00BD7E0B">
              <w:rPr>
                <w:rFonts w:ascii="Times New Roman" w:hAnsi="Times New Roman" w:cs="Times New Roman"/>
                <w:b/>
                <w:bCs/>
                <w:sz w:val="24"/>
                <w:szCs w:val="24"/>
                <w:vertAlign w:val="superscript"/>
              </w:rPr>
              <w:t>2</w:t>
            </w:r>
            <w:r w:rsidRPr="00BD7E0B">
              <w:rPr>
                <w:rFonts w:ascii="Times New Roman" w:hAnsi="Times New Roman" w:cs="Times New Roman"/>
                <w:b/>
                <w:bCs/>
                <w:sz w:val="24"/>
                <w:szCs w:val="24"/>
              </w:rPr>
              <w:t xml:space="preserve"> (Å</w:t>
            </w:r>
            <w:r w:rsidRPr="00BD7E0B">
              <w:rPr>
                <w:rFonts w:ascii="Times New Roman" w:hAnsi="Times New Roman" w:cs="Times New Roman"/>
                <w:b/>
                <w:bCs/>
                <w:sz w:val="24"/>
                <w:szCs w:val="24"/>
                <w:vertAlign w:val="superscript"/>
              </w:rPr>
              <w:t>2</w:t>
            </w:r>
            <w:r w:rsidRPr="00BD7E0B">
              <w:rPr>
                <w:rFonts w:ascii="Times New Roman" w:hAnsi="Times New Roman" w:cs="Times New Roman"/>
                <w:b/>
                <w:bCs/>
                <w:sz w:val="24"/>
                <w:szCs w:val="24"/>
              </w:rPr>
              <w:t>)</w:t>
            </w:r>
          </w:p>
        </w:tc>
        <w:tc>
          <w:tcPr>
            <w:tcW w:w="1743" w:type="dxa"/>
            <w:tcBorders>
              <w:top w:val="single" w:sz="4" w:space="0" w:color="auto"/>
              <w:bottom w:val="single" w:sz="4" w:space="0" w:color="auto"/>
            </w:tcBorders>
            <w:hideMark/>
          </w:tcPr>
          <w:p w14:paraId="61FCC029" w14:textId="77777777" w:rsidR="007B3A6C" w:rsidRPr="00BD7E0B" w:rsidRDefault="007B3A6C" w:rsidP="00DA0CD5">
            <w:pPr>
              <w:spacing w:after="160" w:line="276" w:lineRule="auto"/>
              <w:jc w:val="both"/>
              <w:rPr>
                <w:rFonts w:ascii="Times New Roman" w:hAnsi="Times New Roman" w:cs="Times New Roman"/>
                <w:b/>
                <w:bCs/>
                <w:sz w:val="24"/>
                <w:szCs w:val="24"/>
              </w:rPr>
            </w:pPr>
            <w:r w:rsidRPr="00BD7E0B">
              <w:rPr>
                <w:rFonts w:ascii="Times New Roman" w:hAnsi="Times New Roman" w:cs="Times New Roman"/>
                <w:b/>
                <w:bCs/>
                <w:sz w:val="24"/>
                <w:szCs w:val="24"/>
                <w:lang w:val="el-GR"/>
              </w:rPr>
              <w:t>Δ</w:t>
            </w:r>
            <w:r w:rsidRPr="00BD7E0B">
              <w:rPr>
                <w:rFonts w:ascii="Times New Roman" w:hAnsi="Times New Roman" w:cs="Times New Roman"/>
                <w:b/>
                <w:bCs/>
                <w:sz w:val="24"/>
                <w:szCs w:val="24"/>
              </w:rPr>
              <w:t>E (eV)</w:t>
            </w:r>
          </w:p>
        </w:tc>
      </w:tr>
      <w:tr w:rsidR="00E46625" w:rsidRPr="00BD7E0B" w14:paraId="1EE43C93" w14:textId="77777777" w:rsidTr="00E46625">
        <w:trPr>
          <w:trHeight w:val="263"/>
        </w:trPr>
        <w:tc>
          <w:tcPr>
            <w:tcW w:w="1707" w:type="dxa"/>
            <w:tcBorders>
              <w:top w:val="single" w:sz="4" w:space="0" w:color="auto"/>
            </w:tcBorders>
            <w:hideMark/>
          </w:tcPr>
          <w:p w14:paraId="0D579411"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 foil</w:t>
            </w:r>
          </w:p>
        </w:tc>
        <w:tc>
          <w:tcPr>
            <w:tcW w:w="1173" w:type="dxa"/>
            <w:tcBorders>
              <w:top w:val="single" w:sz="4" w:space="0" w:color="auto"/>
            </w:tcBorders>
            <w:hideMark/>
          </w:tcPr>
          <w:p w14:paraId="73D7FB0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tcBorders>
              <w:top w:val="single" w:sz="4" w:space="0" w:color="auto"/>
            </w:tcBorders>
            <w:hideMark/>
          </w:tcPr>
          <w:p w14:paraId="3FC65E3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12</w:t>
            </w:r>
          </w:p>
        </w:tc>
        <w:tc>
          <w:tcPr>
            <w:tcW w:w="1890" w:type="dxa"/>
            <w:tcBorders>
              <w:top w:val="single" w:sz="4" w:space="0" w:color="auto"/>
            </w:tcBorders>
            <w:hideMark/>
          </w:tcPr>
          <w:p w14:paraId="381924A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2.740±0.002</w:t>
            </w:r>
          </w:p>
        </w:tc>
        <w:tc>
          <w:tcPr>
            <w:tcW w:w="1890" w:type="dxa"/>
            <w:tcBorders>
              <w:top w:val="single" w:sz="4" w:space="0" w:color="auto"/>
            </w:tcBorders>
            <w:hideMark/>
          </w:tcPr>
          <w:p w14:paraId="379F9E6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0.0054±0.0002</w:t>
            </w:r>
          </w:p>
        </w:tc>
        <w:tc>
          <w:tcPr>
            <w:tcW w:w="1743" w:type="dxa"/>
            <w:tcBorders>
              <w:top w:val="single" w:sz="4" w:space="0" w:color="auto"/>
            </w:tcBorders>
            <w:hideMark/>
          </w:tcPr>
          <w:p w14:paraId="018D257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-5.3±0.3</w:t>
            </w:r>
          </w:p>
        </w:tc>
      </w:tr>
      <w:tr w:rsidR="002D364B" w:rsidRPr="00BD7E0B" w14:paraId="1D49B7FB" w14:textId="77777777" w:rsidTr="00E46625">
        <w:trPr>
          <w:trHeight w:val="263"/>
        </w:trPr>
        <w:tc>
          <w:tcPr>
            <w:tcW w:w="1707" w:type="dxa"/>
            <w:shd w:val="clear" w:color="auto" w:fill="F2F2F2" w:themeFill="background1" w:themeFillShade="F2"/>
            <w:hideMark/>
          </w:tcPr>
          <w:p w14:paraId="34F4992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3Pd_fresh</w:t>
            </w:r>
          </w:p>
        </w:tc>
        <w:tc>
          <w:tcPr>
            <w:tcW w:w="1173" w:type="dxa"/>
            <w:shd w:val="clear" w:color="auto" w:fill="F2F2F2" w:themeFill="background1" w:themeFillShade="F2"/>
            <w:hideMark/>
          </w:tcPr>
          <w:p w14:paraId="26A4A35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shd w:val="clear" w:color="auto" w:fill="F2F2F2" w:themeFill="background1" w:themeFillShade="F2"/>
            <w:hideMark/>
          </w:tcPr>
          <w:p w14:paraId="151BBA0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3.7±0.3</w:t>
            </w:r>
          </w:p>
        </w:tc>
        <w:tc>
          <w:tcPr>
            <w:tcW w:w="1890" w:type="dxa"/>
            <w:shd w:val="clear" w:color="auto" w:fill="F2F2F2" w:themeFill="background1" w:themeFillShade="F2"/>
            <w:hideMark/>
          </w:tcPr>
          <w:p w14:paraId="63BB95A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1.995±0.006</w:t>
            </w:r>
          </w:p>
        </w:tc>
        <w:tc>
          <w:tcPr>
            <w:tcW w:w="1890" w:type="dxa"/>
            <w:shd w:val="clear" w:color="auto" w:fill="F2F2F2" w:themeFill="background1" w:themeFillShade="F2"/>
            <w:hideMark/>
          </w:tcPr>
          <w:p w14:paraId="2E6A508D"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0.0011±0.0008</w:t>
            </w:r>
          </w:p>
        </w:tc>
        <w:tc>
          <w:tcPr>
            <w:tcW w:w="1743" w:type="dxa"/>
            <w:shd w:val="clear" w:color="auto" w:fill="F2F2F2" w:themeFill="background1" w:themeFillShade="F2"/>
            <w:hideMark/>
          </w:tcPr>
          <w:p w14:paraId="3FA0F7A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-0.0±0.9</w:t>
            </w:r>
          </w:p>
        </w:tc>
      </w:tr>
      <w:tr w:rsidR="002D364B" w:rsidRPr="00BD7E0B" w14:paraId="763BBBD9" w14:textId="77777777" w:rsidTr="00E46625">
        <w:trPr>
          <w:trHeight w:val="263"/>
        </w:trPr>
        <w:tc>
          <w:tcPr>
            <w:tcW w:w="1707" w:type="dxa"/>
            <w:shd w:val="clear" w:color="auto" w:fill="F2F2F2" w:themeFill="background1" w:themeFillShade="F2"/>
            <w:hideMark/>
          </w:tcPr>
          <w:p w14:paraId="3023EAC2"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6CF1CE65"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Pd-Ce</w:t>
            </w:r>
          </w:p>
        </w:tc>
        <w:tc>
          <w:tcPr>
            <w:tcW w:w="1440" w:type="dxa"/>
            <w:shd w:val="clear" w:color="auto" w:fill="F2F2F2" w:themeFill="background1" w:themeFillShade="F2"/>
            <w:hideMark/>
          </w:tcPr>
          <w:p w14:paraId="1387E23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3.8±1.2</w:t>
            </w:r>
          </w:p>
        </w:tc>
        <w:tc>
          <w:tcPr>
            <w:tcW w:w="1890" w:type="dxa"/>
            <w:shd w:val="clear" w:color="auto" w:fill="F2F2F2" w:themeFill="background1" w:themeFillShade="F2"/>
            <w:hideMark/>
          </w:tcPr>
          <w:p w14:paraId="5EFD420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3.27±0.02</w:t>
            </w:r>
          </w:p>
        </w:tc>
        <w:tc>
          <w:tcPr>
            <w:tcW w:w="1890" w:type="dxa"/>
            <w:shd w:val="clear" w:color="auto" w:fill="F2F2F2" w:themeFill="background1" w:themeFillShade="F2"/>
            <w:hideMark/>
          </w:tcPr>
          <w:p w14:paraId="34DBB4CE"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0.012±0.003</w:t>
            </w:r>
          </w:p>
        </w:tc>
        <w:tc>
          <w:tcPr>
            <w:tcW w:w="1743" w:type="dxa"/>
            <w:shd w:val="clear" w:color="auto" w:fill="F2F2F2" w:themeFill="background1" w:themeFillShade="F2"/>
            <w:hideMark/>
          </w:tcPr>
          <w:p w14:paraId="6BB412A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8.3±2.0</w:t>
            </w:r>
          </w:p>
        </w:tc>
      </w:tr>
      <w:tr w:rsidR="002D364B" w:rsidRPr="00BD7E0B" w14:paraId="1C0E9698" w14:textId="77777777" w:rsidTr="00E46625">
        <w:trPr>
          <w:trHeight w:val="263"/>
        </w:trPr>
        <w:tc>
          <w:tcPr>
            <w:tcW w:w="1707" w:type="dxa"/>
            <w:shd w:val="clear" w:color="auto" w:fill="F2F2F2" w:themeFill="background1" w:themeFillShade="F2"/>
            <w:hideMark/>
          </w:tcPr>
          <w:p w14:paraId="6CA25C5B"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3Pd_spent</w:t>
            </w:r>
          </w:p>
        </w:tc>
        <w:tc>
          <w:tcPr>
            <w:tcW w:w="1173" w:type="dxa"/>
            <w:shd w:val="clear" w:color="auto" w:fill="F2F2F2" w:themeFill="background1" w:themeFillShade="F2"/>
            <w:hideMark/>
          </w:tcPr>
          <w:p w14:paraId="2BBDF7E3"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shd w:val="clear" w:color="auto" w:fill="F2F2F2" w:themeFill="background1" w:themeFillShade="F2"/>
            <w:hideMark/>
          </w:tcPr>
          <w:p w14:paraId="31DB7770"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3.8±0.2</w:t>
            </w:r>
          </w:p>
        </w:tc>
        <w:tc>
          <w:tcPr>
            <w:tcW w:w="1890" w:type="dxa"/>
            <w:shd w:val="clear" w:color="auto" w:fill="F2F2F2" w:themeFill="background1" w:themeFillShade="F2"/>
            <w:hideMark/>
          </w:tcPr>
          <w:p w14:paraId="4B81D17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1.985±0.004</w:t>
            </w:r>
          </w:p>
        </w:tc>
        <w:tc>
          <w:tcPr>
            <w:tcW w:w="1890" w:type="dxa"/>
            <w:shd w:val="clear" w:color="auto" w:fill="F2F2F2" w:themeFill="background1" w:themeFillShade="F2"/>
            <w:hideMark/>
          </w:tcPr>
          <w:p w14:paraId="4E4D8A89"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0.0006±0.0005</w:t>
            </w:r>
          </w:p>
        </w:tc>
        <w:tc>
          <w:tcPr>
            <w:tcW w:w="1743" w:type="dxa"/>
            <w:shd w:val="clear" w:color="auto" w:fill="F2F2F2" w:themeFill="background1" w:themeFillShade="F2"/>
            <w:hideMark/>
          </w:tcPr>
          <w:p w14:paraId="0FC88E7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-0.0±0.6</w:t>
            </w:r>
          </w:p>
        </w:tc>
      </w:tr>
      <w:tr w:rsidR="002D364B" w:rsidRPr="00BD7E0B" w14:paraId="05F879DF" w14:textId="77777777" w:rsidTr="00E46625">
        <w:trPr>
          <w:trHeight w:val="263"/>
        </w:trPr>
        <w:tc>
          <w:tcPr>
            <w:tcW w:w="1707" w:type="dxa"/>
            <w:shd w:val="clear" w:color="auto" w:fill="F2F2F2" w:themeFill="background1" w:themeFillShade="F2"/>
            <w:hideMark/>
          </w:tcPr>
          <w:p w14:paraId="76B40880"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73B71B0C"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shd w:val="clear" w:color="auto" w:fill="F2F2F2" w:themeFill="background1" w:themeFillShade="F2"/>
            <w:hideMark/>
          </w:tcPr>
          <w:p w14:paraId="529581A3"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0.7±0.6</w:t>
            </w:r>
          </w:p>
        </w:tc>
        <w:tc>
          <w:tcPr>
            <w:tcW w:w="1890" w:type="dxa"/>
            <w:shd w:val="clear" w:color="auto" w:fill="F2F2F2" w:themeFill="background1" w:themeFillShade="F2"/>
            <w:hideMark/>
          </w:tcPr>
          <w:p w14:paraId="4C9B21CE"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2.98±0.06</w:t>
            </w:r>
          </w:p>
        </w:tc>
        <w:tc>
          <w:tcPr>
            <w:tcW w:w="1890" w:type="dxa"/>
            <w:shd w:val="clear" w:color="auto" w:fill="F2F2F2" w:themeFill="background1" w:themeFillShade="F2"/>
            <w:hideMark/>
          </w:tcPr>
          <w:p w14:paraId="766CC2A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0.012±0.003</w:t>
            </w:r>
          </w:p>
        </w:tc>
        <w:tc>
          <w:tcPr>
            <w:tcW w:w="1743" w:type="dxa"/>
            <w:shd w:val="clear" w:color="auto" w:fill="F2F2F2" w:themeFill="background1" w:themeFillShade="F2"/>
            <w:hideMark/>
          </w:tcPr>
          <w:p w14:paraId="4573C92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11.4±1.5</w:t>
            </w:r>
          </w:p>
        </w:tc>
      </w:tr>
      <w:tr w:rsidR="002D364B" w:rsidRPr="00BD7E0B" w14:paraId="28D9B453" w14:textId="77777777" w:rsidTr="00E46625">
        <w:trPr>
          <w:trHeight w:val="263"/>
        </w:trPr>
        <w:tc>
          <w:tcPr>
            <w:tcW w:w="1707" w:type="dxa"/>
            <w:shd w:val="clear" w:color="auto" w:fill="F2F2F2" w:themeFill="background1" w:themeFillShade="F2"/>
            <w:hideMark/>
          </w:tcPr>
          <w:p w14:paraId="286802EE"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394530AA"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Pd-Ce</w:t>
            </w:r>
          </w:p>
        </w:tc>
        <w:tc>
          <w:tcPr>
            <w:tcW w:w="1440" w:type="dxa"/>
            <w:shd w:val="clear" w:color="auto" w:fill="F2F2F2" w:themeFill="background1" w:themeFillShade="F2"/>
            <w:hideMark/>
          </w:tcPr>
          <w:p w14:paraId="2E68B92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3.3±1.2</w:t>
            </w:r>
          </w:p>
        </w:tc>
        <w:tc>
          <w:tcPr>
            <w:tcW w:w="1890" w:type="dxa"/>
            <w:shd w:val="clear" w:color="auto" w:fill="F2F2F2" w:themeFill="background1" w:themeFillShade="F2"/>
            <w:hideMark/>
          </w:tcPr>
          <w:p w14:paraId="0295083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3.32±0.02</w:t>
            </w:r>
          </w:p>
        </w:tc>
        <w:tc>
          <w:tcPr>
            <w:tcW w:w="1890" w:type="dxa"/>
            <w:shd w:val="clear" w:color="auto" w:fill="F2F2F2" w:themeFill="background1" w:themeFillShade="F2"/>
            <w:hideMark/>
          </w:tcPr>
          <w:p w14:paraId="2A699634"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0.012±0.003</w:t>
            </w:r>
          </w:p>
        </w:tc>
        <w:tc>
          <w:tcPr>
            <w:tcW w:w="1743" w:type="dxa"/>
            <w:shd w:val="clear" w:color="auto" w:fill="F2F2F2" w:themeFill="background1" w:themeFillShade="F2"/>
            <w:hideMark/>
          </w:tcPr>
          <w:p w14:paraId="2FB4096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11.4±1.5</w:t>
            </w:r>
          </w:p>
        </w:tc>
      </w:tr>
      <w:tr w:rsidR="00E46625" w:rsidRPr="00BD7E0B" w14:paraId="6B10C5A5" w14:textId="77777777" w:rsidTr="00E46625">
        <w:trPr>
          <w:trHeight w:val="263"/>
        </w:trPr>
        <w:tc>
          <w:tcPr>
            <w:tcW w:w="1707" w:type="dxa"/>
            <w:hideMark/>
          </w:tcPr>
          <w:p w14:paraId="42E789F3"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 xml:space="preserve"> 5Pd_fresh</w:t>
            </w:r>
          </w:p>
        </w:tc>
        <w:tc>
          <w:tcPr>
            <w:tcW w:w="1173" w:type="dxa"/>
            <w:hideMark/>
          </w:tcPr>
          <w:p w14:paraId="47A41927"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hideMark/>
          </w:tcPr>
          <w:p w14:paraId="7D65B9E4"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3.9±0.2</w:t>
            </w:r>
          </w:p>
        </w:tc>
        <w:tc>
          <w:tcPr>
            <w:tcW w:w="1890" w:type="dxa"/>
            <w:hideMark/>
          </w:tcPr>
          <w:p w14:paraId="4299600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1.994±0.003</w:t>
            </w:r>
          </w:p>
        </w:tc>
        <w:tc>
          <w:tcPr>
            <w:tcW w:w="1890" w:type="dxa"/>
            <w:hideMark/>
          </w:tcPr>
          <w:p w14:paraId="1105E4A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0.0007±0.0004</w:t>
            </w:r>
          </w:p>
        </w:tc>
        <w:tc>
          <w:tcPr>
            <w:tcW w:w="1743" w:type="dxa"/>
            <w:hideMark/>
          </w:tcPr>
          <w:p w14:paraId="2A21BB07"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0.4±0.5</w:t>
            </w:r>
          </w:p>
        </w:tc>
      </w:tr>
      <w:tr w:rsidR="00E46625" w:rsidRPr="00BD7E0B" w14:paraId="2E41F9E8" w14:textId="77777777" w:rsidTr="00E46625">
        <w:trPr>
          <w:trHeight w:val="263"/>
        </w:trPr>
        <w:tc>
          <w:tcPr>
            <w:tcW w:w="1707" w:type="dxa"/>
            <w:hideMark/>
          </w:tcPr>
          <w:p w14:paraId="7D7B3D6E"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hideMark/>
          </w:tcPr>
          <w:p w14:paraId="7BF093C7"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Pd-Ce</w:t>
            </w:r>
          </w:p>
        </w:tc>
        <w:tc>
          <w:tcPr>
            <w:tcW w:w="1440" w:type="dxa"/>
            <w:hideMark/>
          </w:tcPr>
          <w:p w14:paraId="57622C0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4.5±0.8</w:t>
            </w:r>
          </w:p>
        </w:tc>
        <w:tc>
          <w:tcPr>
            <w:tcW w:w="1890" w:type="dxa"/>
            <w:hideMark/>
          </w:tcPr>
          <w:p w14:paraId="6C3F2629"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3.36±0.02</w:t>
            </w:r>
          </w:p>
        </w:tc>
        <w:tc>
          <w:tcPr>
            <w:tcW w:w="1890" w:type="dxa"/>
            <w:hideMark/>
          </w:tcPr>
          <w:p w14:paraId="4DA7E024"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0.013±0.002</w:t>
            </w:r>
          </w:p>
        </w:tc>
        <w:tc>
          <w:tcPr>
            <w:tcW w:w="1743" w:type="dxa"/>
            <w:hideMark/>
          </w:tcPr>
          <w:p w14:paraId="3C4E98A0"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13.1±1.1</w:t>
            </w:r>
          </w:p>
        </w:tc>
      </w:tr>
      <w:tr w:rsidR="00E46625" w:rsidRPr="00BD7E0B" w14:paraId="67CA9733" w14:textId="77777777" w:rsidTr="00E46625">
        <w:trPr>
          <w:trHeight w:val="263"/>
        </w:trPr>
        <w:tc>
          <w:tcPr>
            <w:tcW w:w="1707" w:type="dxa"/>
            <w:hideMark/>
          </w:tcPr>
          <w:p w14:paraId="341D139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5Pd_spent</w:t>
            </w:r>
          </w:p>
        </w:tc>
        <w:tc>
          <w:tcPr>
            <w:tcW w:w="1173" w:type="dxa"/>
            <w:hideMark/>
          </w:tcPr>
          <w:p w14:paraId="5A849D2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hideMark/>
          </w:tcPr>
          <w:p w14:paraId="2C8DEE8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4.0±0.2</w:t>
            </w:r>
          </w:p>
        </w:tc>
        <w:tc>
          <w:tcPr>
            <w:tcW w:w="1890" w:type="dxa"/>
            <w:hideMark/>
          </w:tcPr>
          <w:p w14:paraId="5C05B46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1.995±0.004</w:t>
            </w:r>
          </w:p>
        </w:tc>
        <w:tc>
          <w:tcPr>
            <w:tcW w:w="1890" w:type="dxa"/>
            <w:hideMark/>
          </w:tcPr>
          <w:p w14:paraId="61E7703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0.0013±0.0005</w:t>
            </w:r>
          </w:p>
        </w:tc>
        <w:tc>
          <w:tcPr>
            <w:tcW w:w="1743" w:type="dxa"/>
            <w:hideMark/>
          </w:tcPr>
          <w:p w14:paraId="06C8FE2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-0.1±0.6</w:t>
            </w:r>
          </w:p>
        </w:tc>
      </w:tr>
      <w:tr w:rsidR="00E46625" w:rsidRPr="00BD7E0B" w14:paraId="00026AED" w14:textId="77777777" w:rsidTr="00E46625">
        <w:trPr>
          <w:trHeight w:val="263"/>
        </w:trPr>
        <w:tc>
          <w:tcPr>
            <w:tcW w:w="1707" w:type="dxa"/>
            <w:hideMark/>
          </w:tcPr>
          <w:p w14:paraId="62175D7C"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hideMark/>
          </w:tcPr>
          <w:p w14:paraId="356A55B5"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hideMark/>
          </w:tcPr>
          <w:p w14:paraId="4B66DDA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1.6±0.7</w:t>
            </w:r>
          </w:p>
        </w:tc>
        <w:tc>
          <w:tcPr>
            <w:tcW w:w="1890" w:type="dxa"/>
            <w:hideMark/>
          </w:tcPr>
          <w:p w14:paraId="4452A597"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2.74±0.01</w:t>
            </w:r>
          </w:p>
        </w:tc>
        <w:tc>
          <w:tcPr>
            <w:tcW w:w="1890" w:type="dxa"/>
            <w:hideMark/>
          </w:tcPr>
          <w:p w14:paraId="31A75BB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0.012±0.002</w:t>
            </w:r>
          </w:p>
        </w:tc>
        <w:tc>
          <w:tcPr>
            <w:tcW w:w="1743" w:type="dxa"/>
            <w:hideMark/>
          </w:tcPr>
          <w:p w14:paraId="7C7718E1"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9.6±1.4</w:t>
            </w:r>
          </w:p>
        </w:tc>
      </w:tr>
      <w:tr w:rsidR="00DA0CD5" w:rsidRPr="00BD7E0B" w14:paraId="04AB3A29" w14:textId="77777777" w:rsidTr="00E46625">
        <w:trPr>
          <w:trHeight w:val="263"/>
        </w:trPr>
        <w:tc>
          <w:tcPr>
            <w:tcW w:w="1707" w:type="dxa"/>
            <w:hideMark/>
          </w:tcPr>
          <w:p w14:paraId="77CCAAE2"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hideMark/>
          </w:tcPr>
          <w:p w14:paraId="01C4A76D"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Pd-Ce</w:t>
            </w:r>
          </w:p>
        </w:tc>
        <w:tc>
          <w:tcPr>
            <w:tcW w:w="1440" w:type="dxa"/>
            <w:hideMark/>
          </w:tcPr>
          <w:p w14:paraId="7057C3A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5.8±1.6</w:t>
            </w:r>
          </w:p>
        </w:tc>
        <w:tc>
          <w:tcPr>
            <w:tcW w:w="1890" w:type="dxa"/>
            <w:hideMark/>
          </w:tcPr>
          <w:p w14:paraId="71F9F3AD"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3.34±0.01</w:t>
            </w:r>
          </w:p>
        </w:tc>
        <w:tc>
          <w:tcPr>
            <w:tcW w:w="1890" w:type="dxa"/>
            <w:hideMark/>
          </w:tcPr>
          <w:p w14:paraId="1D061721"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0.012±0.002</w:t>
            </w:r>
          </w:p>
        </w:tc>
        <w:tc>
          <w:tcPr>
            <w:tcW w:w="1743" w:type="dxa"/>
            <w:hideMark/>
          </w:tcPr>
          <w:p w14:paraId="0DB21A6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9.6±1.4</w:t>
            </w:r>
          </w:p>
        </w:tc>
      </w:tr>
      <w:tr w:rsidR="002D364B" w:rsidRPr="00BD7E0B" w14:paraId="3B4F0D50" w14:textId="77777777" w:rsidTr="00E46625">
        <w:trPr>
          <w:trHeight w:val="263"/>
        </w:trPr>
        <w:tc>
          <w:tcPr>
            <w:tcW w:w="1707" w:type="dxa"/>
            <w:shd w:val="clear" w:color="auto" w:fill="F2F2F2" w:themeFill="background1" w:themeFillShade="F2"/>
            <w:hideMark/>
          </w:tcPr>
          <w:p w14:paraId="37E2E37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8Pd_fresh</w:t>
            </w:r>
          </w:p>
        </w:tc>
        <w:tc>
          <w:tcPr>
            <w:tcW w:w="1173" w:type="dxa"/>
            <w:shd w:val="clear" w:color="auto" w:fill="F2F2F2" w:themeFill="background1" w:themeFillShade="F2"/>
            <w:hideMark/>
          </w:tcPr>
          <w:p w14:paraId="163D9C1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shd w:val="clear" w:color="auto" w:fill="F2F2F2" w:themeFill="background1" w:themeFillShade="F2"/>
            <w:hideMark/>
          </w:tcPr>
          <w:p w14:paraId="5499A68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3.8±0.4</w:t>
            </w:r>
          </w:p>
        </w:tc>
        <w:tc>
          <w:tcPr>
            <w:tcW w:w="1890" w:type="dxa"/>
            <w:shd w:val="clear" w:color="auto" w:fill="F2F2F2" w:themeFill="background1" w:themeFillShade="F2"/>
            <w:hideMark/>
          </w:tcPr>
          <w:p w14:paraId="259634CE"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2.010±0.007</w:t>
            </w:r>
          </w:p>
        </w:tc>
        <w:tc>
          <w:tcPr>
            <w:tcW w:w="1890" w:type="dxa"/>
            <w:shd w:val="clear" w:color="auto" w:fill="F2F2F2" w:themeFill="background1" w:themeFillShade="F2"/>
            <w:hideMark/>
          </w:tcPr>
          <w:p w14:paraId="0E747950"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0.001±0.001</w:t>
            </w:r>
          </w:p>
        </w:tc>
        <w:tc>
          <w:tcPr>
            <w:tcW w:w="1743" w:type="dxa"/>
            <w:shd w:val="clear" w:color="auto" w:fill="F2F2F2" w:themeFill="background1" w:themeFillShade="F2"/>
            <w:hideMark/>
          </w:tcPr>
          <w:p w14:paraId="255EA790"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0.2±1.1</w:t>
            </w:r>
          </w:p>
        </w:tc>
      </w:tr>
      <w:tr w:rsidR="002D364B" w:rsidRPr="00BD7E0B" w14:paraId="1F038CC2" w14:textId="77777777" w:rsidTr="00E46625">
        <w:trPr>
          <w:trHeight w:val="263"/>
        </w:trPr>
        <w:tc>
          <w:tcPr>
            <w:tcW w:w="1707" w:type="dxa"/>
            <w:shd w:val="clear" w:color="auto" w:fill="F2F2F2" w:themeFill="background1" w:themeFillShade="F2"/>
            <w:hideMark/>
          </w:tcPr>
          <w:p w14:paraId="62BE9346"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4424BCC5"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shd w:val="clear" w:color="auto" w:fill="F2F2F2" w:themeFill="background1" w:themeFillShade="F2"/>
            <w:hideMark/>
          </w:tcPr>
          <w:p w14:paraId="506AB153"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1.8±1.1</w:t>
            </w:r>
          </w:p>
        </w:tc>
        <w:tc>
          <w:tcPr>
            <w:tcW w:w="1890" w:type="dxa"/>
            <w:shd w:val="clear" w:color="auto" w:fill="F2F2F2" w:themeFill="background1" w:themeFillShade="F2"/>
            <w:hideMark/>
          </w:tcPr>
          <w:p w14:paraId="28219C3D"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3.00±0.03</w:t>
            </w:r>
          </w:p>
        </w:tc>
        <w:tc>
          <w:tcPr>
            <w:tcW w:w="1890" w:type="dxa"/>
            <w:shd w:val="clear" w:color="auto" w:fill="F2F2F2" w:themeFill="background1" w:themeFillShade="F2"/>
            <w:hideMark/>
          </w:tcPr>
          <w:p w14:paraId="2C7396E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0.003±0.004</w:t>
            </w:r>
          </w:p>
        </w:tc>
        <w:tc>
          <w:tcPr>
            <w:tcW w:w="1743" w:type="dxa"/>
            <w:shd w:val="clear" w:color="auto" w:fill="F2F2F2" w:themeFill="background1" w:themeFillShade="F2"/>
            <w:hideMark/>
          </w:tcPr>
          <w:p w14:paraId="697094A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-4.5±3.7</w:t>
            </w:r>
          </w:p>
        </w:tc>
      </w:tr>
      <w:tr w:rsidR="002D364B" w:rsidRPr="00BD7E0B" w14:paraId="2597A973" w14:textId="77777777" w:rsidTr="00E46625">
        <w:trPr>
          <w:trHeight w:val="263"/>
        </w:trPr>
        <w:tc>
          <w:tcPr>
            <w:tcW w:w="1707" w:type="dxa"/>
            <w:shd w:val="clear" w:color="auto" w:fill="F2F2F2" w:themeFill="background1" w:themeFillShade="F2"/>
            <w:hideMark/>
          </w:tcPr>
          <w:p w14:paraId="663BA9E5"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19F1919B"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shd w:val="clear" w:color="auto" w:fill="F2F2F2" w:themeFill="background1" w:themeFillShade="F2"/>
            <w:hideMark/>
          </w:tcPr>
          <w:p w14:paraId="636BB1D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4.2±2.4</w:t>
            </w:r>
          </w:p>
        </w:tc>
        <w:tc>
          <w:tcPr>
            <w:tcW w:w="1890" w:type="dxa"/>
            <w:shd w:val="clear" w:color="auto" w:fill="F2F2F2" w:themeFill="background1" w:themeFillShade="F2"/>
            <w:hideMark/>
          </w:tcPr>
          <w:p w14:paraId="35933AD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3.42±0.03</w:t>
            </w:r>
          </w:p>
        </w:tc>
        <w:tc>
          <w:tcPr>
            <w:tcW w:w="1890" w:type="dxa"/>
            <w:shd w:val="clear" w:color="auto" w:fill="F2F2F2" w:themeFill="background1" w:themeFillShade="F2"/>
            <w:hideMark/>
          </w:tcPr>
          <w:p w14:paraId="6C45E003"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0.003±0.004</w:t>
            </w:r>
          </w:p>
        </w:tc>
        <w:tc>
          <w:tcPr>
            <w:tcW w:w="1743" w:type="dxa"/>
            <w:shd w:val="clear" w:color="auto" w:fill="F2F2F2" w:themeFill="background1" w:themeFillShade="F2"/>
            <w:hideMark/>
          </w:tcPr>
          <w:p w14:paraId="4FAFC7FA"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-4.5±3.7</w:t>
            </w:r>
          </w:p>
        </w:tc>
      </w:tr>
      <w:tr w:rsidR="002D364B" w:rsidRPr="00BD7E0B" w14:paraId="112D6320" w14:textId="77777777" w:rsidTr="00E46625">
        <w:trPr>
          <w:trHeight w:val="263"/>
        </w:trPr>
        <w:tc>
          <w:tcPr>
            <w:tcW w:w="1707" w:type="dxa"/>
            <w:shd w:val="clear" w:color="auto" w:fill="F2F2F2" w:themeFill="background1" w:themeFillShade="F2"/>
            <w:hideMark/>
          </w:tcPr>
          <w:p w14:paraId="464C5C45"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8Pd_spent</w:t>
            </w:r>
          </w:p>
        </w:tc>
        <w:tc>
          <w:tcPr>
            <w:tcW w:w="1173" w:type="dxa"/>
            <w:shd w:val="clear" w:color="auto" w:fill="F2F2F2" w:themeFill="background1" w:themeFillShade="F2"/>
            <w:hideMark/>
          </w:tcPr>
          <w:p w14:paraId="7A7CA572"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Pd-O</w:t>
            </w:r>
          </w:p>
        </w:tc>
        <w:tc>
          <w:tcPr>
            <w:tcW w:w="1440" w:type="dxa"/>
            <w:shd w:val="clear" w:color="auto" w:fill="F2F2F2" w:themeFill="background1" w:themeFillShade="F2"/>
            <w:hideMark/>
          </w:tcPr>
          <w:p w14:paraId="1AE3F33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3.7±0.2</w:t>
            </w:r>
          </w:p>
        </w:tc>
        <w:tc>
          <w:tcPr>
            <w:tcW w:w="1890" w:type="dxa"/>
            <w:shd w:val="clear" w:color="auto" w:fill="F2F2F2" w:themeFill="background1" w:themeFillShade="F2"/>
            <w:hideMark/>
          </w:tcPr>
          <w:p w14:paraId="35F62E91"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2.017±0.005</w:t>
            </w:r>
          </w:p>
        </w:tc>
        <w:tc>
          <w:tcPr>
            <w:tcW w:w="1890" w:type="dxa"/>
            <w:shd w:val="clear" w:color="auto" w:fill="F2F2F2" w:themeFill="background1" w:themeFillShade="F2"/>
            <w:hideMark/>
          </w:tcPr>
          <w:p w14:paraId="4065433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0.0003±0.0007</w:t>
            </w:r>
          </w:p>
        </w:tc>
        <w:tc>
          <w:tcPr>
            <w:tcW w:w="1743" w:type="dxa"/>
            <w:shd w:val="clear" w:color="auto" w:fill="F2F2F2" w:themeFill="background1" w:themeFillShade="F2"/>
            <w:hideMark/>
          </w:tcPr>
          <w:p w14:paraId="07D1A82C"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0.9±0.7</w:t>
            </w:r>
          </w:p>
        </w:tc>
      </w:tr>
      <w:tr w:rsidR="002D364B" w:rsidRPr="00BD7E0B" w14:paraId="28359D04" w14:textId="77777777" w:rsidTr="00E46625">
        <w:trPr>
          <w:trHeight w:val="263"/>
        </w:trPr>
        <w:tc>
          <w:tcPr>
            <w:tcW w:w="1707" w:type="dxa"/>
            <w:shd w:val="clear" w:color="auto" w:fill="F2F2F2" w:themeFill="background1" w:themeFillShade="F2"/>
            <w:hideMark/>
          </w:tcPr>
          <w:p w14:paraId="15406C83"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shd w:val="clear" w:color="auto" w:fill="F2F2F2" w:themeFill="background1" w:themeFillShade="F2"/>
            <w:hideMark/>
          </w:tcPr>
          <w:p w14:paraId="638FA5AB"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shd w:val="clear" w:color="auto" w:fill="F2F2F2" w:themeFill="background1" w:themeFillShade="F2"/>
            <w:hideMark/>
          </w:tcPr>
          <w:p w14:paraId="18D38749"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2.3±0.7</w:t>
            </w:r>
          </w:p>
        </w:tc>
        <w:tc>
          <w:tcPr>
            <w:tcW w:w="1890" w:type="dxa"/>
            <w:shd w:val="clear" w:color="auto" w:fill="F2F2F2" w:themeFill="background1" w:themeFillShade="F2"/>
            <w:hideMark/>
          </w:tcPr>
          <w:p w14:paraId="05F9C028"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3.01±0.02</w:t>
            </w:r>
          </w:p>
        </w:tc>
        <w:tc>
          <w:tcPr>
            <w:tcW w:w="1890" w:type="dxa"/>
            <w:shd w:val="clear" w:color="auto" w:fill="F2F2F2" w:themeFill="background1" w:themeFillShade="F2"/>
            <w:hideMark/>
          </w:tcPr>
          <w:p w14:paraId="594D80B1"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0.002±0.002</w:t>
            </w:r>
          </w:p>
        </w:tc>
        <w:tc>
          <w:tcPr>
            <w:tcW w:w="1743" w:type="dxa"/>
            <w:shd w:val="clear" w:color="auto" w:fill="F2F2F2" w:themeFill="background1" w:themeFillShade="F2"/>
            <w:hideMark/>
          </w:tcPr>
          <w:p w14:paraId="0D4EEF0E"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-5.5±1.9</w:t>
            </w:r>
          </w:p>
        </w:tc>
      </w:tr>
      <w:tr w:rsidR="002D364B" w:rsidRPr="00BD7E0B" w14:paraId="127EBCD6" w14:textId="77777777" w:rsidTr="00E46625">
        <w:trPr>
          <w:trHeight w:val="30"/>
        </w:trPr>
        <w:tc>
          <w:tcPr>
            <w:tcW w:w="1707" w:type="dxa"/>
            <w:tcBorders>
              <w:bottom w:val="single" w:sz="4" w:space="0" w:color="auto"/>
            </w:tcBorders>
            <w:shd w:val="clear" w:color="auto" w:fill="F2F2F2" w:themeFill="background1" w:themeFillShade="F2"/>
            <w:hideMark/>
          </w:tcPr>
          <w:p w14:paraId="2BD56D62" w14:textId="77777777" w:rsidR="007B3A6C" w:rsidRPr="00BD7E0B" w:rsidRDefault="007B3A6C" w:rsidP="00DA0CD5">
            <w:pPr>
              <w:spacing w:after="160" w:line="276" w:lineRule="auto"/>
              <w:jc w:val="both"/>
              <w:rPr>
                <w:rFonts w:ascii="Times New Roman" w:hAnsi="Times New Roman" w:cs="Times New Roman"/>
                <w:sz w:val="24"/>
                <w:szCs w:val="24"/>
              </w:rPr>
            </w:pPr>
          </w:p>
        </w:tc>
        <w:tc>
          <w:tcPr>
            <w:tcW w:w="1173" w:type="dxa"/>
            <w:tcBorders>
              <w:bottom w:val="single" w:sz="4" w:space="0" w:color="auto"/>
            </w:tcBorders>
            <w:shd w:val="clear" w:color="auto" w:fill="F2F2F2" w:themeFill="background1" w:themeFillShade="F2"/>
            <w:hideMark/>
          </w:tcPr>
          <w:p w14:paraId="35D214A8" w14:textId="77777777" w:rsidR="007B3A6C" w:rsidRPr="00BD7E0B" w:rsidRDefault="007B3A6C" w:rsidP="00DA0CD5">
            <w:pPr>
              <w:spacing w:line="276" w:lineRule="auto"/>
              <w:jc w:val="both"/>
              <w:rPr>
                <w:rFonts w:ascii="Times New Roman" w:hAnsi="Times New Roman" w:cs="Times New Roman"/>
                <w:sz w:val="24"/>
                <w:szCs w:val="24"/>
              </w:rPr>
            </w:pPr>
            <w:r w:rsidRPr="00BD7E0B">
              <w:rPr>
                <w:rFonts w:ascii="Times New Roman" w:hAnsi="Times New Roman" w:cs="Times New Roman"/>
                <w:sz w:val="24"/>
                <w:szCs w:val="24"/>
              </w:rPr>
              <w:t>Pd-Pd</w:t>
            </w:r>
          </w:p>
        </w:tc>
        <w:tc>
          <w:tcPr>
            <w:tcW w:w="1440" w:type="dxa"/>
            <w:tcBorders>
              <w:bottom w:val="single" w:sz="4" w:space="0" w:color="auto"/>
            </w:tcBorders>
            <w:shd w:val="clear" w:color="auto" w:fill="F2F2F2" w:themeFill="background1" w:themeFillShade="F2"/>
            <w:hideMark/>
          </w:tcPr>
          <w:p w14:paraId="576F3284"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5.4±1.5</w:t>
            </w:r>
          </w:p>
        </w:tc>
        <w:tc>
          <w:tcPr>
            <w:tcW w:w="1890" w:type="dxa"/>
            <w:tcBorders>
              <w:bottom w:val="single" w:sz="4" w:space="0" w:color="auto"/>
            </w:tcBorders>
            <w:shd w:val="clear" w:color="auto" w:fill="F2F2F2" w:themeFill="background1" w:themeFillShade="F2"/>
            <w:hideMark/>
          </w:tcPr>
          <w:p w14:paraId="5FF1E8B6"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3.41±0.01</w:t>
            </w:r>
          </w:p>
        </w:tc>
        <w:tc>
          <w:tcPr>
            <w:tcW w:w="1890" w:type="dxa"/>
            <w:tcBorders>
              <w:bottom w:val="single" w:sz="4" w:space="0" w:color="auto"/>
            </w:tcBorders>
            <w:shd w:val="clear" w:color="auto" w:fill="F2F2F2" w:themeFill="background1" w:themeFillShade="F2"/>
            <w:hideMark/>
          </w:tcPr>
          <w:p w14:paraId="5E798A7F"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0.002±0.002</w:t>
            </w:r>
          </w:p>
        </w:tc>
        <w:tc>
          <w:tcPr>
            <w:tcW w:w="1743" w:type="dxa"/>
            <w:tcBorders>
              <w:bottom w:val="single" w:sz="4" w:space="0" w:color="auto"/>
            </w:tcBorders>
            <w:shd w:val="clear" w:color="auto" w:fill="F2F2F2" w:themeFill="background1" w:themeFillShade="F2"/>
            <w:hideMark/>
          </w:tcPr>
          <w:p w14:paraId="77C3180E" w14:textId="77777777" w:rsidR="007B3A6C" w:rsidRPr="00BD7E0B" w:rsidRDefault="007B3A6C" w:rsidP="00DA0CD5">
            <w:pPr>
              <w:spacing w:after="160" w:line="276" w:lineRule="auto"/>
              <w:jc w:val="both"/>
              <w:rPr>
                <w:rFonts w:ascii="Times New Roman" w:hAnsi="Times New Roman" w:cs="Times New Roman"/>
                <w:sz w:val="24"/>
                <w:szCs w:val="24"/>
              </w:rPr>
            </w:pPr>
            <w:r w:rsidRPr="00BD7E0B">
              <w:rPr>
                <w:rFonts w:ascii="Times New Roman" w:hAnsi="Times New Roman" w:cs="Times New Roman"/>
                <w:sz w:val="24"/>
                <w:szCs w:val="24"/>
              </w:rPr>
              <w:t>-5.5±1.9</w:t>
            </w:r>
          </w:p>
        </w:tc>
      </w:tr>
    </w:tbl>
    <w:p w14:paraId="4EB34E35" w14:textId="7FD73F8F" w:rsidR="00D61B7F" w:rsidRPr="001454F3" w:rsidRDefault="00D61B7F" w:rsidP="002D364B">
      <w:pPr>
        <w:jc w:val="both"/>
        <w:rPr>
          <w:rFonts w:ascii="Times New Roman" w:hAnsi="Times New Roman" w:cs="Times New Roman"/>
          <w:b/>
          <w:bCs/>
          <w:sz w:val="24"/>
          <w:szCs w:val="24"/>
        </w:rPr>
      </w:pPr>
    </w:p>
    <w:p w14:paraId="4FCC38EB" w14:textId="77777777" w:rsidR="00D61B7F" w:rsidRPr="001454F3" w:rsidRDefault="00D61B7F" w:rsidP="00D61B7F">
      <w:pPr>
        <w:jc w:val="center"/>
        <w:rPr>
          <w:rFonts w:ascii="Times New Roman" w:hAnsi="Times New Roman" w:cs="Times New Roman"/>
          <w:b/>
          <w:bCs/>
          <w:sz w:val="24"/>
          <w:szCs w:val="24"/>
        </w:rPr>
      </w:pPr>
    </w:p>
    <w:p w14:paraId="03120604" w14:textId="77777777" w:rsidR="00C2090D" w:rsidRPr="001454F3" w:rsidRDefault="00C2090D" w:rsidP="003E6B10">
      <w:pPr>
        <w:jc w:val="center"/>
        <w:rPr>
          <w:rFonts w:ascii="Times New Roman" w:hAnsi="Times New Roman" w:cs="Times New Roman"/>
          <w:sz w:val="24"/>
          <w:szCs w:val="24"/>
        </w:rPr>
      </w:pPr>
    </w:p>
    <w:p w14:paraId="31557564" w14:textId="77777777" w:rsidR="00D61B7F" w:rsidRPr="001454F3" w:rsidRDefault="00D61B7F" w:rsidP="003E6B10">
      <w:pPr>
        <w:jc w:val="center"/>
        <w:rPr>
          <w:rFonts w:ascii="Times New Roman" w:hAnsi="Times New Roman" w:cs="Times New Roman"/>
          <w:b/>
          <w:bCs/>
          <w:sz w:val="24"/>
          <w:szCs w:val="24"/>
        </w:rPr>
      </w:pPr>
    </w:p>
    <w:p w14:paraId="5C34F4C5" w14:textId="0D4E551B" w:rsidR="003E6B10" w:rsidRPr="001454F3" w:rsidRDefault="003E6B10" w:rsidP="003E6B10">
      <w:pPr>
        <w:rPr>
          <w:rFonts w:ascii="Times New Roman" w:hAnsi="Times New Roman" w:cs="Times New Roman"/>
          <w:sz w:val="24"/>
          <w:szCs w:val="24"/>
        </w:rPr>
      </w:pPr>
    </w:p>
    <w:p w14:paraId="4E75DEE8" w14:textId="22981399" w:rsidR="00522908" w:rsidRPr="001454F3" w:rsidRDefault="003E0CCD">
      <w:pPr>
        <w:rPr>
          <w:rFonts w:ascii="Times New Roman" w:hAnsi="Times New Roman" w:cs="Times New Roman"/>
          <w:b/>
          <w:bCs/>
          <w:sz w:val="24"/>
          <w:szCs w:val="24"/>
        </w:rPr>
        <w:sectPr w:rsidR="00522908" w:rsidRPr="001454F3" w:rsidSect="00484265">
          <w:pgSz w:w="12240" w:h="15840"/>
          <w:pgMar w:top="1440" w:right="1440" w:bottom="1440" w:left="1440" w:header="720" w:footer="720" w:gutter="0"/>
          <w:cols w:space="720"/>
          <w:docGrid w:linePitch="360"/>
        </w:sectPr>
      </w:pPr>
      <w:r w:rsidRPr="001454F3">
        <w:rPr>
          <w:rFonts w:ascii="Times New Roman" w:hAnsi="Times New Roman" w:cs="Times New Roman"/>
          <w:b/>
          <w:bCs/>
          <w:sz w:val="24"/>
          <w:szCs w:val="24"/>
        </w:rPr>
        <w:t xml:space="preserve"> </w:t>
      </w:r>
    </w:p>
    <w:p w14:paraId="63193966" w14:textId="4D386A07" w:rsidR="002C63FB" w:rsidRDefault="00B12972" w:rsidP="002C63FB">
      <w:pPr>
        <w:jc w:val="both"/>
        <w:rPr>
          <w:rFonts w:ascii="Times New Roman" w:hAnsi="Times New Roman" w:cs="Times New Roman"/>
          <w:sz w:val="24"/>
          <w:szCs w:val="24"/>
        </w:rPr>
      </w:pPr>
      <w:r>
        <w:rPr>
          <w:rFonts w:ascii="Times New Roman" w:hAnsi="Times New Roman" w:cs="Times New Roman"/>
          <w:b/>
          <w:bCs/>
          <w:sz w:val="24"/>
          <w:szCs w:val="24"/>
        </w:rPr>
        <w:lastRenderedPageBreak/>
        <w:t>S</w:t>
      </w:r>
      <w:r>
        <w:rPr>
          <w:rFonts w:ascii="Times New Roman" w:hAnsi="Times New Roman" w:cs="Times New Roman" w:hint="eastAsia"/>
          <w:b/>
          <w:bCs/>
          <w:sz w:val="24"/>
          <w:szCs w:val="24"/>
          <w:lang w:eastAsia="zh-CN"/>
        </w:rPr>
        <w:t>u</w:t>
      </w:r>
      <w:r>
        <w:rPr>
          <w:rFonts w:ascii="Times New Roman" w:hAnsi="Times New Roman" w:cs="Times New Roman"/>
          <w:b/>
          <w:bCs/>
          <w:sz w:val="24"/>
          <w:szCs w:val="24"/>
        </w:rPr>
        <w:t>pplementary</w:t>
      </w:r>
      <w:r w:rsidRPr="001454F3">
        <w:rPr>
          <w:rFonts w:ascii="Times New Roman" w:hAnsi="Times New Roman" w:cs="Times New Roman"/>
          <w:b/>
          <w:bCs/>
          <w:sz w:val="24"/>
          <w:szCs w:val="24"/>
        </w:rPr>
        <w:t xml:space="preserve"> </w:t>
      </w:r>
      <w:r w:rsidR="002C63FB" w:rsidRPr="001454F3">
        <w:rPr>
          <w:rFonts w:ascii="Times New Roman" w:hAnsi="Times New Roman" w:cs="Times New Roman"/>
          <w:b/>
          <w:bCs/>
          <w:sz w:val="24"/>
          <w:szCs w:val="24"/>
        </w:rPr>
        <w:t xml:space="preserve">Table </w:t>
      </w:r>
      <w:r w:rsidR="00F8491B" w:rsidRPr="001454F3">
        <w:rPr>
          <w:rFonts w:ascii="Times New Roman" w:hAnsi="Times New Roman" w:cs="Times New Roman"/>
          <w:b/>
          <w:bCs/>
          <w:sz w:val="24"/>
          <w:szCs w:val="24"/>
        </w:rPr>
        <w:t>S</w:t>
      </w:r>
      <w:r w:rsidR="00DF4104">
        <w:rPr>
          <w:rFonts w:ascii="Times New Roman" w:hAnsi="Times New Roman" w:cs="Times New Roman"/>
          <w:b/>
          <w:bCs/>
          <w:sz w:val="24"/>
          <w:szCs w:val="24"/>
        </w:rPr>
        <w:t>7</w:t>
      </w:r>
      <w:r w:rsidR="00F8491B" w:rsidRPr="001454F3">
        <w:rPr>
          <w:rFonts w:ascii="Times New Roman" w:hAnsi="Times New Roman" w:cs="Times New Roman"/>
          <w:b/>
          <w:bCs/>
          <w:sz w:val="24"/>
          <w:szCs w:val="24"/>
        </w:rPr>
        <w:t xml:space="preserve"> </w:t>
      </w:r>
      <w:r w:rsidR="00811409">
        <w:rPr>
          <w:rFonts w:ascii="Times New Roman" w:hAnsi="Times New Roman" w:cs="Times New Roman"/>
          <w:sz w:val="24"/>
          <w:szCs w:val="24"/>
        </w:rPr>
        <w:t>Sample information and the obtained TOF</w:t>
      </w:r>
      <w:r w:rsidR="002C63FB" w:rsidRPr="001454F3">
        <w:rPr>
          <w:rFonts w:ascii="Times New Roman" w:hAnsi="Times New Roman" w:cs="Times New Roman"/>
          <w:sz w:val="24"/>
          <w:szCs w:val="24"/>
        </w:rPr>
        <w:t xml:space="preserve"> </w:t>
      </w:r>
      <w:r w:rsidR="00811409">
        <w:rPr>
          <w:rFonts w:ascii="Times New Roman" w:hAnsi="Times New Roman" w:cs="Times New Roman"/>
          <w:sz w:val="24"/>
          <w:szCs w:val="24"/>
        </w:rPr>
        <w:t>values for</w:t>
      </w:r>
      <w:r w:rsidR="002C63FB" w:rsidRPr="001454F3">
        <w:rPr>
          <w:rFonts w:ascii="Times New Roman" w:hAnsi="Times New Roman" w:cs="Times New Roman"/>
          <w:sz w:val="24"/>
          <w:szCs w:val="24"/>
        </w:rPr>
        <w:t xml:space="preserve"> </w:t>
      </w:r>
      <w:r w:rsidR="00811409">
        <w:rPr>
          <w:rFonts w:ascii="Times New Roman" w:hAnsi="Times New Roman" w:cs="Times New Roman"/>
          <w:sz w:val="24"/>
          <w:szCs w:val="24"/>
        </w:rPr>
        <w:t xml:space="preserve">SSITKA experiments. All </w:t>
      </w:r>
      <w:r w:rsidR="00BA20C5">
        <w:rPr>
          <w:rFonts w:ascii="Times New Roman" w:hAnsi="Times New Roman" w:cs="Times New Roman"/>
          <w:sz w:val="24"/>
          <w:szCs w:val="24"/>
        </w:rPr>
        <w:t xml:space="preserve">measurements </w:t>
      </w:r>
      <w:r w:rsidR="00B41E8D">
        <w:rPr>
          <w:rFonts w:ascii="Times New Roman" w:hAnsi="Times New Roman" w:cs="Times New Roman"/>
          <w:sz w:val="24"/>
          <w:szCs w:val="24"/>
        </w:rPr>
        <w:t>were</w:t>
      </w:r>
      <w:r w:rsidR="00811409">
        <w:rPr>
          <w:rFonts w:ascii="Times New Roman" w:hAnsi="Times New Roman" w:cs="Times New Roman"/>
          <w:sz w:val="24"/>
          <w:szCs w:val="24"/>
        </w:rPr>
        <w:t xml:space="preserve"> conducted </w:t>
      </w:r>
      <w:r w:rsidR="002C63FB" w:rsidRPr="001454F3">
        <w:rPr>
          <w:rFonts w:ascii="Times New Roman" w:hAnsi="Times New Roman" w:cs="Times New Roman"/>
          <w:sz w:val="24"/>
          <w:szCs w:val="24"/>
        </w:rPr>
        <w:t>over</w:t>
      </w:r>
      <w:r w:rsidR="000A0945">
        <w:rPr>
          <w:rFonts w:ascii="Times New Roman" w:hAnsi="Times New Roman" w:cs="Times New Roman"/>
          <w:sz w:val="24"/>
          <w:szCs w:val="24"/>
        </w:rPr>
        <w:t xml:space="preserve"> spent</w:t>
      </w:r>
      <w:r w:rsidR="00811409">
        <w:rPr>
          <w:rFonts w:ascii="Times New Roman" w:hAnsi="Times New Roman" w:cs="Times New Roman"/>
          <w:sz w:val="24"/>
          <w:szCs w:val="24"/>
        </w:rPr>
        <w:t xml:space="preserve"> </w:t>
      </w:r>
      <w:r w:rsidR="002C63FB" w:rsidRPr="001454F3">
        <w:rPr>
          <w:rFonts w:ascii="Times New Roman" w:hAnsi="Times New Roman" w:cs="Times New Roman"/>
          <w:sz w:val="24"/>
          <w:szCs w:val="24"/>
        </w:rPr>
        <w:t>samples</w:t>
      </w:r>
      <w:r w:rsidR="00B30985">
        <w:rPr>
          <w:rFonts w:ascii="Times New Roman" w:hAnsi="Times New Roman" w:cs="Times New Roman"/>
          <w:sz w:val="24"/>
          <w:szCs w:val="24"/>
        </w:rPr>
        <w:t xml:space="preserve"> at 350</w:t>
      </w:r>
      <w:r w:rsidR="00AE3C14">
        <w:rPr>
          <w:rFonts w:ascii="Times New Roman" w:hAnsi="Times New Roman" w:cs="Times New Roman"/>
          <w:sz w:val="24"/>
          <w:szCs w:val="24"/>
          <w:vertAlign w:val="superscript"/>
        </w:rPr>
        <w:t xml:space="preserve"> </w:t>
      </w:r>
      <w:r w:rsidR="00AE3C14">
        <w:rPr>
          <w:rFonts w:ascii="Times New Roman" w:hAnsi="Times New Roman" w:cs="Times New Roman"/>
          <w:sz w:val="24"/>
          <w:szCs w:val="24"/>
        </w:rPr>
        <w:t>°</w:t>
      </w:r>
      <w:r w:rsidR="00B30985">
        <w:rPr>
          <w:rFonts w:ascii="Times New Roman" w:hAnsi="Times New Roman" w:cs="Times New Roman"/>
          <w:sz w:val="24"/>
          <w:szCs w:val="24"/>
        </w:rPr>
        <w:t>C.</w:t>
      </w:r>
      <w:r w:rsidR="001405D2">
        <w:rPr>
          <w:rFonts w:ascii="Times New Roman" w:hAnsi="Times New Roman" w:cs="Times New Roman"/>
          <w:sz w:val="24"/>
          <w:szCs w:val="24"/>
        </w:rPr>
        <w:t xml:space="preserve"> The sample amount used for each measurement </w:t>
      </w:r>
      <w:r w:rsidR="00B41E8D">
        <w:rPr>
          <w:rFonts w:ascii="Times New Roman" w:hAnsi="Times New Roman" w:cs="Times New Roman"/>
          <w:sz w:val="24"/>
          <w:szCs w:val="24"/>
        </w:rPr>
        <w:t>was</w:t>
      </w:r>
      <w:r w:rsidR="001405D2">
        <w:rPr>
          <w:rFonts w:ascii="Times New Roman" w:hAnsi="Times New Roman" w:cs="Times New Roman"/>
          <w:sz w:val="24"/>
          <w:szCs w:val="24"/>
        </w:rPr>
        <w:t xml:space="preserve"> determined by ensuring the CH</w:t>
      </w:r>
      <w:r w:rsidR="001405D2" w:rsidRPr="001405D2">
        <w:rPr>
          <w:rFonts w:ascii="Times New Roman" w:hAnsi="Times New Roman" w:cs="Times New Roman"/>
          <w:sz w:val="24"/>
          <w:szCs w:val="24"/>
          <w:vertAlign w:val="subscript"/>
        </w:rPr>
        <w:t>4</w:t>
      </w:r>
      <w:r w:rsidR="001405D2">
        <w:rPr>
          <w:rFonts w:ascii="Times New Roman" w:hAnsi="Times New Roman" w:cs="Times New Roman"/>
          <w:sz w:val="24"/>
          <w:szCs w:val="24"/>
        </w:rPr>
        <w:t xml:space="preserve"> conversion within </w:t>
      </w:r>
      <w:r w:rsidR="004619DE">
        <w:rPr>
          <w:rFonts w:ascii="Times New Roman" w:hAnsi="Times New Roman" w:cs="Times New Roman"/>
          <w:sz w:val="24"/>
          <w:szCs w:val="24"/>
        </w:rPr>
        <w:t xml:space="preserve">a </w:t>
      </w:r>
      <w:r w:rsidR="001405D2">
        <w:rPr>
          <w:rFonts w:ascii="Times New Roman" w:hAnsi="Times New Roman" w:cs="Times New Roman"/>
          <w:sz w:val="24"/>
          <w:szCs w:val="24"/>
        </w:rPr>
        <w:t>similar range, like ~1-2% at a flowrate of 60mL/min.</w:t>
      </w:r>
    </w:p>
    <w:tbl>
      <w:tblPr>
        <w:tblW w:w="5000" w:type="pct"/>
        <w:jc w:val="center"/>
        <w:tblCellMar>
          <w:left w:w="0" w:type="dxa"/>
          <w:right w:w="0" w:type="dxa"/>
        </w:tblCellMar>
        <w:tblLook w:val="0420" w:firstRow="1" w:lastRow="0" w:firstColumn="0" w:lastColumn="0" w:noHBand="0" w:noVBand="1"/>
      </w:tblPr>
      <w:tblGrid>
        <w:gridCol w:w="1252"/>
        <w:gridCol w:w="1653"/>
        <w:gridCol w:w="1890"/>
        <w:gridCol w:w="2537"/>
        <w:gridCol w:w="2008"/>
      </w:tblGrid>
      <w:tr w:rsidR="0077774D" w:rsidRPr="004619DE" w14:paraId="2AC092B8" w14:textId="77777777" w:rsidTr="00AE3C14">
        <w:trPr>
          <w:trHeight w:val="852"/>
          <w:jc w:val="center"/>
        </w:trPr>
        <w:tc>
          <w:tcPr>
            <w:tcW w:w="670"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4DEE7FEA"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Sample</w:t>
            </w:r>
          </w:p>
        </w:tc>
        <w:tc>
          <w:tcPr>
            <w:tcW w:w="885"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51AE1D82"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Pd loading (%)</w:t>
            </w:r>
          </w:p>
        </w:tc>
        <w:tc>
          <w:tcPr>
            <w:tcW w:w="1012"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FAED47A" w14:textId="453CD79D"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Sample amount (mg)</w:t>
            </w:r>
          </w:p>
        </w:tc>
        <w:tc>
          <w:tcPr>
            <w:tcW w:w="1358"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3FEFBFFA" w14:textId="1CD8907F"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CH</w:t>
            </w:r>
            <w:r w:rsidRPr="003471DE">
              <w:rPr>
                <w:rFonts w:ascii="Times New Roman" w:hAnsi="Times New Roman" w:cs="Times New Roman"/>
                <w:sz w:val="24"/>
                <w:szCs w:val="24"/>
                <w:vertAlign w:val="subscript"/>
              </w:rPr>
              <w:t>4</w:t>
            </w:r>
            <w:r w:rsidRPr="003471DE">
              <w:rPr>
                <w:rFonts w:ascii="Times New Roman" w:hAnsi="Times New Roman" w:cs="Times New Roman"/>
                <w:sz w:val="24"/>
                <w:szCs w:val="24"/>
              </w:rPr>
              <w:t xml:space="preserve"> conversion (%)</w:t>
            </w:r>
            <w:r w:rsidRPr="004619DE">
              <w:rPr>
                <w:rFonts w:ascii="Times New Roman" w:hAnsi="Times New Roman" w:cs="Times New Roman"/>
                <w:sz w:val="24"/>
                <w:szCs w:val="24"/>
              </w:rPr>
              <w:t xml:space="preserve"> at 60</w:t>
            </w:r>
            <w:r>
              <w:rPr>
                <w:rFonts w:ascii="Times New Roman" w:hAnsi="Times New Roman" w:cs="Times New Roman"/>
                <w:sz w:val="24"/>
                <w:szCs w:val="24"/>
              </w:rPr>
              <w:t xml:space="preserve"> </w:t>
            </w:r>
            <w:r w:rsidRPr="004619DE">
              <w:rPr>
                <w:rFonts w:ascii="Times New Roman" w:hAnsi="Times New Roman" w:cs="Times New Roman"/>
                <w:sz w:val="24"/>
                <w:szCs w:val="24"/>
              </w:rPr>
              <w:t>mL/min</w:t>
            </w:r>
          </w:p>
        </w:tc>
        <w:tc>
          <w:tcPr>
            <w:tcW w:w="1075" w:type="pct"/>
            <w:tcBorders>
              <w:top w:val="single" w:sz="4" w:space="0" w:color="auto"/>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BA4C258" w14:textId="0E8E24C5"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TOF (s</w:t>
            </w:r>
            <w:r w:rsidRPr="003471DE">
              <w:rPr>
                <w:rFonts w:ascii="Times New Roman" w:hAnsi="Times New Roman" w:cs="Times New Roman"/>
                <w:sz w:val="24"/>
                <w:szCs w:val="24"/>
                <w:vertAlign w:val="superscript"/>
              </w:rPr>
              <w:t>-1</w:t>
            </w:r>
            <w:r w:rsidRPr="003471DE">
              <w:rPr>
                <w:rFonts w:ascii="Times New Roman" w:hAnsi="Times New Roman" w:cs="Times New Roman"/>
                <w:sz w:val="24"/>
                <w:szCs w:val="24"/>
              </w:rPr>
              <w:t>)</w:t>
            </w:r>
          </w:p>
        </w:tc>
      </w:tr>
      <w:tr w:rsidR="0077774D" w:rsidRPr="004619DE" w14:paraId="18E7B744" w14:textId="77777777" w:rsidTr="00AE3C14">
        <w:trPr>
          <w:trHeight w:val="572"/>
          <w:jc w:val="center"/>
        </w:trPr>
        <w:tc>
          <w:tcPr>
            <w:tcW w:w="670"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38C97449" w14:textId="7B06CB55"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1Pd</w:t>
            </w:r>
          </w:p>
        </w:tc>
        <w:tc>
          <w:tcPr>
            <w:tcW w:w="885"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37EED63"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1.02</w:t>
            </w:r>
          </w:p>
        </w:tc>
        <w:tc>
          <w:tcPr>
            <w:tcW w:w="1012"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765B2C6" w14:textId="20B2CA8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44.</w:t>
            </w:r>
            <w:r w:rsidRPr="004619DE">
              <w:rPr>
                <w:rFonts w:ascii="Times New Roman" w:hAnsi="Times New Roman" w:cs="Times New Roman"/>
                <w:sz w:val="24"/>
                <w:szCs w:val="24"/>
              </w:rPr>
              <w:t>4</w:t>
            </w:r>
          </w:p>
        </w:tc>
        <w:tc>
          <w:tcPr>
            <w:tcW w:w="1358"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030FC15"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0.916±0.100</w:t>
            </w:r>
          </w:p>
        </w:tc>
        <w:tc>
          <w:tcPr>
            <w:tcW w:w="1075" w:type="pct"/>
            <w:tcBorders>
              <w:top w:val="single" w:sz="4" w:space="0" w:color="auto"/>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243AA44" w14:textId="5082B6D5"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0.076±0.0</w:t>
            </w:r>
            <w:r w:rsidRPr="004619DE">
              <w:rPr>
                <w:rFonts w:ascii="Times New Roman" w:hAnsi="Times New Roman" w:cs="Times New Roman"/>
                <w:sz w:val="24"/>
                <w:szCs w:val="24"/>
              </w:rPr>
              <w:t>1</w:t>
            </w:r>
          </w:p>
        </w:tc>
      </w:tr>
      <w:tr w:rsidR="0077774D" w:rsidRPr="004619DE" w14:paraId="0B2FEF96" w14:textId="77777777" w:rsidTr="00AE3C14">
        <w:trPr>
          <w:trHeight w:val="436"/>
          <w:jc w:val="center"/>
        </w:trPr>
        <w:tc>
          <w:tcPr>
            <w:tcW w:w="67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C6E66E6" w14:textId="4EB36A79"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3Pd</w:t>
            </w:r>
          </w:p>
        </w:tc>
        <w:tc>
          <w:tcPr>
            <w:tcW w:w="885"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026E4C11"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2.78</w:t>
            </w:r>
          </w:p>
        </w:tc>
        <w:tc>
          <w:tcPr>
            <w:tcW w:w="1012"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C68D8BA" w14:textId="061051C2"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5.5</w:t>
            </w:r>
          </w:p>
        </w:tc>
        <w:tc>
          <w:tcPr>
            <w:tcW w:w="135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14B3E40"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1.245±0.150</w:t>
            </w:r>
          </w:p>
        </w:tc>
        <w:tc>
          <w:tcPr>
            <w:tcW w:w="1075"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6EA00014"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1.39±0.55</w:t>
            </w:r>
          </w:p>
        </w:tc>
      </w:tr>
      <w:tr w:rsidR="0077774D" w:rsidRPr="004619DE" w14:paraId="6DA10EC0" w14:textId="77777777" w:rsidTr="00AE3C14">
        <w:trPr>
          <w:trHeight w:val="595"/>
          <w:jc w:val="center"/>
        </w:trPr>
        <w:tc>
          <w:tcPr>
            <w:tcW w:w="670"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49070BC2" w14:textId="540881B1"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5Pd</w:t>
            </w:r>
          </w:p>
        </w:tc>
        <w:tc>
          <w:tcPr>
            <w:tcW w:w="885"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2E5AE925"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4.76</w:t>
            </w:r>
          </w:p>
        </w:tc>
        <w:tc>
          <w:tcPr>
            <w:tcW w:w="1012"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0AEF7D8" w14:textId="6BDAC97E"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2.</w:t>
            </w:r>
            <w:r w:rsidRPr="004619DE">
              <w:rPr>
                <w:rFonts w:ascii="Times New Roman" w:hAnsi="Times New Roman" w:cs="Times New Roman"/>
                <w:sz w:val="24"/>
                <w:szCs w:val="24"/>
              </w:rPr>
              <w:t>6</w:t>
            </w:r>
          </w:p>
        </w:tc>
        <w:tc>
          <w:tcPr>
            <w:tcW w:w="1358"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77A39D1F"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1.746± 0.154</w:t>
            </w:r>
          </w:p>
        </w:tc>
        <w:tc>
          <w:tcPr>
            <w:tcW w:w="1075" w:type="pct"/>
            <w:tcBorders>
              <w:top w:val="single" w:sz="8" w:space="0" w:color="FFFFFF"/>
              <w:left w:val="single" w:sz="8" w:space="0" w:color="FFFFFF"/>
              <w:bottom w:val="single" w:sz="8" w:space="0" w:color="FFFFFF"/>
              <w:right w:val="single" w:sz="8" w:space="0" w:color="FFFFFF"/>
            </w:tcBorders>
            <w:shd w:val="clear" w:color="auto" w:fill="auto"/>
            <w:tcMar>
              <w:top w:w="72" w:type="dxa"/>
              <w:left w:w="144" w:type="dxa"/>
              <w:bottom w:w="72" w:type="dxa"/>
              <w:right w:w="144" w:type="dxa"/>
            </w:tcMar>
            <w:hideMark/>
          </w:tcPr>
          <w:p w14:paraId="5ACFB6B4"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0.69±0.13</w:t>
            </w:r>
          </w:p>
        </w:tc>
      </w:tr>
      <w:tr w:rsidR="0077774D" w:rsidRPr="004619DE" w14:paraId="2D4BCEBF" w14:textId="77777777" w:rsidTr="00AE3C14">
        <w:trPr>
          <w:trHeight w:val="367"/>
          <w:jc w:val="center"/>
        </w:trPr>
        <w:tc>
          <w:tcPr>
            <w:tcW w:w="670"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56BFC326" w14:textId="6564460E"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8Pd</w:t>
            </w:r>
          </w:p>
        </w:tc>
        <w:tc>
          <w:tcPr>
            <w:tcW w:w="885"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5AE7C1F"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7.60</w:t>
            </w:r>
          </w:p>
        </w:tc>
        <w:tc>
          <w:tcPr>
            <w:tcW w:w="1012"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1DC79A4"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1.0</w:t>
            </w:r>
          </w:p>
        </w:tc>
        <w:tc>
          <w:tcPr>
            <w:tcW w:w="1358"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6A2143DC"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2.083±0.172</w:t>
            </w:r>
          </w:p>
        </w:tc>
        <w:tc>
          <w:tcPr>
            <w:tcW w:w="1075" w:type="pct"/>
            <w:tcBorders>
              <w:top w:val="single" w:sz="8" w:space="0" w:color="FFFFFF"/>
              <w:left w:val="single" w:sz="8" w:space="0" w:color="FFFFFF"/>
              <w:bottom w:val="single" w:sz="4" w:space="0" w:color="auto"/>
              <w:right w:val="single" w:sz="8" w:space="0" w:color="FFFFFF"/>
            </w:tcBorders>
            <w:shd w:val="clear" w:color="auto" w:fill="auto"/>
            <w:tcMar>
              <w:top w:w="72" w:type="dxa"/>
              <w:left w:w="144" w:type="dxa"/>
              <w:bottom w:w="72" w:type="dxa"/>
              <w:right w:w="144" w:type="dxa"/>
            </w:tcMar>
            <w:hideMark/>
          </w:tcPr>
          <w:p w14:paraId="19355007" w14:textId="77777777" w:rsidR="0077774D" w:rsidRPr="003471DE" w:rsidRDefault="0077774D" w:rsidP="00AE3C14">
            <w:pPr>
              <w:jc w:val="center"/>
              <w:rPr>
                <w:rFonts w:ascii="Times New Roman" w:hAnsi="Times New Roman" w:cs="Times New Roman"/>
                <w:sz w:val="24"/>
                <w:szCs w:val="24"/>
              </w:rPr>
            </w:pPr>
            <w:r w:rsidRPr="003471DE">
              <w:rPr>
                <w:rFonts w:ascii="Times New Roman" w:hAnsi="Times New Roman" w:cs="Times New Roman"/>
                <w:sz w:val="24"/>
                <w:szCs w:val="24"/>
              </w:rPr>
              <w:t>0.39±0.02</w:t>
            </w:r>
          </w:p>
        </w:tc>
      </w:tr>
    </w:tbl>
    <w:p w14:paraId="6D89AD98" w14:textId="77777777" w:rsidR="003110FD" w:rsidRPr="0003639D" w:rsidRDefault="003110FD" w:rsidP="003110FD">
      <w:pPr>
        <w:jc w:val="center"/>
        <w:rPr>
          <w:rFonts w:ascii="Times New Roman" w:hAnsi="Times New Roman" w:cs="Times New Roman"/>
          <w:sz w:val="24"/>
          <w:szCs w:val="24"/>
        </w:rPr>
      </w:pPr>
    </w:p>
    <w:p w14:paraId="7C02C8CF" w14:textId="77777777" w:rsidR="003110FD" w:rsidRPr="0003639D" w:rsidRDefault="003110FD" w:rsidP="003110FD">
      <w:pPr>
        <w:jc w:val="center"/>
        <w:rPr>
          <w:rFonts w:ascii="Times New Roman" w:hAnsi="Times New Roman" w:cs="Times New Roman"/>
          <w:sz w:val="24"/>
          <w:szCs w:val="24"/>
        </w:rPr>
      </w:pPr>
    </w:p>
    <w:p w14:paraId="11DEB738" w14:textId="77777777" w:rsidR="003110FD" w:rsidRPr="0003639D" w:rsidRDefault="003110FD" w:rsidP="003110FD">
      <w:pPr>
        <w:jc w:val="center"/>
        <w:rPr>
          <w:rFonts w:ascii="Times New Roman" w:hAnsi="Times New Roman" w:cs="Times New Roman"/>
          <w:sz w:val="24"/>
          <w:szCs w:val="24"/>
        </w:rPr>
      </w:pPr>
    </w:p>
    <w:p w14:paraId="2827A94D" w14:textId="77777777" w:rsidR="003110FD" w:rsidRPr="001454F3" w:rsidRDefault="003110FD" w:rsidP="003110FD">
      <w:pPr>
        <w:rPr>
          <w:rFonts w:ascii="Times New Roman" w:hAnsi="Times New Roman" w:cs="Times New Roman"/>
          <w:sz w:val="24"/>
          <w:szCs w:val="24"/>
        </w:rPr>
      </w:pPr>
    </w:p>
    <w:p w14:paraId="2118161E" w14:textId="77777777" w:rsidR="009C5192" w:rsidRPr="001454F3" w:rsidRDefault="009C5192" w:rsidP="003110FD">
      <w:pPr>
        <w:rPr>
          <w:rFonts w:ascii="Times New Roman" w:hAnsi="Times New Roman" w:cs="Times New Roman"/>
          <w:sz w:val="24"/>
          <w:szCs w:val="24"/>
        </w:rPr>
      </w:pPr>
    </w:p>
    <w:sectPr w:rsidR="009C5192" w:rsidRPr="001454F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A6A752" w14:textId="77777777" w:rsidR="00484265" w:rsidRDefault="00484265" w:rsidP="00C5722F">
      <w:pPr>
        <w:spacing w:after="0" w:line="240" w:lineRule="auto"/>
      </w:pPr>
      <w:r>
        <w:separator/>
      </w:r>
    </w:p>
  </w:endnote>
  <w:endnote w:type="continuationSeparator" w:id="0">
    <w:p w14:paraId="0DFE2CD2" w14:textId="77777777" w:rsidR="00484265" w:rsidRDefault="00484265" w:rsidP="00C572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12855"/>
      <w:docPartObj>
        <w:docPartGallery w:val="Page Numbers (Bottom of Page)"/>
        <w:docPartUnique/>
      </w:docPartObj>
    </w:sdtPr>
    <w:sdtEndPr>
      <w:rPr>
        <w:noProof/>
      </w:rPr>
    </w:sdtEndPr>
    <w:sdtContent>
      <w:p w14:paraId="1AACF9D8" w14:textId="1C83686B" w:rsidR="00D95599" w:rsidRDefault="00D95599">
        <w:pPr>
          <w:pStyle w:val="Footer"/>
          <w:jc w:val="center"/>
        </w:pPr>
        <w:r w:rsidRPr="00D95599">
          <w:rPr>
            <w:rFonts w:ascii="Times New Roman" w:hAnsi="Times New Roman" w:cs="Times New Roman"/>
          </w:rPr>
          <w:t>S</w:t>
        </w:r>
        <w:r w:rsidRPr="00D95599">
          <w:rPr>
            <w:rFonts w:ascii="Times New Roman" w:hAnsi="Times New Roman" w:cs="Times New Roman"/>
          </w:rPr>
          <w:fldChar w:fldCharType="begin"/>
        </w:r>
        <w:r w:rsidRPr="00D95599">
          <w:rPr>
            <w:rFonts w:ascii="Times New Roman" w:hAnsi="Times New Roman" w:cs="Times New Roman"/>
          </w:rPr>
          <w:instrText xml:space="preserve"> PAGE   \* MERGEFORMAT </w:instrText>
        </w:r>
        <w:r w:rsidRPr="00D95599">
          <w:rPr>
            <w:rFonts w:ascii="Times New Roman" w:hAnsi="Times New Roman" w:cs="Times New Roman"/>
          </w:rPr>
          <w:fldChar w:fldCharType="separate"/>
        </w:r>
        <w:r w:rsidRPr="00D95599">
          <w:rPr>
            <w:rFonts w:ascii="Times New Roman" w:hAnsi="Times New Roman" w:cs="Times New Roman"/>
            <w:noProof/>
          </w:rPr>
          <w:t>2</w:t>
        </w:r>
        <w:r w:rsidRPr="00D95599">
          <w:rPr>
            <w:rFonts w:ascii="Times New Roman" w:hAnsi="Times New Roman" w:cs="Times New Roman"/>
            <w:noProof/>
          </w:rPr>
          <w:fldChar w:fldCharType="end"/>
        </w:r>
      </w:p>
    </w:sdtContent>
  </w:sdt>
  <w:p w14:paraId="02FF7117" w14:textId="77777777" w:rsidR="00D95599" w:rsidRDefault="00D955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F357E3" w14:textId="77777777" w:rsidR="00484265" w:rsidRDefault="00484265" w:rsidP="00C5722F">
      <w:pPr>
        <w:spacing w:after="0" w:line="240" w:lineRule="auto"/>
      </w:pPr>
      <w:r>
        <w:separator/>
      </w:r>
    </w:p>
  </w:footnote>
  <w:footnote w:type="continuationSeparator" w:id="0">
    <w:p w14:paraId="69FB6462" w14:textId="77777777" w:rsidR="00484265" w:rsidRDefault="00484265" w:rsidP="00C572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71B35"/>
    <w:multiLevelType w:val="hybridMultilevel"/>
    <w:tmpl w:val="5CBADE8E"/>
    <w:lvl w:ilvl="0" w:tplc="76B0B71C">
      <w:start w:val="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8C0260C"/>
    <w:multiLevelType w:val="hybridMultilevel"/>
    <w:tmpl w:val="62CE18A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D2769FD"/>
    <w:multiLevelType w:val="hybridMultilevel"/>
    <w:tmpl w:val="B2948C28"/>
    <w:lvl w:ilvl="0" w:tplc="E07A6922">
      <w:start w:val="4"/>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1170488">
    <w:abstractNumId w:val="0"/>
  </w:num>
  <w:num w:numId="2" w16cid:durableId="1248493299">
    <w:abstractNumId w:val="2"/>
  </w:num>
  <w:num w:numId="3" w16cid:durableId="16179824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CS Copy&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2frsaw2e0rv5peaetrvvzdw9ea5svszxzea&quot;&gt;Untitled&lt;record-ids&gt;&lt;item&gt;5&lt;/item&gt;&lt;item&gt;44&lt;/item&gt;&lt;/record-ids&gt;&lt;/item&gt;&lt;/Libraries&gt;"/>
  </w:docVars>
  <w:rsids>
    <w:rsidRoot w:val="001A06CF"/>
    <w:rsid w:val="00000931"/>
    <w:rsid w:val="00004F15"/>
    <w:rsid w:val="00011D6D"/>
    <w:rsid w:val="000212A4"/>
    <w:rsid w:val="000236CF"/>
    <w:rsid w:val="00026360"/>
    <w:rsid w:val="00027D69"/>
    <w:rsid w:val="00030B8C"/>
    <w:rsid w:val="00030D5A"/>
    <w:rsid w:val="00036569"/>
    <w:rsid w:val="00040505"/>
    <w:rsid w:val="00041194"/>
    <w:rsid w:val="00043707"/>
    <w:rsid w:val="00043A65"/>
    <w:rsid w:val="000456F2"/>
    <w:rsid w:val="00050A76"/>
    <w:rsid w:val="0006118A"/>
    <w:rsid w:val="00081709"/>
    <w:rsid w:val="00081B5D"/>
    <w:rsid w:val="000839BF"/>
    <w:rsid w:val="00093991"/>
    <w:rsid w:val="000A0945"/>
    <w:rsid w:val="000A1422"/>
    <w:rsid w:val="000A63C1"/>
    <w:rsid w:val="000B68A9"/>
    <w:rsid w:val="000C059A"/>
    <w:rsid w:val="000C0858"/>
    <w:rsid w:val="000C63C9"/>
    <w:rsid w:val="000D04FB"/>
    <w:rsid w:val="000D1B02"/>
    <w:rsid w:val="000D414E"/>
    <w:rsid w:val="000E0F77"/>
    <w:rsid w:val="000E42C5"/>
    <w:rsid w:val="000E4359"/>
    <w:rsid w:val="000E5425"/>
    <w:rsid w:val="000E5803"/>
    <w:rsid w:val="000E6EA9"/>
    <w:rsid w:val="000E7AC6"/>
    <w:rsid w:val="000F1ED8"/>
    <w:rsid w:val="000F37CB"/>
    <w:rsid w:val="000F75B7"/>
    <w:rsid w:val="00100453"/>
    <w:rsid w:val="00101642"/>
    <w:rsid w:val="001022A6"/>
    <w:rsid w:val="00111AF8"/>
    <w:rsid w:val="0011378F"/>
    <w:rsid w:val="00114350"/>
    <w:rsid w:val="001162C4"/>
    <w:rsid w:val="00117752"/>
    <w:rsid w:val="00121BC2"/>
    <w:rsid w:val="00123779"/>
    <w:rsid w:val="00123C16"/>
    <w:rsid w:val="00123FBE"/>
    <w:rsid w:val="001241D2"/>
    <w:rsid w:val="00126DEB"/>
    <w:rsid w:val="0013166B"/>
    <w:rsid w:val="00132553"/>
    <w:rsid w:val="001338C3"/>
    <w:rsid w:val="001405D2"/>
    <w:rsid w:val="001410E9"/>
    <w:rsid w:val="0014143B"/>
    <w:rsid w:val="00143030"/>
    <w:rsid w:val="00144DB3"/>
    <w:rsid w:val="001454F3"/>
    <w:rsid w:val="00147CBC"/>
    <w:rsid w:val="00151C03"/>
    <w:rsid w:val="0015487C"/>
    <w:rsid w:val="001562BC"/>
    <w:rsid w:val="00157CA1"/>
    <w:rsid w:val="00161D77"/>
    <w:rsid w:val="001623BD"/>
    <w:rsid w:val="0017270E"/>
    <w:rsid w:val="00173694"/>
    <w:rsid w:val="0018585F"/>
    <w:rsid w:val="0018725D"/>
    <w:rsid w:val="001909D2"/>
    <w:rsid w:val="00191B55"/>
    <w:rsid w:val="00192336"/>
    <w:rsid w:val="001A06CF"/>
    <w:rsid w:val="001A2AE9"/>
    <w:rsid w:val="001A390F"/>
    <w:rsid w:val="001A663F"/>
    <w:rsid w:val="001A79F9"/>
    <w:rsid w:val="001A7B16"/>
    <w:rsid w:val="001B22FB"/>
    <w:rsid w:val="001B76E4"/>
    <w:rsid w:val="001C0833"/>
    <w:rsid w:val="001D2BAB"/>
    <w:rsid w:val="001D45C9"/>
    <w:rsid w:val="001E5085"/>
    <w:rsid w:val="001F3C35"/>
    <w:rsid w:val="001F4FBC"/>
    <w:rsid w:val="0020111E"/>
    <w:rsid w:val="00201338"/>
    <w:rsid w:val="0020239C"/>
    <w:rsid w:val="00202E3D"/>
    <w:rsid w:val="00205F72"/>
    <w:rsid w:val="00210AC7"/>
    <w:rsid w:val="00210B9B"/>
    <w:rsid w:val="00210C1A"/>
    <w:rsid w:val="002143BD"/>
    <w:rsid w:val="002151FE"/>
    <w:rsid w:val="002245FD"/>
    <w:rsid w:val="00225D16"/>
    <w:rsid w:val="002273FA"/>
    <w:rsid w:val="00233233"/>
    <w:rsid w:val="002429C2"/>
    <w:rsid w:val="0024658B"/>
    <w:rsid w:val="00254C74"/>
    <w:rsid w:val="00265B91"/>
    <w:rsid w:val="00270375"/>
    <w:rsid w:val="00272DEF"/>
    <w:rsid w:val="00275545"/>
    <w:rsid w:val="00275981"/>
    <w:rsid w:val="00286729"/>
    <w:rsid w:val="0028764D"/>
    <w:rsid w:val="00292BBB"/>
    <w:rsid w:val="002977B6"/>
    <w:rsid w:val="002A3EC2"/>
    <w:rsid w:val="002B0C0D"/>
    <w:rsid w:val="002B670A"/>
    <w:rsid w:val="002C63FB"/>
    <w:rsid w:val="002C756B"/>
    <w:rsid w:val="002C7CB2"/>
    <w:rsid w:val="002C7ECC"/>
    <w:rsid w:val="002D0FED"/>
    <w:rsid w:val="002D1843"/>
    <w:rsid w:val="002D1914"/>
    <w:rsid w:val="002D1BAB"/>
    <w:rsid w:val="002D25D1"/>
    <w:rsid w:val="002D364B"/>
    <w:rsid w:val="002D37B0"/>
    <w:rsid w:val="002E3704"/>
    <w:rsid w:val="002E7C12"/>
    <w:rsid w:val="002F029B"/>
    <w:rsid w:val="002F490B"/>
    <w:rsid w:val="00301F2A"/>
    <w:rsid w:val="003052CD"/>
    <w:rsid w:val="00306CDC"/>
    <w:rsid w:val="003110FD"/>
    <w:rsid w:val="00314A17"/>
    <w:rsid w:val="00316DCE"/>
    <w:rsid w:val="0031716D"/>
    <w:rsid w:val="00331776"/>
    <w:rsid w:val="003338E5"/>
    <w:rsid w:val="0033483D"/>
    <w:rsid w:val="00340647"/>
    <w:rsid w:val="003449C5"/>
    <w:rsid w:val="003471DE"/>
    <w:rsid w:val="0035554F"/>
    <w:rsid w:val="00360883"/>
    <w:rsid w:val="003646E7"/>
    <w:rsid w:val="00371839"/>
    <w:rsid w:val="00374DE1"/>
    <w:rsid w:val="00375838"/>
    <w:rsid w:val="00384947"/>
    <w:rsid w:val="00387D21"/>
    <w:rsid w:val="003939A2"/>
    <w:rsid w:val="003A366D"/>
    <w:rsid w:val="003A4AA7"/>
    <w:rsid w:val="003A7F23"/>
    <w:rsid w:val="003C1A1C"/>
    <w:rsid w:val="003C7FCB"/>
    <w:rsid w:val="003D4EC2"/>
    <w:rsid w:val="003D689E"/>
    <w:rsid w:val="003D773A"/>
    <w:rsid w:val="003D7FE7"/>
    <w:rsid w:val="003E0CCD"/>
    <w:rsid w:val="003E4D82"/>
    <w:rsid w:val="003E6B10"/>
    <w:rsid w:val="003F4E78"/>
    <w:rsid w:val="003F6482"/>
    <w:rsid w:val="00400024"/>
    <w:rsid w:val="004046B0"/>
    <w:rsid w:val="00404B17"/>
    <w:rsid w:val="00405F33"/>
    <w:rsid w:val="00413196"/>
    <w:rsid w:val="00414FA2"/>
    <w:rsid w:val="004158FE"/>
    <w:rsid w:val="004174E6"/>
    <w:rsid w:val="004228DE"/>
    <w:rsid w:val="00423F24"/>
    <w:rsid w:val="004277D8"/>
    <w:rsid w:val="00443D43"/>
    <w:rsid w:val="00445A9E"/>
    <w:rsid w:val="004478D4"/>
    <w:rsid w:val="004505ED"/>
    <w:rsid w:val="00456C55"/>
    <w:rsid w:val="004619DE"/>
    <w:rsid w:val="00464C72"/>
    <w:rsid w:val="0047149C"/>
    <w:rsid w:val="00471CE4"/>
    <w:rsid w:val="00472CC7"/>
    <w:rsid w:val="004740B7"/>
    <w:rsid w:val="00481831"/>
    <w:rsid w:val="00481CAF"/>
    <w:rsid w:val="00484265"/>
    <w:rsid w:val="00487A93"/>
    <w:rsid w:val="00492230"/>
    <w:rsid w:val="00492E64"/>
    <w:rsid w:val="004934BF"/>
    <w:rsid w:val="00495004"/>
    <w:rsid w:val="004A0ADD"/>
    <w:rsid w:val="004A1DAC"/>
    <w:rsid w:val="004A44C6"/>
    <w:rsid w:val="004A47D6"/>
    <w:rsid w:val="004A4EA6"/>
    <w:rsid w:val="004A7D26"/>
    <w:rsid w:val="004B3200"/>
    <w:rsid w:val="004C248C"/>
    <w:rsid w:val="004C2575"/>
    <w:rsid w:val="004C3994"/>
    <w:rsid w:val="004C515C"/>
    <w:rsid w:val="004C78DD"/>
    <w:rsid w:val="004D360F"/>
    <w:rsid w:val="004D6BE0"/>
    <w:rsid w:val="004E1061"/>
    <w:rsid w:val="004E158E"/>
    <w:rsid w:val="004F31CE"/>
    <w:rsid w:val="004F3381"/>
    <w:rsid w:val="004F4BA8"/>
    <w:rsid w:val="00500912"/>
    <w:rsid w:val="00500F44"/>
    <w:rsid w:val="00506253"/>
    <w:rsid w:val="005109DD"/>
    <w:rsid w:val="005110D3"/>
    <w:rsid w:val="00511887"/>
    <w:rsid w:val="005129ED"/>
    <w:rsid w:val="00522908"/>
    <w:rsid w:val="00523DCC"/>
    <w:rsid w:val="00524BFE"/>
    <w:rsid w:val="00525CAC"/>
    <w:rsid w:val="00526AA8"/>
    <w:rsid w:val="00536A19"/>
    <w:rsid w:val="00537BD2"/>
    <w:rsid w:val="00540BFC"/>
    <w:rsid w:val="005420D6"/>
    <w:rsid w:val="00542D25"/>
    <w:rsid w:val="0054679B"/>
    <w:rsid w:val="00546FEB"/>
    <w:rsid w:val="005640A8"/>
    <w:rsid w:val="00564A4A"/>
    <w:rsid w:val="00566ABA"/>
    <w:rsid w:val="00573A12"/>
    <w:rsid w:val="00574CB8"/>
    <w:rsid w:val="005858DA"/>
    <w:rsid w:val="00591F6A"/>
    <w:rsid w:val="00593465"/>
    <w:rsid w:val="005937F5"/>
    <w:rsid w:val="00594889"/>
    <w:rsid w:val="00595557"/>
    <w:rsid w:val="00595B5F"/>
    <w:rsid w:val="00597078"/>
    <w:rsid w:val="005A1619"/>
    <w:rsid w:val="005A622E"/>
    <w:rsid w:val="005A744B"/>
    <w:rsid w:val="005B1D2D"/>
    <w:rsid w:val="005B33DA"/>
    <w:rsid w:val="005B3E4A"/>
    <w:rsid w:val="005B6A4B"/>
    <w:rsid w:val="005B6F00"/>
    <w:rsid w:val="005C021A"/>
    <w:rsid w:val="005C7171"/>
    <w:rsid w:val="005C75B2"/>
    <w:rsid w:val="005D0115"/>
    <w:rsid w:val="005D29C0"/>
    <w:rsid w:val="005D3361"/>
    <w:rsid w:val="005D4F02"/>
    <w:rsid w:val="005E0D78"/>
    <w:rsid w:val="005E4773"/>
    <w:rsid w:val="005E4D62"/>
    <w:rsid w:val="005F0022"/>
    <w:rsid w:val="005F46F2"/>
    <w:rsid w:val="005F62D6"/>
    <w:rsid w:val="0060307B"/>
    <w:rsid w:val="00607794"/>
    <w:rsid w:val="00610639"/>
    <w:rsid w:val="006126DA"/>
    <w:rsid w:val="00621A52"/>
    <w:rsid w:val="00621BEE"/>
    <w:rsid w:val="006225BA"/>
    <w:rsid w:val="00640535"/>
    <w:rsid w:val="00640D65"/>
    <w:rsid w:val="00640D9E"/>
    <w:rsid w:val="00644D18"/>
    <w:rsid w:val="006525A4"/>
    <w:rsid w:val="006567B1"/>
    <w:rsid w:val="0066374F"/>
    <w:rsid w:val="00670AC1"/>
    <w:rsid w:val="0067173C"/>
    <w:rsid w:val="00675DB5"/>
    <w:rsid w:val="006835F4"/>
    <w:rsid w:val="00691825"/>
    <w:rsid w:val="00693F0D"/>
    <w:rsid w:val="00694D89"/>
    <w:rsid w:val="006A416F"/>
    <w:rsid w:val="006A51A3"/>
    <w:rsid w:val="006B1668"/>
    <w:rsid w:val="006B1BD1"/>
    <w:rsid w:val="006B2AB1"/>
    <w:rsid w:val="006B3740"/>
    <w:rsid w:val="006B77F6"/>
    <w:rsid w:val="006C1BF4"/>
    <w:rsid w:val="006C377F"/>
    <w:rsid w:val="006C5DEA"/>
    <w:rsid w:val="006C7DAC"/>
    <w:rsid w:val="006D106D"/>
    <w:rsid w:val="006D382B"/>
    <w:rsid w:val="006E115F"/>
    <w:rsid w:val="006E1333"/>
    <w:rsid w:val="006E5F7F"/>
    <w:rsid w:val="006F12D0"/>
    <w:rsid w:val="006F3F79"/>
    <w:rsid w:val="0070236B"/>
    <w:rsid w:val="00702540"/>
    <w:rsid w:val="00705EAE"/>
    <w:rsid w:val="00706189"/>
    <w:rsid w:val="0071092F"/>
    <w:rsid w:val="00712CC1"/>
    <w:rsid w:val="007172EC"/>
    <w:rsid w:val="00721E64"/>
    <w:rsid w:val="00726C1B"/>
    <w:rsid w:val="00744A27"/>
    <w:rsid w:val="00747969"/>
    <w:rsid w:val="007510F3"/>
    <w:rsid w:val="00751D8A"/>
    <w:rsid w:val="00756E04"/>
    <w:rsid w:val="00764821"/>
    <w:rsid w:val="00775281"/>
    <w:rsid w:val="0077774D"/>
    <w:rsid w:val="00783014"/>
    <w:rsid w:val="00784437"/>
    <w:rsid w:val="007863F6"/>
    <w:rsid w:val="00787B18"/>
    <w:rsid w:val="007973F8"/>
    <w:rsid w:val="007A1C04"/>
    <w:rsid w:val="007A29A4"/>
    <w:rsid w:val="007B3A6C"/>
    <w:rsid w:val="007B5887"/>
    <w:rsid w:val="007C5D7C"/>
    <w:rsid w:val="007C66E9"/>
    <w:rsid w:val="007D035C"/>
    <w:rsid w:val="007D3E04"/>
    <w:rsid w:val="007E1B2F"/>
    <w:rsid w:val="007E1B57"/>
    <w:rsid w:val="007E3677"/>
    <w:rsid w:val="007F3418"/>
    <w:rsid w:val="007F68A1"/>
    <w:rsid w:val="00801ACD"/>
    <w:rsid w:val="008024EA"/>
    <w:rsid w:val="00804A5E"/>
    <w:rsid w:val="00805C7A"/>
    <w:rsid w:val="0080613A"/>
    <w:rsid w:val="00810242"/>
    <w:rsid w:val="00811409"/>
    <w:rsid w:val="0081633D"/>
    <w:rsid w:val="00820576"/>
    <w:rsid w:val="00821818"/>
    <w:rsid w:val="0082513F"/>
    <w:rsid w:val="008379A3"/>
    <w:rsid w:val="00841518"/>
    <w:rsid w:val="00842A42"/>
    <w:rsid w:val="00842CAA"/>
    <w:rsid w:val="00847642"/>
    <w:rsid w:val="00852D4C"/>
    <w:rsid w:val="00860279"/>
    <w:rsid w:val="00861569"/>
    <w:rsid w:val="0086537D"/>
    <w:rsid w:val="00870EEB"/>
    <w:rsid w:val="008775E5"/>
    <w:rsid w:val="008866CA"/>
    <w:rsid w:val="00887773"/>
    <w:rsid w:val="00887A01"/>
    <w:rsid w:val="00890EDF"/>
    <w:rsid w:val="0089233A"/>
    <w:rsid w:val="00893610"/>
    <w:rsid w:val="008936ED"/>
    <w:rsid w:val="00897948"/>
    <w:rsid w:val="008A1E7E"/>
    <w:rsid w:val="008A34D9"/>
    <w:rsid w:val="008A56C0"/>
    <w:rsid w:val="008A7912"/>
    <w:rsid w:val="008B35F2"/>
    <w:rsid w:val="008C172A"/>
    <w:rsid w:val="008C24CC"/>
    <w:rsid w:val="008C78CE"/>
    <w:rsid w:val="008C7C68"/>
    <w:rsid w:val="008D001C"/>
    <w:rsid w:val="008D499B"/>
    <w:rsid w:val="008E3502"/>
    <w:rsid w:val="008E4357"/>
    <w:rsid w:val="008E6756"/>
    <w:rsid w:val="008F16E3"/>
    <w:rsid w:val="008F3615"/>
    <w:rsid w:val="008F38DC"/>
    <w:rsid w:val="0090730D"/>
    <w:rsid w:val="00910C55"/>
    <w:rsid w:val="00913B05"/>
    <w:rsid w:val="0091556F"/>
    <w:rsid w:val="009155F7"/>
    <w:rsid w:val="009167A1"/>
    <w:rsid w:val="009170A6"/>
    <w:rsid w:val="00917596"/>
    <w:rsid w:val="00926A91"/>
    <w:rsid w:val="00931E2A"/>
    <w:rsid w:val="00940677"/>
    <w:rsid w:val="009525B3"/>
    <w:rsid w:val="00956CE5"/>
    <w:rsid w:val="0095784E"/>
    <w:rsid w:val="00971CF4"/>
    <w:rsid w:val="00980655"/>
    <w:rsid w:val="00987EED"/>
    <w:rsid w:val="00993256"/>
    <w:rsid w:val="009B2893"/>
    <w:rsid w:val="009B2B2E"/>
    <w:rsid w:val="009B5D48"/>
    <w:rsid w:val="009B6BF3"/>
    <w:rsid w:val="009C0EC8"/>
    <w:rsid w:val="009C5192"/>
    <w:rsid w:val="009C6839"/>
    <w:rsid w:val="009C7A00"/>
    <w:rsid w:val="009D2529"/>
    <w:rsid w:val="009D5034"/>
    <w:rsid w:val="009E2647"/>
    <w:rsid w:val="009E3996"/>
    <w:rsid w:val="009F173D"/>
    <w:rsid w:val="00A0283C"/>
    <w:rsid w:val="00A028D8"/>
    <w:rsid w:val="00A05946"/>
    <w:rsid w:val="00A10CF5"/>
    <w:rsid w:val="00A11550"/>
    <w:rsid w:val="00A11F21"/>
    <w:rsid w:val="00A1566B"/>
    <w:rsid w:val="00A173A8"/>
    <w:rsid w:val="00A17FE2"/>
    <w:rsid w:val="00A3419E"/>
    <w:rsid w:val="00A34561"/>
    <w:rsid w:val="00A3493D"/>
    <w:rsid w:val="00A418D5"/>
    <w:rsid w:val="00A42336"/>
    <w:rsid w:val="00A43E79"/>
    <w:rsid w:val="00A539EC"/>
    <w:rsid w:val="00A5440A"/>
    <w:rsid w:val="00A55EAA"/>
    <w:rsid w:val="00A56C91"/>
    <w:rsid w:val="00A62A79"/>
    <w:rsid w:val="00A63FD5"/>
    <w:rsid w:val="00A6548B"/>
    <w:rsid w:val="00A6602F"/>
    <w:rsid w:val="00A72EB5"/>
    <w:rsid w:val="00A7736A"/>
    <w:rsid w:val="00A77382"/>
    <w:rsid w:val="00A82261"/>
    <w:rsid w:val="00A829D4"/>
    <w:rsid w:val="00A836C6"/>
    <w:rsid w:val="00A8377F"/>
    <w:rsid w:val="00A83C05"/>
    <w:rsid w:val="00A86F02"/>
    <w:rsid w:val="00A930BF"/>
    <w:rsid w:val="00A97F00"/>
    <w:rsid w:val="00AA2172"/>
    <w:rsid w:val="00AA3748"/>
    <w:rsid w:val="00AA462B"/>
    <w:rsid w:val="00AA5A3D"/>
    <w:rsid w:val="00AA5B76"/>
    <w:rsid w:val="00AA5DEF"/>
    <w:rsid w:val="00AA6BF4"/>
    <w:rsid w:val="00AB1079"/>
    <w:rsid w:val="00AB3637"/>
    <w:rsid w:val="00AB60AC"/>
    <w:rsid w:val="00AB60F2"/>
    <w:rsid w:val="00AB7C83"/>
    <w:rsid w:val="00AC137C"/>
    <w:rsid w:val="00AC13DA"/>
    <w:rsid w:val="00AD43D4"/>
    <w:rsid w:val="00AD4784"/>
    <w:rsid w:val="00AD4DE9"/>
    <w:rsid w:val="00AE10DE"/>
    <w:rsid w:val="00AE3C14"/>
    <w:rsid w:val="00AE46AF"/>
    <w:rsid w:val="00AE47E8"/>
    <w:rsid w:val="00AE56D8"/>
    <w:rsid w:val="00AF3982"/>
    <w:rsid w:val="00AF4880"/>
    <w:rsid w:val="00AF7D92"/>
    <w:rsid w:val="00B0016B"/>
    <w:rsid w:val="00B017C1"/>
    <w:rsid w:val="00B04B9B"/>
    <w:rsid w:val="00B04CB8"/>
    <w:rsid w:val="00B05814"/>
    <w:rsid w:val="00B078A7"/>
    <w:rsid w:val="00B12972"/>
    <w:rsid w:val="00B1426F"/>
    <w:rsid w:val="00B14C94"/>
    <w:rsid w:val="00B21B83"/>
    <w:rsid w:val="00B21CDA"/>
    <w:rsid w:val="00B2682D"/>
    <w:rsid w:val="00B30985"/>
    <w:rsid w:val="00B30BB8"/>
    <w:rsid w:val="00B326C5"/>
    <w:rsid w:val="00B336DF"/>
    <w:rsid w:val="00B41E8D"/>
    <w:rsid w:val="00B44A8C"/>
    <w:rsid w:val="00B44E11"/>
    <w:rsid w:val="00B510B2"/>
    <w:rsid w:val="00B52AFC"/>
    <w:rsid w:val="00B53B2A"/>
    <w:rsid w:val="00B5504A"/>
    <w:rsid w:val="00B57900"/>
    <w:rsid w:val="00B61A43"/>
    <w:rsid w:val="00B64ACE"/>
    <w:rsid w:val="00B6533F"/>
    <w:rsid w:val="00B656E1"/>
    <w:rsid w:val="00B7442E"/>
    <w:rsid w:val="00B84572"/>
    <w:rsid w:val="00B8475D"/>
    <w:rsid w:val="00B85E57"/>
    <w:rsid w:val="00B8678D"/>
    <w:rsid w:val="00B9246A"/>
    <w:rsid w:val="00B924CF"/>
    <w:rsid w:val="00B93D62"/>
    <w:rsid w:val="00BA20C5"/>
    <w:rsid w:val="00BA3D84"/>
    <w:rsid w:val="00BA5FC4"/>
    <w:rsid w:val="00BA62D8"/>
    <w:rsid w:val="00BB0AC1"/>
    <w:rsid w:val="00BB2326"/>
    <w:rsid w:val="00BB2E59"/>
    <w:rsid w:val="00BB514E"/>
    <w:rsid w:val="00BC1B11"/>
    <w:rsid w:val="00BC5887"/>
    <w:rsid w:val="00BC6B84"/>
    <w:rsid w:val="00BD0116"/>
    <w:rsid w:val="00BD1108"/>
    <w:rsid w:val="00BD17EA"/>
    <w:rsid w:val="00BD3CF5"/>
    <w:rsid w:val="00BD5971"/>
    <w:rsid w:val="00BD7E0B"/>
    <w:rsid w:val="00BE02C1"/>
    <w:rsid w:val="00BE11C3"/>
    <w:rsid w:val="00BE4214"/>
    <w:rsid w:val="00BE685F"/>
    <w:rsid w:val="00BF2591"/>
    <w:rsid w:val="00BF435B"/>
    <w:rsid w:val="00C0029C"/>
    <w:rsid w:val="00C0300D"/>
    <w:rsid w:val="00C046A1"/>
    <w:rsid w:val="00C04948"/>
    <w:rsid w:val="00C0497E"/>
    <w:rsid w:val="00C06D8E"/>
    <w:rsid w:val="00C1078D"/>
    <w:rsid w:val="00C13898"/>
    <w:rsid w:val="00C17C40"/>
    <w:rsid w:val="00C2090D"/>
    <w:rsid w:val="00C21788"/>
    <w:rsid w:val="00C25EE6"/>
    <w:rsid w:val="00C321C0"/>
    <w:rsid w:val="00C322BD"/>
    <w:rsid w:val="00C335E2"/>
    <w:rsid w:val="00C33A7A"/>
    <w:rsid w:val="00C35ADC"/>
    <w:rsid w:val="00C438A0"/>
    <w:rsid w:val="00C5635C"/>
    <w:rsid w:val="00C5722F"/>
    <w:rsid w:val="00C60AB7"/>
    <w:rsid w:val="00C61739"/>
    <w:rsid w:val="00C62BC8"/>
    <w:rsid w:val="00C6547A"/>
    <w:rsid w:val="00C65D58"/>
    <w:rsid w:val="00C66C83"/>
    <w:rsid w:val="00C67905"/>
    <w:rsid w:val="00C67F75"/>
    <w:rsid w:val="00C7641A"/>
    <w:rsid w:val="00C768EE"/>
    <w:rsid w:val="00C83E02"/>
    <w:rsid w:val="00C85A4E"/>
    <w:rsid w:val="00C8743D"/>
    <w:rsid w:val="00C91128"/>
    <w:rsid w:val="00C976CA"/>
    <w:rsid w:val="00CA1144"/>
    <w:rsid w:val="00CA371E"/>
    <w:rsid w:val="00CA6B0F"/>
    <w:rsid w:val="00CA72A8"/>
    <w:rsid w:val="00CA7706"/>
    <w:rsid w:val="00CC1779"/>
    <w:rsid w:val="00CC29B4"/>
    <w:rsid w:val="00CC4B1E"/>
    <w:rsid w:val="00CD60E0"/>
    <w:rsid w:val="00CD635A"/>
    <w:rsid w:val="00CD77C7"/>
    <w:rsid w:val="00CE7255"/>
    <w:rsid w:val="00CF1FAA"/>
    <w:rsid w:val="00CF4861"/>
    <w:rsid w:val="00CF53CA"/>
    <w:rsid w:val="00CF6A53"/>
    <w:rsid w:val="00CF7E33"/>
    <w:rsid w:val="00D00C9E"/>
    <w:rsid w:val="00D02312"/>
    <w:rsid w:val="00D07CD6"/>
    <w:rsid w:val="00D11B0B"/>
    <w:rsid w:val="00D12607"/>
    <w:rsid w:val="00D12FE2"/>
    <w:rsid w:val="00D145A8"/>
    <w:rsid w:val="00D239D0"/>
    <w:rsid w:val="00D27509"/>
    <w:rsid w:val="00D27703"/>
    <w:rsid w:val="00D27D2F"/>
    <w:rsid w:val="00D4372B"/>
    <w:rsid w:val="00D44D23"/>
    <w:rsid w:val="00D50962"/>
    <w:rsid w:val="00D5213A"/>
    <w:rsid w:val="00D53046"/>
    <w:rsid w:val="00D547F9"/>
    <w:rsid w:val="00D55D0E"/>
    <w:rsid w:val="00D61B7F"/>
    <w:rsid w:val="00D665C2"/>
    <w:rsid w:val="00D71285"/>
    <w:rsid w:val="00D750B8"/>
    <w:rsid w:val="00D80FDF"/>
    <w:rsid w:val="00D82BA2"/>
    <w:rsid w:val="00D84F3A"/>
    <w:rsid w:val="00D85F9B"/>
    <w:rsid w:val="00D86359"/>
    <w:rsid w:val="00D8691F"/>
    <w:rsid w:val="00D900B5"/>
    <w:rsid w:val="00D90202"/>
    <w:rsid w:val="00D93209"/>
    <w:rsid w:val="00D95599"/>
    <w:rsid w:val="00D96028"/>
    <w:rsid w:val="00D97068"/>
    <w:rsid w:val="00DA0CD5"/>
    <w:rsid w:val="00DA1B84"/>
    <w:rsid w:val="00DA492C"/>
    <w:rsid w:val="00DC03CA"/>
    <w:rsid w:val="00DC2484"/>
    <w:rsid w:val="00DD0DBC"/>
    <w:rsid w:val="00DD786C"/>
    <w:rsid w:val="00DE347D"/>
    <w:rsid w:val="00DF4104"/>
    <w:rsid w:val="00DF53F4"/>
    <w:rsid w:val="00DF592F"/>
    <w:rsid w:val="00DF7C43"/>
    <w:rsid w:val="00E008A6"/>
    <w:rsid w:val="00E00C08"/>
    <w:rsid w:val="00E04233"/>
    <w:rsid w:val="00E0632A"/>
    <w:rsid w:val="00E12AA0"/>
    <w:rsid w:val="00E145E3"/>
    <w:rsid w:val="00E16D78"/>
    <w:rsid w:val="00E21CF5"/>
    <w:rsid w:val="00E22A98"/>
    <w:rsid w:val="00E26055"/>
    <w:rsid w:val="00E32442"/>
    <w:rsid w:val="00E324C6"/>
    <w:rsid w:val="00E33F3C"/>
    <w:rsid w:val="00E3675C"/>
    <w:rsid w:val="00E4368C"/>
    <w:rsid w:val="00E43D36"/>
    <w:rsid w:val="00E44775"/>
    <w:rsid w:val="00E44D91"/>
    <w:rsid w:val="00E46625"/>
    <w:rsid w:val="00E5216E"/>
    <w:rsid w:val="00E5512F"/>
    <w:rsid w:val="00E648FD"/>
    <w:rsid w:val="00E678F9"/>
    <w:rsid w:val="00E71EF6"/>
    <w:rsid w:val="00E748CD"/>
    <w:rsid w:val="00E7703F"/>
    <w:rsid w:val="00E87188"/>
    <w:rsid w:val="00E95206"/>
    <w:rsid w:val="00E973C1"/>
    <w:rsid w:val="00EB1674"/>
    <w:rsid w:val="00EB6B8B"/>
    <w:rsid w:val="00EC52CE"/>
    <w:rsid w:val="00ED1059"/>
    <w:rsid w:val="00ED163E"/>
    <w:rsid w:val="00ED79C3"/>
    <w:rsid w:val="00EE368E"/>
    <w:rsid w:val="00EE5CE6"/>
    <w:rsid w:val="00EF23B6"/>
    <w:rsid w:val="00EF3C6A"/>
    <w:rsid w:val="00EF6C39"/>
    <w:rsid w:val="00F03ED6"/>
    <w:rsid w:val="00F1091C"/>
    <w:rsid w:val="00F1498B"/>
    <w:rsid w:val="00F20C9F"/>
    <w:rsid w:val="00F278F4"/>
    <w:rsid w:val="00F32A80"/>
    <w:rsid w:val="00F364B8"/>
    <w:rsid w:val="00F375FA"/>
    <w:rsid w:val="00F4203C"/>
    <w:rsid w:val="00F44386"/>
    <w:rsid w:val="00F461DE"/>
    <w:rsid w:val="00F53F31"/>
    <w:rsid w:val="00F6284A"/>
    <w:rsid w:val="00F66B97"/>
    <w:rsid w:val="00F6746E"/>
    <w:rsid w:val="00F8188F"/>
    <w:rsid w:val="00F8491B"/>
    <w:rsid w:val="00F9156F"/>
    <w:rsid w:val="00F9287A"/>
    <w:rsid w:val="00F9298F"/>
    <w:rsid w:val="00FA51C9"/>
    <w:rsid w:val="00FC018B"/>
    <w:rsid w:val="00FC289F"/>
    <w:rsid w:val="00FC32F0"/>
    <w:rsid w:val="00FC46D3"/>
    <w:rsid w:val="00FC55E7"/>
    <w:rsid w:val="00FD0F84"/>
    <w:rsid w:val="00FD2BB0"/>
    <w:rsid w:val="00FD6F34"/>
    <w:rsid w:val="00FE67FE"/>
    <w:rsid w:val="00FF4B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D56EB5"/>
  <w14:defaultImageDpi w14:val="32767"/>
  <w15:chartTrackingRefBased/>
  <w15:docId w15:val="{A123B973-75F2-4FC6-9C3A-2E34E5948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2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22F"/>
  </w:style>
  <w:style w:type="paragraph" w:styleId="Footer">
    <w:name w:val="footer"/>
    <w:basedOn w:val="Normal"/>
    <w:link w:val="FooterChar"/>
    <w:uiPriority w:val="99"/>
    <w:unhideWhenUsed/>
    <w:rsid w:val="00C572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22F"/>
  </w:style>
  <w:style w:type="paragraph" w:customStyle="1" w:styleId="EndNoteBibliographyTitle">
    <w:name w:val="EndNote Bibliography Title"/>
    <w:basedOn w:val="Normal"/>
    <w:link w:val="EndNoteBibliographyTitleChar"/>
    <w:rsid w:val="00E145E3"/>
    <w:pPr>
      <w:spacing w:after="0"/>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E145E3"/>
    <w:rPr>
      <w:rFonts w:ascii="Times New Roman" w:hAnsi="Times New Roman" w:cs="Times New Roman"/>
      <w:noProof/>
    </w:rPr>
  </w:style>
  <w:style w:type="paragraph" w:customStyle="1" w:styleId="EndNoteBibliography">
    <w:name w:val="EndNote Bibliography"/>
    <w:basedOn w:val="Normal"/>
    <w:link w:val="EndNoteBibliographyChar"/>
    <w:rsid w:val="00E145E3"/>
    <w:pPr>
      <w:spacing w:line="240" w:lineRule="auto"/>
      <w:jc w:val="center"/>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E145E3"/>
    <w:rPr>
      <w:rFonts w:ascii="Times New Roman" w:hAnsi="Times New Roman" w:cs="Times New Roman"/>
      <w:noProof/>
    </w:rPr>
  </w:style>
  <w:style w:type="character" w:styleId="PlaceholderText">
    <w:name w:val="Placeholder Text"/>
    <w:basedOn w:val="DefaultParagraphFont"/>
    <w:uiPriority w:val="99"/>
    <w:semiHidden/>
    <w:rsid w:val="003C1A1C"/>
    <w:rPr>
      <w:color w:val="808080"/>
    </w:rPr>
  </w:style>
  <w:style w:type="table" w:styleId="TableGrid">
    <w:name w:val="Table Grid"/>
    <w:basedOn w:val="TableNormal"/>
    <w:uiPriority w:val="39"/>
    <w:rsid w:val="00CA72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D77C7"/>
    <w:pPr>
      <w:ind w:left="720"/>
      <w:contextualSpacing/>
    </w:pPr>
  </w:style>
  <w:style w:type="character" w:styleId="CommentReference">
    <w:name w:val="annotation reference"/>
    <w:basedOn w:val="DefaultParagraphFont"/>
    <w:uiPriority w:val="99"/>
    <w:semiHidden/>
    <w:unhideWhenUsed/>
    <w:rsid w:val="00D750B8"/>
    <w:rPr>
      <w:sz w:val="16"/>
      <w:szCs w:val="16"/>
    </w:rPr>
  </w:style>
  <w:style w:type="paragraph" w:styleId="CommentText">
    <w:name w:val="annotation text"/>
    <w:basedOn w:val="Normal"/>
    <w:link w:val="CommentTextChar"/>
    <w:uiPriority w:val="99"/>
    <w:unhideWhenUsed/>
    <w:rsid w:val="00D750B8"/>
    <w:pPr>
      <w:spacing w:line="240" w:lineRule="auto"/>
    </w:pPr>
    <w:rPr>
      <w:sz w:val="20"/>
      <w:szCs w:val="20"/>
    </w:rPr>
  </w:style>
  <w:style w:type="character" w:customStyle="1" w:styleId="CommentTextChar">
    <w:name w:val="Comment Text Char"/>
    <w:basedOn w:val="DefaultParagraphFont"/>
    <w:link w:val="CommentText"/>
    <w:uiPriority w:val="99"/>
    <w:rsid w:val="00D750B8"/>
    <w:rPr>
      <w:sz w:val="20"/>
      <w:szCs w:val="20"/>
    </w:rPr>
  </w:style>
  <w:style w:type="paragraph" w:styleId="CommentSubject">
    <w:name w:val="annotation subject"/>
    <w:basedOn w:val="CommentText"/>
    <w:next w:val="CommentText"/>
    <w:link w:val="CommentSubjectChar"/>
    <w:uiPriority w:val="99"/>
    <w:semiHidden/>
    <w:unhideWhenUsed/>
    <w:rsid w:val="00D750B8"/>
    <w:rPr>
      <w:b/>
      <w:bCs/>
    </w:rPr>
  </w:style>
  <w:style w:type="character" w:customStyle="1" w:styleId="CommentSubjectChar">
    <w:name w:val="Comment Subject Char"/>
    <w:basedOn w:val="CommentTextChar"/>
    <w:link w:val="CommentSubject"/>
    <w:uiPriority w:val="99"/>
    <w:semiHidden/>
    <w:rsid w:val="00D750B8"/>
    <w:rPr>
      <w:b/>
      <w:bCs/>
      <w:sz w:val="20"/>
      <w:szCs w:val="20"/>
    </w:rPr>
  </w:style>
  <w:style w:type="paragraph" w:customStyle="1" w:styleId="Title1">
    <w:name w:val="Title1"/>
    <w:basedOn w:val="Normal"/>
    <w:next w:val="Normal"/>
    <w:qFormat/>
    <w:rsid w:val="000C0858"/>
    <w:pPr>
      <w:spacing w:before="120" w:after="0" w:line="480" w:lineRule="exact"/>
    </w:pPr>
    <w:rPr>
      <w:rFonts w:ascii="Arial" w:eastAsia="MS Mincho" w:hAnsi="Arial" w:cs="Times New Roman"/>
      <w:b/>
      <w:sz w:val="32"/>
      <w:szCs w:val="28"/>
      <w:lang w:val="de-DE" w:eastAsia="ja-JP"/>
    </w:rPr>
  </w:style>
  <w:style w:type="paragraph" w:customStyle="1" w:styleId="Authors">
    <w:name w:val="Authors"/>
    <w:basedOn w:val="Normal"/>
    <w:qFormat/>
    <w:rsid w:val="00B04CB8"/>
    <w:pPr>
      <w:spacing w:before="120" w:after="120" w:line="320" w:lineRule="exact"/>
    </w:pPr>
    <w:rPr>
      <w:rFonts w:ascii="Arial" w:eastAsia="MS Mincho" w:hAnsi="Arial" w:cs="Times New Roman"/>
      <w:szCs w:val="24"/>
      <w:lang w:val="en-GB" w:eastAsia="ja-JP"/>
    </w:rPr>
  </w:style>
  <w:style w:type="paragraph" w:styleId="Revision">
    <w:name w:val="Revision"/>
    <w:hidden/>
    <w:uiPriority w:val="99"/>
    <w:semiHidden/>
    <w:rsid w:val="001338C3"/>
    <w:pPr>
      <w:spacing w:after="0" w:line="240" w:lineRule="auto"/>
    </w:pPr>
  </w:style>
  <w:style w:type="paragraph" w:styleId="NormalWeb">
    <w:name w:val="Normal (Web)"/>
    <w:basedOn w:val="Normal"/>
    <w:uiPriority w:val="99"/>
    <w:semiHidden/>
    <w:unhideWhenUsed/>
    <w:rsid w:val="00CA7706"/>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4D6BE0"/>
    <w:rPr>
      <w:color w:val="0563C1" w:themeColor="hyperlink"/>
      <w:u w:val="single"/>
    </w:rPr>
  </w:style>
  <w:style w:type="character" w:styleId="UnresolvedMention">
    <w:name w:val="Unresolved Mention"/>
    <w:basedOn w:val="DefaultParagraphFont"/>
    <w:uiPriority w:val="99"/>
    <w:semiHidden/>
    <w:unhideWhenUsed/>
    <w:rsid w:val="004D6B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839769">
      <w:bodyDiv w:val="1"/>
      <w:marLeft w:val="0"/>
      <w:marRight w:val="0"/>
      <w:marTop w:val="0"/>
      <w:marBottom w:val="0"/>
      <w:divBdr>
        <w:top w:val="none" w:sz="0" w:space="0" w:color="auto"/>
        <w:left w:val="none" w:sz="0" w:space="0" w:color="auto"/>
        <w:bottom w:val="none" w:sz="0" w:space="0" w:color="auto"/>
        <w:right w:val="none" w:sz="0" w:space="0" w:color="auto"/>
      </w:divBdr>
    </w:div>
    <w:div w:id="228001633">
      <w:bodyDiv w:val="1"/>
      <w:marLeft w:val="0"/>
      <w:marRight w:val="0"/>
      <w:marTop w:val="0"/>
      <w:marBottom w:val="0"/>
      <w:divBdr>
        <w:top w:val="none" w:sz="0" w:space="0" w:color="auto"/>
        <w:left w:val="none" w:sz="0" w:space="0" w:color="auto"/>
        <w:bottom w:val="none" w:sz="0" w:space="0" w:color="auto"/>
        <w:right w:val="none" w:sz="0" w:space="0" w:color="auto"/>
      </w:divBdr>
    </w:div>
    <w:div w:id="397482439">
      <w:bodyDiv w:val="1"/>
      <w:marLeft w:val="0"/>
      <w:marRight w:val="0"/>
      <w:marTop w:val="0"/>
      <w:marBottom w:val="0"/>
      <w:divBdr>
        <w:top w:val="none" w:sz="0" w:space="0" w:color="auto"/>
        <w:left w:val="none" w:sz="0" w:space="0" w:color="auto"/>
        <w:bottom w:val="none" w:sz="0" w:space="0" w:color="auto"/>
        <w:right w:val="none" w:sz="0" w:space="0" w:color="auto"/>
      </w:divBdr>
    </w:div>
    <w:div w:id="427846747">
      <w:bodyDiv w:val="1"/>
      <w:marLeft w:val="0"/>
      <w:marRight w:val="0"/>
      <w:marTop w:val="0"/>
      <w:marBottom w:val="0"/>
      <w:divBdr>
        <w:top w:val="none" w:sz="0" w:space="0" w:color="auto"/>
        <w:left w:val="none" w:sz="0" w:space="0" w:color="auto"/>
        <w:bottom w:val="none" w:sz="0" w:space="0" w:color="auto"/>
        <w:right w:val="none" w:sz="0" w:space="0" w:color="auto"/>
      </w:divBdr>
    </w:div>
    <w:div w:id="490098390">
      <w:bodyDiv w:val="1"/>
      <w:marLeft w:val="0"/>
      <w:marRight w:val="0"/>
      <w:marTop w:val="0"/>
      <w:marBottom w:val="0"/>
      <w:divBdr>
        <w:top w:val="none" w:sz="0" w:space="0" w:color="auto"/>
        <w:left w:val="none" w:sz="0" w:space="0" w:color="auto"/>
        <w:bottom w:val="none" w:sz="0" w:space="0" w:color="auto"/>
        <w:right w:val="none" w:sz="0" w:space="0" w:color="auto"/>
      </w:divBdr>
    </w:div>
    <w:div w:id="573902406">
      <w:bodyDiv w:val="1"/>
      <w:marLeft w:val="0"/>
      <w:marRight w:val="0"/>
      <w:marTop w:val="0"/>
      <w:marBottom w:val="0"/>
      <w:divBdr>
        <w:top w:val="none" w:sz="0" w:space="0" w:color="auto"/>
        <w:left w:val="none" w:sz="0" w:space="0" w:color="auto"/>
        <w:bottom w:val="none" w:sz="0" w:space="0" w:color="auto"/>
        <w:right w:val="none" w:sz="0" w:space="0" w:color="auto"/>
      </w:divBdr>
    </w:div>
    <w:div w:id="579680898">
      <w:bodyDiv w:val="1"/>
      <w:marLeft w:val="0"/>
      <w:marRight w:val="0"/>
      <w:marTop w:val="0"/>
      <w:marBottom w:val="0"/>
      <w:divBdr>
        <w:top w:val="none" w:sz="0" w:space="0" w:color="auto"/>
        <w:left w:val="none" w:sz="0" w:space="0" w:color="auto"/>
        <w:bottom w:val="none" w:sz="0" w:space="0" w:color="auto"/>
        <w:right w:val="none" w:sz="0" w:space="0" w:color="auto"/>
      </w:divBdr>
    </w:div>
    <w:div w:id="619146628">
      <w:bodyDiv w:val="1"/>
      <w:marLeft w:val="0"/>
      <w:marRight w:val="0"/>
      <w:marTop w:val="0"/>
      <w:marBottom w:val="0"/>
      <w:divBdr>
        <w:top w:val="none" w:sz="0" w:space="0" w:color="auto"/>
        <w:left w:val="none" w:sz="0" w:space="0" w:color="auto"/>
        <w:bottom w:val="none" w:sz="0" w:space="0" w:color="auto"/>
        <w:right w:val="none" w:sz="0" w:space="0" w:color="auto"/>
      </w:divBdr>
    </w:div>
    <w:div w:id="836925611">
      <w:bodyDiv w:val="1"/>
      <w:marLeft w:val="0"/>
      <w:marRight w:val="0"/>
      <w:marTop w:val="0"/>
      <w:marBottom w:val="0"/>
      <w:divBdr>
        <w:top w:val="none" w:sz="0" w:space="0" w:color="auto"/>
        <w:left w:val="none" w:sz="0" w:space="0" w:color="auto"/>
        <w:bottom w:val="none" w:sz="0" w:space="0" w:color="auto"/>
        <w:right w:val="none" w:sz="0" w:space="0" w:color="auto"/>
      </w:divBdr>
    </w:div>
    <w:div w:id="924920199">
      <w:bodyDiv w:val="1"/>
      <w:marLeft w:val="0"/>
      <w:marRight w:val="0"/>
      <w:marTop w:val="0"/>
      <w:marBottom w:val="0"/>
      <w:divBdr>
        <w:top w:val="none" w:sz="0" w:space="0" w:color="auto"/>
        <w:left w:val="none" w:sz="0" w:space="0" w:color="auto"/>
        <w:bottom w:val="none" w:sz="0" w:space="0" w:color="auto"/>
        <w:right w:val="none" w:sz="0" w:space="0" w:color="auto"/>
      </w:divBdr>
    </w:div>
    <w:div w:id="1004674470">
      <w:bodyDiv w:val="1"/>
      <w:marLeft w:val="0"/>
      <w:marRight w:val="0"/>
      <w:marTop w:val="0"/>
      <w:marBottom w:val="0"/>
      <w:divBdr>
        <w:top w:val="none" w:sz="0" w:space="0" w:color="auto"/>
        <w:left w:val="none" w:sz="0" w:space="0" w:color="auto"/>
        <w:bottom w:val="none" w:sz="0" w:space="0" w:color="auto"/>
        <w:right w:val="none" w:sz="0" w:space="0" w:color="auto"/>
      </w:divBdr>
    </w:div>
    <w:div w:id="1552571574">
      <w:bodyDiv w:val="1"/>
      <w:marLeft w:val="0"/>
      <w:marRight w:val="0"/>
      <w:marTop w:val="0"/>
      <w:marBottom w:val="0"/>
      <w:divBdr>
        <w:top w:val="none" w:sz="0" w:space="0" w:color="auto"/>
        <w:left w:val="none" w:sz="0" w:space="0" w:color="auto"/>
        <w:bottom w:val="none" w:sz="0" w:space="0" w:color="auto"/>
        <w:right w:val="none" w:sz="0" w:space="0" w:color="auto"/>
      </w:divBdr>
    </w:div>
    <w:div w:id="1577205422">
      <w:bodyDiv w:val="1"/>
      <w:marLeft w:val="0"/>
      <w:marRight w:val="0"/>
      <w:marTop w:val="0"/>
      <w:marBottom w:val="0"/>
      <w:divBdr>
        <w:top w:val="none" w:sz="0" w:space="0" w:color="auto"/>
        <w:left w:val="none" w:sz="0" w:space="0" w:color="auto"/>
        <w:bottom w:val="none" w:sz="0" w:space="0" w:color="auto"/>
        <w:right w:val="none" w:sz="0" w:space="0" w:color="auto"/>
      </w:divBdr>
    </w:div>
    <w:div w:id="1985620954">
      <w:bodyDiv w:val="1"/>
      <w:marLeft w:val="0"/>
      <w:marRight w:val="0"/>
      <w:marTop w:val="0"/>
      <w:marBottom w:val="0"/>
      <w:divBdr>
        <w:top w:val="none" w:sz="0" w:space="0" w:color="auto"/>
        <w:left w:val="none" w:sz="0" w:space="0" w:color="auto"/>
        <w:bottom w:val="none" w:sz="0" w:space="0" w:color="auto"/>
        <w:right w:val="none" w:sz="0" w:space="0" w:color="auto"/>
      </w:divBdr>
    </w:div>
    <w:div w:id="2028944883">
      <w:bodyDiv w:val="1"/>
      <w:marLeft w:val="0"/>
      <w:marRight w:val="0"/>
      <w:marTop w:val="0"/>
      <w:marBottom w:val="0"/>
      <w:divBdr>
        <w:top w:val="none" w:sz="0" w:space="0" w:color="auto"/>
        <w:left w:val="none" w:sz="0" w:space="0" w:color="auto"/>
        <w:bottom w:val="none" w:sz="0" w:space="0" w:color="auto"/>
        <w:right w:val="none" w:sz="0" w:space="0" w:color="auto"/>
      </w:divBdr>
    </w:div>
    <w:div w:id="2064525014">
      <w:bodyDiv w:val="1"/>
      <w:marLeft w:val="0"/>
      <w:marRight w:val="0"/>
      <w:marTop w:val="0"/>
      <w:marBottom w:val="0"/>
      <w:divBdr>
        <w:top w:val="none" w:sz="0" w:space="0" w:color="auto"/>
        <w:left w:val="none" w:sz="0" w:space="0" w:color="auto"/>
        <w:bottom w:val="none" w:sz="0" w:space="0" w:color="auto"/>
        <w:right w:val="none" w:sz="0" w:space="0" w:color="auto"/>
      </w:divBdr>
    </w:div>
    <w:div w:id="2087260737">
      <w:bodyDiv w:val="1"/>
      <w:marLeft w:val="0"/>
      <w:marRight w:val="0"/>
      <w:marTop w:val="0"/>
      <w:marBottom w:val="0"/>
      <w:divBdr>
        <w:top w:val="none" w:sz="0" w:space="0" w:color="auto"/>
        <w:left w:val="none" w:sz="0" w:space="0" w:color="auto"/>
        <w:bottom w:val="none" w:sz="0" w:space="0" w:color="auto"/>
        <w:right w:val="none" w:sz="0" w:space="0" w:color="auto"/>
      </w:divBdr>
    </w:div>
    <w:div w:id="2101220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tiff"/><Relationship Id="rId18" Type="http://schemas.openxmlformats.org/officeDocument/2006/relationships/image" Target="media/image9.png"/><Relationship Id="rId26" Type="http://schemas.openxmlformats.org/officeDocument/2006/relationships/image" Target="media/image17.png"/><Relationship Id="rId21" Type="http://schemas.openxmlformats.org/officeDocument/2006/relationships/image" Target="media/image12.png"/><Relationship Id="rId34"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f"/><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8" Type="http://schemas.openxmlformats.org/officeDocument/2006/relationships/hyperlink" Target="mailto:de-en.jiang@vanderbilt.edu"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38F30B-B493-4C71-B042-54EFB7CF93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1248</Words>
  <Characters>7114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Yang, Weiwei</dc:creator>
  <cp:keywords/>
  <dc:description/>
  <cp:lastModifiedBy>Li, Yuanyuan</cp:lastModifiedBy>
  <cp:revision>6</cp:revision>
  <dcterms:created xsi:type="dcterms:W3CDTF">2024-03-14T08:11:00Z</dcterms:created>
  <dcterms:modified xsi:type="dcterms:W3CDTF">2024-03-18T14:15:00Z</dcterms:modified>
</cp:coreProperties>
</file>