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96213" w:rsidRPr="002757F4" w:rsidRDefault="00F96213" w:rsidP="00F96213">
      <w:pPr>
        <w:spacing w:afterLines="100" w:after="312"/>
        <w:rPr>
          <w:rFonts w:ascii="Times New Roman" w:eastAsia="等线" w:hAnsi="Times New Roman" w:cs="Times New Roman"/>
          <w:sz w:val="22"/>
        </w:rPr>
      </w:pPr>
      <w:r w:rsidRPr="002757F4">
        <w:rPr>
          <w:rFonts w:ascii="Times New Roman" w:eastAsia="等线" w:hAnsi="Times New Roman" w:cs="Times New Roman"/>
          <w:b/>
          <w:bCs/>
          <w:sz w:val="24"/>
          <w:szCs w:val="32"/>
        </w:rPr>
        <w:t>Supplementary Information</w:t>
      </w:r>
      <w:r>
        <w:rPr>
          <w:rFonts w:ascii="Times New Roman" w:eastAsia="等线" w:hAnsi="Times New Roman" w:cs="Times New Roman"/>
          <w:b/>
          <w:bCs/>
          <w:sz w:val="24"/>
          <w:szCs w:val="32"/>
        </w:rPr>
        <w:t xml:space="preserve"> </w:t>
      </w:r>
      <w:bookmarkStart w:id="0" w:name="OLE_LINK4"/>
      <w:bookmarkStart w:id="1" w:name="OLE_LINK38"/>
      <w:bookmarkStart w:id="2" w:name="OLE_LINK6"/>
    </w:p>
    <w:p w:rsidR="00F96213" w:rsidRPr="002757F4" w:rsidRDefault="00F96213" w:rsidP="00F96213">
      <w:pPr>
        <w:spacing w:beforeLines="50" w:before="156" w:afterLines="50" w:after="156"/>
        <w:outlineLvl w:val="0"/>
        <w:rPr>
          <w:rFonts w:ascii="Times New Roman" w:eastAsia="等线" w:hAnsi="Times New Roman" w:cs="Times New Roman"/>
          <w:b/>
          <w:szCs w:val="24"/>
        </w:rPr>
      </w:pPr>
      <w:r w:rsidRPr="002757F4">
        <w:rPr>
          <w:rFonts w:ascii="Times New Roman" w:eastAsia="等线" w:hAnsi="Times New Roman" w:cs="Times New Roman"/>
          <w:b/>
          <w:szCs w:val="24"/>
        </w:rPr>
        <w:t>Supplementary</w:t>
      </w:r>
      <w:bookmarkEnd w:id="0"/>
      <w:r w:rsidRPr="002757F4">
        <w:rPr>
          <w:rFonts w:ascii="Times New Roman" w:eastAsia="等线" w:hAnsi="Times New Roman" w:cs="Times New Roman"/>
          <w:b/>
          <w:szCs w:val="24"/>
        </w:rPr>
        <w:t xml:space="preserve"> </w:t>
      </w:r>
      <w:r w:rsidRPr="002757F4">
        <w:rPr>
          <w:rFonts w:ascii="Times New Roman" w:eastAsia="等线" w:hAnsi="Times New Roman" w:cs="Times New Roman" w:hint="eastAsia"/>
          <w:b/>
          <w:szCs w:val="24"/>
        </w:rPr>
        <w:t>N</w:t>
      </w:r>
      <w:r w:rsidRPr="002757F4">
        <w:rPr>
          <w:rFonts w:ascii="Times New Roman" w:eastAsia="等线" w:hAnsi="Times New Roman" w:cs="Times New Roman"/>
          <w:b/>
          <w:szCs w:val="24"/>
        </w:rPr>
        <w:t xml:space="preserve">ote </w:t>
      </w:r>
      <w:r>
        <w:rPr>
          <w:rFonts w:ascii="Times New Roman" w:eastAsia="等线" w:hAnsi="Times New Roman" w:cs="Times New Roman"/>
          <w:b/>
          <w:szCs w:val="24"/>
        </w:rPr>
        <w:t>1</w:t>
      </w:r>
      <w:r w:rsidRPr="002757F4">
        <w:rPr>
          <w:rFonts w:ascii="Times New Roman" w:eastAsia="等线" w:hAnsi="Times New Roman" w:cs="Times New Roman"/>
          <w:b/>
          <w:szCs w:val="24"/>
        </w:rPr>
        <w:t xml:space="preserve">: </w:t>
      </w:r>
      <w:bookmarkStart w:id="3" w:name="OLE_LINK5"/>
      <w:bookmarkStart w:id="4" w:name="OLE_LINK54"/>
      <w:r w:rsidRPr="002757F4">
        <w:rPr>
          <w:rFonts w:ascii="Times New Roman" w:eastAsia="等线" w:hAnsi="Times New Roman" w:cs="Times New Roman"/>
          <w:b/>
          <w:szCs w:val="24"/>
        </w:rPr>
        <w:t>Parameters of the prototy</w:t>
      </w:r>
      <w:bookmarkEnd w:id="3"/>
      <w:r w:rsidRPr="002757F4">
        <w:rPr>
          <w:rFonts w:ascii="Times New Roman" w:eastAsia="等线" w:hAnsi="Times New Roman" w:cs="Times New Roman"/>
          <w:b/>
          <w:szCs w:val="24"/>
        </w:rPr>
        <w:t xml:space="preserve">pe building </w:t>
      </w:r>
      <w:bookmarkEnd w:id="1"/>
      <w:r w:rsidRPr="002757F4">
        <w:rPr>
          <w:rFonts w:ascii="Times New Roman" w:eastAsia="等线" w:hAnsi="Times New Roman" w:cs="Times New Roman"/>
          <w:b/>
          <w:szCs w:val="24"/>
        </w:rPr>
        <w:t>models.</w:t>
      </w:r>
      <w:bookmarkEnd w:id="4"/>
    </w:p>
    <w:bookmarkEnd w:id="2"/>
    <w:p w:rsidR="00F96213" w:rsidRPr="002757F4" w:rsidRDefault="00F96213" w:rsidP="00F96213">
      <w:pPr>
        <w:spacing w:afterLines="50" w:after="156"/>
        <w:rPr>
          <w:rFonts w:ascii="Times New Roman" w:eastAsia="等线" w:hAnsi="Times New Roman" w:cs="Times New Roman"/>
          <w:sz w:val="22"/>
        </w:rPr>
      </w:pPr>
      <w:r w:rsidRPr="002757F4">
        <w:rPr>
          <w:rFonts w:ascii="Times New Roman" w:eastAsia="等线" w:hAnsi="Times New Roman" w:cs="Times New Roman"/>
          <w:sz w:val="22"/>
        </w:rPr>
        <w:t>Due to the unavailability of detailed land use or building data in the cities worldwide, some assumptions were introduced to estimate the energy demand of the urban buildings. For building type, 80% of the floor area w</w:t>
      </w:r>
      <w:bookmarkStart w:id="5" w:name="_Hlk148475925"/>
      <w:r w:rsidRPr="002757F4">
        <w:rPr>
          <w:rFonts w:ascii="Times New Roman" w:eastAsia="等线" w:hAnsi="Times New Roman" w:cs="Times New Roman"/>
          <w:sz w:val="22"/>
        </w:rPr>
        <w:t>as assumed to be residential, while 20% of the floor area was assumed as commercial. The window-to-wall ratio of each building was assumed to be 0.4. The parameters of building envelopes are show</w:t>
      </w:r>
      <w:bookmarkEnd w:id="5"/>
      <w:r w:rsidRPr="002757F4">
        <w:rPr>
          <w:rFonts w:ascii="Times New Roman" w:eastAsia="等线" w:hAnsi="Times New Roman" w:cs="Times New Roman"/>
          <w:sz w:val="22"/>
        </w:rPr>
        <w:t xml:space="preserve">n in </w:t>
      </w:r>
      <w:r w:rsidRPr="002757F4">
        <w:rPr>
          <w:rFonts w:ascii="Times New Roman" w:eastAsia="等线" w:hAnsi="Times New Roman" w:cs="Times New Roman"/>
          <w:sz w:val="22"/>
        </w:rPr>
        <w:fldChar w:fldCharType="begin"/>
      </w:r>
      <w:r w:rsidRPr="002757F4">
        <w:rPr>
          <w:rFonts w:ascii="Times New Roman" w:eastAsia="等线" w:hAnsi="Times New Roman" w:cs="Times New Roman"/>
          <w:sz w:val="22"/>
        </w:rPr>
        <w:instrText xml:space="preserve"> REF _Ref148986410 \h  \* MERGEFORMAT </w:instrText>
      </w:r>
      <w:r w:rsidRPr="002757F4">
        <w:rPr>
          <w:rFonts w:ascii="Times New Roman" w:eastAsia="等线" w:hAnsi="Times New Roman" w:cs="Times New Roman"/>
          <w:sz w:val="22"/>
        </w:rPr>
      </w:r>
      <w:r w:rsidRPr="002757F4">
        <w:rPr>
          <w:rFonts w:ascii="Times New Roman" w:eastAsia="等线" w:hAnsi="Times New Roman" w:cs="Times New Roman"/>
          <w:sz w:val="22"/>
        </w:rPr>
        <w:fldChar w:fldCharType="separate"/>
      </w:r>
      <w:r w:rsidRPr="002757F4">
        <w:rPr>
          <w:rFonts w:ascii="Times New Roman" w:eastAsia="等线" w:hAnsi="Times New Roman" w:cs="Times New Roman"/>
          <w:sz w:val="22"/>
        </w:rPr>
        <w:t>Supplementary Table 1</w:t>
      </w:r>
      <w:r w:rsidRPr="002757F4">
        <w:rPr>
          <w:rFonts w:ascii="Times New Roman" w:eastAsia="等线" w:hAnsi="Times New Roman" w:cs="Times New Roman"/>
          <w:sz w:val="22"/>
        </w:rPr>
        <w:fldChar w:fldCharType="end"/>
      </w:r>
      <w:r w:rsidRPr="002757F4">
        <w:rPr>
          <w:rFonts w:ascii="Times New Roman" w:eastAsia="等线" w:hAnsi="Times New Roman" w:cs="Times New Roman"/>
          <w:sz w:val="22"/>
        </w:rPr>
        <w:t xml:space="preserve">. The parameters of internal loads and the schedules were determined based on the prototype building models, as shown in Supplementary </w:t>
      </w:r>
      <w:r w:rsidRPr="002757F4">
        <w:rPr>
          <w:rFonts w:ascii="Times New Roman" w:eastAsia="等线" w:hAnsi="Times New Roman" w:cs="Times New Roman"/>
          <w:sz w:val="22"/>
        </w:rPr>
        <w:fldChar w:fldCharType="begin"/>
      </w:r>
      <w:r w:rsidRPr="002757F4">
        <w:rPr>
          <w:rFonts w:ascii="Times New Roman" w:eastAsia="等线" w:hAnsi="Times New Roman" w:cs="Times New Roman"/>
          <w:sz w:val="22"/>
        </w:rPr>
        <w:instrText xml:space="preserve"> REF _Ref136593414 \h  \* MERGEFORMAT </w:instrText>
      </w:r>
      <w:r w:rsidRPr="002757F4">
        <w:rPr>
          <w:rFonts w:ascii="Times New Roman" w:eastAsia="等线" w:hAnsi="Times New Roman" w:cs="Times New Roman"/>
          <w:sz w:val="22"/>
        </w:rPr>
      </w:r>
      <w:r w:rsidRPr="002757F4">
        <w:rPr>
          <w:rFonts w:ascii="Times New Roman" w:eastAsia="等线" w:hAnsi="Times New Roman" w:cs="Times New Roman"/>
          <w:sz w:val="22"/>
        </w:rPr>
        <w:fldChar w:fldCharType="separate"/>
      </w:r>
      <w:r w:rsidRPr="002757F4">
        <w:rPr>
          <w:rFonts w:ascii="Times New Roman" w:eastAsia="等线" w:hAnsi="Times New Roman" w:cs="Times New Roman"/>
          <w:sz w:val="22"/>
        </w:rPr>
        <w:t>Table 2</w:t>
      </w:r>
      <w:r w:rsidRPr="002757F4">
        <w:rPr>
          <w:rFonts w:ascii="Times New Roman" w:eastAsia="等线" w:hAnsi="Times New Roman" w:cs="Times New Roman"/>
          <w:sz w:val="22"/>
        </w:rPr>
        <w:fldChar w:fldCharType="end"/>
      </w:r>
      <w:r w:rsidRPr="002757F4">
        <w:rPr>
          <w:rFonts w:ascii="Times New Roman" w:eastAsia="等线" w:hAnsi="Times New Roman" w:cs="Times New Roman"/>
          <w:sz w:val="22"/>
        </w:rPr>
        <w:t xml:space="preserve"> and </w:t>
      </w:r>
      <w:r w:rsidRPr="002757F4">
        <w:rPr>
          <w:rFonts w:ascii="Times New Roman" w:eastAsia="等线" w:hAnsi="Times New Roman" w:cs="Times New Roman"/>
          <w:sz w:val="22"/>
        </w:rPr>
        <w:fldChar w:fldCharType="begin"/>
      </w:r>
      <w:r w:rsidRPr="002757F4">
        <w:rPr>
          <w:rFonts w:ascii="Times New Roman" w:eastAsia="等线" w:hAnsi="Times New Roman" w:cs="Times New Roman"/>
          <w:sz w:val="22"/>
        </w:rPr>
        <w:instrText xml:space="preserve"> REF _Ref148986605 \h  \* MERGEFORMAT </w:instrText>
      </w:r>
      <w:r w:rsidRPr="002757F4">
        <w:rPr>
          <w:rFonts w:ascii="Times New Roman" w:eastAsia="等线" w:hAnsi="Times New Roman" w:cs="Times New Roman"/>
          <w:sz w:val="22"/>
        </w:rPr>
      </w:r>
      <w:r w:rsidRPr="002757F4">
        <w:rPr>
          <w:rFonts w:ascii="Times New Roman" w:eastAsia="等线" w:hAnsi="Times New Roman" w:cs="Times New Roman"/>
          <w:sz w:val="22"/>
        </w:rPr>
        <w:fldChar w:fldCharType="separate"/>
      </w:r>
      <w:r w:rsidRPr="002757F4">
        <w:rPr>
          <w:rFonts w:ascii="Times New Roman" w:eastAsia="等线" w:hAnsi="Times New Roman" w:cs="Times New Roman"/>
          <w:sz w:val="22"/>
        </w:rPr>
        <w:t>Supplementary Table 3</w:t>
      </w:r>
      <w:r w:rsidRPr="002757F4">
        <w:rPr>
          <w:rFonts w:ascii="Times New Roman" w:eastAsia="等线" w:hAnsi="Times New Roman" w:cs="Times New Roman"/>
          <w:sz w:val="22"/>
        </w:rPr>
        <w:fldChar w:fldCharType="end"/>
      </w:r>
      <w:r w:rsidRPr="002757F4">
        <w:rPr>
          <w:rFonts w:ascii="Times New Roman" w:eastAsia="等线" w:hAnsi="Times New Roman" w:cs="Times New Roman"/>
          <w:sz w:val="22"/>
        </w:rPr>
        <w:t>.</w:t>
      </w:r>
    </w:p>
    <w:p w:rsidR="00F96213" w:rsidRPr="002757F4" w:rsidRDefault="00F96213" w:rsidP="00F96213">
      <w:pPr>
        <w:spacing w:afterLines="50" w:after="156"/>
        <w:rPr>
          <w:rFonts w:ascii="Times New Roman" w:eastAsia="等线" w:hAnsi="Times New Roman" w:cs="Times New Roman"/>
          <w:sz w:val="22"/>
        </w:rPr>
      </w:pPr>
      <w:r w:rsidRPr="002757F4">
        <w:rPr>
          <w:rFonts w:ascii="Times New Roman" w:eastAsia="等线" w:hAnsi="Times New Roman" w:cs="Times New Roman"/>
          <w:sz w:val="22"/>
        </w:rPr>
        <w:t xml:space="preserve">To analyze the PV self-sufficiency, a highly electrified scenario was considered. Heating/cooling demand was converted into electricity demand based on the assumed coefficient of performance (COP). The performance of heating/cooling system and the setpoint of room temperature were specified in </w:t>
      </w:r>
      <w:r w:rsidRPr="002757F4">
        <w:rPr>
          <w:rFonts w:ascii="Times New Roman" w:eastAsia="等线" w:hAnsi="Times New Roman" w:cs="Times New Roman"/>
          <w:iCs/>
          <w:sz w:val="22"/>
        </w:rPr>
        <w:t>Supplementary</w:t>
      </w:r>
      <w:r w:rsidRPr="002757F4">
        <w:rPr>
          <w:rFonts w:ascii="Times New Roman" w:eastAsia="等线" w:hAnsi="Times New Roman" w:cs="Times New Roman"/>
          <w:sz w:val="22"/>
        </w:rPr>
        <w:t xml:space="preserve"> </w:t>
      </w:r>
      <w:r w:rsidRPr="002757F4">
        <w:rPr>
          <w:rFonts w:ascii="Times New Roman" w:eastAsia="等线" w:hAnsi="Times New Roman" w:cs="Times New Roman"/>
          <w:sz w:val="22"/>
        </w:rPr>
        <w:fldChar w:fldCharType="begin"/>
      </w:r>
      <w:r w:rsidRPr="002757F4">
        <w:rPr>
          <w:rFonts w:ascii="Times New Roman" w:eastAsia="等线" w:hAnsi="Times New Roman" w:cs="Times New Roman"/>
          <w:sz w:val="22"/>
        </w:rPr>
        <w:instrText xml:space="preserve"> REF _Ref136593561 \h  \* MERGEFORMAT </w:instrText>
      </w:r>
      <w:r w:rsidRPr="002757F4">
        <w:rPr>
          <w:rFonts w:ascii="Times New Roman" w:eastAsia="等线" w:hAnsi="Times New Roman" w:cs="Times New Roman"/>
          <w:sz w:val="22"/>
        </w:rPr>
      </w:r>
      <w:r w:rsidRPr="002757F4">
        <w:rPr>
          <w:rFonts w:ascii="Times New Roman" w:eastAsia="等线" w:hAnsi="Times New Roman" w:cs="Times New Roman"/>
          <w:sz w:val="22"/>
        </w:rPr>
        <w:fldChar w:fldCharType="separate"/>
      </w:r>
      <w:r w:rsidRPr="002757F4">
        <w:rPr>
          <w:rFonts w:ascii="Times New Roman" w:eastAsia="等线" w:hAnsi="Times New Roman" w:cs="Times New Roman"/>
          <w:sz w:val="22"/>
        </w:rPr>
        <w:t>Table 4</w:t>
      </w:r>
      <w:r w:rsidRPr="002757F4">
        <w:rPr>
          <w:rFonts w:ascii="Times New Roman" w:eastAsia="等线" w:hAnsi="Times New Roman" w:cs="Times New Roman"/>
          <w:sz w:val="22"/>
        </w:rPr>
        <w:fldChar w:fldCharType="end"/>
      </w:r>
      <w:r w:rsidRPr="002757F4">
        <w:rPr>
          <w:rFonts w:ascii="Times New Roman" w:eastAsia="等线" w:hAnsi="Times New Roman" w:cs="Times New Roman"/>
          <w:sz w:val="22"/>
        </w:rPr>
        <w:t>. The parameters not mentioned are the default parameters of DeST engine.</w:t>
      </w:r>
    </w:p>
    <w:p w:rsidR="00F96213" w:rsidRPr="002757F4" w:rsidRDefault="00F96213" w:rsidP="00F96213">
      <w:pPr>
        <w:spacing w:afterLines="50" w:after="156"/>
        <w:rPr>
          <w:rFonts w:ascii="Times New Roman" w:eastAsia="等线" w:hAnsi="Times New Roman" w:cs="Times New Roman"/>
          <w:sz w:val="22"/>
        </w:rPr>
      </w:pPr>
      <w:r w:rsidRPr="002757F4">
        <w:rPr>
          <w:rFonts w:ascii="Times New Roman" w:eastAsia="等线" w:hAnsi="Times New Roman" w:cs="Times New Roman"/>
          <w:sz w:val="22"/>
        </w:rPr>
        <w:t>The study was aimed at exploring the impact of urban morphology on renewable self-sufficiency, and therefore reproducing the current state of energy consumption of the building stock was not the focus of attention. Therefore, same parameters of building models were used in the simulations of different countries to analyze the impact of urban morphology and climate on PV. And the findings could provide insight into the design of future renewable-friendly cities under different climate conditions.</w:t>
      </w:r>
      <w:bookmarkStart w:id="6" w:name="OLE_LINK7"/>
    </w:p>
    <w:p w:rsidR="00F96213" w:rsidRPr="002757F4" w:rsidRDefault="00F96213" w:rsidP="00F96213">
      <w:pPr>
        <w:widowControl/>
        <w:jc w:val="left"/>
        <w:rPr>
          <w:rFonts w:ascii="Times New Roman" w:eastAsia="等线" w:hAnsi="Times New Roman" w:cs="Times New Roman"/>
          <w:sz w:val="22"/>
        </w:rPr>
      </w:pPr>
      <w:r w:rsidRPr="002757F4">
        <w:rPr>
          <w:rFonts w:ascii="等线" w:eastAsia="等线" w:hAnsi="等线" w:cs="Arial"/>
          <w:i/>
          <w:sz w:val="22"/>
        </w:rPr>
        <w:br w:type="page"/>
      </w:r>
    </w:p>
    <w:p w:rsidR="00F96213" w:rsidRPr="002757F4" w:rsidRDefault="00F96213" w:rsidP="00F96213">
      <w:pPr>
        <w:spacing w:beforeLines="50" w:before="156" w:afterLines="50" w:after="156"/>
        <w:rPr>
          <w:rFonts w:ascii="Times New Roman" w:eastAsia="黑体" w:hAnsi="Times New Roman" w:cs="Times New Roman"/>
          <w:b/>
          <w:bCs/>
          <w:iCs/>
          <w:sz w:val="20"/>
          <w:szCs w:val="20"/>
        </w:rPr>
      </w:pPr>
      <w:bookmarkStart w:id="7" w:name="OLE_LINK52"/>
      <w:r w:rsidRPr="002757F4">
        <w:rPr>
          <w:rFonts w:ascii="Times New Roman" w:eastAsia="等线" w:hAnsi="Times New Roman" w:cs="Times New Roman"/>
          <w:b/>
          <w:szCs w:val="24"/>
        </w:rPr>
        <w:lastRenderedPageBreak/>
        <w:t>Supp</w:t>
      </w:r>
      <w:bookmarkStart w:id="8" w:name="OLE_LINK47"/>
      <w:r w:rsidRPr="002757F4">
        <w:rPr>
          <w:rFonts w:ascii="Times New Roman" w:eastAsia="等线" w:hAnsi="Times New Roman" w:cs="Times New Roman"/>
          <w:b/>
          <w:szCs w:val="24"/>
        </w:rPr>
        <w:t xml:space="preserve">lementary </w:t>
      </w:r>
      <w:bookmarkEnd w:id="8"/>
      <w:r w:rsidRPr="002757F4">
        <w:rPr>
          <w:rFonts w:ascii="Times New Roman" w:eastAsia="等线" w:hAnsi="Times New Roman" w:cs="Times New Roman" w:hint="eastAsia"/>
          <w:b/>
          <w:szCs w:val="24"/>
        </w:rPr>
        <w:t>N</w:t>
      </w:r>
      <w:r w:rsidRPr="002757F4">
        <w:rPr>
          <w:rFonts w:ascii="Times New Roman" w:eastAsia="等线" w:hAnsi="Times New Roman" w:cs="Times New Roman"/>
          <w:b/>
          <w:szCs w:val="24"/>
        </w:rPr>
        <w:t>ot</w:t>
      </w:r>
      <w:bookmarkStart w:id="9" w:name="OLE_LINK46"/>
      <w:r w:rsidRPr="002757F4">
        <w:rPr>
          <w:rFonts w:ascii="Times New Roman" w:eastAsia="等线" w:hAnsi="Times New Roman" w:cs="Times New Roman"/>
          <w:b/>
          <w:szCs w:val="24"/>
        </w:rPr>
        <w:t xml:space="preserve">e </w:t>
      </w:r>
      <w:r>
        <w:rPr>
          <w:rFonts w:ascii="Times New Roman" w:eastAsia="等线" w:hAnsi="Times New Roman" w:cs="Times New Roman"/>
          <w:b/>
          <w:szCs w:val="24"/>
        </w:rPr>
        <w:t>2</w:t>
      </w:r>
      <w:r w:rsidRPr="002757F4">
        <w:rPr>
          <w:rFonts w:ascii="Times New Roman" w:eastAsia="等线" w:hAnsi="Times New Roman" w:cs="Times New Roman"/>
          <w:b/>
          <w:szCs w:val="24"/>
        </w:rPr>
        <w:t>:</w:t>
      </w:r>
      <w:bookmarkEnd w:id="7"/>
      <w:r w:rsidRPr="002757F4">
        <w:rPr>
          <w:rFonts w:ascii="Times New Roman" w:eastAsia="等线" w:hAnsi="Times New Roman" w:cs="Times New Roman"/>
          <w:b/>
          <w:szCs w:val="24"/>
        </w:rPr>
        <w:t xml:space="preserve"> </w:t>
      </w:r>
      <w:bookmarkStart w:id="10" w:name="OLE_LINK43"/>
      <w:r w:rsidRPr="002757F4">
        <w:rPr>
          <w:rFonts w:ascii="Times New Roman" w:eastAsia="等线" w:hAnsi="Times New Roman" w:cs="Times New Roman"/>
          <w:b/>
          <w:szCs w:val="24"/>
        </w:rPr>
        <w:t>Correlation based variable selection.</w:t>
      </w:r>
      <w:r w:rsidRPr="002757F4">
        <w:rPr>
          <w:rFonts w:ascii="Times New Roman" w:eastAsia="黑体" w:hAnsi="Times New Roman" w:cs="Times New Roman"/>
          <w:b/>
          <w:bCs/>
          <w:iCs/>
          <w:sz w:val="22"/>
          <w:szCs w:val="20"/>
        </w:rPr>
        <w:t xml:space="preserve"> </w:t>
      </w:r>
      <w:bookmarkEnd w:id="9"/>
      <w:bookmarkEnd w:id="10"/>
    </w:p>
    <w:p w:rsidR="00F96213" w:rsidRPr="002757F4" w:rsidRDefault="00F96213" w:rsidP="00F96213">
      <w:pPr>
        <w:spacing w:afterLines="50" w:after="156"/>
        <w:rPr>
          <w:rFonts w:ascii="Times New Roman" w:eastAsia="等线" w:hAnsi="Times New Roman" w:cs="Times New Roman"/>
          <w:sz w:val="22"/>
        </w:rPr>
      </w:pPr>
      <w:r w:rsidRPr="002757F4">
        <w:rPr>
          <w:rFonts w:ascii="Times New Roman" w:eastAsia="等线" w:hAnsi="Times New Roman" w:cs="Times New Roman"/>
          <w:sz w:val="22"/>
        </w:rPr>
        <w:t>Based on common sense, experience, and previous research, many independent variables that may have a relationship with the dependent variable can be selected. To study the relationship between these indicators and</w:t>
      </w:r>
      <w:r w:rsidRPr="002757F4">
        <w:rPr>
          <w:rFonts w:ascii="Times New Roman" w:eastAsia="黑体" w:hAnsi="Times New Roman" w:cs="Times New Roman"/>
          <w:i/>
          <w:sz w:val="20"/>
          <w:szCs w:val="20"/>
        </w:rPr>
        <w:t xml:space="preserve"> </w:t>
      </w:r>
      <w:r w:rsidRPr="002757F4">
        <w:rPr>
          <w:rFonts w:ascii="Times New Roman" w:eastAsia="等线" w:hAnsi="Times New Roman" w:cs="Times New Roman"/>
          <w:sz w:val="22"/>
        </w:rPr>
        <w:t xml:space="preserve">determine their significance, statistical methods are commonly employed. This </w:t>
      </w:r>
      <w:r w:rsidRPr="002757F4">
        <w:rPr>
          <w:rFonts w:ascii="Times New Roman" w:eastAsia="等线" w:hAnsi="Times New Roman" w:cs="Times New Roman" w:hint="eastAsia"/>
          <w:sz w:val="22"/>
        </w:rPr>
        <w:t>study</w:t>
      </w:r>
      <w:r w:rsidRPr="002757F4">
        <w:rPr>
          <w:rFonts w:ascii="Times New Roman" w:eastAsia="等线" w:hAnsi="Times New Roman" w:cs="Times New Roman"/>
          <w:sz w:val="22"/>
        </w:rPr>
        <w:t xml:space="preserve"> selects the widely used Pearson correlation coefficient as a measure of correlation. The Pearson correlation coefficient calculates the covariance of two variables divided by the product of their standard deviations, providing a measure of bidirectional linear correlation. A value close to 1 or -1 indicates a strong linear relationship between two variables, implying that they change in tandem with each other's variations. Conversely, a value close to 0 suggests little to no linear relationship between two variables, indicating that changes in one do not significantly affect the other. Additionally, scatter plots can be drawn for various group variables to observe their distribution and gain a more intuitive understanding of their relationships.</w:t>
      </w:r>
    </w:p>
    <w:p w:rsidR="00F96213" w:rsidRPr="002757F4" w:rsidRDefault="00F96213" w:rsidP="00F96213">
      <w:pPr>
        <w:spacing w:afterLines="50" w:after="156"/>
        <w:rPr>
          <w:rFonts w:ascii="Times New Roman" w:eastAsia="等线" w:hAnsi="Times New Roman" w:cs="Times New Roman"/>
          <w:sz w:val="22"/>
        </w:rPr>
      </w:pPr>
      <w:r w:rsidRPr="002757F4">
        <w:rPr>
          <w:rFonts w:ascii="Times New Roman" w:eastAsia="等线" w:hAnsi="Times New Roman" w:cs="Times New Roman"/>
          <w:sz w:val="22"/>
        </w:rPr>
        <w:t xml:space="preserve">Therefore, this study combines these two methods mentioned above to select independent variables that strongly influence the dependent variable for further analysis. There are two aspects involved in selecting relevant correlated variables in this study. The first aspect is selecting indicators that have a significant impact on self-sufficiency rate. </w:t>
      </w:r>
      <w:r w:rsidRPr="002757F4">
        <w:rPr>
          <w:rFonts w:ascii="Times New Roman" w:eastAsia="等线" w:hAnsi="Times New Roman" w:cs="Times New Roman"/>
          <w:sz w:val="22"/>
        </w:rPr>
        <w:fldChar w:fldCharType="begin"/>
      </w:r>
      <w:r w:rsidRPr="002757F4">
        <w:rPr>
          <w:rFonts w:ascii="Times New Roman" w:eastAsia="等线" w:hAnsi="Times New Roman" w:cs="Times New Roman"/>
          <w:sz w:val="22"/>
        </w:rPr>
        <w:instrText xml:space="preserve"> REF _Ref148987662 \h  \* MERGEFORMAT </w:instrText>
      </w:r>
      <w:r w:rsidRPr="002757F4">
        <w:rPr>
          <w:rFonts w:ascii="Times New Roman" w:eastAsia="等线" w:hAnsi="Times New Roman" w:cs="Times New Roman"/>
          <w:sz w:val="22"/>
        </w:rPr>
      </w:r>
      <w:r w:rsidRPr="002757F4">
        <w:rPr>
          <w:rFonts w:ascii="Times New Roman" w:eastAsia="等线" w:hAnsi="Times New Roman" w:cs="Times New Roman"/>
          <w:sz w:val="22"/>
        </w:rPr>
        <w:fldChar w:fldCharType="separate"/>
      </w:r>
      <w:r w:rsidRPr="002757F4">
        <w:rPr>
          <w:rFonts w:ascii="Times New Roman" w:eastAsia="等线" w:hAnsi="Times New Roman" w:cs="Times New Roman" w:hint="eastAsia"/>
          <w:sz w:val="22"/>
        </w:rPr>
        <w:t>Supplementary</w:t>
      </w:r>
      <w:r w:rsidRPr="002757F4">
        <w:rPr>
          <w:rFonts w:ascii="Times New Roman" w:eastAsia="等线" w:hAnsi="Times New Roman" w:cs="Times New Roman"/>
          <w:sz w:val="22"/>
        </w:rPr>
        <w:t xml:space="preserve"> </w:t>
      </w:r>
      <w:r w:rsidRPr="002757F4">
        <w:rPr>
          <w:rFonts w:ascii="Times New Roman" w:eastAsia="等线" w:hAnsi="Times New Roman" w:cs="Times New Roman" w:hint="eastAsia"/>
          <w:sz w:val="22"/>
        </w:rPr>
        <w:t>Figure</w:t>
      </w:r>
      <w:r w:rsidRPr="002757F4">
        <w:rPr>
          <w:rFonts w:ascii="Times New Roman" w:eastAsia="等线" w:hAnsi="Times New Roman" w:cs="Times New Roman"/>
          <w:sz w:val="22"/>
        </w:rPr>
        <w:t xml:space="preserve"> </w:t>
      </w:r>
      <w:r>
        <w:rPr>
          <w:rFonts w:ascii="Times New Roman" w:eastAsia="等线" w:hAnsi="Times New Roman" w:cs="Times New Roman"/>
          <w:sz w:val="22"/>
        </w:rPr>
        <w:t>2</w:t>
      </w:r>
      <w:r w:rsidRPr="002757F4">
        <w:rPr>
          <w:rFonts w:ascii="Times New Roman" w:eastAsia="等线" w:hAnsi="Times New Roman" w:cs="Times New Roman"/>
          <w:sz w:val="22"/>
        </w:rPr>
        <w:fldChar w:fldCharType="end"/>
      </w:r>
      <w:r w:rsidRPr="002757F4">
        <w:rPr>
          <w:rFonts w:ascii="Times New Roman" w:eastAsia="等线" w:hAnsi="Times New Roman" w:cs="Times New Roman"/>
          <w:sz w:val="22"/>
        </w:rPr>
        <w:t xml:space="preserve"> shows the heatmap of correlations between self-sufficiency rate and eight urban morphology indicators, while </w:t>
      </w:r>
      <w:r w:rsidRPr="002757F4">
        <w:rPr>
          <w:rFonts w:ascii="Times New Roman" w:eastAsia="等线" w:hAnsi="Times New Roman" w:cs="Times New Roman"/>
          <w:sz w:val="22"/>
        </w:rPr>
        <w:fldChar w:fldCharType="begin"/>
      </w:r>
      <w:r w:rsidRPr="002757F4">
        <w:rPr>
          <w:rFonts w:ascii="Times New Roman" w:eastAsia="等线" w:hAnsi="Times New Roman" w:cs="Times New Roman"/>
          <w:sz w:val="22"/>
        </w:rPr>
        <w:instrText xml:space="preserve"> REF _Ref148987646 \h  \* MERGEFORMAT </w:instrText>
      </w:r>
      <w:r w:rsidRPr="002757F4">
        <w:rPr>
          <w:rFonts w:ascii="Times New Roman" w:eastAsia="等线" w:hAnsi="Times New Roman" w:cs="Times New Roman"/>
          <w:sz w:val="22"/>
        </w:rPr>
      </w:r>
      <w:r w:rsidRPr="002757F4">
        <w:rPr>
          <w:rFonts w:ascii="Times New Roman" w:eastAsia="等线" w:hAnsi="Times New Roman" w:cs="Times New Roman"/>
          <w:sz w:val="22"/>
        </w:rPr>
        <w:fldChar w:fldCharType="separate"/>
      </w:r>
      <w:r w:rsidRPr="002757F4">
        <w:rPr>
          <w:rFonts w:ascii="Times New Roman" w:eastAsia="等线" w:hAnsi="Times New Roman" w:cs="Times New Roman" w:hint="eastAsia"/>
          <w:sz w:val="22"/>
        </w:rPr>
        <w:t>Supplementary</w:t>
      </w:r>
      <w:r w:rsidRPr="002757F4">
        <w:rPr>
          <w:rFonts w:ascii="Times New Roman" w:eastAsia="等线" w:hAnsi="Times New Roman" w:cs="Times New Roman"/>
          <w:sz w:val="22"/>
        </w:rPr>
        <w:t xml:space="preserve"> </w:t>
      </w:r>
      <w:r w:rsidRPr="002757F4">
        <w:rPr>
          <w:rFonts w:ascii="Times New Roman" w:eastAsia="等线" w:hAnsi="Times New Roman" w:cs="Times New Roman" w:hint="eastAsia"/>
          <w:sz w:val="22"/>
        </w:rPr>
        <w:t>Figure</w:t>
      </w:r>
      <w:r w:rsidRPr="002757F4">
        <w:rPr>
          <w:rFonts w:ascii="Times New Roman" w:eastAsia="等线" w:hAnsi="Times New Roman" w:cs="Times New Roman"/>
          <w:sz w:val="22"/>
        </w:rPr>
        <w:t xml:space="preserve"> </w:t>
      </w:r>
      <w:r>
        <w:rPr>
          <w:rFonts w:ascii="Times New Roman" w:eastAsia="等线" w:hAnsi="Times New Roman" w:cs="Times New Roman"/>
          <w:sz w:val="22"/>
        </w:rPr>
        <w:t>3</w:t>
      </w:r>
      <w:r w:rsidRPr="002757F4">
        <w:rPr>
          <w:rFonts w:ascii="Times New Roman" w:eastAsia="等线" w:hAnsi="Times New Roman" w:cs="Times New Roman"/>
          <w:sz w:val="22"/>
        </w:rPr>
        <w:fldChar w:fldCharType="end"/>
      </w:r>
      <w:r w:rsidRPr="002757F4">
        <w:rPr>
          <w:rFonts w:ascii="Times New Roman" w:eastAsia="等线" w:hAnsi="Times New Roman" w:cs="Times New Roman"/>
          <w:sz w:val="22"/>
        </w:rPr>
        <w:t xml:space="preserve"> displays scatter plots for different combinations of variables. Based on the results from heatmap and scatter plots, we were able to determine that average height among these eight indicators has the greatest impact on solar energy self-sufficiency rate.</w:t>
      </w:r>
      <w:r w:rsidRPr="002757F4">
        <w:rPr>
          <w:rFonts w:ascii="Times New Roman" w:eastAsia="等线" w:hAnsi="Times New Roman" w:cs="Times New Roman" w:hint="eastAsia"/>
          <w:sz w:val="22"/>
        </w:rPr>
        <w:t xml:space="preserve"> </w:t>
      </w:r>
      <w:r w:rsidRPr="002757F4">
        <w:rPr>
          <w:rFonts w:ascii="Times New Roman" w:eastAsia="等线" w:hAnsi="Times New Roman" w:cs="Times New Roman"/>
          <w:sz w:val="22"/>
        </w:rPr>
        <w:t xml:space="preserve">The second aspect involves selecting independent variables for fitting parameters "a" and "b". </w:t>
      </w:r>
      <w:r w:rsidRPr="002757F4">
        <w:rPr>
          <w:rFonts w:ascii="Times New Roman" w:eastAsia="等线" w:hAnsi="Times New Roman" w:cs="Times New Roman"/>
          <w:sz w:val="22"/>
        </w:rPr>
        <w:fldChar w:fldCharType="begin"/>
      </w:r>
      <w:r w:rsidRPr="002757F4">
        <w:rPr>
          <w:rFonts w:ascii="Times New Roman" w:eastAsia="等线" w:hAnsi="Times New Roman" w:cs="Times New Roman"/>
          <w:sz w:val="22"/>
        </w:rPr>
        <w:instrText xml:space="preserve"> REF _Ref148987893 \h  \* MERGEFORMAT </w:instrText>
      </w:r>
      <w:r w:rsidRPr="002757F4">
        <w:rPr>
          <w:rFonts w:ascii="Times New Roman" w:eastAsia="等线" w:hAnsi="Times New Roman" w:cs="Times New Roman"/>
          <w:sz w:val="22"/>
        </w:rPr>
      </w:r>
      <w:r w:rsidRPr="002757F4">
        <w:rPr>
          <w:rFonts w:ascii="Times New Roman" w:eastAsia="等线" w:hAnsi="Times New Roman" w:cs="Times New Roman"/>
          <w:sz w:val="22"/>
        </w:rPr>
        <w:fldChar w:fldCharType="separate"/>
      </w:r>
      <w:r w:rsidRPr="002757F4">
        <w:rPr>
          <w:rFonts w:ascii="Times New Roman" w:eastAsia="等线" w:hAnsi="Times New Roman" w:cs="Times New Roman" w:hint="eastAsia"/>
          <w:sz w:val="22"/>
        </w:rPr>
        <w:t>Supplementary</w:t>
      </w:r>
      <w:r w:rsidRPr="002757F4">
        <w:rPr>
          <w:rFonts w:ascii="Times New Roman" w:eastAsia="等线" w:hAnsi="Times New Roman" w:cs="Times New Roman"/>
          <w:sz w:val="22"/>
        </w:rPr>
        <w:t xml:space="preserve"> </w:t>
      </w:r>
      <w:r w:rsidRPr="002757F4">
        <w:rPr>
          <w:rFonts w:ascii="Times New Roman" w:eastAsia="等线" w:hAnsi="Times New Roman" w:cs="Times New Roman" w:hint="eastAsia"/>
          <w:sz w:val="22"/>
        </w:rPr>
        <w:t>Figure</w:t>
      </w:r>
      <w:r w:rsidRPr="002757F4">
        <w:rPr>
          <w:rFonts w:ascii="Times New Roman" w:eastAsia="等线" w:hAnsi="Times New Roman" w:cs="Times New Roman"/>
          <w:sz w:val="22"/>
        </w:rPr>
        <w:t xml:space="preserve"> </w:t>
      </w:r>
      <w:r>
        <w:rPr>
          <w:rFonts w:ascii="Times New Roman" w:eastAsia="等线" w:hAnsi="Times New Roman" w:cs="Times New Roman"/>
          <w:sz w:val="22"/>
        </w:rPr>
        <w:t>4</w:t>
      </w:r>
      <w:r w:rsidRPr="002757F4">
        <w:rPr>
          <w:rFonts w:ascii="Times New Roman" w:eastAsia="等线" w:hAnsi="Times New Roman" w:cs="Times New Roman"/>
          <w:sz w:val="22"/>
        </w:rPr>
        <w:fldChar w:fldCharType="end"/>
      </w:r>
      <w:r>
        <w:rPr>
          <w:rFonts w:ascii="Times New Roman" w:eastAsia="等线" w:hAnsi="Times New Roman" w:cs="Times New Roman"/>
          <w:sz w:val="22"/>
        </w:rPr>
        <w:t>a</w:t>
      </w:r>
      <w:r w:rsidRPr="002757F4">
        <w:rPr>
          <w:rFonts w:ascii="Times New Roman" w:eastAsia="等线" w:hAnsi="Times New Roman" w:cs="Times New Roman"/>
          <w:sz w:val="22"/>
        </w:rPr>
        <w:t xml:space="preserve"> presents heatmaps showing correlations among parameters, urban geographical information, climate properties and urban indicators.</w:t>
      </w:r>
      <w:r w:rsidRPr="002757F4">
        <w:rPr>
          <w:rFonts w:ascii="Times New Roman" w:eastAsia="等线" w:hAnsi="Times New Roman" w:cs="Times New Roman" w:hint="eastAsia"/>
          <w:sz w:val="22"/>
        </w:rPr>
        <w:t xml:space="preserve"> </w:t>
      </w:r>
      <w:r w:rsidRPr="002757F4">
        <w:rPr>
          <w:rFonts w:ascii="Times New Roman" w:eastAsia="等线" w:hAnsi="Times New Roman" w:cs="Times New Roman"/>
          <w:sz w:val="22"/>
        </w:rPr>
        <w:t>Based on these results, FAR and Roundness were selected as the variables for fitting parameter "a". </w:t>
      </w:r>
      <w:r w:rsidRPr="002757F4">
        <w:rPr>
          <w:rFonts w:ascii="Times New Roman" w:eastAsia="等线" w:hAnsi="Times New Roman" w:cs="Times New Roman"/>
          <w:sz w:val="22"/>
        </w:rPr>
        <w:fldChar w:fldCharType="begin"/>
      </w:r>
      <w:r w:rsidRPr="002757F4">
        <w:rPr>
          <w:rFonts w:ascii="Times New Roman" w:eastAsia="等线" w:hAnsi="Times New Roman" w:cs="Times New Roman"/>
          <w:sz w:val="22"/>
        </w:rPr>
        <w:instrText xml:space="preserve"> REF _Ref148992093 \h  \* MERGEFORMAT </w:instrText>
      </w:r>
      <w:r w:rsidRPr="002757F4">
        <w:rPr>
          <w:rFonts w:ascii="Times New Roman" w:eastAsia="等线" w:hAnsi="Times New Roman" w:cs="Times New Roman"/>
          <w:sz w:val="22"/>
        </w:rPr>
      </w:r>
      <w:r w:rsidRPr="002757F4">
        <w:rPr>
          <w:rFonts w:ascii="Times New Roman" w:eastAsia="等线" w:hAnsi="Times New Roman" w:cs="Times New Roman"/>
          <w:sz w:val="22"/>
        </w:rPr>
        <w:fldChar w:fldCharType="separate"/>
      </w:r>
      <w:r w:rsidRPr="002757F4">
        <w:rPr>
          <w:rFonts w:ascii="Times New Roman" w:eastAsia="等线" w:hAnsi="Times New Roman" w:cs="Times New Roman" w:hint="eastAsia"/>
          <w:sz w:val="22"/>
        </w:rPr>
        <w:t>Supplementary</w:t>
      </w:r>
      <w:r w:rsidRPr="002757F4">
        <w:rPr>
          <w:rFonts w:ascii="Times New Roman" w:eastAsia="等线" w:hAnsi="Times New Roman" w:cs="Times New Roman"/>
          <w:sz w:val="22"/>
        </w:rPr>
        <w:t xml:space="preserve"> </w:t>
      </w:r>
      <w:r w:rsidRPr="002757F4">
        <w:rPr>
          <w:rFonts w:ascii="Times New Roman" w:eastAsia="等线" w:hAnsi="Times New Roman" w:cs="Times New Roman" w:hint="eastAsia"/>
          <w:sz w:val="22"/>
        </w:rPr>
        <w:t>Figure</w:t>
      </w:r>
      <w:r w:rsidRPr="002757F4">
        <w:rPr>
          <w:rFonts w:ascii="Times New Roman" w:eastAsia="等线" w:hAnsi="Times New Roman" w:cs="Times New Roman"/>
          <w:sz w:val="22"/>
        </w:rPr>
        <w:t xml:space="preserve"> </w:t>
      </w:r>
      <w:r>
        <w:rPr>
          <w:rFonts w:ascii="Times New Roman" w:eastAsia="等线" w:hAnsi="Times New Roman" w:cs="Times New Roman"/>
          <w:sz w:val="22"/>
        </w:rPr>
        <w:t>4</w:t>
      </w:r>
      <w:r w:rsidRPr="002757F4">
        <w:rPr>
          <w:rFonts w:ascii="Times New Roman" w:eastAsia="等线" w:hAnsi="Times New Roman" w:cs="Times New Roman"/>
          <w:sz w:val="22"/>
        </w:rPr>
        <w:fldChar w:fldCharType="end"/>
      </w:r>
      <w:r w:rsidRPr="002757F4">
        <w:rPr>
          <w:rFonts w:ascii="Times New Roman" w:eastAsia="等线" w:hAnsi="Times New Roman" w:cs="Times New Roman"/>
          <w:sz w:val="22"/>
        </w:rPr>
        <w:t>b displays multiple variables associated with Parameter "b".</w:t>
      </w:r>
      <w:r w:rsidRPr="002757F4">
        <w:rPr>
          <w:rFonts w:ascii="Times New Roman" w:eastAsia="黑体" w:hAnsi="Times New Roman" w:cs="Times New Roman"/>
          <w:i/>
          <w:sz w:val="20"/>
          <w:szCs w:val="20"/>
        </w:rPr>
        <w:t xml:space="preserve"> </w:t>
      </w:r>
      <w:r w:rsidRPr="002757F4">
        <w:rPr>
          <w:rFonts w:ascii="Times New Roman" w:eastAsia="等线" w:hAnsi="Times New Roman" w:cs="Times New Roman"/>
          <w:sz w:val="22"/>
        </w:rPr>
        <w:t>To avoid autocorrelation of variables in the multivariate regression model, we refrained from selecting duplicate solar radiation indicators and instead chose GHI with the highest correlation along with air temperature as fitting variables.</w:t>
      </w:r>
    </w:p>
    <w:p w:rsidR="00F45E1C" w:rsidRDefault="00F45E1C">
      <w:pPr>
        <w:widowControl/>
        <w:jc w:val="left"/>
        <w:rPr>
          <w:rFonts w:ascii="Times New Roman" w:eastAsia="等线" w:hAnsi="Times New Roman" w:cs="Times New Roman"/>
          <w:sz w:val="22"/>
        </w:rPr>
      </w:pPr>
      <w:r>
        <w:rPr>
          <w:rFonts w:ascii="Times New Roman" w:eastAsia="等线" w:hAnsi="Times New Roman" w:cs="Times New Roman"/>
          <w:sz w:val="22"/>
        </w:rPr>
        <w:br w:type="page"/>
      </w:r>
    </w:p>
    <w:p w:rsidR="00F96213" w:rsidRPr="002757F4" w:rsidRDefault="00F96213" w:rsidP="00F96213">
      <w:pPr>
        <w:spacing w:beforeLines="50" w:before="156" w:afterLines="50" w:after="156"/>
        <w:rPr>
          <w:rFonts w:ascii="Times New Roman" w:eastAsia="等线" w:hAnsi="Times New Roman" w:cs="Times New Roman"/>
          <w:b/>
          <w:szCs w:val="24"/>
        </w:rPr>
      </w:pPr>
      <w:bookmarkStart w:id="11" w:name="_GoBack"/>
      <w:bookmarkEnd w:id="11"/>
      <w:r w:rsidRPr="002757F4">
        <w:rPr>
          <w:rFonts w:ascii="Times New Roman" w:eastAsia="等线" w:hAnsi="Times New Roman" w:cs="Times New Roman" w:hint="eastAsia"/>
          <w:b/>
          <w:szCs w:val="24"/>
        </w:rPr>
        <w:lastRenderedPageBreak/>
        <w:t>S</w:t>
      </w:r>
      <w:r w:rsidRPr="002757F4">
        <w:rPr>
          <w:rFonts w:ascii="Times New Roman" w:eastAsia="等线" w:hAnsi="Times New Roman" w:cs="Times New Roman"/>
          <w:b/>
          <w:szCs w:val="24"/>
        </w:rPr>
        <w:t xml:space="preserve">upplementary Note </w:t>
      </w:r>
      <w:r>
        <w:rPr>
          <w:rFonts w:ascii="Times New Roman" w:eastAsia="等线" w:hAnsi="Times New Roman" w:cs="Times New Roman"/>
          <w:b/>
          <w:szCs w:val="24"/>
        </w:rPr>
        <w:t>3</w:t>
      </w:r>
      <w:r w:rsidRPr="002757F4">
        <w:rPr>
          <w:rFonts w:ascii="Times New Roman" w:eastAsia="等线" w:hAnsi="Times New Roman" w:cs="Times New Roman"/>
          <w:b/>
          <w:szCs w:val="24"/>
        </w:rPr>
        <w:t>: Scenario simulations for African cities.</w:t>
      </w:r>
    </w:p>
    <w:p w:rsidR="00F96213" w:rsidRPr="002757F4" w:rsidRDefault="00F96213" w:rsidP="00F96213">
      <w:pPr>
        <w:rPr>
          <w:rFonts w:ascii="Times New Roman" w:eastAsia="等线" w:hAnsi="Times New Roman" w:cs="Times New Roman"/>
          <w:sz w:val="22"/>
        </w:rPr>
      </w:pPr>
      <w:r w:rsidRPr="002757F4">
        <w:rPr>
          <w:rFonts w:ascii="Times New Roman" w:eastAsia="等线" w:hAnsi="Times New Roman" w:cs="Times New Roman"/>
          <w:sz w:val="22"/>
        </w:rPr>
        <w:t xml:space="preserve">For African cities lacking 3D buildings data, we have set the </w:t>
      </w:r>
      <w:r w:rsidRPr="002757F4">
        <w:rPr>
          <w:rFonts w:ascii="Times New Roman" w:eastAsia="等线" w:hAnsi="Times New Roman" w:cs="Times New Roman" w:hint="eastAsia"/>
          <w:sz w:val="22"/>
        </w:rPr>
        <w:t>FAR</w:t>
      </w:r>
      <w:r w:rsidRPr="002757F4">
        <w:rPr>
          <w:rFonts w:ascii="Times New Roman" w:eastAsia="等线" w:hAnsi="Times New Roman" w:cs="Times New Roman"/>
          <w:sz w:val="22"/>
        </w:rPr>
        <w:t xml:space="preserve"> for estimating the parameters of the fitting curve based on the urban profiles published locally (</w:t>
      </w:r>
      <w:r w:rsidRPr="002757F4">
        <w:rPr>
          <w:rFonts w:ascii="Times New Roman" w:eastAsia="等线" w:hAnsi="Times New Roman" w:cs="Times New Roman"/>
          <w:sz w:val="22"/>
        </w:rPr>
        <w:fldChar w:fldCharType="begin"/>
      </w:r>
      <w:r w:rsidRPr="002757F4">
        <w:rPr>
          <w:rFonts w:ascii="Times New Roman" w:eastAsia="等线" w:hAnsi="Times New Roman" w:cs="Times New Roman"/>
          <w:sz w:val="22"/>
        </w:rPr>
        <w:instrText xml:space="preserve"> REF _Ref148990890 \h  \* MERGEFORMAT </w:instrText>
      </w:r>
      <w:r w:rsidRPr="002757F4">
        <w:rPr>
          <w:rFonts w:ascii="Times New Roman" w:eastAsia="等线" w:hAnsi="Times New Roman" w:cs="Times New Roman"/>
          <w:sz w:val="22"/>
        </w:rPr>
      </w:r>
      <w:r w:rsidRPr="002757F4">
        <w:rPr>
          <w:rFonts w:ascii="Times New Roman" w:eastAsia="等线" w:hAnsi="Times New Roman" w:cs="Times New Roman"/>
          <w:sz w:val="22"/>
        </w:rPr>
        <w:fldChar w:fldCharType="separate"/>
      </w:r>
      <w:r w:rsidRPr="002757F4">
        <w:rPr>
          <w:rFonts w:ascii="Times New Roman" w:eastAsia="等线" w:hAnsi="Times New Roman" w:cs="Times New Roman"/>
          <w:sz w:val="22"/>
        </w:rPr>
        <w:t>Supplementary Table 5</w:t>
      </w:r>
      <w:r w:rsidRPr="002757F4">
        <w:rPr>
          <w:rFonts w:ascii="Times New Roman" w:eastAsia="等线" w:hAnsi="Times New Roman" w:cs="Times New Roman"/>
          <w:sz w:val="22"/>
        </w:rPr>
        <w:fldChar w:fldCharType="end"/>
      </w:r>
      <w:r w:rsidRPr="002757F4">
        <w:rPr>
          <w:rFonts w:ascii="Times New Roman" w:eastAsia="等线" w:hAnsi="Times New Roman" w:cs="Times New Roman"/>
          <w:sz w:val="22"/>
        </w:rPr>
        <w:t xml:space="preserve">). Since specific density data for city blocks is lacking in these cities, we have adopted an average block roundness (0.582761) from low latitude cities that are geographically similar. </w:t>
      </w:r>
      <w:r w:rsidRPr="002757F4">
        <w:rPr>
          <w:rFonts w:ascii="Times New Roman" w:eastAsia="等线" w:hAnsi="Times New Roman" w:cs="Times New Roman"/>
          <w:sz w:val="22"/>
        </w:rPr>
        <w:fldChar w:fldCharType="begin"/>
      </w:r>
      <w:r w:rsidRPr="002757F4">
        <w:rPr>
          <w:rFonts w:ascii="Times New Roman" w:eastAsia="等线" w:hAnsi="Times New Roman" w:cs="Times New Roman"/>
          <w:sz w:val="22"/>
        </w:rPr>
        <w:instrText xml:space="preserve"> REF _Ref148990962 \h  \* MERGEFORMAT </w:instrText>
      </w:r>
      <w:r w:rsidRPr="002757F4">
        <w:rPr>
          <w:rFonts w:ascii="Times New Roman" w:eastAsia="等线" w:hAnsi="Times New Roman" w:cs="Times New Roman"/>
          <w:sz w:val="22"/>
        </w:rPr>
      </w:r>
      <w:r w:rsidRPr="002757F4">
        <w:rPr>
          <w:rFonts w:ascii="Times New Roman" w:eastAsia="等线" w:hAnsi="Times New Roman" w:cs="Times New Roman"/>
          <w:sz w:val="22"/>
        </w:rPr>
        <w:fldChar w:fldCharType="separate"/>
      </w:r>
      <w:r w:rsidRPr="002757F4">
        <w:rPr>
          <w:rFonts w:ascii="Times New Roman" w:eastAsia="等线" w:hAnsi="Times New Roman" w:cs="Times New Roman" w:hint="eastAsia"/>
          <w:sz w:val="22"/>
        </w:rPr>
        <w:t>Supplementary</w:t>
      </w:r>
      <w:r w:rsidRPr="002757F4">
        <w:rPr>
          <w:rFonts w:ascii="Times New Roman" w:eastAsia="等线" w:hAnsi="Times New Roman" w:cs="Times New Roman"/>
          <w:sz w:val="22"/>
        </w:rPr>
        <w:t xml:space="preserve"> </w:t>
      </w:r>
      <w:r w:rsidRPr="002757F4">
        <w:rPr>
          <w:rFonts w:ascii="Times New Roman" w:eastAsia="等线" w:hAnsi="Times New Roman" w:cs="Times New Roman" w:hint="eastAsia"/>
          <w:sz w:val="22"/>
        </w:rPr>
        <w:t>Figure</w:t>
      </w:r>
      <w:r w:rsidRPr="002757F4">
        <w:rPr>
          <w:rFonts w:ascii="Times New Roman" w:eastAsia="等线" w:hAnsi="Times New Roman" w:cs="Times New Roman"/>
          <w:sz w:val="22"/>
        </w:rPr>
        <w:t xml:space="preserve"> </w:t>
      </w:r>
      <w:r>
        <w:rPr>
          <w:rFonts w:ascii="Times New Roman" w:eastAsia="等线" w:hAnsi="Times New Roman" w:cs="Times New Roman"/>
          <w:sz w:val="22"/>
        </w:rPr>
        <w:t>5</w:t>
      </w:r>
      <w:r w:rsidRPr="002757F4">
        <w:rPr>
          <w:rFonts w:ascii="Times New Roman" w:eastAsia="等线" w:hAnsi="Times New Roman" w:cs="Times New Roman"/>
          <w:sz w:val="22"/>
        </w:rPr>
        <w:fldChar w:fldCharType="end"/>
      </w:r>
      <w:r w:rsidRPr="002757F4">
        <w:rPr>
          <w:rFonts w:ascii="Times New Roman" w:eastAsia="等线" w:hAnsi="Times New Roman" w:cs="Times New Roman"/>
          <w:sz w:val="22"/>
        </w:rPr>
        <w:t xml:space="preserve"> shows the relationship between building height and self-sufficiency rate among these cities. Furthermore, to explore the sensitivity of block roundness to self-sufficiency, we have selected four scenarios with roundness values of 0, 0.5,  0.582761, and 1 respectively</w:t>
      </w:r>
      <w:r w:rsidRPr="002757F4">
        <w:rPr>
          <w:rFonts w:ascii="等线" w:eastAsia="等线" w:hAnsi="等线" w:cs="Arial"/>
          <w:szCs w:val="24"/>
        </w:rPr>
        <w:t xml:space="preserve"> </w:t>
      </w:r>
      <w:r w:rsidRPr="002757F4">
        <w:rPr>
          <w:rFonts w:ascii="Times New Roman" w:eastAsia="等线" w:hAnsi="Times New Roman" w:cs="Times New Roman"/>
          <w:sz w:val="22"/>
        </w:rPr>
        <w:t>and plotted the self-sufficiency rates of each city under these four planning scenarios (</w:t>
      </w:r>
      <w:r w:rsidRPr="002757F4">
        <w:rPr>
          <w:rFonts w:ascii="Times New Roman" w:eastAsia="等线" w:hAnsi="Times New Roman" w:cs="Times New Roman"/>
          <w:sz w:val="22"/>
        </w:rPr>
        <w:fldChar w:fldCharType="begin"/>
      </w:r>
      <w:r w:rsidRPr="002757F4">
        <w:rPr>
          <w:rFonts w:ascii="Times New Roman" w:eastAsia="等线" w:hAnsi="Times New Roman" w:cs="Times New Roman"/>
          <w:sz w:val="22"/>
        </w:rPr>
        <w:instrText xml:space="preserve"> REF _Ref148991473 \h  \* MERGEFORMAT </w:instrText>
      </w:r>
      <w:r w:rsidRPr="002757F4">
        <w:rPr>
          <w:rFonts w:ascii="Times New Roman" w:eastAsia="等线" w:hAnsi="Times New Roman" w:cs="Times New Roman"/>
          <w:sz w:val="22"/>
        </w:rPr>
      </w:r>
      <w:r w:rsidRPr="002757F4">
        <w:rPr>
          <w:rFonts w:ascii="Times New Roman" w:eastAsia="等线" w:hAnsi="Times New Roman" w:cs="Times New Roman"/>
          <w:sz w:val="22"/>
        </w:rPr>
        <w:fldChar w:fldCharType="separate"/>
      </w:r>
      <w:r w:rsidRPr="002757F4">
        <w:rPr>
          <w:rFonts w:ascii="Times New Roman" w:eastAsia="等线" w:hAnsi="Times New Roman" w:cs="Times New Roman" w:hint="eastAsia"/>
          <w:sz w:val="22"/>
        </w:rPr>
        <w:t>Supplementary</w:t>
      </w:r>
      <w:r w:rsidRPr="002757F4">
        <w:rPr>
          <w:rFonts w:ascii="Times New Roman" w:eastAsia="等线" w:hAnsi="Times New Roman" w:cs="Times New Roman"/>
          <w:sz w:val="22"/>
        </w:rPr>
        <w:t xml:space="preserve"> </w:t>
      </w:r>
      <w:r w:rsidRPr="002757F4">
        <w:rPr>
          <w:rFonts w:ascii="Times New Roman" w:eastAsia="等线" w:hAnsi="Times New Roman" w:cs="Times New Roman" w:hint="eastAsia"/>
          <w:sz w:val="22"/>
        </w:rPr>
        <w:t>Figure</w:t>
      </w:r>
      <w:r w:rsidRPr="002757F4">
        <w:rPr>
          <w:rFonts w:ascii="Times New Roman" w:eastAsia="等线" w:hAnsi="Times New Roman" w:cs="Times New Roman"/>
          <w:sz w:val="22"/>
        </w:rPr>
        <w:t xml:space="preserve"> </w:t>
      </w:r>
      <w:r>
        <w:rPr>
          <w:rFonts w:ascii="Times New Roman" w:eastAsia="等线" w:hAnsi="Times New Roman" w:cs="Times New Roman"/>
          <w:sz w:val="22"/>
        </w:rPr>
        <w:t>6</w:t>
      </w:r>
      <w:r w:rsidRPr="002757F4">
        <w:rPr>
          <w:rFonts w:ascii="Times New Roman" w:eastAsia="等线" w:hAnsi="Times New Roman" w:cs="Times New Roman"/>
          <w:sz w:val="22"/>
        </w:rPr>
        <w:fldChar w:fldCharType="end"/>
      </w:r>
      <w:r w:rsidRPr="002757F4">
        <w:rPr>
          <w:rFonts w:ascii="Times New Roman" w:eastAsia="等线" w:hAnsi="Times New Roman" w:cs="Times New Roman"/>
          <w:sz w:val="22"/>
        </w:rPr>
        <w:t>). It is worth noting that block roundness will greatly affect the self-sufficiency rates of all four cities in April and July.</w:t>
      </w:r>
    </w:p>
    <w:p w:rsidR="00F96213" w:rsidRPr="002757F4" w:rsidRDefault="00F96213" w:rsidP="00F96213">
      <w:pPr>
        <w:widowControl/>
        <w:jc w:val="left"/>
        <w:rPr>
          <w:rFonts w:ascii="Times New Roman" w:eastAsia="黑体" w:hAnsi="Times New Roman" w:cs="Times New Roman"/>
          <w:b/>
          <w:bCs/>
          <w:iCs/>
          <w:sz w:val="20"/>
          <w:szCs w:val="20"/>
        </w:rPr>
      </w:pPr>
      <w:r w:rsidRPr="002757F4">
        <w:rPr>
          <w:rFonts w:ascii="等线" w:eastAsia="等线" w:hAnsi="等线" w:cs="Arial"/>
          <w:b/>
          <w:bCs/>
          <w:i/>
          <w:iCs/>
          <w:szCs w:val="24"/>
        </w:rPr>
        <w:br w:type="page"/>
      </w:r>
    </w:p>
    <w:p w:rsidR="00F96213" w:rsidRPr="002757F4" w:rsidRDefault="00F96213" w:rsidP="00F96213">
      <w:pPr>
        <w:spacing w:afterLines="50" w:after="156"/>
        <w:rPr>
          <w:rFonts w:ascii="Times New Roman" w:eastAsia="等线" w:hAnsi="Times New Roman" w:cs="Times New Roman"/>
          <w:b/>
          <w:szCs w:val="24"/>
        </w:rPr>
      </w:pPr>
      <w:r w:rsidRPr="002757F4">
        <w:rPr>
          <w:rFonts w:ascii="Times New Roman" w:eastAsia="等线" w:hAnsi="Times New Roman" w:cs="Times New Roman"/>
          <w:b/>
          <w:szCs w:val="24"/>
        </w:rPr>
        <w:lastRenderedPageBreak/>
        <w:t xml:space="preserve">Supplementary </w:t>
      </w:r>
      <w:r w:rsidRPr="002757F4">
        <w:rPr>
          <w:rFonts w:ascii="Times New Roman" w:eastAsia="等线" w:hAnsi="Times New Roman" w:cs="Times New Roman" w:hint="eastAsia"/>
          <w:b/>
          <w:szCs w:val="24"/>
        </w:rPr>
        <w:t>N</w:t>
      </w:r>
      <w:r w:rsidRPr="002757F4">
        <w:rPr>
          <w:rFonts w:ascii="Times New Roman" w:eastAsia="等线" w:hAnsi="Times New Roman" w:cs="Times New Roman"/>
          <w:b/>
          <w:szCs w:val="24"/>
        </w:rPr>
        <w:t xml:space="preserve">ote </w:t>
      </w:r>
      <w:r>
        <w:rPr>
          <w:rFonts w:ascii="Times New Roman" w:eastAsia="等线" w:hAnsi="Times New Roman" w:cs="Times New Roman"/>
          <w:b/>
          <w:szCs w:val="24"/>
        </w:rPr>
        <w:t>4</w:t>
      </w:r>
      <w:r w:rsidRPr="002757F4">
        <w:rPr>
          <w:rFonts w:ascii="Times New Roman" w:eastAsia="等线" w:hAnsi="Times New Roman" w:cs="Times New Roman"/>
          <w:b/>
          <w:szCs w:val="24"/>
        </w:rPr>
        <w:t xml:space="preserve">: Parameters of </w:t>
      </w:r>
      <w:r w:rsidRPr="002757F4">
        <w:rPr>
          <w:rFonts w:ascii="Times New Roman" w:eastAsia="等线" w:hAnsi="Times New Roman" w:cs="Times New Roman" w:hint="eastAsia"/>
          <w:b/>
          <w:szCs w:val="24"/>
        </w:rPr>
        <w:t>PV</w:t>
      </w:r>
      <w:r w:rsidRPr="002757F4">
        <w:rPr>
          <w:rFonts w:ascii="Times New Roman" w:eastAsia="等线" w:hAnsi="Times New Roman" w:cs="Times New Roman"/>
          <w:b/>
          <w:szCs w:val="24"/>
        </w:rPr>
        <w:t xml:space="preserve"> </w:t>
      </w:r>
      <w:r w:rsidRPr="002757F4">
        <w:rPr>
          <w:rFonts w:ascii="Times New Roman" w:eastAsia="等线" w:hAnsi="Times New Roman" w:cs="Times New Roman" w:hint="eastAsia"/>
          <w:b/>
          <w:szCs w:val="24"/>
        </w:rPr>
        <w:t>system</w:t>
      </w:r>
      <w:r w:rsidRPr="002757F4">
        <w:rPr>
          <w:rFonts w:ascii="Times New Roman" w:eastAsia="等线" w:hAnsi="Times New Roman" w:cs="Times New Roman"/>
          <w:b/>
          <w:szCs w:val="24"/>
        </w:rPr>
        <w:t>.</w:t>
      </w:r>
    </w:p>
    <w:p w:rsidR="00F96213" w:rsidRPr="002757F4" w:rsidRDefault="00F96213" w:rsidP="00F96213">
      <w:pPr>
        <w:spacing w:afterLines="50" w:after="156"/>
        <w:rPr>
          <w:rFonts w:ascii="Times New Roman" w:eastAsia="等线" w:hAnsi="Times New Roman" w:cs="Times New Roman"/>
          <w:sz w:val="22"/>
        </w:rPr>
      </w:pPr>
      <w:r w:rsidRPr="002757F4">
        <w:rPr>
          <w:rFonts w:ascii="Times New Roman" w:eastAsia="等线" w:hAnsi="Times New Roman" w:cs="Times New Roman"/>
          <w:sz w:val="22"/>
        </w:rPr>
        <w:t xml:space="preserve">This study estimated solar energy output by Pvlib python, a package for reliable, interoperable, and benchmark implementations of PV system models. Pvlib python separates data representing photovoltaic systems (such as tilt angle or module parameters) from data affecting photovoltaic systems (such as weather). Therefore, it allows modelers to easily set parameters for modules, inverters and so on. In this study, we define a PV System with modules from the SAPM (Sandia PV Array Performance Model) database and inverters from the CEC (California Energy Commission) database. The parameters for inverters, temperature modules and photovoltaic modules are shown in </w:t>
      </w:r>
      <w:r w:rsidRPr="002757F4">
        <w:rPr>
          <w:rFonts w:ascii="Times New Roman" w:eastAsia="等线" w:hAnsi="Times New Roman" w:cs="Times New Roman"/>
          <w:sz w:val="22"/>
        </w:rPr>
        <w:fldChar w:fldCharType="begin"/>
      </w:r>
      <w:r w:rsidRPr="002757F4">
        <w:rPr>
          <w:rFonts w:ascii="Times New Roman" w:eastAsia="等线" w:hAnsi="Times New Roman" w:cs="Times New Roman"/>
          <w:sz w:val="22"/>
        </w:rPr>
        <w:instrText xml:space="preserve"> REF _Ref148992293 \h  \* MERGEFORMAT </w:instrText>
      </w:r>
      <w:r w:rsidRPr="002757F4">
        <w:rPr>
          <w:rFonts w:ascii="Times New Roman" w:eastAsia="等线" w:hAnsi="Times New Roman" w:cs="Times New Roman"/>
          <w:sz w:val="22"/>
        </w:rPr>
      </w:r>
      <w:r w:rsidRPr="002757F4">
        <w:rPr>
          <w:rFonts w:ascii="Times New Roman" w:eastAsia="等线" w:hAnsi="Times New Roman" w:cs="Times New Roman"/>
          <w:sz w:val="22"/>
        </w:rPr>
        <w:fldChar w:fldCharType="separate"/>
      </w:r>
      <w:r w:rsidRPr="002757F4">
        <w:rPr>
          <w:rFonts w:ascii="Times New Roman" w:eastAsia="等线" w:hAnsi="Times New Roman" w:cs="Times New Roman"/>
          <w:sz w:val="22"/>
        </w:rPr>
        <w:t>Supplementary Table 7-9</w:t>
      </w:r>
      <w:r w:rsidRPr="002757F4">
        <w:rPr>
          <w:rFonts w:ascii="Times New Roman" w:eastAsia="等线" w:hAnsi="Times New Roman" w:cs="Times New Roman"/>
          <w:sz w:val="22"/>
        </w:rPr>
        <w:fldChar w:fldCharType="end"/>
      </w:r>
      <w:r w:rsidRPr="002757F4">
        <w:rPr>
          <w:rFonts w:ascii="Times New Roman" w:eastAsia="等线" w:hAnsi="Times New Roman" w:cs="Times New Roman"/>
          <w:sz w:val="22"/>
        </w:rPr>
        <w:t>.</w:t>
      </w:r>
      <w:bookmarkStart w:id="12" w:name="OLE_LINK41"/>
      <w:bookmarkStart w:id="13" w:name="OLE_LINK102"/>
      <w:bookmarkStart w:id="14" w:name="OLE_LINK103"/>
      <w:bookmarkEnd w:id="6"/>
    </w:p>
    <w:p w:rsidR="00F96213" w:rsidRPr="002757F4" w:rsidRDefault="00F96213" w:rsidP="00F96213">
      <w:pPr>
        <w:widowControl/>
        <w:jc w:val="left"/>
        <w:rPr>
          <w:rFonts w:ascii="Times New Roman" w:eastAsia="等线" w:hAnsi="Times New Roman" w:cs="Times New Roman"/>
          <w:sz w:val="22"/>
        </w:rPr>
      </w:pPr>
      <w:r w:rsidRPr="002757F4">
        <w:rPr>
          <w:rFonts w:ascii="等线" w:eastAsia="等线" w:hAnsi="等线" w:cs="Arial"/>
          <w:i/>
          <w:sz w:val="22"/>
        </w:rPr>
        <w:br w:type="page"/>
      </w:r>
    </w:p>
    <w:p w:rsidR="00F96213" w:rsidRPr="002757F4" w:rsidRDefault="00F96213" w:rsidP="00F96213">
      <w:pPr>
        <w:keepNext/>
        <w:rPr>
          <w:rFonts w:ascii="等线 Light" w:eastAsia="黑体" w:hAnsi="等线 Light" w:cs="Times New Roman"/>
          <w:sz w:val="20"/>
          <w:szCs w:val="20"/>
        </w:rPr>
      </w:pPr>
      <w:bookmarkStart w:id="15" w:name="_Hlk148472561"/>
      <w:r w:rsidRPr="002757F4">
        <w:rPr>
          <w:rFonts w:ascii="Times New Roman" w:eastAsia="等线" w:hAnsi="Times New Roman" w:cs="Times New Roman"/>
          <w:b/>
          <w:szCs w:val="24"/>
        </w:rPr>
        <w:lastRenderedPageBreak/>
        <w:t xml:space="preserve">Supplementary </w:t>
      </w:r>
      <w:r w:rsidRPr="002757F4">
        <w:rPr>
          <w:rFonts w:ascii="Times New Roman" w:eastAsia="等线" w:hAnsi="Times New Roman" w:cs="Times New Roman" w:hint="eastAsia"/>
          <w:b/>
          <w:szCs w:val="24"/>
        </w:rPr>
        <w:t>Figure</w:t>
      </w:r>
      <w:r w:rsidRPr="002757F4">
        <w:rPr>
          <w:rFonts w:ascii="Times New Roman" w:eastAsia="等线" w:hAnsi="Times New Roman" w:cs="Times New Roman"/>
          <w:b/>
          <w:szCs w:val="24"/>
        </w:rPr>
        <w:t xml:space="preserve"> </w:t>
      </w:r>
      <w:bookmarkEnd w:id="15"/>
      <w:r>
        <w:rPr>
          <w:rFonts w:ascii="Times New Roman" w:eastAsia="等线" w:hAnsi="Times New Roman" w:cs="Times New Roman"/>
          <w:b/>
          <w:szCs w:val="24"/>
        </w:rPr>
        <w:t>1</w:t>
      </w:r>
      <w:r w:rsidRPr="002757F4">
        <w:rPr>
          <w:rFonts w:ascii="Times New Roman" w:eastAsia="等线" w:hAnsi="Times New Roman" w:cs="Times New Roman"/>
          <w:b/>
          <w:szCs w:val="24"/>
        </w:rPr>
        <w:t xml:space="preserve">: </w:t>
      </w:r>
      <w:bookmarkStart w:id="16" w:name="OLE_LINK40"/>
      <w:r w:rsidRPr="002757F4">
        <w:rPr>
          <w:rFonts w:ascii="Times New Roman" w:eastAsia="等线" w:hAnsi="Times New Roman" w:cs="Times New Roman"/>
          <w:b/>
          <w:szCs w:val="24"/>
        </w:rPr>
        <w:t xml:space="preserve">The </w:t>
      </w:r>
      <w:r w:rsidRPr="002757F4">
        <w:rPr>
          <w:rFonts w:ascii="Times New Roman" w:eastAsia="等线" w:hAnsi="Times New Roman" w:cs="Times New Roman" w:hint="eastAsia"/>
          <w:b/>
          <w:szCs w:val="24"/>
        </w:rPr>
        <w:t>rooftop</w:t>
      </w:r>
      <w:r w:rsidRPr="002757F4">
        <w:rPr>
          <w:rFonts w:ascii="Times New Roman" w:eastAsia="等线" w:hAnsi="Times New Roman" w:cs="Times New Roman"/>
          <w:b/>
          <w:szCs w:val="24"/>
        </w:rPr>
        <w:t xml:space="preserve"> shadow coverag</w:t>
      </w:r>
      <w:bookmarkStart w:id="17" w:name="OLE_LINK39"/>
      <w:r w:rsidRPr="002757F4">
        <w:rPr>
          <w:rFonts w:ascii="Times New Roman" w:eastAsia="等线" w:hAnsi="Times New Roman" w:cs="Times New Roman"/>
          <w:b/>
          <w:szCs w:val="24"/>
        </w:rPr>
        <w:t>e</w:t>
      </w:r>
      <w:bookmarkEnd w:id="17"/>
      <w:r w:rsidRPr="002757F4">
        <w:rPr>
          <w:rFonts w:ascii="Times New Roman" w:eastAsia="等线" w:hAnsi="Times New Roman" w:cs="Times New Roman"/>
          <w:b/>
          <w:szCs w:val="24"/>
        </w:rPr>
        <w:t xml:space="preserve"> </w:t>
      </w:r>
      <w:r w:rsidRPr="002757F4">
        <w:rPr>
          <w:rFonts w:ascii="Times New Roman" w:eastAsia="等线" w:hAnsi="Times New Roman" w:cs="Times New Roman" w:hint="eastAsia"/>
          <w:b/>
          <w:szCs w:val="24"/>
        </w:rPr>
        <w:t>for</w:t>
      </w:r>
      <w:r w:rsidRPr="002757F4">
        <w:rPr>
          <w:rFonts w:ascii="Times New Roman" w:eastAsia="等线" w:hAnsi="Times New Roman" w:cs="Times New Roman"/>
          <w:b/>
          <w:szCs w:val="24"/>
        </w:rPr>
        <w:t xml:space="preserve"> 32 cities</w:t>
      </w:r>
      <w:bookmarkEnd w:id="16"/>
      <w:r w:rsidRPr="002757F4">
        <w:rPr>
          <w:rFonts w:ascii="Times New Roman" w:eastAsia="等线" w:hAnsi="Times New Roman" w:cs="Times New Roman"/>
          <w:b/>
          <w:szCs w:val="24"/>
        </w:rPr>
        <w:t>.</w:t>
      </w:r>
      <w:bookmarkEnd w:id="12"/>
    </w:p>
    <w:bookmarkEnd w:id="13"/>
    <w:bookmarkEnd w:id="14"/>
    <w:p w:rsidR="00F96213" w:rsidRPr="002757F4" w:rsidRDefault="00F96213" w:rsidP="00F96213">
      <w:pPr>
        <w:spacing w:afterLines="50" w:after="156" w:line="288" w:lineRule="auto"/>
        <w:rPr>
          <w:rFonts w:ascii="Times New Roman" w:eastAsia="等线" w:hAnsi="Times New Roman" w:cs="Times New Roman"/>
          <w:b/>
          <w:bCs/>
          <w:iCs/>
          <w:sz w:val="20"/>
          <w:szCs w:val="20"/>
        </w:rPr>
      </w:pPr>
      <w:r w:rsidRPr="002757F4">
        <w:rPr>
          <w:rFonts w:ascii="Times New Roman" w:eastAsia="等线" w:hAnsi="Times New Roman" w:cs="Times New Roman" w:hint="eastAsia"/>
          <w:b/>
          <w:bCs/>
          <w:iCs/>
          <w:noProof/>
          <w:sz w:val="20"/>
          <w:szCs w:val="20"/>
        </w:rPr>
        <w:drawing>
          <wp:inline distT="0" distB="0" distL="0" distR="0" wp14:anchorId="67A7FE05" wp14:editId="32C8F5FC">
            <wp:extent cx="5274310" cy="7934960"/>
            <wp:effectExtent l="0" t="0" r="0" b="2540"/>
            <wp:docPr id="1909445304" name="Picture 1909445304" descr="图示, 工程绘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9445304" name="Picture 1909445304" descr="图示, 工程绘图&#10;&#10;描述已自动生成"/>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74310" cy="7934960"/>
                    </a:xfrm>
                    <a:prstGeom prst="rect">
                      <a:avLst/>
                    </a:prstGeom>
                  </pic:spPr>
                </pic:pic>
              </a:graphicData>
            </a:graphic>
          </wp:inline>
        </w:drawing>
      </w:r>
    </w:p>
    <w:p w:rsidR="00F96213" w:rsidRPr="002757F4" w:rsidRDefault="00F96213" w:rsidP="00F96213">
      <w:pPr>
        <w:widowControl/>
        <w:jc w:val="left"/>
        <w:rPr>
          <w:rFonts w:ascii="Times New Roman" w:eastAsia="等线" w:hAnsi="Times New Roman" w:cs="Times New Roman"/>
          <w:b/>
          <w:bCs/>
          <w:iCs/>
          <w:sz w:val="20"/>
          <w:szCs w:val="20"/>
        </w:rPr>
      </w:pPr>
      <w:r w:rsidRPr="002757F4">
        <w:rPr>
          <w:rFonts w:ascii="等线" w:eastAsia="等线" w:hAnsi="等线" w:cs="Arial"/>
          <w:b/>
          <w:bCs/>
          <w:i/>
          <w:iCs/>
          <w:szCs w:val="24"/>
        </w:rPr>
        <w:br w:type="page"/>
      </w:r>
    </w:p>
    <w:p w:rsidR="00F96213" w:rsidRPr="002757F4" w:rsidRDefault="00F96213" w:rsidP="00F96213">
      <w:pPr>
        <w:keepNext/>
        <w:rPr>
          <w:rFonts w:ascii="等线 Light" w:eastAsia="黑体" w:hAnsi="等线 Light" w:cs="Times New Roman"/>
          <w:sz w:val="20"/>
          <w:szCs w:val="20"/>
        </w:rPr>
      </w:pPr>
      <w:bookmarkStart w:id="18" w:name="_Ref148987662"/>
      <w:r w:rsidRPr="002757F4">
        <w:rPr>
          <w:rFonts w:ascii="Times New Roman" w:eastAsia="等线" w:hAnsi="Times New Roman" w:cs="Times New Roman" w:hint="eastAsia"/>
          <w:b/>
          <w:szCs w:val="24"/>
        </w:rPr>
        <w:lastRenderedPageBreak/>
        <w:t>Supplementary</w:t>
      </w:r>
      <w:r w:rsidRPr="002757F4">
        <w:rPr>
          <w:rFonts w:ascii="Times New Roman" w:eastAsia="等线" w:hAnsi="Times New Roman" w:cs="Times New Roman"/>
          <w:b/>
          <w:szCs w:val="24"/>
        </w:rPr>
        <w:t xml:space="preserve"> </w:t>
      </w:r>
      <w:r w:rsidRPr="002757F4">
        <w:rPr>
          <w:rFonts w:ascii="Times New Roman" w:eastAsia="等线" w:hAnsi="Times New Roman" w:cs="Times New Roman" w:hint="eastAsia"/>
          <w:b/>
          <w:szCs w:val="24"/>
        </w:rPr>
        <w:t>Figure</w:t>
      </w:r>
      <w:r w:rsidRPr="002757F4">
        <w:rPr>
          <w:rFonts w:ascii="Times New Roman" w:eastAsia="等线" w:hAnsi="Times New Roman" w:cs="Times New Roman"/>
          <w:b/>
          <w:szCs w:val="24"/>
        </w:rPr>
        <w:t xml:space="preserve"> </w:t>
      </w:r>
      <w:r>
        <w:rPr>
          <w:rFonts w:ascii="Times New Roman" w:eastAsia="等线" w:hAnsi="Times New Roman" w:cs="Times New Roman"/>
          <w:b/>
          <w:szCs w:val="24"/>
        </w:rPr>
        <w:t>2</w:t>
      </w:r>
      <w:r w:rsidRPr="002757F4">
        <w:rPr>
          <w:rFonts w:ascii="Times New Roman" w:eastAsia="等线" w:hAnsi="Times New Roman" w:cs="Times New Roman"/>
          <w:b/>
          <w:szCs w:val="24"/>
        </w:rPr>
        <w:t xml:space="preserve">: Correlation heatmap between </w:t>
      </w:r>
      <w:r w:rsidRPr="002757F4">
        <w:rPr>
          <w:rFonts w:ascii="Times New Roman" w:eastAsia="等线" w:hAnsi="Times New Roman" w:cs="Times New Roman" w:hint="eastAsia"/>
          <w:b/>
          <w:szCs w:val="24"/>
        </w:rPr>
        <w:t>variables.</w:t>
      </w:r>
      <w:bookmarkEnd w:id="18"/>
    </w:p>
    <w:p w:rsidR="00F96213" w:rsidRPr="002757F4" w:rsidRDefault="00F96213" w:rsidP="00F96213">
      <w:pPr>
        <w:rPr>
          <w:rFonts w:ascii="Times New Roman" w:eastAsia="等线" w:hAnsi="Times New Roman" w:cs="Times New Roman"/>
          <w:b/>
          <w:szCs w:val="24"/>
        </w:rPr>
      </w:pPr>
      <w:r w:rsidRPr="002757F4">
        <w:rPr>
          <w:rFonts w:ascii="等线" w:eastAsia="等线" w:hAnsi="等线" w:cs="Arial"/>
          <w:b/>
          <w:bCs/>
          <w:i/>
          <w:iCs/>
          <w:noProof/>
          <w:szCs w:val="24"/>
        </w:rPr>
        <w:drawing>
          <wp:inline distT="0" distB="0" distL="0" distR="0" wp14:anchorId="62919B2A" wp14:editId="06FA7334">
            <wp:extent cx="5269865" cy="5314315"/>
            <wp:effectExtent l="0" t="0" r="6985" b="635"/>
            <wp:docPr id="1221900252" name="Picture 1221900252" descr="图表, 日程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1900252" name="图片 1" descr="图表, 日程表&#10;&#10;描述已自动生成"/>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69865" cy="5314315"/>
                    </a:xfrm>
                    <a:prstGeom prst="rect">
                      <a:avLst/>
                    </a:prstGeom>
                    <a:noFill/>
                    <a:ln>
                      <a:noFill/>
                    </a:ln>
                  </pic:spPr>
                </pic:pic>
              </a:graphicData>
            </a:graphic>
          </wp:inline>
        </w:drawing>
      </w:r>
    </w:p>
    <w:p w:rsidR="00F96213" w:rsidRPr="002757F4" w:rsidRDefault="00F96213" w:rsidP="00F96213">
      <w:pPr>
        <w:keepNext/>
        <w:rPr>
          <w:rFonts w:ascii="等线" w:eastAsia="等线" w:hAnsi="等线" w:cs="Arial"/>
          <w:szCs w:val="24"/>
        </w:rPr>
      </w:pPr>
      <w:bookmarkStart w:id="19" w:name="_Ref148987646"/>
      <w:r w:rsidRPr="002757F4">
        <w:rPr>
          <w:rFonts w:ascii="Times New Roman" w:eastAsia="等线" w:hAnsi="Times New Roman" w:cs="Times New Roman" w:hint="eastAsia"/>
          <w:b/>
          <w:szCs w:val="24"/>
        </w:rPr>
        <w:t>Supplementary</w:t>
      </w:r>
      <w:r w:rsidRPr="002757F4">
        <w:rPr>
          <w:rFonts w:ascii="Times New Roman" w:eastAsia="等线" w:hAnsi="Times New Roman" w:cs="Times New Roman"/>
          <w:b/>
          <w:szCs w:val="24"/>
        </w:rPr>
        <w:t xml:space="preserve"> </w:t>
      </w:r>
      <w:r w:rsidRPr="002757F4">
        <w:rPr>
          <w:rFonts w:ascii="Times New Roman" w:eastAsia="等线" w:hAnsi="Times New Roman" w:cs="Times New Roman" w:hint="eastAsia"/>
          <w:b/>
          <w:szCs w:val="24"/>
        </w:rPr>
        <w:t>Figure</w:t>
      </w:r>
      <w:r w:rsidRPr="002757F4">
        <w:rPr>
          <w:rFonts w:ascii="Times New Roman" w:eastAsia="等线" w:hAnsi="Times New Roman" w:cs="Times New Roman"/>
          <w:b/>
          <w:szCs w:val="24"/>
        </w:rPr>
        <w:t xml:space="preserve"> </w:t>
      </w:r>
      <w:r>
        <w:rPr>
          <w:rFonts w:ascii="Times New Roman" w:eastAsia="等线" w:hAnsi="Times New Roman" w:cs="Times New Roman"/>
          <w:b/>
          <w:szCs w:val="24"/>
        </w:rPr>
        <w:t>3</w:t>
      </w:r>
      <w:r w:rsidRPr="002757F4">
        <w:rPr>
          <w:rFonts w:ascii="Times New Roman" w:eastAsia="等线" w:hAnsi="Times New Roman" w:cs="Times New Roman"/>
          <w:b/>
          <w:szCs w:val="24"/>
        </w:rPr>
        <w:t>: Scatter plots among variable groups.</w:t>
      </w:r>
      <w:bookmarkEnd w:id="19"/>
    </w:p>
    <w:p w:rsidR="00F96213" w:rsidRPr="002757F4" w:rsidRDefault="00F96213" w:rsidP="00F96213">
      <w:pPr>
        <w:spacing w:afterLines="50" w:after="156" w:line="288" w:lineRule="auto"/>
        <w:rPr>
          <w:rFonts w:ascii="Times New Roman" w:eastAsia="等线" w:hAnsi="Times New Roman" w:cs="Times New Roman"/>
          <w:b/>
          <w:bCs/>
          <w:iCs/>
          <w:sz w:val="20"/>
          <w:szCs w:val="20"/>
        </w:rPr>
      </w:pPr>
      <w:r w:rsidRPr="002757F4">
        <w:rPr>
          <w:rFonts w:ascii="Times New Roman" w:eastAsia="等线" w:hAnsi="Times New Roman" w:cs="Times New Roman"/>
          <w:b/>
          <w:bCs/>
          <w:iCs/>
          <w:noProof/>
          <w:sz w:val="20"/>
          <w:szCs w:val="20"/>
        </w:rPr>
        <w:drawing>
          <wp:inline distT="0" distB="0" distL="0" distR="0" wp14:anchorId="5122364E" wp14:editId="288A32D1">
            <wp:extent cx="5266394" cy="2548255"/>
            <wp:effectExtent l="0" t="0" r="0" b="4445"/>
            <wp:docPr id="1991261670" name="Picture 1991261670" descr="图示, 示意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1261670" name="Picture 1991261670" descr="图示, 示意图&#10;&#10;描述已自动生成"/>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5266394" cy="2548255"/>
                    </a:xfrm>
                    <a:prstGeom prst="rect">
                      <a:avLst/>
                    </a:prstGeom>
                    <a:noFill/>
                    <a:ln>
                      <a:noFill/>
                    </a:ln>
                  </pic:spPr>
                </pic:pic>
              </a:graphicData>
            </a:graphic>
          </wp:inline>
        </w:drawing>
      </w:r>
    </w:p>
    <w:p w:rsidR="00F96213" w:rsidRPr="002757F4" w:rsidRDefault="00F96213" w:rsidP="00F96213">
      <w:pPr>
        <w:spacing w:afterLines="50" w:after="156" w:line="288" w:lineRule="auto"/>
        <w:rPr>
          <w:rFonts w:ascii="Times New Roman" w:eastAsia="等线" w:hAnsi="Times New Roman" w:cs="Times New Roman"/>
          <w:b/>
          <w:bCs/>
          <w:iCs/>
          <w:sz w:val="20"/>
          <w:szCs w:val="20"/>
        </w:rPr>
      </w:pPr>
    </w:p>
    <w:p w:rsidR="00F96213" w:rsidRPr="002757F4" w:rsidRDefault="00F96213" w:rsidP="00F96213">
      <w:pPr>
        <w:keepNext/>
        <w:rPr>
          <w:rFonts w:ascii="等线 Light" w:eastAsia="黑体" w:hAnsi="等线 Light" w:cs="Times New Roman"/>
          <w:sz w:val="20"/>
          <w:szCs w:val="20"/>
        </w:rPr>
      </w:pPr>
      <w:bookmarkStart w:id="20" w:name="_Ref148992093"/>
      <w:bookmarkStart w:id="21" w:name="_Ref148987893"/>
      <w:r w:rsidRPr="002757F4">
        <w:rPr>
          <w:rFonts w:ascii="Times New Roman" w:eastAsia="等线" w:hAnsi="Times New Roman" w:cs="Times New Roman" w:hint="eastAsia"/>
          <w:b/>
          <w:szCs w:val="24"/>
        </w:rPr>
        <w:lastRenderedPageBreak/>
        <w:t>Supplementary</w:t>
      </w:r>
      <w:r w:rsidRPr="002757F4">
        <w:rPr>
          <w:rFonts w:ascii="Times New Roman" w:eastAsia="等线" w:hAnsi="Times New Roman" w:cs="Times New Roman"/>
          <w:b/>
          <w:szCs w:val="24"/>
        </w:rPr>
        <w:t xml:space="preserve"> </w:t>
      </w:r>
      <w:r w:rsidRPr="002757F4">
        <w:rPr>
          <w:rFonts w:ascii="Times New Roman" w:eastAsia="等线" w:hAnsi="Times New Roman" w:cs="Times New Roman" w:hint="eastAsia"/>
          <w:b/>
          <w:szCs w:val="24"/>
        </w:rPr>
        <w:t>Figure</w:t>
      </w:r>
      <w:r>
        <w:rPr>
          <w:rFonts w:ascii="Times New Roman" w:eastAsia="等线" w:hAnsi="Times New Roman" w:cs="Times New Roman"/>
          <w:b/>
          <w:szCs w:val="24"/>
        </w:rPr>
        <w:t xml:space="preserve"> </w:t>
      </w:r>
      <w:bookmarkEnd w:id="20"/>
      <w:r>
        <w:rPr>
          <w:rFonts w:ascii="Times New Roman" w:eastAsia="等线" w:hAnsi="Times New Roman" w:cs="Times New Roman"/>
          <w:b/>
          <w:szCs w:val="24"/>
        </w:rPr>
        <w:t>4</w:t>
      </w:r>
      <w:r w:rsidRPr="002757F4">
        <w:rPr>
          <w:rFonts w:ascii="Times New Roman" w:eastAsia="等线" w:hAnsi="Times New Roman" w:cs="Times New Roman"/>
          <w:b/>
          <w:szCs w:val="24"/>
        </w:rPr>
        <w:t xml:space="preserve">: Correlation heatmap between parameters and </w:t>
      </w:r>
      <w:r w:rsidRPr="002757F4">
        <w:rPr>
          <w:rFonts w:ascii="Times New Roman" w:eastAsia="等线" w:hAnsi="Times New Roman" w:cs="Times New Roman" w:hint="eastAsia"/>
          <w:b/>
          <w:szCs w:val="24"/>
        </w:rPr>
        <w:t>variables.</w:t>
      </w:r>
      <w:bookmarkEnd w:id="21"/>
    </w:p>
    <w:p w:rsidR="00F96213" w:rsidRPr="002757F4" w:rsidRDefault="00F96213" w:rsidP="00F96213">
      <w:pPr>
        <w:spacing w:afterLines="50" w:after="156" w:line="288" w:lineRule="auto"/>
        <w:rPr>
          <w:rFonts w:ascii="Times New Roman" w:eastAsia="等线" w:hAnsi="Times New Roman" w:cs="Times New Roman"/>
          <w:b/>
          <w:bCs/>
          <w:iCs/>
          <w:sz w:val="20"/>
          <w:szCs w:val="20"/>
        </w:rPr>
      </w:pPr>
      <w:r w:rsidRPr="002757F4">
        <w:rPr>
          <w:rFonts w:ascii="Times New Roman" w:eastAsia="等线" w:hAnsi="Times New Roman" w:cs="Times New Roman" w:hint="eastAsia"/>
          <w:b/>
          <w:bCs/>
          <w:iCs/>
          <w:noProof/>
          <w:sz w:val="20"/>
          <w:szCs w:val="20"/>
        </w:rPr>
        <w:drawing>
          <wp:inline distT="0" distB="0" distL="0" distR="0" wp14:anchorId="58CC45A7" wp14:editId="2F990DAE">
            <wp:extent cx="5267325" cy="2890656"/>
            <wp:effectExtent l="0" t="0" r="0" b="5080"/>
            <wp:docPr id="538512947" name="图片 2" descr="图表, 树状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8512947" name="图片 2" descr="图表, 树状图&#10;&#10;描述已自动生成"/>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5267325" cy="2890656"/>
                    </a:xfrm>
                    <a:prstGeom prst="rect">
                      <a:avLst/>
                    </a:prstGeom>
                    <a:noFill/>
                    <a:ln>
                      <a:noFill/>
                    </a:ln>
                  </pic:spPr>
                </pic:pic>
              </a:graphicData>
            </a:graphic>
          </wp:inline>
        </w:drawing>
      </w:r>
    </w:p>
    <w:p w:rsidR="00F96213" w:rsidRPr="002757F4" w:rsidRDefault="00F96213" w:rsidP="00F96213">
      <w:pPr>
        <w:keepNext/>
        <w:spacing w:afterLines="50" w:after="156" w:line="288" w:lineRule="auto"/>
        <w:rPr>
          <w:rFonts w:ascii="等线 Light" w:eastAsia="黑体" w:hAnsi="等线 Light" w:cs="Times New Roman"/>
          <w:i/>
          <w:sz w:val="20"/>
          <w:szCs w:val="20"/>
        </w:rPr>
      </w:pPr>
      <w:bookmarkStart w:id="22" w:name="_Ref148990962"/>
      <w:r w:rsidRPr="002757F4">
        <w:rPr>
          <w:rFonts w:ascii="Times New Roman" w:eastAsia="等线" w:hAnsi="Times New Roman" w:cs="Times New Roman" w:hint="eastAsia"/>
          <w:b/>
          <w:bCs/>
          <w:iCs/>
          <w:sz w:val="20"/>
          <w:szCs w:val="20"/>
        </w:rPr>
        <w:t>Supplementary</w:t>
      </w:r>
      <w:r w:rsidRPr="002757F4">
        <w:rPr>
          <w:rFonts w:ascii="Times New Roman" w:eastAsia="等线" w:hAnsi="Times New Roman" w:cs="Times New Roman"/>
          <w:b/>
          <w:bCs/>
          <w:iCs/>
          <w:sz w:val="20"/>
          <w:szCs w:val="20"/>
        </w:rPr>
        <w:t xml:space="preserve"> </w:t>
      </w:r>
      <w:r w:rsidRPr="002757F4">
        <w:rPr>
          <w:rFonts w:ascii="Times New Roman" w:eastAsia="等线" w:hAnsi="Times New Roman" w:cs="Times New Roman" w:hint="eastAsia"/>
          <w:b/>
          <w:bCs/>
          <w:iCs/>
          <w:sz w:val="20"/>
          <w:szCs w:val="20"/>
        </w:rPr>
        <w:t>Figure</w:t>
      </w:r>
      <w:r w:rsidRPr="002757F4">
        <w:rPr>
          <w:rFonts w:ascii="Times New Roman" w:eastAsia="等线" w:hAnsi="Times New Roman" w:cs="Times New Roman"/>
          <w:b/>
          <w:bCs/>
          <w:iCs/>
          <w:sz w:val="20"/>
          <w:szCs w:val="20"/>
        </w:rPr>
        <w:t xml:space="preserve"> </w:t>
      </w:r>
      <w:bookmarkEnd w:id="22"/>
      <w:r>
        <w:rPr>
          <w:rFonts w:ascii="Times New Roman" w:eastAsia="等线" w:hAnsi="Times New Roman" w:cs="Times New Roman"/>
          <w:b/>
          <w:bCs/>
          <w:iCs/>
          <w:sz w:val="20"/>
          <w:szCs w:val="20"/>
        </w:rPr>
        <w:t>5</w:t>
      </w:r>
      <w:r w:rsidRPr="002757F4">
        <w:rPr>
          <w:rFonts w:ascii="Times New Roman" w:eastAsia="等线" w:hAnsi="Times New Roman" w:cs="Times New Roman"/>
          <w:b/>
          <w:bCs/>
          <w:iCs/>
          <w:sz w:val="20"/>
          <w:szCs w:val="20"/>
        </w:rPr>
        <w:t>: The self-sufficiency rate curves of four African cities.</w:t>
      </w:r>
    </w:p>
    <w:p w:rsidR="00F96213" w:rsidRPr="002757F4" w:rsidRDefault="00F96213" w:rsidP="00F96213">
      <w:pPr>
        <w:widowControl/>
        <w:jc w:val="left"/>
        <w:rPr>
          <w:rFonts w:ascii="Times New Roman" w:eastAsia="等线" w:hAnsi="Times New Roman" w:cs="Times New Roman"/>
          <w:b/>
          <w:bCs/>
          <w:iCs/>
          <w:sz w:val="20"/>
          <w:szCs w:val="20"/>
        </w:rPr>
      </w:pPr>
      <w:r w:rsidRPr="002757F4">
        <w:rPr>
          <w:rFonts w:ascii="Times New Roman" w:eastAsia="等线" w:hAnsi="Times New Roman" w:cs="Times New Roman"/>
          <w:b/>
          <w:bCs/>
          <w:iCs/>
          <w:noProof/>
          <w:sz w:val="20"/>
          <w:szCs w:val="20"/>
        </w:rPr>
        <w:drawing>
          <wp:inline distT="0" distB="0" distL="0" distR="0" wp14:anchorId="1DAEA946" wp14:editId="50A0ACD5">
            <wp:extent cx="5269865" cy="3497580"/>
            <wp:effectExtent l="0" t="0" r="6985" b="7620"/>
            <wp:docPr id="465282023" name="图片 4" descr="图片包含 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5282023" name="图片 4" descr="图片包含 图表&#10;&#10;描述已自动生成"/>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69865" cy="3497580"/>
                    </a:xfrm>
                    <a:prstGeom prst="rect">
                      <a:avLst/>
                    </a:prstGeom>
                    <a:noFill/>
                    <a:ln>
                      <a:noFill/>
                    </a:ln>
                  </pic:spPr>
                </pic:pic>
              </a:graphicData>
            </a:graphic>
          </wp:inline>
        </w:drawing>
      </w:r>
    </w:p>
    <w:p w:rsidR="00F96213" w:rsidRPr="002757F4" w:rsidRDefault="00F96213" w:rsidP="00F96213">
      <w:pPr>
        <w:widowControl/>
        <w:jc w:val="left"/>
        <w:rPr>
          <w:rFonts w:ascii="Times New Roman" w:eastAsia="等线" w:hAnsi="Times New Roman" w:cs="Times New Roman"/>
          <w:b/>
          <w:bCs/>
          <w:iCs/>
          <w:sz w:val="20"/>
          <w:szCs w:val="20"/>
        </w:rPr>
      </w:pPr>
      <w:r w:rsidRPr="002757F4">
        <w:rPr>
          <w:rFonts w:ascii="Times New Roman" w:eastAsia="等线" w:hAnsi="Times New Roman" w:cs="Times New Roman"/>
          <w:b/>
          <w:bCs/>
          <w:iCs/>
          <w:sz w:val="20"/>
          <w:szCs w:val="20"/>
        </w:rPr>
        <w:br w:type="page"/>
      </w:r>
    </w:p>
    <w:p w:rsidR="00F96213" w:rsidRPr="002757F4" w:rsidRDefault="00F96213" w:rsidP="00F96213">
      <w:pPr>
        <w:keepNext/>
        <w:spacing w:afterLines="50" w:after="156" w:line="288" w:lineRule="auto"/>
        <w:rPr>
          <w:rFonts w:ascii="等线 Light" w:eastAsia="黑体" w:hAnsi="等线 Light" w:cs="Times New Roman"/>
          <w:i/>
          <w:sz w:val="20"/>
          <w:szCs w:val="20"/>
        </w:rPr>
      </w:pPr>
      <w:bookmarkStart w:id="23" w:name="_Ref148991473"/>
      <w:r w:rsidRPr="002757F4">
        <w:rPr>
          <w:rFonts w:ascii="Times New Roman" w:eastAsia="等线" w:hAnsi="Times New Roman" w:cs="Times New Roman" w:hint="eastAsia"/>
          <w:b/>
          <w:bCs/>
          <w:iCs/>
          <w:sz w:val="20"/>
          <w:szCs w:val="20"/>
        </w:rPr>
        <w:lastRenderedPageBreak/>
        <w:t>Supplementary</w:t>
      </w:r>
      <w:r w:rsidRPr="002757F4">
        <w:rPr>
          <w:rFonts w:ascii="Times New Roman" w:eastAsia="等线" w:hAnsi="Times New Roman" w:cs="Times New Roman"/>
          <w:b/>
          <w:bCs/>
          <w:iCs/>
          <w:sz w:val="20"/>
          <w:szCs w:val="20"/>
        </w:rPr>
        <w:t xml:space="preserve"> </w:t>
      </w:r>
      <w:r w:rsidRPr="002757F4">
        <w:rPr>
          <w:rFonts w:ascii="Times New Roman" w:eastAsia="等线" w:hAnsi="Times New Roman" w:cs="Times New Roman" w:hint="eastAsia"/>
          <w:b/>
          <w:bCs/>
          <w:iCs/>
          <w:sz w:val="20"/>
          <w:szCs w:val="20"/>
        </w:rPr>
        <w:t>Figure</w:t>
      </w:r>
      <w:r w:rsidRPr="002757F4">
        <w:rPr>
          <w:rFonts w:ascii="Times New Roman" w:eastAsia="等线" w:hAnsi="Times New Roman" w:cs="Times New Roman"/>
          <w:b/>
          <w:bCs/>
          <w:iCs/>
          <w:sz w:val="20"/>
          <w:szCs w:val="20"/>
        </w:rPr>
        <w:t xml:space="preserve"> </w:t>
      </w:r>
      <w:bookmarkEnd w:id="23"/>
      <w:r>
        <w:rPr>
          <w:rFonts w:ascii="Times New Roman" w:eastAsia="等线" w:hAnsi="Times New Roman" w:cs="Times New Roman"/>
          <w:b/>
          <w:bCs/>
          <w:iCs/>
          <w:sz w:val="20"/>
          <w:szCs w:val="20"/>
        </w:rPr>
        <w:t>6</w:t>
      </w:r>
      <w:r w:rsidRPr="002757F4">
        <w:rPr>
          <w:rFonts w:ascii="Times New Roman" w:eastAsia="等线" w:hAnsi="Times New Roman" w:cs="Times New Roman"/>
          <w:b/>
          <w:bCs/>
          <w:iCs/>
          <w:sz w:val="20"/>
          <w:szCs w:val="20"/>
        </w:rPr>
        <w:t xml:space="preserve">: The self-sufficiency rates of four African cities under different </w:t>
      </w:r>
      <w:r w:rsidRPr="002757F4">
        <w:rPr>
          <w:rFonts w:ascii="Times New Roman" w:eastAsia="等线" w:hAnsi="Times New Roman" w:cs="Times New Roman" w:hint="eastAsia"/>
          <w:b/>
          <w:bCs/>
          <w:iCs/>
          <w:sz w:val="20"/>
          <w:szCs w:val="20"/>
        </w:rPr>
        <w:t>b</w:t>
      </w:r>
      <w:r w:rsidRPr="002757F4">
        <w:rPr>
          <w:rFonts w:ascii="Times New Roman" w:eastAsia="等线" w:hAnsi="Times New Roman" w:cs="Times New Roman"/>
          <w:b/>
          <w:bCs/>
          <w:iCs/>
          <w:sz w:val="20"/>
          <w:szCs w:val="20"/>
        </w:rPr>
        <w:t>lock roundness values.</w:t>
      </w:r>
    </w:p>
    <w:p w:rsidR="00F96213" w:rsidRPr="002757F4" w:rsidRDefault="00F96213" w:rsidP="00F96213">
      <w:pPr>
        <w:widowControl/>
        <w:jc w:val="left"/>
        <w:rPr>
          <w:rFonts w:ascii="Times New Roman" w:eastAsia="等线" w:hAnsi="Times New Roman" w:cs="Times New Roman"/>
          <w:b/>
          <w:bCs/>
          <w:iCs/>
          <w:sz w:val="20"/>
          <w:szCs w:val="20"/>
        </w:rPr>
      </w:pPr>
      <w:r w:rsidRPr="002757F4">
        <w:rPr>
          <w:rFonts w:ascii="Times New Roman" w:eastAsia="等线" w:hAnsi="Times New Roman" w:cs="Times New Roman"/>
          <w:b/>
          <w:bCs/>
          <w:iCs/>
          <w:noProof/>
          <w:sz w:val="20"/>
          <w:szCs w:val="20"/>
        </w:rPr>
        <w:drawing>
          <wp:inline distT="0" distB="0" distL="0" distR="0" wp14:anchorId="3F134F61" wp14:editId="62D91A92">
            <wp:extent cx="5269865" cy="7456805"/>
            <wp:effectExtent l="0" t="0" r="6985" b="0"/>
            <wp:docPr id="1964086291" name="图片 3" descr="图表, 折线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4086291" name="图片 3" descr="图表, 折线图&#10;&#10;描述已自动生成"/>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69865" cy="7456805"/>
                    </a:xfrm>
                    <a:prstGeom prst="rect">
                      <a:avLst/>
                    </a:prstGeom>
                    <a:noFill/>
                    <a:ln>
                      <a:noFill/>
                    </a:ln>
                  </pic:spPr>
                </pic:pic>
              </a:graphicData>
            </a:graphic>
          </wp:inline>
        </w:drawing>
      </w:r>
    </w:p>
    <w:p w:rsidR="00F96213" w:rsidRPr="002757F4" w:rsidRDefault="00F96213" w:rsidP="00F96213">
      <w:pPr>
        <w:widowControl/>
        <w:jc w:val="left"/>
        <w:rPr>
          <w:rFonts w:ascii="Times New Roman" w:eastAsia="等线" w:hAnsi="Times New Roman" w:cs="Times New Roman"/>
          <w:b/>
          <w:bCs/>
          <w:iCs/>
          <w:sz w:val="20"/>
          <w:szCs w:val="20"/>
        </w:rPr>
      </w:pPr>
      <w:r w:rsidRPr="002757F4">
        <w:rPr>
          <w:rFonts w:ascii="Times New Roman" w:eastAsia="等线" w:hAnsi="Times New Roman" w:cs="Times New Roman"/>
          <w:b/>
          <w:bCs/>
          <w:iCs/>
          <w:sz w:val="20"/>
          <w:szCs w:val="20"/>
        </w:rPr>
        <w:br w:type="page"/>
      </w:r>
    </w:p>
    <w:p w:rsidR="00F96213" w:rsidRPr="002757F4" w:rsidRDefault="00F96213" w:rsidP="00F96213">
      <w:pPr>
        <w:spacing w:afterLines="50" w:after="156" w:line="288" w:lineRule="auto"/>
        <w:rPr>
          <w:rFonts w:ascii="Times New Roman" w:eastAsia="等线" w:hAnsi="Times New Roman" w:cs="Times New Roman"/>
          <w:b/>
          <w:bCs/>
          <w:iCs/>
          <w:sz w:val="20"/>
          <w:szCs w:val="20"/>
        </w:rPr>
      </w:pPr>
      <w:r w:rsidRPr="002757F4">
        <w:rPr>
          <w:rFonts w:ascii="Times New Roman" w:eastAsia="等线" w:hAnsi="Times New Roman" w:cs="Times New Roman" w:hint="eastAsia"/>
          <w:b/>
          <w:bCs/>
          <w:iCs/>
          <w:sz w:val="20"/>
          <w:szCs w:val="20"/>
        </w:rPr>
        <w:lastRenderedPageBreak/>
        <w:t>Supplementary</w:t>
      </w:r>
      <w:r w:rsidRPr="002757F4">
        <w:rPr>
          <w:rFonts w:ascii="Times New Roman" w:eastAsia="等线" w:hAnsi="Times New Roman" w:cs="Times New Roman"/>
          <w:b/>
          <w:bCs/>
          <w:iCs/>
          <w:sz w:val="20"/>
          <w:szCs w:val="20"/>
        </w:rPr>
        <w:t xml:space="preserve"> </w:t>
      </w:r>
      <w:r w:rsidRPr="002757F4">
        <w:rPr>
          <w:rFonts w:ascii="Times New Roman" w:eastAsia="等线" w:hAnsi="Times New Roman" w:cs="Times New Roman" w:hint="eastAsia"/>
          <w:b/>
          <w:bCs/>
          <w:iCs/>
          <w:sz w:val="20"/>
          <w:szCs w:val="20"/>
        </w:rPr>
        <w:t>Figure</w:t>
      </w:r>
      <w:r w:rsidRPr="002757F4">
        <w:rPr>
          <w:rFonts w:ascii="Times New Roman" w:eastAsia="等线" w:hAnsi="Times New Roman" w:cs="Times New Roman"/>
          <w:b/>
          <w:bCs/>
          <w:iCs/>
          <w:sz w:val="20"/>
          <w:szCs w:val="20"/>
        </w:rPr>
        <w:t xml:space="preserve"> </w:t>
      </w:r>
      <w:r>
        <w:rPr>
          <w:rFonts w:ascii="Times New Roman" w:eastAsia="等线" w:hAnsi="Times New Roman" w:cs="Times New Roman"/>
          <w:b/>
          <w:bCs/>
          <w:iCs/>
          <w:sz w:val="20"/>
          <w:szCs w:val="20"/>
        </w:rPr>
        <w:t>7</w:t>
      </w:r>
      <w:r w:rsidRPr="002757F4">
        <w:rPr>
          <w:rFonts w:ascii="Times New Roman" w:eastAsia="等线" w:hAnsi="Times New Roman" w:cs="Times New Roman"/>
          <w:b/>
          <w:bCs/>
          <w:iCs/>
          <w:sz w:val="20"/>
          <w:szCs w:val="20"/>
        </w:rPr>
        <w:t>: Comparison of Scenarios in four months.</w:t>
      </w:r>
    </w:p>
    <w:p w:rsidR="00F96213" w:rsidRPr="002757F4" w:rsidRDefault="00F96213" w:rsidP="00F96213">
      <w:pPr>
        <w:spacing w:afterLines="50" w:after="156" w:line="288" w:lineRule="auto"/>
        <w:rPr>
          <w:rFonts w:ascii="Times New Roman" w:eastAsia="等线" w:hAnsi="Times New Roman" w:cs="Times New Roman"/>
          <w:b/>
          <w:bCs/>
          <w:iCs/>
          <w:sz w:val="20"/>
          <w:szCs w:val="20"/>
        </w:rPr>
      </w:pPr>
      <w:r w:rsidRPr="002757F4">
        <w:rPr>
          <w:rFonts w:ascii="Times New Roman" w:eastAsia="等线" w:hAnsi="Times New Roman" w:cs="Times New Roman"/>
          <w:b/>
          <w:bCs/>
          <w:iCs/>
          <w:noProof/>
          <w:sz w:val="20"/>
          <w:szCs w:val="20"/>
        </w:rPr>
        <w:drawing>
          <wp:inline distT="0" distB="0" distL="0" distR="0" wp14:anchorId="3DDD472E" wp14:editId="6D007804">
            <wp:extent cx="5266690" cy="4937760"/>
            <wp:effectExtent l="0" t="0" r="0" b="0"/>
            <wp:docPr id="361656050" name="图片 1" descr="图表, 散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1656050" name="图片 1" descr="图表, 散点图&#10;&#10;描述已自动生成"/>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66690" cy="4937760"/>
                    </a:xfrm>
                    <a:prstGeom prst="rect">
                      <a:avLst/>
                    </a:prstGeom>
                    <a:noFill/>
                    <a:ln>
                      <a:noFill/>
                    </a:ln>
                  </pic:spPr>
                </pic:pic>
              </a:graphicData>
            </a:graphic>
          </wp:inline>
        </w:drawing>
      </w:r>
    </w:p>
    <w:p w:rsidR="00F96213" w:rsidRPr="002757F4" w:rsidRDefault="00F96213" w:rsidP="00F96213">
      <w:pPr>
        <w:spacing w:afterLines="50" w:after="156" w:line="288" w:lineRule="auto"/>
        <w:rPr>
          <w:rFonts w:ascii="Times New Roman" w:eastAsia="等线" w:hAnsi="Times New Roman" w:cs="Times New Roman"/>
          <w:b/>
          <w:bCs/>
          <w:iCs/>
          <w:sz w:val="20"/>
          <w:szCs w:val="20"/>
        </w:rPr>
      </w:pPr>
    </w:p>
    <w:p w:rsidR="00F96213" w:rsidRPr="002757F4" w:rsidRDefault="00F96213" w:rsidP="00F96213">
      <w:pPr>
        <w:spacing w:afterLines="50" w:after="156" w:line="288" w:lineRule="auto"/>
        <w:rPr>
          <w:rFonts w:ascii="Times New Roman" w:eastAsia="等线" w:hAnsi="Times New Roman" w:cs="Times New Roman"/>
          <w:b/>
          <w:bCs/>
          <w:iCs/>
          <w:sz w:val="20"/>
          <w:szCs w:val="20"/>
        </w:rPr>
      </w:pPr>
      <w:r w:rsidRPr="002757F4">
        <w:rPr>
          <w:rFonts w:ascii="Times New Roman" w:eastAsia="等线" w:hAnsi="Times New Roman" w:cs="Times New Roman" w:hint="eastAsia"/>
          <w:b/>
          <w:bCs/>
          <w:iCs/>
          <w:sz w:val="20"/>
          <w:szCs w:val="20"/>
        </w:rPr>
        <w:t>Supplementary</w:t>
      </w:r>
      <w:r w:rsidRPr="002757F4">
        <w:rPr>
          <w:rFonts w:ascii="Times New Roman" w:eastAsia="等线" w:hAnsi="Times New Roman" w:cs="Times New Roman"/>
          <w:b/>
          <w:bCs/>
          <w:iCs/>
          <w:sz w:val="20"/>
          <w:szCs w:val="20"/>
        </w:rPr>
        <w:t xml:space="preserve"> </w:t>
      </w:r>
      <w:r w:rsidRPr="002757F4">
        <w:rPr>
          <w:rFonts w:ascii="Times New Roman" w:eastAsia="等线" w:hAnsi="Times New Roman" w:cs="Times New Roman" w:hint="eastAsia"/>
          <w:b/>
          <w:bCs/>
          <w:iCs/>
          <w:sz w:val="20"/>
          <w:szCs w:val="20"/>
        </w:rPr>
        <w:t>Figure</w:t>
      </w:r>
      <w:r w:rsidRPr="002757F4">
        <w:rPr>
          <w:rFonts w:ascii="Times New Roman" w:eastAsia="等线" w:hAnsi="Times New Roman" w:cs="Times New Roman"/>
          <w:b/>
          <w:bCs/>
          <w:iCs/>
          <w:sz w:val="20"/>
          <w:szCs w:val="20"/>
        </w:rPr>
        <w:t xml:space="preserve"> </w:t>
      </w:r>
      <w:r>
        <w:rPr>
          <w:rFonts w:ascii="Times New Roman" w:eastAsia="等线" w:hAnsi="Times New Roman" w:cs="Times New Roman"/>
          <w:b/>
          <w:bCs/>
          <w:iCs/>
          <w:sz w:val="20"/>
          <w:szCs w:val="20"/>
        </w:rPr>
        <w:t>8</w:t>
      </w:r>
      <w:r w:rsidRPr="002757F4">
        <w:rPr>
          <w:rFonts w:ascii="Times New Roman" w:eastAsia="等线" w:hAnsi="Times New Roman" w:cs="Times New Roman"/>
          <w:b/>
          <w:bCs/>
          <w:iCs/>
          <w:sz w:val="20"/>
          <w:szCs w:val="20"/>
        </w:rPr>
        <w:t>: Geometric shadow calculation</w:t>
      </w:r>
    </w:p>
    <w:p w:rsidR="00F96213" w:rsidRPr="002757F4" w:rsidRDefault="00F96213" w:rsidP="00F96213">
      <w:pPr>
        <w:spacing w:afterLines="50" w:after="156" w:line="288" w:lineRule="auto"/>
        <w:rPr>
          <w:rFonts w:ascii="Times New Roman" w:eastAsia="等线" w:hAnsi="Times New Roman" w:cs="Times New Roman"/>
          <w:b/>
          <w:bCs/>
          <w:iCs/>
          <w:sz w:val="20"/>
          <w:szCs w:val="20"/>
        </w:rPr>
      </w:pPr>
      <w:r w:rsidRPr="002757F4">
        <w:rPr>
          <w:rFonts w:ascii="LMRoman10-Regular-Identity-H" w:eastAsia="黑体" w:hAnsi="LMRoman10-Regular-Identity-H" w:cs="Times New Roman"/>
          <w:i/>
          <w:noProof/>
          <w:sz w:val="20"/>
          <w:szCs w:val="20"/>
        </w:rPr>
        <w:drawing>
          <wp:inline distT="0" distB="0" distL="0" distR="0" wp14:anchorId="46091628" wp14:editId="65A3DB2A">
            <wp:extent cx="5274310" cy="1525905"/>
            <wp:effectExtent l="0" t="0" r="0" b="0"/>
            <wp:docPr id="3" name="Picture 3" descr="图表, 雷达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表, 雷达图&#10;&#10;描述已自动生成"/>
                    <pic:cNvPicPr/>
                  </pic:nvPicPr>
                  <pic:blipFill>
                    <a:blip r:embed="rId13"/>
                    <a:stretch>
                      <a:fillRect/>
                    </a:stretch>
                  </pic:blipFill>
                  <pic:spPr>
                    <a:xfrm>
                      <a:off x="0" y="0"/>
                      <a:ext cx="5274310" cy="1525905"/>
                    </a:xfrm>
                    <a:prstGeom prst="rect">
                      <a:avLst/>
                    </a:prstGeom>
                  </pic:spPr>
                </pic:pic>
              </a:graphicData>
            </a:graphic>
          </wp:inline>
        </w:drawing>
      </w:r>
    </w:p>
    <w:p w:rsidR="00F96213" w:rsidRPr="002757F4" w:rsidRDefault="00F96213" w:rsidP="00F96213">
      <w:pPr>
        <w:spacing w:afterLines="50" w:after="156" w:line="288" w:lineRule="auto"/>
        <w:rPr>
          <w:rFonts w:ascii="Times New Roman" w:eastAsia="等线" w:hAnsi="Times New Roman" w:cs="Times New Roman"/>
          <w:b/>
          <w:bCs/>
          <w:iCs/>
          <w:sz w:val="20"/>
          <w:szCs w:val="20"/>
        </w:rPr>
      </w:pPr>
    </w:p>
    <w:p w:rsidR="00F96213" w:rsidRPr="002757F4" w:rsidRDefault="00F96213" w:rsidP="00F96213">
      <w:pPr>
        <w:widowControl/>
        <w:jc w:val="left"/>
        <w:rPr>
          <w:rFonts w:ascii="等线" w:eastAsia="等线" w:hAnsi="等线" w:cs="Arial"/>
          <w:b/>
          <w:bCs/>
          <w:i/>
          <w:iCs/>
          <w:szCs w:val="24"/>
        </w:rPr>
      </w:pPr>
    </w:p>
    <w:p w:rsidR="00F96213" w:rsidRPr="002757F4" w:rsidRDefault="00F96213" w:rsidP="00F96213">
      <w:pPr>
        <w:widowControl/>
        <w:jc w:val="left"/>
        <w:rPr>
          <w:rFonts w:ascii="等线" w:eastAsia="等线" w:hAnsi="等线" w:cs="Arial"/>
          <w:b/>
          <w:bCs/>
          <w:i/>
          <w:iCs/>
          <w:szCs w:val="24"/>
        </w:rPr>
      </w:pPr>
      <w:r w:rsidRPr="002757F4">
        <w:rPr>
          <w:rFonts w:ascii="等线" w:eastAsia="等线" w:hAnsi="等线" w:cs="Arial"/>
          <w:b/>
          <w:bCs/>
          <w:i/>
          <w:iCs/>
          <w:szCs w:val="24"/>
        </w:rPr>
        <w:br w:type="page"/>
      </w:r>
    </w:p>
    <w:p w:rsidR="00F96213" w:rsidRPr="002757F4" w:rsidRDefault="00F96213" w:rsidP="00F96213">
      <w:pPr>
        <w:keepNext/>
        <w:jc w:val="left"/>
        <w:rPr>
          <w:rFonts w:ascii="Times New Roman" w:eastAsia="等线" w:hAnsi="Times New Roman" w:cs="Times New Roman"/>
          <w:b/>
          <w:bCs/>
          <w:iCs/>
          <w:sz w:val="20"/>
          <w:szCs w:val="20"/>
        </w:rPr>
      </w:pPr>
      <w:bookmarkStart w:id="24" w:name="_Ref148986410"/>
      <w:bookmarkStart w:id="25" w:name="_Ref148986414"/>
      <w:r w:rsidRPr="002757F4">
        <w:rPr>
          <w:rFonts w:ascii="Times New Roman" w:eastAsia="等线" w:hAnsi="Times New Roman" w:cs="Times New Roman"/>
          <w:b/>
          <w:bCs/>
          <w:iCs/>
          <w:sz w:val="20"/>
          <w:szCs w:val="20"/>
        </w:rPr>
        <w:lastRenderedPageBreak/>
        <w:t xml:space="preserve">Supplementary Table </w:t>
      </w:r>
      <w:r w:rsidRPr="002757F4">
        <w:rPr>
          <w:rFonts w:ascii="Times New Roman" w:eastAsia="等线" w:hAnsi="Times New Roman" w:cs="Times New Roman"/>
          <w:b/>
          <w:bCs/>
          <w:iCs/>
          <w:sz w:val="20"/>
          <w:szCs w:val="20"/>
        </w:rPr>
        <w:fldChar w:fldCharType="begin"/>
      </w:r>
      <w:r w:rsidRPr="002757F4">
        <w:rPr>
          <w:rFonts w:ascii="Times New Roman" w:eastAsia="等线" w:hAnsi="Times New Roman" w:cs="Times New Roman"/>
          <w:b/>
          <w:bCs/>
          <w:iCs/>
          <w:sz w:val="20"/>
          <w:szCs w:val="20"/>
        </w:rPr>
        <w:instrText xml:space="preserve"> SEQ Table \* ARABIC </w:instrText>
      </w:r>
      <w:r w:rsidRPr="002757F4">
        <w:rPr>
          <w:rFonts w:ascii="Times New Roman" w:eastAsia="等线" w:hAnsi="Times New Roman" w:cs="Times New Roman"/>
          <w:b/>
          <w:bCs/>
          <w:iCs/>
          <w:sz w:val="20"/>
          <w:szCs w:val="20"/>
        </w:rPr>
        <w:fldChar w:fldCharType="separate"/>
      </w:r>
      <w:r w:rsidRPr="002757F4">
        <w:rPr>
          <w:rFonts w:ascii="Times New Roman" w:eastAsia="等线" w:hAnsi="Times New Roman" w:cs="Times New Roman"/>
          <w:b/>
          <w:bCs/>
          <w:iCs/>
          <w:noProof/>
          <w:sz w:val="20"/>
          <w:szCs w:val="20"/>
        </w:rPr>
        <w:t>1</w:t>
      </w:r>
      <w:r w:rsidRPr="002757F4">
        <w:rPr>
          <w:rFonts w:ascii="Times New Roman" w:eastAsia="等线" w:hAnsi="Times New Roman" w:cs="Times New Roman"/>
          <w:b/>
          <w:bCs/>
          <w:iCs/>
          <w:sz w:val="20"/>
          <w:szCs w:val="20"/>
        </w:rPr>
        <w:fldChar w:fldCharType="end"/>
      </w:r>
      <w:bookmarkEnd w:id="24"/>
      <w:r w:rsidRPr="002757F4">
        <w:rPr>
          <w:rFonts w:ascii="Times New Roman" w:eastAsia="等线" w:hAnsi="Times New Roman" w:cs="Times New Roman"/>
          <w:b/>
          <w:bCs/>
          <w:iCs/>
          <w:sz w:val="20"/>
          <w:szCs w:val="20"/>
        </w:rPr>
        <w:t xml:space="preserve">: </w:t>
      </w:r>
      <w:bookmarkStart w:id="26" w:name="_Ref148986419"/>
      <w:r w:rsidRPr="002757F4">
        <w:rPr>
          <w:rFonts w:ascii="Times New Roman" w:eastAsia="等线" w:hAnsi="Times New Roman" w:cs="Times New Roman"/>
          <w:b/>
          <w:bCs/>
          <w:iCs/>
          <w:sz w:val="20"/>
          <w:szCs w:val="20"/>
        </w:rPr>
        <w:t>Parameters of building envelopes</w:t>
      </w:r>
      <w:bookmarkEnd w:id="25"/>
      <w:bookmarkEnd w:id="26"/>
    </w:p>
    <w:tbl>
      <w:tblPr>
        <w:tblStyle w:val="1"/>
        <w:tblW w:w="841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275"/>
        <w:gridCol w:w="2138"/>
      </w:tblGrid>
      <w:tr w:rsidR="00F96213" w:rsidRPr="002757F4" w:rsidTr="00BF11E0">
        <w:trPr>
          <w:trHeight w:val="198"/>
          <w:jc w:val="center"/>
        </w:trPr>
        <w:tc>
          <w:tcPr>
            <w:tcW w:w="0" w:type="auto"/>
            <w:tcBorders>
              <w:top w:val="single" w:sz="12" w:space="0" w:color="auto"/>
              <w:bottom w:val="single" w:sz="8" w:space="0" w:color="auto"/>
            </w:tcBorders>
          </w:tcPr>
          <w:p w:rsidR="00F96213" w:rsidRPr="002757F4" w:rsidRDefault="00F96213" w:rsidP="00BF11E0">
            <w:pPr>
              <w:jc w:val="center"/>
              <w:rPr>
                <w:rFonts w:ascii="Times New Roman" w:eastAsia="等线" w:hAnsi="Times New Roman" w:cs="Times New Roman"/>
                <w:b/>
                <w:bCs/>
              </w:rPr>
            </w:pPr>
            <w:r w:rsidRPr="002757F4">
              <w:rPr>
                <w:rFonts w:ascii="Times New Roman" w:eastAsia="等线" w:hAnsi="Times New Roman" w:cs="Times New Roman"/>
                <w:b/>
                <w:bCs/>
              </w:rPr>
              <w:t>Parameter</w:t>
            </w:r>
          </w:p>
        </w:tc>
        <w:tc>
          <w:tcPr>
            <w:tcW w:w="2138" w:type="dxa"/>
            <w:tcBorders>
              <w:top w:val="single" w:sz="12" w:space="0" w:color="auto"/>
              <w:bottom w:val="single" w:sz="8" w:space="0" w:color="auto"/>
            </w:tcBorders>
          </w:tcPr>
          <w:p w:rsidR="00F96213" w:rsidRPr="002757F4" w:rsidRDefault="00F96213" w:rsidP="00BF11E0">
            <w:pPr>
              <w:jc w:val="center"/>
              <w:rPr>
                <w:rFonts w:ascii="Times New Roman" w:eastAsia="等线" w:hAnsi="Times New Roman" w:cs="Times New Roman"/>
                <w:b/>
                <w:bCs/>
              </w:rPr>
            </w:pPr>
            <w:r w:rsidRPr="002757F4">
              <w:rPr>
                <w:rFonts w:ascii="Times New Roman" w:eastAsia="等线" w:hAnsi="Times New Roman" w:cs="Times New Roman"/>
                <w:b/>
                <w:bCs/>
              </w:rPr>
              <w:t>Value</w:t>
            </w:r>
          </w:p>
        </w:tc>
      </w:tr>
      <w:tr w:rsidR="00F96213" w:rsidRPr="002757F4" w:rsidTr="00BF11E0">
        <w:trPr>
          <w:trHeight w:val="198"/>
          <w:jc w:val="center"/>
        </w:trPr>
        <w:tc>
          <w:tcPr>
            <w:tcW w:w="0" w:type="auto"/>
          </w:tcPr>
          <w:p w:rsidR="00F96213" w:rsidRPr="002757F4" w:rsidRDefault="00F96213" w:rsidP="00BF11E0">
            <w:pPr>
              <w:jc w:val="center"/>
              <w:rPr>
                <w:rFonts w:ascii="Times New Roman" w:eastAsia="等线" w:hAnsi="Times New Roman" w:cs="Times New Roman"/>
              </w:rPr>
            </w:pPr>
            <w:r w:rsidRPr="002757F4">
              <w:rPr>
                <w:rFonts w:ascii="Times New Roman" w:eastAsia="等线" w:hAnsi="Times New Roman" w:cs="Times New Roman"/>
              </w:rPr>
              <w:t>Wall U-value [W/(m</w:t>
            </w:r>
            <w:r w:rsidRPr="002757F4">
              <w:rPr>
                <w:rFonts w:ascii="Times New Roman" w:eastAsia="等线" w:hAnsi="Times New Roman" w:cs="Times New Roman"/>
                <w:vertAlign w:val="superscript"/>
              </w:rPr>
              <w:t>2</w:t>
            </w:r>
            <w:r w:rsidRPr="002757F4">
              <w:rPr>
                <w:rFonts w:ascii="Times New Roman" w:eastAsia="等线" w:hAnsi="Times New Roman" w:cs="Times New Roman"/>
              </w:rPr>
              <w:t>·K)]</w:t>
            </w:r>
          </w:p>
        </w:tc>
        <w:tc>
          <w:tcPr>
            <w:tcW w:w="2138" w:type="dxa"/>
          </w:tcPr>
          <w:p w:rsidR="00F96213" w:rsidRPr="002757F4" w:rsidRDefault="00F96213" w:rsidP="00BF11E0">
            <w:pPr>
              <w:jc w:val="center"/>
              <w:rPr>
                <w:rFonts w:ascii="Times New Roman" w:eastAsia="等线" w:hAnsi="Times New Roman" w:cs="Times New Roman"/>
              </w:rPr>
            </w:pPr>
            <w:r w:rsidRPr="002757F4">
              <w:rPr>
                <w:rFonts w:ascii="Times New Roman" w:eastAsia="等线" w:hAnsi="Times New Roman" w:cs="Times New Roman"/>
              </w:rPr>
              <w:t>0.45</w:t>
            </w:r>
          </w:p>
        </w:tc>
      </w:tr>
      <w:tr w:rsidR="00F96213" w:rsidRPr="002757F4" w:rsidTr="00BF11E0">
        <w:trPr>
          <w:trHeight w:val="198"/>
          <w:jc w:val="center"/>
        </w:trPr>
        <w:tc>
          <w:tcPr>
            <w:tcW w:w="0" w:type="auto"/>
          </w:tcPr>
          <w:p w:rsidR="00F96213" w:rsidRPr="002757F4" w:rsidRDefault="00F96213" w:rsidP="00BF11E0">
            <w:pPr>
              <w:jc w:val="center"/>
              <w:rPr>
                <w:rFonts w:ascii="Times New Roman" w:eastAsia="等线" w:hAnsi="Times New Roman" w:cs="Times New Roman"/>
              </w:rPr>
            </w:pPr>
            <w:r w:rsidRPr="002757F4">
              <w:rPr>
                <w:rFonts w:ascii="Times New Roman" w:eastAsia="等线" w:hAnsi="Times New Roman" w:cs="Times New Roman"/>
              </w:rPr>
              <w:t>Roof U-value [W/(m</w:t>
            </w:r>
            <w:r w:rsidRPr="002757F4">
              <w:rPr>
                <w:rFonts w:ascii="Times New Roman" w:eastAsia="等线" w:hAnsi="Times New Roman" w:cs="Times New Roman"/>
                <w:vertAlign w:val="superscript"/>
              </w:rPr>
              <w:t>2</w:t>
            </w:r>
            <w:r w:rsidRPr="002757F4">
              <w:rPr>
                <w:rFonts w:ascii="Times New Roman" w:eastAsia="等线" w:hAnsi="Times New Roman" w:cs="Times New Roman"/>
              </w:rPr>
              <w:t>·K)]</w:t>
            </w:r>
          </w:p>
        </w:tc>
        <w:tc>
          <w:tcPr>
            <w:tcW w:w="2138" w:type="dxa"/>
          </w:tcPr>
          <w:p w:rsidR="00F96213" w:rsidRPr="002757F4" w:rsidRDefault="00F96213" w:rsidP="00BF11E0">
            <w:pPr>
              <w:jc w:val="center"/>
              <w:rPr>
                <w:rFonts w:ascii="Times New Roman" w:eastAsia="等线" w:hAnsi="Times New Roman" w:cs="Times New Roman"/>
              </w:rPr>
            </w:pPr>
            <w:r w:rsidRPr="002757F4">
              <w:rPr>
                <w:rFonts w:ascii="Times New Roman" w:eastAsia="等线" w:hAnsi="Times New Roman" w:cs="Times New Roman"/>
              </w:rPr>
              <w:t>0.4</w:t>
            </w:r>
          </w:p>
        </w:tc>
      </w:tr>
      <w:tr w:rsidR="00F96213" w:rsidRPr="002757F4" w:rsidTr="00BF11E0">
        <w:trPr>
          <w:trHeight w:val="198"/>
          <w:jc w:val="center"/>
        </w:trPr>
        <w:tc>
          <w:tcPr>
            <w:tcW w:w="0" w:type="auto"/>
          </w:tcPr>
          <w:p w:rsidR="00F96213" w:rsidRPr="002757F4" w:rsidRDefault="00F96213" w:rsidP="00BF11E0">
            <w:pPr>
              <w:jc w:val="center"/>
              <w:rPr>
                <w:rFonts w:ascii="Times New Roman" w:eastAsia="等线" w:hAnsi="Times New Roman" w:cs="Times New Roman"/>
              </w:rPr>
            </w:pPr>
            <w:r w:rsidRPr="002757F4">
              <w:rPr>
                <w:rFonts w:ascii="Times New Roman" w:eastAsia="等线" w:hAnsi="Times New Roman" w:cs="Times New Roman"/>
              </w:rPr>
              <w:t>Window U-value [W/(m</w:t>
            </w:r>
            <w:r w:rsidRPr="002757F4">
              <w:rPr>
                <w:rFonts w:ascii="Times New Roman" w:eastAsia="等线" w:hAnsi="Times New Roman" w:cs="Times New Roman"/>
                <w:vertAlign w:val="superscript"/>
              </w:rPr>
              <w:t>2</w:t>
            </w:r>
            <w:r w:rsidRPr="002757F4">
              <w:rPr>
                <w:rFonts w:ascii="Times New Roman" w:eastAsia="等线" w:hAnsi="Times New Roman" w:cs="Times New Roman"/>
              </w:rPr>
              <w:t>·K)]</w:t>
            </w:r>
          </w:p>
        </w:tc>
        <w:tc>
          <w:tcPr>
            <w:tcW w:w="2138" w:type="dxa"/>
          </w:tcPr>
          <w:p w:rsidR="00F96213" w:rsidRPr="002757F4" w:rsidRDefault="00F96213" w:rsidP="00BF11E0">
            <w:pPr>
              <w:jc w:val="center"/>
              <w:rPr>
                <w:rFonts w:ascii="Times New Roman" w:eastAsia="等线" w:hAnsi="Times New Roman" w:cs="Times New Roman"/>
              </w:rPr>
            </w:pPr>
            <w:r w:rsidRPr="002757F4">
              <w:rPr>
                <w:rFonts w:ascii="Times New Roman" w:eastAsia="等线" w:hAnsi="Times New Roman" w:cs="Times New Roman"/>
              </w:rPr>
              <w:t>2.2</w:t>
            </w:r>
          </w:p>
        </w:tc>
      </w:tr>
      <w:tr w:rsidR="00F96213" w:rsidRPr="002757F4" w:rsidTr="00BF11E0">
        <w:trPr>
          <w:trHeight w:val="198"/>
          <w:jc w:val="center"/>
        </w:trPr>
        <w:tc>
          <w:tcPr>
            <w:tcW w:w="0" w:type="auto"/>
            <w:tcBorders>
              <w:bottom w:val="single" w:sz="12" w:space="0" w:color="auto"/>
            </w:tcBorders>
          </w:tcPr>
          <w:p w:rsidR="00F96213" w:rsidRPr="002757F4" w:rsidRDefault="00F96213" w:rsidP="00BF11E0">
            <w:pPr>
              <w:jc w:val="center"/>
              <w:rPr>
                <w:rFonts w:ascii="Times New Roman" w:eastAsia="等线" w:hAnsi="Times New Roman" w:cs="Times New Roman"/>
              </w:rPr>
            </w:pPr>
            <w:r w:rsidRPr="002757F4">
              <w:rPr>
                <w:rFonts w:ascii="Times New Roman" w:eastAsia="等线" w:hAnsi="Times New Roman" w:cs="Times New Roman"/>
              </w:rPr>
              <w:t>Window solar heat gain coefficient (SHGC)</w:t>
            </w:r>
          </w:p>
        </w:tc>
        <w:tc>
          <w:tcPr>
            <w:tcW w:w="2138" w:type="dxa"/>
            <w:tcBorders>
              <w:bottom w:val="single" w:sz="12" w:space="0" w:color="auto"/>
            </w:tcBorders>
          </w:tcPr>
          <w:p w:rsidR="00F96213" w:rsidRPr="002757F4" w:rsidRDefault="00F96213" w:rsidP="00BF11E0">
            <w:pPr>
              <w:jc w:val="center"/>
              <w:rPr>
                <w:rFonts w:ascii="Times New Roman" w:eastAsia="等线" w:hAnsi="Times New Roman" w:cs="Times New Roman"/>
              </w:rPr>
            </w:pPr>
            <w:r w:rsidRPr="002757F4">
              <w:rPr>
                <w:rFonts w:ascii="Times New Roman" w:eastAsia="等线" w:hAnsi="Times New Roman" w:cs="Times New Roman"/>
              </w:rPr>
              <w:t>0.6</w:t>
            </w:r>
          </w:p>
        </w:tc>
      </w:tr>
    </w:tbl>
    <w:p w:rsidR="00F96213" w:rsidRPr="002757F4" w:rsidRDefault="00F96213" w:rsidP="00F96213">
      <w:pPr>
        <w:spacing w:beforeLines="100" w:before="312" w:line="288" w:lineRule="auto"/>
        <w:jc w:val="left"/>
        <w:rPr>
          <w:rFonts w:ascii="Times New Roman" w:eastAsia="黑体" w:hAnsi="Times New Roman" w:cs="Times New Roman"/>
          <w:i/>
          <w:sz w:val="20"/>
          <w:szCs w:val="20"/>
        </w:rPr>
      </w:pPr>
      <w:bookmarkStart w:id="27" w:name="_Ref136593414"/>
      <w:r w:rsidRPr="002757F4">
        <w:rPr>
          <w:rFonts w:ascii="Times New Roman" w:eastAsia="等线" w:hAnsi="Times New Roman" w:cs="Times New Roman"/>
          <w:b/>
          <w:bCs/>
          <w:iCs/>
          <w:sz w:val="20"/>
          <w:szCs w:val="20"/>
        </w:rPr>
        <w:t xml:space="preserve">Supplementary Table </w:t>
      </w:r>
      <w:r w:rsidRPr="002757F4">
        <w:rPr>
          <w:rFonts w:ascii="Times New Roman" w:eastAsia="等线" w:hAnsi="Times New Roman" w:cs="Times New Roman"/>
          <w:b/>
          <w:bCs/>
          <w:iCs/>
          <w:sz w:val="20"/>
          <w:szCs w:val="20"/>
        </w:rPr>
        <w:fldChar w:fldCharType="begin"/>
      </w:r>
      <w:r w:rsidRPr="002757F4">
        <w:rPr>
          <w:rFonts w:ascii="Times New Roman" w:eastAsia="等线" w:hAnsi="Times New Roman" w:cs="Times New Roman"/>
          <w:b/>
          <w:bCs/>
          <w:iCs/>
          <w:sz w:val="20"/>
          <w:szCs w:val="20"/>
        </w:rPr>
        <w:instrText xml:space="preserve"> SEQ Table \* ARABIC </w:instrText>
      </w:r>
      <w:r w:rsidRPr="002757F4">
        <w:rPr>
          <w:rFonts w:ascii="Times New Roman" w:eastAsia="等线" w:hAnsi="Times New Roman" w:cs="Times New Roman"/>
          <w:b/>
          <w:bCs/>
          <w:iCs/>
          <w:sz w:val="20"/>
          <w:szCs w:val="20"/>
        </w:rPr>
        <w:fldChar w:fldCharType="separate"/>
      </w:r>
      <w:r w:rsidRPr="002757F4">
        <w:rPr>
          <w:rFonts w:ascii="Times New Roman" w:eastAsia="等线" w:hAnsi="Times New Roman" w:cs="Times New Roman"/>
          <w:b/>
          <w:bCs/>
          <w:iCs/>
          <w:noProof/>
          <w:sz w:val="20"/>
          <w:szCs w:val="20"/>
        </w:rPr>
        <w:t>2</w:t>
      </w:r>
      <w:r w:rsidRPr="002757F4">
        <w:rPr>
          <w:rFonts w:ascii="Times New Roman" w:eastAsia="等线" w:hAnsi="Times New Roman" w:cs="Times New Roman"/>
          <w:b/>
          <w:bCs/>
          <w:iCs/>
          <w:sz w:val="20"/>
          <w:szCs w:val="20"/>
        </w:rPr>
        <w:fldChar w:fldCharType="end"/>
      </w:r>
      <w:bookmarkEnd w:id="27"/>
      <w:r w:rsidRPr="002757F4">
        <w:rPr>
          <w:rFonts w:ascii="Times New Roman" w:eastAsia="等线" w:hAnsi="Times New Roman" w:cs="Times New Roman"/>
          <w:b/>
          <w:bCs/>
          <w:iCs/>
          <w:sz w:val="20"/>
          <w:szCs w:val="20"/>
        </w:rPr>
        <w:t>: Parameters of internal loads</w:t>
      </w:r>
    </w:p>
    <w:tbl>
      <w:tblPr>
        <w:tblStyle w:val="1"/>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3"/>
        <w:gridCol w:w="1739"/>
        <w:gridCol w:w="1884"/>
      </w:tblGrid>
      <w:tr w:rsidR="00F96213" w:rsidRPr="002757F4" w:rsidTr="00BF11E0">
        <w:tc>
          <w:tcPr>
            <w:tcW w:w="2819" w:type="pct"/>
            <w:tcBorders>
              <w:top w:val="single" w:sz="12" w:space="0" w:color="auto"/>
              <w:bottom w:val="single" w:sz="8" w:space="0" w:color="auto"/>
            </w:tcBorders>
          </w:tcPr>
          <w:p w:rsidR="00F96213" w:rsidRPr="002757F4" w:rsidRDefault="00F96213" w:rsidP="00BF11E0">
            <w:pPr>
              <w:jc w:val="center"/>
              <w:rPr>
                <w:rFonts w:ascii="Times New Roman" w:eastAsia="等线" w:hAnsi="Times New Roman" w:cs="Times New Roman"/>
                <w:b/>
                <w:bCs/>
              </w:rPr>
            </w:pPr>
            <w:r w:rsidRPr="002757F4">
              <w:rPr>
                <w:rFonts w:ascii="Times New Roman" w:eastAsia="等线" w:hAnsi="Times New Roman" w:cs="Times New Roman"/>
                <w:b/>
                <w:bCs/>
              </w:rPr>
              <w:t>Parameter</w:t>
            </w:r>
          </w:p>
        </w:tc>
        <w:tc>
          <w:tcPr>
            <w:tcW w:w="1047" w:type="pct"/>
            <w:tcBorders>
              <w:top w:val="single" w:sz="12" w:space="0" w:color="auto"/>
              <w:bottom w:val="single" w:sz="8" w:space="0" w:color="auto"/>
            </w:tcBorders>
          </w:tcPr>
          <w:p w:rsidR="00F96213" w:rsidRPr="002757F4" w:rsidRDefault="00F96213" w:rsidP="00BF11E0">
            <w:pPr>
              <w:jc w:val="center"/>
              <w:rPr>
                <w:rFonts w:ascii="Times New Roman" w:eastAsia="等线" w:hAnsi="Times New Roman" w:cs="Times New Roman"/>
                <w:b/>
                <w:bCs/>
              </w:rPr>
            </w:pPr>
            <w:r w:rsidRPr="002757F4">
              <w:rPr>
                <w:rFonts w:ascii="Times New Roman" w:eastAsia="等线" w:hAnsi="Times New Roman" w:cs="Times New Roman"/>
                <w:b/>
                <w:bCs/>
              </w:rPr>
              <w:t>Residential</w:t>
            </w:r>
          </w:p>
        </w:tc>
        <w:tc>
          <w:tcPr>
            <w:tcW w:w="1134" w:type="pct"/>
            <w:tcBorders>
              <w:top w:val="single" w:sz="12" w:space="0" w:color="auto"/>
              <w:bottom w:val="single" w:sz="8" w:space="0" w:color="auto"/>
            </w:tcBorders>
          </w:tcPr>
          <w:p w:rsidR="00F96213" w:rsidRPr="002757F4" w:rsidRDefault="00F96213" w:rsidP="00BF11E0">
            <w:pPr>
              <w:jc w:val="center"/>
              <w:rPr>
                <w:rFonts w:ascii="Times New Roman" w:eastAsia="等线" w:hAnsi="Times New Roman" w:cs="Times New Roman"/>
                <w:b/>
                <w:bCs/>
              </w:rPr>
            </w:pPr>
            <w:r w:rsidRPr="002757F4">
              <w:rPr>
                <w:rFonts w:ascii="Times New Roman" w:eastAsia="等线" w:hAnsi="Times New Roman" w:cs="Times New Roman"/>
                <w:b/>
                <w:bCs/>
              </w:rPr>
              <w:t>Commercial</w:t>
            </w:r>
          </w:p>
        </w:tc>
      </w:tr>
      <w:tr w:rsidR="00F96213" w:rsidRPr="002757F4" w:rsidTr="00BF11E0">
        <w:tc>
          <w:tcPr>
            <w:tcW w:w="2819" w:type="pct"/>
            <w:tcBorders>
              <w:top w:val="single" w:sz="8" w:space="0" w:color="auto"/>
            </w:tcBorders>
          </w:tcPr>
          <w:p w:rsidR="00F96213" w:rsidRPr="002757F4" w:rsidRDefault="00F96213" w:rsidP="00BF11E0">
            <w:pPr>
              <w:jc w:val="center"/>
              <w:rPr>
                <w:rFonts w:ascii="Times New Roman" w:eastAsia="等线" w:hAnsi="Times New Roman" w:cs="Times New Roman"/>
              </w:rPr>
            </w:pPr>
            <w:r w:rsidRPr="002757F4">
              <w:rPr>
                <w:rFonts w:ascii="Times New Roman" w:eastAsia="等线" w:hAnsi="Times New Roman" w:cs="Times New Roman"/>
              </w:rPr>
              <w:t>Occupant sensible heat gain (W/per)</w:t>
            </w:r>
          </w:p>
        </w:tc>
        <w:tc>
          <w:tcPr>
            <w:tcW w:w="1047" w:type="pct"/>
            <w:tcBorders>
              <w:top w:val="single" w:sz="8" w:space="0" w:color="auto"/>
            </w:tcBorders>
          </w:tcPr>
          <w:p w:rsidR="00F96213" w:rsidRPr="002757F4" w:rsidRDefault="00F96213" w:rsidP="00BF11E0">
            <w:pPr>
              <w:jc w:val="center"/>
              <w:rPr>
                <w:rFonts w:ascii="Times New Roman" w:eastAsia="等线" w:hAnsi="Times New Roman" w:cs="Times New Roman"/>
              </w:rPr>
            </w:pPr>
            <w:r w:rsidRPr="002757F4">
              <w:rPr>
                <w:rFonts w:ascii="Times New Roman" w:eastAsia="等线" w:hAnsi="Times New Roman" w:cs="Times New Roman"/>
              </w:rPr>
              <w:t>53</w:t>
            </w:r>
          </w:p>
        </w:tc>
        <w:tc>
          <w:tcPr>
            <w:tcW w:w="1134" w:type="pct"/>
            <w:tcBorders>
              <w:top w:val="single" w:sz="8" w:space="0" w:color="auto"/>
            </w:tcBorders>
          </w:tcPr>
          <w:p w:rsidR="00F96213" w:rsidRPr="002757F4" w:rsidRDefault="00F96213" w:rsidP="00BF11E0">
            <w:pPr>
              <w:jc w:val="center"/>
              <w:rPr>
                <w:rFonts w:ascii="Times New Roman" w:eastAsia="等线" w:hAnsi="Times New Roman" w:cs="Times New Roman"/>
              </w:rPr>
            </w:pPr>
            <w:r w:rsidRPr="002757F4">
              <w:rPr>
                <w:rFonts w:ascii="Times New Roman" w:eastAsia="等线" w:hAnsi="Times New Roman" w:cs="Times New Roman"/>
              </w:rPr>
              <w:t>69</w:t>
            </w:r>
          </w:p>
        </w:tc>
      </w:tr>
      <w:tr w:rsidR="00F96213" w:rsidRPr="002757F4" w:rsidTr="00BF11E0">
        <w:tc>
          <w:tcPr>
            <w:tcW w:w="2819" w:type="pct"/>
          </w:tcPr>
          <w:p w:rsidR="00F96213" w:rsidRPr="002757F4" w:rsidRDefault="00F96213" w:rsidP="00BF11E0">
            <w:pPr>
              <w:jc w:val="center"/>
              <w:rPr>
                <w:rFonts w:ascii="Times New Roman" w:eastAsia="等线" w:hAnsi="Times New Roman" w:cs="Times New Roman"/>
              </w:rPr>
            </w:pPr>
            <w:r w:rsidRPr="002757F4">
              <w:rPr>
                <w:rFonts w:ascii="Times New Roman" w:eastAsia="等线" w:hAnsi="Times New Roman" w:cs="Times New Roman"/>
              </w:rPr>
              <w:t>Occupant latent heat gain [g/(per·h)]</w:t>
            </w:r>
          </w:p>
        </w:tc>
        <w:tc>
          <w:tcPr>
            <w:tcW w:w="1047" w:type="pct"/>
          </w:tcPr>
          <w:p w:rsidR="00F96213" w:rsidRPr="002757F4" w:rsidRDefault="00F96213" w:rsidP="00BF11E0">
            <w:pPr>
              <w:jc w:val="center"/>
              <w:rPr>
                <w:rFonts w:ascii="Times New Roman" w:eastAsia="等线" w:hAnsi="Times New Roman" w:cs="Times New Roman"/>
              </w:rPr>
            </w:pPr>
            <w:r w:rsidRPr="002757F4">
              <w:rPr>
                <w:rFonts w:ascii="Times New Roman" w:eastAsia="等线" w:hAnsi="Times New Roman" w:cs="Times New Roman"/>
              </w:rPr>
              <w:t>61</w:t>
            </w:r>
          </w:p>
        </w:tc>
        <w:tc>
          <w:tcPr>
            <w:tcW w:w="1134" w:type="pct"/>
          </w:tcPr>
          <w:p w:rsidR="00F96213" w:rsidRPr="002757F4" w:rsidRDefault="00F96213" w:rsidP="00BF11E0">
            <w:pPr>
              <w:jc w:val="center"/>
              <w:rPr>
                <w:rFonts w:ascii="Times New Roman" w:eastAsia="等线" w:hAnsi="Times New Roman" w:cs="Times New Roman"/>
              </w:rPr>
            </w:pPr>
            <w:r w:rsidRPr="002757F4">
              <w:rPr>
                <w:rFonts w:ascii="Times New Roman" w:eastAsia="等线" w:hAnsi="Times New Roman" w:cs="Times New Roman"/>
              </w:rPr>
              <w:t>167</w:t>
            </w:r>
          </w:p>
        </w:tc>
      </w:tr>
      <w:tr w:rsidR="00F96213" w:rsidRPr="002757F4" w:rsidTr="00BF11E0">
        <w:tc>
          <w:tcPr>
            <w:tcW w:w="2819" w:type="pct"/>
          </w:tcPr>
          <w:p w:rsidR="00F96213" w:rsidRPr="002757F4" w:rsidRDefault="00F96213" w:rsidP="00BF11E0">
            <w:pPr>
              <w:jc w:val="center"/>
              <w:rPr>
                <w:rFonts w:ascii="Times New Roman" w:eastAsia="等线" w:hAnsi="Times New Roman" w:cs="Times New Roman"/>
              </w:rPr>
            </w:pPr>
            <w:r w:rsidRPr="002757F4">
              <w:rPr>
                <w:rFonts w:ascii="Times New Roman" w:eastAsia="等线" w:hAnsi="Times New Roman" w:cs="Times New Roman"/>
              </w:rPr>
              <w:t>Occupancy density (per/m</w:t>
            </w:r>
            <w:r w:rsidRPr="002757F4">
              <w:rPr>
                <w:rFonts w:ascii="Times New Roman" w:eastAsia="等线" w:hAnsi="Times New Roman" w:cs="Times New Roman"/>
                <w:vertAlign w:val="superscript"/>
              </w:rPr>
              <w:t>2</w:t>
            </w:r>
            <w:r w:rsidRPr="002757F4">
              <w:rPr>
                <w:rFonts w:ascii="Times New Roman" w:eastAsia="等线" w:hAnsi="Times New Roman" w:cs="Times New Roman"/>
              </w:rPr>
              <w:t>)</w:t>
            </w:r>
          </w:p>
        </w:tc>
        <w:tc>
          <w:tcPr>
            <w:tcW w:w="1047" w:type="pct"/>
          </w:tcPr>
          <w:p w:rsidR="00F96213" w:rsidRPr="002757F4" w:rsidRDefault="00F96213" w:rsidP="00BF11E0">
            <w:pPr>
              <w:jc w:val="center"/>
              <w:rPr>
                <w:rFonts w:ascii="Times New Roman" w:eastAsia="等线" w:hAnsi="Times New Roman" w:cs="Times New Roman"/>
              </w:rPr>
            </w:pPr>
            <w:r w:rsidRPr="002757F4">
              <w:rPr>
                <w:rFonts w:ascii="Times New Roman" w:eastAsia="等线" w:hAnsi="Times New Roman" w:cs="Times New Roman"/>
              </w:rPr>
              <w:t>0.037</w:t>
            </w:r>
          </w:p>
        </w:tc>
        <w:tc>
          <w:tcPr>
            <w:tcW w:w="1134" w:type="pct"/>
          </w:tcPr>
          <w:p w:rsidR="00F96213" w:rsidRPr="002757F4" w:rsidRDefault="00F96213" w:rsidP="00BF11E0">
            <w:pPr>
              <w:jc w:val="center"/>
              <w:rPr>
                <w:rFonts w:ascii="Times New Roman" w:eastAsia="等线" w:hAnsi="Times New Roman" w:cs="Times New Roman"/>
              </w:rPr>
            </w:pPr>
            <w:r w:rsidRPr="002757F4">
              <w:rPr>
                <w:rFonts w:ascii="Times New Roman" w:eastAsia="等线" w:hAnsi="Times New Roman" w:cs="Times New Roman"/>
              </w:rPr>
              <w:t>0.2</w:t>
            </w:r>
          </w:p>
        </w:tc>
      </w:tr>
      <w:tr w:rsidR="00F96213" w:rsidRPr="002757F4" w:rsidTr="00BF11E0">
        <w:tc>
          <w:tcPr>
            <w:tcW w:w="2819" w:type="pct"/>
          </w:tcPr>
          <w:p w:rsidR="00F96213" w:rsidRPr="002757F4" w:rsidRDefault="00F96213" w:rsidP="00BF11E0">
            <w:pPr>
              <w:jc w:val="center"/>
              <w:rPr>
                <w:rFonts w:ascii="Times New Roman" w:eastAsia="等线" w:hAnsi="Times New Roman" w:cs="Times New Roman"/>
              </w:rPr>
            </w:pPr>
            <w:bookmarkStart w:id="28" w:name="OLE_LINK69"/>
            <w:r w:rsidRPr="002757F4">
              <w:rPr>
                <w:rFonts w:ascii="Times New Roman" w:eastAsia="等线" w:hAnsi="Times New Roman" w:cs="Times New Roman"/>
              </w:rPr>
              <w:t>Lighting power density</w:t>
            </w:r>
            <w:bookmarkEnd w:id="28"/>
          </w:p>
        </w:tc>
        <w:tc>
          <w:tcPr>
            <w:tcW w:w="1047" w:type="pct"/>
          </w:tcPr>
          <w:p w:rsidR="00F96213" w:rsidRPr="002757F4" w:rsidRDefault="00F96213" w:rsidP="00BF11E0">
            <w:pPr>
              <w:jc w:val="center"/>
              <w:rPr>
                <w:rFonts w:ascii="Times New Roman" w:eastAsia="等线" w:hAnsi="Times New Roman" w:cs="Times New Roman"/>
              </w:rPr>
            </w:pPr>
            <w:r w:rsidRPr="002757F4">
              <w:rPr>
                <w:rFonts w:ascii="Times New Roman" w:eastAsia="等线" w:hAnsi="Times New Roman" w:cs="Times New Roman"/>
              </w:rPr>
              <w:t>3.3</w:t>
            </w:r>
          </w:p>
        </w:tc>
        <w:tc>
          <w:tcPr>
            <w:tcW w:w="1134" w:type="pct"/>
          </w:tcPr>
          <w:p w:rsidR="00F96213" w:rsidRPr="002757F4" w:rsidRDefault="00F96213" w:rsidP="00BF11E0">
            <w:pPr>
              <w:jc w:val="center"/>
              <w:rPr>
                <w:rFonts w:ascii="Times New Roman" w:eastAsia="等线" w:hAnsi="Times New Roman" w:cs="Times New Roman"/>
              </w:rPr>
            </w:pPr>
            <w:r w:rsidRPr="002757F4">
              <w:rPr>
                <w:rFonts w:ascii="Times New Roman" w:eastAsia="等线" w:hAnsi="Times New Roman" w:cs="Times New Roman"/>
              </w:rPr>
              <w:t>19</w:t>
            </w:r>
          </w:p>
        </w:tc>
      </w:tr>
      <w:tr w:rsidR="00F96213" w:rsidRPr="002757F4" w:rsidTr="00BF11E0">
        <w:tc>
          <w:tcPr>
            <w:tcW w:w="2819" w:type="pct"/>
            <w:tcBorders>
              <w:bottom w:val="single" w:sz="12" w:space="0" w:color="auto"/>
            </w:tcBorders>
          </w:tcPr>
          <w:p w:rsidR="00F96213" w:rsidRPr="002757F4" w:rsidRDefault="00F96213" w:rsidP="00BF11E0">
            <w:pPr>
              <w:jc w:val="center"/>
              <w:rPr>
                <w:rFonts w:ascii="Times New Roman" w:eastAsia="等线" w:hAnsi="Times New Roman" w:cs="Times New Roman"/>
              </w:rPr>
            </w:pPr>
            <w:r w:rsidRPr="002757F4">
              <w:rPr>
                <w:rFonts w:ascii="Times New Roman" w:eastAsia="等线" w:hAnsi="Times New Roman" w:cs="Times New Roman"/>
              </w:rPr>
              <w:t>Appliance power density</w:t>
            </w:r>
          </w:p>
        </w:tc>
        <w:tc>
          <w:tcPr>
            <w:tcW w:w="1047" w:type="pct"/>
            <w:tcBorders>
              <w:bottom w:val="single" w:sz="12" w:space="0" w:color="auto"/>
            </w:tcBorders>
          </w:tcPr>
          <w:p w:rsidR="00F96213" w:rsidRPr="002757F4" w:rsidRDefault="00F96213" w:rsidP="00BF11E0">
            <w:pPr>
              <w:jc w:val="center"/>
              <w:rPr>
                <w:rFonts w:ascii="Times New Roman" w:eastAsia="等线" w:hAnsi="Times New Roman" w:cs="Times New Roman"/>
              </w:rPr>
            </w:pPr>
            <w:r w:rsidRPr="002757F4">
              <w:rPr>
                <w:rFonts w:ascii="Times New Roman" w:eastAsia="等线" w:hAnsi="Times New Roman" w:cs="Times New Roman"/>
              </w:rPr>
              <w:t>4.6</w:t>
            </w:r>
          </w:p>
        </w:tc>
        <w:tc>
          <w:tcPr>
            <w:tcW w:w="1134" w:type="pct"/>
            <w:tcBorders>
              <w:bottom w:val="single" w:sz="12" w:space="0" w:color="auto"/>
            </w:tcBorders>
          </w:tcPr>
          <w:p w:rsidR="00F96213" w:rsidRPr="002757F4" w:rsidRDefault="00F96213" w:rsidP="00BF11E0">
            <w:pPr>
              <w:jc w:val="center"/>
              <w:rPr>
                <w:rFonts w:ascii="Times New Roman" w:eastAsia="等线" w:hAnsi="Times New Roman" w:cs="Times New Roman"/>
              </w:rPr>
            </w:pPr>
            <w:r w:rsidRPr="002757F4">
              <w:rPr>
                <w:rFonts w:ascii="Times New Roman" w:eastAsia="等线" w:hAnsi="Times New Roman" w:cs="Times New Roman"/>
              </w:rPr>
              <w:t>13</w:t>
            </w:r>
          </w:p>
        </w:tc>
      </w:tr>
    </w:tbl>
    <w:p w:rsidR="00F96213" w:rsidRPr="002757F4" w:rsidRDefault="00F96213" w:rsidP="00F96213">
      <w:pPr>
        <w:widowControl/>
        <w:spacing w:beforeLines="100" w:before="312"/>
        <w:jc w:val="left"/>
        <w:rPr>
          <w:rFonts w:ascii="Times New Roman" w:eastAsia="等线" w:hAnsi="Times New Roman" w:cs="Times New Roman"/>
          <w:b/>
          <w:bCs/>
          <w:iCs/>
          <w:sz w:val="20"/>
          <w:szCs w:val="20"/>
        </w:rPr>
      </w:pPr>
      <w:bookmarkStart w:id="29" w:name="_Ref136593460"/>
      <w:bookmarkStart w:id="30" w:name="_Ref136593564"/>
    </w:p>
    <w:p w:rsidR="00F96213" w:rsidRPr="002757F4" w:rsidRDefault="00F96213" w:rsidP="00F96213">
      <w:pPr>
        <w:widowControl/>
        <w:jc w:val="left"/>
        <w:rPr>
          <w:rFonts w:ascii="Times New Roman" w:eastAsia="等线" w:hAnsi="Times New Roman" w:cs="Times New Roman"/>
          <w:b/>
          <w:bCs/>
          <w:iCs/>
          <w:sz w:val="20"/>
          <w:szCs w:val="20"/>
        </w:rPr>
      </w:pPr>
      <w:r w:rsidRPr="002757F4">
        <w:rPr>
          <w:rFonts w:ascii="Times New Roman" w:eastAsia="等线" w:hAnsi="Times New Roman" w:cs="Times New Roman"/>
          <w:b/>
          <w:bCs/>
          <w:iCs/>
          <w:sz w:val="20"/>
          <w:szCs w:val="20"/>
        </w:rPr>
        <w:br w:type="page"/>
      </w:r>
    </w:p>
    <w:p w:rsidR="00F96213" w:rsidRPr="002757F4" w:rsidRDefault="00F96213" w:rsidP="00F96213">
      <w:pPr>
        <w:widowControl/>
        <w:spacing w:beforeLines="100" w:before="312"/>
        <w:jc w:val="left"/>
        <w:rPr>
          <w:rFonts w:ascii="Times New Roman" w:eastAsia="等线" w:hAnsi="Times New Roman" w:cs="Times New Roman"/>
          <w:b/>
          <w:bCs/>
          <w:iCs/>
          <w:sz w:val="20"/>
          <w:szCs w:val="20"/>
        </w:rPr>
      </w:pPr>
      <w:bookmarkStart w:id="31" w:name="_Ref148986605"/>
      <w:r w:rsidRPr="002757F4">
        <w:rPr>
          <w:rFonts w:ascii="Times New Roman" w:eastAsia="等线" w:hAnsi="Times New Roman" w:cs="Times New Roman"/>
          <w:b/>
          <w:bCs/>
          <w:iCs/>
          <w:sz w:val="20"/>
          <w:szCs w:val="20"/>
        </w:rPr>
        <w:lastRenderedPageBreak/>
        <w:t xml:space="preserve">Supplementary Table </w:t>
      </w:r>
      <w:r w:rsidRPr="002757F4">
        <w:rPr>
          <w:rFonts w:ascii="Times New Roman" w:eastAsia="等线" w:hAnsi="Times New Roman" w:cs="Times New Roman"/>
          <w:b/>
          <w:bCs/>
          <w:iCs/>
          <w:sz w:val="20"/>
          <w:szCs w:val="20"/>
        </w:rPr>
        <w:fldChar w:fldCharType="begin"/>
      </w:r>
      <w:r w:rsidRPr="002757F4">
        <w:rPr>
          <w:rFonts w:ascii="Times New Roman" w:eastAsia="等线" w:hAnsi="Times New Roman" w:cs="Times New Roman"/>
          <w:b/>
          <w:bCs/>
          <w:iCs/>
          <w:sz w:val="20"/>
          <w:szCs w:val="20"/>
        </w:rPr>
        <w:instrText xml:space="preserve"> SEQ Table \* ARABIC </w:instrText>
      </w:r>
      <w:r w:rsidRPr="002757F4">
        <w:rPr>
          <w:rFonts w:ascii="Times New Roman" w:eastAsia="等线" w:hAnsi="Times New Roman" w:cs="Times New Roman"/>
          <w:b/>
          <w:bCs/>
          <w:iCs/>
          <w:sz w:val="20"/>
          <w:szCs w:val="20"/>
        </w:rPr>
        <w:fldChar w:fldCharType="separate"/>
      </w:r>
      <w:r w:rsidRPr="002757F4">
        <w:rPr>
          <w:rFonts w:ascii="Times New Roman" w:eastAsia="等线" w:hAnsi="Times New Roman" w:cs="Times New Roman"/>
          <w:b/>
          <w:bCs/>
          <w:iCs/>
          <w:sz w:val="20"/>
          <w:szCs w:val="20"/>
        </w:rPr>
        <w:t>3</w:t>
      </w:r>
      <w:r w:rsidRPr="002757F4">
        <w:rPr>
          <w:rFonts w:ascii="Times New Roman" w:eastAsia="等线" w:hAnsi="Times New Roman" w:cs="Times New Roman"/>
          <w:b/>
          <w:bCs/>
          <w:iCs/>
          <w:sz w:val="20"/>
          <w:szCs w:val="20"/>
        </w:rPr>
        <w:fldChar w:fldCharType="end"/>
      </w:r>
      <w:bookmarkEnd w:id="29"/>
      <w:bookmarkEnd w:id="30"/>
      <w:bookmarkEnd w:id="31"/>
      <w:r w:rsidRPr="002757F4">
        <w:rPr>
          <w:rFonts w:ascii="Times New Roman" w:eastAsia="等线" w:hAnsi="Times New Roman" w:cs="Times New Roman"/>
          <w:b/>
          <w:bCs/>
          <w:iCs/>
          <w:sz w:val="20"/>
          <w:szCs w:val="20"/>
        </w:rPr>
        <w:t>: Schedule settings of occupancy, lighting, and appliance</w:t>
      </w:r>
    </w:p>
    <w:tbl>
      <w:tblPr>
        <w:tblStyle w:val="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14"/>
        <w:gridCol w:w="3246"/>
        <w:gridCol w:w="3246"/>
      </w:tblGrid>
      <w:tr w:rsidR="00F96213" w:rsidRPr="002757F4" w:rsidTr="00BF11E0">
        <w:tc>
          <w:tcPr>
            <w:tcW w:w="1814" w:type="dxa"/>
            <w:tcBorders>
              <w:top w:val="single" w:sz="12" w:space="0" w:color="auto"/>
              <w:bottom w:val="single" w:sz="8" w:space="0" w:color="auto"/>
            </w:tcBorders>
          </w:tcPr>
          <w:p w:rsidR="00F96213" w:rsidRPr="002757F4" w:rsidRDefault="00F96213" w:rsidP="00BF11E0">
            <w:pPr>
              <w:spacing w:after="120"/>
              <w:rPr>
                <w:rFonts w:ascii="Times New Roman" w:eastAsia="等线" w:hAnsi="Times New Roman" w:cs="Times New Roman"/>
                <w:b/>
                <w:bCs/>
              </w:rPr>
            </w:pPr>
          </w:p>
        </w:tc>
        <w:tc>
          <w:tcPr>
            <w:tcW w:w="3246" w:type="dxa"/>
            <w:tcBorders>
              <w:top w:val="single" w:sz="12" w:space="0" w:color="auto"/>
              <w:bottom w:val="single" w:sz="8" w:space="0" w:color="auto"/>
            </w:tcBorders>
          </w:tcPr>
          <w:p w:rsidR="00F96213" w:rsidRPr="002757F4" w:rsidRDefault="00F96213" w:rsidP="00BF11E0">
            <w:pPr>
              <w:spacing w:after="120"/>
              <w:rPr>
                <w:rFonts w:ascii="Times New Roman" w:eastAsia="等线" w:hAnsi="Times New Roman" w:cs="Times New Roman"/>
                <w:b/>
                <w:bCs/>
              </w:rPr>
            </w:pPr>
            <w:r w:rsidRPr="002757F4">
              <w:rPr>
                <w:rFonts w:ascii="Times New Roman" w:eastAsia="等线" w:hAnsi="Times New Roman" w:cs="Times New Roman"/>
                <w:b/>
                <w:bCs/>
              </w:rPr>
              <w:t>Residential</w:t>
            </w:r>
          </w:p>
        </w:tc>
        <w:tc>
          <w:tcPr>
            <w:tcW w:w="3246" w:type="dxa"/>
            <w:tcBorders>
              <w:top w:val="single" w:sz="12" w:space="0" w:color="auto"/>
              <w:bottom w:val="single" w:sz="8" w:space="0" w:color="auto"/>
            </w:tcBorders>
          </w:tcPr>
          <w:p w:rsidR="00F96213" w:rsidRPr="002757F4" w:rsidRDefault="00F96213" w:rsidP="00BF11E0">
            <w:pPr>
              <w:spacing w:after="120"/>
              <w:rPr>
                <w:rFonts w:ascii="Times New Roman" w:eastAsia="等线" w:hAnsi="Times New Roman" w:cs="Times New Roman"/>
                <w:b/>
                <w:bCs/>
              </w:rPr>
            </w:pPr>
            <w:r w:rsidRPr="002757F4">
              <w:rPr>
                <w:rFonts w:ascii="Times New Roman" w:eastAsia="等线" w:hAnsi="Times New Roman" w:cs="Times New Roman"/>
                <w:b/>
                <w:bCs/>
              </w:rPr>
              <w:t>Commercial</w:t>
            </w:r>
          </w:p>
        </w:tc>
      </w:tr>
      <w:tr w:rsidR="00F96213" w:rsidRPr="002757F4" w:rsidTr="00BF11E0">
        <w:tc>
          <w:tcPr>
            <w:tcW w:w="1814" w:type="dxa"/>
            <w:tcBorders>
              <w:top w:val="single" w:sz="8" w:space="0" w:color="auto"/>
            </w:tcBorders>
          </w:tcPr>
          <w:p w:rsidR="00F96213" w:rsidRPr="002757F4" w:rsidRDefault="00F96213" w:rsidP="00BF11E0">
            <w:pPr>
              <w:spacing w:after="120"/>
              <w:rPr>
                <w:rFonts w:ascii="Times New Roman" w:eastAsia="等线" w:hAnsi="Times New Roman" w:cs="Times New Roman"/>
              </w:rPr>
            </w:pPr>
            <w:r w:rsidRPr="002757F4">
              <w:rPr>
                <w:rFonts w:ascii="Times New Roman" w:eastAsia="等线" w:hAnsi="Times New Roman" w:cs="Times New Roman"/>
              </w:rPr>
              <w:t>Occupancy</w:t>
            </w:r>
          </w:p>
        </w:tc>
        <w:tc>
          <w:tcPr>
            <w:tcW w:w="3246" w:type="dxa"/>
            <w:tcBorders>
              <w:top w:val="single" w:sz="8" w:space="0" w:color="auto"/>
            </w:tcBorders>
          </w:tcPr>
          <w:p w:rsidR="00F96213" w:rsidRPr="002757F4" w:rsidRDefault="00F96213" w:rsidP="00BF11E0">
            <w:pPr>
              <w:spacing w:after="120"/>
              <w:rPr>
                <w:rFonts w:ascii="Times New Roman" w:eastAsia="等线" w:hAnsi="Times New Roman" w:cs="Times New Roman"/>
              </w:rPr>
            </w:pPr>
            <w:r w:rsidRPr="002757F4">
              <w:rPr>
                <w:rFonts w:ascii="Times New Roman" w:eastAsia="等线" w:hAnsi="Times New Roman" w:cs="Times New Roman"/>
                <w:noProof/>
              </w:rPr>
              <w:drawing>
                <wp:inline distT="0" distB="0" distL="0" distR="0" wp14:anchorId="5A1BC3E8" wp14:editId="76377977">
                  <wp:extent cx="1916973" cy="1479600"/>
                  <wp:effectExtent l="0" t="0" r="7620" b="6350"/>
                  <wp:docPr id="1904427347" name="Picture 1904427347" descr="图表, 折线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4427347" name="图片 4" descr="图表, 折线图&#10;&#10;描述已自动生成"/>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916973" cy="1479600"/>
                          </a:xfrm>
                          <a:prstGeom prst="rect">
                            <a:avLst/>
                          </a:prstGeom>
                          <a:noFill/>
                        </pic:spPr>
                      </pic:pic>
                    </a:graphicData>
                  </a:graphic>
                </wp:inline>
              </w:drawing>
            </w:r>
          </w:p>
        </w:tc>
        <w:tc>
          <w:tcPr>
            <w:tcW w:w="3246" w:type="dxa"/>
            <w:tcBorders>
              <w:top w:val="single" w:sz="8" w:space="0" w:color="auto"/>
            </w:tcBorders>
          </w:tcPr>
          <w:p w:rsidR="00F96213" w:rsidRPr="002757F4" w:rsidRDefault="00F96213" w:rsidP="00BF11E0">
            <w:pPr>
              <w:spacing w:after="120"/>
              <w:rPr>
                <w:rFonts w:ascii="Times New Roman" w:eastAsia="等线" w:hAnsi="Times New Roman" w:cs="Times New Roman"/>
              </w:rPr>
            </w:pPr>
            <w:r w:rsidRPr="002757F4">
              <w:rPr>
                <w:rFonts w:ascii="Times New Roman" w:eastAsia="等线" w:hAnsi="Times New Roman" w:cs="Times New Roman"/>
                <w:noProof/>
              </w:rPr>
              <w:drawing>
                <wp:inline distT="0" distB="0" distL="0" distR="0" wp14:anchorId="493BB06F" wp14:editId="11EC62E0">
                  <wp:extent cx="1916363" cy="1479130"/>
                  <wp:effectExtent l="0" t="0" r="8255" b="6985"/>
                  <wp:docPr id="43511526" name="Picture 43511526" descr="图表, 折线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11526" name="图片 1" descr="图表, 折线图&#10;&#10;描述已自动生成"/>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952701" cy="1507177"/>
                          </a:xfrm>
                          <a:prstGeom prst="rect">
                            <a:avLst/>
                          </a:prstGeom>
                          <a:noFill/>
                        </pic:spPr>
                      </pic:pic>
                    </a:graphicData>
                  </a:graphic>
                </wp:inline>
              </w:drawing>
            </w:r>
          </w:p>
        </w:tc>
      </w:tr>
      <w:tr w:rsidR="00F96213" w:rsidRPr="002757F4" w:rsidTr="00BF11E0">
        <w:tc>
          <w:tcPr>
            <w:tcW w:w="1814" w:type="dxa"/>
          </w:tcPr>
          <w:p w:rsidR="00F96213" w:rsidRPr="002757F4" w:rsidRDefault="00F96213" w:rsidP="00BF11E0">
            <w:pPr>
              <w:spacing w:after="120"/>
              <w:rPr>
                <w:rFonts w:ascii="Times New Roman" w:eastAsia="等线" w:hAnsi="Times New Roman" w:cs="Times New Roman"/>
              </w:rPr>
            </w:pPr>
            <w:r w:rsidRPr="002757F4">
              <w:rPr>
                <w:rFonts w:ascii="Times New Roman" w:eastAsia="等线" w:hAnsi="Times New Roman" w:cs="Times New Roman"/>
              </w:rPr>
              <w:t>Lighting</w:t>
            </w:r>
          </w:p>
        </w:tc>
        <w:tc>
          <w:tcPr>
            <w:tcW w:w="3246" w:type="dxa"/>
          </w:tcPr>
          <w:p w:rsidR="00F96213" w:rsidRPr="002757F4" w:rsidRDefault="00F96213" w:rsidP="00BF11E0">
            <w:pPr>
              <w:spacing w:after="120"/>
              <w:rPr>
                <w:rFonts w:ascii="Times New Roman" w:eastAsia="等线" w:hAnsi="Times New Roman" w:cs="Times New Roman"/>
              </w:rPr>
            </w:pPr>
            <w:r w:rsidRPr="002757F4">
              <w:rPr>
                <w:rFonts w:ascii="Times New Roman" w:eastAsia="等线" w:hAnsi="Times New Roman" w:cs="Times New Roman"/>
                <w:noProof/>
              </w:rPr>
              <w:drawing>
                <wp:inline distT="0" distB="0" distL="0" distR="0" wp14:anchorId="3499E8F8" wp14:editId="0F8B3169">
                  <wp:extent cx="1920398" cy="1479600"/>
                  <wp:effectExtent l="0" t="0" r="3810" b="6350"/>
                  <wp:docPr id="1974083933" name="Picture 1974083933" descr="图表, 折线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4083933" name="图片 5" descr="图表, 折线图&#10;&#10;描述已自动生成"/>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920398" cy="1479600"/>
                          </a:xfrm>
                          <a:prstGeom prst="rect">
                            <a:avLst/>
                          </a:prstGeom>
                          <a:noFill/>
                        </pic:spPr>
                      </pic:pic>
                    </a:graphicData>
                  </a:graphic>
                </wp:inline>
              </w:drawing>
            </w:r>
          </w:p>
        </w:tc>
        <w:tc>
          <w:tcPr>
            <w:tcW w:w="3246" w:type="dxa"/>
          </w:tcPr>
          <w:p w:rsidR="00F96213" w:rsidRPr="002757F4" w:rsidRDefault="00F96213" w:rsidP="00BF11E0">
            <w:pPr>
              <w:spacing w:after="120"/>
              <w:rPr>
                <w:rFonts w:ascii="Times New Roman" w:eastAsia="等线" w:hAnsi="Times New Roman" w:cs="Times New Roman"/>
              </w:rPr>
            </w:pPr>
            <w:r w:rsidRPr="002757F4">
              <w:rPr>
                <w:rFonts w:ascii="Times New Roman" w:eastAsia="等线" w:hAnsi="Times New Roman" w:cs="Times New Roman"/>
                <w:noProof/>
              </w:rPr>
              <w:drawing>
                <wp:inline distT="0" distB="0" distL="0" distR="0" wp14:anchorId="69F34F46" wp14:editId="3635313B">
                  <wp:extent cx="1920398" cy="1479600"/>
                  <wp:effectExtent l="0" t="0" r="3810" b="6350"/>
                  <wp:docPr id="27131165" name="Picture 27131165" descr="图表, 折线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131165" name="图片 2" descr="图表, 折线图&#10;&#10;描述已自动生成"/>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920398" cy="1479600"/>
                          </a:xfrm>
                          <a:prstGeom prst="rect">
                            <a:avLst/>
                          </a:prstGeom>
                          <a:noFill/>
                        </pic:spPr>
                      </pic:pic>
                    </a:graphicData>
                  </a:graphic>
                </wp:inline>
              </w:drawing>
            </w:r>
          </w:p>
        </w:tc>
      </w:tr>
      <w:tr w:rsidR="00F96213" w:rsidRPr="002757F4" w:rsidTr="00BF11E0">
        <w:tc>
          <w:tcPr>
            <w:tcW w:w="1814" w:type="dxa"/>
            <w:tcBorders>
              <w:bottom w:val="single" w:sz="12" w:space="0" w:color="auto"/>
            </w:tcBorders>
          </w:tcPr>
          <w:p w:rsidR="00F96213" w:rsidRPr="002757F4" w:rsidRDefault="00F96213" w:rsidP="00BF11E0">
            <w:pPr>
              <w:spacing w:after="120"/>
              <w:rPr>
                <w:rFonts w:ascii="Times New Roman" w:eastAsia="等线" w:hAnsi="Times New Roman" w:cs="Times New Roman"/>
              </w:rPr>
            </w:pPr>
            <w:r w:rsidRPr="002757F4">
              <w:rPr>
                <w:rFonts w:ascii="Times New Roman" w:eastAsia="等线" w:hAnsi="Times New Roman" w:cs="Times New Roman"/>
              </w:rPr>
              <w:t>Appliance</w:t>
            </w:r>
          </w:p>
        </w:tc>
        <w:tc>
          <w:tcPr>
            <w:tcW w:w="3246" w:type="dxa"/>
            <w:tcBorders>
              <w:bottom w:val="single" w:sz="12" w:space="0" w:color="auto"/>
            </w:tcBorders>
          </w:tcPr>
          <w:p w:rsidR="00F96213" w:rsidRPr="002757F4" w:rsidRDefault="00F96213" w:rsidP="00BF11E0">
            <w:pPr>
              <w:spacing w:after="120"/>
              <w:rPr>
                <w:rFonts w:ascii="Times New Roman" w:eastAsia="等线" w:hAnsi="Times New Roman" w:cs="Times New Roman"/>
              </w:rPr>
            </w:pPr>
            <w:r w:rsidRPr="002757F4">
              <w:rPr>
                <w:rFonts w:ascii="Times New Roman" w:eastAsia="等线" w:hAnsi="Times New Roman" w:cs="Times New Roman"/>
                <w:noProof/>
              </w:rPr>
              <w:drawing>
                <wp:inline distT="0" distB="0" distL="0" distR="0" wp14:anchorId="31AE877D" wp14:editId="0F90A533">
                  <wp:extent cx="1920398" cy="1479600"/>
                  <wp:effectExtent l="0" t="0" r="3810" b="6350"/>
                  <wp:docPr id="1065038083" name="Picture 1065038083" descr="图表, 折线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5038083" name="图片 6" descr="图表, 折线图&#10;&#10;描述已自动生成"/>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920398" cy="1479600"/>
                          </a:xfrm>
                          <a:prstGeom prst="rect">
                            <a:avLst/>
                          </a:prstGeom>
                          <a:noFill/>
                        </pic:spPr>
                      </pic:pic>
                    </a:graphicData>
                  </a:graphic>
                </wp:inline>
              </w:drawing>
            </w:r>
          </w:p>
        </w:tc>
        <w:tc>
          <w:tcPr>
            <w:tcW w:w="3246" w:type="dxa"/>
            <w:tcBorders>
              <w:bottom w:val="single" w:sz="12" w:space="0" w:color="auto"/>
            </w:tcBorders>
          </w:tcPr>
          <w:p w:rsidR="00F96213" w:rsidRPr="002757F4" w:rsidRDefault="00F96213" w:rsidP="00BF11E0">
            <w:pPr>
              <w:spacing w:after="120"/>
              <w:rPr>
                <w:rFonts w:ascii="Times New Roman" w:eastAsia="等线" w:hAnsi="Times New Roman" w:cs="Times New Roman"/>
              </w:rPr>
            </w:pPr>
            <w:r w:rsidRPr="002757F4">
              <w:rPr>
                <w:rFonts w:ascii="Times New Roman" w:eastAsia="等线" w:hAnsi="Times New Roman" w:cs="Times New Roman"/>
                <w:noProof/>
              </w:rPr>
              <w:drawing>
                <wp:inline distT="0" distB="0" distL="0" distR="0" wp14:anchorId="3B1E4063" wp14:editId="1298EBE9">
                  <wp:extent cx="1916973" cy="1479600"/>
                  <wp:effectExtent l="0" t="0" r="7620" b="6350"/>
                  <wp:docPr id="1941330528" name="Picture 1941330528" descr="图表, 折线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1330528" name="图片 3" descr="图表, 折线图&#10;&#10;描述已自动生成"/>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916973" cy="1479600"/>
                          </a:xfrm>
                          <a:prstGeom prst="rect">
                            <a:avLst/>
                          </a:prstGeom>
                          <a:noFill/>
                        </pic:spPr>
                      </pic:pic>
                    </a:graphicData>
                  </a:graphic>
                </wp:inline>
              </w:drawing>
            </w:r>
          </w:p>
        </w:tc>
      </w:tr>
    </w:tbl>
    <w:p w:rsidR="00F96213" w:rsidRPr="002757F4" w:rsidRDefault="00F96213" w:rsidP="00F96213">
      <w:pPr>
        <w:spacing w:afterLines="50" w:after="156" w:line="288" w:lineRule="auto"/>
        <w:jc w:val="left"/>
        <w:rPr>
          <w:rFonts w:ascii="Times New Roman" w:eastAsia="等线" w:hAnsi="Times New Roman" w:cs="Times New Roman"/>
          <w:b/>
          <w:bCs/>
          <w:iCs/>
          <w:sz w:val="20"/>
          <w:szCs w:val="20"/>
        </w:rPr>
      </w:pPr>
      <w:bookmarkStart w:id="32" w:name="_Ref136593561"/>
    </w:p>
    <w:p w:rsidR="00F96213" w:rsidRPr="002757F4" w:rsidRDefault="00F96213" w:rsidP="00F96213">
      <w:pPr>
        <w:spacing w:line="288" w:lineRule="auto"/>
        <w:jc w:val="left"/>
        <w:rPr>
          <w:rFonts w:ascii="Times New Roman" w:eastAsia="等线" w:hAnsi="Times New Roman" w:cs="Times New Roman"/>
          <w:b/>
          <w:bCs/>
          <w:iCs/>
          <w:sz w:val="20"/>
          <w:szCs w:val="20"/>
        </w:rPr>
      </w:pPr>
      <w:r w:rsidRPr="002757F4">
        <w:rPr>
          <w:rFonts w:ascii="Times New Roman" w:eastAsia="等线" w:hAnsi="Times New Roman" w:cs="Times New Roman"/>
          <w:b/>
          <w:bCs/>
          <w:iCs/>
          <w:sz w:val="20"/>
          <w:szCs w:val="20"/>
        </w:rPr>
        <w:t xml:space="preserve">Supplementary Table </w:t>
      </w:r>
      <w:r w:rsidRPr="002757F4">
        <w:rPr>
          <w:rFonts w:ascii="Times New Roman" w:eastAsia="等线" w:hAnsi="Times New Roman" w:cs="Times New Roman"/>
          <w:b/>
          <w:bCs/>
          <w:iCs/>
          <w:sz w:val="20"/>
          <w:szCs w:val="20"/>
        </w:rPr>
        <w:fldChar w:fldCharType="begin"/>
      </w:r>
      <w:r w:rsidRPr="002757F4">
        <w:rPr>
          <w:rFonts w:ascii="Times New Roman" w:eastAsia="等线" w:hAnsi="Times New Roman" w:cs="Times New Roman"/>
          <w:b/>
          <w:bCs/>
          <w:iCs/>
          <w:sz w:val="20"/>
          <w:szCs w:val="20"/>
        </w:rPr>
        <w:instrText xml:space="preserve"> SEQ Table \* ARABIC </w:instrText>
      </w:r>
      <w:r w:rsidRPr="002757F4">
        <w:rPr>
          <w:rFonts w:ascii="Times New Roman" w:eastAsia="等线" w:hAnsi="Times New Roman" w:cs="Times New Roman"/>
          <w:b/>
          <w:bCs/>
          <w:iCs/>
          <w:sz w:val="20"/>
          <w:szCs w:val="20"/>
        </w:rPr>
        <w:fldChar w:fldCharType="separate"/>
      </w:r>
      <w:r w:rsidRPr="002757F4">
        <w:rPr>
          <w:rFonts w:ascii="Times New Roman" w:eastAsia="等线" w:hAnsi="Times New Roman" w:cs="Times New Roman"/>
          <w:b/>
          <w:bCs/>
          <w:iCs/>
          <w:noProof/>
          <w:sz w:val="20"/>
          <w:szCs w:val="20"/>
        </w:rPr>
        <w:t>4</w:t>
      </w:r>
      <w:r w:rsidRPr="002757F4">
        <w:rPr>
          <w:rFonts w:ascii="Times New Roman" w:eastAsia="等线" w:hAnsi="Times New Roman" w:cs="Times New Roman"/>
          <w:b/>
          <w:bCs/>
          <w:iCs/>
          <w:sz w:val="20"/>
          <w:szCs w:val="20"/>
        </w:rPr>
        <w:fldChar w:fldCharType="end"/>
      </w:r>
      <w:bookmarkEnd w:id="32"/>
      <w:r w:rsidRPr="002757F4">
        <w:rPr>
          <w:rFonts w:ascii="Times New Roman" w:eastAsia="等线" w:hAnsi="Times New Roman" w:cs="Times New Roman"/>
          <w:b/>
          <w:bCs/>
          <w:iCs/>
          <w:sz w:val="20"/>
          <w:szCs w:val="20"/>
        </w:rPr>
        <w:t>: Parameters of heating/cooling system</w:t>
      </w:r>
    </w:p>
    <w:tbl>
      <w:tblPr>
        <w:tblStyle w:val="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12"/>
        <w:gridCol w:w="2642"/>
        <w:gridCol w:w="2642"/>
      </w:tblGrid>
      <w:tr w:rsidR="00F96213" w:rsidRPr="002757F4" w:rsidTr="00BF11E0">
        <w:tc>
          <w:tcPr>
            <w:tcW w:w="3012" w:type="dxa"/>
            <w:tcBorders>
              <w:top w:val="single" w:sz="12" w:space="0" w:color="auto"/>
              <w:bottom w:val="single" w:sz="8" w:space="0" w:color="auto"/>
            </w:tcBorders>
          </w:tcPr>
          <w:p w:rsidR="00F96213" w:rsidRPr="002757F4" w:rsidRDefault="00F96213" w:rsidP="00BF11E0">
            <w:pPr>
              <w:jc w:val="center"/>
              <w:rPr>
                <w:rFonts w:ascii="Times New Roman" w:eastAsia="等线" w:hAnsi="Times New Roman" w:cs="Times New Roman"/>
                <w:b/>
                <w:bCs/>
              </w:rPr>
            </w:pPr>
            <w:r w:rsidRPr="002757F4">
              <w:rPr>
                <w:rFonts w:ascii="Times New Roman" w:eastAsia="等线" w:hAnsi="Times New Roman" w:cs="Times New Roman"/>
                <w:b/>
                <w:bCs/>
              </w:rPr>
              <w:t>Parameter</w:t>
            </w:r>
          </w:p>
        </w:tc>
        <w:tc>
          <w:tcPr>
            <w:tcW w:w="2642" w:type="dxa"/>
            <w:tcBorders>
              <w:top w:val="single" w:sz="12" w:space="0" w:color="auto"/>
              <w:bottom w:val="single" w:sz="8" w:space="0" w:color="auto"/>
            </w:tcBorders>
          </w:tcPr>
          <w:p w:rsidR="00F96213" w:rsidRPr="002757F4" w:rsidRDefault="00F96213" w:rsidP="00BF11E0">
            <w:pPr>
              <w:jc w:val="center"/>
              <w:rPr>
                <w:rFonts w:ascii="Times New Roman" w:eastAsia="等线" w:hAnsi="Times New Roman" w:cs="Times New Roman"/>
                <w:b/>
                <w:bCs/>
              </w:rPr>
            </w:pPr>
            <w:r w:rsidRPr="002757F4">
              <w:rPr>
                <w:rFonts w:ascii="Times New Roman" w:eastAsia="等线" w:hAnsi="Times New Roman" w:cs="Times New Roman"/>
                <w:b/>
                <w:bCs/>
              </w:rPr>
              <w:t>Residential</w:t>
            </w:r>
          </w:p>
        </w:tc>
        <w:tc>
          <w:tcPr>
            <w:tcW w:w="2642" w:type="dxa"/>
            <w:tcBorders>
              <w:top w:val="single" w:sz="12" w:space="0" w:color="auto"/>
              <w:bottom w:val="single" w:sz="8" w:space="0" w:color="auto"/>
            </w:tcBorders>
          </w:tcPr>
          <w:p w:rsidR="00F96213" w:rsidRPr="002757F4" w:rsidRDefault="00F96213" w:rsidP="00BF11E0">
            <w:pPr>
              <w:jc w:val="center"/>
              <w:rPr>
                <w:rFonts w:ascii="Times New Roman" w:eastAsia="等线" w:hAnsi="Times New Roman" w:cs="Times New Roman"/>
                <w:b/>
                <w:bCs/>
              </w:rPr>
            </w:pPr>
            <w:r w:rsidRPr="002757F4">
              <w:rPr>
                <w:rFonts w:ascii="Times New Roman" w:eastAsia="等线" w:hAnsi="Times New Roman" w:cs="Times New Roman"/>
                <w:b/>
                <w:bCs/>
              </w:rPr>
              <w:t>Commercial</w:t>
            </w:r>
          </w:p>
        </w:tc>
      </w:tr>
      <w:tr w:rsidR="00F96213" w:rsidRPr="002757F4" w:rsidTr="00BF11E0">
        <w:tc>
          <w:tcPr>
            <w:tcW w:w="3012" w:type="dxa"/>
            <w:tcBorders>
              <w:top w:val="single" w:sz="8" w:space="0" w:color="auto"/>
            </w:tcBorders>
          </w:tcPr>
          <w:p w:rsidR="00F96213" w:rsidRPr="002757F4" w:rsidRDefault="00F96213" w:rsidP="00BF11E0">
            <w:pPr>
              <w:jc w:val="center"/>
              <w:rPr>
                <w:rFonts w:ascii="Times New Roman" w:eastAsia="等线" w:hAnsi="Times New Roman" w:cs="Times New Roman"/>
              </w:rPr>
            </w:pPr>
            <w:r w:rsidRPr="002757F4">
              <w:rPr>
                <w:rFonts w:ascii="Times New Roman" w:eastAsia="等线" w:hAnsi="Times New Roman" w:cs="Times New Roman"/>
              </w:rPr>
              <w:t>Heating setpoint (℃)</w:t>
            </w:r>
          </w:p>
        </w:tc>
        <w:tc>
          <w:tcPr>
            <w:tcW w:w="2642" w:type="dxa"/>
            <w:tcBorders>
              <w:top w:val="single" w:sz="8" w:space="0" w:color="auto"/>
            </w:tcBorders>
          </w:tcPr>
          <w:p w:rsidR="00F96213" w:rsidRPr="002757F4" w:rsidRDefault="00F96213" w:rsidP="00BF11E0">
            <w:pPr>
              <w:jc w:val="center"/>
              <w:rPr>
                <w:rFonts w:ascii="Times New Roman" w:eastAsia="等线" w:hAnsi="Times New Roman" w:cs="Times New Roman"/>
              </w:rPr>
            </w:pPr>
            <w:r w:rsidRPr="002757F4">
              <w:rPr>
                <w:rFonts w:ascii="Times New Roman" w:eastAsia="等线" w:hAnsi="Times New Roman" w:cs="Times New Roman"/>
              </w:rPr>
              <w:t>20</w:t>
            </w:r>
          </w:p>
        </w:tc>
        <w:tc>
          <w:tcPr>
            <w:tcW w:w="2642" w:type="dxa"/>
            <w:tcBorders>
              <w:top w:val="single" w:sz="8" w:space="0" w:color="auto"/>
            </w:tcBorders>
          </w:tcPr>
          <w:p w:rsidR="00F96213" w:rsidRPr="002757F4" w:rsidRDefault="00F96213" w:rsidP="00BF11E0">
            <w:pPr>
              <w:jc w:val="center"/>
              <w:rPr>
                <w:rFonts w:ascii="Times New Roman" w:eastAsia="等线" w:hAnsi="Times New Roman" w:cs="Times New Roman"/>
              </w:rPr>
            </w:pPr>
            <w:r w:rsidRPr="002757F4">
              <w:rPr>
                <w:rFonts w:ascii="Times New Roman" w:eastAsia="等线" w:hAnsi="Times New Roman" w:cs="Times New Roman"/>
              </w:rPr>
              <w:t>22</w:t>
            </w:r>
          </w:p>
        </w:tc>
      </w:tr>
      <w:tr w:rsidR="00F96213" w:rsidRPr="002757F4" w:rsidTr="00BF11E0">
        <w:tc>
          <w:tcPr>
            <w:tcW w:w="3012" w:type="dxa"/>
          </w:tcPr>
          <w:p w:rsidR="00F96213" w:rsidRPr="002757F4" w:rsidRDefault="00F96213" w:rsidP="00BF11E0">
            <w:pPr>
              <w:jc w:val="center"/>
              <w:rPr>
                <w:rFonts w:ascii="Times New Roman" w:eastAsia="等线" w:hAnsi="Times New Roman" w:cs="Times New Roman"/>
              </w:rPr>
            </w:pPr>
            <w:r w:rsidRPr="002757F4">
              <w:rPr>
                <w:rFonts w:ascii="Times New Roman" w:eastAsia="等线" w:hAnsi="Times New Roman" w:cs="Times New Roman"/>
              </w:rPr>
              <w:t>Heating COP</w:t>
            </w:r>
          </w:p>
        </w:tc>
        <w:tc>
          <w:tcPr>
            <w:tcW w:w="2642" w:type="dxa"/>
          </w:tcPr>
          <w:p w:rsidR="00F96213" w:rsidRPr="002757F4" w:rsidRDefault="00F96213" w:rsidP="00BF11E0">
            <w:pPr>
              <w:jc w:val="center"/>
              <w:rPr>
                <w:rFonts w:ascii="Times New Roman" w:eastAsia="等线" w:hAnsi="Times New Roman" w:cs="Times New Roman"/>
              </w:rPr>
            </w:pPr>
            <w:r w:rsidRPr="002757F4">
              <w:rPr>
                <w:rFonts w:ascii="Times New Roman" w:eastAsia="等线" w:hAnsi="Times New Roman" w:cs="Times New Roman"/>
              </w:rPr>
              <w:t>3</w:t>
            </w:r>
          </w:p>
        </w:tc>
        <w:tc>
          <w:tcPr>
            <w:tcW w:w="2642" w:type="dxa"/>
          </w:tcPr>
          <w:p w:rsidR="00F96213" w:rsidRPr="002757F4" w:rsidRDefault="00F96213" w:rsidP="00BF11E0">
            <w:pPr>
              <w:jc w:val="center"/>
              <w:rPr>
                <w:rFonts w:ascii="Times New Roman" w:eastAsia="等线" w:hAnsi="Times New Roman" w:cs="Times New Roman"/>
              </w:rPr>
            </w:pPr>
            <w:r w:rsidRPr="002757F4">
              <w:rPr>
                <w:rFonts w:ascii="Times New Roman" w:eastAsia="等线" w:hAnsi="Times New Roman" w:cs="Times New Roman"/>
              </w:rPr>
              <w:t>3</w:t>
            </w:r>
          </w:p>
        </w:tc>
      </w:tr>
      <w:tr w:rsidR="00F96213" w:rsidRPr="002757F4" w:rsidTr="00BF11E0">
        <w:tc>
          <w:tcPr>
            <w:tcW w:w="3012" w:type="dxa"/>
          </w:tcPr>
          <w:p w:rsidR="00F96213" w:rsidRPr="002757F4" w:rsidRDefault="00F96213" w:rsidP="00BF11E0">
            <w:pPr>
              <w:jc w:val="center"/>
              <w:rPr>
                <w:rFonts w:ascii="Times New Roman" w:eastAsia="等线" w:hAnsi="Times New Roman" w:cs="Times New Roman"/>
              </w:rPr>
            </w:pPr>
            <w:r w:rsidRPr="002757F4">
              <w:rPr>
                <w:rFonts w:ascii="Times New Roman" w:eastAsia="等线" w:hAnsi="Times New Roman" w:cs="Times New Roman"/>
              </w:rPr>
              <w:t>Cooling setpoint (℃)</w:t>
            </w:r>
          </w:p>
        </w:tc>
        <w:tc>
          <w:tcPr>
            <w:tcW w:w="2642" w:type="dxa"/>
          </w:tcPr>
          <w:p w:rsidR="00F96213" w:rsidRPr="002757F4" w:rsidRDefault="00F96213" w:rsidP="00BF11E0">
            <w:pPr>
              <w:jc w:val="center"/>
              <w:rPr>
                <w:rFonts w:ascii="Times New Roman" w:eastAsia="等线" w:hAnsi="Times New Roman" w:cs="Times New Roman"/>
              </w:rPr>
            </w:pPr>
            <w:r w:rsidRPr="002757F4">
              <w:rPr>
                <w:rFonts w:ascii="Times New Roman" w:eastAsia="等线" w:hAnsi="Times New Roman" w:cs="Times New Roman"/>
              </w:rPr>
              <w:t>26</w:t>
            </w:r>
          </w:p>
        </w:tc>
        <w:tc>
          <w:tcPr>
            <w:tcW w:w="2642" w:type="dxa"/>
          </w:tcPr>
          <w:p w:rsidR="00F96213" w:rsidRPr="002757F4" w:rsidRDefault="00F96213" w:rsidP="00BF11E0">
            <w:pPr>
              <w:jc w:val="center"/>
              <w:rPr>
                <w:rFonts w:ascii="Times New Roman" w:eastAsia="等线" w:hAnsi="Times New Roman" w:cs="Times New Roman"/>
              </w:rPr>
            </w:pPr>
            <w:r w:rsidRPr="002757F4">
              <w:rPr>
                <w:rFonts w:ascii="Times New Roman" w:eastAsia="等线" w:hAnsi="Times New Roman" w:cs="Times New Roman"/>
              </w:rPr>
              <w:t>28</w:t>
            </w:r>
          </w:p>
        </w:tc>
      </w:tr>
      <w:tr w:rsidR="00F96213" w:rsidRPr="002757F4" w:rsidTr="00BF11E0">
        <w:tc>
          <w:tcPr>
            <w:tcW w:w="3012" w:type="dxa"/>
            <w:tcBorders>
              <w:bottom w:val="single" w:sz="12" w:space="0" w:color="auto"/>
            </w:tcBorders>
          </w:tcPr>
          <w:p w:rsidR="00F96213" w:rsidRPr="002757F4" w:rsidRDefault="00F96213" w:rsidP="00BF11E0">
            <w:pPr>
              <w:jc w:val="center"/>
              <w:rPr>
                <w:rFonts w:ascii="Times New Roman" w:eastAsia="等线" w:hAnsi="Times New Roman" w:cs="Times New Roman"/>
              </w:rPr>
            </w:pPr>
            <w:r w:rsidRPr="002757F4">
              <w:rPr>
                <w:rFonts w:ascii="Times New Roman" w:eastAsia="等线" w:hAnsi="Times New Roman" w:cs="Times New Roman"/>
              </w:rPr>
              <w:t>Cooling COP</w:t>
            </w:r>
          </w:p>
        </w:tc>
        <w:tc>
          <w:tcPr>
            <w:tcW w:w="2642" w:type="dxa"/>
            <w:tcBorders>
              <w:bottom w:val="single" w:sz="12" w:space="0" w:color="auto"/>
            </w:tcBorders>
          </w:tcPr>
          <w:p w:rsidR="00F96213" w:rsidRPr="002757F4" w:rsidRDefault="00F96213" w:rsidP="00BF11E0">
            <w:pPr>
              <w:jc w:val="center"/>
              <w:rPr>
                <w:rFonts w:ascii="Times New Roman" w:eastAsia="等线" w:hAnsi="Times New Roman" w:cs="Times New Roman"/>
              </w:rPr>
            </w:pPr>
            <w:r w:rsidRPr="002757F4">
              <w:rPr>
                <w:rFonts w:ascii="Times New Roman" w:eastAsia="等线" w:hAnsi="Times New Roman" w:cs="Times New Roman"/>
              </w:rPr>
              <w:t>3</w:t>
            </w:r>
          </w:p>
        </w:tc>
        <w:tc>
          <w:tcPr>
            <w:tcW w:w="2642" w:type="dxa"/>
            <w:tcBorders>
              <w:bottom w:val="single" w:sz="12" w:space="0" w:color="auto"/>
            </w:tcBorders>
          </w:tcPr>
          <w:p w:rsidR="00F96213" w:rsidRPr="002757F4" w:rsidRDefault="00F96213" w:rsidP="00BF11E0">
            <w:pPr>
              <w:jc w:val="center"/>
              <w:rPr>
                <w:rFonts w:ascii="Times New Roman" w:eastAsia="等线" w:hAnsi="Times New Roman" w:cs="Times New Roman"/>
              </w:rPr>
            </w:pPr>
            <w:r w:rsidRPr="002757F4">
              <w:rPr>
                <w:rFonts w:ascii="Times New Roman" w:eastAsia="等线" w:hAnsi="Times New Roman" w:cs="Times New Roman"/>
              </w:rPr>
              <w:t>3</w:t>
            </w:r>
          </w:p>
        </w:tc>
      </w:tr>
    </w:tbl>
    <w:p w:rsidR="00F96213" w:rsidRPr="002757F4" w:rsidRDefault="00F96213" w:rsidP="00F96213">
      <w:pPr>
        <w:widowControl/>
        <w:jc w:val="left"/>
        <w:rPr>
          <w:rFonts w:ascii="Times New Roman" w:eastAsia="等线" w:hAnsi="Times New Roman" w:cs="Times New Roman"/>
          <w:b/>
          <w:bCs/>
          <w:iCs/>
          <w:sz w:val="20"/>
          <w:szCs w:val="20"/>
        </w:rPr>
      </w:pPr>
    </w:p>
    <w:p w:rsidR="00F96213" w:rsidRPr="002757F4" w:rsidRDefault="00F96213" w:rsidP="00F96213">
      <w:pPr>
        <w:spacing w:line="288" w:lineRule="auto"/>
        <w:jc w:val="left"/>
        <w:rPr>
          <w:rFonts w:ascii="Times New Roman" w:eastAsia="等线" w:hAnsi="Times New Roman" w:cs="Times New Roman"/>
          <w:b/>
          <w:bCs/>
          <w:iCs/>
          <w:sz w:val="20"/>
          <w:szCs w:val="20"/>
        </w:rPr>
      </w:pPr>
      <w:bookmarkStart w:id="33" w:name="_Ref148990890"/>
      <w:bookmarkStart w:id="34" w:name="_Ref148990885"/>
      <w:r w:rsidRPr="002757F4">
        <w:rPr>
          <w:rFonts w:ascii="Times New Roman" w:eastAsia="等线" w:hAnsi="Times New Roman" w:cs="Times New Roman"/>
          <w:b/>
          <w:bCs/>
          <w:iCs/>
          <w:sz w:val="20"/>
          <w:szCs w:val="20"/>
        </w:rPr>
        <w:t xml:space="preserve">Supplementary Table </w:t>
      </w:r>
      <w:r w:rsidRPr="002757F4">
        <w:rPr>
          <w:rFonts w:ascii="Times New Roman" w:eastAsia="等线" w:hAnsi="Times New Roman" w:cs="Times New Roman"/>
          <w:b/>
          <w:bCs/>
          <w:iCs/>
          <w:sz w:val="20"/>
          <w:szCs w:val="20"/>
        </w:rPr>
        <w:fldChar w:fldCharType="begin"/>
      </w:r>
      <w:r w:rsidRPr="002757F4">
        <w:rPr>
          <w:rFonts w:ascii="Times New Roman" w:eastAsia="等线" w:hAnsi="Times New Roman" w:cs="Times New Roman"/>
          <w:b/>
          <w:bCs/>
          <w:iCs/>
          <w:sz w:val="20"/>
          <w:szCs w:val="20"/>
        </w:rPr>
        <w:instrText xml:space="preserve"> SEQ Table \* ARABIC </w:instrText>
      </w:r>
      <w:r w:rsidRPr="002757F4">
        <w:rPr>
          <w:rFonts w:ascii="Times New Roman" w:eastAsia="等线" w:hAnsi="Times New Roman" w:cs="Times New Roman"/>
          <w:b/>
          <w:bCs/>
          <w:iCs/>
          <w:sz w:val="20"/>
          <w:szCs w:val="20"/>
        </w:rPr>
        <w:fldChar w:fldCharType="separate"/>
      </w:r>
      <w:r w:rsidRPr="002757F4">
        <w:rPr>
          <w:rFonts w:ascii="Times New Roman" w:eastAsia="等线" w:hAnsi="Times New Roman" w:cs="Times New Roman"/>
          <w:b/>
          <w:bCs/>
          <w:iCs/>
          <w:noProof/>
          <w:sz w:val="20"/>
          <w:szCs w:val="20"/>
        </w:rPr>
        <w:t>5</w:t>
      </w:r>
      <w:r w:rsidRPr="002757F4">
        <w:rPr>
          <w:rFonts w:ascii="Times New Roman" w:eastAsia="等线" w:hAnsi="Times New Roman" w:cs="Times New Roman"/>
          <w:b/>
          <w:bCs/>
          <w:iCs/>
          <w:sz w:val="20"/>
          <w:szCs w:val="20"/>
        </w:rPr>
        <w:fldChar w:fldCharType="end"/>
      </w:r>
      <w:bookmarkEnd w:id="33"/>
      <w:r w:rsidRPr="002757F4">
        <w:rPr>
          <w:rFonts w:ascii="Times New Roman" w:eastAsia="等线" w:hAnsi="Times New Roman" w:cs="Times New Roman"/>
          <w:b/>
          <w:bCs/>
          <w:iCs/>
          <w:sz w:val="20"/>
          <w:szCs w:val="20"/>
        </w:rPr>
        <w:t xml:space="preserve">: </w:t>
      </w:r>
      <w:r w:rsidRPr="002757F4">
        <w:rPr>
          <w:rFonts w:ascii="Times New Roman" w:eastAsia="等线" w:hAnsi="Times New Roman" w:cs="Times New Roman" w:hint="eastAsia"/>
          <w:b/>
          <w:bCs/>
          <w:iCs/>
          <w:sz w:val="20"/>
          <w:szCs w:val="20"/>
        </w:rPr>
        <w:t>FAR</w:t>
      </w:r>
      <w:r w:rsidRPr="002757F4">
        <w:rPr>
          <w:rFonts w:ascii="Times New Roman" w:eastAsia="等线" w:hAnsi="Times New Roman" w:cs="Times New Roman"/>
          <w:b/>
          <w:bCs/>
          <w:iCs/>
          <w:sz w:val="20"/>
          <w:szCs w:val="20"/>
        </w:rPr>
        <w:t xml:space="preserve"> </w:t>
      </w:r>
      <w:r w:rsidRPr="002757F4">
        <w:rPr>
          <w:rFonts w:ascii="Times New Roman" w:eastAsia="等线" w:hAnsi="Times New Roman" w:cs="Times New Roman" w:hint="eastAsia"/>
          <w:b/>
          <w:bCs/>
          <w:iCs/>
          <w:sz w:val="20"/>
          <w:szCs w:val="20"/>
        </w:rPr>
        <w:t>for</w:t>
      </w:r>
      <w:r w:rsidRPr="002757F4">
        <w:rPr>
          <w:rFonts w:ascii="Times New Roman" w:eastAsia="等线" w:hAnsi="Times New Roman" w:cs="Times New Roman"/>
          <w:b/>
          <w:bCs/>
          <w:iCs/>
          <w:sz w:val="20"/>
          <w:szCs w:val="20"/>
        </w:rPr>
        <w:t xml:space="preserve"> </w:t>
      </w:r>
      <w:r w:rsidRPr="002757F4">
        <w:rPr>
          <w:rFonts w:ascii="Times New Roman" w:eastAsia="等线" w:hAnsi="Times New Roman" w:cs="Times New Roman" w:hint="eastAsia"/>
          <w:b/>
          <w:bCs/>
          <w:iCs/>
          <w:sz w:val="20"/>
          <w:szCs w:val="20"/>
        </w:rPr>
        <w:t>Africa</w:t>
      </w:r>
      <w:r w:rsidRPr="002757F4">
        <w:rPr>
          <w:rFonts w:ascii="Times New Roman" w:eastAsia="等线" w:hAnsi="Times New Roman" w:cs="Times New Roman"/>
          <w:b/>
          <w:bCs/>
          <w:iCs/>
          <w:sz w:val="20"/>
          <w:szCs w:val="20"/>
        </w:rPr>
        <w:t xml:space="preserve"> cities</w:t>
      </w:r>
      <w:bookmarkEnd w:id="34"/>
    </w:p>
    <w:tbl>
      <w:tblPr>
        <w:tblStyle w:val="1"/>
        <w:tblW w:w="84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2"/>
        <w:gridCol w:w="3950"/>
      </w:tblGrid>
      <w:tr w:rsidR="00F96213" w:rsidRPr="002757F4" w:rsidTr="00BF11E0">
        <w:trPr>
          <w:trHeight w:val="297"/>
        </w:trPr>
        <w:tc>
          <w:tcPr>
            <w:tcW w:w="4502" w:type="dxa"/>
            <w:tcBorders>
              <w:top w:val="single" w:sz="12" w:space="0" w:color="auto"/>
              <w:bottom w:val="single" w:sz="8" w:space="0" w:color="auto"/>
            </w:tcBorders>
          </w:tcPr>
          <w:p w:rsidR="00F96213" w:rsidRPr="002757F4" w:rsidRDefault="00F96213" w:rsidP="00BF11E0">
            <w:pPr>
              <w:jc w:val="center"/>
              <w:rPr>
                <w:rFonts w:ascii="Times New Roman" w:eastAsia="等线" w:hAnsi="Times New Roman" w:cs="Times New Roman"/>
                <w:b/>
                <w:bCs/>
              </w:rPr>
            </w:pPr>
            <w:r w:rsidRPr="002757F4">
              <w:rPr>
                <w:rFonts w:ascii="Times New Roman" w:eastAsia="等线" w:hAnsi="Times New Roman" w:cs="Times New Roman"/>
                <w:b/>
                <w:bCs/>
              </w:rPr>
              <w:t>Cities</w:t>
            </w:r>
          </w:p>
        </w:tc>
        <w:tc>
          <w:tcPr>
            <w:tcW w:w="3950" w:type="dxa"/>
            <w:tcBorders>
              <w:top w:val="single" w:sz="12" w:space="0" w:color="auto"/>
              <w:bottom w:val="single" w:sz="8" w:space="0" w:color="auto"/>
            </w:tcBorders>
          </w:tcPr>
          <w:p w:rsidR="00F96213" w:rsidRPr="002757F4" w:rsidRDefault="00F96213" w:rsidP="00BF11E0">
            <w:pPr>
              <w:jc w:val="center"/>
              <w:rPr>
                <w:rFonts w:ascii="Times New Roman" w:eastAsia="等线" w:hAnsi="Times New Roman" w:cs="Times New Roman"/>
                <w:b/>
                <w:bCs/>
              </w:rPr>
            </w:pPr>
            <w:r w:rsidRPr="002757F4">
              <w:rPr>
                <w:rFonts w:ascii="Times New Roman" w:eastAsia="等线" w:hAnsi="Times New Roman" w:cs="Times New Roman"/>
                <w:b/>
                <w:bCs/>
              </w:rPr>
              <w:t>FAR</w:t>
            </w:r>
          </w:p>
        </w:tc>
      </w:tr>
      <w:tr w:rsidR="00F96213" w:rsidRPr="002757F4" w:rsidTr="00BF11E0">
        <w:trPr>
          <w:trHeight w:val="297"/>
        </w:trPr>
        <w:tc>
          <w:tcPr>
            <w:tcW w:w="4502" w:type="dxa"/>
            <w:tcBorders>
              <w:top w:val="single" w:sz="8" w:space="0" w:color="auto"/>
            </w:tcBorders>
          </w:tcPr>
          <w:p w:rsidR="00F96213" w:rsidRPr="002757F4" w:rsidRDefault="00F96213" w:rsidP="00BF11E0">
            <w:pPr>
              <w:jc w:val="center"/>
              <w:rPr>
                <w:rFonts w:ascii="Times New Roman" w:eastAsia="等线" w:hAnsi="Times New Roman" w:cs="Times New Roman"/>
              </w:rPr>
            </w:pPr>
            <w:r w:rsidRPr="002757F4">
              <w:rPr>
                <w:rFonts w:ascii="Times New Roman" w:eastAsia="等线" w:hAnsi="Times New Roman" w:cs="Times New Roman"/>
              </w:rPr>
              <w:t>Nairobi</w:t>
            </w:r>
          </w:p>
        </w:tc>
        <w:tc>
          <w:tcPr>
            <w:tcW w:w="3950" w:type="dxa"/>
            <w:tcBorders>
              <w:top w:val="single" w:sz="8" w:space="0" w:color="auto"/>
            </w:tcBorders>
          </w:tcPr>
          <w:p w:rsidR="00F96213" w:rsidRPr="002757F4" w:rsidRDefault="00F96213" w:rsidP="00BF11E0">
            <w:pPr>
              <w:jc w:val="center"/>
              <w:rPr>
                <w:rFonts w:ascii="Times New Roman" w:eastAsia="等线" w:hAnsi="Times New Roman" w:cs="Times New Roman"/>
              </w:rPr>
            </w:pPr>
            <w:r w:rsidRPr="002757F4">
              <w:rPr>
                <w:rFonts w:ascii="Times New Roman" w:eastAsia="等线" w:hAnsi="Times New Roman" w:cs="Times New Roman"/>
              </w:rPr>
              <w:t>1.5</w:t>
            </w:r>
          </w:p>
        </w:tc>
      </w:tr>
      <w:tr w:rsidR="00F96213" w:rsidRPr="002757F4" w:rsidTr="00BF11E0">
        <w:trPr>
          <w:trHeight w:val="288"/>
        </w:trPr>
        <w:tc>
          <w:tcPr>
            <w:tcW w:w="4502" w:type="dxa"/>
          </w:tcPr>
          <w:p w:rsidR="00F96213" w:rsidRPr="002757F4" w:rsidRDefault="00F96213" w:rsidP="00BF11E0">
            <w:pPr>
              <w:jc w:val="center"/>
              <w:rPr>
                <w:rFonts w:ascii="Times New Roman" w:eastAsia="等线" w:hAnsi="Times New Roman" w:cs="Times New Roman"/>
              </w:rPr>
            </w:pPr>
            <w:r w:rsidRPr="002757F4">
              <w:rPr>
                <w:rFonts w:ascii="Times New Roman" w:eastAsia="等线" w:hAnsi="Times New Roman" w:cs="Times New Roman"/>
              </w:rPr>
              <w:t>Addis Ababa</w:t>
            </w:r>
          </w:p>
        </w:tc>
        <w:tc>
          <w:tcPr>
            <w:tcW w:w="3950" w:type="dxa"/>
          </w:tcPr>
          <w:p w:rsidR="00F96213" w:rsidRPr="002757F4" w:rsidRDefault="00F96213" w:rsidP="00BF11E0">
            <w:pPr>
              <w:jc w:val="center"/>
              <w:rPr>
                <w:rFonts w:ascii="Times New Roman" w:eastAsia="等线" w:hAnsi="Times New Roman" w:cs="Times New Roman"/>
              </w:rPr>
            </w:pPr>
            <w:r w:rsidRPr="002757F4">
              <w:rPr>
                <w:rFonts w:ascii="Times New Roman" w:eastAsia="等线" w:hAnsi="Times New Roman" w:cs="Times New Roman"/>
              </w:rPr>
              <w:t>1.0</w:t>
            </w:r>
          </w:p>
        </w:tc>
      </w:tr>
      <w:tr w:rsidR="00F96213" w:rsidRPr="002757F4" w:rsidTr="00BF11E0">
        <w:trPr>
          <w:trHeight w:val="297"/>
        </w:trPr>
        <w:tc>
          <w:tcPr>
            <w:tcW w:w="4502" w:type="dxa"/>
          </w:tcPr>
          <w:p w:rsidR="00F96213" w:rsidRPr="002757F4" w:rsidRDefault="00F96213" w:rsidP="00BF11E0">
            <w:pPr>
              <w:jc w:val="center"/>
              <w:rPr>
                <w:rFonts w:ascii="Times New Roman" w:eastAsia="等线" w:hAnsi="Times New Roman" w:cs="Times New Roman"/>
              </w:rPr>
            </w:pPr>
            <w:r w:rsidRPr="002757F4">
              <w:rPr>
                <w:rFonts w:ascii="Times New Roman" w:eastAsia="等线" w:hAnsi="Times New Roman" w:cs="Times New Roman"/>
              </w:rPr>
              <w:t>Bamako</w:t>
            </w:r>
          </w:p>
        </w:tc>
        <w:tc>
          <w:tcPr>
            <w:tcW w:w="3950" w:type="dxa"/>
          </w:tcPr>
          <w:p w:rsidR="00F96213" w:rsidRPr="002757F4" w:rsidRDefault="00F96213" w:rsidP="00BF11E0">
            <w:pPr>
              <w:jc w:val="center"/>
              <w:rPr>
                <w:rFonts w:ascii="Times New Roman" w:eastAsia="等线" w:hAnsi="Times New Roman" w:cs="Times New Roman"/>
              </w:rPr>
            </w:pPr>
            <w:r w:rsidRPr="002757F4">
              <w:rPr>
                <w:rFonts w:ascii="Times New Roman" w:eastAsia="等线" w:hAnsi="Times New Roman" w:cs="Times New Roman"/>
              </w:rPr>
              <w:t>0.7</w:t>
            </w:r>
          </w:p>
        </w:tc>
      </w:tr>
      <w:tr w:rsidR="00F96213" w:rsidRPr="002757F4" w:rsidTr="00BF11E0">
        <w:trPr>
          <w:trHeight w:val="297"/>
        </w:trPr>
        <w:tc>
          <w:tcPr>
            <w:tcW w:w="4502" w:type="dxa"/>
            <w:tcBorders>
              <w:bottom w:val="single" w:sz="12" w:space="0" w:color="auto"/>
            </w:tcBorders>
          </w:tcPr>
          <w:p w:rsidR="00F96213" w:rsidRPr="002757F4" w:rsidRDefault="00F96213" w:rsidP="00BF11E0">
            <w:pPr>
              <w:jc w:val="center"/>
              <w:rPr>
                <w:rFonts w:ascii="Times New Roman" w:eastAsia="等线" w:hAnsi="Times New Roman" w:cs="Times New Roman"/>
              </w:rPr>
            </w:pPr>
            <w:r w:rsidRPr="002757F4">
              <w:rPr>
                <w:rFonts w:ascii="Times New Roman" w:eastAsia="等线" w:hAnsi="Times New Roman" w:cs="Times New Roman"/>
              </w:rPr>
              <w:t>Kampala</w:t>
            </w:r>
          </w:p>
        </w:tc>
        <w:tc>
          <w:tcPr>
            <w:tcW w:w="3950" w:type="dxa"/>
            <w:tcBorders>
              <w:bottom w:val="single" w:sz="12" w:space="0" w:color="auto"/>
            </w:tcBorders>
          </w:tcPr>
          <w:p w:rsidR="00F96213" w:rsidRPr="002757F4" w:rsidRDefault="00F96213" w:rsidP="00BF11E0">
            <w:pPr>
              <w:jc w:val="center"/>
              <w:rPr>
                <w:rFonts w:ascii="Times New Roman" w:eastAsia="等线" w:hAnsi="Times New Roman" w:cs="Times New Roman"/>
              </w:rPr>
            </w:pPr>
            <w:r w:rsidRPr="002757F4">
              <w:rPr>
                <w:rFonts w:ascii="Times New Roman" w:eastAsia="等线" w:hAnsi="Times New Roman" w:cs="Times New Roman"/>
              </w:rPr>
              <w:t>0.4</w:t>
            </w:r>
          </w:p>
        </w:tc>
      </w:tr>
    </w:tbl>
    <w:p w:rsidR="00F96213" w:rsidRPr="002757F4" w:rsidRDefault="00F96213" w:rsidP="00F96213">
      <w:pPr>
        <w:widowControl/>
        <w:jc w:val="left"/>
        <w:rPr>
          <w:rFonts w:ascii="Times New Roman" w:eastAsia="等线" w:hAnsi="Times New Roman" w:cs="Times New Roman"/>
          <w:b/>
          <w:bCs/>
          <w:iCs/>
          <w:sz w:val="20"/>
          <w:szCs w:val="20"/>
        </w:rPr>
      </w:pPr>
    </w:p>
    <w:p w:rsidR="00F96213" w:rsidRPr="002757F4" w:rsidRDefault="00F96213" w:rsidP="00F96213">
      <w:pPr>
        <w:keepNext/>
        <w:rPr>
          <w:rFonts w:ascii="等线 Light" w:eastAsia="黑体" w:hAnsi="等线 Light" w:cs="Times New Roman"/>
          <w:sz w:val="20"/>
          <w:szCs w:val="20"/>
        </w:rPr>
      </w:pPr>
      <w:r w:rsidRPr="002757F4">
        <w:rPr>
          <w:rFonts w:ascii="Times New Roman" w:eastAsia="等线" w:hAnsi="Times New Roman" w:cs="Times New Roman"/>
          <w:b/>
          <w:bCs/>
          <w:iCs/>
          <w:sz w:val="20"/>
          <w:szCs w:val="20"/>
        </w:rPr>
        <w:lastRenderedPageBreak/>
        <w:t xml:space="preserve">Supplementary Table </w:t>
      </w:r>
      <w:r w:rsidRPr="002757F4">
        <w:rPr>
          <w:rFonts w:ascii="Times New Roman" w:eastAsia="等线" w:hAnsi="Times New Roman" w:cs="Times New Roman"/>
          <w:b/>
          <w:bCs/>
          <w:iCs/>
          <w:sz w:val="20"/>
          <w:szCs w:val="20"/>
        </w:rPr>
        <w:fldChar w:fldCharType="begin"/>
      </w:r>
      <w:r w:rsidRPr="002757F4">
        <w:rPr>
          <w:rFonts w:ascii="Times New Roman" w:eastAsia="等线" w:hAnsi="Times New Roman" w:cs="Times New Roman"/>
          <w:b/>
          <w:bCs/>
          <w:iCs/>
          <w:sz w:val="20"/>
          <w:szCs w:val="20"/>
        </w:rPr>
        <w:instrText xml:space="preserve"> SEQ Table \* ARABIC </w:instrText>
      </w:r>
      <w:r w:rsidRPr="002757F4">
        <w:rPr>
          <w:rFonts w:ascii="Times New Roman" w:eastAsia="等线" w:hAnsi="Times New Roman" w:cs="Times New Roman"/>
          <w:b/>
          <w:bCs/>
          <w:iCs/>
          <w:sz w:val="20"/>
          <w:szCs w:val="20"/>
        </w:rPr>
        <w:fldChar w:fldCharType="separate"/>
      </w:r>
      <w:r w:rsidRPr="002757F4">
        <w:rPr>
          <w:rFonts w:ascii="Times New Roman" w:eastAsia="等线" w:hAnsi="Times New Roman" w:cs="Times New Roman"/>
          <w:b/>
          <w:bCs/>
          <w:iCs/>
          <w:noProof/>
          <w:sz w:val="20"/>
          <w:szCs w:val="20"/>
        </w:rPr>
        <w:t>6</w:t>
      </w:r>
      <w:r w:rsidRPr="002757F4">
        <w:rPr>
          <w:rFonts w:ascii="Times New Roman" w:eastAsia="等线" w:hAnsi="Times New Roman" w:cs="Times New Roman"/>
          <w:b/>
          <w:bCs/>
          <w:iCs/>
          <w:sz w:val="20"/>
          <w:szCs w:val="20"/>
        </w:rPr>
        <w:fldChar w:fldCharType="end"/>
      </w:r>
      <w:r w:rsidRPr="002757F4">
        <w:rPr>
          <w:rFonts w:ascii="Times New Roman" w:eastAsia="等线" w:hAnsi="Times New Roman" w:cs="Times New Roman"/>
          <w:b/>
          <w:bCs/>
          <w:iCs/>
          <w:sz w:val="20"/>
          <w:szCs w:val="20"/>
        </w:rPr>
        <w:t>: The parameter a and b as well as R2 of fitting equation for 32 cities.</w:t>
      </w:r>
      <w:r w:rsidRPr="002757F4">
        <w:rPr>
          <w:rFonts w:ascii="等线 Light" w:eastAsia="等线" w:hAnsi="等线 Light" w:cs="Times New Roman"/>
          <w:b/>
          <w:bCs/>
          <w:iCs/>
          <w:sz w:val="20"/>
          <w:szCs w:val="20"/>
        </w:rPr>
        <w:t xml:space="preserve"> </w:t>
      </w:r>
    </w:p>
    <w:tbl>
      <w:tblPr>
        <w:tblStyle w:val="1"/>
        <w:tblW w:w="0" w:type="auto"/>
        <w:tblLayout w:type="fixed"/>
        <w:tblLook w:val="04A0" w:firstRow="1" w:lastRow="0" w:firstColumn="1" w:lastColumn="0" w:noHBand="0" w:noVBand="1"/>
      </w:tblPr>
      <w:tblGrid>
        <w:gridCol w:w="2074"/>
        <w:gridCol w:w="2074"/>
        <w:gridCol w:w="2074"/>
        <w:gridCol w:w="2074"/>
      </w:tblGrid>
      <w:tr w:rsidR="00F96213" w:rsidRPr="002757F4" w:rsidTr="00BF11E0">
        <w:trPr>
          <w:trHeight w:hRule="exact" w:val="397"/>
        </w:trPr>
        <w:tc>
          <w:tcPr>
            <w:tcW w:w="2074" w:type="dxa"/>
            <w:tcBorders>
              <w:top w:val="single" w:sz="18" w:space="0" w:color="auto"/>
              <w:left w:val="nil"/>
              <w:bottom w:val="single" w:sz="18" w:space="0" w:color="auto"/>
              <w:right w:val="nil"/>
            </w:tcBorders>
          </w:tcPr>
          <w:p w:rsidR="00F96213" w:rsidRPr="002757F4" w:rsidRDefault="00F96213" w:rsidP="00BF11E0">
            <w:pPr>
              <w:spacing w:afterLines="50" w:after="156" w:line="288" w:lineRule="auto"/>
              <w:jc w:val="center"/>
              <w:rPr>
                <w:rFonts w:ascii="Times New Roman" w:eastAsia="等线" w:hAnsi="Times New Roman" w:cs="Times New Roman"/>
                <w:b/>
                <w:bCs/>
                <w:iCs/>
                <w:sz w:val="20"/>
                <w:szCs w:val="20"/>
              </w:rPr>
            </w:pPr>
            <w:r w:rsidRPr="002757F4">
              <w:rPr>
                <w:rFonts w:ascii="Times New Roman" w:eastAsia="等线" w:hAnsi="Times New Roman" w:cs="Times New Roman" w:hint="eastAsia"/>
                <w:b/>
                <w:bCs/>
                <w:iCs/>
                <w:sz w:val="20"/>
                <w:szCs w:val="20"/>
              </w:rPr>
              <w:t>3</w:t>
            </w:r>
            <w:r w:rsidRPr="002757F4">
              <w:rPr>
                <w:rFonts w:ascii="Times New Roman" w:eastAsia="等线" w:hAnsi="Times New Roman" w:cs="Times New Roman"/>
                <w:b/>
                <w:bCs/>
                <w:iCs/>
                <w:sz w:val="20"/>
                <w:szCs w:val="20"/>
              </w:rPr>
              <w:t>2 Cities</w:t>
            </w:r>
          </w:p>
        </w:tc>
        <w:tc>
          <w:tcPr>
            <w:tcW w:w="2074" w:type="dxa"/>
            <w:tcBorders>
              <w:top w:val="single" w:sz="18" w:space="0" w:color="auto"/>
              <w:left w:val="nil"/>
              <w:bottom w:val="single" w:sz="18" w:space="0" w:color="auto"/>
              <w:right w:val="nil"/>
            </w:tcBorders>
          </w:tcPr>
          <w:p w:rsidR="00F96213" w:rsidRPr="002757F4" w:rsidRDefault="00F96213" w:rsidP="00BF11E0">
            <w:pPr>
              <w:spacing w:afterLines="50" w:after="156" w:line="288" w:lineRule="auto"/>
              <w:jc w:val="center"/>
              <w:rPr>
                <w:rFonts w:ascii="Times New Roman" w:eastAsia="等线" w:hAnsi="Times New Roman" w:cs="Times New Roman"/>
                <w:b/>
                <w:bCs/>
                <w:iCs/>
                <w:sz w:val="20"/>
                <w:szCs w:val="20"/>
              </w:rPr>
            </w:pPr>
            <w:r w:rsidRPr="002757F4">
              <w:rPr>
                <w:rFonts w:ascii="Times New Roman" w:eastAsia="等线" w:hAnsi="Times New Roman" w:cs="Times New Roman"/>
                <w:b/>
                <w:bCs/>
                <w:iCs/>
                <w:sz w:val="20"/>
                <w:szCs w:val="20"/>
              </w:rPr>
              <w:t>Parameter a</w:t>
            </w:r>
          </w:p>
        </w:tc>
        <w:tc>
          <w:tcPr>
            <w:tcW w:w="2074" w:type="dxa"/>
            <w:tcBorders>
              <w:top w:val="single" w:sz="18" w:space="0" w:color="auto"/>
              <w:left w:val="nil"/>
              <w:bottom w:val="single" w:sz="18" w:space="0" w:color="auto"/>
              <w:right w:val="nil"/>
            </w:tcBorders>
          </w:tcPr>
          <w:p w:rsidR="00F96213" w:rsidRPr="002757F4" w:rsidRDefault="00F96213" w:rsidP="00BF11E0">
            <w:pPr>
              <w:spacing w:afterLines="50" w:after="156" w:line="288" w:lineRule="auto"/>
              <w:jc w:val="center"/>
              <w:rPr>
                <w:rFonts w:ascii="Times New Roman" w:eastAsia="等线" w:hAnsi="Times New Roman" w:cs="Times New Roman"/>
                <w:b/>
                <w:bCs/>
                <w:iCs/>
                <w:sz w:val="20"/>
                <w:szCs w:val="20"/>
              </w:rPr>
            </w:pPr>
            <w:r w:rsidRPr="002757F4">
              <w:rPr>
                <w:rFonts w:ascii="Times New Roman" w:eastAsia="等线" w:hAnsi="Times New Roman" w:cs="Times New Roman" w:hint="eastAsia"/>
                <w:b/>
                <w:bCs/>
                <w:iCs/>
                <w:sz w:val="20"/>
                <w:szCs w:val="20"/>
              </w:rPr>
              <w:t>P</w:t>
            </w:r>
            <w:r w:rsidRPr="002757F4">
              <w:rPr>
                <w:rFonts w:ascii="Times New Roman" w:eastAsia="等线" w:hAnsi="Times New Roman" w:cs="Times New Roman"/>
                <w:b/>
                <w:bCs/>
                <w:iCs/>
                <w:sz w:val="20"/>
                <w:szCs w:val="20"/>
              </w:rPr>
              <w:t>arameter b</w:t>
            </w:r>
          </w:p>
        </w:tc>
        <w:tc>
          <w:tcPr>
            <w:tcW w:w="2074" w:type="dxa"/>
            <w:tcBorders>
              <w:top w:val="single" w:sz="18" w:space="0" w:color="auto"/>
              <w:left w:val="nil"/>
              <w:bottom w:val="single" w:sz="18" w:space="0" w:color="auto"/>
              <w:right w:val="nil"/>
            </w:tcBorders>
          </w:tcPr>
          <w:p w:rsidR="00F96213" w:rsidRPr="002757F4" w:rsidRDefault="00F96213" w:rsidP="00BF11E0">
            <w:pPr>
              <w:spacing w:afterLines="50" w:after="156" w:line="288" w:lineRule="auto"/>
              <w:jc w:val="center"/>
              <w:rPr>
                <w:rFonts w:ascii="Times New Roman" w:eastAsia="等线" w:hAnsi="Times New Roman" w:cs="Times New Roman"/>
                <w:b/>
                <w:bCs/>
                <w:iCs/>
                <w:sz w:val="20"/>
                <w:szCs w:val="20"/>
              </w:rPr>
            </w:pPr>
            <w:r w:rsidRPr="002757F4">
              <w:rPr>
                <w:rFonts w:ascii="Times New Roman" w:eastAsia="等线" w:hAnsi="Times New Roman" w:cs="Times New Roman" w:hint="eastAsia"/>
                <w:b/>
                <w:bCs/>
                <w:iCs/>
                <w:sz w:val="20"/>
                <w:szCs w:val="20"/>
              </w:rPr>
              <w:t>R</w:t>
            </w:r>
            <w:r w:rsidRPr="002757F4">
              <w:rPr>
                <w:rFonts w:ascii="Times New Roman" w:eastAsia="等线" w:hAnsi="Times New Roman" w:cs="Times New Roman"/>
                <w:b/>
                <w:bCs/>
                <w:iCs/>
                <w:sz w:val="20"/>
                <w:szCs w:val="20"/>
                <w:vertAlign w:val="superscript"/>
              </w:rPr>
              <w:t>2</w:t>
            </w:r>
          </w:p>
        </w:tc>
      </w:tr>
      <w:tr w:rsidR="00F96213" w:rsidRPr="002757F4" w:rsidTr="00BF11E0">
        <w:trPr>
          <w:trHeight w:hRule="exact" w:val="397"/>
        </w:trPr>
        <w:tc>
          <w:tcPr>
            <w:tcW w:w="2074" w:type="dxa"/>
            <w:tcBorders>
              <w:top w:val="single" w:sz="18" w:space="0" w:color="auto"/>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Helsinki</w:t>
            </w:r>
          </w:p>
        </w:tc>
        <w:tc>
          <w:tcPr>
            <w:tcW w:w="2074" w:type="dxa"/>
            <w:tcBorders>
              <w:top w:val="single" w:sz="18" w:space="0" w:color="auto"/>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黑体" w:hAnsi="Times New Roman" w:cs="Times New Roman"/>
                <w:iCs/>
                <w:sz w:val="20"/>
                <w:szCs w:val="20"/>
              </w:rPr>
              <w:t>0.570995</w:t>
            </w:r>
          </w:p>
        </w:tc>
        <w:tc>
          <w:tcPr>
            <w:tcW w:w="2074" w:type="dxa"/>
            <w:tcBorders>
              <w:top w:val="single" w:sz="18" w:space="0" w:color="auto"/>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黑体" w:hAnsi="Times New Roman" w:cs="Times New Roman"/>
                <w:iCs/>
                <w:sz w:val="20"/>
                <w:szCs w:val="20"/>
              </w:rPr>
              <w:t>-0.980069</w:t>
            </w:r>
          </w:p>
        </w:tc>
        <w:tc>
          <w:tcPr>
            <w:tcW w:w="2074" w:type="dxa"/>
            <w:tcBorders>
              <w:top w:val="single" w:sz="18" w:space="0" w:color="auto"/>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黑体" w:hAnsi="Times New Roman" w:cs="Times New Roman"/>
                <w:iCs/>
                <w:sz w:val="20"/>
                <w:szCs w:val="20"/>
              </w:rPr>
              <w:t>0.914396</w:t>
            </w:r>
          </w:p>
        </w:tc>
      </w:tr>
      <w:tr w:rsidR="00F96213" w:rsidRPr="002757F4" w:rsidTr="00BF11E0">
        <w:trPr>
          <w:trHeight w:hRule="exact" w:val="397"/>
        </w:trPr>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Stockholm</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黑体" w:hAnsi="Times New Roman" w:cs="Times New Roman"/>
                <w:iCs/>
                <w:sz w:val="20"/>
                <w:szCs w:val="20"/>
              </w:rPr>
              <w:t>0.711651</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黑体" w:hAnsi="Times New Roman" w:cs="Times New Roman"/>
                <w:iCs/>
                <w:sz w:val="20"/>
                <w:szCs w:val="20"/>
              </w:rPr>
              <w:t>-1.021488</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黑体" w:hAnsi="Times New Roman" w:cs="Times New Roman"/>
                <w:iCs/>
                <w:sz w:val="20"/>
                <w:szCs w:val="20"/>
              </w:rPr>
              <w:t>0.919731</w:t>
            </w:r>
          </w:p>
        </w:tc>
      </w:tr>
      <w:tr w:rsidR="00F96213" w:rsidRPr="002757F4" w:rsidTr="00BF11E0">
        <w:trPr>
          <w:trHeight w:hRule="exact" w:val="397"/>
        </w:trPr>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Copenhagen</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黑体" w:hAnsi="Times New Roman" w:cs="Times New Roman"/>
                <w:iCs/>
                <w:sz w:val="20"/>
                <w:szCs w:val="20"/>
              </w:rPr>
              <w:t>0.776264</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黑体" w:hAnsi="Times New Roman" w:cs="Times New Roman"/>
                <w:iCs/>
                <w:sz w:val="20"/>
                <w:szCs w:val="20"/>
              </w:rPr>
              <w:t>-1.064753</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黑体" w:hAnsi="Times New Roman" w:cs="Times New Roman"/>
                <w:iCs/>
                <w:sz w:val="20"/>
                <w:szCs w:val="20"/>
              </w:rPr>
              <w:t>0.899005</w:t>
            </w:r>
          </w:p>
        </w:tc>
      </w:tr>
      <w:tr w:rsidR="00F96213" w:rsidRPr="002757F4" w:rsidTr="00BF11E0">
        <w:trPr>
          <w:trHeight w:hRule="exact" w:val="397"/>
        </w:trPr>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Dublin</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黑体" w:hAnsi="Times New Roman" w:cs="Times New Roman"/>
                <w:iCs/>
                <w:sz w:val="20"/>
                <w:szCs w:val="20"/>
              </w:rPr>
              <w:t>0.833716</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黑体" w:hAnsi="Times New Roman" w:cs="Times New Roman"/>
                <w:iCs/>
                <w:sz w:val="20"/>
                <w:szCs w:val="20"/>
              </w:rPr>
              <w:t>-1.066809</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黑体" w:hAnsi="Times New Roman" w:cs="Times New Roman"/>
                <w:iCs/>
                <w:sz w:val="20"/>
                <w:szCs w:val="20"/>
              </w:rPr>
              <w:t>0.864599</w:t>
            </w:r>
          </w:p>
        </w:tc>
      </w:tr>
      <w:tr w:rsidR="00F96213" w:rsidRPr="002757F4" w:rsidTr="00BF11E0">
        <w:trPr>
          <w:trHeight w:hRule="exact" w:val="397"/>
        </w:trPr>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Berlin</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黑体" w:hAnsi="Times New Roman" w:cs="Times New Roman"/>
                <w:iCs/>
                <w:sz w:val="20"/>
                <w:szCs w:val="20"/>
              </w:rPr>
              <w:t>0.256724</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黑体" w:hAnsi="Times New Roman" w:cs="Times New Roman"/>
                <w:iCs/>
                <w:sz w:val="20"/>
                <w:szCs w:val="20"/>
              </w:rPr>
              <w:t>-0.448937</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黑体" w:hAnsi="Times New Roman" w:cs="Times New Roman"/>
                <w:iCs/>
                <w:sz w:val="20"/>
                <w:szCs w:val="20"/>
              </w:rPr>
              <w:t>0.313454</w:t>
            </w:r>
          </w:p>
        </w:tc>
      </w:tr>
      <w:tr w:rsidR="00F96213" w:rsidRPr="002757F4" w:rsidTr="00BF11E0">
        <w:trPr>
          <w:trHeight w:hRule="exact" w:val="397"/>
        </w:trPr>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Amsterdam</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黑体" w:hAnsi="Times New Roman" w:cs="Times New Roman"/>
                <w:iCs/>
                <w:sz w:val="20"/>
                <w:szCs w:val="20"/>
              </w:rPr>
            </w:pPr>
            <w:r w:rsidRPr="002757F4">
              <w:rPr>
                <w:rFonts w:ascii="Times New Roman" w:eastAsia="黑体" w:hAnsi="Times New Roman" w:cs="Times New Roman"/>
                <w:iCs/>
                <w:sz w:val="20"/>
                <w:szCs w:val="20"/>
              </w:rPr>
              <w:t>1.106078</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黑体" w:hAnsi="Times New Roman" w:cs="Times New Roman"/>
                <w:iCs/>
                <w:sz w:val="20"/>
                <w:szCs w:val="20"/>
              </w:rPr>
            </w:pPr>
            <w:r w:rsidRPr="002757F4">
              <w:rPr>
                <w:rFonts w:ascii="Times New Roman" w:eastAsia="黑体" w:hAnsi="Times New Roman" w:cs="Times New Roman"/>
                <w:iCs/>
                <w:sz w:val="20"/>
                <w:szCs w:val="20"/>
              </w:rPr>
              <w:t>-1.207512</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黑体" w:hAnsi="Times New Roman" w:cs="Times New Roman"/>
                <w:iCs/>
                <w:sz w:val="20"/>
                <w:szCs w:val="20"/>
              </w:rPr>
            </w:pPr>
            <w:r w:rsidRPr="002757F4">
              <w:rPr>
                <w:rFonts w:ascii="Times New Roman" w:eastAsia="黑体" w:hAnsi="Times New Roman" w:cs="Times New Roman"/>
                <w:iCs/>
                <w:sz w:val="20"/>
                <w:szCs w:val="20"/>
              </w:rPr>
              <w:t>0.786581</w:t>
            </w:r>
          </w:p>
        </w:tc>
      </w:tr>
      <w:tr w:rsidR="00F96213" w:rsidRPr="002757F4" w:rsidTr="00BF11E0">
        <w:trPr>
          <w:trHeight w:hRule="exact" w:val="397"/>
        </w:trPr>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London</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黑体" w:hAnsi="Times New Roman" w:cs="Times New Roman"/>
                <w:iCs/>
                <w:sz w:val="20"/>
                <w:szCs w:val="20"/>
              </w:rPr>
              <w:t>0.463587</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黑体" w:hAnsi="Times New Roman" w:cs="Times New Roman"/>
                <w:iCs/>
                <w:sz w:val="20"/>
                <w:szCs w:val="20"/>
              </w:rPr>
              <w:t>-0.749299</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黑体" w:hAnsi="Times New Roman" w:cs="Times New Roman"/>
                <w:iCs/>
                <w:sz w:val="20"/>
                <w:szCs w:val="20"/>
              </w:rPr>
              <w:t>0.880427</w:t>
            </w:r>
          </w:p>
        </w:tc>
      </w:tr>
      <w:tr w:rsidR="00F96213" w:rsidRPr="002757F4" w:rsidTr="00BF11E0">
        <w:trPr>
          <w:trHeight w:hRule="exact" w:val="397"/>
        </w:trPr>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Geneva</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黑体" w:hAnsi="Times New Roman" w:cs="Times New Roman"/>
                <w:iCs/>
                <w:sz w:val="20"/>
                <w:szCs w:val="20"/>
              </w:rPr>
              <w:t>0.416930</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黑体" w:hAnsi="Times New Roman" w:cs="Times New Roman"/>
                <w:iCs/>
                <w:sz w:val="20"/>
                <w:szCs w:val="20"/>
              </w:rPr>
              <w:t>-0.568658</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黑体" w:hAnsi="Times New Roman" w:cs="Times New Roman"/>
                <w:iCs/>
                <w:sz w:val="20"/>
                <w:szCs w:val="20"/>
              </w:rPr>
              <w:t>0.523006</w:t>
            </w:r>
          </w:p>
        </w:tc>
      </w:tr>
      <w:tr w:rsidR="00F96213" w:rsidRPr="002757F4" w:rsidTr="00BF11E0">
        <w:trPr>
          <w:trHeight w:hRule="exact" w:val="397"/>
        </w:trPr>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Brussels</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黑体" w:hAnsi="Times New Roman" w:cs="Times New Roman"/>
                <w:iCs/>
                <w:sz w:val="20"/>
                <w:szCs w:val="20"/>
              </w:rPr>
            </w:pPr>
            <w:r w:rsidRPr="002757F4">
              <w:rPr>
                <w:rFonts w:ascii="Times New Roman" w:eastAsia="黑体" w:hAnsi="Times New Roman" w:cs="Times New Roman"/>
                <w:iCs/>
                <w:sz w:val="20"/>
                <w:szCs w:val="20"/>
              </w:rPr>
              <w:t>1.135052</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黑体" w:hAnsi="Times New Roman" w:cs="Times New Roman"/>
                <w:iCs/>
                <w:sz w:val="20"/>
                <w:szCs w:val="20"/>
              </w:rPr>
            </w:pPr>
            <w:r w:rsidRPr="002757F4">
              <w:rPr>
                <w:rFonts w:ascii="Times New Roman" w:eastAsia="黑体" w:hAnsi="Times New Roman" w:cs="Times New Roman"/>
                <w:iCs/>
                <w:sz w:val="20"/>
                <w:szCs w:val="20"/>
              </w:rPr>
              <w:t>-1.061185</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黑体" w:hAnsi="Times New Roman" w:cs="Times New Roman"/>
                <w:iCs/>
                <w:sz w:val="20"/>
                <w:szCs w:val="20"/>
              </w:rPr>
            </w:pPr>
            <w:r w:rsidRPr="002757F4">
              <w:rPr>
                <w:rFonts w:ascii="Times New Roman" w:eastAsia="黑体" w:hAnsi="Times New Roman" w:cs="Times New Roman"/>
                <w:iCs/>
                <w:sz w:val="20"/>
                <w:szCs w:val="20"/>
              </w:rPr>
              <w:t>0.910135</w:t>
            </w:r>
          </w:p>
        </w:tc>
      </w:tr>
      <w:tr w:rsidR="00F96213" w:rsidRPr="002757F4" w:rsidTr="00BF11E0">
        <w:trPr>
          <w:trHeight w:hRule="exact" w:val="397"/>
        </w:trPr>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Frankfurt</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黑体" w:hAnsi="Times New Roman" w:cs="Times New Roman"/>
                <w:iCs/>
                <w:sz w:val="20"/>
                <w:szCs w:val="20"/>
              </w:rPr>
            </w:pPr>
            <w:r w:rsidRPr="002757F4">
              <w:rPr>
                <w:rFonts w:ascii="Times New Roman" w:eastAsia="黑体" w:hAnsi="Times New Roman" w:cs="Times New Roman"/>
                <w:iCs/>
                <w:sz w:val="20"/>
                <w:szCs w:val="20"/>
              </w:rPr>
              <w:t>0.951431</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黑体" w:hAnsi="Times New Roman" w:cs="Times New Roman"/>
                <w:iCs/>
                <w:sz w:val="20"/>
                <w:szCs w:val="20"/>
              </w:rPr>
            </w:pPr>
            <w:r w:rsidRPr="002757F4">
              <w:rPr>
                <w:rFonts w:ascii="Times New Roman" w:eastAsia="黑体" w:hAnsi="Times New Roman" w:cs="Times New Roman"/>
                <w:iCs/>
                <w:sz w:val="20"/>
                <w:szCs w:val="20"/>
              </w:rPr>
              <w:t>-0.872725</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黑体" w:hAnsi="Times New Roman" w:cs="Times New Roman"/>
                <w:iCs/>
                <w:sz w:val="20"/>
                <w:szCs w:val="20"/>
              </w:rPr>
            </w:pPr>
            <w:r w:rsidRPr="002757F4">
              <w:rPr>
                <w:rFonts w:ascii="Times New Roman" w:eastAsia="黑体" w:hAnsi="Times New Roman" w:cs="Times New Roman"/>
                <w:iCs/>
                <w:sz w:val="20"/>
                <w:szCs w:val="20"/>
              </w:rPr>
              <w:t>0.865626</w:t>
            </w:r>
          </w:p>
        </w:tc>
      </w:tr>
      <w:tr w:rsidR="00F96213" w:rsidRPr="002757F4" w:rsidTr="00BF11E0">
        <w:trPr>
          <w:trHeight w:hRule="exact" w:val="397"/>
        </w:trPr>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Vancouver</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黑体" w:hAnsi="Times New Roman" w:cs="Times New Roman"/>
                <w:iCs/>
                <w:sz w:val="20"/>
                <w:szCs w:val="20"/>
              </w:rPr>
              <w:t>1.874096</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黑体" w:hAnsi="Times New Roman" w:cs="Times New Roman"/>
                <w:iCs/>
                <w:sz w:val="20"/>
                <w:szCs w:val="20"/>
              </w:rPr>
              <w:t>-1.146032</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黑体" w:hAnsi="Times New Roman" w:cs="Times New Roman"/>
                <w:iCs/>
                <w:sz w:val="20"/>
                <w:szCs w:val="20"/>
              </w:rPr>
              <w:t>0.947204</w:t>
            </w:r>
          </w:p>
        </w:tc>
      </w:tr>
      <w:tr w:rsidR="00F96213" w:rsidRPr="002757F4" w:rsidTr="00BF11E0">
        <w:trPr>
          <w:trHeight w:hRule="exact" w:val="397"/>
        </w:trPr>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Paris</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黑体" w:hAnsi="Times New Roman" w:cs="Times New Roman"/>
                <w:iCs/>
                <w:sz w:val="20"/>
                <w:szCs w:val="20"/>
              </w:rPr>
              <w:t>0.599147</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黑体" w:hAnsi="Times New Roman" w:cs="Times New Roman"/>
                <w:iCs/>
                <w:sz w:val="20"/>
                <w:szCs w:val="20"/>
              </w:rPr>
              <w:t>-0.815134</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黑体" w:hAnsi="Times New Roman" w:cs="Times New Roman"/>
                <w:iCs/>
                <w:sz w:val="20"/>
                <w:szCs w:val="20"/>
              </w:rPr>
              <w:t>0.470954</w:t>
            </w:r>
          </w:p>
        </w:tc>
      </w:tr>
      <w:tr w:rsidR="00F96213" w:rsidRPr="002757F4" w:rsidTr="00BF11E0">
        <w:trPr>
          <w:trHeight w:hRule="exact" w:val="397"/>
        </w:trPr>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Vienna</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黑体" w:hAnsi="Times New Roman" w:cs="Times New Roman"/>
                <w:iCs/>
                <w:sz w:val="20"/>
                <w:szCs w:val="20"/>
              </w:rPr>
              <w:t>0.977842</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黑体" w:hAnsi="Times New Roman" w:cs="Times New Roman"/>
                <w:iCs/>
                <w:sz w:val="20"/>
                <w:szCs w:val="20"/>
              </w:rPr>
              <w:t>-0.827153</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黑体" w:hAnsi="Times New Roman" w:cs="Times New Roman"/>
                <w:iCs/>
                <w:sz w:val="20"/>
                <w:szCs w:val="20"/>
              </w:rPr>
              <w:t>0.870631</w:t>
            </w:r>
          </w:p>
        </w:tc>
      </w:tr>
      <w:tr w:rsidR="00F96213" w:rsidRPr="002757F4" w:rsidTr="00BF11E0">
        <w:trPr>
          <w:trHeight w:hRule="exact" w:val="397"/>
        </w:trPr>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Milan</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黑体" w:hAnsi="Times New Roman" w:cs="Times New Roman"/>
                <w:iCs/>
                <w:sz w:val="20"/>
                <w:szCs w:val="20"/>
              </w:rPr>
            </w:pPr>
            <w:r w:rsidRPr="002757F4">
              <w:rPr>
                <w:rFonts w:ascii="Times New Roman" w:eastAsia="黑体" w:hAnsi="Times New Roman" w:cs="Times New Roman"/>
                <w:iCs/>
                <w:sz w:val="20"/>
                <w:szCs w:val="20"/>
              </w:rPr>
              <w:t>1.469675</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黑体" w:hAnsi="Times New Roman" w:cs="Times New Roman"/>
                <w:iCs/>
                <w:sz w:val="20"/>
                <w:szCs w:val="20"/>
              </w:rPr>
            </w:pPr>
            <w:r w:rsidRPr="002757F4">
              <w:rPr>
                <w:rFonts w:ascii="Times New Roman" w:eastAsia="黑体" w:hAnsi="Times New Roman" w:cs="Times New Roman"/>
                <w:iCs/>
                <w:sz w:val="20"/>
                <w:szCs w:val="20"/>
              </w:rPr>
              <w:t>-0.942858</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黑体" w:hAnsi="Times New Roman" w:cs="Times New Roman"/>
                <w:iCs/>
                <w:sz w:val="20"/>
                <w:szCs w:val="20"/>
              </w:rPr>
            </w:pPr>
            <w:r w:rsidRPr="002757F4">
              <w:rPr>
                <w:rFonts w:ascii="Times New Roman" w:eastAsia="黑体" w:hAnsi="Times New Roman" w:cs="Times New Roman"/>
                <w:iCs/>
                <w:sz w:val="20"/>
                <w:szCs w:val="20"/>
              </w:rPr>
              <w:t>0.703079</w:t>
            </w:r>
          </w:p>
        </w:tc>
      </w:tr>
      <w:tr w:rsidR="00F96213" w:rsidRPr="002757F4" w:rsidTr="00BF11E0">
        <w:trPr>
          <w:trHeight w:hRule="exact" w:val="397"/>
        </w:trPr>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Boston</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黑体" w:hAnsi="Times New Roman" w:cs="Times New Roman"/>
                <w:iCs/>
                <w:sz w:val="20"/>
                <w:szCs w:val="20"/>
              </w:rPr>
              <w:t>2.741155</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黑体" w:hAnsi="Times New Roman" w:cs="Times New Roman"/>
                <w:iCs/>
                <w:sz w:val="20"/>
                <w:szCs w:val="20"/>
              </w:rPr>
              <w:t>-1.225913</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黑体" w:hAnsi="Times New Roman" w:cs="Times New Roman"/>
                <w:iCs/>
                <w:sz w:val="20"/>
                <w:szCs w:val="20"/>
              </w:rPr>
              <w:t>0.921682</w:t>
            </w:r>
          </w:p>
        </w:tc>
      </w:tr>
      <w:tr w:rsidR="00F96213" w:rsidRPr="002757F4" w:rsidTr="00BF11E0">
        <w:trPr>
          <w:trHeight w:hRule="exact" w:val="397"/>
        </w:trPr>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Barcelona</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黑体" w:hAnsi="Times New Roman" w:cs="Times New Roman"/>
                <w:iCs/>
                <w:sz w:val="20"/>
                <w:szCs w:val="20"/>
              </w:rPr>
              <w:t>1.839501</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黑体" w:hAnsi="Times New Roman" w:cs="Times New Roman"/>
                <w:iCs/>
                <w:sz w:val="20"/>
                <w:szCs w:val="20"/>
              </w:rPr>
              <w:t>-0.971012</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黑体" w:hAnsi="Times New Roman" w:cs="Times New Roman"/>
                <w:iCs/>
                <w:sz w:val="20"/>
                <w:szCs w:val="20"/>
              </w:rPr>
              <w:t>0.871607</w:t>
            </w:r>
          </w:p>
        </w:tc>
      </w:tr>
      <w:tr w:rsidR="00F96213" w:rsidRPr="002757F4" w:rsidTr="00BF11E0">
        <w:trPr>
          <w:trHeight w:hRule="exact" w:val="397"/>
        </w:trPr>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Istanbul</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黑体" w:hAnsi="Times New Roman" w:cs="Times New Roman"/>
                <w:iCs/>
                <w:sz w:val="20"/>
                <w:szCs w:val="20"/>
              </w:rPr>
              <w:t>2.750730</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黑体" w:hAnsi="Times New Roman" w:cs="Times New Roman"/>
                <w:iCs/>
                <w:sz w:val="20"/>
                <w:szCs w:val="20"/>
              </w:rPr>
              <w:t>-1.203862</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黑体" w:hAnsi="Times New Roman" w:cs="Times New Roman"/>
                <w:iCs/>
                <w:sz w:val="20"/>
                <w:szCs w:val="20"/>
              </w:rPr>
              <w:t>0.964092</w:t>
            </w:r>
          </w:p>
        </w:tc>
      </w:tr>
      <w:tr w:rsidR="00F96213" w:rsidRPr="002757F4" w:rsidTr="00BF11E0">
        <w:trPr>
          <w:trHeight w:hRule="exact" w:val="397"/>
        </w:trPr>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Toronto</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黑体" w:hAnsi="Times New Roman" w:cs="Times New Roman"/>
                <w:iCs/>
                <w:sz w:val="20"/>
                <w:szCs w:val="20"/>
              </w:rPr>
              <w:t>1.335789</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黑体" w:hAnsi="Times New Roman" w:cs="Times New Roman"/>
                <w:iCs/>
                <w:sz w:val="20"/>
                <w:szCs w:val="20"/>
              </w:rPr>
              <w:t>-0.898081</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黑体" w:hAnsi="Times New Roman" w:cs="Times New Roman"/>
                <w:iCs/>
                <w:sz w:val="20"/>
                <w:szCs w:val="20"/>
              </w:rPr>
              <w:t>0.902491</w:t>
            </w:r>
          </w:p>
        </w:tc>
      </w:tr>
      <w:tr w:rsidR="00F96213" w:rsidRPr="002757F4" w:rsidTr="00BF11E0">
        <w:trPr>
          <w:trHeight w:hRule="exact" w:val="397"/>
        </w:trPr>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Chicago</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黑体" w:hAnsi="Times New Roman" w:cs="Times New Roman"/>
                <w:iCs/>
                <w:sz w:val="20"/>
                <w:szCs w:val="20"/>
              </w:rPr>
              <w:t>1.714887</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黑体" w:hAnsi="Times New Roman" w:cs="Times New Roman"/>
                <w:iCs/>
                <w:sz w:val="20"/>
                <w:szCs w:val="20"/>
              </w:rPr>
              <w:t>-0.983150</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黑体" w:hAnsi="Times New Roman" w:cs="Times New Roman"/>
                <w:iCs/>
                <w:sz w:val="20"/>
                <w:szCs w:val="20"/>
              </w:rPr>
              <w:t>0.820146</w:t>
            </w:r>
          </w:p>
        </w:tc>
      </w:tr>
      <w:tr w:rsidR="00F96213" w:rsidRPr="002757F4" w:rsidTr="00BF11E0">
        <w:trPr>
          <w:trHeight w:hRule="exact" w:val="397"/>
        </w:trPr>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Madrid</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黑体" w:hAnsi="Times New Roman" w:cs="Times New Roman"/>
                <w:iCs/>
                <w:sz w:val="20"/>
                <w:szCs w:val="20"/>
              </w:rPr>
              <w:t>1.399858</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黑体" w:hAnsi="Times New Roman" w:cs="Times New Roman"/>
                <w:iCs/>
                <w:sz w:val="20"/>
                <w:szCs w:val="20"/>
              </w:rPr>
              <w:t>-0.742152</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黑体" w:hAnsi="Times New Roman" w:cs="Times New Roman"/>
                <w:iCs/>
                <w:sz w:val="20"/>
                <w:szCs w:val="20"/>
              </w:rPr>
              <w:t>0.862899</w:t>
            </w:r>
          </w:p>
        </w:tc>
      </w:tr>
      <w:tr w:rsidR="00F96213" w:rsidRPr="002757F4" w:rsidTr="00BF11E0">
        <w:trPr>
          <w:trHeight w:hRule="exact" w:val="397"/>
        </w:trPr>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San Francisco</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黑体" w:hAnsi="Times New Roman" w:cs="Times New Roman"/>
                <w:iCs/>
                <w:sz w:val="20"/>
                <w:szCs w:val="20"/>
              </w:rPr>
              <w:t>2.902712</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黑体" w:hAnsi="Times New Roman" w:cs="Times New Roman"/>
                <w:iCs/>
                <w:sz w:val="20"/>
                <w:szCs w:val="20"/>
              </w:rPr>
              <w:t>-1.001566</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黑体" w:hAnsi="Times New Roman" w:cs="Times New Roman"/>
                <w:iCs/>
                <w:sz w:val="20"/>
                <w:szCs w:val="20"/>
              </w:rPr>
              <w:t>0.893165</w:t>
            </w:r>
          </w:p>
        </w:tc>
      </w:tr>
      <w:tr w:rsidR="00F96213" w:rsidRPr="002757F4" w:rsidTr="00BF11E0">
        <w:trPr>
          <w:trHeight w:hRule="exact" w:val="397"/>
        </w:trPr>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Seoul</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黑体" w:hAnsi="Times New Roman" w:cs="Times New Roman"/>
                <w:iCs/>
                <w:sz w:val="20"/>
                <w:szCs w:val="20"/>
              </w:rPr>
              <w:t>6.969395</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黑体" w:hAnsi="Times New Roman" w:cs="Times New Roman"/>
                <w:iCs/>
                <w:sz w:val="20"/>
                <w:szCs w:val="20"/>
              </w:rPr>
              <w:t>-1.439900</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黑体" w:hAnsi="Times New Roman" w:cs="Times New Roman"/>
                <w:iCs/>
                <w:sz w:val="20"/>
                <w:szCs w:val="20"/>
              </w:rPr>
              <w:t>0.848583</w:t>
            </w:r>
          </w:p>
        </w:tc>
      </w:tr>
      <w:tr w:rsidR="00F96213" w:rsidRPr="002757F4" w:rsidTr="00BF11E0">
        <w:trPr>
          <w:trHeight w:hRule="exact" w:val="397"/>
        </w:trPr>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Tokyo</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黑体" w:hAnsi="Times New Roman" w:cs="Times New Roman"/>
                <w:iCs/>
                <w:sz w:val="20"/>
                <w:szCs w:val="20"/>
              </w:rPr>
              <w:t>3.448068</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黑体" w:hAnsi="Times New Roman" w:cs="Times New Roman"/>
                <w:iCs/>
                <w:sz w:val="20"/>
                <w:szCs w:val="20"/>
              </w:rPr>
              <w:t>-1.198439</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黑体" w:hAnsi="Times New Roman" w:cs="Times New Roman"/>
                <w:iCs/>
                <w:sz w:val="20"/>
                <w:szCs w:val="20"/>
              </w:rPr>
              <w:t>0.405480</w:t>
            </w:r>
          </w:p>
        </w:tc>
      </w:tr>
      <w:tr w:rsidR="00F96213" w:rsidRPr="002757F4" w:rsidTr="00BF11E0">
        <w:trPr>
          <w:trHeight w:hRule="exact" w:val="397"/>
        </w:trPr>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Los Angeles</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黑体" w:hAnsi="Times New Roman" w:cs="Times New Roman"/>
                <w:iCs/>
                <w:sz w:val="20"/>
                <w:szCs w:val="20"/>
              </w:rPr>
              <w:t>2.898824</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黑体" w:hAnsi="Times New Roman" w:cs="Times New Roman"/>
                <w:iCs/>
                <w:sz w:val="20"/>
                <w:szCs w:val="20"/>
              </w:rPr>
              <w:t>-1.034896</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黑体" w:hAnsi="Times New Roman" w:cs="Times New Roman"/>
                <w:iCs/>
                <w:sz w:val="20"/>
                <w:szCs w:val="20"/>
              </w:rPr>
              <w:t>0.849882</w:t>
            </w:r>
          </w:p>
        </w:tc>
      </w:tr>
      <w:tr w:rsidR="00F96213" w:rsidRPr="002757F4" w:rsidTr="00BF11E0">
        <w:trPr>
          <w:trHeight w:hRule="exact" w:val="397"/>
        </w:trPr>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Cairo</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黑体" w:hAnsi="Times New Roman" w:cs="Times New Roman"/>
                <w:iCs/>
                <w:sz w:val="20"/>
                <w:szCs w:val="20"/>
              </w:rPr>
              <w:t>4.240845</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黑体" w:hAnsi="Times New Roman" w:cs="Times New Roman"/>
                <w:iCs/>
                <w:sz w:val="20"/>
                <w:szCs w:val="20"/>
              </w:rPr>
              <w:t>-1.112098</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黑体" w:hAnsi="Times New Roman" w:cs="Times New Roman"/>
                <w:iCs/>
                <w:sz w:val="20"/>
                <w:szCs w:val="20"/>
              </w:rPr>
              <w:t>0.933282</w:t>
            </w:r>
          </w:p>
        </w:tc>
      </w:tr>
      <w:tr w:rsidR="00F96213" w:rsidRPr="002757F4" w:rsidTr="00BF11E0">
        <w:trPr>
          <w:trHeight w:hRule="exact" w:val="397"/>
        </w:trPr>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Hong Kong</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黑体" w:hAnsi="Times New Roman" w:cs="Times New Roman"/>
                <w:iCs/>
                <w:sz w:val="20"/>
                <w:szCs w:val="20"/>
              </w:rPr>
              <w:t>0.726539</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黑体" w:hAnsi="Times New Roman" w:cs="Times New Roman"/>
                <w:iCs/>
                <w:sz w:val="20"/>
                <w:szCs w:val="20"/>
              </w:rPr>
              <w:t>-0.607617</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黑体" w:hAnsi="Times New Roman" w:cs="Times New Roman"/>
                <w:iCs/>
                <w:sz w:val="20"/>
                <w:szCs w:val="20"/>
              </w:rPr>
              <w:t>0.328325</w:t>
            </w:r>
          </w:p>
        </w:tc>
      </w:tr>
      <w:tr w:rsidR="00F96213" w:rsidRPr="002757F4" w:rsidTr="00BF11E0">
        <w:trPr>
          <w:trHeight w:hRule="exact" w:val="397"/>
        </w:trPr>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Mexico City</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黑体" w:hAnsi="Times New Roman" w:cs="Times New Roman"/>
                <w:iCs/>
                <w:sz w:val="20"/>
                <w:szCs w:val="20"/>
              </w:rPr>
              <w:t>5.044709</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黑体" w:hAnsi="Times New Roman" w:cs="Times New Roman"/>
                <w:iCs/>
                <w:sz w:val="20"/>
                <w:szCs w:val="20"/>
              </w:rPr>
              <w:t>-1.032450</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黑体" w:hAnsi="Times New Roman" w:cs="Times New Roman"/>
                <w:iCs/>
                <w:sz w:val="20"/>
                <w:szCs w:val="20"/>
              </w:rPr>
              <w:t>0.794243</w:t>
            </w:r>
          </w:p>
        </w:tc>
      </w:tr>
      <w:tr w:rsidR="00F96213" w:rsidRPr="002757F4" w:rsidTr="00BF11E0">
        <w:trPr>
          <w:trHeight w:hRule="exact" w:val="397"/>
        </w:trPr>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Singapore</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黑体" w:hAnsi="Times New Roman" w:cs="Times New Roman"/>
                <w:iCs/>
                <w:sz w:val="20"/>
                <w:szCs w:val="20"/>
              </w:rPr>
              <w:t>4.157997</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黑体" w:hAnsi="Times New Roman" w:cs="Times New Roman"/>
                <w:iCs/>
                <w:sz w:val="20"/>
                <w:szCs w:val="20"/>
              </w:rPr>
              <w:t>-1.168175</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黑体" w:hAnsi="Times New Roman" w:cs="Times New Roman"/>
                <w:iCs/>
                <w:sz w:val="20"/>
                <w:szCs w:val="20"/>
              </w:rPr>
              <w:t>0.930132</w:t>
            </w:r>
          </w:p>
        </w:tc>
      </w:tr>
      <w:tr w:rsidR="00F96213" w:rsidRPr="002757F4" w:rsidTr="00BF11E0">
        <w:trPr>
          <w:trHeight w:hRule="exact" w:val="397"/>
        </w:trPr>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Buenos Aires</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黑体" w:hAnsi="Times New Roman" w:cs="Times New Roman"/>
                <w:iCs/>
                <w:sz w:val="20"/>
                <w:szCs w:val="20"/>
              </w:rPr>
              <w:t>3.550588</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黑体" w:hAnsi="Times New Roman" w:cs="Times New Roman"/>
                <w:iCs/>
                <w:sz w:val="20"/>
                <w:szCs w:val="20"/>
              </w:rPr>
              <w:t>-1.026550</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黑体" w:hAnsi="Times New Roman" w:cs="Times New Roman"/>
                <w:iCs/>
                <w:sz w:val="20"/>
                <w:szCs w:val="20"/>
              </w:rPr>
              <w:t>0.910665</w:t>
            </w:r>
          </w:p>
        </w:tc>
      </w:tr>
      <w:tr w:rsidR="00F96213" w:rsidRPr="002757F4" w:rsidTr="00BF11E0">
        <w:trPr>
          <w:trHeight w:hRule="exact" w:val="397"/>
        </w:trPr>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Johannesburg</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黑体" w:hAnsi="Times New Roman" w:cs="Times New Roman"/>
                <w:iCs/>
                <w:sz w:val="20"/>
                <w:szCs w:val="20"/>
              </w:rPr>
              <w:t>7.792832</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黑体" w:hAnsi="Times New Roman" w:cs="Times New Roman"/>
                <w:iCs/>
                <w:sz w:val="20"/>
                <w:szCs w:val="20"/>
              </w:rPr>
              <w:t>-1.402000</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黑体" w:hAnsi="Times New Roman" w:cs="Times New Roman"/>
                <w:iCs/>
                <w:sz w:val="20"/>
                <w:szCs w:val="20"/>
              </w:rPr>
              <w:t>0.976738</w:t>
            </w:r>
          </w:p>
        </w:tc>
      </w:tr>
      <w:tr w:rsidR="00F96213" w:rsidRPr="002757F4" w:rsidTr="00BF11E0">
        <w:trPr>
          <w:trHeight w:hRule="exact" w:val="397"/>
        </w:trPr>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Sao Paulo</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黑体" w:hAnsi="Times New Roman" w:cs="Times New Roman"/>
                <w:iCs/>
                <w:sz w:val="20"/>
                <w:szCs w:val="20"/>
              </w:rPr>
              <w:t>2.850806</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黑体" w:hAnsi="Times New Roman" w:cs="Times New Roman"/>
                <w:iCs/>
                <w:sz w:val="20"/>
                <w:szCs w:val="20"/>
              </w:rPr>
              <w:t>-1.075198</w:t>
            </w:r>
          </w:p>
        </w:tc>
        <w:tc>
          <w:tcPr>
            <w:tcW w:w="2074"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黑体" w:hAnsi="Times New Roman" w:cs="Times New Roman"/>
                <w:iCs/>
                <w:sz w:val="20"/>
                <w:szCs w:val="20"/>
              </w:rPr>
              <w:t>0.931999</w:t>
            </w:r>
          </w:p>
        </w:tc>
      </w:tr>
      <w:tr w:rsidR="00F96213" w:rsidRPr="002757F4" w:rsidTr="00BF11E0">
        <w:trPr>
          <w:trHeight w:hRule="exact" w:val="397"/>
        </w:trPr>
        <w:tc>
          <w:tcPr>
            <w:tcW w:w="2074" w:type="dxa"/>
            <w:tcBorders>
              <w:top w:val="nil"/>
              <w:left w:val="nil"/>
              <w:bottom w:val="single" w:sz="18" w:space="0" w:color="auto"/>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Sydney</w:t>
            </w:r>
          </w:p>
        </w:tc>
        <w:tc>
          <w:tcPr>
            <w:tcW w:w="2074" w:type="dxa"/>
            <w:tcBorders>
              <w:top w:val="nil"/>
              <w:left w:val="nil"/>
              <w:bottom w:val="single" w:sz="18" w:space="0" w:color="auto"/>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黑体" w:hAnsi="Times New Roman" w:cs="Times New Roman"/>
                <w:iCs/>
                <w:sz w:val="20"/>
                <w:szCs w:val="20"/>
              </w:rPr>
              <w:t>5.071609</w:t>
            </w:r>
          </w:p>
        </w:tc>
        <w:tc>
          <w:tcPr>
            <w:tcW w:w="2074" w:type="dxa"/>
            <w:tcBorders>
              <w:top w:val="nil"/>
              <w:left w:val="nil"/>
              <w:bottom w:val="single" w:sz="18" w:space="0" w:color="auto"/>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黑体" w:hAnsi="Times New Roman" w:cs="Times New Roman"/>
                <w:iCs/>
                <w:sz w:val="20"/>
                <w:szCs w:val="20"/>
              </w:rPr>
              <w:t>-1.227749</w:t>
            </w:r>
          </w:p>
        </w:tc>
        <w:tc>
          <w:tcPr>
            <w:tcW w:w="2074" w:type="dxa"/>
            <w:tcBorders>
              <w:top w:val="nil"/>
              <w:left w:val="nil"/>
              <w:bottom w:val="single" w:sz="18" w:space="0" w:color="auto"/>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黑体" w:hAnsi="Times New Roman" w:cs="Times New Roman"/>
                <w:iCs/>
                <w:sz w:val="20"/>
                <w:szCs w:val="20"/>
              </w:rPr>
              <w:t>0.962549</w:t>
            </w:r>
          </w:p>
        </w:tc>
      </w:tr>
    </w:tbl>
    <w:p w:rsidR="00F96213" w:rsidRPr="002757F4" w:rsidRDefault="00F96213" w:rsidP="00F96213">
      <w:pPr>
        <w:spacing w:afterLines="50" w:after="156" w:line="288" w:lineRule="auto"/>
        <w:rPr>
          <w:rFonts w:ascii="Times New Roman" w:eastAsia="等线" w:hAnsi="Times New Roman" w:cs="Times New Roman"/>
          <w:b/>
          <w:bCs/>
          <w:iCs/>
          <w:sz w:val="20"/>
          <w:szCs w:val="20"/>
        </w:rPr>
      </w:pPr>
    </w:p>
    <w:p w:rsidR="00F96213" w:rsidRPr="002757F4" w:rsidRDefault="00F96213" w:rsidP="00F96213">
      <w:pPr>
        <w:keepNext/>
        <w:rPr>
          <w:rFonts w:ascii="Times New Roman" w:eastAsia="等线" w:hAnsi="Times New Roman" w:cs="Times New Roman"/>
          <w:b/>
          <w:bCs/>
          <w:iCs/>
          <w:sz w:val="20"/>
          <w:szCs w:val="20"/>
        </w:rPr>
      </w:pPr>
      <w:bookmarkStart w:id="35" w:name="_Ref148992293"/>
      <w:r w:rsidRPr="002757F4">
        <w:rPr>
          <w:rFonts w:ascii="Times New Roman" w:eastAsia="等线" w:hAnsi="Times New Roman" w:cs="Times New Roman"/>
          <w:b/>
          <w:bCs/>
          <w:iCs/>
          <w:sz w:val="20"/>
          <w:szCs w:val="20"/>
        </w:rPr>
        <w:lastRenderedPageBreak/>
        <w:t xml:space="preserve">Supplementary Table </w:t>
      </w:r>
      <w:r w:rsidRPr="002757F4">
        <w:rPr>
          <w:rFonts w:ascii="Times New Roman" w:eastAsia="等线" w:hAnsi="Times New Roman" w:cs="Times New Roman"/>
          <w:b/>
          <w:bCs/>
          <w:iCs/>
          <w:sz w:val="20"/>
          <w:szCs w:val="20"/>
        </w:rPr>
        <w:fldChar w:fldCharType="begin"/>
      </w:r>
      <w:r w:rsidRPr="002757F4">
        <w:rPr>
          <w:rFonts w:ascii="Times New Roman" w:eastAsia="等线" w:hAnsi="Times New Roman" w:cs="Times New Roman"/>
          <w:b/>
          <w:bCs/>
          <w:iCs/>
          <w:sz w:val="20"/>
          <w:szCs w:val="20"/>
        </w:rPr>
        <w:instrText xml:space="preserve"> SEQ Table \* ARABIC </w:instrText>
      </w:r>
      <w:r w:rsidRPr="002757F4">
        <w:rPr>
          <w:rFonts w:ascii="Times New Roman" w:eastAsia="等线" w:hAnsi="Times New Roman" w:cs="Times New Roman"/>
          <w:b/>
          <w:bCs/>
          <w:iCs/>
          <w:sz w:val="20"/>
          <w:szCs w:val="20"/>
        </w:rPr>
        <w:fldChar w:fldCharType="separate"/>
      </w:r>
      <w:r w:rsidRPr="002757F4">
        <w:rPr>
          <w:rFonts w:ascii="Times New Roman" w:eastAsia="等线" w:hAnsi="Times New Roman" w:cs="Times New Roman"/>
          <w:b/>
          <w:bCs/>
          <w:iCs/>
          <w:noProof/>
          <w:sz w:val="20"/>
          <w:szCs w:val="20"/>
        </w:rPr>
        <w:t>7</w:t>
      </w:r>
      <w:r w:rsidRPr="002757F4">
        <w:rPr>
          <w:rFonts w:ascii="Times New Roman" w:eastAsia="等线" w:hAnsi="Times New Roman" w:cs="Times New Roman"/>
          <w:b/>
          <w:bCs/>
          <w:iCs/>
          <w:sz w:val="20"/>
          <w:szCs w:val="20"/>
        </w:rPr>
        <w:fldChar w:fldCharType="end"/>
      </w:r>
      <w:r w:rsidRPr="002757F4">
        <w:rPr>
          <w:rFonts w:ascii="Times New Roman" w:eastAsia="等线" w:hAnsi="Times New Roman" w:cs="Times New Roman"/>
          <w:b/>
          <w:bCs/>
          <w:iCs/>
          <w:sz w:val="20"/>
          <w:szCs w:val="20"/>
        </w:rPr>
        <w:t xml:space="preserve">: Parameters of </w:t>
      </w:r>
      <w:r w:rsidRPr="002757F4">
        <w:rPr>
          <w:rFonts w:ascii="Times New Roman" w:eastAsia="等线" w:hAnsi="Times New Roman" w:cs="Times New Roman" w:hint="eastAsia"/>
          <w:b/>
          <w:bCs/>
          <w:iCs/>
          <w:sz w:val="20"/>
          <w:szCs w:val="20"/>
        </w:rPr>
        <w:t>inverter</w:t>
      </w:r>
      <w:r w:rsidRPr="002757F4">
        <w:rPr>
          <w:rFonts w:ascii="Times New Roman" w:eastAsia="等线" w:hAnsi="Times New Roman" w:cs="Times New Roman"/>
          <w:b/>
          <w:bCs/>
          <w:iCs/>
          <w:sz w:val="20"/>
          <w:szCs w:val="20"/>
        </w:rPr>
        <w:t xml:space="preserve">s </w:t>
      </w:r>
      <w:r w:rsidRPr="002757F4">
        <w:rPr>
          <w:rFonts w:ascii="Times New Roman" w:eastAsia="等线" w:hAnsi="Times New Roman" w:cs="Times New Roman" w:hint="eastAsia"/>
          <w:b/>
          <w:bCs/>
          <w:iCs/>
          <w:sz w:val="20"/>
          <w:szCs w:val="20"/>
        </w:rPr>
        <w:t>in</w:t>
      </w:r>
      <w:r w:rsidRPr="002757F4">
        <w:rPr>
          <w:rFonts w:ascii="Times New Roman" w:eastAsia="等线" w:hAnsi="Times New Roman" w:cs="Times New Roman"/>
          <w:b/>
          <w:bCs/>
          <w:iCs/>
          <w:sz w:val="20"/>
          <w:szCs w:val="20"/>
        </w:rPr>
        <w:t xml:space="preserve"> </w:t>
      </w:r>
      <w:r w:rsidRPr="002757F4">
        <w:rPr>
          <w:rFonts w:ascii="Times New Roman" w:eastAsia="等线" w:hAnsi="Times New Roman" w:cs="Times New Roman" w:hint="eastAsia"/>
          <w:b/>
          <w:bCs/>
          <w:iCs/>
          <w:sz w:val="20"/>
          <w:szCs w:val="20"/>
        </w:rPr>
        <w:t>PV</w:t>
      </w:r>
      <w:r w:rsidRPr="002757F4">
        <w:rPr>
          <w:rFonts w:ascii="Times New Roman" w:eastAsia="等线" w:hAnsi="Times New Roman" w:cs="Times New Roman"/>
          <w:b/>
          <w:bCs/>
          <w:iCs/>
          <w:sz w:val="20"/>
          <w:szCs w:val="20"/>
        </w:rPr>
        <w:t xml:space="preserve"> </w:t>
      </w:r>
      <w:r w:rsidRPr="002757F4">
        <w:rPr>
          <w:rFonts w:ascii="Times New Roman" w:eastAsia="等线" w:hAnsi="Times New Roman" w:cs="Times New Roman" w:hint="eastAsia"/>
          <w:b/>
          <w:bCs/>
          <w:iCs/>
          <w:sz w:val="20"/>
          <w:szCs w:val="20"/>
        </w:rPr>
        <w:t>system</w:t>
      </w:r>
      <w:bookmarkEnd w:id="35"/>
    </w:p>
    <w:tbl>
      <w:tblPr>
        <w:tblStyle w:val="1"/>
        <w:tblW w:w="0" w:type="auto"/>
        <w:tblLook w:val="04A0" w:firstRow="1" w:lastRow="0" w:firstColumn="1" w:lastColumn="0" w:noHBand="0" w:noVBand="1"/>
      </w:tblPr>
      <w:tblGrid>
        <w:gridCol w:w="5665"/>
        <w:gridCol w:w="2631"/>
      </w:tblGrid>
      <w:tr w:rsidR="00F96213" w:rsidRPr="002757F4" w:rsidTr="00BF11E0">
        <w:trPr>
          <w:trHeight w:hRule="exact" w:val="397"/>
        </w:trPr>
        <w:tc>
          <w:tcPr>
            <w:tcW w:w="5665" w:type="dxa"/>
            <w:tcBorders>
              <w:top w:val="single" w:sz="12" w:space="0" w:color="auto"/>
              <w:left w:val="nil"/>
              <w:bottom w:val="single" w:sz="12" w:space="0" w:color="auto"/>
              <w:right w:val="nil"/>
            </w:tcBorders>
          </w:tcPr>
          <w:p w:rsidR="00F96213" w:rsidRPr="002757F4" w:rsidRDefault="00F96213" w:rsidP="00BF11E0">
            <w:pPr>
              <w:spacing w:afterLines="50" w:after="156" w:line="288" w:lineRule="auto"/>
              <w:jc w:val="center"/>
              <w:rPr>
                <w:rFonts w:ascii="Times New Roman" w:eastAsia="等线" w:hAnsi="Times New Roman" w:cs="Times New Roman"/>
                <w:b/>
                <w:bCs/>
                <w:iCs/>
                <w:sz w:val="20"/>
                <w:szCs w:val="20"/>
              </w:rPr>
            </w:pPr>
            <w:r w:rsidRPr="002757F4">
              <w:rPr>
                <w:rFonts w:ascii="Times New Roman" w:eastAsia="等线" w:hAnsi="Times New Roman" w:cs="Times New Roman"/>
                <w:b/>
                <w:bCs/>
                <w:iCs/>
                <w:sz w:val="20"/>
                <w:szCs w:val="20"/>
              </w:rPr>
              <w:t>Inverter parameters</w:t>
            </w:r>
          </w:p>
        </w:tc>
        <w:tc>
          <w:tcPr>
            <w:tcW w:w="2631" w:type="dxa"/>
            <w:tcBorders>
              <w:top w:val="single" w:sz="12" w:space="0" w:color="auto"/>
              <w:left w:val="nil"/>
              <w:bottom w:val="single" w:sz="12" w:space="0" w:color="auto"/>
              <w:right w:val="nil"/>
            </w:tcBorders>
          </w:tcPr>
          <w:p w:rsidR="00F96213" w:rsidRPr="002757F4" w:rsidRDefault="00F96213" w:rsidP="00BF11E0">
            <w:pPr>
              <w:spacing w:afterLines="50" w:after="156" w:line="288" w:lineRule="auto"/>
              <w:jc w:val="center"/>
              <w:rPr>
                <w:rFonts w:ascii="Times New Roman" w:eastAsia="等线" w:hAnsi="Times New Roman" w:cs="Times New Roman"/>
                <w:b/>
                <w:bCs/>
                <w:iCs/>
                <w:sz w:val="20"/>
                <w:szCs w:val="20"/>
              </w:rPr>
            </w:pPr>
            <w:r w:rsidRPr="002757F4">
              <w:rPr>
                <w:rFonts w:ascii="Times New Roman" w:eastAsia="等线" w:hAnsi="Times New Roman" w:cs="Times New Roman" w:hint="eastAsia"/>
                <w:b/>
                <w:bCs/>
                <w:iCs/>
                <w:sz w:val="20"/>
                <w:szCs w:val="20"/>
              </w:rPr>
              <w:t>V</w:t>
            </w:r>
            <w:r w:rsidRPr="002757F4">
              <w:rPr>
                <w:rFonts w:ascii="Times New Roman" w:eastAsia="等线" w:hAnsi="Times New Roman" w:cs="Times New Roman"/>
                <w:b/>
                <w:bCs/>
                <w:iCs/>
                <w:sz w:val="20"/>
                <w:szCs w:val="20"/>
              </w:rPr>
              <w:t>alue</w:t>
            </w:r>
          </w:p>
        </w:tc>
      </w:tr>
      <w:tr w:rsidR="00F96213" w:rsidRPr="002757F4" w:rsidTr="00BF11E0">
        <w:trPr>
          <w:trHeight w:hRule="exact" w:val="397"/>
        </w:trPr>
        <w:tc>
          <w:tcPr>
            <w:tcW w:w="5665" w:type="dxa"/>
            <w:tcBorders>
              <w:top w:val="single" w:sz="12" w:space="0" w:color="auto"/>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Rated grid AC voltage (Vac)</w:t>
            </w:r>
          </w:p>
        </w:tc>
        <w:tc>
          <w:tcPr>
            <w:tcW w:w="2631" w:type="dxa"/>
            <w:tcBorders>
              <w:top w:val="single" w:sz="12" w:space="0" w:color="auto"/>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hint="eastAsia"/>
                <w:iCs/>
                <w:sz w:val="20"/>
                <w:szCs w:val="20"/>
              </w:rPr>
              <w:t>2</w:t>
            </w:r>
            <w:r w:rsidRPr="002757F4">
              <w:rPr>
                <w:rFonts w:ascii="Times New Roman" w:eastAsia="等线" w:hAnsi="Times New Roman" w:cs="Times New Roman"/>
                <w:iCs/>
                <w:sz w:val="20"/>
                <w:szCs w:val="20"/>
              </w:rPr>
              <w:t>08 W</w:t>
            </w:r>
          </w:p>
        </w:tc>
      </w:tr>
      <w:tr w:rsidR="00F96213" w:rsidRPr="002757F4" w:rsidTr="00BF11E0">
        <w:trPr>
          <w:trHeight w:hRule="exact" w:val="397"/>
        </w:trPr>
        <w:tc>
          <w:tcPr>
            <w:tcW w:w="5665"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Power consumption during operation (Pso)</w:t>
            </w:r>
          </w:p>
        </w:tc>
        <w:tc>
          <w:tcPr>
            <w:tcW w:w="2631"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2.09mw</w:t>
            </w:r>
          </w:p>
        </w:tc>
      </w:tr>
      <w:tr w:rsidR="00F96213" w:rsidRPr="002757F4" w:rsidTr="00BF11E0">
        <w:trPr>
          <w:trHeight w:hRule="exact" w:val="397"/>
        </w:trPr>
        <w:tc>
          <w:tcPr>
            <w:tcW w:w="5665"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Maximum AC power (Paco)</w:t>
            </w:r>
          </w:p>
        </w:tc>
        <w:tc>
          <w:tcPr>
            <w:tcW w:w="2631" w:type="dxa"/>
            <w:tcBorders>
              <w:top w:val="nil"/>
              <w:left w:val="nil"/>
              <w:bottom w:val="nil"/>
              <w:right w:val="nil"/>
            </w:tcBorders>
          </w:tcPr>
          <w:p w:rsidR="00F96213" w:rsidRPr="002757F4" w:rsidRDefault="00F96213" w:rsidP="00BF11E0">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250.0W</w:t>
            </w:r>
          </w:p>
        </w:tc>
      </w:tr>
      <w:tr w:rsidR="00F96213" w:rsidRPr="002757F4" w:rsidTr="00BF11E0">
        <w:trPr>
          <w:trHeight w:hRule="exact" w:val="397"/>
        </w:trPr>
        <w:tc>
          <w:tcPr>
            <w:tcW w:w="5665"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Maximum DC power (Pdco)</w:t>
            </w:r>
          </w:p>
        </w:tc>
        <w:tc>
          <w:tcPr>
            <w:tcW w:w="2631"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260W</w:t>
            </w:r>
          </w:p>
        </w:tc>
      </w:tr>
      <w:tr w:rsidR="00F96213" w:rsidRPr="002757F4" w:rsidTr="00BF11E0">
        <w:trPr>
          <w:trHeight w:hRule="exact" w:val="397"/>
        </w:trPr>
        <w:tc>
          <w:tcPr>
            <w:tcW w:w="5665"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Nominal DC voltage (Vdco)</w:t>
            </w:r>
          </w:p>
        </w:tc>
        <w:tc>
          <w:tcPr>
            <w:tcW w:w="2631"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40V</w:t>
            </w:r>
          </w:p>
        </w:tc>
      </w:tr>
      <w:tr w:rsidR="00F96213" w:rsidRPr="002757F4" w:rsidTr="00BF11E0">
        <w:trPr>
          <w:trHeight w:hRule="exact" w:val="397"/>
        </w:trPr>
        <w:tc>
          <w:tcPr>
            <w:tcW w:w="5665"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Curvature between AC power and DC power (C0)</w:t>
            </w:r>
          </w:p>
        </w:tc>
        <w:tc>
          <w:tcPr>
            <w:tcW w:w="2631"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-0.000041W</w:t>
            </w:r>
            <w:r w:rsidRPr="002757F4">
              <w:rPr>
                <w:rFonts w:ascii="Times New Roman" w:eastAsia="等线" w:hAnsi="Times New Roman" w:cs="Times New Roman"/>
                <w:iCs/>
                <w:sz w:val="20"/>
                <w:szCs w:val="20"/>
                <w:vertAlign w:val="superscript"/>
              </w:rPr>
              <w:t>−1</w:t>
            </w:r>
          </w:p>
        </w:tc>
      </w:tr>
      <w:tr w:rsidR="00F96213" w:rsidRPr="002757F4" w:rsidTr="00BF11E0">
        <w:trPr>
          <w:trHeight w:hRule="exact" w:val="397"/>
        </w:trPr>
        <w:tc>
          <w:tcPr>
            <w:tcW w:w="5665"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Coefficient of Pdco variation with DC input voltage (C1)</w:t>
            </w:r>
          </w:p>
        </w:tc>
        <w:tc>
          <w:tcPr>
            <w:tcW w:w="2631"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-0.000091V</w:t>
            </w:r>
            <w:r w:rsidRPr="002757F4">
              <w:rPr>
                <w:rFonts w:ascii="Times New Roman" w:eastAsia="等线" w:hAnsi="Times New Roman" w:cs="Times New Roman"/>
                <w:iCs/>
                <w:sz w:val="20"/>
                <w:szCs w:val="20"/>
                <w:vertAlign w:val="superscript"/>
              </w:rPr>
              <w:t>−1</w:t>
            </w:r>
          </w:p>
        </w:tc>
      </w:tr>
      <w:tr w:rsidR="00F96213" w:rsidRPr="002757F4" w:rsidTr="00BF11E0">
        <w:trPr>
          <w:trHeight w:hRule="exact" w:val="397"/>
        </w:trPr>
        <w:tc>
          <w:tcPr>
            <w:tcW w:w="5665"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Coefficient of Pso variation with DC input voltage (C2)</w:t>
            </w:r>
          </w:p>
        </w:tc>
        <w:tc>
          <w:tcPr>
            <w:tcW w:w="2631"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0.000494V</w:t>
            </w:r>
            <w:r w:rsidRPr="002757F4">
              <w:rPr>
                <w:rFonts w:ascii="Times New Roman" w:eastAsia="等线" w:hAnsi="Times New Roman" w:cs="Times New Roman"/>
                <w:iCs/>
                <w:sz w:val="20"/>
                <w:szCs w:val="20"/>
                <w:vertAlign w:val="superscript"/>
              </w:rPr>
              <w:t>−1</w:t>
            </w:r>
          </w:p>
        </w:tc>
      </w:tr>
      <w:tr w:rsidR="00F96213" w:rsidRPr="002757F4" w:rsidTr="00BF11E0">
        <w:trPr>
          <w:trHeight w:hRule="exact" w:val="397"/>
        </w:trPr>
        <w:tc>
          <w:tcPr>
            <w:tcW w:w="5665"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Coefficient of C0 variation with DC input voltage (C3)</w:t>
            </w:r>
          </w:p>
        </w:tc>
        <w:tc>
          <w:tcPr>
            <w:tcW w:w="2631"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-0.013171V</w:t>
            </w:r>
            <w:r w:rsidRPr="002757F4">
              <w:rPr>
                <w:rFonts w:ascii="Times New Roman" w:eastAsia="等线" w:hAnsi="Times New Roman" w:cs="Times New Roman"/>
                <w:iCs/>
                <w:sz w:val="20"/>
                <w:szCs w:val="20"/>
                <w:vertAlign w:val="superscript"/>
              </w:rPr>
              <w:t>−1</w:t>
            </w:r>
          </w:p>
        </w:tc>
      </w:tr>
      <w:tr w:rsidR="00F96213" w:rsidRPr="002757F4" w:rsidTr="00BF11E0">
        <w:trPr>
          <w:trHeight w:hRule="exact" w:val="397"/>
        </w:trPr>
        <w:tc>
          <w:tcPr>
            <w:tcW w:w="5665"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Maximum DC voltage (Vdcmax)</w:t>
            </w:r>
          </w:p>
        </w:tc>
        <w:tc>
          <w:tcPr>
            <w:tcW w:w="2631"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50V</w:t>
            </w:r>
          </w:p>
        </w:tc>
      </w:tr>
      <w:tr w:rsidR="00F96213" w:rsidRPr="002757F4" w:rsidTr="00BF11E0">
        <w:trPr>
          <w:trHeight w:hRule="exact" w:val="397"/>
        </w:trPr>
        <w:tc>
          <w:tcPr>
            <w:tcW w:w="5665"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Full power MPPT voltage range</w:t>
            </w:r>
          </w:p>
        </w:tc>
        <w:tc>
          <w:tcPr>
            <w:tcW w:w="2631"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hint="eastAsia"/>
                <w:iCs/>
                <w:sz w:val="20"/>
                <w:szCs w:val="20"/>
              </w:rPr>
              <w:t>3</w:t>
            </w:r>
            <w:r w:rsidRPr="002757F4">
              <w:rPr>
                <w:rFonts w:ascii="Times New Roman" w:eastAsia="等线" w:hAnsi="Times New Roman" w:cs="Times New Roman"/>
                <w:iCs/>
                <w:sz w:val="20"/>
                <w:szCs w:val="20"/>
              </w:rPr>
              <w:t>0-50V</w:t>
            </w:r>
          </w:p>
        </w:tc>
      </w:tr>
      <w:tr w:rsidR="00F96213" w:rsidRPr="002757F4" w:rsidTr="00BF11E0">
        <w:trPr>
          <w:trHeight w:hRule="exact" w:val="397"/>
        </w:trPr>
        <w:tc>
          <w:tcPr>
            <w:tcW w:w="5665" w:type="dxa"/>
            <w:tcBorders>
              <w:top w:val="nil"/>
              <w:left w:val="nil"/>
              <w:bottom w:val="single" w:sz="12" w:space="0" w:color="auto"/>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Inverter night time loss (Pnt)</w:t>
            </w:r>
          </w:p>
        </w:tc>
        <w:tc>
          <w:tcPr>
            <w:tcW w:w="2631" w:type="dxa"/>
            <w:tcBorders>
              <w:top w:val="nil"/>
              <w:left w:val="nil"/>
              <w:bottom w:val="single" w:sz="12" w:space="0" w:color="auto"/>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0.075</w:t>
            </w:r>
          </w:p>
        </w:tc>
      </w:tr>
    </w:tbl>
    <w:p w:rsidR="00F96213" w:rsidRPr="002757F4" w:rsidRDefault="00F96213" w:rsidP="00F96213">
      <w:pPr>
        <w:spacing w:afterLines="50" w:after="156" w:line="288" w:lineRule="auto"/>
        <w:rPr>
          <w:rFonts w:ascii="Times New Roman" w:eastAsia="等线" w:hAnsi="Times New Roman" w:cs="Times New Roman"/>
          <w:b/>
          <w:bCs/>
          <w:iCs/>
          <w:sz w:val="20"/>
          <w:szCs w:val="20"/>
        </w:rPr>
      </w:pPr>
    </w:p>
    <w:p w:rsidR="00F96213" w:rsidRPr="002757F4" w:rsidRDefault="00F96213" w:rsidP="00F96213">
      <w:pPr>
        <w:spacing w:afterLines="50" w:after="156" w:line="288" w:lineRule="auto"/>
        <w:rPr>
          <w:rFonts w:ascii="Times New Roman" w:eastAsia="黑体" w:hAnsi="Times New Roman" w:cs="Times New Roman"/>
          <w:i/>
          <w:sz w:val="20"/>
          <w:szCs w:val="20"/>
        </w:rPr>
      </w:pPr>
      <w:r w:rsidRPr="002757F4">
        <w:rPr>
          <w:rFonts w:ascii="Times New Roman" w:eastAsia="等线" w:hAnsi="Times New Roman" w:cs="Times New Roman"/>
          <w:b/>
          <w:bCs/>
          <w:iCs/>
          <w:sz w:val="20"/>
          <w:szCs w:val="20"/>
        </w:rPr>
        <w:t xml:space="preserve">Supplementary Table </w:t>
      </w:r>
      <w:r w:rsidRPr="002757F4">
        <w:rPr>
          <w:rFonts w:ascii="Times New Roman" w:eastAsia="等线" w:hAnsi="Times New Roman" w:cs="Times New Roman"/>
          <w:b/>
          <w:bCs/>
          <w:iCs/>
          <w:sz w:val="20"/>
          <w:szCs w:val="20"/>
        </w:rPr>
        <w:fldChar w:fldCharType="begin"/>
      </w:r>
      <w:r w:rsidRPr="002757F4">
        <w:rPr>
          <w:rFonts w:ascii="Times New Roman" w:eastAsia="等线" w:hAnsi="Times New Roman" w:cs="Times New Roman"/>
          <w:b/>
          <w:bCs/>
          <w:iCs/>
          <w:sz w:val="20"/>
          <w:szCs w:val="20"/>
        </w:rPr>
        <w:instrText xml:space="preserve"> SEQ Table \* ARABIC </w:instrText>
      </w:r>
      <w:r w:rsidRPr="002757F4">
        <w:rPr>
          <w:rFonts w:ascii="Times New Roman" w:eastAsia="等线" w:hAnsi="Times New Roman" w:cs="Times New Roman"/>
          <w:b/>
          <w:bCs/>
          <w:iCs/>
          <w:sz w:val="20"/>
          <w:szCs w:val="20"/>
        </w:rPr>
        <w:fldChar w:fldCharType="separate"/>
      </w:r>
      <w:r w:rsidRPr="002757F4">
        <w:rPr>
          <w:rFonts w:ascii="Times New Roman" w:eastAsia="等线" w:hAnsi="Times New Roman" w:cs="Times New Roman"/>
          <w:b/>
          <w:bCs/>
          <w:iCs/>
          <w:noProof/>
          <w:sz w:val="20"/>
          <w:szCs w:val="20"/>
        </w:rPr>
        <w:t>8</w:t>
      </w:r>
      <w:r w:rsidRPr="002757F4">
        <w:rPr>
          <w:rFonts w:ascii="Times New Roman" w:eastAsia="等线" w:hAnsi="Times New Roman" w:cs="Times New Roman"/>
          <w:b/>
          <w:bCs/>
          <w:iCs/>
          <w:sz w:val="20"/>
          <w:szCs w:val="20"/>
        </w:rPr>
        <w:fldChar w:fldCharType="end"/>
      </w:r>
      <w:r w:rsidRPr="002757F4">
        <w:rPr>
          <w:rFonts w:ascii="Times New Roman" w:eastAsia="等线" w:hAnsi="Times New Roman" w:cs="Times New Roman"/>
          <w:b/>
          <w:bCs/>
          <w:iCs/>
          <w:sz w:val="20"/>
          <w:szCs w:val="20"/>
        </w:rPr>
        <w:t xml:space="preserve">: Parameters of </w:t>
      </w:r>
      <w:r w:rsidRPr="002757F4">
        <w:rPr>
          <w:rFonts w:ascii="Times New Roman" w:eastAsia="等线" w:hAnsi="Times New Roman" w:cs="Times New Roman" w:hint="eastAsia"/>
          <w:b/>
          <w:bCs/>
          <w:iCs/>
          <w:sz w:val="20"/>
          <w:szCs w:val="20"/>
        </w:rPr>
        <w:t>temperature</w:t>
      </w:r>
      <w:r w:rsidRPr="002757F4">
        <w:rPr>
          <w:rFonts w:ascii="Times New Roman" w:eastAsia="等线" w:hAnsi="Times New Roman" w:cs="Times New Roman"/>
          <w:b/>
          <w:bCs/>
          <w:iCs/>
          <w:sz w:val="20"/>
          <w:szCs w:val="20"/>
        </w:rPr>
        <w:t xml:space="preserve"> </w:t>
      </w:r>
      <w:r w:rsidRPr="002757F4">
        <w:rPr>
          <w:rFonts w:ascii="Times New Roman" w:eastAsia="等线" w:hAnsi="Times New Roman" w:cs="Times New Roman" w:hint="eastAsia"/>
          <w:b/>
          <w:bCs/>
          <w:iCs/>
          <w:sz w:val="20"/>
          <w:szCs w:val="20"/>
        </w:rPr>
        <w:t>modul</w:t>
      </w:r>
      <w:r w:rsidRPr="002757F4">
        <w:rPr>
          <w:rFonts w:ascii="Times New Roman" w:eastAsia="等线" w:hAnsi="Times New Roman" w:cs="Times New Roman"/>
          <w:b/>
          <w:bCs/>
          <w:iCs/>
          <w:sz w:val="20"/>
          <w:szCs w:val="20"/>
        </w:rPr>
        <w:t xml:space="preserve">es </w:t>
      </w:r>
      <w:r w:rsidRPr="002757F4">
        <w:rPr>
          <w:rFonts w:ascii="Times New Roman" w:eastAsia="等线" w:hAnsi="Times New Roman" w:cs="Times New Roman" w:hint="eastAsia"/>
          <w:b/>
          <w:bCs/>
          <w:iCs/>
          <w:sz w:val="20"/>
          <w:szCs w:val="20"/>
        </w:rPr>
        <w:t>in</w:t>
      </w:r>
      <w:r w:rsidRPr="002757F4">
        <w:rPr>
          <w:rFonts w:ascii="Times New Roman" w:eastAsia="等线" w:hAnsi="Times New Roman" w:cs="Times New Roman"/>
          <w:b/>
          <w:bCs/>
          <w:iCs/>
          <w:sz w:val="20"/>
          <w:szCs w:val="20"/>
        </w:rPr>
        <w:t xml:space="preserve"> </w:t>
      </w:r>
      <w:r w:rsidRPr="002757F4">
        <w:rPr>
          <w:rFonts w:ascii="Times New Roman" w:eastAsia="等线" w:hAnsi="Times New Roman" w:cs="Times New Roman" w:hint="eastAsia"/>
          <w:b/>
          <w:bCs/>
          <w:iCs/>
          <w:sz w:val="20"/>
          <w:szCs w:val="20"/>
        </w:rPr>
        <w:t>PV</w:t>
      </w:r>
      <w:r w:rsidRPr="002757F4">
        <w:rPr>
          <w:rFonts w:ascii="Times New Roman" w:eastAsia="等线" w:hAnsi="Times New Roman" w:cs="Times New Roman"/>
          <w:b/>
          <w:bCs/>
          <w:iCs/>
          <w:sz w:val="20"/>
          <w:szCs w:val="20"/>
        </w:rPr>
        <w:t xml:space="preserve"> </w:t>
      </w:r>
      <w:r w:rsidRPr="002757F4">
        <w:rPr>
          <w:rFonts w:ascii="Times New Roman" w:eastAsia="等线" w:hAnsi="Times New Roman" w:cs="Times New Roman" w:hint="eastAsia"/>
          <w:b/>
          <w:bCs/>
          <w:iCs/>
          <w:sz w:val="20"/>
          <w:szCs w:val="20"/>
        </w:rPr>
        <w:t>system</w:t>
      </w:r>
    </w:p>
    <w:tbl>
      <w:tblPr>
        <w:tblStyle w:val="1"/>
        <w:tblW w:w="0" w:type="auto"/>
        <w:tblLook w:val="04A0" w:firstRow="1" w:lastRow="0" w:firstColumn="1" w:lastColumn="0" w:noHBand="0" w:noVBand="1"/>
      </w:tblPr>
      <w:tblGrid>
        <w:gridCol w:w="5665"/>
        <w:gridCol w:w="2631"/>
      </w:tblGrid>
      <w:tr w:rsidR="00F96213" w:rsidRPr="002757F4" w:rsidTr="00BF11E0">
        <w:tc>
          <w:tcPr>
            <w:tcW w:w="5665" w:type="dxa"/>
            <w:tcBorders>
              <w:top w:val="single" w:sz="12" w:space="0" w:color="auto"/>
              <w:left w:val="nil"/>
              <w:bottom w:val="single" w:sz="12" w:space="0" w:color="auto"/>
              <w:right w:val="nil"/>
            </w:tcBorders>
          </w:tcPr>
          <w:p w:rsidR="00F96213" w:rsidRPr="002757F4" w:rsidRDefault="00F96213" w:rsidP="00BF11E0">
            <w:pPr>
              <w:spacing w:afterLines="50" w:after="156" w:line="288" w:lineRule="auto"/>
              <w:jc w:val="center"/>
              <w:rPr>
                <w:rFonts w:ascii="Times New Roman" w:eastAsia="等线" w:hAnsi="Times New Roman" w:cs="Times New Roman"/>
                <w:b/>
                <w:bCs/>
                <w:iCs/>
                <w:sz w:val="20"/>
                <w:szCs w:val="20"/>
              </w:rPr>
            </w:pPr>
            <w:r w:rsidRPr="002757F4">
              <w:rPr>
                <w:rFonts w:ascii="Times New Roman" w:eastAsia="等线" w:hAnsi="Times New Roman" w:cs="Times New Roman" w:hint="eastAsia"/>
                <w:b/>
                <w:bCs/>
                <w:iCs/>
                <w:sz w:val="20"/>
                <w:szCs w:val="20"/>
              </w:rPr>
              <w:t>P</w:t>
            </w:r>
            <w:r w:rsidRPr="002757F4">
              <w:rPr>
                <w:rFonts w:ascii="Times New Roman" w:eastAsia="等线" w:hAnsi="Times New Roman" w:cs="Times New Roman"/>
                <w:b/>
                <w:bCs/>
                <w:iCs/>
                <w:sz w:val="20"/>
                <w:szCs w:val="20"/>
              </w:rPr>
              <w:t>arameter</w:t>
            </w:r>
            <w:r w:rsidRPr="002757F4">
              <w:rPr>
                <w:rFonts w:ascii="Times New Roman" w:eastAsia="等线" w:hAnsi="Times New Roman" w:cs="Times New Roman" w:hint="eastAsia"/>
                <w:b/>
                <w:bCs/>
                <w:iCs/>
                <w:sz w:val="20"/>
                <w:szCs w:val="20"/>
              </w:rPr>
              <w:t>s</w:t>
            </w:r>
          </w:p>
        </w:tc>
        <w:tc>
          <w:tcPr>
            <w:tcW w:w="2631" w:type="dxa"/>
            <w:tcBorders>
              <w:top w:val="single" w:sz="12" w:space="0" w:color="auto"/>
              <w:left w:val="nil"/>
              <w:bottom w:val="single" w:sz="12" w:space="0" w:color="auto"/>
              <w:right w:val="nil"/>
            </w:tcBorders>
          </w:tcPr>
          <w:p w:rsidR="00F96213" w:rsidRPr="002757F4" w:rsidRDefault="00F96213" w:rsidP="00BF11E0">
            <w:pPr>
              <w:spacing w:afterLines="50" w:after="156" w:line="288" w:lineRule="auto"/>
              <w:jc w:val="center"/>
              <w:rPr>
                <w:rFonts w:ascii="Times New Roman" w:eastAsia="等线" w:hAnsi="Times New Roman" w:cs="Times New Roman"/>
                <w:b/>
                <w:bCs/>
                <w:iCs/>
                <w:sz w:val="20"/>
                <w:szCs w:val="20"/>
              </w:rPr>
            </w:pPr>
            <w:r w:rsidRPr="002757F4">
              <w:rPr>
                <w:rFonts w:ascii="Times New Roman" w:eastAsia="等线" w:hAnsi="Times New Roman" w:cs="Times New Roman" w:hint="eastAsia"/>
                <w:b/>
                <w:bCs/>
                <w:iCs/>
                <w:sz w:val="20"/>
                <w:szCs w:val="20"/>
              </w:rPr>
              <w:t>V</w:t>
            </w:r>
            <w:r w:rsidRPr="002757F4">
              <w:rPr>
                <w:rFonts w:ascii="Times New Roman" w:eastAsia="等线" w:hAnsi="Times New Roman" w:cs="Times New Roman"/>
                <w:b/>
                <w:bCs/>
                <w:iCs/>
                <w:sz w:val="20"/>
                <w:szCs w:val="20"/>
              </w:rPr>
              <w:t>alue</w:t>
            </w:r>
          </w:p>
        </w:tc>
      </w:tr>
      <w:tr w:rsidR="00F96213" w:rsidRPr="002757F4" w:rsidTr="00BF11E0">
        <w:trPr>
          <w:trHeight w:val="397"/>
        </w:trPr>
        <w:tc>
          <w:tcPr>
            <w:tcW w:w="5665" w:type="dxa"/>
            <w:tcBorders>
              <w:top w:val="single" w:sz="12" w:space="0" w:color="auto"/>
              <w:left w:val="nil"/>
              <w:bottom w:val="nil"/>
              <w:right w:val="nil"/>
            </w:tcBorders>
          </w:tcPr>
          <w:p w:rsidR="00F96213" w:rsidRPr="002757F4" w:rsidRDefault="00F96213" w:rsidP="00BF11E0">
            <w:pPr>
              <w:spacing w:afterLines="50" w:after="156"/>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Empirically-determined coefficient establishing the upper limit for module temperature at low wind speeds and high solar irradiance</w:t>
            </w:r>
          </w:p>
        </w:tc>
        <w:tc>
          <w:tcPr>
            <w:tcW w:w="2631" w:type="dxa"/>
            <w:tcBorders>
              <w:top w:val="single" w:sz="12" w:space="0" w:color="auto"/>
              <w:left w:val="nil"/>
              <w:bottom w:val="nil"/>
              <w:right w:val="nil"/>
            </w:tcBorders>
          </w:tcPr>
          <w:p w:rsidR="00F96213" w:rsidRPr="002757F4" w:rsidRDefault="00F96213" w:rsidP="00BF11E0">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-3.47</w:t>
            </w:r>
          </w:p>
        </w:tc>
      </w:tr>
      <w:tr w:rsidR="00F96213" w:rsidRPr="002757F4" w:rsidTr="00BF11E0">
        <w:trPr>
          <w:trHeight w:val="397"/>
        </w:trPr>
        <w:tc>
          <w:tcPr>
            <w:tcW w:w="5665" w:type="dxa"/>
            <w:tcBorders>
              <w:top w:val="nil"/>
              <w:left w:val="nil"/>
              <w:bottom w:val="nil"/>
              <w:right w:val="nil"/>
            </w:tcBorders>
          </w:tcPr>
          <w:p w:rsidR="00F96213" w:rsidRPr="002757F4" w:rsidRDefault="00F96213" w:rsidP="00BF11E0">
            <w:pPr>
              <w:spacing w:afterLines="50" w:after="156"/>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Empirically-determined coefficient establishing the rate at which module temperature drops as wind speed increases</w:t>
            </w:r>
          </w:p>
        </w:tc>
        <w:tc>
          <w:tcPr>
            <w:tcW w:w="2631" w:type="dxa"/>
            <w:tcBorders>
              <w:top w:val="nil"/>
              <w:left w:val="nil"/>
              <w:bottom w:val="nil"/>
              <w:right w:val="nil"/>
            </w:tcBorders>
          </w:tcPr>
          <w:p w:rsidR="00F96213" w:rsidRPr="002757F4" w:rsidRDefault="00F96213" w:rsidP="00BF11E0">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-0.0594</w:t>
            </w:r>
          </w:p>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p>
        </w:tc>
      </w:tr>
      <w:tr w:rsidR="00F96213" w:rsidRPr="002757F4" w:rsidTr="00BF11E0">
        <w:trPr>
          <w:trHeight w:val="397"/>
        </w:trPr>
        <w:tc>
          <w:tcPr>
            <w:tcW w:w="5665" w:type="dxa"/>
            <w:tcBorders>
              <w:top w:val="nil"/>
              <w:left w:val="nil"/>
              <w:bottom w:val="single" w:sz="12" w:space="0" w:color="auto"/>
              <w:right w:val="nil"/>
            </w:tcBorders>
          </w:tcPr>
          <w:p w:rsidR="00F96213" w:rsidRPr="002757F4" w:rsidRDefault="00F96213" w:rsidP="00BF11E0">
            <w:pPr>
              <w:spacing w:afterLines="50" w:after="156"/>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Temperature difference between the cell and the module back surface at an irradiance level of 1000 W/m</w:t>
            </w:r>
            <w:r w:rsidRPr="002757F4">
              <w:rPr>
                <w:rFonts w:ascii="Times New Roman" w:eastAsia="等线" w:hAnsi="Times New Roman" w:cs="Times New Roman"/>
                <w:iCs/>
                <w:sz w:val="20"/>
                <w:szCs w:val="20"/>
                <w:vertAlign w:val="superscript"/>
              </w:rPr>
              <w:t>2</w:t>
            </w:r>
            <w:r w:rsidRPr="002757F4">
              <w:rPr>
                <w:rFonts w:ascii="Times New Roman" w:eastAsia="等线" w:hAnsi="Times New Roman" w:cs="Times New Roman"/>
                <w:iCs/>
                <w:sz w:val="20"/>
                <w:szCs w:val="20"/>
              </w:rPr>
              <w:t>.</w:t>
            </w:r>
          </w:p>
        </w:tc>
        <w:tc>
          <w:tcPr>
            <w:tcW w:w="2631" w:type="dxa"/>
            <w:tcBorders>
              <w:top w:val="nil"/>
              <w:left w:val="nil"/>
              <w:bottom w:val="single" w:sz="12" w:space="0" w:color="auto"/>
              <w:right w:val="nil"/>
            </w:tcBorders>
          </w:tcPr>
          <w:p w:rsidR="00F96213" w:rsidRPr="002757F4" w:rsidRDefault="00F96213" w:rsidP="00BF11E0">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3</w:t>
            </w:r>
            <w:r w:rsidRPr="002757F4">
              <w:rPr>
                <w:rFonts w:ascii="Times New Roman" w:eastAsia="等线" w:hAnsi="Times New Roman" w:cs="Times New Roman" w:hint="eastAsia"/>
                <w:iCs/>
                <w:sz w:val="20"/>
                <w:szCs w:val="20"/>
              </w:rPr>
              <w:t>℃</w:t>
            </w:r>
          </w:p>
        </w:tc>
      </w:tr>
    </w:tbl>
    <w:p w:rsidR="00F96213" w:rsidRPr="002757F4" w:rsidRDefault="00F96213" w:rsidP="00F96213">
      <w:pPr>
        <w:spacing w:afterLines="50" w:after="156" w:line="288" w:lineRule="auto"/>
        <w:rPr>
          <w:rFonts w:ascii="Times New Roman" w:eastAsia="黑体" w:hAnsi="Times New Roman" w:cs="Times New Roman"/>
          <w:i/>
          <w:sz w:val="20"/>
          <w:szCs w:val="20"/>
        </w:rPr>
      </w:pPr>
    </w:p>
    <w:p w:rsidR="00F96213" w:rsidRPr="002757F4" w:rsidRDefault="00F96213" w:rsidP="00F96213">
      <w:pPr>
        <w:spacing w:afterLines="50" w:after="156" w:line="288" w:lineRule="auto"/>
        <w:rPr>
          <w:rFonts w:ascii="Times New Roman" w:eastAsia="黑体" w:hAnsi="Times New Roman" w:cs="Times New Roman"/>
          <w:i/>
          <w:sz w:val="20"/>
          <w:szCs w:val="20"/>
        </w:rPr>
      </w:pPr>
    </w:p>
    <w:p w:rsidR="00F96213" w:rsidRPr="002757F4" w:rsidRDefault="00F96213" w:rsidP="00F96213">
      <w:pPr>
        <w:spacing w:afterLines="50" w:after="156" w:line="288" w:lineRule="auto"/>
        <w:rPr>
          <w:rFonts w:ascii="Times New Roman" w:eastAsia="黑体" w:hAnsi="Times New Roman" w:cs="Times New Roman"/>
          <w:i/>
          <w:sz w:val="20"/>
          <w:szCs w:val="20"/>
        </w:rPr>
      </w:pPr>
    </w:p>
    <w:p w:rsidR="00F96213" w:rsidRPr="002757F4" w:rsidRDefault="00F96213" w:rsidP="00F96213">
      <w:pPr>
        <w:spacing w:afterLines="50" w:after="156" w:line="288" w:lineRule="auto"/>
        <w:rPr>
          <w:rFonts w:ascii="Times New Roman" w:eastAsia="黑体" w:hAnsi="Times New Roman" w:cs="Times New Roman"/>
          <w:i/>
          <w:sz w:val="20"/>
          <w:szCs w:val="20"/>
        </w:rPr>
      </w:pPr>
    </w:p>
    <w:p w:rsidR="00F96213" w:rsidRPr="002757F4" w:rsidRDefault="00F96213" w:rsidP="00F96213">
      <w:pPr>
        <w:spacing w:afterLines="50" w:after="156" w:line="288" w:lineRule="auto"/>
        <w:rPr>
          <w:rFonts w:ascii="Times New Roman" w:eastAsia="黑体" w:hAnsi="Times New Roman" w:cs="Times New Roman"/>
          <w:i/>
          <w:sz w:val="20"/>
          <w:szCs w:val="20"/>
        </w:rPr>
      </w:pPr>
    </w:p>
    <w:p w:rsidR="00F96213" w:rsidRPr="002757F4" w:rsidRDefault="00F96213" w:rsidP="00F96213">
      <w:pPr>
        <w:spacing w:afterLines="50" w:after="156" w:line="288" w:lineRule="auto"/>
        <w:rPr>
          <w:rFonts w:ascii="Times New Roman" w:eastAsia="黑体" w:hAnsi="Times New Roman" w:cs="Times New Roman"/>
          <w:i/>
          <w:sz w:val="20"/>
          <w:szCs w:val="20"/>
        </w:rPr>
      </w:pPr>
    </w:p>
    <w:p w:rsidR="00F96213" w:rsidRPr="002757F4" w:rsidRDefault="00F96213" w:rsidP="00F96213">
      <w:pPr>
        <w:widowControl/>
        <w:jc w:val="left"/>
        <w:rPr>
          <w:rFonts w:ascii="Times New Roman" w:eastAsia="黑体" w:hAnsi="Times New Roman" w:cs="Times New Roman"/>
          <w:i/>
          <w:sz w:val="20"/>
          <w:szCs w:val="20"/>
        </w:rPr>
      </w:pPr>
      <w:r w:rsidRPr="002757F4">
        <w:rPr>
          <w:rFonts w:ascii="等线" w:eastAsia="等线" w:hAnsi="等线" w:cs="Arial"/>
          <w:szCs w:val="24"/>
        </w:rPr>
        <w:br w:type="page"/>
      </w:r>
    </w:p>
    <w:p w:rsidR="00F96213" w:rsidRPr="002757F4" w:rsidRDefault="00F96213" w:rsidP="00F96213">
      <w:pPr>
        <w:spacing w:afterLines="50" w:after="156" w:line="288" w:lineRule="auto"/>
        <w:rPr>
          <w:rFonts w:ascii="Times New Roman" w:eastAsia="黑体" w:hAnsi="Times New Roman" w:cs="Times New Roman"/>
          <w:i/>
          <w:sz w:val="20"/>
          <w:szCs w:val="20"/>
        </w:rPr>
      </w:pPr>
      <w:r w:rsidRPr="002757F4">
        <w:rPr>
          <w:rFonts w:ascii="Times New Roman" w:eastAsia="等线" w:hAnsi="Times New Roman" w:cs="Times New Roman"/>
          <w:b/>
          <w:bCs/>
          <w:iCs/>
          <w:sz w:val="20"/>
          <w:szCs w:val="20"/>
        </w:rPr>
        <w:lastRenderedPageBreak/>
        <w:t xml:space="preserve">Supplementary Table </w:t>
      </w:r>
      <w:r w:rsidRPr="002757F4">
        <w:rPr>
          <w:rFonts w:ascii="Times New Roman" w:eastAsia="等线" w:hAnsi="Times New Roman" w:cs="Times New Roman"/>
          <w:b/>
          <w:bCs/>
          <w:iCs/>
          <w:sz w:val="20"/>
          <w:szCs w:val="20"/>
        </w:rPr>
        <w:fldChar w:fldCharType="begin"/>
      </w:r>
      <w:r w:rsidRPr="002757F4">
        <w:rPr>
          <w:rFonts w:ascii="Times New Roman" w:eastAsia="等线" w:hAnsi="Times New Roman" w:cs="Times New Roman"/>
          <w:b/>
          <w:bCs/>
          <w:iCs/>
          <w:sz w:val="20"/>
          <w:szCs w:val="20"/>
        </w:rPr>
        <w:instrText xml:space="preserve"> SEQ Table \* ARABIC </w:instrText>
      </w:r>
      <w:r w:rsidRPr="002757F4">
        <w:rPr>
          <w:rFonts w:ascii="Times New Roman" w:eastAsia="等线" w:hAnsi="Times New Roman" w:cs="Times New Roman"/>
          <w:b/>
          <w:bCs/>
          <w:iCs/>
          <w:sz w:val="20"/>
          <w:szCs w:val="20"/>
        </w:rPr>
        <w:fldChar w:fldCharType="separate"/>
      </w:r>
      <w:r w:rsidRPr="002757F4">
        <w:rPr>
          <w:rFonts w:ascii="Times New Roman" w:eastAsia="等线" w:hAnsi="Times New Roman" w:cs="Times New Roman"/>
          <w:b/>
          <w:bCs/>
          <w:iCs/>
          <w:noProof/>
          <w:sz w:val="20"/>
          <w:szCs w:val="20"/>
        </w:rPr>
        <w:t>9</w:t>
      </w:r>
      <w:r w:rsidRPr="002757F4">
        <w:rPr>
          <w:rFonts w:ascii="Times New Roman" w:eastAsia="等线" w:hAnsi="Times New Roman" w:cs="Times New Roman"/>
          <w:b/>
          <w:bCs/>
          <w:iCs/>
          <w:sz w:val="20"/>
          <w:szCs w:val="20"/>
        </w:rPr>
        <w:fldChar w:fldCharType="end"/>
      </w:r>
      <w:r w:rsidRPr="002757F4">
        <w:rPr>
          <w:rFonts w:ascii="Times New Roman" w:eastAsia="等线" w:hAnsi="Times New Roman" w:cs="Times New Roman"/>
          <w:b/>
          <w:bCs/>
          <w:iCs/>
          <w:sz w:val="20"/>
          <w:szCs w:val="20"/>
        </w:rPr>
        <w:t>: Parameters of photovoltaic panels</w:t>
      </w:r>
    </w:p>
    <w:tbl>
      <w:tblPr>
        <w:tblStyle w:val="1"/>
        <w:tblW w:w="0" w:type="auto"/>
        <w:tblLook w:val="04A0" w:firstRow="1" w:lastRow="0" w:firstColumn="1" w:lastColumn="0" w:noHBand="0" w:noVBand="1"/>
      </w:tblPr>
      <w:tblGrid>
        <w:gridCol w:w="4148"/>
        <w:gridCol w:w="4148"/>
      </w:tblGrid>
      <w:tr w:rsidR="00F96213" w:rsidRPr="002757F4" w:rsidTr="00BF11E0">
        <w:tc>
          <w:tcPr>
            <w:tcW w:w="4148" w:type="dxa"/>
            <w:tcBorders>
              <w:top w:val="single" w:sz="12" w:space="0" w:color="auto"/>
              <w:left w:val="nil"/>
              <w:bottom w:val="single" w:sz="12" w:space="0" w:color="auto"/>
              <w:right w:val="nil"/>
            </w:tcBorders>
          </w:tcPr>
          <w:p w:rsidR="00F96213" w:rsidRPr="002757F4" w:rsidRDefault="00F96213" w:rsidP="00BF11E0">
            <w:pPr>
              <w:spacing w:afterLines="50" w:after="156" w:line="288" w:lineRule="auto"/>
              <w:jc w:val="center"/>
              <w:rPr>
                <w:rFonts w:ascii="Times New Roman" w:eastAsia="等线" w:hAnsi="Times New Roman" w:cs="Times New Roman"/>
                <w:b/>
                <w:bCs/>
                <w:iCs/>
                <w:sz w:val="20"/>
                <w:szCs w:val="20"/>
              </w:rPr>
            </w:pPr>
            <w:r w:rsidRPr="002757F4">
              <w:rPr>
                <w:rFonts w:ascii="Times New Roman" w:eastAsia="等线" w:hAnsi="Times New Roman" w:cs="Times New Roman"/>
                <w:b/>
                <w:bCs/>
                <w:iCs/>
                <w:sz w:val="20"/>
                <w:szCs w:val="20"/>
              </w:rPr>
              <w:t>Mechanical Characteristics</w:t>
            </w:r>
          </w:p>
        </w:tc>
        <w:tc>
          <w:tcPr>
            <w:tcW w:w="4148" w:type="dxa"/>
            <w:tcBorders>
              <w:top w:val="single" w:sz="12" w:space="0" w:color="auto"/>
              <w:left w:val="nil"/>
              <w:bottom w:val="single" w:sz="12" w:space="0" w:color="auto"/>
              <w:right w:val="nil"/>
            </w:tcBorders>
          </w:tcPr>
          <w:p w:rsidR="00F96213" w:rsidRPr="002757F4" w:rsidRDefault="00F96213" w:rsidP="00BF11E0">
            <w:pPr>
              <w:spacing w:afterLines="50" w:after="156" w:line="288" w:lineRule="auto"/>
              <w:jc w:val="center"/>
              <w:rPr>
                <w:rFonts w:ascii="Times New Roman" w:eastAsia="等线" w:hAnsi="Times New Roman" w:cs="Times New Roman"/>
                <w:b/>
                <w:bCs/>
                <w:iCs/>
                <w:sz w:val="20"/>
                <w:szCs w:val="20"/>
              </w:rPr>
            </w:pPr>
            <w:r w:rsidRPr="002757F4">
              <w:rPr>
                <w:rFonts w:ascii="Times New Roman" w:eastAsia="等线" w:hAnsi="Times New Roman" w:cs="Times New Roman" w:hint="eastAsia"/>
                <w:b/>
                <w:bCs/>
                <w:iCs/>
                <w:sz w:val="20"/>
                <w:szCs w:val="20"/>
              </w:rPr>
              <w:t>V</w:t>
            </w:r>
            <w:r w:rsidRPr="002757F4">
              <w:rPr>
                <w:rFonts w:ascii="Times New Roman" w:eastAsia="等线" w:hAnsi="Times New Roman" w:cs="Times New Roman"/>
                <w:b/>
                <w:bCs/>
                <w:iCs/>
                <w:sz w:val="20"/>
                <w:szCs w:val="20"/>
              </w:rPr>
              <w:t>alue</w:t>
            </w:r>
          </w:p>
        </w:tc>
      </w:tr>
      <w:tr w:rsidR="00F96213" w:rsidRPr="002757F4" w:rsidTr="00BF11E0">
        <w:trPr>
          <w:trHeight w:hRule="exact" w:val="397"/>
        </w:trPr>
        <w:tc>
          <w:tcPr>
            <w:tcW w:w="4148" w:type="dxa"/>
            <w:tcBorders>
              <w:top w:val="single" w:sz="12" w:space="0" w:color="auto"/>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Length</w:t>
            </w:r>
          </w:p>
        </w:tc>
        <w:tc>
          <w:tcPr>
            <w:tcW w:w="4148" w:type="dxa"/>
            <w:tcBorders>
              <w:top w:val="single" w:sz="12" w:space="0" w:color="auto"/>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1,602mm</w:t>
            </w:r>
          </w:p>
        </w:tc>
      </w:tr>
      <w:tr w:rsidR="00F96213" w:rsidRPr="002757F4" w:rsidTr="00BF11E0">
        <w:trPr>
          <w:trHeight w:hRule="exact" w:val="397"/>
        </w:trPr>
        <w:tc>
          <w:tcPr>
            <w:tcW w:w="4148"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Width</w:t>
            </w:r>
          </w:p>
        </w:tc>
        <w:tc>
          <w:tcPr>
            <w:tcW w:w="4148"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1,061mm</w:t>
            </w:r>
          </w:p>
        </w:tc>
      </w:tr>
      <w:tr w:rsidR="00F96213" w:rsidRPr="002757F4" w:rsidTr="00BF11E0">
        <w:trPr>
          <w:trHeight w:hRule="exact" w:val="397"/>
        </w:trPr>
        <w:tc>
          <w:tcPr>
            <w:tcW w:w="4148"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Depth</w:t>
            </w:r>
          </w:p>
        </w:tc>
        <w:tc>
          <w:tcPr>
            <w:tcW w:w="4148"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40mm</w:t>
            </w:r>
          </w:p>
        </w:tc>
      </w:tr>
      <w:tr w:rsidR="00F96213" w:rsidRPr="002757F4" w:rsidTr="00BF11E0">
        <w:trPr>
          <w:trHeight w:hRule="exact" w:val="397"/>
        </w:trPr>
        <w:tc>
          <w:tcPr>
            <w:tcW w:w="4148"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Weight</w:t>
            </w:r>
          </w:p>
        </w:tc>
        <w:tc>
          <w:tcPr>
            <w:tcW w:w="4148"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20kg</w:t>
            </w:r>
          </w:p>
        </w:tc>
      </w:tr>
      <w:tr w:rsidR="00F96213" w:rsidRPr="002757F4" w:rsidTr="00BF11E0">
        <w:trPr>
          <w:trHeight w:hRule="exact" w:val="397"/>
        </w:trPr>
        <w:tc>
          <w:tcPr>
            <w:tcW w:w="4148"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Output Cable Wire Gauge</w:t>
            </w:r>
          </w:p>
        </w:tc>
        <w:tc>
          <w:tcPr>
            <w:tcW w:w="4148"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12 AWG</w:t>
            </w:r>
          </w:p>
        </w:tc>
      </w:tr>
      <w:tr w:rsidR="00F96213" w:rsidRPr="002757F4" w:rsidTr="00BF11E0">
        <w:trPr>
          <w:trHeight w:hRule="exact" w:val="397"/>
        </w:trPr>
        <w:tc>
          <w:tcPr>
            <w:tcW w:w="4148"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Standard Test Conditions Power Rating</w:t>
            </w:r>
          </w:p>
        </w:tc>
        <w:tc>
          <w:tcPr>
            <w:tcW w:w="4148"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220W</w:t>
            </w:r>
          </w:p>
        </w:tc>
      </w:tr>
      <w:tr w:rsidR="00F96213" w:rsidRPr="002757F4" w:rsidTr="00BF11E0">
        <w:trPr>
          <w:trHeight w:hRule="exact" w:val="397"/>
        </w:trPr>
        <w:tc>
          <w:tcPr>
            <w:tcW w:w="4148"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PVUSA test conditions Power Rating</w:t>
            </w:r>
          </w:p>
        </w:tc>
        <w:tc>
          <w:tcPr>
            <w:tcW w:w="4148"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200.1W</w:t>
            </w:r>
          </w:p>
        </w:tc>
      </w:tr>
      <w:tr w:rsidR="00F96213" w:rsidRPr="002757F4" w:rsidTr="00BF11E0">
        <w:trPr>
          <w:trHeight w:hRule="exact" w:val="397"/>
        </w:trPr>
        <w:tc>
          <w:tcPr>
            <w:tcW w:w="4148"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Standard Test Conditions Power per unit of area</w:t>
            </w:r>
          </w:p>
        </w:tc>
        <w:tc>
          <w:tcPr>
            <w:tcW w:w="4148"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129.4W/m2</w:t>
            </w:r>
          </w:p>
        </w:tc>
      </w:tr>
      <w:tr w:rsidR="00F96213" w:rsidRPr="002757F4" w:rsidTr="00BF11E0">
        <w:trPr>
          <w:trHeight w:hRule="exact" w:val="397"/>
        </w:trPr>
        <w:tc>
          <w:tcPr>
            <w:tcW w:w="4148"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Peak Efficiency</w:t>
            </w:r>
          </w:p>
        </w:tc>
        <w:tc>
          <w:tcPr>
            <w:tcW w:w="4148"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12.94%</w:t>
            </w:r>
          </w:p>
        </w:tc>
      </w:tr>
      <w:tr w:rsidR="00F96213" w:rsidRPr="002757F4" w:rsidTr="00BF11E0">
        <w:trPr>
          <w:trHeight w:hRule="exact" w:val="397"/>
        </w:trPr>
        <w:tc>
          <w:tcPr>
            <w:tcW w:w="4148"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Number of Cells</w:t>
            </w:r>
          </w:p>
        </w:tc>
        <w:tc>
          <w:tcPr>
            <w:tcW w:w="4148"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96</w:t>
            </w:r>
          </w:p>
        </w:tc>
      </w:tr>
      <w:tr w:rsidR="00F96213" w:rsidRPr="002757F4" w:rsidTr="00BF11E0">
        <w:trPr>
          <w:trHeight w:hRule="exact" w:val="397"/>
        </w:trPr>
        <w:tc>
          <w:tcPr>
            <w:tcW w:w="4148"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open circuit voltage (Voc)</w:t>
            </w:r>
          </w:p>
        </w:tc>
        <w:tc>
          <w:tcPr>
            <w:tcW w:w="4148"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58.8V</w:t>
            </w:r>
          </w:p>
        </w:tc>
      </w:tr>
      <w:tr w:rsidR="00F96213" w:rsidRPr="002757F4" w:rsidTr="00BF11E0">
        <w:trPr>
          <w:trHeight w:hRule="exact" w:val="397"/>
        </w:trPr>
        <w:tc>
          <w:tcPr>
            <w:tcW w:w="4148"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maximum voltage (Vmp)</w:t>
            </w:r>
          </w:p>
        </w:tc>
        <w:tc>
          <w:tcPr>
            <w:tcW w:w="4148"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47V</w:t>
            </w:r>
          </w:p>
        </w:tc>
      </w:tr>
      <w:tr w:rsidR="00F96213" w:rsidRPr="002757F4" w:rsidTr="00BF11E0">
        <w:trPr>
          <w:trHeight w:hRule="exact" w:val="397"/>
        </w:trPr>
        <w:tc>
          <w:tcPr>
            <w:tcW w:w="4148"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short circuit current (Isc)</w:t>
            </w:r>
          </w:p>
        </w:tc>
        <w:tc>
          <w:tcPr>
            <w:tcW w:w="4148"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5.01A</w:t>
            </w:r>
          </w:p>
        </w:tc>
      </w:tr>
      <w:tr w:rsidR="00F96213" w:rsidRPr="002757F4" w:rsidTr="00BF11E0">
        <w:trPr>
          <w:trHeight w:hRule="exact" w:val="397"/>
        </w:trPr>
        <w:tc>
          <w:tcPr>
            <w:tcW w:w="4148"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maximum power current (Imp)</w:t>
            </w:r>
          </w:p>
        </w:tc>
        <w:tc>
          <w:tcPr>
            <w:tcW w:w="4148"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4.68A</w:t>
            </w:r>
          </w:p>
        </w:tc>
      </w:tr>
      <w:tr w:rsidR="00F96213" w:rsidRPr="002757F4" w:rsidTr="00BF11E0">
        <w:trPr>
          <w:trHeight w:hRule="exact" w:val="397"/>
        </w:trPr>
        <w:tc>
          <w:tcPr>
            <w:tcW w:w="4148"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Temp. Coefficient of Power</w:t>
            </w:r>
          </w:p>
        </w:tc>
        <w:tc>
          <w:tcPr>
            <w:tcW w:w="4148"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-0.45%/K</w:t>
            </w:r>
          </w:p>
        </w:tc>
      </w:tr>
      <w:tr w:rsidR="00F96213" w:rsidRPr="002757F4" w:rsidTr="00BF11E0">
        <w:trPr>
          <w:trHeight w:hRule="exact" w:val="397"/>
        </w:trPr>
        <w:tc>
          <w:tcPr>
            <w:tcW w:w="4148"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Temp. Coefficient of Voltage</w:t>
            </w:r>
          </w:p>
        </w:tc>
        <w:tc>
          <w:tcPr>
            <w:tcW w:w="4148" w:type="dxa"/>
            <w:tcBorders>
              <w:top w:val="nil"/>
              <w:left w:val="nil"/>
              <w:bottom w:val="nil"/>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-0.206V/K</w:t>
            </w:r>
          </w:p>
        </w:tc>
      </w:tr>
      <w:tr w:rsidR="00F96213" w:rsidRPr="002757F4" w:rsidTr="00BF11E0">
        <w:trPr>
          <w:trHeight w:hRule="exact" w:val="397"/>
        </w:trPr>
        <w:tc>
          <w:tcPr>
            <w:tcW w:w="4148" w:type="dxa"/>
            <w:tcBorders>
              <w:top w:val="nil"/>
              <w:left w:val="nil"/>
              <w:bottom w:val="single" w:sz="12" w:space="0" w:color="auto"/>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Series Fuse Rating</w:t>
            </w:r>
          </w:p>
        </w:tc>
        <w:tc>
          <w:tcPr>
            <w:tcW w:w="4148" w:type="dxa"/>
            <w:tcBorders>
              <w:top w:val="nil"/>
              <w:left w:val="nil"/>
              <w:bottom w:val="single" w:sz="12" w:space="0" w:color="auto"/>
              <w:right w:val="nil"/>
            </w:tcBorders>
          </w:tcPr>
          <w:p w:rsidR="00F96213" w:rsidRPr="002757F4" w:rsidRDefault="00F96213" w:rsidP="00BF11E0">
            <w:pPr>
              <w:spacing w:afterLines="50" w:after="156" w:line="288" w:lineRule="auto"/>
              <w:jc w:val="cente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10A</w:t>
            </w:r>
          </w:p>
        </w:tc>
      </w:tr>
    </w:tbl>
    <w:p w:rsidR="00F96213" w:rsidRPr="002757F4" w:rsidRDefault="00F96213" w:rsidP="00F96213">
      <w:pPr>
        <w:spacing w:afterLines="50" w:after="156" w:line="288" w:lineRule="auto"/>
        <w:rPr>
          <w:rFonts w:ascii="Times New Roman" w:eastAsia="等线" w:hAnsi="Times New Roman" w:cs="Times New Roman"/>
          <w:b/>
          <w:bCs/>
          <w:iCs/>
          <w:sz w:val="20"/>
          <w:szCs w:val="20"/>
        </w:rPr>
      </w:pPr>
    </w:p>
    <w:p w:rsidR="00F96213" w:rsidRPr="002757F4" w:rsidRDefault="00F96213" w:rsidP="00F96213">
      <w:pPr>
        <w:spacing w:afterLines="50" w:after="156" w:line="288" w:lineRule="auto"/>
        <w:rPr>
          <w:rFonts w:ascii="Times New Roman" w:eastAsia="等线" w:hAnsi="Times New Roman" w:cs="Times New Roman"/>
          <w:b/>
          <w:bCs/>
          <w:iCs/>
          <w:sz w:val="20"/>
          <w:szCs w:val="20"/>
        </w:rPr>
      </w:pPr>
    </w:p>
    <w:p w:rsidR="00F96213" w:rsidRPr="002757F4" w:rsidRDefault="00F96213" w:rsidP="00F96213">
      <w:pPr>
        <w:spacing w:afterLines="50" w:after="156" w:line="288" w:lineRule="auto"/>
        <w:rPr>
          <w:rFonts w:ascii="Times New Roman" w:eastAsia="等线" w:hAnsi="Times New Roman" w:cs="Times New Roman"/>
          <w:b/>
          <w:bCs/>
          <w:iCs/>
          <w:sz w:val="20"/>
          <w:szCs w:val="20"/>
        </w:rPr>
      </w:pPr>
    </w:p>
    <w:p w:rsidR="00F96213" w:rsidRPr="002757F4" w:rsidRDefault="00F96213" w:rsidP="00F96213">
      <w:pPr>
        <w:spacing w:afterLines="50" w:after="156" w:line="288" w:lineRule="auto"/>
        <w:rPr>
          <w:rFonts w:ascii="Times New Roman" w:eastAsia="等线" w:hAnsi="Times New Roman" w:cs="Times New Roman"/>
          <w:b/>
          <w:bCs/>
          <w:iCs/>
          <w:sz w:val="20"/>
          <w:szCs w:val="20"/>
        </w:rPr>
      </w:pPr>
    </w:p>
    <w:p w:rsidR="00F96213" w:rsidRPr="002757F4" w:rsidRDefault="00F96213" w:rsidP="00F96213">
      <w:pPr>
        <w:spacing w:afterLines="50" w:after="156" w:line="288" w:lineRule="auto"/>
        <w:rPr>
          <w:rFonts w:ascii="Times New Roman" w:eastAsia="等线" w:hAnsi="Times New Roman" w:cs="Times New Roman"/>
          <w:b/>
          <w:bCs/>
          <w:iCs/>
          <w:sz w:val="20"/>
          <w:szCs w:val="20"/>
        </w:rPr>
      </w:pPr>
    </w:p>
    <w:p w:rsidR="00F96213" w:rsidRPr="002757F4" w:rsidRDefault="00F96213" w:rsidP="00F96213">
      <w:pPr>
        <w:spacing w:afterLines="50" w:after="156" w:line="288" w:lineRule="auto"/>
        <w:rPr>
          <w:rFonts w:ascii="Times New Roman" w:eastAsia="等线" w:hAnsi="Times New Roman" w:cs="Times New Roman"/>
          <w:b/>
          <w:bCs/>
          <w:iCs/>
          <w:sz w:val="20"/>
          <w:szCs w:val="20"/>
        </w:rPr>
      </w:pPr>
    </w:p>
    <w:p w:rsidR="00F96213" w:rsidRPr="002757F4" w:rsidRDefault="00F96213" w:rsidP="00F96213">
      <w:pPr>
        <w:spacing w:afterLines="50" w:after="156" w:line="288" w:lineRule="auto"/>
        <w:rPr>
          <w:rFonts w:ascii="Times New Roman" w:eastAsia="等线" w:hAnsi="Times New Roman" w:cs="Times New Roman"/>
          <w:b/>
          <w:bCs/>
          <w:iCs/>
          <w:sz w:val="20"/>
          <w:szCs w:val="20"/>
        </w:rPr>
      </w:pPr>
    </w:p>
    <w:p w:rsidR="00F96213" w:rsidRPr="002757F4" w:rsidRDefault="00F96213" w:rsidP="00F96213">
      <w:pPr>
        <w:spacing w:afterLines="50" w:after="156" w:line="288" w:lineRule="auto"/>
        <w:rPr>
          <w:rFonts w:ascii="Times New Roman" w:eastAsia="等线" w:hAnsi="Times New Roman" w:cs="Times New Roman"/>
          <w:b/>
          <w:bCs/>
          <w:iCs/>
          <w:sz w:val="20"/>
          <w:szCs w:val="20"/>
        </w:rPr>
      </w:pPr>
    </w:p>
    <w:p w:rsidR="00F96213" w:rsidRPr="002757F4" w:rsidRDefault="00F96213" w:rsidP="00F96213">
      <w:pPr>
        <w:spacing w:afterLines="50" w:after="156" w:line="288" w:lineRule="auto"/>
        <w:rPr>
          <w:rFonts w:ascii="Times New Roman" w:eastAsia="等线" w:hAnsi="Times New Roman" w:cs="Times New Roman"/>
          <w:b/>
          <w:bCs/>
          <w:iCs/>
          <w:sz w:val="20"/>
          <w:szCs w:val="20"/>
        </w:rPr>
      </w:pPr>
    </w:p>
    <w:p w:rsidR="00F96213" w:rsidRPr="002757F4" w:rsidRDefault="00F96213" w:rsidP="00F96213">
      <w:pPr>
        <w:widowControl/>
        <w:jc w:val="left"/>
        <w:rPr>
          <w:rFonts w:ascii="Times New Roman" w:eastAsia="等线" w:hAnsi="Times New Roman" w:cs="Times New Roman"/>
          <w:b/>
          <w:bCs/>
          <w:iCs/>
          <w:sz w:val="20"/>
          <w:szCs w:val="20"/>
        </w:rPr>
      </w:pPr>
      <w:r w:rsidRPr="002757F4">
        <w:rPr>
          <w:rFonts w:ascii="等线" w:eastAsia="等线" w:hAnsi="等线" w:cs="Arial"/>
          <w:b/>
          <w:bCs/>
          <w:i/>
          <w:iCs/>
          <w:szCs w:val="24"/>
        </w:rPr>
        <w:br w:type="page"/>
      </w:r>
    </w:p>
    <w:p w:rsidR="00F96213" w:rsidRPr="002757F4" w:rsidRDefault="00F96213" w:rsidP="00F96213">
      <w:pPr>
        <w:spacing w:afterLines="50" w:after="156" w:line="288" w:lineRule="auto"/>
        <w:rPr>
          <w:rFonts w:ascii="Times New Roman" w:eastAsia="黑体" w:hAnsi="Times New Roman" w:cs="Times New Roman"/>
          <w:i/>
          <w:sz w:val="20"/>
          <w:szCs w:val="20"/>
        </w:rPr>
      </w:pPr>
      <w:r w:rsidRPr="002757F4">
        <w:rPr>
          <w:rFonts w:ascii="Times New Roman" w:eastAsia="等线" w:hAnsi="Times New Roman" w:cs="Times New Roman"/>
          <w:b/>
          <w:bCs/>
          <w:iCs/>
          <w:sz w:val="20"/>
          <w:szCs w:val="20"/>
        </w:rPr>
        <w:lastRenderedPageBreak/>
        <w:t xml:space="preserve">Supplementary Table </w:t>
      </w:r>
      <w:r w:rsidRPr="002757F4">
        <w:rPr>
          <w:rFonts w:ascii="Times New Roman" w:eastAsia="等线" w:hAnsi="Times New Roman" w:cs="Times New Roman"/>
          <w:b/>
          <w:bCs/>
          <w:iCs/>
          <w:sz w:val="20"/>
          <w:szCs w:val="20"/>
        </w:rPr>
        <w:fldChar w:fldCharType="begin"/>
      </w:r>
      <w:r w:rsidRPr="002757F4">
        <w:rPr>
          <w:rFonts w:ascii="Times New Roman" w:eastAsia="等线" w:hAnsi="Times New Roman" w:cs="Times New Roman"/>
          <w:b/>
          <w:bCs/>
          <w:iCs/>
          <w:sz w:val="20"/>
          <w:szCs w:val="20"/>
        </w:rPr>
        <w:instrText xml:space="preserve"> SEQ Table \* ARABIC </w:instrText>
      </w:r>
      <w:r w:rsidRPr="002757F4">
        <w:rPr>
          <w:rFonts w:ascii="Times New Roman" w:eastAsia="等线" w:hAnsi="Times New Roman" w:cs="Times New Roman"/>
          <w:b/>
          <w:bCs/>
          <w:iCs/>
          <w:sz w:val="20"/>
          <w:szCs w:val="20"/>
        </w:rPr>
        <w:fldChar w:fldCharType="separate"/>
      </w:r>
      <w:r w:rsidRPr="002757F4">
        <w:rPr>
          <w:rFonts w:ascii="Times New Roman" w:eastAsia="等线" w:hAnsi="Times New Roman" w:cs="Times New Roman"/>
          <w:b/>
          <w:bCs/>
          <w:iCs/>
          <w:noProof/>
          <w:sz w:val="20"/>
          <w:szCs w:val="20"/>
        </w:rPr>
        <w:t>10</w:t>
      </w:r>
      <w:r w:rsidRPr="002757F4">
        <w:rPr>
          <w:rFonts w:ascii="Times New Roman" w:eastAsia="等线" w:hAnsi="Times New Roman" w:cs="Times New Roman"/>
          <w:b/>
          <w:bCs/>
          <w:iCs/>
          <w:sz w:val="20"/>
          <w:szCs w:val="20"/>
        </w:rPr>
        <w:fldChar w:fldCharType="end"/>
      </w:r>
      <w:r w:rsidRPr="002757F4">
        <w:rPr>
          <w:rFonts w:ascii="Times New Roman" w:eastAsia="等线" w:hAnsi="Times New Roman" w:cs="Times New Roman"/>
          <w:b/>
          <w:bCs/>
          <w:iCs/>
          <w:sz w:val="20"/>
          <w:szCs w:val="20"/>
        </w:rPr>
        <w:t>:</w:t>
      </w:r>
    </w:p>
    <w:tbl>
      <w:tblPr>
        <w:tblStyle w:val="1"/>
        <w:tblW w:w="0" w:type="auto"/>
        <w:tblLayout w:type="fixed"/>
        <w:tblLook w:val="04A0" w:firstRow="1" w:lastRow="0" w:firstColumn="1" w:lastColumn="0" w:noHBand="0" w:noVBand="1"/>
      </w:tblPr>
      <w:tblGrid>
        <w:gridCol w:w="1696"/>
        <w:gridCol w:w="3969"/>
        <w:gridCol w:w="2631"/>
      </w:tblGrid>
      <w:tr w:rsidR="00F96213" w:rsidRPr="002757F4" w:rsidTr="00BF11E0">
        <w:tc>
          <w:tcPr>
            <w:tcW w:w="1696" w:type="dxa"/>
          </w:tcPr>
          <w:p w:rsidR="00F96213" w:rsidRPr="002757F4" w:rsidRDefault="00F96213" w:rsidP="00BF11E0">
            <w:pPr>
              <w:spacing w:line="288" w:lineRule="auto"/>
              <w:rPr>
                <w:rFonts w:ascii="Times New Roman" w:eastAsia="等线" w:hAnsi="Times New Roman" w:cs="Times New Roman"/>
                <w:b/>
                <w:bCs/>
                <w:iCs/>
                <w:sz w:val="20"/>
                <w:szCs w:val="20"/>
              </w:rPr>
            </w:pPr>
            <w:r w:rsidRPr="002757F4">
              <w:rPr>
                <w:rFonts w:ascii="Times New Roman" w:eastAsia="等线" w:hAnsi="Times New Roman" w:cs="Times New Roman" w:hint="eastAsia"/>
                <w:b/>
                <w:bCs/>
                <w:iCs/>
                <w:sz w:val="20"/>
                <w:szCs w:val="20"/>
              </w:rPr>
              <w:t>UMI</w:t>
            </w:r>
          </w:p>
        </w:tc>
        <w:tc>
          <w:tcPr>
            <w:tcW w:w="3969" w:type="dxa"/>
          </w:tcPr>
          <w:p w:rsidR="00F96213" w:rsidRPr="002757F4" w:rsidRDefault="00F96213" w:rsidP="00BF11E0">
            <w:pPr>
              <w:widowControl/>
              <w:jc w:val="left"/>
              <w:rPr>
                <w:rFonts w:ascii="宋体" w:eastAsia="宋体" w:hAnsi="宋体" w:cs="宋体"/>
                <w:b/>
                <w:bCs/>
                <w:kern w:val="0"/>
                <w:sz w:val="24"/>
              </w:rPr>
            </w:pPr>
            <w:r w:rsidRPr="002757F4">
              <w:rPr>
                <w:rFonts w:ascii="TimesNewRomanPSMT" w:eastAsia="宋体" w:hAnsi="TimesNewRomanPSMT" w:cs="宋体"/>
                <w:b/>
                <w:bCs/>
                <w:kern w:val="0"/>
                <w:sz w:val="20"/>
                <w:szCs w:val="20"/>
              </w:rPr>
              <w:t xml:space="preserve">Definition and Calculation </w:t>
            </w:r>
          </w:p>
        </w:tc>
        <w:tc>
          <w:tcPr>
            <w:tcW w:w="2631" w:type="dxa"/>
          </w:tcPr>
          <w:p w:rsidR="00F96213" w:rsidRPr="002757F4" w:rsidRDefault="00F96213" w:rsidP="00BF11E0">
            <w:pPr>
              <w:widowControl/>
              <w:jc w:val="left"/>
              <w:rPr>
                <w:rFonts w:ascii="宋体" w:eastAsia="宋体" w:hAnsi="宋体" w:cs="宋体"/>
                <w:b/>
                <w:bCs/>
                <w:kern w:val="0"/>
                <w:sz w:val="24"/>
              </w:rPr>
            </w:pPr>
            <w:r w:rsidRPr="002757F4">
              <w:rPr>
                <w:rFonts w:ascii="TimesNewRomanPSMT" w:eastAsia="宋体" w:hAnsi="TimesNewRomanPSMT" w:cs="宋体"/>
                <w:b/>
                <w:bCs/>
                <w:kern w:val="0"/>
                <w:sz w:val="20"/>
                <w:szCs w:val="20"/>
              </w:rPr>
              <w:t xml:space="preserve">Illustrative Figure </w:t>
            </w:r>
          </w:p>
        </w:tc>
      </w:tr>
      <w:tr w:rsidR="00F96213" w:rsidRPr="002757F4" w:rsidTr="00BF11E0">
        <w:tc>
          <w:tcPr>
            <w:tcW w:w="1696" w:type="dxa"/>
          </w:tcPr>
          <w:p w:rsidR="00F96213" w:rsidRPr="002757F4" w:rsidRDefault="00F96213" w:rsidP="00BF11E0">
            <w:pP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Building height</w:t>
            </w:r>
          </w:p>
          <w:p w:rsidR="00F96213" w:rsidRPr="002757F4" w:rsidRDefault="00F96213" w:rsidP="00BF11E0">
            <w:pP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(BH)</w:t>
            </w:r>
          </w:p>
        </w:tc>
        <w:tc>
          <w:tcPr>
            <w:tcW w:w="3969" w:type="dxa"/>
          </w:tcPr>
          <w:p w:rsidR="00F96213" w:rsidRPr="002757F4" w:rsidRDefault="00F96213" w:rsidP="00BF11E0">
            <w:pP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 xml:space="preserve">The average height of buildings within the grid. </w:t>
            </w:r>
            <w:r w:rsidRPr="002757F4">
              <w:rPr>
                <w:rFonts w:ascii="Times New Roman" w:eastAsia="等线" w:hAnsi="Times New Roman" w:cs="Times New Roman" w:hint="eastAsia"/>
                <w:iCs/>
                <w:sz w:val="20"/>
                <w:szCs w:val="20"/>
              </w:rPr>
              <w:t>(</w:t>
            </w:r>
            <w:r w:rsidRPr="002757F4">
              <w:rPr>
                <w:rFonts w:ascii="Times New Roman" w:eastAsia="等线" w:hAnsi="Times New Roman" w:cs="Times New Roman"/>
                <w:iCs/>
                <w:sz w:val="20"/>
                <w:szCs w:val="20"/>
              </w:rPr>
              <w:t>m)</w:t>
            </w:r>
          </w:p>
          <w:p w:rsidR="00F96213" w:rsidRPr="002757F4" w:rsidRDefault="00F96213" w:rsidP="00BF11E0">
            <w:pPr>
              <w:rPr>
                <w:rFonts w:ascii="Times New Roman" w:eastAsia="等线" w:hAnsi="Times New Roman" w:cs="Times New Roman"/>
                <w:iCs/>
                <w:sz w:val="20"/>
                <w:szCs w:val="20"/>
              </w:rPr>
            </w:pPr>
            <w:bookmarkStart w:id="36" w:name="OLE_LINK121"/>
            <m:oMathPara>
              <m:oMath>
                <m:r>
                  <w:rPr>
                    <w:rFonts w:ascii="Cambria Math" w:eastAsia="等线" w:hAnsi="Cambria Math" w:cs="Times New Roman"/>
                    <w:sz w:val="20"/>
                    <w:szCs w:val="20"/>
                  </w:rPr>
                  <m:t xml:space="preserve">BP= </m:t>
                </m:r>
                <m:f>
                  <m:fPr>
                    <m:ctrlPr>
                      <w:rPr>
                        <w:rFonts w:ascii="Cambria Math" w:eastAsia="等线" w:hAnsi="Cambria Math" w:cs="Times New Roman"/>
                        <w:i/>
                        <w:iCs/>
                        <w:sz w:val="20"/>
                        <w:szCs w:val="20"/>
                      </w:rPr>
                    </m:ctrlPr>
                  </m:fPr>
                  <m:num>
                    <m:nary>
                      <m:naryPr>
                        <m:chr m:val="∑"/>
                        <m:limLoc m:val="subSup"/>
                        <m:ctrlPr>
                          <w:rPr>
                            <w:rFonts w:ascii="Cambria Math" w:eastAsia="等线" w:hAnsi="Cambria Math" w:cs="Times New Roman"/>
                            <w:i/>
                            <w:iCs/>
                            <w:sz w:val="20"/>
                            <w:szCs w:val="20"/>
                          </w:rPr>
                        </m:ctrlPr>
                      </m:naryPr>
                      <m:sub>
                        <m:r>
                          <w:rPr>
                            <w:rFonts w:ascii="Cambria Math" w:eastAsia="等线" w:hAnsi="Cambria Math" w:cs="Times New Roman"/>
                            <w:sz w:val="20"/>
                            <w:szCs w:val="20"/>
                          </w:rPr>
                          <m:t>i=1</m:t>
                        </m:r>
                      </m:sub>
                      <m:sup>
                        <m:r>
                          <w:rPr>
                            <w:rFonts w:ascii="Cambria Math" w:eastAsia="等线" w:hAnsi="Cambria Math" w:cs="Times New Roman"/>
                            <w:sz w:val="20"/>
                            <w:szCs w:val="20"/>
                          </w:rPr>
                          <m:t>n</m:t>
                        </m:r>
                      </m:sup>
                      <m:e>
                        <m:sSub>
                          <m:sSubPr>
                            <m:ctrlPr>
                              <w:rPr>
                                <w:rFonts w:ascii="Cambria Math" w:eastAsia="等线" w:hAnsi="Cambria Math" w:cs="Times New Roman"/>
                                <w:i/>
                                <w:iCs/>
                                <w:sz w:val="20"/>
                                <w:szCs w:val="20"/>
                              </w:rPr>
                            </m:ctrlPr>
                          </m:sSubPr>
                          <m:e>
                            <m:r>
                              <w:rPr>
                                <w:rFonts w:ascii="Cambria Math" w:eastAsia="等线" w:hAnsi="Cambria Math" w:cs="Times New Roman"/>
                                <w:sz w:val="20"/>
                                <w:szCs w:val="20"/>
                              </w:rPr>
                              <m:t>H</m:t>
                            </m:r>
                          </m:e>
                          <m:sub>
                            <m:r>
                              <w:rPr>
                                <w:rFonts w:ascii="Cambria Math" w:eastAsia="等线" w:hAnsi="Cambria Math" w:cs="Times New Roman"/>
                                <w:sz w:val="20"/>
                                <w:szCs w:val="20"/>
                              </w:rPr>
                              <m:t>i</m:t>
                            </m:r>
                          </m:sub>
                        </m:sSub>
                      </m:e>
                    </m:nary>
                  </m:num>
                  <m:den>
                    <m:r>
                      <w:rPr>
                        <w:rFonts w:ascii="Cambria Math" w:eastAsia="等线" w:hAnsi="Cambria Math" w:cs="Times New Roman" w:hint="eastAsia"/>
                        <w:sz w:val="20"/>
                        <w:szCs w:val="20"/>
                      </w:rPr>
                      <m:t>n</m:t>
                    </m:r>
                  </m:den>
                </m:f>
              </m:oMath>
            </m:oMathPara>
            <w:bookmarkEnd w:id="36"/>
          </w:p>
          <w:p w:rsidR="00F96213" w:rsidRPr="002757F4" w:rsidRDefault="00B4388A" w:rsidP="00BF11E0">
            <w:pPr>
              <w:rPr>
                <w:rFonts w:ascii="TimesNewRomanPSMT" w:eastAsia="黑体" w:hAnsi="TimesNewRomanPSMT" w:cs="Times New Roman" w:hint="eastAsia"/>
                <w:i/>
                <w:sz w:val="18"/>
                <w:szCs w:val="18"/>
              </w:rPr>
            </w:pPr>
            <m:oMath>
              <m:sSub>
                <m:sSubPr>
                  <m:ctrlPr>
                    <w:rPr>
                      <w:rFonts w:ascii="Cambria Math" w:eastAsia="黑体" w:hAnsi="Cambria Math" w:cs="Times New Roman"/>
                      <w:i/>
                      <w:sz w:val="18"/>
                      <w:szCs w:val="18"/>
                    </w:rPr>
                  </m:ctrlPr>
                </m:sSubPr>
                <m:e>
                  <m:r>
                    <w:rPr>
                      <w:rFonts w:ascii="Cambria Math" w:eastAsia="黑体" w:hAnsi="Cambria Math" w:cs="Times New Roman"/>
                      <w:sz w:val="18"/>
                      <w:szCs w:val="18"/>
                    </w:rPr>
                    <m:t>H</m:t>
                  </m:r>
                </m:e>
                <m:sub>
                  <m:r>
                    <w:rPr>
                      <w:rFonts w:ascii="Cambria Math" w:eastAsia="黑体" w:hAnsi="Cambria Math" w:cs="Times New Roman"/>
                      <w:sz w:val="18"/>
                      <w:szCs w:val="18"/>
                    </w:rPr>
                    <m:t>i</m:t>
                  </m:r>
                </m:sub>
              </m:sSub>
            </m:oMath>
            <w:r w:rsidR="00F96213" w:rsidRPr="002757F4">
              <w:rPr>
                <w:rFonts w:ascii="TimesNewRomanPSMT" w:eastAsia="黑体" w:hAnsi="TimesNewRomanPSMT" w:cs="Times New Roman" w:hint="eastAsia"/>
                <w:i/>
                <w:sz w:val="18"/>
                <w:szCs w:val="18"/>
              </w:rPr>
              <w:t>:</w:t>
            </w:r>
            <w:r w:rsidR="00F96213" w:rsidRPr="002757F4">
              <w:rPr>
                <w:rFonts w:ascii="TimesNewRomanPSMT" w:eastAsia="黑体" w:hAnsi="TimesNewRomanPSMT" w:cs="Times New Roman"/>
                <w:i/>
                <w:sz w:val="18"/>
                <w:szCs w:val="18"/>
              </w:rPr>
              <w:t xml:space="preserve"> the height of building</w:t>
            </w:r>
          </w:p>
          <w:p w:rsidR="00F96213" w:rsidRPr="002757F4" w:rsidRDefault="00F96213" w:rsidP="00BF11E0">
            <w:pPr>
              <w:rPr>
                <w:rFonts w:ascii="TimesNewRomanPSMT" w:eastAsia="黑体" w:hAnsi="TimesNewRomanPSMT" w:cs="Times New Roman" w:hint="eastAsia"/>
                <w:i/>
                <w:sz w:val="18"/>
                <w:szCs w:val="18"/>
              </w:rPr>
            </w:pPr>
            <w:r w:rsidRPr="002757F4">
              <w:rPr>
                <w:rFonts w:ascii="TimesNewRomanPSMT" w:eastAsia="黑体" w:hAnsi="TimesNewRomanPSMT" w:cs="Times New Roman"/>
                <w:i/>
                <w:sz w:val="18"/>
                <w:szCs w:val="18"/>
              </w:rPr>
              <w:t xml:space="preserve">n: number of buildings    </w:t>
            </w:r>
          </w:p>
        </w:tc>
        <w:tc>
          <w:tcPr>
            <w:tcW w:w="2631" w:type="dxa"/>
          </w:tcPr>
          <w:p w:rsidR="00F96213" w:rsidRPr="002757F4" w:rsidRDefault="00F96213" w:rsidP="00BF11E0">
            <w:pPr>
              <w:spacing w:line="288" w:lineRule="auto"/>
              <w:rPr>
                <w:rFonts w:ascii="Times New Roman" w:eastAsia="等线" w:hAnsi="Times New Roman" w:cs="Times New Roman"/>
                <w:b/>
                <w:bCs/>
                <w:iCs/>
                <w:noProof/>
                <w:sz w:val="20"/>
                <w:szCs w:val="20"/>
              </w:rPr>
            </w:pPr>
            <w:r w:rsidRPr="002757F4">
              <w:rPr>
                <w:rFonts w:ascii="Times New Roman" w:eastAsia="等线" w:hAnsi="Times New Roman" w:cs="Times New Roman"/>
                <w:b/>
                <w:bCs/>
                <w:iCs/>
                <w:noProof/>
                <w:sz w:val="20"/>
                <w:szCs w:val="20"/>
              </w:rPr>
              <w:drawing>
                <wp:inline distT="0" distB="0" distL="0" distR="0" wp14:anchorId="0F9F0A3C" wp14:editId="6358694D">
                  <wp:extent cx="1538743" cy="979200"/>
                  <wp:effectExtent l="0" t="0" r="0" b="0"/>
                  <wp:docPr id="586282625" name="Picture 586282625"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6282625" name="图片 4" descr="图示&#10;&#10;描述已自动生成"/>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538743" cy="979200"/>
                          </a:xfrm>
                          <a:prstGeom prst="rect">
                            <a:avLst/>
                          </a:prstGeom>
                        </pic:spPr>
                      </pic:pic>
                    </a:graphicData>
                  </a:graphic>
                </wp:inline>
              </w:drawing>
            </w:r>
          </w:p>
        </w:tc>
      </w:tr>
      <w:tr w:rsidR="00F96213" w:rsidRPr="002757F4" w:rsidTr="00BF11E0">
        <w:tc>
          <w:tcPr>
            <w:tcW w:w="1696" w:type="dxa"/>
          </w:tcPr>
          <w:p w:rsidR="00F96213" w:rsidRPr="002757F4" w:rsidRDefault="00F96213" w:rsidP="00BF11E0">
            <w:pPr>
              <w:rPr>
                <w:rFonts w:ascii="Times New Roman" w:eastAsia="等线" w:hAnsi="Times New Roman" w:cs="Times New Roman"/>
                <w:iCs/>
                <w:sz w:val="20"/>
                <w:szCs w:val="20"/>
              </w:rPr>
            </w:pPr>
            <w:bookmarkStart w:id="37" w:name="OLE_LINK113"/>
            <w:r w:rsidRPr="002757F4">
              <w:rPr>
                <w:rFonts w:ascii="Times New Roman" w:eastAsia="等线" w:hAnsi="Times New Roman" w:cs="Times New Roman"/>
                <w:iCs/>
                <w:sz w:val="20"/>
                <w:szCs w:val="20"/>
              </w:rPr>
              <w:t>Building footprint</w:t>
            </w:r>
            <w:bookmarkEnd w:id="37"/>
          </w:p>
          <w:p w:rsidR="00F96213" w:rsidRPr="002757F4" w:rsidRDefault="00F96213" w:rsidP="00BF11E0">
            <w:pPr>
              <w:rPr>
                <w:rFonts w:ascii="Times New Roman" w:eastAsia="等线" w:hAnsi="Times New Roman" w:cs="Times New Roman"/>
                <w:iCs/>
                <w:sz w:val="20"/>
                <w:szCs w:val="20"/>
              </w:rPr>
            </w:pPr>
            <w:r w:rsidRPr="002757F4">
              <w:rPr>
                <w:rFonts w:ascii="Times New Roman" w:eastAsia="等线" w:hAnsi="Times New Roman" w:cs="Times New Roman" w:hint="eastAsia"/>
                <w:iCs/>
                <w:sz w:val="20"/>
                <w:szCs w:val="20"/>
              </w:rPr>
              <w:t>(</w:t>
            </w:r>
            <w:r w:rsidRPr="002757F4">
              <w:rPr>
                <w:rFonts w:ascii="Times New Roman" w:eastAsia="等线" w:hAnsi="Times New Roman" w:cs="Times New Roman"/>
                <w:iCs/>
                <w:sz w:val="20"/>
                <w:szCs w:val="20"/>
              </w:rPr>
              <w:t>BF)</w:t>
            </w:r>
          </w:p>
        </w:tc>
        <w:tc>
          <w:tcPr>
            <w:tcW w:w="3969" w:type="dxa"/>
          </w:tcPr>
          <w:p w:rsidR="00F96213" w:rsidRPr="002757F4" w:rsidRDefault="00F96213" w:rsidP="00BF11E0">
            <w:pP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The average footprint area of buildings within the grid</w:t>
            </w:r>
            <w:r w:rsidRPr="002757F4">
              <w:rPr>
                <w:rFonts w:ascii="Times New Roman" w:eastAsia="等线" w:hAnsi="Times New Roman" w:cs="Times New Roman" w:hint="eastAsia"/>
                <w:iCs/>
                <w:sz w:val="20"/>
                <w:szCs w:val="20"/>
              </w:rPr>
              <w:t xml:space="preserve"> (</w:t>
            </w:r>
            <w:r w:rsidRPr="002757F4">
              <w:rPr>
                <w:rFonts w:ascii="Times New Roman" w:eastAsia="等线" w:hAnsi="Times New Roman" w:cs="Times New Roman"/>
                <w:iCs/>
                <w:sz w:val="20"/>
                <w:szCs w:val="20"/>
              </w:rPr>
              <w:t>m</w:t>
            </w:r>
            <w:r w:rsidRPr="002757F4">
              <w:rPr>
                <w:rFonts w:ascii="Times New Roman" w:eastAsia="等线" w:hAnsi="Times New Roman" w:cs="Times New Roman"/>
                <w:iCs/>
                <w:sz w:val="20"/>
                <w:szCs w:val="20"/>
                <w:vertAlign w:val="superscript"/>
              </w:rPr>
              <w:t>2</w:t>
            </w:r>
            <w:r w:rsidRPr="002757F4">
              <w:rPr>
                <w:rFonts w:ascii="Times New Roman" w:eastAsia="等线" w:hAnsi="Times New Roman" w:cs="Times New Roman"/>
                <w:iCs/>
                <w:sz w:val="20"/>
                <w:szCs w:val="20"/>
              </w:rPr>
              <w:t>)</w:t>
            </w:r>
          </w:p>
          <w:p w:rsidR="00F96213" w:rsidRPr="002757F4" w:rsidRDefault="00F96213" w:rsidP="00BF11E0">
            <w:pPr>
              <w:rPr>
                <w:rFonts w:ascii="Times New Roman" w:eastAsia="等线" w:hAnsi="Times New Roman" w:cs="Times New Roman"/>
                <w:iCs/>
                <w:sz w:val="20"/>
                <w:szCs w:val="20"/>
              </w:rPr>
            </w:pPr>
            <m:oMathPara>
              <m:oMath>
                <m:r>
                  <w:rPr>
                    <w:rFonts w:ascii="Cambria Math" w:eastAsia="等线" w:hAnsi="Cambria Math" w:cs="Times New Roman"/>
                    <w:sz w:val="20"/>
                    <w:szCs w:val="20"/>
                  </w:rPr>
                  <m:t xml:space="preserve">BF= </m:t>
                </m:r>
                <m:f>
                  <m:fPr>
                    <m:ctrlPr>
                      <w:rPr>
                        <w:rFonts w:ascii="Cambria Math" w:eastAsia="等线" w:hAnsi="Cambria Math" w:cs="Times New Roman"/>
                        <w:i/>
                        <w:iCs/>
                        <w:sz w:val="20"/>
                        <w:szCs w:val="20"/>
                      </w:rPr>
                    </m:ctrlPr>
                  </m:fPr>
                  <m:num>
                    <m:nary>
                      <m:naryPr>
                        <m:chr m:val="∑"/>
                        <m:limLoc m:val="subSup"/>
                        <m:ctrlPr>
                          <w:rPr>
                            <w:rFonts w:ascii="Cambria Math" w:eastAsia="等线" w:hAnsi="Cambria Math" w:cs="Times New Roman"/>
                            <w:i/>
                            <w:iCs/>
                            <w:sz w:val="20"/>
                            <w:szCs w:val="20"/>
                          </w:rPr>
                        </m:ctrlPr>
                      </m:naryPr>
                      <m:sub>
                        <m:r>
                          <w:rPr>
                            <w:rFonts w:ascii="Cambria Math" w:eastAsia="等线" w:hAnsi="Cambria Math" w:cs="Times New Roman"/>
                            <w:sz w:val="20"/>
                            <w:szCs w:val="20"/>
                          </w:rPr>
                          <m:t>i=1</m:t>
                        </m:r>
                      </m:sub>
                      <m:sup>
                        <m:r>
                          <w:rPr>
                            <w:rFonts w:ascii="Cambria Math" w:eastAsia="等线" w:hAnsi="Cambria Math" w:cs="Times New Roman"/>
                            <w:sz w:val="20"/>
                            <w:szCs w:val="20"/>
                          </w:rPr>
                          <m:t>n</m:t>
                        </m:r>
                      </m:sup>
                      <m:e>
                        <m:sSub>
                          <m:sSubPr>
                            <m:ctrlPr>
                              <w:rPr>
                                <w:rFonts w:ascii="Cambria Math" w:eastAsia="等线" w:hAnsi="Cambria Math" w:cs="Times New Roman"/>
                                <w:i/>
                                <w:iCs/>
                                <w:sz w:val="20"/>
                                <w:szCs w:val="20"/>
                              </w:rPr>
                            </m:ctrlPr>
                          </m:sSubPr>
                          <m:e>
                            <m:r>
                              <w:rPr>
                                <w:rFonts w:ascii="Cambria Math" w:eastAsia="等线" w:hAnsi="Cambria Math" w:cs="Times New Roman"/>
                                <w:sz w:val="20"/>
                                <w:szCs w:val="20"/>
                              </w:rPr>
                              <m:t>C</m:t>
                            </m:r>
                          </m:e>
                          <m:sub>
                            <m:r>
                              <w:rPr>
                                <w:rFonts w:ascii="Cambria Math" w:eastAsia="等线" w:hAnsi="Cambria Math" w:cs="Times New Roman"/>
                                <w:sz w:val="20"/>
                                <w:szCs w:val="20"/>
                              </w:rPr>
                              <m:t>i</m:t>
                            </m:r>
                          </m:sub>
                        </m:sSub>
                      </m:e>
                    </m:nary>
                  </m:num>
                  <m:den>
                    <m:r>
                      <w:rPr>
                        <w:rFonts w:ascii="Cambria Math" w:eastAsia="等线" w:hAnsi="Cambria Math" w:cs="Times New Roman" w:hint="eastAsia"/>
                        <w:sz w:val="20"/>
                        <w:szCs w:val="20"/>
                      </w:rPr>
                      <m:t>n</m:t>
                    </m:r>
                  </m:den>
                </m:f>
              </m:oMath>
            </m:oMathPara>
          </w:p>
          <w:p w:rsidR="00F96213" w:rsidRPr="002757F4" w:rsidRDefault="00B4388A" w:rsidP="00BF11E0">
            <w:pPr>
              <w:rPr>
                <w:rFonts w:ascii="TimesNewRomanPSMT" w:eastAsia="黑体" w:hAnsi="TimesNewRomanPSMT" w:cs="Times New Roman" w:hint="eastAsia"/>
                <w:i/>
                <w:sz w:val="18"/>
                <w:szCs w:val="18"/>
              </w:rPr>
            </w:pPr>
            <m:oMath>
              <m:sSub>
                <m:sSubPr>
                  <m:ctrlPr>
                    <w:rPr>
                      <w:rFonts w:ascii="Cambria Math" w:eastAsia="黑体" w:hAnsi="Cambria Math" w:cs="Times New Roman"/>
                      <w:i/>
                      <w:sz w:val="18"/>
                      <w:szCs w:val="18"/>
                    </w:rPr>
                  </m:ctrlPr>
                </m:sSubPr>
                <m:e>
                  <m:r>
                    <w:rPr>
                      <w:rFonts w:ascii="Cambria Math" w:eastAsia="黑体" w:hAnsi="Cambria Math" w:cs="Times New Roman"/>
                      <w:sz w:val="18"/>
                      <w:szCs w:val="18"/>
                    </w:rPr>
                    <m:t>C</m:t>
                  </m:r>
                </m:e>
                <m:sub>
                  <m:r>
                    <w:rPr>
                      <w:rFonts w:ascii="Cambria Math" w:eastAsia="黑体" w:hAnsi="Cambria Math" w:cs="Times New Roman"/>
                      <w:sz w:val="18"/>
                      <w:szCs w:val="18"/>
                    </w:rPr>
                    <m:t>i</m:t>
                  </m:r>
                </m:sub>
              </m:sSub>
            </m:oMath>
            <w:r w:rsidR="00F96213" w:rsidRPr="002757F4">
              <w:rPr>
                <w:rFonts w:ascii="TimesNewRomanPSMT" w:eastAsia="黑体" w:hAnsi="TimesNewRomanPSMT" w:cs="Times New Roman" w:hint="eastAsia"/>
                <w:i/>
                <w:sz w:val="18"/>
                <w:szCs w:val="18"/>
              </w:rPr>
              <w:t>:</w:t>
            </w:r>
            <w:r w:rsidR="00F96213" w:rsidRPr="002757F4">
              <w:rPr>
                <w:rFonts w:ascii="TimesNewRomanPSMT" w:eastAsia="黑体" w:hAnsi="TimesNewRomanPSMT" w:cs="Times New Roman"/>
                <w:i/>
                <w:sz w:val="18"/>
                <w:szCs w:val="18"/>
              </w:rPr>
              <w:t xml:space="preserve"> the footprint area of building</w:t>
            </w:r>
          </w:p>
          <w:p w:rsidR="00F96213" w:rsidRPr="002757F4" w:rsidRDefault="00F96213" w:rsidP="00BF11E0">
            <w:pPr>
              <w:rPr>
                <w:rFonts w:ascii="Times New Roman" w:eastAsia="等线" w:hAnsi="Times New Roman" w:cs="Times New Roman"/>
                <w:i/>
                <w:sz w:val="20"/>
                <w:szCs w:val="20"/>
              </w:rPr>
            </w:pPr>
            <w:r w:rsidRPr="002757F4">
              <w:rPr>
                <w:rFonts w:ascii="TimesNewRomanPSMT" w:eastAsia="黑体" w:hAnsi="TimesNewRomanPSMT" w:cs="Times New Roman"/>
                <w:i/>
                <w:sz w:val="18"/>
                <w:szCs w:val="18"/>
              </w:rPr>
              <w:t>n: number of buildings</w:t>
            </w:r>
          </w:p>
        </w:tc>
        <w:tc>
          <w:tcPr>
            <w:tcW w:w="2631" w:type="dxa"/>
          </w:tcPr>
          <w:p w:rsidR="00F96213" w:rsidRPr="002757F4" w:rsidRDefault="00F96213" w:rsidP="00BF11E0">
            <w:pPr>
              <w:spacing w:line="288" w:lineRule="auto"/>
              <w:rPr>
                <w:rFonts w:ascii="Times New Roman" w:eastAsia="等线" w:hAnsi="Times New Roman" w:cs="Times New Roman"/>
                <w:b/>
                <w:bCs/>
                <w:iCs/>
                <w:sz w:val="20"/>
                <w:szCs w:val="20"/>
              </w:rPr>
            </w:pPr>
            <w:r w:rsidRPr="002757F4">
              <w:rPr>
                <w:rFonts w:ascii="Times New Roman" w:eastAsia="等线" w:hAnsi="Times New Roman" w:cs="Times New Roman"/>
                <w:b/>
                <w:bCs/>
                <w:iCs/>
                <w:noProof/>
                <w:sz w:val="20"/>
                <w:szCs w:val="20"/>
              </w:rPr>
              <w:drawing>
                <wp:inline distT="0" distB="0" distL="0" distR="0" wp14:anchorId="51CC9014" wp14:editId="2FC038B1">
                  <wp:extent cx="1513268" cy="984153"/>
                  <wp:effectExtent l="0" t="0" r="0" b="0"/>
                  <wp:docPr id="1445357739" name="Picture 1445357739" descr="图示, 工程绘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5357739" name="图片 2" descr="图示, 工程绘图&#10;&#10;描述已自动生成"/>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530897" cy="995618"/>
                          </a:xfrm>
                          <a:prstGeom prst="rect">
                            <a:avLst/>
                          </a:prstGeom>
                        </pic:spPr>
                      </pic:pic>
                    </a:graphicData>
                  </a:graphic>
                </wp:inline>
              </w:drawing>
            </w:r>
          </w:p>
        </w:tc>
      </w:tr>
      <w:tr w:rsidR="00F96213" w:rsidRPr="002757F4" w:rsidTr="00BF11E0">
        <w:tc>
          <w:tcPr>
            <w:tcW w:w="1696" w:type="dxa"/>
          </w:tcPr>
          <w:p w:rsidR="00F96213" w:rsidRPr="002757F4" w:rsidRDefault="00F96213" w:rsidP="00BF11E0">
            <w:pP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Building perimeter</w:t>
            </w:r>
          </w:p>
          <w:p w:rsidR="00F96213" w:rsidRPr="002757F4" w:rsidRDefault="00F96213" w:rsidP="00BF11E0">
            <w:pP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(BP)</w:t>
            </w:r>
          </w:p>
        </w:tc>
        <w:tc>
          <w:tcPr>
            <w:tcW w:w="3969" w:type="dxa"/>
          </w:tcPr>
          <w:p w:rsidR="00F96213" w:rsidRPr="002757F4" w:rsidRDefault="00F96213" w:rsidP="00BF11E0">
            <w:pP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The average perimeter of buildings within the grid.</w:t>
            </w:r>
            <w:r w:rsidRPr="002757F4">
              <w:rPr>
                <w:rFonts w:ascii="Times New Roman" w:eastAsia="等线" w:hAnsi="Times New Roman" w:cs="Times New Roman" w:hint="eastAsia"/>
                <w:iCs/>
                <w:sz w:val="20"/>
                <w:szCs w:val="20"/>
              </w:rPr>
              <w:t xml:space="preserve"> (</w:t>
            </w:r>
            <w:r w:rsidRPr="002757F4">
              <w:rPr>
                <w:rFonts w:ascii="Times New Roman" w:eastAsia="等线" w:hAnsi="Times New Roman" w:cs="Times New Roman"/>
                <w:iCs/>
                <w:sz w:val="20"/>
                <w:szCs w:val="20"/>
              </w:rPr>
              <w:t>m)</w:t>
            </w:r>
          </w:p>
          <w:p w:rsidR="00F96213" w:rsidRPr="002757F4" w:rsidRDefault="00F96213" w:rsidP="00BF11E0">
            <w:pPr>
              <w:rPr>
                <w:rFonts w:ascii="Times New Roman" w:eastAsia="等线" w:hAnsi="Times New Roman" w:cs="Times New Roman"/>
                <w:iCs/>
                <w:sz w:val="20"/>
                <w:szCs w:val="20"/>
              </w:rPr>
            </w:pPr>
            <m:oMathPara>
              <m:oMath>
                <m:r>
                  <w:rPr>
                    <w:rFonts w:ascii="Cambria Math" w:eastAsia="等线" w:hAnsi="Cambria Math" w:cs="Times New Roman"/>
                    <w:sz w:val="20"/>
                    <w:szCs w:val="20"/>
                  </w:rPr>
                  <m:t>BP=</m:t>
                </m:r>
                <m:f>
                  <m:fPr>
                    <m:ctrlPr>
                      <w:rPr>
                        <w:rFonts w:ascii="Cambria Math" w:eastAsia="等线" w:hAnsi="Cambria Math" w:cs="Times New Roman"/>
                        <w:i/>
                        <w:iCs/>
                        <w:sz w:val="20"/>
                        <w:szCs w:val="20"/>
                      </w:rPr>
                    </m:ctrlPr>
                  </m:fPr>
                  <m:num>
                    <m:nary>
                      <m:naryPr>
                        <m:chr m:val="∑"/>
                        <m:limLoc m:val="subSup"/>
                        <m:ctrlPr>
                          <w:rPr>
                            <w:rFonts w:ascii="Cambria Math" w:eastAsia="等线" w:hAnsi="Cambria Math" w:cs="Times New Roman"/>
                            <w:i/>
                            <w:iCs/>
                            <w:sz w:val="20"/>
                            <w:szCs w:val="20"/>
                          </w:rPr>
                        </m:ctrlPr>
                      </m:naryPr>
                      <m:sub>
                        <m:r>
                          <w:rPr>
                            <w:rFonts w:ascii="Cambria Math" w:eastAsia="等线" w:hAnsi="Cambria Math" w:cs="Times New Roman"/>
                            <w:sz w:val="20"/>
                            <w:szCs w:val="20"/>
                          </w:rPr>
                          <m:t>i=1</m:t>
                        </m:r>
                      </m:sub>
                      <m:sup>
                        <m:r>
                          <w:rPr>
                            <w:rFonts w:ascii="Cambria Math" w:eastAsia="等线" w:hAnsi="Cambria Math" w:cs="Times New Roman"/>
                            <w:sz w:val="20"/>
                            <w:szCs w:val="20"/>
                          </w:rPr>
                          <m:t>n</m:t>
                        </m:r>
                      </m:sup>
                      <m:e>
                        <m:sSub>
                          <m:sSubPr>
                            <m:ctrlPr>
                              <w:rPr>
                                <w:rFonts w:ascii="Cambria Math" w:eastAsia="等线" w:hAnsi="Cambria Math" w:cs="Times New Roman"/>
                                <w:i/>
                                <w:iCs/>
                                <w:sz w:val="20"/>
                                <w:szCs w:val="20"/>
                              </w:rPr>
                            </m:ctrlPr>
                          </m:sSubPr>
                          <m:e>
                            <m:r>
                              <w:rPr>
                                <w:rFonts w:ascii="Cambria Math" w:eastAsia="等线" w:hAnsi="Cambria Math" w:cs="Times New Roman"/>
                                <w:sz w:val="20"/>
                                <w:szCs w:val="20"/>
                              </w:rPr>
                              <m:t>P</m:t>
                            </m:r>
                          </m:e>
                          <m:sub>
                            <m:r>
                              <w:rPr>
                                <w:rFonts w:ascii="Cambria Math" w:eastAsia="等线" w:hAnsi="Cambria Math" w:cs="Times New Roman"/>
                                <w:sz w:val="20"/>
                                <w:szCs w:val="20"/>
                              </w:rPr>
                              <m:t>i</m:t>
                            </m:r>
                          </m:sub>
                        </m:sSub>
                      </m:e>
                    </m:nary>
                  </m:num>
                  <m:den>
                    <m:r>
                      <w:rPr>
                        <w:rFonts w:ascii="Cambria Math" w:eastAsia="等线" w:hAnsi="Cambria Math" w:cs="Times New Roman" w:hint="eastAsia"/>
                        <w:sz w:val="20"/>
                        <w:szCs w:val="20"/>
                      </w:rPr>
                      <m:t>n</m:t>
                    </m:r>
                  </m:den>
                </m:f>
              </m:oMath>
            </m:oMathPara>
          </w:p>
          <w:p w:rsidR="00F96213" w:rsidRPr="002757F4" w:rsidRDefault="00B4388A" w:rsidP="00BF11E0">
            <w:pPr>
              <w:rPr>
                <w:rFonts w:ascii="TimesNewRomanPSMT" w:eastAsia="黑体" w:hAnsi="TimesNewRomanPSMT" w:cs="Times New Roman" w:hint="eastAsia"/>
                <w:i/>
                <w:sz w:val="18"/>
                <w:szCs w:val="18"/>
              </w:rPr>
            </w:pPr>
            <m:oMath>
              <m:sSub>
                <m:sSubPr>
                  <m:ctrlPr>
                    <w:rPr>
                      <w:rFonts w:ascii="Cambria Math" w:eastAsia="黑体" w:hAnsi="Cambria Math" w:cs="Times New Roman"/>
                      <w:i/>
                      <w:sz w:val="18"/>
                      <w:szCs w:val="18"/>
                    </w:rPr>
                  </m:ctrlPr>
                </m:sSubPr>
                <m:e>
                  <m:r>
                    <w:rPr>
                      <w:rFonts w:ascii="Cambria Math" w:eastAsia="黑体" w:hAnsi="Cambria Math" w:cs="Times New Roman"/>
                      <w:sz w:val="18"/>
                      <w:szCs w:val="18"/>
                    </w:rPr>
                    <m:t>P</m:t>
                  </m:r>
                </m:e>
                <m:sub>
                  <m:r>
                    <w:rPr>
                      <w:rFonts w:ascii="Cambria Math" w:eastAsia="黑体" w:hAnsi="Cambria Math" w:cs="Times New Roman"/>
                      <w:sz w:val="18"/>
                      <w:szCs w:val="18"/>
                    </w:rPr>
                    <m:t>i</m:t>
                  </m:r>
                </m:sub>
              </m:sSub>
            </m:oMath>
            <w:r w:rsidR="00F96213" w:rsidRPr="002757F4">
              <w:rPr>
                <w:rFonts w:ascii="TimesNewRomanPSMT" w:eastAsia="黑体" w:hAnsi="TimesNewRomanPSMT" w:cs="Times New Roman" w:hint="eastAsia"/>
                <w:i/>
                <w:sz w:val="18"/>
                <w:szCs w:val="18"/>
              </w:rPr>
              <w:t>:</w:t>
            </w:r>
            <w:r w:rsidR="00F96213" w:rsidRPr="002757F4">
              <w:rPr>
                <w:rFonts w:ascii="TimesNewRomanPSMT" w:eastAsia="黑体" w:hAnsi="TimesNewRomanPSMT" w:cs="Times New Roman"/>
                <w:i/>
                <w:sz w:val="18"/>
                <w:szCs w:val="18"/>
              </w:rPr>
              <w:t xml:space="preserve"> the footprint area of building</w:t>
            </w:r>
          </w:p>
          <w:p w:rsidR="00F96213" w:rsidRPr="002757F4" w:rsidRDefault="00F96213" w:rsidP="00BF11E0">
            <w:pPr>
              <w:rPr>
                <w:rFonts w:ascii="Times New Roman" w:eastAsia="等线" w:hAnsi="Times New Roman" w:cs="Times New Roman"/>
                <w:iCs/>
                <w:sz w:val="20"/>
                <w:szCs w:val="20"/>
              </w:rPr>
            </w:pPr>
            <w:r w:rsidRPr="002757F4">
              <w:rPr>
                <w:rFonts w:ascii="TimesNewRomanPSMT" w:eastAsia="黑体" w:hAnsi="TimesNewRomanPSMT" w:cs="Times New Roman"/>
                <w:i/>
                <w:sz w:val="18"/>
                <w:szCs w:val="18"/>
              </w:rPr>
              <w:t>n: number of buildings</w:t>
            </w:r>
          </w:p>
        </w:tc>
        <w:tc>
          <w:tcPr>
            <w:tcW w:w="2631" w:type="dxa"/>
          </w:tcPr>
          <w:p w:rsidR="00F96213" w:rsidRPr="002757F4" w:rsidRDefault="00F96213" w:rsidP="00BF11E0">
            <w:pPr>
              <w:spacing w:line="288" w:lineRule="auto"/>
              <w:rPr>
                <w:rFonts w:ascii="Times New Roman" w:eastAsia="等线" w:hAnsi="Times New Roman" w:cs="Times New Roman"/>
                <w:b/>
                <w:bCs/>
                <w:iCs/>
                <w:sz w:val="20"/>
                <w:szCs w:val="20"/>
              </w:rPr>
            </w:pPr>
            <w:r w:rsidRPr="002757F4">
              <w:rPr>
                <w:rFonts w:ascii="Times New Roman" w:eastAsia="等线" w:hAnsi="Times New Roman" w:cs="Times New Roman"/>
                <w:b/>
                <w:bCs/>
                <w:iCs/>
                <w:noProof/>
                <w:sz w:val="20"/>
                <w:szCs w:val="20"/>
              </w:rPr>
              <w:drawing>
                <wp:inline distT="0" distB="0" distL="0" distR="0" wp14:anchorId="7C4BA794" wp14:editId="7D68CB54">
                  <wp:extent cx="1539771" cy="979854"/>
                  <wp:effectExtent l="0" t="0" r="0" b="0"/>
                  <wp:docPr id="1432645705" name="Picture 1432645705"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2645705" name="图片 3" descr="图示&#10;&#10;描述已自动生成"/>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562146" cy="994092"/>
                          </a:xfrm>
                          <a:prstGeom prst="rect">
                            <a:avLst/>
                          </a:prstGeom>
                        </pic:spPr>
                      </pic:pic>
                    </a:graphicData>
                  </a:graphic>
                </wp:inline>
              </w:drawing>
            </w:r>
          </w:p>
        </w:tc>
      </w:tr>
      <w:tr w:rsidR="00F96213" w:rsidRPr="002757F4" w:rsidTr="00BF11E0">
        <w:tc>
          <w:tcPr>
            <w:tcW w:w="1696" w:type="dxa"/>
          </w:tcPr>
          <w:p w:rsidR="00F96213" w:rsidRPr="002757F4" w:rsidRDefault="00F96213" w:rsidP="00BF11E0">
            <w:pPr>
              <w:rPr>
                <w:rFonts w:ascii="Times New Roman" w:eastAsia="等线" w:hAnsi="Times New Roman" w:cs="Times New Roman"/>
                <w:iCs/>
                <w:sz w:val="20"/>
                <w:szCs w:val="20"/>
              </w:rPr>
            </w:pPr>
            <w:r w:rsidRPr="002757F4">
              <w:rPr>
                <w:rFonts w:ascii="Times New Roman" w:eastAsia="等线" w:hAnsi="Times New Roman" w:cs="Times New Roman" w:hint="eastAsia"/>
                <w:iCs/>
                <w:sz w:val="20"/>
                <w:szCs w:val="20"/>
              </w:rPr>
              <w:t>Surface</w:t>
            </w:r>
            <w:r w:rsidRPr="002757F4">
              <w:rPr>
                <w:rFonts w:ascii="Times New Roman" w:eastAsia="等线" w:hAnsi="Times New Roman" w:cs="Times New Roman"/>
                <w:iCs/>
                <w:sz w:val="20"/>
                <w:szCs w:val="20"/>
              </w:rPr>
              <w:t xml:space="preserve"> a</w:t>
            </w:r>
            <w:r w:rsidRPr="002757F4">
              <w:rPr>
                <w:rFonts w:ascii="Times New Roman" w:eastAsia="等线" w:hAnsi="Times New Roman" w:cs="Times New Roman" w:hint="eastAsia"/>
                <w:iCs/>
                <w:sz w:val="20"/>
                <w:szCs w:val="20"/>
              </w:rPr>
              <w:t>rea</w:t>
            </w:r>
            <w:r w:rsidRPr="002757F4">
              <w:rPr>
                <w:rFonts w:ascii="Times New Roman" w:eastAsia="等线" w:hAnsi="Times New Roman" w:cs="Times New Roman"/>
                <w:iCs/>
                <w:sz w:val="20"/>
                <w:szCs w:val="20"/>
              </w:rPr>
              <w:t xml:space="preserve"> </w:t>
            </w:r>
            <w:r w:rsidRPr="002757F4">
              <w:rPr>
                <w:rFonts w:ascii="Times New Roman" w:eastAsia="等线" w:hAnsi="Times New Roman" w:cs="Times New Roman" w:hint="eastAsia"/>
                <w:iCs/>
                <w:sz w:val="20"/>
                <w:szCs w:val="20"/>
              </w:rPr>
              <w:t>to</w:t>
            </w:r>
            <w:r w:rsidRPr="002757F4">
              <w:rPr>
                <w:rFonts w:ascii="Times New Roman" w:eastAsia="等线" w:hAnsi="Times New Roman" w:cs="Times New Roman"/>
                <w:iCs/>
                <w:sz w:val="20"/>
                <w:szCs w:val="20"/>
              </w:rPr>
              <w:t xml:space="preserve"> v</w:t>
            </w:r>
            <w:r w:rsidRPr="002757F4">
              <w:rPr>
                <w:rFonts w:ascii="Times New Roman" w:eastAsia="等线" w:hAnsi="Times New Roman" w:cs="Times New Roman" w:hint="eastAsia"/>
                <w:iCs/>
                <w:sz w:val="20"/>
                <w:szCs w:val="20"/>
              </w:rPr>
              <w:t>olume</w:t>
            </w:r>
            <w:r w:rsidRPr="002757F4">
              <w:rPr>
                <w:rFonts w:ascii="Times New Roman" w:eastAsia="等线" w:hAnsi="Times New Roman" w:cs="Times New Roman"/>
                <w:iCs/>
                <w:sz w:val="20"/>
                <w:szCs w:val="20"/>
              </w:rPr>
              <w:t xml:space="preserve"> r</w:t>
            </w:r>
            <w:r w:rsidRPr="002757F4">
              <w:rPr>
                <w:rFonts w:ascii="Times New Roman" w:eastAsia="等线" w:hAnsi="Times New Roman" w:cs="Times New Roman" w:hint="eastAsia"/>
                <w:iCs/>
                <w:sz w:val="20"/>
                <w:szCs w:val="20"/>
              </w:rPr>
              <w:t>atio</w:t>
            </w:r>
          </w:p>
          <w:p w:rsidR="00F96213" w:rsidRPr="002757F4" w:rsidRDefault="00F96213" w:rsidP="00BF11E0">
            <w:pP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 xml:space="preserve"> (</w:t>
            </w:r>
            <w:r w:rsidRPr="002757F4">
              <w:rPr>
                <w:rFonts w:ascii="Times New Roman" w:eastAsia="等线" w:hAnsi="Times New Roman" w:cs="Times New Roman" w:hint="eastAsia"/>
                <w:iCs/>
                <w:sz w:val="20"/>
                <w:szCs w:val="20"/>
              </w:rPr>
              <w:t>S</w:t>
            </w:r>
            <w:r w:rsidRPr="002757F4">
              <w:rPr>
                <w:rFonts w:ascii="Times New Roman" w:eastAsia="等线" w:hAnsi="Times New Roman" w:cs="Times New Roman"/>
                <w:iCs/>
                <w:sz w:val="20"/>
                <w:szCs w:val="20"/>
              </w:rPr>
              <w:t>/</w:t>
            </w:r>
            <w:r w:rsidRPr="002757F4">
              <w:rPr>
                <w:rFonts w:ascii="Times New Roman" w:eastAsia="等线" w:hAnsi="Times New Roman" w:cs="Times New Roman" w:hint="eastAsia"/>
                <w:iCs/>
                <w:sz w:val="20"/>
                <w:szCs w:val="20"/>
              </w:rPr>
              <w:t>V</w:t>
            </w:r>
            <w:r w:rsidRPr="002757F4">
              <w:rPr>
                <w:rFonts w:ascii="Times New Roman" w:eastAsia="等线" w:hAnsi="Times New Roman" w:cs="Times New Roman"/>
                <w:iCs/>
                <w:sz w:val="20"/>
                <w:szCs w:val="20"/>
              </w:rPr>
              <w:t>)</w:t>
            </w:r>
          </w:p>
        </w:tc>
        <w:tc>
          <w:tcPr>
            <w:tcW w:w="3969" w:type="dxa"/>
          </w:tcPr>
          <w:p w:rsidR="00F96213" w:rsidRPr="002757F4" w:rsidRDefault="00F96213" w:rsidP="00BF11E0">
            <w:pPr>
              <w:rPr>
                <w:rFonts w:ascii="TimesNewRomanPSMT" w:eastAsia="宋体" w:hAnsi="TimesNewRomanPSMT" w:cs="宋体" w:hint="eastAsia"/>
                <w:kern w:val="0"/>
                <w:sz w:val="20"/>
                <w:szCs w:val="20"/>
              </w:rPr>
            </w:pPr>
            <w:r w:rsidRPr="002757F4">
              <w:rPr>
                <w:rFonts w:ascii="TimesNewRomanPSMT" w:eastAsia="宋体" w:hAnsi="TimesNewRomanPSMT" w:cs="宋体" w:hint="eastAsia"/>
                <w:kern w:val="0"/>
                <w:sz w:val="20"/>
                <w:szCs w:val="20"/>
              </w:rPr>
              <w:t>The</w:t>
            </w:r>
            <w:r w:rsidRPr="002757F4">
              <w:rPr>
                <w:rFonts w:ascii="TimesNewRomanPSMT" w:eastAsia="宋体" w:hAnsi="TimesNewRomanPSMT" w:cs="宋体"/>
                <w:kern w:val="0"/>
                <w:sz w:val="20"/>
                <w:szCs w:val="20"/>
              </w:rPr>
              <w:t xml:space="preserve"> surface area to volume (S/V) ratio is an indicator referring to the compactness of building shape. The smaller the S/V the compacter the building shape. Meanwhile, it is also a building energy efficient indicator. Small S/V imply minimum heat loss. </w:t>
            </w:r>
          </w:p>
          <w:p w:rsidR="00F96213" w:rsidRPr="002757F4" w:rsidRDefault="00F96213" w:rsidP="00BF11E0">
            <w:pPr>
              <w:rPr>
                <w:rFonts w:ascii="TimesNewRomanPSMT" w:eastAsia="宋体" w:hAnsi="TimesNewRomanPSMT" w:cs="宋体" w:hint="eastAsia"/>
                <w:kern w:val="0"/>
                <w:sz w:val="20"/>
                <w:szCs w:val="20"/>
              </w:rPr>
            </w:pPr>
            <m:oMathPara>
              <m:oMath>
                <m:r>
                  <w:rPr>
                    <w:rFonts w:ascii="Cambria Math" w:eastAsia="宋体" w:hAnsi="Cambria Math" w:cs="宋体"/>
                    <w:kern w:val="0"/>
                    <w:sz w:val="20"/>
                    <w:szCs w:val="20"/>
                  </w:rPr>
                  <m:t xml:space="preserve">S/V= </m:t>
                </m:r>
                <m:f>
                  <m:fPr>
                    <m:ctrlPr>
                      <w:rPr>
                        <w:rFonts w:ascii="Cambria Math" w:eastAsia="宋体" w:hAnsi="Cambria Math" w:cs="宋体"/>
                        <w:kern w:val="0"/>
                        <w:sz w:val="20"/>
                        <w:szCs w:val="20"/>
                      </w:rPr>
                    </m:ctrlPr>
                  </m:fPr>
                  <m:num>
                    <m:nary>
                      <m:naryPr>
                        <m:chr m:val="∑"/>
                        <m:limLoc m:val="subSup"/>
                        <m:ctrlPr>
                          <w:rPr>
                            <w:rFonts w:ascii="Cambria Math" w:eastAsia="宋体" w:hAnsi="Cambria Math" w:cs="宋体"/>
                            <w:kern w:val="0"/>
                            <w:sz w:val="20"/>
                            <w:szCs w:val="20"/>
                          </w:rPr>
                        </m:ctrlPr>
                      </m:naryPr>
                      <m:sub>
                        <m:r>
                          <w:rPr>
                            <w:rFonts w:ascii="Cambria Math" w:eastAsia="宋体" w:hAnsi="Cambria Math" w:cs="宋体"/>
                            <w:kern w:val="0"/>
                            <w:sz w:val="20"/>
                            <w:szCs w:val="20"/>
                          </w:rPr>
                          <m:t>i=1</m:t>
                        </m:r>
                      </m:sub>
                      <m:sup>
                        <m:r>
                          <w:rPr>
                            <w:rFonts w:ascii="Cambria Math" w:eastAsia="宋体" w:hAnsi="Cambria Math" w:cs="宋体"/>
                            <w:kern w:val="0"/>
                            <w:sz w:val="20"/>
                            <w:szCs w:val="20"/>
                          </w:rPr>
                          <m:t>n</m:t>
                        </m:r>
                      </m:sup>
                      <m:e>
                        <m:f>
                          <m:fPr>
                            <m:ctrlPr>
                              <w:rPr>
                                <w:rFonts w:ascii="Cambria Math" w:eastAsia="宋体" w:hAnsi="Cambria Math" w:cs="宋体"/>
                                <w:kern w:val="0"/>
                                <w:sz w:val="20"/>
                                <w:szCs w:val="20"/>
                              </w:rPr>
                            </m:ctrlPr>
                          </m:fPr>
                          <m:num>
                            <m:sSub>
                              <m:sSubPr>
                                <m:ctrlPr>
                                  <w:rPr>
                                    <w:rFonts w:ascii="Cambria Math" w:eastAsia="宋体" w:hAnsi="Cambria Math" w:cs="宋体"/>
                                    <w:kern w:val="0"/>
                                    <w:sz w:val="20"/>
                                    <w:szCs w:val="20"/>
                                  </w:rPr>
                                </m:ctrlPr>
                              </m:sSubPr>
                              <m:e>
                                <m:r>
                                  <w:rPr>
                                    <w:rFonts w:ascii="Cambria Math" w:eastAsia="宋体" w:hAnsi="Cambria Math" w:cs="宋体" w:hint="eastAsia"/>
                                    <w:kern w:val="0"/>
                                    <w:sz w:val="20"/>
                                    <w:szCs w:val="20"/>
                                  </w:rPr>
                                  <m:t>S</m:t>
                                </m:r>
                              </m:e>
                              <m:sub>
                                <m:r>
                                  <w:rPr>
                                    <w:rFonts w:ascii="Cambria Math" w:eastAsia="宋体" w:hAnsi="Cambria Math" w:cs="宋体" w:hint="eastAsia"/>
                                    <w:kern w:val="0"/>
                                    <w:sz w:val="20"/>
                                    <w:szCs w:val="20"/>
                                  </w:rPr>
                                  <m:t>i</m:t>
                                </m:r>
                              </m:sub>
                            </m:sSub>
                          </m:num>
                          <m:den>
                            <m:sSub>
                              <m:sSubPr>
                                <m:ctrlPr>
                                  <w:rPr>
                                    <w:rFonts w:ascii="Cambria Math" w:eastAsia="宋体" w:hAnsi="Cambria Math" w:cs="宋体"/>
                                    <w:kern w:val="0"/>
                                    <w:sz w:val="20"/>
                                    <w:szCs w:val="20"/>
                                  </w:rPr>
                                </m:ctrlPr>
                              </m:sSubPr>
                              <m:e>
                                <m:r>
                                  <w:rPr>
                                    <w:rFonts w:ascii="Cambria Math" w:eastAsia="宋体" w:hAnsi="Cambria Math" w:cs="宋体" w:hint="eastAsia"/>
                                    <w:kern w:val="0"/>
                                    <w:sz w:val="20"/>
                                    <w:szCs w:val="20"/>
                                  </w:rPr>
                                  <m:t>V</m:t>
                                </m:r>
                              </m:e>
                              <m:sub>
                                <m:r>
                                  <w:rPr>
                                    <w:rFonts w:ascii="Cambria Math" w:eastAsia="宋体" w:hAnsi="Cambria Math" w:cs="宋体" w:hint="eastAsia"/>
                                    <w:kern w:val="0"/>
                                    <w:sz w:val="20"/>
                                    <w:szCs w:val="20"/>
                                  </w:rPr>
                                  <m:t>i</m:t>
                                </m:r>
                              </m:sub>
                            </m:sSub>
                          </m:den>
                        </m:f>
                      </m:e>
                    </m:nary>
                  </m:num>
                  <m:den>
                    <m:r>
                      <w:rPr>
                        <w:rFonts w:ascii="Cambria Math" w:eastAsia="宋体" w:hAnsi="Cambria Math" w:cs="宋体" w:hint="eastAsia"/>
                        <w:kern w:val="0"/>
                        <w:sz w:val="20"/>
                        <w:szCs w:val="20"/>
                      </w:rPr>
                      <m:t>n</m:t>
                    </m:r>
                  </m:den>
                </m:f>
              </m:oMath>
            </m:oMathPara>
          </w:p>
          <w:p w:rsidR="00F96213" w:rsidRPr="002757F4" w:rsidRDefault="00B4388A" w:rsidP="00BF11E0">
            <w:pPr>
              <w:rPr>
                <w:rFonts w:ascii="TimesNewRomanPSMT" w:eastAsia="黑体" w:hAnsi="TimesNewRomanPSMT" w:cs="Times New Roman" w:hint="eastAsia"/>
                <w:i/>
                <w:sz w:val="18"/>
                <w:szCs w:val="18"/>
              </w:rPr>
            </w:pPr>
            <m:oMath>
              <m:sSub>
                <m:sSubPr>
                  <m:ctrlPr>
                    <w:rPr>
                      <w:rFonts w:ascii="Cambria Math" w:eastAsia="黑体" w:hAnsi="Cambria Math" w:cs="Times New Roman"/>
                      <w:i/>
                      <w:sz w:val="18"/>
                      <w:szCs w:val="18"/>
                    </w:rPr>
                  </m:ctrlPr>
                </m:sSubPr>
                <m:e>
                  <m:r>
                    <w:rPr>
                      <w:rFonts w:ascii="Cambria Math" w:eastAsia="黑体" w:hAnsi="Cambria Math" w:cs="Times New Roman"/>
                      <w:sz w:val="18"/>
                      <w:szCs w:val="18"/>
                    </w:rPr>
                    <m:t>S</m:t>
                  </m:r>
                </m:e>
                <m:sub>
                  <m:r>
                    <w:rPr>
                      <w:rFonts w:ascii="Cambria Math" w:eastAsia="黑体" w:hAnsi="Cambria Math" w:cs="Times New Roman"/>
                      <w:sz w:val="18"/>
                      <w:szCs w:val="18"/>
                    </w:rPr>
                    <m:t>i</m:t>
                  </m:r>
                </m:sub>
              </m:sSub>
            </m:oMath>
            <w:r w:rsidR="00F96213" w:rsidRPr="002757F4">
              <w:rPr>
                <w:rFonts w:ascii="TimesNewRomanPSMT" w:eastAsia="黑体" w:hAnsi="TimesNewRomanPSMT" w:cs="Times New Roman" w:hint="eastAsia"/>
                <w:i/>
                <w:sz w:val="18"/>
                <w:szCs w:val="18"/>
              </w:rPr>
              <w:t>:</w:t>
            </w:r>
            <w:r w:rsidR="00F96213" w:rsidRPr="002757F4">
              <w:rPr>
                <w:rFonts w:ascii="TimesNewRomanPSMT" w:eastAsia="黑体" w:hAnsi="TimesNewRomanPSMT" w:cs="Times New Roman"/>
                <w:i/>
                <w:sz w:val="18"/>
                <w:szCs w:val="18"/>
              </w:rPr>
              <w:t xml:space="preserve"> the surface area of building</w:t>
            </w:r>
          </w:p>
          <w:p w:rsidR="00F96213" w:rsidRPr="002757F4" w:rsidRDefault="00B4388A" w:rsidP="00BF11E0">
            <w:pPr>
              <w:rPr>
                <w:rFonts w:ascii="TimesNewRomanPSMT" w:eastAsia="黑体" w:hAnsi="TimesNewRomanPSMT" w:cs="Times New Roman" w:hint="eastAsia"/>
                <w:i/>
                <w:sz w:val="18"/>
                <w:szCs w:val="18"/>
              </w:rPr>
            </w:pPr>
            <m:oMath>
              <m:sSub>
                <m:sSubPr>
                  <m:ctrlPr>
                    <w:rPr>
                      <w:rFonts w:ascii="Cambria Math" w:eastAsia="黑体" w:hAnsi="Cambria Math" w:cs="Times New Roman"/>
                      <w:i/>
                      <w:sz w:val="18"/>
                      <w:szCs w:val="18"/>
                    </w:rPr>
                  </m:ctrlPr>
                </m:sSubPr>
                <m:e>
                  <m:r>
                    <w:rPr>
                      <w:rFonts w:ascii="Cambria Math" w:eastAsia="黑体" w:hAnsi="Cambria Math" w:cs="Times New Roman"/>
                      <w:sz w:val="18"/>
                      <w:szCs w:val="18"/>
                    </w:rPr>
                    <m:t>V</m:t>
                  </m:r>
                </m:e>
                <m:sub>
                  <m:r>
                    <w:rPr>
                      <w:rFonts w:ascii="Cambria Math" w:eastAsia="黑体" w:hAnsi="Cambria Math" w:cs="Times New Roman"/>
                      <w:sz w:val="18"/>
                      <w:szCs w:val="18"/>
                    </w:rPr>
                    <m:t>i</m:t>
                  </m:r>
                </m:sub>
              </m:sSub>
            </m:oMath>
            <w:r w:rsidR="00F96213" w:rsidRPr="002757F4">
              <w:rPr>
                <w:rFonts w:ascii="TimesNewRomanPSMT" w:eastAsia="黑体" w:hAnsi="TimesNewRomanPSMT" w:cs="Times New Roman" w:hint="eastAsia"/>
                <w:i/>
                <w:sz w:val="18"/>
                <w:szCs w:val="18"/>
              </w:rPr>
              <w:t>:</w:t>
            </w:r>
            <w:r w:rsidR="00F96213" w:rsidRPr="002757F4">
              <w:rPr>
                <w:rFonts w:ascii="TimesNewRomanPSMT" w:eastAsia="黑体" w:hAnsi="TimesNewRomanPSMT" w:cs="Times New Roman"/>
                <w:i/>
                <w:sz w:val="18"/>
                <w:szCs w:val="18"/>
              </w:rPr>
              <w:t xml:space="preserve"> the volume of building</w:t>
            </w:r>
          </w:p>
          <w:p w:rsidR="00F96213" w:rsidRPr="002757F4" w:rsidRDefault="00F96213" w:rsidP="00BF11E0">
            <w:pPr>
              <w:rPr>
                <w:rFonts w:ascii="TimesNewRomanPSMT" w:eastAsia="黑体" w:hAnsi="TimesNewRomanPSMT" w:cs="Times New Roman" w:hint="eastAsia"/>
                <w:i/>
                <w:sz w:val="18"/>
                <w:szCs w:val="18"/>
              </w:rPr>
            </w:pPr>
            <w:r w:rsidRPr="002757F4">
              <w:rPr>
                <w:rFonts w:ascii="TimesNewRomanPSMT" w:eastAsia="黑体" w:hAnsi="TimesNewRomanPSMT" w:cs="Times New Roman"/>
                <w:i/>
                <w:sz w:val="18"/>
                <w:szCs w:val="18"/>
              </w:rPr>
              <w:t>n: number of buildings</w:t>
            </w:r>
          </w:p>
        </w:tc>
        <w:tc>
          <w:tcPr>
            <w:tcW w:w="2631" w:type="dxa"/>
          </w:tcPr>
          <w:p w:rsidR="00F96213" w:rsidRPr="002757F4" w:rsidRDefault="00F96213" w:rsidP="00BF11E0">
            <w:pPr>
              <w:spacing w:line="288" w:lineRule="auto"/>
              <w:rPr>
                <w:rFonts w:ascii="Times New Roman" w:eastAsia="等线" w:hAnsi="Times New Roman" w:cs="Times New Roman"/>
                <w:b/>
                <w:bCs/>
                <w:iCs/>
                <w:noProof/>
                <w:sz w:val="20"/>
                <w:szCs w:val="20"/>
              </w:rPr>
            </w:pPr>
          </w:p>
          <w:p w:rsidR="00F96213" w:rsidRPr="002757F4" w:rsidRDefault="00F96213" w:rsidP="00BF11E0">
            <w:pPr>
              <w:spacing w:line="288" w:lineRule="auto"/>
              <w:rPr>
                <w:rFonts w:ascii="Times New Roman" w:eastAsia="等线" w:hAnsi="Times New Roman" w:cs="Times New Roman"/>
                <w:b/>
                <w:bCs/>
                <w:iCs/>
                <w:noProof/>
                <w:sz w:val="20"/>
                <w:szCs w:val="20"/>
              </w:rPr>
            </w:pPr>
          </w:p>
          <w:p w:rsidR="00F96213" w:rsidRPr="002757F4" w:rsidRDefault="00F96213" w:rsidP="00BF11E0">
            <w:pPr>
              <w:spacing w:line="288" w:lineRule="auto"/>
              <w:rPr>
                <w:rFonts w:ascii="Times New Roman" w:eastAsia="等线" w:hAnsi="Times New Roman" w:cs="Times New Roman"/>
                <w:b/>
                <w:bCs/>
                <w:iCs/>
                <w:noProof/>
                <w:sz w:val="20"/>
                <w:szCs w:val="20"/>
              </w:rPr>
            </w:pPr>
            <w:r w:rsidRPr="002757F4">
              <w:rPr>
                <w:rFonts w:ascii="Times New Roman" w:eastAsia="等线" w:hAnsi="Times New Roman" w:cs="Times New Roman"/>
                <w:b/>
                <w:bCs/>
                <w:iCs/>
                <w:noProof/>
                <w:sz w:val="20"/>
                <w:szCs w:val="20"/>
              </w:rPr>
              <w:drawing>
                <wp:inline distT="0" distB="0" distL="0" distR="0" wp14:anchorId="384D4B61" wp14:editId="08519771">
                  <wp:extent cx="1573871" cy="1049572"/>
                  <wp:effectExtent l="0" t="0" r="7620" b="0"/>
                  <wp:docPr id="1526868950" name="Picture 1526868950"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6868950" name="Picture 1526868950" descr="图示&#10;&#10;描述已自动生成"/>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583833" cy="1056215"/>
                          </a:xfrm>
                          <a:prstGeom prst="rect">
                            <a:avLst/>
                          </a:prstGeom>
                          <a:noFill/>
                          <a:ln>
                            <a:noFill/>
                          </a:ln>
                        </pic:spPr>
                      </pic:pic>
                    </a:graphicData>
                  </a:graphic>
                </wp:inline>
              </w:drawing>
            </w:r>
          </w:p>
        </w:tc>
      </w:tr>
      <w:tr w:rsidR="00F96213" w:rsidRPr="002757F4" w:rsidTr="00BF11E0">
        <w:tc>
          <w:tcPr>
            <w:tcW w:w="1696" w:type="dxa"/>
          </w:tcPr>
          <w:p w:rsidR="00F96213" w:rsidRPr="002757F4" w:rsidRDefault="00F96213" w:rsidP="00BF11E0">
            <w:pP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Floor area ratio</w:t>
            </w:r>
          </w:p>
          <w:p w:rsidR="00F96213" w:rsidRPr="002757F4" w:rsidRDefault="00F96213" w:rsidP="00BF11E0">
            <w:pPr>
              <w:rPr>
                <w:rFonts w:ascii="Times New Roman" w:eastAsia="等线" w:hAnsi="Times New Roman" w:cs="Times New Roman"/>
                <w:b/>
                <w:bCs/>
                <w:iCs/>
                <w:sz w:val="20"/>
                <w:szCs w:val="20"/>
              </w:rPr>
            </w:pPr>
            <w:r w:rsidRPr="002757F4">
              <w:rPr>
                <w:rFonts w:ascii="Times New Roman" w:eastAsia="等线" w:hAnsi="Times New Roman" w:cs="Times New Roman"/>
                <w:iCs/>
                <w:sz w:val="20"/>
                <w:szCs w:val="20"/>
              </w:rPr>
              <w:t>(FAR)</w:t>
            </w:r>
          </w:p>
        </w:tc>
        <w:tc>
          <w:tcPr>
            <w:tcW w:w="3969" w:type="dxa"/>
          </w:tcPr>
          <w:p w:rsidR="00F96213" w:rsidRPr="002757F4" w:rsidRDefault="00F96213" w:rsidP="00BF11E0">
            <w:pPr>
              <w:widowControl/>
              <w:jc w:val="left"/>
              <w:rPr>
                <w:rFonts w:ascii="TimesNewRomanPSMT" w:eastAsia="宋体" w:hAnsi="TimesNewRomanPSMT" w:cs="宋体" w:hint="eastAsia"/>
                <w:kern w:val="0"/>
                <w:sz w:val="20"/>
                <w:szCs w:val="20"/>
              </w:rPr>
            </w:pPr>
            <w:r w:rsidRPr="002757F4">
              <w:rPr>
                <w:rFonts w:ascii="TimesNewRomanPSMT" w:eastAsia="宋体" w:hAnsi="TimesNewRomanPSMT" w:cs="宋体"/>
                <w:kern w:val="0"/>
                <w:sz w:val="20"/>
                <w:szCs w:val="20"/>
              </w:rPr>
              <w:t xml:space="preserve">The floor area ratio is defined as the ratio of the area of a building's total floor space to the size of the piece of the land. </w:t>
            </w:r>
          </w:p>
          <w:p w:rsidR="00F96213" w:rsidRPr="002757F4" w:rsidRDefault="00F96213" w:rsidP="00BF11E0">
            <w:pPr>
              <w:widowControl/>
              <w:jc w:val="left"/>
              <w:rPr>
                <w:rFonts w:ascii="宋体" w:eastAsia="宋体" w:hAnsi="宋体" w:cs="宋体"/>
                <w:bCs/>
                <w:kern w:val="0"/>
                <w:sz w:val="24"/>
              </w:rPr>
            </w:pPr>
            <m:oMathPara>
              <m:oMath>
                <m:r>
                  <w:rPr>
                    <w:rFonts w:ascii="Cambria Math" w:eastAsia="等线" w:hAnsi="Cambria Math" w:cs="宋体"/>
                    <w:kern w:val="0"/>
                    <w:sz w:val="20"/>
                    <w:szCs w:val="18"/>
                  </w:rPr>
                  <m:t xml:space="preserve">FAR= </m:t>
                </m:r>
                <m:f>
                  <m:fPr>
                    <m:ctrlPr>
                      <w:rPr>
                        <w:rFonts w:ascii="Cambria Math" w:eastAsia="等线" w:hAnsi="Cambria Math" w:cs="宋体"/>
                        <w:bCs/>
                        <w:iCs/>
                        <w:kern w:val="0"/>
                        <w:sz w:val="20"/>
                        <w:szCs w:val="18"/>
                      </w:rPr>
                    </m:ctrlPr>
                  </m:fPr>
                  <m:num>
                    <m:nary>
                      <m:naryPr>
                        <m:chr m:val="∑"/>
                        <m:limLoc m:val="subSup"/>
                        <m:ctrlPr>
                          <w:rPr>
                            <w:rFonts w:ascii="Cambria Math" w:eastAsia="等线" w:hAnsi="Cambria Math" w:cs="宋体"/>
                            <w:bCs/>
                            <w:iCs/>
                            <w:kern w:val="0"/>
                            <w:sz w:val="20"/>
                            <w:szCs w:val="18"/>
                          </w:rPr>
                        </m:ctrlPr>
                      </m:naryPr>
                      <m:sub>
                        <m:r>
                          <w:rPr>
                            <w:rFonts w:ascii="Cambria Math" w:eastAsia="等线" w:hAnsi="Cambria Math" w:cs="宋体"/>
                            <w:kern w:val="0"/>
                            <w:sz w:val="20"/>
                            <w:szCs w:val="18"/>
                          </w:rPr>
                          <m:t>i=1</m:t>
                        </m:r>
                      </m:sub>
                      <m:sup>
                        <m:r>
                          <w:rPr>
                            <w:rFonts w:ascii="Cambria Math" w:eastAsia="等线" w:hAnsi="Cambria Math" w:cs="宋体"/>
                            <w:kern w:val="0"/>
                            <w:sz w:val="20"/>
                            <w:szCs w:val="18"/>
                          </w:rPr>
                          <m:t>n</m:t>
                        </m:r>
                      </m:sup>
                      <m:e>
                        <m:sSub>
                          <m:sSubPr>
                            <m:ctrlPr>
                              <w:rPr>
                                <w:rFonts w:ascii="Cambria Math" w:eastAsia="等线" w:hAnsi="Cambria Math" w:cs="宋体"/>
                                <w:bCs/>
                                <w:iCs/>
                                <w:kern w:val="0"/>
                                <w:sz w:val="20"/>
                                <w:szCs w:val="18"/>
                              </w:rPr>
                            </m:ctrlPr>
                          </m:sSubPr>
                          <m:e>
                            <m:r>
                              <w:rPr>
                                <w:rFonts w:ascii="Cambria Math" w:eastAsia="等线" w:hAnsi="Cambria Math" w:cs="宋体"/>
                                <w:kern w:val="0"/>
                                <w:sz w:val="20"/>
                                <w:szCs w:val="18"/>
                              </w:rPr>
                              <m:t>C</m:t>
                            </m:r>
                          </m:e>
                          <m:sub>
                            <m:r>
                              <w:rPr>
                                <w:rFonts w:ascii="Cambria Math" w:eastAsia="等线" w:hAnsi="Cambria Math" w:cs="宋体"/>
                                <w:kern w:val="0"/>
                                <w:sz w:val="20"/>
                                <w:szCs w:val="18"/>
                              </w:rPr>
                              <m:t>i</m:t>
                            </m:r>
                          </m:sub>
                        </m:sSub>
                        <m:r>
                          <w:rPr>
                            <w:rFonts w:ascii="Cambria Math" w:eastAsia="等线" w:hAnsi="Cambria Math" w:cs="宋体"/>
                            <w:kern w:val="0"/>
                            <w:sz w:val="20"/>
                            <w:szCs w:val="18"/>
                          </w:rPr>
                          <m:t>×L</m:t>
                        </m:r>
                      </m:e>
                    </m:nary>
                  </m:num>
                  <m:den>
                    <m:r>
                      <w:rPr>
                        <w:rFonts w:ascii="Cambria Math" w:eastAsia="等线" w:hAnsi="Cambria Math" w:cs="宋体"/>
                        <w:kern w:val="0"/>
                        <w:sz w:val="20"/>
                        <w:szCs w:val="18"/>
                      </w:rPr>
                      <m:t>A</m:t>
                    </m:r>
                  </m:den>
                </m:f>
              </m:oMath>
            </m:oMathPara>
          </w:p>
          <w:p w:rsidR="00F96213" w:rsidRPr="002757F4" w:rsidRDefault="00B4388A" w:rsidP="00BF11E0">
            <w:pPr>
              <w:rPr>
                <w:rFonts w:ascii="TimesNewRomanPSMT" w:eastAsia="黑体" w:hAnsi="TimesNewRomanPSMT" w:cs="Times New Roman" w:hint="eastAsia"/>
                <w:i/>
                <w:sz w:val="18"/>
                <w:szCs w:val="18"/>
              </w:rPr>
            </w:pPr>
            <m:oMath>
              <m:sSub>
                <m:sSubPr>
                  <m:ctrlPr>
                    <w:rPr>
                      <w:rFonts w:ascii="Cambria Math" w:eastAsia="黑体" w:hAnsi="Cambria Math" w:cs="Times New Roman"/>
                      <w:i/>
                      <w:sz w:val="18"/>
                      <w:szCs w:val="18"/>
                    </w:rPr>
                  </m:ctrlPr>
                </m:sSubPr>
                <m:e>
                  <m:r>
                    <w:rPr>
                      <w:rFonts w:ascii="Cambria Math" w:eastAsia="黑体" w:hAnsi="Cambria Math" w:cs="Times New Roman"/>
                      <w:sz w:val="18"/>
                      <w:szCs w:val="18"/>
                    </w:rPr>
                    <m:t>C</m:t>
                  </m:r>
                </m:e>
                <m:sub>
                  <m:r>
                    <w:rPr>
                      <w:rFonts w:ascii="Cambria Math" w:eastAsia="黑体" w:hAnsi="Cambria Math" w:cs="Times New Roman"/>
                      <w:sz w:val="18"/>
                      <w:szCs w:val="18"/>
                    </w:rPr>
                    <m:t>i</m:t>
                  </m:r>
                </m:sub>
              </m:sSub>
            </m:oMath>
            <w:r w:rsidR="00F96213" w:rsidRPr="002757F4">
              <w:rPr>
                <w:rFonts w:ascii="TimesNewRomanPSMT" w:eastAsia="黑体" w:hAnsi="TimesNewRomanPSMT" w:cs="Times New Roman" w:hint="eastAsia"/>
                <w:i/>
                <w:sz w:val="18"/>
                <w:szCs w:val="18"/>
              </w:rPr>
              <w:t>:</w:t>
            </w:r>
            <w:r w:rsidR="00F96213" w:rsidRPr="002757F4">
              <w:rPr>
                <w:rFonts w:ascii="TimesNewRomanPSMT" w:eastAsia="黑体" w:hAnsi="TimesNewRomanPSMT" w:cs="Times New Roman"/>
                <w:i/>
                <w:sz w:val="18"/>
                <w:szCs w:val="18"/>
              </w:rPr>
              <w:t xml:space="preserve"> building footprint area</w:t>
            </w:r>
            <w:r w:rsidR="00F96213" w:rsidRPr="002757F4">
              <w:rPr>
                <w:rFonts w:ascii="TimesNewRomanPSMT" w:eastAsia="黑体" w:hAnsi="TimesNewRomanPSMT" w:cs="Times New Roman"/>
                <w:i/>
                <w:sz w:val="18"/>
                <w:szCs w:val="18"/>
              </w:rPr>
              <w:br/>
              <w:t>L: the number of floors</w:t>
            </w:r>
            <w:r w:rsidR="00F96213" w:rsidRPr="002757F4">
              <w:rPr>
                <w:rFonts w:ascii="TimesNewRomanPSMT" w:eastAsia="黑体" w:hAnsi="TimesNewRomanPSMT" w:cs="Times New Roman"/>
                <w:i/>
                <w:sz w:val="18"/>
                <w:szCs w:val="18"/>
              </w:rPr>
              <w:br/>
              <w:t>A: the size of the land lot</w:t>
            </w:r>
            <w:r w:rsidR="00F96213" w:rsidRPr="002757F4">
              <w:rPr>
                <w:rFonts w:ascii="TimesNewRomanPSMT" w:eastAsia="黑体" w:hAnsi="TimesNewRomanPSMT" w:cs="Times New Roman"/>
                <w:i/>
                <w:sz w:val="18"/>
                <w:szCs w:val="18"/>
              </w:rPr>
              <w:br/>
              <w:t>n: number of buildings</w:t>
            </w:r>
          </w:p>
        </w:tc>
        <w:tc>
          <w:tcPr>
            <w:tcW w:w="2631" w:type="dxa"/>
          </w:tcPr>
          <w:p w:rsidR="00F96213" w:rsidRPr="002757F4" w:rsidRDefault="00F96213" w:rsidP="00BF11E0">
            <w:pPr>
              <w:jc w:val="center"/>
              <w:rPr>
                <w:rFonts w:ascii="Times New Roman" w:eastAsia="等线" w:hAnsi="Times New Roman" w:cs="Times New Roman"/>
                <w:b/>
                <w:bCs/>
                <w:iCs/>
                <w:sz w:val="20"/>
                <w:szCs w:val="20"/>
              </w:rPr>
            </w:pPr>
          </w:p>
          <w:p w:rsidR="00F96213" w:rsidRPr="002757F4" w:rsidRDefault="00F96213" w:rsidP="00BF11E0">
            <w:pPr>
              <w:jc w:val="center"/>
              <w:rPr>
                <w:rFonts w:ascii="Times New Roman" w:eastAsia="等线" w:hAnsi="Times New Roman" w:cs="Times New Roman"/>
                <w:b/>
                <w:bCs/>
                <w:iCs/>
                <w:sz w:val="20"/>
                <w:szCs w:val="20"/>
              </w:rPr>
            </w:pPr>
          </w:p>
          <w:p w:rsidR="00F96213" w:rsidRPr="002757F4" w:rsidRDefault="00F96213" w:rsidP="00BF11E0">
            <w:pPr>
              <w:rPr>
                <w:rFonts w:ascii="Times New Roman" w:eastAsia="等线" w:hAnsi="Times New Roman" w:cs="Times New Roman"/>
                <w:b/>
                <w:bCs/>
                <w:iCs/>
                <w:sz w:val="20"/>
                <w:szCs w:val="20"/>
              </w:rPr>
            </w:pPr>
            <w:r w:rsidRPr="002757F4">
              <w:rPr>
                <w:rFonts w:ascii="Times New Roman" w:eastAsia="等线" w:hAnsi="Times New Roman" w:cs="Times New Roman"/>
                <w:b/>
                <w:bCs/>
                <w:iCs/>
                <w:noProof/>
                <w:sz w:val="20"/>
                <w:szCs w:val="20"/>
              </w:rPr>
              <w:drawing>
                <wp:inline distT="0" distB="0" distL="0" distR="0" wp14:anchorId="3D2B7D4D" wp14:editId="4872D61A">
                  <wp:extent cx="1522017" cy="979200"/>
                  <wp:effectExtent l="0" t="0" r="2540" b="0"/>
                  <wp:docPr id="2121044388" name="Picture 2121044388"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1044388" name="图片 5" descr="图示&#10;&#10;描述已自动生成"/>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522017" cy="979200"/>
                          </a:xfrm>
                          <a:prstGeom prst="rect">
                            <a:avLst/>
                          </a:prstGeom>
                        </pic:spPr>
                      </pic:pic>
                    </a:graphicData>
                  </a:graphic>
                </wp:inline>
              </w:drawing>
            </w:r>
          </w:p>
        </w:tc>
      </w:tr>
      <w:tr w:rsidR="00F96213" w:rsidRPr="002757F4" w:rsidTr="00BF11E0">
        <w:tc>
          <w:tcPr>
            <w:tcW w:w="1696" w:type="dxa"/>
          </w:tcPr>
          <w:p w:rsidR="00F96213" w:rsidRPr="002757F4" w:rsidRDefault="00F96213" w:rsidP="00BF11E0">
            <w:pP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t xml:space="preserve">Building coverage ratio </w:t>
            </w:r>
          </w:p>
          <w:p w:rsidR="00F96213" w:rsidRPr="002757F4" w:rsidRDefault="00F96213" w:rsidP="00BF11E0">
            <w:pP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lastRenderedPageBreak/>
              <w:t xml:space="preserve">(BCR) </w:t>
            </w:r>
          </w:p>
        </w:tc>
        <w:tc>
          <w:tcPr>
            <w:tcW w:w="3969" w:type="dxa"/>
          </w:tcPr>
          <w:p w:rsidR="00F96213" w:rsidRPr="002757F4" w:rsidRDefault="00F96213" w:rsidP="00BF11E0">
            <w:pPr>
              <w:widowControl/>
              <w:jc w:val="left"/>
              <w:rPr>
                <w:rFonts w:ascii="TimesNewRomanPSMT" w:eastAsia="宋体" w:hAnsi="TimesNewRomanPSMT" w:cs="宋体" w:hint="eastAsia"/>
                <w:kern w:val="0"/>
                <w:sz w:val="20"/>
                <w:szCs w:val="20"/>
              </w:rPr>
            </w:pPr>
            <w:r w:rsidRPr="002757F4">
              <w:rPr>
                <w:rFonts w:ascii="TimesNewRomanPSMT" w:eastAsia="宋体" w:hAnsi="TimesNewRomanPSMT" w:cs="宋体"/>
                <w:kern w:val="0"/>
                <w:sz w:val="20"/>
                <w:szCs w:val="20"/>
              </w:rPr>
              <w:lastRenderedPageBreak/>
              <w:t xml:space="preserve">The building coverage ratio is defined as the ratio of the built-up area to the area of the </w:t>
            </w:r>
            <w:r w:rsidRPr="002757F4">
              <w:rPr>
                <w:rFonts w:ascii="TimesNewRomanPSMT" w:eastAsia="宋体" w:hAnsi="TimesNewRomanPSMT" w:cs="宋体"/>
                <w:kern w:val="0"/>
                <w:sz w:val="20"/>
                <w:szCs w:val="20"/>
              </w:rPr>
              <w:lastRenderedPageBreak/>
              <w:t xml:space="preserve">urban site. It reflects the area of a building’s footprint over the area of the site. </w:t>
            </w:r>
          </w:p>
          <w:p w:rsidR="00F96213" w:rsidRPr="002757F4" w:rsidRDefault="00F96213" w:rsidP="00BF11E0">
            <w:pPr>
              <w:widowControl/>
              <w:jc w:val="left"/>
              <w:rPr>
                <w:rFonts w:ascii="宋体" w:eastAsia="宋体" w:hAnsi="宋体" w:cs="宋体"/>
                <w:bCs/>
                <w:kern w:val="0"/>
                <w:sz w:val="24"/>
              </w:rPr>
            </w:pPr>
            <m:oMathPara>
              <m:oMath>
                <m:r>
                  <w:rPr>
                    <w:rFonts w:ascii="Cambria Math" w:eastAsia="等线" w:hAnsi="Cambria Math" w:cs="宋体"/>
                    <w:kern w:val="0"/>
                    <w:sz w:val="20"/>
                    <w:szCs w:val="18"/>
                  </w:rPr>
                  <m:t xml:space="preserve">BCR= </m:t>
                </m:r>
                <m:f>
                  <m:fPr>
                    <m:ctrlPr>
                      <w:rPr>
                        <w:rFonts w:ascii="Cambria Math" w:eastAsia="等线" w:hAnsi="Cambria Math" w:cs="宋体"/>
                        <w:bCs/>
                        <w:iCs/>
                        <w:kern w:val="0"/>
                        <w:sz w:val="20"/>
                        <w:szCs w:val="18"/>
                      </w:rPr>
                    </m:ctrlPr>
                  </m:fPr>
                  <m:num>
                    <m:nary>
                      <m:naryPr>
                        <m:chr m:val="∑"/>
                        <m:limLoc m:val="subSup"/>
                        <m:ctrlPr>
                          <w:rPr>
                            <w:rFonts w:ascii="Cambria Math" w:eastAsia="等线" w:hAnsi="Cambria Math" w:cs="宋体"/>
                            <w:bCs/>
                            <w:iCs/>
                            <w:kern w:val="0"/>
                            <w:sz w:val="20"/>
                            <w:szCs w:val="18"/>
                          </w:rPr>
                        </m:ctrlPr>
                      </m:naryPr>
                      <m:sub>
                        <m:r>
                          <w:rPr>
                            <w:rFonts w:ascii="Cambria Math" w:eastAsia="等线" w:hAnsi="Cambria Math" w:cs="宋体"/>
                            <w:kern w:val="0"/>
                            <w:sz w:val="20"/>
                            <w:szCs w:val="18"/>
                          </w:rPr>
                          <m:t>i=1</m:t>
                        </m:r>
                      </m:sub>
                      <m:sup>
                        <m:r>
                          <w:rPr>
                            <w:rFonts w:ascii="Cambria Math" w:eastAsia="等线" w:hAnsi="Cambria Math" w:cs="宋体"/>
                            <w:kern w:val="0"/>
                            <w:sz w:val="20"/>
                            <w:szCs w:val="18"/>
                          </w:rPr>
                          <m:t>n</m:t>
                        </m:r>
                      </m:sup>
                      <m:e>
                        <m:sSub>
                          <m:sSubPr>
                            <m:ctrlPr>
                              <w:rPr>
                                <w:rFonts w:ascii="Cambria Math" w:eastAsia="等线" w:hAnsi="Cambria Math" w:cs="宋体"/>
                                <w:bCs/>
                                <w:iCs/>
                                <w:kern w:val="0"/>
                                <w:sz w:val="20"/>
                                <w:szCs w:val="18"/>
                              </w:rPr>
                            </m:ctrlPr>
                          </m:sSubPr>
                          <m:e>
                            <m:r>
                              <w:rPr>
                                <w:rFonts w:ascii="Cambria Math" w:eastAsia="等线" w:hAnsi="Cambria Math" w:cs="宋体"/>
                                <w:kern w:val="0"/>
                                <w:sz w:val="20"/>
                                <w:szCs w:val="18"/>
                              </w:rPr>
                              <m:t>C</m:t>
                            </m:r>
                          </m:e>
                          <m:sub>
                            <m:r>
                              <w:rPr>
                                <w:rFonts w:ascii="Cambria Math" w:eastAsia="等线" w:hAnsi="Cambria Math" w:cs="宋体"/>
                                <w:kern w:val="0"/>
                                <w:sz w:val="20"/>
                                <w:szCs w:val="18"/>
                              </w:rPr>
                              <m:t>i</m:t>
                            </m:r>
                          </m:sub>
                        </m:sSub>
                      </m:e>
                    </m:nary>
                  </m:num>
                  <m:den>
                    <m:r>
                      <w:rPr>
                        <w:rFonts w:ascii="Cambria Math" w:eastAsia="等线" w:hAnsi="Cambria Math" w:cs="宋体"/>
                        <w:kern w:val="0"/>
                        <w:sz w:val="20"/>
                        <w:szCs w:val="18"/>
                      </w:rPr>
                      <m:t>A</m:t>
                    </m:r>
                  </m:den>
                </m:f>
              </m:oMath>
            </m:oMathPara>
          </w:p>
          <w:p w:rsidR="00F96213" w:rsidRPr="002757F4" w:rsidRDefault="00B4388A" w:rsidP="00BF11E0">
            <w:pPr>
              <w:widowControl/>
              <w:jc w:val="left"/>
              <w:rPr>
                <w:rFonts w:ascii="TimesNewRomanPSMT" w:eastAsia="黑体" w:hAnsi="TimesNewRomanPSMT" w:cs="Times New Roman" w:hint="eastAsia"/>
                <w:i/>
                <w:sz w:val="18"/>
                <w:szCs w:val="18"/>
              </w:rPr>
            </w:pPr>
            <m:oMath>
              <m:sSub>
                <m:sSubPr>
                  <m:ctrlPr>
                    <w:rPr>
                      <w:rFonts w:ascii="Cambria Math" w:eastAsia="黑体" w:hAnsi="Cambria Math" w:cs="宋体"/>
                      <w:kern w:val="0"/>
                      <w:sz w:val="18"/>
                      <w:szCs w:val="18"/>
                    </w:rPr>
                  </m:ctrlPr>
                </m:sSubPr>
                <m:e>
                  <m:r>
                    <w:rPr>
                      <w:rFonts w:ascii="Cambria Math" w:eastAsia="黑体" w:hAnsi="Cambria Math" w:cs="宋体"/>
                      <w:kern w:val="0"/>
                      <w:sz w:val="18"/>
                      <w:szCs w:val="18"/>
                    </w:rPr>
                    <m:t>C</m:t>
                  </m:r>
                </m:e>
                <m:sub>
                  <m:r>
                    <w:rPr>
                      <w:rFonts w:ascii="Cambria Math" w:eastAsia="黑体" w:hAnsi="Cambria Math" w:cs="宋体"/>
                      <w:kern w:val="0"/>
                      <w:sz w:val="18"/>
                      <w:szCs w:val="18"/>
                    </w:rPr>
                    <m:t>i</m:t>
                  </m:r>
                </m:sub>
              </m:sSub>
            </m:oMath>
            <w:r w:rsidR="00F96213" w:rsidRPr="002757F4">
              <w:rPr>
                <w:rFonts w:ascii="TimesNewRomanPSMT" w:eastAsia="黑体" w:hAnsi="TimesNewRomanPSMT" w:cs="Times New Roman"/>
                <w:i/>
                <w:sz w:val="18"/>
                <w:szCs w:val="18"/>
              </w:rPr>
              <w:t>: the building coverage area</w:t>
            </w:r>
            <w:r w:rsidR="00F96213" w:rsidRPr="002757F4">
              <w:rPr>
                <w:rFonts w:ascii="TimesNewRomanPSMT" w:eastAsia="黑体" w:hAnsi="TimesNewRomanPSMT" w:cs="Times New Roman"/>
                <w:i/>
                <w:sz w:val="18"/>
                <w:szCs w:val="18"/>
              </w:rPr>
              <w:br/>
              <w:t>A: the size of the land lot</w:t>
            </w:r>
          </w:p>
          <w:p w:rsidR="00F96213" w:rsidRPr="002757F4" w:rsidRDefault="00F96213" w:rsidP="00BF11E0">
            <w:pPr>
              <w:widowControl/>
              <w:jc w:val="left"/>
              <w:rPr>
                <w:rFonts w:ascii="宋体" w:eastAsia="宋体" w:hAnsi="宋体" w:cs="宋体"/>
                <w:kern w:val="0"/>
                <w:sz w:val="24"/>
              </w:rPr>
            </w:pPr>
            <w:r w:rsidRPr="002757F4">
              <w:rPr>
                <w:rFonts w:ascii="TimesNewRomanPSMT" w:eastAsia="宋体" w:hAnsi="TimesNewRomanPSMT" w:cs="宋体"/>
                <w:i/>
                <w:iCs/>
                <w:kern w:val="0"/>
                <w:sz w:val="18"/>
                <w:szCs w:val="18"/>
              </w:rPr>
              <w:t>n</w:t>
            </w:r>
            <w:r w:rsidRPr="002757F4">
              <w:rPr>
                <w:rFonts w:ascii="TimesNewRomanPSMT" w:eastAsia="宋体" w:hAnsi="TimesNewRomanPSMT" w:cs="宋体"/>
                <w:kern w:val="0"/>
                <w:sz w:val="18"/>
                <w:szCs w:val="18"/>
              </w:rPr>
              <w:t>:</w:t>
            </w:r>
            <w:r w:rsidRPr="002757F4">
              <w:rPr>
                <w:rFonts w:ascii="TimesNewRomanPSMT" w:eastAsia="宋体" w:hAnsi="TimesNewRomanPSMT" w:cs="宋体"/>
                <w:i/>
                <w:iCs/>
                <w:kern w:val="0"/>
                <w:sz w:val="18"/>
                <w:szCs w:val="18"/>
              </w:rPr>
              <w:t xml:space="preserve"> number of buildings</w:t>
            </w:r>
          </w:p>
        </w:tc>
        <w:tc>
          <w:tcPr>
            <w:tcW w:w="2631" w:type="dxa"/>
          </w:tcPr>
          <w:p w:rsidR="00F96213" w:rsidRPr="002757F4" w:rsidRDefault="00F96213" w:rsidP="00BF11E0">
            <w:pPr>
              <w:spacing w:line="288" w:lineRule="auto"/>
              <w:rPr>
                <w:rFonts w:ascii="Times New Roman" w:eastAsia="等线" w:hAnsi="Times New Roman" w:cs="Times New Roman"/>
                <w:b/>
                <w:bCs/>
                <w:iCs/>
                <w:sz w:val="20"/>
                <w:szCs w:val="20"/>
              </w:rPr>
            </w:pPr>
          </w:p>
          <w:p w:rsidR="00F96213" w:rsidRPr="002757F4" w:rsidRDefault="00F96213" w:rsidP="00BF11E0">
            <w:pPr>
              <w:spacing w:line="288" w:lineRule="auto"/>
              <w:rPr>
                <w:rFonts w:ascii="Times New Roman" w:eastAsia="等线" w:hAnsi="Times New Roman" w:cs="Times New Roman"/>
                <w:b/>
                <w:bCs/>
                <w:iCs/>
                <w:sz w:val="20"/>
                <w:szCs w:val="20"/>
              </w:rPr>
            </w:pPr>
          </w:p>
          <w:p w:rsidR="00F96213" w:rsidRPr="002757F4" w:rsidRDefault="00F96213" w:rsidP="00BF11E0">
            <w:pPr>
              <w:spacing w:line="288" w:lineRule="auto"/>
              <w:rPr>
                <w:rFonts w:ascii="Times New Roman" w:eastAsia="等线" w:hAnsi="Times New Roman" w:cs="Times New Roman"/>
                <w:b/>
                <w:bCs/>
                <w:iCs/>
                <w:sz w:val="20"/>
                <w:szCs w:val="20"/>
              </w:rPr>
            </w:pPr>
            <w:r w:rsidRPr="002757F4">
              <w:rPr>
                <w:rFonts w:ascii="Times New Roman" w:eastAsia="等线" w:hAnsi="Times New Roman" w:cs="Times New Roman"/>
                <w:b/>
                <w:bCs/>
                <w:iCs/>
                <w:noProof/>
                <w:sz w:val="20"/>
                <w:szCs w:val="20"/>
              </w:rPr>
              <w:lastRenderedPageBreak/>
              <w:drawing>
                <wp:inline distT="0" distB="0" distL="0" distR="0" wp14:anchorId="788C8932" wp14:editId="427836A1">
                  <wp:extent cx="1538742" cy="979200"/>
                  <wp:effectExtent l="0" t="0" r="0" b="0"/>
                  <wp:docPr id="1553297266" name="Picture 1553297266" descr="图示, 工程绘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3297266" name="图片 6" descr="图示, 工程绘图&#10;&#10;描述已自动生成"/>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538742" cy="979200"/>
                          </a:xfrm>
                          <a:prstGeom prst="rect">
                            <a:avLst/>
                          </a:prstGeom>
                        </pic:spPr>
                      </pic:pic>
                    </a:graphicData>
                  </a:graphic>
                </wp:inline>
              </w:drawing>
            </w:r>
          </w:p>
        </w:tc>
      </w:tr>
      <w:tr w:rsidR="00F96213" w:rsidRPr="002757F4" w:rsidTr="00BF11E0">
        <w:tc>
          <w:tcPr>
            <w:tcW w:w="1696" w:type="dxa"/>
          </w:tcPr>
          <w:p w:rsidR="00F96213" w:rsidRPr="002757F4" w:rsidRDefault="00F96213" w:rsidP="00BF11E0">
            <w:pPr>
              <w:rPr>
                <w:rFonts w:ascii="Times New Roman" w:eastAsia="等线" w:hAnsi="Times New Roman" w:cs="Times New Roman"/>
                <w:iCs/>
                <w:sz w:val="20"/>
                <w:szCs w:val="20"/>
              </w:rPr>
            </w:pPr>
            <w:r w:rsidRPr="002757F4">
              <w:rPr>
                <w:rFonts w:ascii="Times New Roman" w:eastAsia="等线" w:hAnsi="Times New Roman" w:cs="Times New Roman"/>
                <w:iCs/>
                <w:sz w:val="20"/>
                <w:szCs w:val="20"/>
              </w:rPr>
              <w:lastRenderedPageBreak/>
              <w:t>Block roundness</w:t>
            </w:r>
          </w:p>
          <w:p w:rsidR="00F96213" w:rsidRPr="002757F4" w:rsidRDefault="00F96213" w:rsidP="00BF11E0">
            <w:pPr>
              <w:rPr>
                <w:rFonts w:ascii="Times New Roman" w:eastAsia="等线" w:hAnsi="Times New Roman" w:cs="Times New Roman"/>
                <w:b/>
                <w:bCs/>
                <w:iCs/>
                <w:sz w:val="20"/>
                <w:szCs w:val="20"/>
              </w:rPr>
            </w:pPr>
            <w:r w:rsidRPr="002757F4">
              <w:rPr>
                <w:rFonts w:ascii="Times New Roman" w:eastAsia="等线" w:hAnsi="Times New Roman" w:cs="Times New Roman" w:hint="eastAsia"/>
                <w:iCs/>
                <w:sz w:val="20"/>
                <w:szCs w:val="20"/>
              </w:rPr>
              <w:t>(</w:t>
            </w:r>
            <w:r w:rsidRPr="002757F4">
              <w:rPr>
                <w:rFonts w:ascii="Times New Roman" w:eastAsia="等线" w:hAnsi="Times New Roman" w:cs="Times New Roman"/>
                <w:iCs/>
                <w:sz w:val="20"/>
                <w:szCs w:val="20"/>
              </w:rPr>
              <w:t>B</w:t>
            </w:r>
            <w:r w:rsidRPr="002757F4">
              <w:rPr>
                <w:rFonts w:ascii="Times New Roman" w:eastAsia="等线" w:hAnsi="Times New Roman" w:cs="Times New Roman" w:hint="eastAsia"/>
                <w:iCs/>
                <w:sz w:val="20"/>
                <w:szCs w:val="20"/>
              </w:rPr>
              <w:t>R</w:t>
            </w:r>
            <w:r w:rsidRPr="002757F4">
              <w:rPr>
                <w:rFonts w:ascii="Times New Roman" w:eastAsia="等线" w:hAnsi="Times New Roman" w:cs="Times New Roman"/>
                <w:iCs/>
                <w:sz w:val="20"/>
                <w:szCs w:val="20"/>
              </w:rPr>
              <w:t>)</w:t>
            </w:r>
          </w:p>
        </w:tc>
        <w:tc>
          <w:tcPr>
            <w:tcW w:w="3969" w:type="dxa"/>
          </w:tcPr>
          <w:p w:rsidR="00F96213" w:rsidRPr="002757F4" w:rsidRDefault="00F96213" w:rsidP="00BF11E0">
            <w:pPr>
              <w:rPr>
                <w:rFonts w:ascii="TimesNewRomanPSMT" w:eastAsia="宋体" w:hAnsi="TimesNewRomanPSMT" w:cs="宋体" w:hint="eastAsia"/>
                <w:kern w:val="0"/>
                <w:sz w:val="20"/>
                <w:szCs w:val="20"/>
              </w:rPr>
            </w:pPr>
            <w:r w:rsidRPr="002757F4">
              <w:rPr>
                <w:rFonts w:ascii="TimesNewRomanPSMT" w:eastAsia="宋体" w:hAnsi="TimesNewRomanPSMT" w:cs="宋体" w:hint="eastAsia"/>
                <w:kern w:val="0"/>
                <w:sz w:val="20"/>
                <w:szCs w:val="20"/>
              </w:rPr>
              <w:t>T</w:t>
            </w:r>
            <w:r w:rsidRPr="002757F4">
              <w:rPr>
                <w:rFonts w:ascii="TimesNewRomanPSMT" w:eastAsia="宋体" w:hAnsi="TimesNewRomanPSMT" w:cs="宋体"/>
                <w:kern w:val="0"/>
                <w:sz w:val="20"/>
                <w:szCs w:val="20"/>
              </w:rPr>
              <w:t>he block roundness is the ratio of the block area to the area of a circle whose circumference is equal to the perimeter of the block. A block’s compactness score falls with the range of (0,1)</w:t>
            </w:r>
            <w:r w:rsidRPr="002757F4">
              <w:rPr>
                <w:rFonts w:ascii="TimesNewRomanPSMT" w:eastAsia="宋体" w:hAnsi="TimesNewRomanPSMT" w:cs="宋体" w:hint="eastAsia"/>
                <w:kern w:val="0"/>
                <w:sz w:val="20"/>
                <w:szCs w:val="20"/>
              </w:rPr>
              <w:t xml:space="preserve"> </w:t>
            </w:r>
            <w:r w:rsidRPr="002757F4">
              <w:rPr>
                <w:rFonts w:ascii="TimesNewRomanPSMT" w:eastAsia="宋体" w:hAnsi="TimesNewRomanPSMT" w:cs="宋体"/>
                <w:kern w:val="0"/>
                <w:sz w:val="20"/>
                <w:szCs w:val="20"/>
              </w:rPr>
              <w:t>and a score closer to 1 indicates a more compact block.</w:t>
            </w:r>
          </w:p>
          <w:p w:rsidR="00F96213" w:rsidRPr="002757F4" w:rsidRDefault="00F96213" w:rsidP="00BF11E0">
            <w:pPr>
              <w:rPr>
                <w:rFonts w:ascii="TimesNewRomanPSMT" w:eastAsia="宋体" w:hAnsi="TimesNewRomanPSMT" w:cs="宋体" w:hint="eastAsia"/>
                <w:kern w:val="0"/>
                <w:sz w:val="20"/>
                <w:szCs w:val="20"/>
              </w:rPr>
            </w:pPr>
            <m:oMathPara>
              <m:oMath>
                <m:r>
                  <w:rPr>
                    <w:rFonts w:ascii="Cambria Math" w:eastAsia="宋体" w:hAnsi="Cambria Math" w:cs="宋体" w:hint="eastAsia"/>
                    <w:kern w:val="0"/>
                    <w:sz w:val="20"/>
                    <w:szCs w:val="20"/>
                  </w:rPr>
                  <m:t>BC</m:t>
                </m:r>
                <m:r>
                  <w:rPr>
                    <w:rFonts w:ascii="Cambria Math" w:eastAsia="宋体" w:hAnsi="Cambria Math" w:cs="宋体"/>
                    <w:kern w:val="0"/>
                    <w:sz w:val="20"/>
                    <w:szCs w:val="20"/>
                  </w:rPr>
                  <m:t>=</m:t>
                </m:r>
                <m:f>
                  <m:fPr>
                    <m:ctrlPr>
                      <w:rPr>
                        <w:rFonts w:ascii="Cambria Math" w:eastAsia="宋体" w:hAnsi="Cambria Math" w:cs="宋体"/>
                        <w:i/>
                        <w:kern w:val="0"/>
                        <w:sz w:val="20"/>
                        <w:szCs w:val="20"/>
                      </w:rPr>
                    </m:ctrlPr>
                  </m:fPr>
                  <m:num>
                    <m:nary>
                      <m:naryPr>
                        <m:chr m:val="∑"/>
                        <m:limLoc m:val="subSup"/>
                        <m:ctrlPr>
                          <w:rPr>
                            <w:rFonts w:ascii="Cambria Math" w:eastAsia="宋体" w:hAnsi="Cambria Math" w:cs="宋体"/>
                            <w:i/>
                            <w:kern w:val="0"/>
                            <w:sz w:val="20"/>
                            <w:szCs w:val="20"/>
                          </w:rPr>
                        </m:ctrlPr>
                      </m:naryPr>
                      <m:sub>
                        <m:r>
                          <w:rPr>
                            <w:rFonts w:ascii="Cambria Math" w:eastAsia="宋体" w:hAnsi="Cambria Math" w:cs="宋体"/>
                            <w:kern w:val="0"/>
                            <w:sz w:val="20"/>
                            <w:szCs w:val="20"/>
                          </w:rPr>
                          <m:t>j=1</m:t>
                        </m:r>
                      </m:sub>
                      <m:sup>
                        <m:r>
                          <w:rPr>
                            <w:rFonts w:ascii="Cambria Math" w:eastAsia="宋体" w:hAnsi="Cambria Math" w:cs="宋体"/>
                            <w:kern w:val="0"/>
                            <w:sz w:val="20"/>
                            <w:szCs w:val="20"/>
                          </w:rPr>
                          <m:t>m</m:t>
                        </m:r>
                      </m:sup>
                      <m:e>
                        <m:r>
                          <w:rPr>
                            <w:rFonts w:ascii="Cambria Math" w:eastAsia="宋体" w:hAnsi="Cambria Math" w:cs="宋体"/>
                            <w:kern w:val="0"/>
                            <w:sz w:val="20"/>
                            <w:szCs w:val="20"/>
                          </w:rPr>
                          <m:t>(4π×</m:t>
                        </m:r>
                        <m:f>
                          <m:fPr>
                            <m:ctrlPr>
                              <w:rPr>
                                <w:rFonts w:ascii="Cambria Math" w:eastAsia="宋体" w:hAnsi="Cambria Math" w:cs="宋体"/>
                                <w:i/>
                                <w:kern w:val="0"/>
                                <w:sz w:val="20"/>
                                <w:szCs w:val="20"/>
                              </w:rPr>
                            </m:ctrlPr>
                          </m:fPr>
                          <m:num>
                            <m:sSub>
                              <m:sSubPr>
                                <m:ctrlPr>
                                  <w:rPr>
                                    <w:rFonts w:ascii="Cambria Math" w:eastAsia="宋体" w:hAnsi="Cambria Math" w:cs="宋体"/>
                                    <w:i/>
                                    <w:kern w:val="0"/>
                                    <w:sz w:val="20"/>
                                    <w:szCs w:val="20"/>
                                  </w:rPr>
                                </m:ctrlPr>
                              </m:sSubPr>
                              <m:e>
                                <m:r>
                                  <w:rPr>
                                    <w:rFonts w:ascii="Cambria Math" w:eastAsia="宋体" w:hAnsi="Cambria Math" w:cs="宋体"/>
                                    <w:kern w:val="0"/>
                                    <w:sz w:val="20"/>
                                    <w:szCs w:val="20"/>
                                  </w:rPr>
                                  <m:t>A</m:t>
                                </m:r>
                              </m:e>
                              <m:sub>
                                <m:r>
                                  <w:rPr>
                                    <w:rFonts w:ascii="Cambria Math" w:eastAsia="宋体" w:hAnsi="Cambria Math" w:cs="宋体"/>
                                    <w:kern w:val="0"/>
                                    <w:sz w:val="20"/>
                                    <w:szCs w:val="20"/>
                                  </w:rPr>
                                  <m:t>j</m:t>
                                </m:r>
                              </m:sub>
                            </m:sSub>
                          </m:num>
                          <m:den>
                            <m:sSup>
                              <m:sSupPr>
                                <m:ctrlPr>
                                  <w:rPr>
                                    <w:rFonts w:ascii="Cambria Math" w:eastAsia="宋体" w:hAnsi="Cambria Math" w:cs="宋体"/>
                                    <w:i/>
                                    <w:kern w:val="0"/>
                                    <w:sz w:val="20"/>
                                    <w:szCs w:val="20"/>
                                  </w:rPr>
                                </m:ctrlPr>
                              </m:sSupPr>
                              <m:e>
                                <m:sSub>
                                  <m:sSubPr>
                                    <m:ctrlPr>
                                      <w:rPr>
                                        <w:rFonts w:ascii="Cambria Math" w:eastAsia="宋体" w:hAnsi="Cambria Math" w:cs="宋体"/>
                                        <w:i/>
                                        <w:kern w:val="0"/>
                                        <w:sz w:val="20"/>
                                        <w:szCs w:val="20"/>
                                      </w:rPr>
                                    </m:ctrlPr>
                                  </m:sSubPr>
                                  <m:e>
                                    <m:r>
                                      <w:rPr>
                                        <w:rFonts w:ascii="Cambria Math" w:eastAsia="宋体" w:hAnsi="Cambria Math" w:cs="宋体"/>
                                        <w:kern w:val="0"/>
                                        <w:sz w:val="20"/>
                                        <w:szCs w:val="20"/>
                                      </w:rPr>
                                      <m:t>P</m:t>
                                    </m:r>
                                  </m:e>
                                  <m:sub>
                                    <m:r>
                                      <w:rPr>
                                        <w:rFonts w:ascii="Cambria Math" w:eastAsia="宋体" w:hAnsi="Cambria Math" w:cs="宋体"/>
                                        <w:kern w:val="0"/>
                                        <w:sz w:val="20"/>
                                        <w:szCs w:val="20"/>
                                      </w:rPr>
                                      <m:t>j</m:t>
                                    </m:r>
                                  </m:sub>
                                </m:sSub>
                              </m:e>
                              <m:sup>
                                <m:r>
                                  <w:rPr>
                                    <w:rFonts w:ascii="Cambria Math" w:eastAsia="宋体" w:hAnsi="Cambria Math" w:cs="宋体"/>
                                    <w:kern w:val="0"/>
                                    <w:sz w:val="20"/>
                                    <w:szCs w:val="20"/>
                                  </w:rPr>
                                  <m:t>2</m:t>
                                </m:r>
                              </m:sup>
                            </m:sSup>
                          </m:den>
                        </m:f>
                        <m:r>
                          <w:rPr>
                            <w:rFonts w:ascii="Cambria Math" w:eastAsia="宋体" w:hAnsi="Cambria Math" w:cs="宋体"/>
                            <w:kern w:val="0"/>
                            <w:sz w:val="20"/>
                            <w:szCs w:val="20"/>
                          </w:rPr>
                          <m:t>)</m:t>
                        </m:r>
                      </m:e>
                    </m:nary>
                  </m:num>
                  <m:den>
                    <m:r>
                      <w:rPr>
                        <w:rFonts w:ascii="Cambria Math" w:eastAsia="宋体" w:hAnsi="Cambria Math" w:cs="宋体"/>
                        <w:kern w:val="0"/>
                        <w:sz w:val="20"/>
                        <w:szCs w:val="20"/>
                      </w:rPr>
                      <m:t>m</m:t>
                    </m:r>
                  </m:den>
                </m:f>
              </m:oMath>
            </m:oMathPara>
          </w:p>
          <w:p w:rsidR="00F96213" w:rsidRPr="002757F4" w:rsidRDefault="00B4388A" w:rsidP="00BF11E0">
            <w:pPr>
              <w:rPr>
                <w:rFonts w:ascii="TimesNewRomanPSMT" w:eastAsia="宋体" w:hAnsi="TimesNewRomanPSMT" w:cs="宋体" w:hint="eastAsia"/>
                <w:kern w:val="0"/>
                <w:sz w:val="20"/>
                <w:szCs w:val="20"/>
              </w:rPr>
            </w:pPr>
            <m:oMath>
              <m:sSub>
                <m:sSubPr>
                  <m:ctrlPr>
                    <w:rPr>
                      <w:rFonts w:ascii="Cambria Math" w:eastAsia="黑体" w:hAnsi="Cambria Math" w:cs="Times New Roman"/>
                      <w:i/>
                      <w:sz w:val="18"/>
                      <w:szCs w:val="18"/>
                    </w:rPr>
                  </m:ctrlPr>
                </m:sSubPr>
                <m:e>
                  <m:r>
                    <w:rPr>
                      <w:rFonts w:ascii="Cambria Math" w:eastAsia="黑体" w:hAnsi="Cambria Math" w:cs="Times New Roman"/>
                      <w:sz w:val="18"/>
                      <w:szCs w:val="18"/>
                    </w:rPr>
                    <m:t>A</m:t>
                  </m:r>
                </m:e>
                <m:sub>
                  <m:r>
                    <w:rPr>
                      <w:rFonts w:ascii="Cambria Math" w:eastAsia="黑体" w:hAnsi="Cambria Math" w:cs="Times New Roman"/>
                      <w:sz w:val="18"/>
                      <w:szCs w:val="18"/>
                    </w:rPr>
                    <m:t>j</m:t>
                  </m:r>
                </m:sub>
              </m:sSub>
            </m:oMath>
            <w:r w:rsidR="00F96213" w:rsidRPr="002757F4">
              <w:rPr>
                <w:rFonts w:ascii="TimesNewRomanPSMT" w:eastAsia="黑体" w:hAnsi="TimesNewRomanPSMT" w:cs="Times New Roman" w:hint="eastAsia"/>
                <w:i/>
                <w:sz w:val="18"/>
                <w:szCs w:val="18"/>
              </w:rPr>
              <w:t>:</w:t>
            </w:r>
            <w:r w:rsidR="00F96213" w:rsidRPr="002757F4">
              <w:rPr>
                <w:rFonts w:ascii="TimesNewRomanPSMT" w:eastAsia="黑体" w:hAnsi="TimesNewRomanPSMT" w:cs="Times New Roman"/>
                <w:i/>
                <w:sz w:val="18"/>
                <w:szCs w:val="18"/>
              </w:rPr>
              <w:t xml:space="preserve"> block area</w:t>
            </w:r>
            <w:r w:rsidR="00F96213" w:rsidRPr="002757F4">
              <w:rPr>
                <w:rFonts w:ascii="TimesNewRomanPSMT" w:eastAsia="黑体" w:hAnsi="TimesNewRomanPSMT" w:cs="Times New Roman"/>
                <w:i/>
                <w:sz w:val="18"/>
                <w:szCs w:val="18"/>
              </w:rPr>
              <w:br/>
            </w:r>
            <m:oMath>
              <m:sSub>
                <m:sSubPr>
                  <m:ctrlPr>
                    <w:rPr>
                      <w:rFonts w:ascii="Cambria Math" w:eastAsia="黑体" w:hAnsi="Cambria Math" w:cs="Times New Roman"/>
                      <w:i/>
                      <w:sz w:val="18"/>
                      <w:szCs w:val="18"/>
                    </w:rPr>
                  </m:ctrlPr>
                </m:sSubPr>
                <m:e>
                  <m:r>
                    <w:rPr>
                      <w:rFonts w:ascii="Cambria Math" w:eastAsia="黑体" w:hAnsi="Cambria Math" w:cs="Times New Roman"/>
                      <w:sz w:val="18"/>
                      <w:szCs w:val="18"/>
                    </w:rPr>
                    <m:t>P</m:t>
                  </m:r>
                </m:e>
                <m:sub>
                  <m:r>
                    <w:rPr>
                      <w:rFonts w:ascii="Cambria Math" w:eastAsia="黑体" w:hAnsi="Cambria Math" w:cs="Times New Roman"/>
                      <w:sz w:val="18"/>
                      <w:szCs w:val="18"/>
                    </w:rPr>
                    <m:t>j</m:t>
                  </m:r>
                </m:sub>
              </m:sSub>
            </m:oMath>
            <w:r w:rsidR="00F96213" w:rsidRPr="002757F4">
              <w:rPr>
                <w:rFonts w:ascii="TimesNewRomanPSMT" w:eastAsia="黑体" w:hAnsi="TimesNewRomanPSMT" w:cs="Times New Roman"/>
                <w:i/>
                <w:sz w:val="18"/>
                <w:szCs w:val="18"/>
              </w:rPr>
              <w:t xml:space="preserve">: the perimeter of block </w:t>
            </w:r>
            <w:r w:rsidR="00F96213" w:rsidRPr="002757F4">
              <w:rPr>
                <w:rFonts w:ascii="TimesNewRomanPSMT" w:eastAsia="黑体" w:hAnsi="TimesNewRomanPSMT" w:cs="Times New Roman"/>
                <w:i/>
                <w:sz w:val="18"/>
                <w:szCs w:val="18"/>
              </w:rPr>
              <w:br/>
              <w:t>m: number of blocks</w:t>
            </w:r>
          </w:p>
        </w:tc>
        <w:tc>
          <w:tcPr>
            <w:tcW w:w="2631" w:type="dxa"/>
          </w:tcPr>
          <w:p w:rsidR="00F96213" w:rsidRPr="002757F4" w:rsidRDefault="00F96213" w:rsidP="00BF11E0">
            <w:pPr>
              <w:spacing w:line="288" w:lineRule="auto"/>
              <w:rPr>
                <w:rFonts w:ascii="Times New Roman" w:eastAsia="等线" w:hAnsi="Times New Roman" w:cs="Times New Roman"/>
                <w:b/>
                <w:bCs/>
                <w:iCs/>
                <w:sz w:val="20"/>
                <w:szCs w:val="20"/>
              </w:rPr>
            </w:pPr>
          </w:p>
          <w:p w:rsidR="00F96213" w:rsidRPr="002757F4" w:rsidRDefault="00F96213" w:rsidP="00BF11E0">
            <w:pPr>
              <w:spacing w:line="288" w:lineRule="auto"/>
              <w:rPr>
                <w:rFonts w:ascii="Times New Roman" w:eastAsia="等线" w:hAnsi="Times New Roman" w:cs="Times New Roman"/>
                <w:b/>
                <w:bCs/>
                <w:iCs/>
                <w:sz w:val="20"/>
                <w:szCs w:val="20"/>
              </w:rPr>
            </w:pPr>
          </w:p>
          <w:p w:rsidR="00F96213" w:rsidRPr="002757F4" w:rsidRDefault="00F96213" w:rsidP="00BF11E0">
            <w:pPr>
              <w:spacing w:line="288" w:lineRule="auto"/>
              <w:rPr>
                <w:rFonts w:ascii="Times New Roman" w:eastAsia="等线" w:hAnsi="Times New Roman" w:cs="Times New Roman"/>
                <w:b/>
                <w:bCs/>
                <w:iCs/>
                <w:sz w:val="20"/>
                <w:szCs w:val="20"/>
              </w:rPr>
            </w:pPr>
            <w:r w:rsidRPr="002757F4">
              <w:rPr>
                <w:rFonts w:ascii="Times New Roman" w:eastAsia="等线" w:hAnsi="Times New Roman" w:cs="Times New Roman"/>
                <w:b/>
                <w:bCs/>
                <w:iCs/>
                <w:noProof/>
                <w:sz w:val="20"/>
                <w:szCs w:val="20"/>
              </w:rPr>
              <w:drawing>
                <wp:inline distT="0" distB="0" distL="0" distR="0" wp14:anchorId="18D494E2" wp14:editId="2E606623">
                  <wp:extent cx="1538605" cy="903797"/>
                  <wp:effectExtent l="0" t="0" r="0" b="0"/>
                  <wp:docPr id="1546261139" name="Picture 1546261139" descr="图示, 工程绘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6261139" name="图片 7" descr="图示, 工程绘图&#10;&#10;描述已自动生成"/>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549286" cy="910071"/>
                          </a:xfrm>
                          <a:prstGeom prst="rect">
                            <a:avLst/>
                          </a:prstGeom>
                        </pic:spPr>
                      </pic:pic>
                    </a:graphicData>
                  </a:graphic>
                </wp:inline>
              </w:drawing>
            </w:r>
          </w:p>
        </w:tc>
      </w:tr>
      <w:tr w:rsidR="00F96213" w:rsidRPr="002757F4" w:rsidTr="00BF11E0">
        <w:tc>
          <w:tcPr>
            <w:tcW w:w="1696" w:type="dxa"/>
          </w:tcPr>
          <w:p w:rsidR="00F96213" w:rsidRPr="002757F4" w:rsidRDefault="00F96213" w:rsidP="00BF11E0">
            <w:pPr>
              <w:rPr>
                <w:rFonts w:ascii="Times New Roman" w:eastAsia="等线" w:hAnsi="Times New Roman" w:cs="Times New Roman"/>
                <w:b/>
                <w:bCs/>
                <w:iCs/>
                <w:sz w:val="20"/>
                <w:szCs w:val="20"/>
              </w:rPr>
            </w:pPr>
            <w:r w:rsidRPr="002757F4">
              <w:rPr>
                <w:rFonts w:ascii="Times New Roman" w:eastAsia="等线" w:hAnsi="Times New Roman" w:cs="Times New Roman"/>
                <w:iCs/>
                <w:sz w:val="20"/>
                <w:szCs w:val="20"/>
              </w:rPr>
              <w:t>Mix land use (EI)</w:t>
            </w:r>
          </w:p>
        </w:tc>
        <w:tc>
          <w:tcPr>
            <w:tcW w:w="3969" w:type="dxa"/>
          </w:tcPr>
          <w:p w:rsidR="00F96213" w:rsidRPr="002757F4" w:rsidRDefault="00F96213" w:rsidP="00BF11E0">
            <w:pPr>
              <w:rPr>
                <w:rFonts w:ascii="TimesNewRomanPSMT" w:eastAsia="宋体" w:hAnsi="TimesNewRomanPSMT" w:cs="宋体" w:hint="eastAsia"/>
                <w:kern w:val="0"/>
                <w:sz w:val="20"/>
                <w:szCs w:val="20"/>
              </w:rPr>
            </w:pPr>
            <w:r w:rsidRPr="002757F4">
              <w:rPr>
                <w:rFonts w:ascii="TimesNewRomanPSMT" w:eastAsia="宋体" w:hAnsi="TimesNewRomanPSMT" w:cs="宋体"/>
                <w:kern w:val="0"/>
                <w:sz w:val="20"/>
                <w:szCs w:val="20"/>
              </w:rPr>
              <w:t>The mix land use is used to measure land use mix, considering the relative percentages of two or more types of land use within an area. An improved version of the "Shannon Entropy" formula is used for calculation, so mixed land use is also referred to as Entropy Index (EI). A higher entropy index corresponds to a greater land use mixture. The Entropy Index varies from 0 to 1.</w:t>
            </w:r>
          </w:p>
          <w:p w:rsidR="00F96213" w:rsidRPr="002757F4" w:rsidRDefault="00F96213" w:rsidP="00BF11E0">
            <w:pPr>
              <w:rPr>
                <w:rFonts w:ascii="Times New Roman" w:eastAsia="等线" w:hAnsi="Times New Roman" w:cs="Times New Roman"/>
                <w:i/>
                <w:iCs/>
                <w:sz w:val="20"/>
                <w:szCs w:val="20"/>
              </w:rPr>
            </w:pPr>
            <m:oMathPara>
              <m:oMath>
                <m:r>
                  <w:rPr>
                    <w:rFonts w:ascii="Cambria Math" w:eastAsia="等线" w:hAnsi="Cambria Math" w:cs="Times New Roman"/>
                    <w:sz w:val="20"/>
                    <w:szCs w:val="20"/>
                  </w:rPr>
                  <m:t>EI=-</m:t>
                </m:r>
                <m:f>
                  <m:fPr>
                    <m:ctrlPr>
                      <w:rPr>
                        <w:rFonts w:ascii="Cambria Math" w:eastAsia="等线" w:hAnsi="Cambria Math" w:cs="Times New Roman"/>
                        <w:i/>
                        <w:iCs/>
                        <w:sz w:val="20"/>
                        <w:szCs w:val="20"/>
                      </w:rPr>
                    </m:ctrlPr>
                  </m:fPr>
                  <m:num>
                    <m:nary>
                      <m:naryPr>
                        <m:chr m:val="∑"/>
                        <m:limLoc m:val="undOvr"/>
                        <m:ctrlPr>
                          <w:rPr>
                            <w:rFonts w:ascii="Cambria Math" w:eastAsia="等线" w:hAnsi="Cambria Math" w:cs="Times New Roman"/>
                            <w:i/>
                            <w:iCs/>
                            <w:sz w:val="20"/>
                            <w:szCs w:val="20"/>
                          </w:rPr>
                        </m:ctrlPr>
                      </m:naryPr>
                      <m:sub>
                        <m:r>
                          <w:rPr>
                            <w:rFonts w:ascii="Cambria Math" w:eastAsia="等线" w:hAnsi="Cambria Math" w:cs="Times New Roman"/>
                            <w:sz w:val="20"/>
                            <w:szCs w:val="20"/>
                          </w:rPr>
                          <m:t>k=1</m:t>
                        </m:r>
                      </m:sub>
                      <m:sup>
                        <m:r>
                          <w:rPr>
                            <w:rFonts w:ascii="Cambria Math" w:eastAsia="等线" w:hAnsi="Cambria Math" w:cs="Times New Roman"/>
                            <w:sz w:val="20"/>
                            <w:szCs w:val="20"/>
                          </w:rPr>
                          <m:t>z</m:t>
                        </m:r>
                      </m:sup>
                      <m:e>
                        <m:sSub>
                          <m:sSubPr>
                            <m:ctrlPr>
                              <w:rPr>
                                <w:rFonts w:ascii="Cambria Math" w:eastAsia="等线" w:hAnsi="Cambria Math" w:cs="Times New Roman"/>
                                <w:i/>
                                <w:iCs/>
                                <w:sz w:val="20"/>
                                <w:szCs w:val="20"/>
                              </w:rPr>
                            </m:ctrlPr>
                          </m:sSubPr>
                          <m:e>
                            <m:r>
                              <w:rPr>
                                <w:rFonts w:ascii="Cambria Math" w:eastAsia="等线" w:hAnsi="Cambria Math" w:cs="Times New Roman"/>
                                <w:sz w:val="20"/>
                                <w:szCs w:val="20"/>
                              </w:rPr>
                              <m:t>[P</m:t>
                            </m:r>
                          </m:e>
                          <m:sub>
                            <m:r>
                              <w:rPr>
                                <w:rFonts w:ascii="Cambria Math" w:eastAsia="等线" w:hAnsi="Cambria Math" w:cs="Times New Roman"/>
                                <w:sz w:val="20"/>
                                <w:szCs w:val="20"/>
                              </w:rPr>
                              <m:t>k</m:t>
                            </m:r>
                          </m:sub>
                        </m:sSub>
                        <m:r>
                          <w:rPr>
                            <w:rFonts w:ascii="Cambria Math" w:eastAsia="等线" w:hAnsi="Cambria Math" w:cs="Times New Roman"/>
                            <w:sz w:val="20"/>
                            <w:szCs w:val="20"/>
                          </w:rPr>
                          <m:t>ln(</m:t>
                        </m:r>
                        <m:sSub>
                          <m:sSubPr>
                            <m:ctrlPr>
                              <w:rPr>
                                <w:rFonts w:ascii="Cambria Math" w:eastAsia="等线" w:hAnsi="Cambria Math" w:cs="Times New Roman"/>
                                <w:i/>
                                <w:iCs/>
                                <w:sz w:val="20"/>
                                <w:szCs w:val="20"/>
                              </w:rPr>
                            </m:ctrlPr>
                          </m:sSubPr>
                          <m:e>
                            <m:r>
                              <w:rPr>
                                <w:rFonts w:ascii="Cambria Math" w:eastAsia="等线" w:hAnsi="Cambria Math" w:cs="Times New Roman"/>
                                <w:sz w:val="20"/>
                                <w:szCs w:val="20"/>
                              </w:rPr>
                              <m:t>P</m:t>
                            </m:r>
                          </m:e>
                          <m:sub>
                            <m:r>
                              <w:rPr>
                                <w:rFonts w:ascii="Cambria Math" w:eastAsia="等线" w:hAnsi="Cambria Math" w:cs="Times New Roman"/>
                                <w:sz w:val="20"/>
                                <w:szCs w:val="20"/>
                              </w:rPr>
                              <m:t>k)</m:t>
                            </m:r>
                          </m:sub>
                        </m:sSub>
                        <m:r>
                          <w:rPr>
                            <w:rFonts w:ascii="Cambria Math" w:eastAsia="等线" w:hAnsi="Cambria Math" w:cs="Times New Roman"/>
                            <w:sz w:val="20"/>
                            <w:szCs w:val="20"/>
                          </w:rPr>
                          <m:t>]</m:t>
                        </m:r>
                      </m:e>
                    </m:nary>
                  </m:num>
                  <m:den>
                    <m:r>
                      <w:rPr>
                        <w:rFonts w:ascii="Cambria Math" w:eastAsia="等线" w:hAnsi="Cambria Math" w:cs="Times New Roman"/>
                        <w:sz w:val="20"/>
                        <w:szCs w:val="20"/>
                      </w:rPr>
                      <m:t>ln(k)</m:t>
                    </m:r>
                  </m:den>
                </m:f>
              </m:oMath>
            </m:oMathPara>
          </w:p>
          <w:p w:rsidR="00F96213" w:rsidRPr="002757F4" w:rsidRDefault="00B4388A" w:rsidP="00BF11E0">
            <w:pPr>
              <w:rPr>
                <w:rFonts w:ascii="Times New Roman" w:eastAsia="等线" w:hAnsi="Times New Roman" w:cs="Times New Roman"/>
                <w:i/>
                <w:iCs/>
                <w:sz w:val="20"/>
                <w:szCs w:val="20"/>
              </w:rPr>
            </w:pPr>
            <m:oMath>
              <m:sSub>
                <m:sSubPr>
                  <m:ctrlPr>
                    <w:rPr>
                      <w:rFonts w:ascii="Cambria Math" w:eastAsia="黑体" w:hAnsi="Cambria Math" w:cs="Times New Roman"/>
                      <w:i/>
                      <w:sz w:val="18"/>
                      <w:szCs w:val="18"/>
                    </w:rPr>
                  </m:ctrlPr>
                </m:sSubPr>
                <m:e>
                  <m:r>
                    <w:rPr>
                      <w:rFonts w:ascii="Cambria Math" w:eastAsia="黑体" w:hAnsi="Cambria Math" w:cs="Times New Roman"/>
                      <w:sz w:val="18"/>
                      <w:szCs w:val="18"/>
                    </w:rPr>
                    <m:t>P</m:t>
                  </m:r>
                </m:e>
                <m:sub>
                  <m:r>
                    <w:rPr>
                      <w:rFonts w:ascii="Cambria Math" w:eastAsia="黑体" w:hAnsi="Cambria Math" w:cs="Times New Roman"/>
                      <w:sz w:val="18"/>
                      <w:szCs w:val="18"/>
                    </w:rPr>
                    <m:t>k</m:t>
                  </m:r>
                </m:sub>
              </m:sSub>
            </m:oMath>
            <w:r w:rsidR="00F96213" w:rsidRPr="002757F4">
              <w:rPr>
                <w:rFonts w:ascii="TimesNewRomanPSMT" w:eastAsia="黑体" w:hAnsi="TimesNewRomanPSMT" w:cs="Times New Roman"/>
                <w:i/>
                <w:sz w:val="18"/>
                <w:szCs w:val="18"/>
              </w:rPr>
              <w:t xml:space="preserve">: the percentage of land use type </w:t>
            </w:r>
            <w:r w:rsidR="00F96213" w:rsidRPr="002757F4">
              <w:rPr>
                <w:rFonts w:ascii="TimesNewRomanPSMT" w:eastAsia="黑体" w:hAnsi="TimesNewRomanPSMT" w:cs="Times New Roman"/>
                <w:i/>
                <w:sz w:val="18"/>
                <w:szCs w:val="18"/>
              </w:rPr>
              <w:br/>
              <w:t>k: number of land use types</w:t>
            </w:r>
          </w:p>
        </w:tc>
        <w:tc>
          <w:tcPr>
            <w:tcW w:w="2631" w:type="dxa"/>
          </w:tcPr>
          <w:p w:rsidR="00F96213" w:rsidRPr="002757F4" w:rsidRDefault="00F96213" w:rsidP="00BF11E0">
            <w:pPr>
              <w:spacing w:line="288" w:lineRule="auto"/>
              <w:rPr>
                <w:rFonts w:ascii="Times New Roman" w:eastAsia="等线" w:hAnsi="Times New Roman" w:cs="Times New Roman"/>
                <w:b/>
                <w:bCs/>
                <w:iCs/>
                <w:sz w:val="20"/>
                <w:szCs w:val="20"/>
              </w:rPr>
            </w:pPr>
          </w:p>
          <w:p w:rsidR="00F96213" w:rsidRPr="002757F4" w:rsidRDefault="00F96213" w:rsidP="00BF11E0">
            <w:pPr>
              <w:spacing w:line="288" w:lineRule="auto"/>
              <w:rPr>
                <w:rFonts w:ascii="Times New Roman" w:eastAsia="等线" w:hAnsi="Times New Roman" w:cs="Times New Roman"/>
                <w:b/>
                <w:bCs/>
                <w:iCs/>
                <w:sz w:val="20"/>
                <w:szCs w:val="20"/>
              </w:rPr>
            </w:pPr>
          </w:p>
          <w:p w:rsidR="00F96213" w:rsidRPr="002757F4" w:rsidRDefault="00F96213" w:rsidP="00BF11E0">
            <w:pPr>
              <w:spacing w:line="288" w:lineRule="auto"/>
              <w:rPr>
                <w:rFonts w:ascii="Times New Roman" w:eastAsia="等线" w:hAnsi="Times New Roman" w:cs="Times New Roman"/>
                <w:b/>
                <w:bCs/>
                <w:iCs/>
                <w:sz w:val="20"/>
                <w:szCs w:val="20"/>
              </w:rPr>
            </w:pPr>
          </w:p>
          <w:p w:rsidR="00F96213" w:rsidRPr="002757F4" w:rsidRDefault="00F96213" w:rsidP="00BF11E0">
            <w:pPr>
              <w:spacing w:line="288" w:lineRule="auto"/>
              <w:rPr>
                <w:rFonts w:ascii="Times New Roman" w:eastAsia="等线" w:hAnsi="Times New Roman" w:cs="Times New Roman"/>
                <w:b/>
                <w:bCs/>
                <w:iCs/>
                <w:sz w:val="20"/>
                <w:szCs w:val="20"/>
              </w:rPr>
            </w:pPr>
          </w:p>
          <w:p w:rsidR="00F96213" w:rsidRPr="002757F4" w:rsidRDefault="00F96213" w:rsidP="00BF11E0">
            <w:pPr>
              <w:spacing w:line="288" w:lineRule="auto"/>
              <w:rPr>
                <w:rFonts w:ascii="Times New Roman" w:eastAsia="等线" w:hAnsi="Times New Roman" w:cs="Times New Roman"/>
                <w:b/>
                <w:bCs/>
                <w:iCs/>
                <w:sz w:val="20"/>
                <w:szCs w:val="20"/>
              </w:rPr>
            </w:pPr>
            <w:r w:rsidRPr="002757F4">
              <w:rPr>
                <w:rFonts w:ascii="Times New Roman" w:eastAsia="等线" w:hAnsi="Times New Roman" w:cs="Times New Roman"/>
                <w:b/>
                <w:bCs/>
                <w:iCs/>
                <w:noProof/>
                <w:sz w:val="20"/>
                <w:szCs w:val="20"/>
              </w:rPr>
              <w:drawing>
                <wp:inline distT="0" distB="0" distL="0" distR="0" wp14:anchorId="433B23DB" wp14:editId="4EDB6BEA">
                  <wp:extent cx="1510748" cy="888833"/>
                  <wp:effectExtent l="0" t="0" r="0" b="6985"/>
                  <wp:docPr id="668933372" name="Picture 668933372" descr="图片包含 游戏机, 文字, 名片&#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8933372" name="Picture 668933372" descr="图片包含 游戏机, 文字, 名片&#10;&#10;描述已自动生成"/>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521241" cy="895006"/>
                          </a:xfrm>
                          <a:prstGeom prst="rect">
                            <a:avLst/>
                          </a:prstGeom>
                          <a:noFill/>
                          <a:ln>
                            <a:noFill/>
                          </a:ln>
                        </pic:spPr>
                      </pic:pic>
                    </a:graphicData>
                  </a:graphic>
                </wp:inline>
              </w:drawing>
            </w:r>
          </w:p>
        </w:tc>
      </w:tr>
    </w:tbl>
    <w:p w:rsidR="00F96213" w:rsidRPr="002757F4" w:rsidRDefault="00F96213" w:rsidP="00F96213">
      <w:pPr>
        <w:spacing w:afterLines="50" w:after="156" w:line="288" w:lineRule="auto"/>
        <w:rPr>
          <w:rFonts w:ascii="Times New Roman" w:eastAsia="等线" w:hAnsi="Times New Roman" w:cs="Times New Roman"/>
          <w:b/>
          <w:bCs/>
          <w:iCs/>
          <w:sz w:val="20"/>
          <w:szCs w:val="20"/>
        </w:rPr>
      </w:pPr>
    </w:p>
    <w:p w:rsidR="00F96213" w:rsidRPr="002757F4" w:rsidRDefault="00F96213" w:rsidP="00F96213">
      <w:pPr>
        <w:spacing w:afterLines="50" w:after="156" w:line="288" w:lineRule="auto"/>
        <w:rPr>
          <w:rFonts w:ascii="Times New Roman" w:eastAsia="等线" w:hAnsi="Times New Roman" w:cs="Times New Roman"/>
          <w:b/>
          <w:bCs/>
          <w:iCs/>
          <w:sz w:val="20"/>
          <w:szCs w:val="20"/>
        </w:rPr>
      </w:pPr>
    </w:p>
    <w:p w:rsidR="00F96213" w:rsidRPr="002757F4" w:rsidRDefault="00F96213" w:rsidP="00F96213">
      <w:pPr>
        <w:spacing w:afterLines="50" w:after="156" w:line="288" w:lineRule="auto"/>
        <w:rPr>
          <w:rFonts w:ascii="Times New Roman" w:eastAsia="等线" w:hAnsi="Times New Roman" w:cs="Times New Roman"/>
          <w:b/>
          <w:bCs/>
          <w:iCs/>
          <w:sz w:val="20"/>
          <w:szCs w:val="20"/>
        </w:rPr>
      </w:pPr>
    </w:p>
    <w:p w:rsidR="00F81FE8" w:rsidRDefault="00F81FE8"/>
    <w:sectPr w:rsidR="00F81FE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4388A" w:rsidRDefault="00B4388A" w:rsidP="00F96213">
      <w:r>
        <w:separator/>
      </w:r>
    </w:p>
  </w:endnote>
  <w:endnote w:type="continuationSeparator" w:id="0">
    <w:p w:rsidR="00B4388A" w:rsidRDefault="00B4388A" w:rsidP="00F962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LMRoman10-Regular-Identity-H">
    <w:altName w:val="Cambria"/>
    <w:charset w:val="00"/>
    <w:family w:val="roman"/>
    <w:pitch w:val="default"/>
  </w:font>
  <w:font w:name="TimesNewRomanPSMT">
    <w:altName w:val="Times New Roman"/>
    <w:charset w:val="00"/>
    <w:family w:val="roman"/>
    <w:pitch w:val="default"/>
  </w:font>
  <w:font w:name="宋体">
    <w:altName w:val="SimSun"/>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4388A" w:rsidRDefault="00B4388A" w:rsidP="00F96213">
      <w:r>
        <w:separator/>
      </w:r>
    </w:p>
  </w:footnote>
  <w:footnote w:type="continuationSeparator" w:id="0">
    <w:p w:rsidR="00B4388A" w:rsidRDefault="00B4388A" w:rsidP="00F9621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2613"/>
    <w:rsid w:val="002D2613"/>
    <w:rsid w:val="00A11801"/>
    <w:rsid w:val="00AF79F1"/>
    <w:rsid w:val="00B4388A"/>
    <w:rsid w:val="00F45E1C"/>
    <w:rsid w:val="00F81FE8"/>
    <w:rsid w:val="00F962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CD2297"/>
  <w15:chartTrackingRefBased/>
  <w15:docId w15:val="{FB9F7B7B-789C-4282-8F50-871929BF2F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9621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96213"/>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96213"/>
    <w:rPr>
      <w:sz w:val="18"/>
      <w:szCs w:val="18"/>
    </w:rPr>
  </w:style>
  <w:style w:type="paragraph" w:styleId="a5">
    <w:name w:val="footer"/>
    <w:basedOn w:val="a"/>
    <w:link w:val="a6"/>
    <w:uiPriority w:val="99"/>
    <w:unhideWhenUsed/>
    <w:rsid w:val="00F96213"/>
    <w:pPr>
      <w:tabs>
        <w:tab w:val="center" w:pos="4153"/>
        <w:tab w:val="right" w:pos="8306"/>
      </w:tabs>
      <w:snapToGrid w:val="0"/>
      <w:jc w:val="left"/>
    </w:pPr>
    <w:rPr>
      <w:sz w:val="18"/>
      <w:szCs w:val="18"/>
    </w:rPr>
  </w:style>
  <w:style w:type="character" w:customStyle="1" w:styleId="a6">
    <w:name w:val="页脚 字符"/>
    <w:basedOn w:val="a0"/>
    <w:link w:val="a5"/>
    <w:uiPriority w:val="99"/>
    <w:rsid w:val="00F96213"/>
    <w:rPr>
      <w:sz w:val="18"/>
      <w:szCs w:val="18"/>
    </w:rPr>
  </w:style>
  <w:style w:type="table" w:customStyle="1" w:styleId="1">
    <w:name w:val="网格型1"/>
    <w:basedOn w:val="a1"/>
    <w:next w:val="a7"/>
    <w:uiPriority w:val="39"/>
    <w:rsid w:val="00F9621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7">
    <w:name w:val="Table Grid"/>
    <w:basedOn w:val="a1"/>
    <w:uiPriority w:val="39"/>
    <w:rsid w:val="00F9621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 Type="http://schemas.openxmlformats.org/officeDocument/2006/relationships/webSettings" Target="webSettings.xml"/><Relationship Id="rId21" Type="http://schemas.openxmlformats.org/officeDocument/2006/relationships/image" Target="media/image16.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2" Type="http://schemas.openxmlformats.org/officeDocument/2006/relationships/settings" Target="settings.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png"/><Relationship Id="rId5" Type="http://schemas.openxmlformats.org/officeDocument/2006/relationships/endnotes" Target="endnote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fontTable" Target="fontTable.xml"/><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16</Pages>
  <Words>2059</Words>
  <Characters>11738</Characters>
  <Application>Microsoft Office Word</Application>
  <DocSecurity>0</DocSecurity>
  <Lines>97</Lines>
  <Paragraphs>27</Paragraphs>
  <ScaleCrop>false</ScaleCrop>
  <Company/>
  <LinksUpToDate>false</LinksUpToDate>
  <CharactersWithSpaces>13770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3</cp:revision>
  <dcterms:created xsi:type="dcterms:W3CDTF">2024-03-18T13:08:00Z</dcterms:created>
  <dcterms:modified xsi:type="dcterms:W3CDTF">2024-03-18T14:32:00Z</dcterms:modified>
</cp:coreProperties>
</file>