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D4E8E" w:rsidRPr="000312DE" w14:paraId="0401A7C0" w14:textId="77777777" w:rsidTr="00A07F5D">
        <w:tc>
          <w:tcPr>
            <w:tcW w:w="4148" w:type="dxa"/>
          </w:tcPr>
          <w:p w14:paraId="79046102" w14:textId="21E1FF2A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Age </w:t>
            </w:r>
          </w:p>
        </w:tc>
        <w:tc>
          <w:tcPr>
            <w:tcW w:w="4148" w:type="dxa"/>
            <w:vMerge w:val="restart"/>
            <w:vAlign w:val="center"/>
          </w:tcPr>
          <w:p w14:paraId="380A739A" w14:textId="38337313" w:rsidR="006D4E8E" w:rsidRPr="000312DE" w:rsidRDefault="006D4E8E" w:rsidP="006D4E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Demographic characteristics (</w:t>
            </w:r>
            <w:r w:rsidR="009D01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0312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6D4E8E" w:rsidRPr="000312DE" w14:paraId="633644DE" w14:textId="77777777" w:rsidTr="00A07F5D">
        <w:tc>
          <w:tcPr>
            <w:tcW w:w="4148" w:type="dxa"/>
          </w:tcPr>
          <w:p w14:paraId="69C36397" w14:textId="1B1AA01E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Body weight </w:t>
            </w:r>
          </w:p>
        </w:tc>
        <w:tc>
          <w:tcPr>
            <w:tcW w:w="4148" w:type="dxa"/>
            <w:vMerge/>
            <w:vAlign w:val="center"/>
          </w:tcPr>
          <w:p w14:paraId="07D07572" w14:textId="77777777" w:rsidR="006D4E8E" w:rsidRPr="000312DE" w:rsidRDefault="006D4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552F3529" w14:textId="77777777" w:rsidTr="00A07F5D">
        <w:tc>
          <w:tcPr>
            <w:tcW w:w="4148" w:type="dxa"/>
          </w:tcPr>
          <w:p w14:paraId="49C9001E" w14:textId="1362527D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Shock </w:t>
            </w:r>
          </w:p>
        </w:tc>
        <w:tc>
          <w:tcPr>
            <w:tcW w:w="4148" w:type="dxa"/>
            <w:vMerge w:val="restart"/>
            <w:vAlign w:val="center"/>
          </w:tcPr>
          <w:p w14:paraId="3F164A5A" w14:textId="00159737" w:rsidR="000312DE" w:rsidRPr="000312DE" w:rsidRDefault="000312DE" w:rsidP="00031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Medical history (</w:t>
            </w:r>
            <w:r w:rsidR="009D01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0312D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0312DE" w:rsidRPr="000312DE" w14:paraId="43E616AD" w14:textId="77777777" w:rsidTr="00A07F5D">
        <w:tc>
          <w:tcPr>
            <w:tcW w:w="4148" w:type="dxa"/>
          </w:tcPr>
          <w:p w14:paraId="2EFAB9F1" w14:textId="46CA5AE4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Renal disease </w:t>
            </w:r>
          </w:p>
        </w:tc>
        <w:tc>
          <w:tcPr>
            <w:tcW w:w="4148" w:type="dxa"/>
            <w:vMerge/>
            <w:vAlign w:val="center"/>
          </w:tcPr>
          <w:p w14:paraId="63BC250C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57BE5653" w14:textId="77777777" w:rsidTr="00A07F5D">
        <w:tc>
          <w:tcPr>
            <w:tcW w:w="4148" w:type="dxa"/>
          </w:tcPr>
          <w:p w14:paraId="6D00B21A" w14:textId="00548DA3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Cerebrovascular disease </w:t>
            </w:r>
          </w:p>
        </w:tc>
        <w:tc>
          <w:tcPr>
            <w:tcW w:w="4148" w:type="dxa"/>
            <w:vMerge/>
            <w:vAlign w:val="center"/>
          </w:tcPr>
          <w:p w14:paraId="4EBD85AE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2ED5D990" w14:textId="77777777" w:rsidTr="00A07F5D">
        <w:tc>
          <w:tcPr>
            <w:tcW w:w="4148" w:type="dxa"/>
          </w:tcPr>
          <w:p w14:paraId="314CC5DE" w14:textId="4366B1AC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Diabetes </w:t>
            </w:r>
          </w:p>
        </w:tc>
        <w:tc>
          <w:tcPr>
            <w:tcW w:w="4148" w:type="dxa"/>
            <w:vMerge/>
            <w:vAlign w:val="center"/>
          </w:tcPr>
          <w:p w14:paraId="694FA0B9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1513F3AF" w14:textId="77777777" w:rsidTr="00A07F5D">
        <w:tc>
          <w:tcPr>
            <w:tcW w:w="4148" w:type="dxa"/>
          </w:tcPr>
          <w:p w14:paraId="2E45BB29" w14:textId="31AE354E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Liver disease</w:t>
            </w:r>
          </w:p>
        </w:tc>
        <w:tc>
          <w:tcPr>
            <w:tcW w:w="4148" w:type="dxa"/>
            <w:vMerge/>
            <w:vAlign w:val="center"/>
          </w:tcPr>
          <w:p w14:paraId="4429DD19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1B3B4545" w14:textId="77777777" w:rsidTr="00A07F5D">
        <w:tc>
          <w:tcPr>
            <w:tcW w:w="4148" w:type="dxa"/>
          </w:tcPr>
          <w:p w14:paraId="39782DC2" w14:textId="4BE5A7C5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Sepsis </w:t>
            </w:r>
          </w:p>
        </w:tc>
        <w:tc>
          <w:tcPr>
            <w:tcW w:w="4148" w:type="dxa"/>
            <w:vMerge/>
            <w:vAlign w:val="center"/>
          </w:tcPr>
          <w:p w14:paraId="52803342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4425BCE6" w14:textId="77777777" w:rsidTr="00A07F5D">
        <w:tc>
          <w:tcPr>
            <w:tcW w:w="4148" w:type="dxa"/>
          </w:tcPr>
          <w:p w14:paraId="4BDD16D2" w14:textId="64858BFC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 xml:space="preserve">Tumor </w:t>
            </w:r>
          </w:p>
        </w:tc>
        <w:tc>
          <w:tcPr>
            <w:tcW w:w="4148" w:type="dxa"/>
            <w:vMerge/>
            <w:vAlign w:val="center"/>
          </w:tcPr>
          <w:p w14:paraId="7BC15D50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0824E584" w14:textId="77777777" w:rsidTr="00A07F5D">
        <w:tc>
          <w:tcPr>
            <w:tcW w:w="4148" w:type="dxa"/>
          </w:tcPr>
          <w:p w14:paraId="76CCA0B0" w14:textId="32BFB337" w:rsidR="000312DE" w:rsidRPr="000312DE" w:rsidRDefault="007470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0E2">
              <w:rPr>
                <w:rFonts w:ascii="Times New Roman" w:hAnsi="Times New Roman" w:cs="Times New Roman"/>
                <w:sz w:val="24"/>
                <w:szCs w:val="24"/>
              </w:rPr>
              <w:t>Location unknow</w:t>
            </w:r>
          </w:p>
        </w:tc>
        <w:tc>
          <w:tcPr>
            <w:tcW w:w="4148" w:type="dxa"/>
            <w:vMerge w:val="restart"/>
            <w:vAlign w:val="center"/>
          </w:tcPr>
          <w:p w14:paraId="233D77AD" w14:textId="629D1452" w:rsidR="000312DE" w:rsidRPr="000312DE" w:rsidRDefault="000312DE" w:rsidP="000312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Diagnostic classification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9D01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312DE" w:rsidRPr="000312DE" w14:paraId="0384F545" w14:textId="77777777" w:rsidTr="00A07F5D">
        <w:tc>
          <w:tcPr>
            <w:tcW w:w="4148" w:type="dxa"/>
          </w:tcPr>
          <w:p w14:paraId="397E6580" w14:textId="35FE9BAB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Stomach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4108A3E9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426F74C4" w14:textId="77777777" w:rsidTr="00A07F5D">
        <w:tc>
          <w:tcPr>
            <w:tcW w:w="4148" w:type="dxa"/>
          </w:tcPr>
          <w:p w14:paraId="715F01F5" w14:textId="419533DF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Ulcer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64DB0C30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2DE" w:rsidRPr="000312DE" w14:paraId="35526729" w14:textId="77777777" w:rsidTr="00A07F5D">
        <w:tc>
          <w:tcPr>
            <w:tcW w:w="4148" w:type="dxa"/>
          </w:tcPr>
          <w:p w14:paraId="65BE8F47" w14:textId="174703AA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2DE">
              <w:rPr>
                <w:rFonts w:ascii="Times New Roman" w:hAnsi="Times New Roman" w:cs="Times New Roman"/>
                <w:sz w:val="24"/>
                <w:szCs w:val="24"/>
              </w:rPr>
              <w:t>Perforation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5A8B83F6" w14:textId="77777777" w:rsidR="000312DE" w:rsidRPr="000312DE" w:rsidRDefault="00031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72DE" w:rsidRPr="000312DE" w14:paraId="69D57E27" w14:textId="77777777" w:rsidTr="00A07F5D">
        <w:tc>
          <w:tcPr>
            <w:tcW w:w="4148" w:type="dxa"/>
          </w:tcPr>
          <w:p w14:paraId="354C4DDC" w14:textId="2F024245" w:rsidR="00C372DE" w:rsidRPr="000312DE" w:rsidRDefault="004B3A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3A78">
              <w:rPr>
                <w:rFonts w:ascii="Times New Roman" w:hAnsi="Times New Roman" w:cs="Times New Roman"/>
                <w:sz w:val="24"/>
                <w:szCs w:val="24"/>
              </w:rPr>
              <w:t>Respiratory rate</w:t>
            </w:r>
          </w:p>
        </w:tc>
        <w:tc>
          <w:tcPr>
            <w:tcW w:w="4148" w:type="dxa"/>
            <w:vAlign w:val="center"/>
          </w:tcPr>
          <w:p w14:paraId="4B53D314" w14:textId="54FFA141" w:rsidR="00C372DE" w:rsidRPr="00C372DE" w:rsidRDefault="00C372DE" w:rsidP="00C372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72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Vital signs (</w:t>
            </w:r>
            <w:r w:rsidR="009D01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C372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1D40A1" w:rsidRPr="000312DE" w14:paraId="0A12C274" w14:textId="77777777" w:rsidTr="00A07F5D">
        <w:tc>
          <w:tcPr>
            <w:tcW w:w="4148" w:type="dxa"/>
          </w:tcPr>
          <w:p w14:paraId="6762B869" w14:textId="6BA095F9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Blood glucose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 w:val="restart"/>
            <w:vAlign w:val="center"/>
          </w:tcPr>
          <w:p w14:paraId="514974CD" w14:textId="7E9CAEF8" w:rsidR="001D40A1" w:rsidRPr="002D0983" w:rsidRDefault="001D40A1" w:rsidP="002D09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9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Laboratory findings (</w:t>
            </w:r>
            <w:r w:rsidR="009D01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  <w:r w:rsidRPr="002D09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1D40A1" w:rsidRPr="000312DE" w14:paraId="41340C03" w14:textId="77777777" w:rsidTr="00A07F5D">
        <w:tc>
          <w:tcPr>
            <w:tcW w:w="4148" w:type="dxa"/>
          </w:tcPr>
          <w:p w14:paraId="0CBA97C9" w14:textId="2D4109A2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Lactate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6D5DC3F9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0E70935B" w14:textId="77777777" w:rsidTr="00A07F5D">
        <w:tc>
          <w:tcPr>
            <w:tcW w:w="4148" w:type="dxa"/>
          </w:tcPr>
          <w:p w14:paraId="2F541A9F" w14:textId="08C69575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White blood cell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488E1962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A443A6C" w14:textId="77777777" w:rsidTr="00A07F5D">
        <w:tc>
          <w:tcPr>
            <w:tcW w:w="4148" w:type="dxa"/>
          </w:tcPr>
          <w:p w14:paraId="03A89D58" w14:textId="3EDE8C66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Bicarbonate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76A8F176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8FDFD62" w14:textId="77777777" w:rsidTr="00A07F5D">
        <w:tc>
          <w:tcPr>
            <w:tcW w:w="4148" w:type="dxa"/>
          </w:tcPr>
          <w:p w14:paraId="36821322" w14:textId="5DAFDC2B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Blood urea nitrogen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48" w:type="dxa"/>
            <w:vMerge/>
            <w:vAlign w:val="center"/>
          </w:tcPr>
          <w:p w14:paraId="3724C749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F434584" w14:textId="77777777" w:rsidTr="00A07F5D">
        <w:tc>
          <w:tcPr>
            <w:tcW w:w="4148" w:type="dxa"/>
          </w:tcPr>
          <w:p w14:paraId="62EE657A" w14:textId="2F5EFABC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Serum calcium</w:t>
            </w:r>
          </w:p>
        </w:tc>
        <w:tc>
          <w:tcPr>
            <w:tcW w:w="4148" w:type="dxa"/>
            <w:vMerge/>
            <w:vAlign w:val="center"/>
          </w:tcPr>
          <w:p w14:paraId="6EB7E118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CD9ACF5" w14:textId="77777777" w:rsidTr="00A07F5D">
        <w:tc>
          <w:tcPr>
            <w:tcW w:w="4148" w:type="dxa"/>
          </w:tcPr>
          <w:p w14:paraId="72CE8CBA" w14:textId="4FAA5EC9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Serum chloride</w:t>
            </w:r>
          </w:p>
        </w:tc>
        <w:tc>
          <w:tcPr>
            <w:tcW w:w="4148" w:type="dxa"/>
            <w:vMerge/>
            <w:vAlign w:val="center"/>
          </w:tcPr>
          <w:p w14:paraId="78F9A91D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9B171DD" w14:textId="77777777" w:rsidTr="00A07F5D">
        <w:tc>
          <w:tcPr>
            <w:tcW w:w="4148" w:type="dxa"/>
          </w:tcPr>
          <w:p w14:paraId="40506C24" w14:textId="29E27B76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Serum fibrinogen</w:t>
            </w:r>
          </w:p>
        </w:tc>
        <w:tc>
          <w:tcPr>
            <w:tcW w:w="4148" w:type="dxa"/>
            <w:vMerge/>
            <w:vAlign w:val="center"/>
          </w:tcPr>
          <w:p w14:paraId="6851803C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7766BD38" w14:textId="77777777" w:rsidTr="00A07F5D">
        <w:tc>
          <w:tcPr>
            <w:tcW w:w="4148" w:type="dxa"/>
          </w:tcPr>
          <w:p w14:paraId="1225E2EC" w14:textId="0DF4E976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Prothrombin time</w:t>
            </w:r>
          </w:p>
        </w:tc>
        <w:tc>
          <w:tcPr>
            <w:tcW w:w="4148" w:type="dxa"/>
            <w:vMerge/>
            <w:vAlign w:val="center"/>
          </w:tcPr>
          <w:p w14:paraId="527F4429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55873566" w14:textId="77777777" w:rsidTr="00A07F5D">
        <w:tc>
          <w:tcPr>
            <w:tcW w:w="4148" w:type="dxa"/>
          </w:tcPr>
          <w:p w14:paraId="3B7615DD" w14:textId="7C083C2A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Partial thromboplastin time</w:t>
            </w:r>
          </w:p>
        </w:tc>
        <w:tc>
          <w:tcPr>
            <w:tcW w:w="4148" w:type="dxa"/>
            <w:vMerge/>
            <w:vAlign w:val="center"/>
          </w:tcPr>
          <w:p w14:paraId="3C319754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3ECA66F4" w14:textId="77777777" w:rsidTr="00A07F5D">
        <w:tc>
          <w:tcPr>
            <w:tcW w:w="4148" w:type="dxa"/>
          </w:tcPr>
          <w:p w14:paraId="6DE3F1DF" w14:textId="30D67396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Alkaline phosphatase</w:t>
            </w:r>
          </w:p>
        </w:tc>
        <w:tc>
          <w:tcPr>
            <w:tcW w:w="4148" w:type="dxa"/>
            <w:vMerge/>
            <w:vAlign w:val="center"/>
          </w:tcPr>
          <w:p w14:paraId="5CC2F8AA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BC6A0D0" w14:textId="77777777" w:rsidTr="00A07F5D">
        <w:tc>
          <w:tcPr>
            <w:tcW w:w="4148" w:type="dxa"/>
          </w:tcPr>
          <w:p w14:paraId="518F6C9A" w14:textId="2FFD498F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Total bilirubin</w:t>
            </w:r>
          </w:p>
        </w:tc>
        <w:tc>
          <w:tcPr>
            <w:tcW w:w="4148" w:type="dxa"/>
            <w:vMerge/>
            <w:vAlign w:val="center"/>
          </w:tcPr>
          <w:p w14:paraId="06462358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1AB8F510" w14:textId="77777777" w:rsidTr="00A07F5D">
        <w:tc>
          <w:tcPr>
            <w:tcW w:w="4148" w:type="dxa"/>
          </w:tcPr>
          <w:p w14:paraId="414542E5" w14:textId="0F3CA279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Hematocrit</w:t>
            </w:r>
          </w:p>
        </w:tc>
        <w:tc>
          <w:tcPr>
            <w:tcW w:w="4148" w:type="dxa"/>
            <w:vMerge/>
            <w:vAlign w:val="center"/>
          </w:tcPr>
          <w:p w14:paraId="19242555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0A1" w:rsidRPr="000312DE" w14:paraId="4D2A774B" w14:textId="77777777" w:rsidTr="00A07F5D">
        <w:tc>
          <w:tcPr>
            <w:tcW w:w="4148" w:type="dxa"/>
          </w:tcPr>
          <w:p w14:paraId="764065A5" w14:textId="6E5D061D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Albumin</w:t>
            </w:r>
          </w:p>
        </w:tc>
        <w:tc>
          <w:tcPr>
            <w:tcW w:w="4148" w:type="dxa"/>
            <w:vMerge/>
            <w:vAlign w:val="center"/>
          </w:tcPr>
          <w:p w14:paraId="1F885B7C" w14:textId="77777777" w:rsidR="001D40A1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E8E" w:rsidRPr="000312DE" w14:paraId="4E387744" w14:textId="77777777" w:rsidTr="00A07F5D">
        <w:tc>
          <w:tcPr>
            <w:tcW w:w="4148" w:type="dxa"/>
          </w:tcPr>
          <w:p w14:paraId="712F4A84" w14:textId="48349997" w:rsidR="006D4E8E" w:rsidRPr="000312DE" w:rsidRDefault="001D40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sz w:val="24"/>
                <w:szCs w:val="24"/>
              </w:rPr>
              <w:t>Glasgow Coma Scale</w:t>
            </w:r>
          </w:p>
        </w:tc>
        <w:tc>
          <w:tcPr>
            <w:tcW w:w="4148" w:type="dxa"/>
            <w:vAlign w:val="center"/>
          </w:tcPr>
          <w:p w14:paraId="3E4A94BA" w14:textId="4B07FA61" w:rsidR="006D4E8E" w:rsidRPr="001D40A1" w:rsidRDefault="001D40A1" w:rsidP="001D40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40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Severity of illness scores (1)</w:t>
            </w:r>
          </w:p>
        </w:tc>
      </w:tr>
    </w:tbl>
    <w:p w14:paraId="68F65521" w14:textId="77777777" w:rsidR="00A6552B" w:rsidRDefault="00A6552B"/>
    <w:sectPr w:rsidR="00A655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60474" w14:textId="77777777" w:rsidR="00086544" w:rsidRDefault="00086544" w:rsidP="006D4E8E">
      <w:r>
        <w:separator/>
      </w:r>
    </w:p>
  </w:endnote>
  <w:endnote w:type="continuationSeparator" w:id="0">
    <w:p w14:paraId="06297C00" w14:textId="77777777" w:rsidR="00086544" w:rsidRDefault="00086544" w:rsidP="006D4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589C0" w14:textId="77777777" w:rsidR="00086544" w:rsidRDefault="00086544" w:rsidP="006D4E8E">
      <w:r>
        <w:separator/>
      </w:r>
    </w:p>
  </w:footnote>
  <w:footnote w:type="continuationSeparator" w:id="0">
    <w:p w14:paraId="164074A0" w14:textId="77777777" w:rsidR="00086544" w:rsidRDefault="00086544" w:rsidP="006D4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764"/>
    <w:rsid w:val="000312DE"/>
    <w:rsid w:val="00033DE1"/>
    <w:rsid w:val="00086544"/>
    <w:rsid w:val="000C29C3"/>
    <w:rsid w:val="001D40A1"/>
    <w:rsid w:val="002C4764"/>
    <w:rsid w:val="002D0983"/>
    <w:rsid w:val="00310B77"/>
    <w:rsid w:val="004B3A78"/>
    <w:rsid w:val="006D4E8E"/>
    <w:rsid w:val="007470E2"/>
    <w:rsid w:val="007B6D80"/>
    <w:rsid w:val="007F46D2"/>
    <w:rsid w:val="009D0168"/>
    <w:rsid w:val="00A07F5D"/>
    <w:rsid w:val="00A6552B"/>
    <w:rsid w:val="00BA3F70"/>
    <w:rsid w:val="00C310CF"/>
    <w:rsid w:val="00C3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E1DE0B"/>
  <w15:chartTrackingRefBased/>
  <w15:docId w15:val="{C851C554-8591-490F-9052-B687C1120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E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E8E"/>
    <w:rPr>
      <w:sz w:val="18"/>
      <w:szCs w:val="18"/>
    </w:rPr>
  </w:style>
  <w:style w:type="table" w:styleId="a7">
    <w:name w:val="Table Grid"/>
    <w:basedOn w:val="a1"/>
    <w:uiPriority w:val="39"/>
    <w:rsid w:val="006D4E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62119-7D02-441A-A71B-EE5C79EED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晓旭 赵</dc:creator>
  <cp:keywords/>
  <dc:description/>
  <cp:lastModifiedBy>晓旭 赵</cp:lastModifiedBy>
  <cp:revision>7</cp:revision>
  <dcterms:created xsi:type="dcterms:W3CDTF">2023-09-21T13:21:00Z</dcterms:created>
  <dcterms:modified xsi:type="dcterms:W3CDTF">2023-09-21T14:36:00Z</dcterms:modified>
</cp:coreProperties>
</file>