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BBC6F7" w14:textId="134AE7F1" w:rsidR="00B71709" w:rsidRDefault="00B71709" w:rsidP="009A5ED1">
      <w:pPr>
        <w:spacing w:line="480" w:lineRule="auto"/>
        <w:jc w:val="both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3BB0C731" wp14:editId="7F41FB64">
            <wp:extent cx="5274310" cy="69723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7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AD5C6" w14:textId="789324AF" w:rsidR="009A5ED1" w:rsidRDefault="00391331" w:rsidP="009A5ED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Supplementary Figure 1</w:t>
      </w:r>
      <w:r w:rsidR="009A5ED1">
        <w:rPr>
          <w:rFonts w:ascii="Times New Roman" w:hAnsi="Times New Roman" w:cs="Times New Roman"/>
          <w:sz w:val="24"/>
          <w:szCs w:val="24"/>
        </w:rPr>
        <w:t xml:space="preserve"> Relative abundance profiles of the microbiome in every successional pattern at the genus level.</w:t>
      </w:r>
    </w:p>
    <w:p w14:paraId="7F91EC04" w14:textId="6A9E16BE" w:rsidR="00B71709" w:rsidRDefault="00B71709" w:rsidP="009A5E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DDB5EE0" wp14:editId="07879021">
            <wp:extent cx="5274310" cy="210566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0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17EF63" w14:textId="72A86C4C" w:rsidR="009A5ED1" w:rsidRDefault="00391331" w:rsidP="009A5ED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Figure 2</w:t>
      </w:r>
      <w:r w:rsidR="009A5ED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A5ED1">
        <w:rPr>
          <w:rFonts w:ascii="Times New Roman" w:hAnsi="Times New Roman" w:cs="Times New Roman"/>
          <w:sz w:val="24"/>
          <w:szCs w:val="24"/>
        </w:rPr>
        <w:t>Alpha diversity comparison between different groups. The Student’s two-tailed t-test was used to calculate statistical significance, *P value &lt; 0.05; ***P value &lt; 0.001; ****P value &lt; 0.0001. (a) Chao 1 index histogram, (b) Shannon index histogram</w:t>
      </w:r>
    </w:p>
    <w:p w14:paraId="0F9F6B3C" w14:textId="77777777" w:rsidR="00764875" w:rsidRDefault="00764875"/>
    <w:sectPr w:rsidR="007648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897D29" w14:textId="77777777" w:rsidR="005C04C8" w:rsidRDefault="005C04C8" w:rsidP="009A5ED1">
      <w:pPr>
        <w:spacing w:after="0" w:line="240" w:lineRule="auto"/>
      </w:pPr>
      <w:r>
        <w:separator/>
      </w:r>
    </w:p>
  </w:endnote>
  <w:endnote w:type="continuationSeparator" w:id="0">
    <w:p w14:paraId="333AECB4" w14:textId="77777777" w:rsidR="005C04C8" w:rsidRDefault="005C04C8" w:rsidP="009A5E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0CF252" w14:textId="77777777" w:rsidR="005C04C8" w:rsidRDefault="005C04C8" w:rsidP="009A5ED1">
      <w:pPr>
        <w:spacing w:after="0" w:line="240" w:lineRule="auto"/>
      </w:pPr>
      <w:r>
        <w:separator/>
      </w:r>
    </w:p>
  </w:footnote>
  <w:footnote w:type="continuationSeparator" w:id="0">
    <w:p w14:paraId="17F10652" w14:textId="77777777" w:rsidR="005C04C8" w:rsidRDefault="005C04C8" w:rsidP="009A5E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bA0NTO0NDY1tTQ2MjBT0lEKTi0uzszPAykwqgUAW7GkuywAAAA="/>
  </w:docVars>
  <w:rsids>
    <w:rsidRoot w:val="00E07498"/>
    <w:rsid w:val="00095D18"/>
    <w:rsid w:val="00105F01"/>
    <w:rsid w:val="001F29BB"/>
    <w:rsid w:val="00252287"/>
    <w:rsid w:val="00391331"/>
    <w:rsid w:val="005C04C8"/>
    <w:rsid w:val="00693F6F"/>
    <w:rsid w:val="00764875"/>
    <w:rsid w:val="008A52CD"/>
    <w:rsid w:val="0091109C"/>
    <w:rsid w:val="009A270D"/>
    <w:rsid w:val="009A5ED1"/>
    <w:rsid w:val="009E3AC4"/>
    <w:rsid w:val="00B71709"/>
    <w:rsid w:val="00C24FE3"/>
    <w:rsid w:val="00C81A02"/>
    <w:rsid w:val="00E07498"/>
    <w:rsid w:val="00E9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6B6435"/>
  <w15:chartTrackingRefBased/>
  <w15:docId w15:val="{F5C3D4FE-4178-4B12-95E2-DDC3E6AA6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ED1"/>
    <w:pPr>
      <w:spacing w:after="120" w:line="264" w:lineRule="auto"/>
    </w:pPr>
    <w:rPr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5ED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5E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5ED1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5E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liuruina_dsa@163.com</dc:creator>
  <cp:keywords/>
  <dc:description/>
  <cp:lastModifiedBy>liuruina_dsa@163.com</cp:lastModifiedBy>
  <cp:revision>4</cp:revision>
  <dcterms:created xsi:type="dcterms:W3CDTF">2021-02-28T03:23:00Z</dcterms:created>
  <dcterms:modified xsi:type="dcterms:W3CDTF">2021-02-28T03:44:00Z</dcterms:modified>
</cp:coreProperties>
</file>