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0" w:type="auto"/>
        <w:tblLook w:val="04A0" w:firstRow="1" w:lastRow="0" w:firstColumn="1" w:lastColumn="0" w:noHBand="0" w:noVBand="1"/>
      </w:tblPr>
      <w:tblGrid>
        <w:gridCol w:w="2008"/>
        <w:gridCol w:w="694"/>
        <w:gridCol w:w="4242"/>
        <w:gridCol w:w="2406"/>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390EC472" w:rsidR="00DB4B2C" w:rsidRPr="00410502" w:rsidRDefault="00E0311C" w:rsidP="006B2B65">
                <w:pPr>
                  <w:rPr>
                    <w:rFonts w:ascii="Arial" w:hAnsi="Arial" w:cs="Arial"/>
                    <w:sz w:val="20"/>
                    <w:szCs w:val="20"/>
                  </w:rPr>
                </w:pPr>
                <w:r>
                  <w:rPr>
                    <w:rFonts w:ascii="Arial" w:hAnsi="Arial" w:cs="Arial"/>
                    <w:sz w:val="20"/>
                    <w:szCs w:val="20"/>
                  </w:rPr>
                  <w:t>P1, L2</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4BC90ACB" w:rsidR="00DB4B2C" w:rsidRPr="00410502" w:rsidRDefault="00E0311C" w:rsidP="006B2B65">
                <w:pPr>
                  <w:rPr>
                    <w:rFonts w:ascii="Arial" w:hAnsi="Arial" w:cs="Arial"/>
                    <w:sz w:val="20"/>
                    <w:szCs w:val="20"/>
                  </w:rPr>
                </w:pPr>
                <w:r>
                  <w:rPr>
                    <w:rFonts w:ascii="Arial" w:hAnsi="Arial" w:cs="Arial"/>
                  </w:rPr>
                  <w:t>Abstract, P2, paragraph 1</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23738033" w:rsidR="00DB4B2C" w:rsidRPr="00410502" w:rsidRDefault="00E0311C" w:rsidP="006B2B65">
                <w:pPr>
                  <w:rPr>
                    <w:rFonts w:ascii="Arial" w:hAnsi="Arial" w:cs="Arial"/>
                    <w:sz w:val="20"/>
                    <w:szCs w:val="20"/>
                  </w:rPr>
                </w:pPr>
                <w:r>
                  <w:rPr>
                    <w:rFonts w:ascii="Arial" w:hAnsi="Arial" w:cs="Arial"/>
                  </w:rPr>
                  <w:t xml:space="preserve">Background P4, paragraph 2 </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sdt>
              <w:sdtPr>
                <w:rPr>
                  <w:rFonts w:ascii="Arial" w:hAnsi="Arial" w:cs="Arial"/>
                  <w:sz w:val="20"/>
                  <w:szCs w:val="20"/>
                </w:rPr>
                <w:id w:val="-887642848"/>
                <w:placeholder>
                  <w:docPart w:val="7030AC55B38D8941BFFB15CAE62AE353"/>
                </w:placeholder>
              </w:sdtPr>
              <w:sdtEndPr/>
              <w:sdtContent>
                <w:tc>
                  <w:tcPr>
                    <w:tcW w:w="0" w:type="auto"/>
                    <w:vAlign w:val="center"/>
                  </w:tcPr>
                  <w:p w14:paraId="3D477225" w14:textId="4670B88C" w:rsidR="00DB4B2C" w:rsidRPr="00410502" w:rsidRDefault="00E0311C" w:rsidP="006B2B65">
                    <w:pPr>
                      <w:rPr>
                        <w:rFonts w:ascii="Arial" w:hAnsi="Arial" w:cs="Arial"/>
                        <w:sz w:val="20"/>
                        <w:szCs w:val="20"/>
                      </w:rPr>
                    </w:pPr>
                    <w:r>
                      <w:rPr>
                        <w:rFonts w:ascii="Arial" w:hAnsi="Arial" w:cs="Arial"/>
                      </w:rPr>
                      <w:t>Background P4, paragraph 3</w:t>
                    </w:r>
                  </w:p>
                </w:tc>
              </w:sdtContent>
            </w:sdt>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298DDEEE" w:rsidR="00DB4B2C" w:rsidRPr="00410502" w:rsidRDefault="00E0311C" w:rsidP="006B2B65">
                <w:pPr>
                  <w:rPr>
                    <w:rFonts w:ascii="Arial" w:hAnsi="Arial" w:cs="Arial"/>
                    <w:sz w:val="20"/>
                    <w:szCs w:val="20"/>
                  </w:rPr>
                </w:pPr>
                <w:r w:rsidRPr="00B41B93">
                  <w:t>Submitted to PROSPERO</w:t>
                </w:r>
                <w:r>
                  <w:t xml:space="preserve"> </w:t>
                </w:r>
                <w:r w:rsidRPr="00B41B93">
                  <w:t xml:space="preserve">International </w:t>
                </w:r>
                <w:r>
                  <w:t>P</w:t>
                </w:r>
                <w:r w:rsidRPr="00B41B93">
                  <w:t xml:space="preserve">rospective </w:t>
                </w:r>
                <w:r>
                  <w:t>R</w:t>
                </w:r>
                <w:r w:rsidRPr="00B41B93">
                  <w:t xml:space="preserve">egister of </w:t>
                </w:r>
                <w:r>
                  <w:t>S</w:t>
                </w:r>
                <w:r w:rsidRPr="00B41B93">
                  <w:t xml:space="preserve">ystematic </w:t>
                </w:r>
                <w:r>
                  <w:t>R</w:t>
                </w:r>
                <w:r w:rsidRPr="00B41B93">
                  <w:t>eview</w:t>
                </w:r>
                <w:r>
                  <w:t xml:space="preserve">s </w:t>
                </w:r>
                <w:r w:rsidRPr="00B41B93">
                  <w:t>with registration number ID: 124818</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tc>
              <w:tcPr>
                <w:tcW w:w="0" w:type="auto"/>
                <w:vAlign w:val="center"/>
              </w:tcPr>
              <w:p w14:paraId="164C8DAC" w14:textId="1D6D0DAF" w:rsidR="00DB4B2C" w:rsidRPr="00410502" w:rsidRDefault="00E0311C" w:rsidP="006B2B65">
                <w:pPr>
                  <w:rPr>
                    <w:rFonts w:ascii="Arial" w:hAnsi="Arial" w:cs="Arial"/>
                    <w:sz w:val="20"/>
                    <w:szCs w:val="20"/>
                  </w:rPr>
                </w:pPr>
                <w:r>
                  <w:rPr>
                    <w:rFonts w:ascii="Arial" w:hAnsi="Arial" w:cs="Arial"/>
                  </w:rPr>
                  <w:t>Methods, P4, paragraph 4</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4CBB42E1" w14:textId="4F451893" w:rsidR="00DB4B2C" w:rsidRPr="00410502" w:rsidRDefault="00E0311C" w:rsidP="006B2B65">
                <w:pPr>
                  <w:rPr>
                    <w:rFonts w:ascii="Arial" w:hAnsi="Arial" w:cs="Arial"/>
                    <w:sz w:val="20"/>
                    <w:szCs w:val="20"/>
                  </w:rPr>
                </w:pPr>
                <w:r>
                  <w:rPr>
                    <w:rFonts w:ascii="Arial" w:hAnsi="Arial" w:cs="Arial"/>
                  </w:rPr>
                  <w:t>Methods, P4, paragraph 4</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tc>
              <w:tcPr>
                <w:tcW w:w="0" w:type="auto"/>
                <w:vAlign w:val="center"/>
              </w:tcPr>
              <w:p w14:paraId="1CDC3935" w14:textId="08378432" w:rsidR="00DB4B2C" w:rsidRPr="00410502" w:rsidRDefault="00E0311C" w:rsidP="006B2B65">
                <w:pPr>
                  <w:rPr>
                    <w:rFonts w:ascii="Arial" w:hAnsi="Arial" w:cs="Arial"/>
                    <w:sz w:val="20"/>
                    <w:szCs w:val="20"/>
                  </w:rPr>
                </w:pPr>
                <w:r>
                  <w:rPr>
                    <w:rFonts w:ascii="Arial" w:hAnsi="Arial" w:cs="Arial"/>
                  </w:rPr>
                  <w:t>Methods, P4, paragraph 4</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0" w:type="auto"/>
                <w:vAlign w:val="center"/>
              </w:tcPr>
              <w:p w14:paraId="1A0EA094" w14:textId="0A658285" w:rsidR="00DB4B2C" w:rsidRPr="00410502" w:rsidRDefault="00E0311C" w:rsidP="006B2B65">
                <w:pPr>
                  <w:rPr>
                    <w:rFonts w:ascii="Arial" w:hAnsi="Arial" w:cs="Arial"/>
                    <w:sz w:val="20"/>
                    <w:szCs w:val="20"/>
                  </w:rPr>
                </w:pPr>
                <w:r>
                  <w:rPr>
                    <w:rFonts w:ascii="Arial" w:hAnsi="Arial" w:cs="Arial"/>
                  </w:rPr>
                  <w:t>Methods, P5, paragraph 3</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t>
            </w:r>
            <w:r w:rsidRPr="00410502">
              <w:rPr>
                <w:rFonts w:ascii="Arial" w:hAnsi="Arial" w:cs="Arial"/>
                <w:sz w:val="20"/>
                <w:szCs w:val="20"/>
              </w:rPr>
              <w:lastRenderedPageBreak/>
              <w:t>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3A9284DD" w:rsidR="00DB4B2C" w:rsidRPr="00410502" w:rsidRDefault="00B3193A" w:rsidP="006B2B65">
                <w:pPr>
                  <w:rPr>
                    <w:rFonts w:ascii="Arial" w:hAnsi="Arial" w:cs="Arial"/>
                    <w:sz w:val="20"/>
                    <w:szCs w:val="20"/>
                  </w:rPr>
                </w:pPr>
                <w:r>
                  <w:rPr>
                    <w:rFonts w:ascii="Arial" w:hAnsi="Arial" w:cs="Arial"/>
                  </w:rPr>
                  <w:t>Methods, P5, paragraph 3</w:t>
                </w:r>
                <w:r>
                  <w:rPr>
                    <w:rFonts w:ascii="Arial" w:hAnsi="Arial" w:cs="Arial"/>
                  </w:rPr>
                  <w:t>, L16-17</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sdtContent>
            <w:tc>
              <w:tcPr>
                <w:tcW w:w="0" w:type="auto"/>
                <w:vAlign w:val="center"/>
              </w:tcPr>
              <w:p w14:paraId="6267AA69" w14:textId="5D9A43ED" w:rsidR="00DB4B2C" w:rsidRPr="00410502" w:rsidRDefault="0078591B" w:rsidP="006B2B65">
                <w:pPr>
                  <w:rPr>
                    <w:rFonts w:ascii="Arial" w:hAnsi="Arial" w:cs="Arial"/>
                    <w:sz w:val="20"/>
                    <w:szCs w:val="20"/>
                  </w:rPr>
                </w:pPr>
                <w:r>
                  <w:rPr>
                    <w:rFonts w:ascii="Arial" w:hAnsi="Arial" w:cs="Arial"/>
                  </w:rPr>
                  <w:t>Methods, P4, paragraph 4 to P5 paragraph 2</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EndPr/>
          <w:sdtContent>
            <w:tc>
              <w:tcPr>
                <w:tcW w:w="0" w:type="auto"/>
                <w:vAlign w:val="center"/>
              </w:tcPr>
              <w:p w14:paraId="238FDA2D" w14:textId="7ECF75B1" w:rsidR="00DB4B2C" w:rsidRPr="00410502" w:rsidRDefault="00280045" w:rsidP="006B2B65">
                <w:pPr>
                  <w:rPr>
                    <w:rFonts w:ascii="Arial" w:hAnsi="Arial" w:cs="Arial"/>
                    <w:sz w:val="20"/>
                    <w:szCs w:val="20"/>
                  </w:rPr>
                </w:pPr>
                <w:r>
                  <w:rPr>
                    <w:rFonts w:ascii="Arial" w:hAnsi="Arial" w:cs="Arial"/>
                    <w:sz w:val="20"/>
                    <w:szCs w:val="20"/>
                  </w:rPr>
                  <w:t>N/A</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tc>
              <w:tcPr>
                <w:tcW w:w="0" w:type="auto"/>
                <w:vAlign w:val="center"/>
              </w:tcPr>
              <w:p w14:paraId="3AD60FD9" w14:textId="435E437C" w:rsidR="00DB4B2C" w:rsidRPr="00410502" w:rsidRDefault="00280045" w:rsidP="006B2B65">
                <w:pPr>
                  <w:rPr>
                    <w:rFonts w:ascii="Arial" w:hAnsi="Arial" w:cs="Arial"/>
                    <w:sz w:val="20"/>
                    <w:szCs w:val="20"/>
                  </w:rPr>
                </w:pPr>
                <w:r>
                  <w:rPr>
                    <w:rFonts w:ascii="Arial" w:hAnsi="Arial" w:cs="Arial"/>
                    <w:sz w:val="20"/>
                    <w:szCs w:val="20"/>
                  </w:rPr>
                  <w:t>Results, P5, paragraph 4</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0" w:type="auto"/>
                <w:vAlign w:val="center"/>
              </w:tcPr>
              <w:p w14:paraId="2B8181F1" w14:textId="7D56F8D8" w:rsidR="00DB4B2C" w:rsidRPr="00410502" w:rsidRDefault="00F23668" w:rsidP="006B2B65">
                <w:pPr>
                  <w:rPr>
                    <w:rFonts w:ascii="Arial" w:hAnsi="Arial" w:cs="Arial"/>
                    <w:sz w:val="20"/>
                    <w:szCs w:val="20"/>
                  </w:rPr>
                </w:pPr>
                <w:r>
                  <w:rPr>
                    <w:rFonts w:ascii="Arial" w:hAnsi="Arial" w:cs="Arial"/>
                  </w:rPr>
                  <w:t>Results, P5, paragraph 4 (+figure 1)</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EndPr/>
          <w:sdtContent>
            <w:sdt>
              <w:sdtPr>
                <w:rPr>
                  <w:rFonts w:ascii="Arial" w:hAnsi="Arial" w:cs="Arial"/>
                  <w:sz w:val="20"/>
                  <w:szCs w:val="20"/>
                </w:rPr>
                <w:id w:val="-891575198"/>
                <w:placeholder>
                  <w:docPart w:val="3AF7A3BF055B794BA66965800EC585FC"/>
                </w:placeholder>
              </w:sdtPr>
              <w:sdtEndPr/>
              <w:sdtContent>
                <w:tc>
                  <w:tcPr>
                    <w:tcW w:w="0" w:type="auto"/>
                    <w:vAlign w:val="center"/>
                  </w:tcPr>
                  <w:p w14:paraId="666E17BC" w14:textId="53C54352" w:rsidR="00DB4B2C" w:rsidRPr="00410502" w:rsidRDefault="008B62B9" w:rsidP="006B2B65">
                    <w:pPr>
                      <w:rPr>
                        <w:rFonts w:ascii="Arial" w:hAnsi="Arial" w:cs="Arial"/>
                        <w:sz w:val="20"/>
                        <w:szCs w:val="20"/>
                      </w:rPr>
                    </w:pPr>
                    <w:r>
                      <w:rPr>
                        <w:rFonts w:ascii="Arial" w:hAnsi="Arial" w:cs="Arial"/>
                      </w:rPr>
                      <w:t>Results, P6, paragraph 1 (+Appendix 1)</w:t>
                    </w:r>
                  </w:p>
                </w:tc>
              </w:sdtContent>
            </w:sdt>
            <w:bookmarkStart w:id="0" w:name="_GoBack" w:displacedByCustomXml="next"/>
            <w:bookmarkEnd w:id="0" w:displacedByCustomXml="next"/>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EndPr/>
          <w:sdtContent>
            <w:tc>
              <w:tcPr>
                <w:tcW w:w="0" w:type="auto"/>
                <w:vAlign w:val="center"/>
              </w:tcPr>
              <w:p w14:paraId="12770347" w14:textId="16AF754B" w:rsidR="00DB4B2C" w:rsidRPr="00410502" w:rsidRDefault="00F23668" w:rsidP="006B2B65">
                <w:pPr>
                  <w:rPr>
                    <w:rFonts w:ascii="Arial" w:hAnsi="Arial" w:cs="Arial"/>
                    <w:sz w:val="20"/>
                    <w:szCs w:val="20"/>
                  </w:rPr>
                </w:pPr>
                <w:r>
                  <w:rPr>
                    <w:rFonts w:ascii="Arial" w:hAnsi="Arial" w:cs="Arial"/>
                    <w:sz w:val="20"/>
                    <w:szCs w:val="20"/>
                  </w:rPr>
                  <w:t>N/A</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EndPr/>
          <w:sdtContent>
            <w:tc>
              <w:tcPr>
                <w:tcW w:w="0" w:type="auto"/>
                <w:vAlign w:val="center"/>
              </w:tcPr>
              <w:p w14:paraId="5216E7AB" w14:textId="498DFED9" w:rsidR="00DB4B2C" w:rsidRPr="00410502" w:rsidRDefault="00B86688" w:rsidP="006B2B65">
                <w:pPr>
                  <w:rPr>
                    <w:rFonts w:ascii="Arial" w:hAnsi="Arial" w:cs="Arial"/>
                    <w:sz w:val="20"/>
                    <w:szCs w:val="20"/>
                  </w:rPr>
                </w:pPr>
                <w:r>
                  <w:rPr>
                    <w:rFonts w:ascii="Arial" w:hAnsi="Arial" w:cs="Arial"/>
                  </w:rPr>
                  <w:t>Results, P</w:t>
                </w:r>
                <w:r>
                  <w:rPr>
                    <w:rFonts w:ascii="Arial" w:hAnsi="Arial" w:cs="Arial"/>
                  </w:rPr>
                  <w:t>6</w:t>
                </w:r>
                <w:r>
                  <w:rPr>
                    <w:rFonts w:ascii="Arial" w:hAnsi="Arial" w:cs="Arial"/>
                  </w:rPr>
                  <w:t xml:space="preserve">, paragraph </w:t>
                </w:r>
                <w:r>
                  <w:rPr>
                    <w:rFonts w:ascii="Arial" w:hAnsi="Arial" w:cs="Arial"/>
                  </w:rPr>
                  <w:t>1 (+Appendix 1)</w:t>
                </w:r>
              </w:p>
            </w:tc>
          </w:sdtContent>
        </w:sdt>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EndPr/>
          <w:sdtContent>
            <w:tc>
              <w:tcPr>
                <w:tcW w:w="0" w:type="auto"/>
                <w:vAlign w:val="center"/>
              </w:tcPr>
              <w:p w14:paraId="71489CEE" w14:textId="6F2E53D0" w:rsidR="00DB4B2C" w:rsidRPr="00410502" w:rsidRDefault="00B17176" w:rsidP="006B2B65">
                <w:pPr>
                  <w:rPr>
                    <w:rFonts w:ascii="Arial" w:hAnsi="Arial" w:cs="Arial"/>
                    <w:sz w:val="20"/>
                    <w:szCs w:val="20"/>
                  </w:rPr>
                </w:pPr>
                <w:r>
                  <w:rPr>
                    <w:rFonts w:ascii="Arial" w:hAnsi="Arial" w:cs="Arial"/>
                    <w:sz w:val="20"/>
                    <w:szCs w:val="20"/>
                  </w:rPr>
                  <w:t xml:space="preserve">Results, P12, paragraph </w:t>
                </w:r>
                <w:r w:rsidR="00710592">
                  <w:rPr>
                    <w:rFonts w:ascii="Arial" w:hAnsi="Arial" w:cs="Arial"/>
                    <w:sz w:val="20"/>
                    <w:szCs w:val="20"/>
                  </w:rPr>
                  <w:t>2-3</w:t>
                </w:r>
                <w:r>
                  <w:rPr>
                    <w:rFonts w:ascii="Arial" w:hAnsi="Arial" w:cs="Arial"/>
                    <w:sz w:val="20"/>
                    <w:szCs w:val="20"/>
                  </w:rPr>
                  <w:t xml:space="preserve"> and P13, paragraph 1 (+Table 2-4) </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EndPr/>
          <w:sdtContent>
            <w:tc>
              <w:tcPr>
                <w:tcW w:w="0" w:type="auto"/>
                <w:vAlign w:val="center"/>
              </w:tcPr>
              <w:p w14:paraId="27450F34" w14:textId="620FEEA8" w:rsidR="00DB4B2C" w:rsidRPr="00410502" w:rsidRDefault="00710592" w:rsidP="006B2B65">
                <w:pPr>
                  <w:rPr>
                    <w:rFonts w:ascii="Arial" w:hAnsi="Arial" w:cs="Arial"/>
                    <w:sz w:val="20"/>
                    <w:szCs w:val="20"/>
                  </w:rPr>
                </w:pPr>
                <w:r>
                  <w:rPr>
                    <w:rFonts w:ascii="Arial" w:hAnsi="Arial" w:cs="Arial"/>
                    <w:sz w:val="20"/>
                    <w:szCs w:val="20"/>
                  </w:rPr>
                  <w:t>Conclusion</w:t>
                </w:r>
                <w:r w:rsidR="00017805">
                  <w:rPr>
                    <w:rFonts w:ascii="Arial" w:hAnsi="Arial" w:cs="Arial"/>
                    <w:sz w:val="20"/>
                    <w:szCs w:val="20"/>
                  </w:rPr>
                  <w:t>, P1</w:t>
                </w:r>
                <w:r>
                  <w:rPr>
                    <w:rFonts w:ascii="Arial" w:hAnsi="Arial" w:cs="Arial"/>
                    <w:sz w:val="20"/>
                    <w:szCs w:val="20"/>
                  </w:rPr>
                  <w:t>5</w:t>
                </w:r>
                <w:r w:rsidR="00017805">
                  <w:rPr>
                    <w:rFonts w:ascii="Arial" w:hAnsi="Arial" w:cs="Arial"/>
                    <w:sz w:val="20"/>
                    <w:szCs w:val="20"/>
                  </w:rPr>
                  <w:t>, paragraph</w:t>
                </w:r>
                <w:r w:rsidR="00017805">
                  <w:rPr>
                    <w:rFonts w:ascii="Arial" w:hAnsi="Arial" w:cs="Arial"/>
                    <w:sz w:val="20"/>
                    <w:szCs w:val="20"/>
                  </w:rPr>
                  <w:t xml:space="preserve"> 2</w:t>
                </w:r>
              </w:p>
            </w:tc>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EndPr/>
          <w:sdtContent>
            <w:tc>
              <w:tcPr>
                <w:tcW w:w="0" w:type="auto"/>
                <w:vAlign w:val="center"/>
              </w:tcPr>
              <w:p w14:paraId="20712F37" w14:textId="37A3FD11" w:rsidR="00DB4B2C" w:rsidRPr="00410502" w:rsidRDefault="00B96C34" w:rsidP="006B2B65">
                <w:pPr>
                  <w:rPr>
                    <w:rFonts w:ascii="Arial" w:hAnsi="Arial" w:cs="Arial"/>
                    <w:sz w:val="20"/>
                    <w:szCs w:val="20"/>
                  </w:rPr>
                </w:pPr>
                <w:r>
                  <w:rPr>
                    <w:rFonts w:ascii="Arial" w:hAnsi="Arial" w:cs="Arial"/>
                    <w:sz w:val="20"/>
                    <w:szCs w:val="20"/>
                  </w:rPr>
                  <w:t xml:space="preserve">Strengths and limitations, </w:t>
                </w:r>
                <w:r>
                  <w:rPr>
                    <w:rFonts w:ascii="Arial" w:hAnsi="Arial" w:cs="Arial"/>
                    <w:sz w:val="20"/>
                    <w:szCs w:val="20"/>
                  </w:rPr>
                  <w:t xml:space="preserve">P15, paragraph </w:t>
                </w:r>
                <w:r>
                  <w:rPr>
                    <w:rFonts w:ascii="Arial" w:hAnsi="Arial" w:cs="Arial"/>
                    <w:sz w:val="20"/>
                    <w:szCs w:val="20"/>
                  </w:rPr>
                  <w:t>1</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sdtContent>
            <w:sdt>
              <w:sdtPr>
                <w:rPr>
                  <w:rFonts w:ascii="Arial" w:hAnsi="Arial" w:cs="Arial"/>
                  <w:sz w:val="20"/>
                  <w:szCs w:val="20"/>
                </w:rPr>
                <w:id w:val="1632434600"/>
                <w:placeholder>
                  <w:docPart w:val="6EBF9D564DA9FC4DA3E972ED768ECF43"/>
                </w:placeholder>
              </w:sdtPr>
              <w:sdtEndPr/>
              <w:sdtContent>
                <w:tc>
                  <w:tcPr>
                    <w:tcW w:w="0" w:type="auto"/>
                    <w:vAlign w:val="center"/>
                  </w:tcPr>
                  <w:p w14:paraId="3EF42E18" w14:textId="043BC609" w:rsidR="00DB4B2C" w:rsidRPr="00410502" w:rsidRDefault="00644D05" w:rsidP="006B2B65">
                    <w:pPr>
                      <w:rPr>
                        <w:rFonts w:ascii="Arial" w:hAnsi="Arial" w:cs="Arial"/>
                        <w:sz w:val="20"/>
                        <w:szCs w:val="20"/>
                      </w:rPr>
                    </w:pPr>
                    <w:r>
                      <w:rPr>
                        <w:rFonts w:ascii="Arial" w:hAnsi="Arial" w:cs="Arial"/>
                        <w:sz w:val="20"/>
                        <w:szCs w:val="20"/>
                      </w:rPr>
                      <w:t>Conclusion, P15, paragraph 2</w:t>
                    </w:r>
                  </w:p>
                </w:tc>
              </w:sdtContent>
            </w:sdt>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EndPr/>
          <w:sdtContent>
            <w:tc>
              <w:tcPr>
                <w:tcW w:w="0" w:type="auto"/>
                <w:vAlign w:val="center"/>
              </w:tcPr>
              <w:p w14:paraId="5224A8F5" w14:textId="578D35BD" w:rsidR="00DB4B2C" w:rsidRPr="00410502" w:rsidRDefault="00644D05" w:rsidP="006B2B65">
                <w:pPr>
                  <w:rPr>
                    <w:rFonts w:ascii="Arial" w:hAnsi="Arial" w:cs="Arial"/>
                    <w:sz w:val="20"/>
                    <w:szCs w:val="20"/>
                  </w:rPr>
                </w:pPr>
                <w:r>
                  <w:rPr>
                    <w:rFonts w:ascii="Arial" w:hAnsi="Arial" w:cs="Arial"/>
                    <w:sz w:val="20"/>
                    <w:szCs w:val="20"/>
                  </w:rPr>
                  <w:t>Declarations, P17, paragraph 3</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lastRenderedPageBreak/>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The frameworks by Arksey and O’Malley (6) and </w:t>
      </w:r>
      <w:proofErr w:type="spellStart"/>
      <w:r w:rsidRPr="00A22784">
        <w:rPr>
          <w:rFonts w:ascii="Arial" w:hAnsi="Arial" w:cs="Arial"/>
          <w:sz w:val="18"/>
          <w:szCs w:val="20"/>
        </w:rPr>
        <w:t>Levac</w:t>
      </w:r>
      <w:proofErr w:type="spellEnd"/>
      <w:r w:rsidRPr="00A22784">
        <w:rPr>
          <w:rFonts w:ascii="Arial" w:hAnsi="Arial" w:cs="Arial"/>
          <w:sz w:val="18"/>
          <w:szCs w:val="20"/>
        </w:rPr>
        <w:t xml:space="preserve">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r w:rsidR="00DE5B2B" w:rsidRPr="00DE5B2B">
        <w:rPr>
          <w:sz w:val="16"/>
          <w:szCs w:val="16"/>
        </w:rPr>
        <w:t xml:space="preserve">Tricco AC, Lillie E, Zarin W, O'Brien KK, Colquhoun H, </w:t>
      </w:r>
      <w:proofErr w:type="spellStart"/>
      <w:r w:rsidR="00DE5B2B" w:rsidRPr="00DE5B2B">
        <w:rPr>
          <w:sz w:val="16"/>
          <w:szCs w:val="16"/>
        </w:rPr>
        <w:t>Levac</w:t>
      </w:r>
      <w:proofErr w:type="spellEnd"/>
      <w:r w:rsidR="00DE5B2B" w:rsidRPr="00DE5B2B">
        <w:rPr>
          <w:sz w:val="16"/>
          <w:szCs w:val="16"/>
        </w:rPr>
        <w:t xml:space="preserve"> D, et al. PRISMA Extension for Scoping Reviews (</w:t>
      </w:r>
      <w:proofErr w:type="spellStart"/>
      <w:r w:rsidR="00DE5B2B" w:rsidRPr="00DE5B2B">
        <w:rPr>
          <w:sz w:val="16"/>
          <w:szCs w:val="16"/>
        </w:rPr>
        <w:t>PRISMAScR</w:t>
      </w:r>
      <w:proofErr w:type="spellEnd"/>
      <w:r w:rsidR="00DE5B2B" w:rsidRPr="00DE5B2B">
        <w:rPr>
          <w:sz w:val="16"/>
          <w:szCs w:val="16"/>
        </w:rPr>
        <w:t xml:space="preserve">): Checklist and Explanation. Ann Intern Med. </w:t>
      </w:r>
      <w:proofErr w:type="gramStart"/>
      <w:r w:rsidR="00DE5B2B" w:rsidRPr="00DE5B2B">
        <w:rPr>
          <w:sz w:val="16"/>
          <w:szCs w:val="16"/>
        </w:rPr>
        <w:t>2018;169:467</w:t>
      </w:r>
      <w:proofErr w:type="gramEnd"/>
      <w:r w:rsidR="00DE5B2B" w:rsidRPr="00DE5B2B">
        <w:rPr>
          <w:sz w:val="16"/>
          <w:szCs w:val="16"/>
        </w:rPr>
        <w:t>–473.</w:t>
      </w:r>
      <w:r w:rsidR="00DE5B2B">
        <w:rPr>
          <w:sz w:val="16"/>
          <w:szCs w:val="16"/>
        </w:rPr>
        <w:t xml:space="preserve"> </w:t>
      </w:r>
      <w:hyperlink r:id="rId12" w:history="1">
        <w:proofErr w:type="spellStart"/>
        <w:r w:rsidR="00DE5B2B" w:rsidRPr="009672BA">
          <w:rPr>
            <w:rStyle w:val="Hyperlink"/>
            <w:iCs/>
            <w:sz w:val="16"/>
            <w:szCs w:val="16"/>
          </w:rPr>
          <w:t>doi</w:t>
        </w:r>
        <w:proofErr w:type="spellEnd"/>
        <w:r w:rsidR="00DE5B2B" w:rsidRPr="009672BA">
          <w:rPr>
            <w:rStyle w:val="Hyperlink"/>
            <w:iCs/>
            <w:sz w:val="16"/>
            <w:szCs w:val="16"/>
          </w:rPr>
          <w:t>: 10.7326/M18-0850</w:t>
        </w:r>
      </w:hyperlink>
      <w:r w:rsidR="00DE5B2B" w:rsidRPr="00DE5B2B">
        <w:rPr>
          <w:sz w:val="16"/>
          <w:szCs w:val="16"/>
        </w:rPr>
        <w:t>.</w:t>
      </w:r>
    </w:p>
    <w:sectPr w:rsidR="00A3213E" w:rsidRPr="00A60F08" w:rsidSect="007856C6">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46D494E" w14:textId="77777777" w:rsidR="009203A5" w:rsidRDefault="009203A5" w:rsidP="008F00FC">
      <w:pPr>
        <w:spacing w:after="0" w:line="240" w:lineRule="auto"/>
      </w:pPr>
      <w:r>
        <w:separator/>
      </w:r>
    </w:p>
  </w:endnote>
  <w:endnote w:type="continuationSeparator" w:id="0">
    <w:p w14:paraId="1ABC3A07" w14:textId="77777777" w:rsidR="009203A5" w:rsidRDefault="009203A5"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BDF899" w14:textId="789021A0" w:rsidR="00A20945" w:rsidRPr="00C96CC3" w:rsidRDefault="009203A5" w:rsidP="00A20945">
    <w:pPr>
      <w:pStyle w:val="Sidefod"/>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" fillcolor="white [3201]" stroked="f" strokeweight=".5pt">
                  <v:textbo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Sidefod"/>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D0C4227"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&#13;&#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A24E72">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88E6167" w14:textId="77777777" w:rsidR="009203A5" w:rsidRDefault="009203A5" w:rsidP="008F00FC">
      <w:pPr>
        <w:spacing w:after="0" w:line="240" w:lineRule="auto"/>
      </w:pPr>
      <w:r>
        <w:separator/>
      </w:r>
    </w:p>
  </w:footnote>
  <w:footnote w:type="continuationSeparator" w:id="0">
    <w:p w14:paraId="509F49FD" w14:textId="77777777" w:rsidR="009203A5" w:rsidRDefault="009203A5"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16C243" w14:textId="7C74BD10" w:rsidR="00A22784" w:rsidRDefault="00A22784">
    <w:pPr>
      <w:pStyle w:val="Sidehoved"/>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0F769F3"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&#13;&#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A88A622"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&#13;&#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0FC"/>
    <w:rsid w:val="000128F0"/>
    <w:rsid w:val="00014701"/>
    <w:rsid w:val="00017805"/>
    <w:rsid w:val="000227A3"/>
    <w:rsid w:val="0002445A"/>
    <w:rsid w:val="00026B41"/>
    <w:rsid w:val="0007150E"/>
    <w:rsid w:val="00102EB3"/>
    <w:rsid w:val="00105EFB"/>
    <w:rsid w:val="00114815"/>
    <w:rsid w:val="001200B5"/>
    <w:rsid w:val="00167758"/>
    <w:rsid w:val="00177075"/>
    <w:rsid w:val="001B33BA"/>
    <w:rsid w:val="001B77A0"/>
    <w:rsid w:val="001C6DDD"/>
    <w:rsid w:val="002022D5"/>
    <w:rsid w:val="00213374"/>
    <w:rsid w:val="00217418"/>
    <w:rsid w:val="002334AE"/>
    <w:rsid w:val="00242A48"/>
    <w:rsid w:val="00264424"/>
    <w:rsid w:val="00280045"/>
    <w:rsid w:val="00281BCD"/>
    <w:rsid w:val="002B476F"/>
    <w:rsid w:val="002F5FA3"/>
    <w:rsid w:val="00302934"/>
    <w:rsid w:val="00313A2A"/>
    <w:rsid w:val="00322A8A"/>
    <w:rsid w:val="00323E65"/>
    <w:rsid w:val="00334101"/>
    <w:rsid w:val="00347431"/>
    <w:rsid w:val="003851F2"/>
    <w:rsid w:val="003B2237"/>
    <w:rsid w:val="003D1C59"/>
    <w:rsid w:val="003E68BD"/>
    <w:rsid w:val="003F0CA1"/>
    <w:rsid w:val="003F4381"/>
    <w:rsid w:val="00407446"/>
    <w:rsid w:val="00407858"/>
    <w:rsid w:val="004156DE"/>
    <w:rsid w:val="0046017E"/>
    <w:rsid w:val="0046461D"/>
    <w:rsid w:val="004770D8"/>
    <w:rsid w:val="00497EFE"/>
    <w:rsid w:val="004B1930"/>
    <w:rsid w:val="004D3507"/>
    <w:rsid w:val="004E0449"/>
    <w:rsid w:val="004E66A9"/>
    <w:rsid w:val="004F5410"/>
    <w:rsid w:val="004F5660"/>
    <w:rsid w:val="00536F35"/>
    <w:rsid w:val="00552CC9"/>
    <w:rsid w:val="005627F4"/>
    <w:rsid w:val="00574F3D"/>
    <w:rsid w:val="005B2EA2"/>
    <w:rsid w:val="005D5A41"/>
    <w:rsid w:val="006014F6"/>
    <w:rsid w:val="006065A1"/>
    <w:rsid w:val="00624286"/>
    <w:rsid w:val="00627303"/>
    <w:rsid w:val="00636C96"/>
    <w:rsid w:val="00644D05"/>
    <w:rsid w:val="00644D86"/>
    <w:rsid w:val="0066796D"/>
    <w:rsid w:val="006737C3"/>
    <w:rsid w:val="006805F3"/>
    <w:rsid w:val="00685157"/>
    <w:rsid w:val="006861DB"/>
    <w:rsid w:val="006A24B8"/>
    <w:rsid w:val="006B2B65"/>
    <w:rsid w:val="006B716B"/>
    <w:rsid w:val="006C3476"/>
    <w:rsid w:val="00710592"/>
    <w:rsid w:val="007156FC"/>
    <w:rsid w:val="007559B7"/>
    <w:rsid w:val="007856C6"/>
    <w:rsid w:val="0078591B"/>
    <w:rsid w:val="007B5C73"/>
    <w:rsid w:val="00836836"/>
    <w:rsid w:val="00866B8D"/>
    <w:rsid w:val="00873B4E"/>
    <w:rsid w:val="0087486E"/>
    <w:rsid w:val="00882287"/>
    <w:rsid w:val="008B1BDC"/>
    <w:rsid w:val="008B62B9"/>
    <w:rsid w:val="008C47EA"/>
    <w:rsid w:val="008D2992"/>
    <w:rsid w:val="008D69B6"/>
    <w:rsid w:val="008F00FC"/>
    <w:rsid w:val="008F4300"/>
    <w:rsid w:val="009203A5"/>
    <w:rsid w:val="00920DCD"/>
    <w:rsid w:val="00953702"/>
    <w:rsid w:val="009672BA"/>
    <w:rsid w:val="009C0493"/>
    <w:rsid w:val="009C3A60"/>
    <w:rsid w:val="009D0C12"/>
    <w:rsid w:val="009D435E"/>
    <w:rsid w:val="009F0B7B"/>
    <w:rsid w:val="00A20638"/>
    <w:rsid w:val="00A2088E"/>
    <w:rsid w:val="00A20945"/>
    <w:rsid w:val="00A216E5"/>
    <w:rsid w:val="00A22784"/>
    <w:rsid w:val="00A24E72"/>
    <w:rsid w:val="00A3213E"/>
    <w:rsid w:val="00A35934"/>
    <w:rsid w:val="00A60F08"/>
    <w:rsid w:val="00A706B2"/>
    <w:rsid w:val="00A91E5F"/>
    <w:rsid w:val="00B169A9"/>
    <w:rsid w:val="00B17176"/>
    <w:rsid w:val="00B3193A"/>
    <w:rsid w:val="00B73A70"/>
    <w:rsid w:val="00B85F7C"/>
    <w:rsid w:val="00B86688"/>
    <w:rsid w:val="00B96C34"/>
    <w:rsid w:val="00BB554E"/>
    <w:rsid w:val="00C07F77"/>
    <w:rsid w:val="00C31A64"/>
    <w:rsid w:val="00C97AC3"/>
    <w:rsid w:val="00CB3347"/>
    <w:rsid w:val="00CE29A4"/>
    <w:rsid w:val="00D5306E"/>
    <w:rsid w:val="00DB140C"/>
    <w:rsid w:val="00DB4B2C"/>
    <w:rsid w:val="00DE5B2B"/>
    <w:rsid w:val="00E0311C"/>
    <w:rsid w:val="00E36760"/>
    <w:rsid w:val="00E37439"/>
    <w:rsid w:val="00E453DC"/>
    <w:rsid w:val="00E7703B"/>
    <w:rsid w:val="00E83084"/>
    <w:rsid w:val="00E86273"/>
    <w:rsid w:val="00E960E8"/>
    <w:rsid w:val="00EB3A3C"/>
    <w:rsid w:val="00EF3309"/>
    <w:rsid w:val="00F23668"/>
    <w:rsid w:val="00F63586"/>
    <w:rsid w:val="00F661BF"/>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92525D"/>
  <w15:docId w15:val="{6717659E-4F23-294C-965F-864E7994CE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1F0"/>
  </w:style>
  <w:style w:type="paragraph" w:styleId="Overskrift1">
    <w:name w:val="heading 1"/>
    <w:basedOn w:val="Normal"/>
    <w:next w:val="Normal"/>
    <w:link w:val="Overskrift1Tegn"/>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Overskrift2">
    <w:name w:val="heading 2"/>
    <w:basedOn w:val="Normal"/>
    <w:next w:val="Normal"/>
    <w:link w:val="Overskrift2Tegn"/>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Overskrift3">
    <w:name w:val="heading 3"/>
    <w:basedOn w:val="Normal"/>
    <w:next w:val="Normal"/>
    <w:link w:val="Overskrift3Tegn"/>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Overskrift4">
    <w:name w:val="heading 4"/>
    <w:basedOn w:val="Normal"/>
    <w:next w:val="Normal"/>
    <w:link w:val="Overskrift4Tegn"/>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Overskrift5">
    <w:name w:val="heading 5"/>
    <w:basedOn w:val="Normal"/>
    <w:next w:val="Normal"/>
    <w:link w:val="Overskrift5Tegn"/>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Overskrift6">
    <w:name w:val="heading 6"/>
    <w:basedOn w:val="Normal"/>
    <w:next w:val="Normal"/>
    <w:link w:val="Overskrift6Tegn"/>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Overskrift7">
    <w:name w:val="heading 7"/>
    <w:basedOn w:val="Normal"/>
    <w:next w:val="Normal"/>
    <w:link w:val="Overskrift7Tegn"/>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Overskrift8">
    <w:name w:val="heading 8"/>
    <w:basedOn w:val="Normal"/>
    <w:next w:val="Normal"/>
    <w:link w:val="Overskrift8Tegn"/>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Overskrift9">
    <w:name w:val="heading 9"/>
    <w:basedOn w:val="Normal"/>
    <w:next w:val="Normal"/>
    <w:link w:val="Overskrift9Tegn"/>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Sidehoved">
    <w:name w:val="header"/>
    <w:basedOn w:val="Normal"/>
    <w:link w:val="SidehovedTegn"/>
    <w:uiPriority w:val="99"/>
    <w:unhideWhenUsed/>
    <w:rsid w:val="008F00FC"/>
    <w:pPr>
      <w:tabs>
        <w:tab w:val="center" w:pos="4680"/>
        <w:tab w:val="right" w:pos="9360"/>
      </w:tabs>
      <w:spacing w:after="0" w:line="240" w:lineRule="auto"/>
    </w:pPr>
  </w:style>
  <w:style w:type="character" w:customStyle="1" w:styleId="SidehovedTegn">
    <w:name w:val="Sidehoved Tegn"/>
    <w:basedOn w:val="Standardskrifttypeiafsnit"/>
    <w:link w:val="Sidehoved"/>
    <w:uiPriority w:val="99"/>
    <w:rsid w:val="008F00FC"/>
  </w:style>
  <w:style w:type="paragraph" w:styleId="Sidefod">
    <w:name w:val="footer"/>
    <w:basedOn w:val="Normal"/>
    <w:link w:val="SidefodTegn"/>
    <w:uiPriority w:val="99"/>
    <w:unhideWhenUsed/>
    <w:rsid w:val="008F00FC"/>
    <w:pPr>
      <w:tabs>
        <w:tab w:val="center" w:pos="4680"/>
        <w:tab w:val="right" w:pos="9360"/>
      </w:tabs>
      <w:spacing w:after="0" w:line="240" w:lineRule="auto"/>
    </w:pPr>
  </w:style>
  <w:style w:type="character" w:customStyle="1" w:styleId="SidefodTegn">
    <w:name w:val="Sidefod Tegn"/>
    <w:basedOn w:val="Standardskrifttypeiafsnit"/>
    <w:link w:val="Sidefod"/>
    <w:uiPriority w:val="99"/>
    <w:rsid w:val="008F00FC"/>
  </w:style>
  <w:style w:type="character" w:styleId="Svagfremhvning">
    <w:name w:val="Subtle Emphasis"/>
    <w:aliases w:val="Document Footer"/>
    <w:basedOn w:val="Standardskrifttypeiafsnit"/>
    <w:uiPriority w:val="19"/>
    <w:qFormat/>
    <w:rsid w:val="002022D5"/>
    <w:rPr>
      <w:rFonts w:asciiTheme="minorHAnsi" w:hAnsiTheme="minorHAnsi"/>
      <w:b/>
      <w:iCs/>
      <w:color w:val="808080" w:themeColor="background1" w:themeShade="80"/>
    </w:rPr>
  </w:style>
  <w:style w:type="character" w:styleId="Hyperlink">
    <w:name w:val="Hyperlink"/>
    <w:basedOn w:val="Standardskrifttypeiafsnit"/>
    <w:uiPriority w:val="99"/>
    <w:unhideWhenUsed/>
    <w:rsid w:val="00F911F0"/>
    <w:rPr>
      <w:color w:val="2E5D8B" w:themeColor="hyperlink"/>
      <w:u w:val="single"/>
    </w:rPr>
  </w:style>
  <w:style w:type="table" w:styleId="Tabel-Gitter">
    <w:name w:val="Table Grid"/>
    <w:basedOn w:val="Tabel-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Markeringsbobletekst">
    <w:name w:val="Balloon Text"/>
    <w:basedOn w:val="Normal"/>
    <w:link w:val="MarkeringsbobletekstTegn"/>
    <w:uiPriority w:val="99"/>
    <w:semiHidden/>
    <w:unhideWhenUsed/>
    <w:rsid w:val="00E83084"/>
    <w:pPr>
      <w:spacing w:after="0" w:line="240" w:lineRule="auto"/>
    </w:pPr>
    <w:rPr>
      <w:rFonts w:ascii="Tahoma" w:hAnsi="Tahoma" w:cs="Tahoma"/>
      <w:sz w:val="16"/>
      <w:szCs w:val="16"/>
    </w:rPr>
  </w:style>
  <w:style w:type="character" w:customStyle="1" w:styleId="MarkeringsbobletekstTegn">
    <w:name w:val="Markeringsbobletekst Tegn"/>
    <w:basedOn w:val="Standardskrifttypeiafsnit"/>
    <w:link w:val="Markeringsbobleteks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eafsnit">
    <w:name w:val="List Paragraph"/>
    <w:basedOn w:val="Normal"/>
    <w:uiPriority w:val="34"/>
    <w:qFormat/>
    <w:rsid w:val="001B33BA"/>
    <w:pPr>
      <w:ind w:left="720"/>
      <w:contextualSpacing/>
    </w:pPr>
  </w:style>
  <w:style w:type="character" w:styleId="Pladsholdertekst">
    <w:name w:val="Placeholder Text"/>
    <w:basedOn w:val="Standardskrifttypeiafsnit"/>
    <w:uiPriority w:val="99"/>
    <w:semiHidden/>
    <w:rsid w:val="0002445A"/>
    <w:rPr>
      <w:color w:val="808080"/>
    </w:rPr>
  </w:style>
  <w:style w:type="paragraph" w:styleId="Ingenafstand">
    <w:name w:val="No Spacing"/>
    <w:link w:val="IngenafstandTegn"/>
    <w:uiPriority w:val="1"/>
    <w:qFormat/>
    <w:rsid w:val="0002445A"/>
    <w:pPr>
      <w:spacing w:after="0" w:line="240" w:lineRule="auto"/>
    </w:pPr>
    <w:rPr>
      <w:rFonts w:eastAsiaTheme="minorEastAsia"/>
      <w:lang w:eastAsia="ja-JP"/>
    </w:rPr>
  </w:style>
  <w:style w:type="character" w:customStyle="1" w:styleId="IngenafstandTegn">
    <w:name w:val="Ingen afstand Tegn"/>
    <w:basedOn w:val="Standardskrifttypeiafsnit"/>
    <w:link w:val="Ingenafstand"/>
    <w:uiPriority w:val="1"/>
    <w:rsid w:val="0002445A"/>
    <w:rPr>
      <w:rFonts w:eastAsiaTheme="minorEastAsia"/>
      <w:lang w:eastAsia="ja-JP"/>
    </w:rPr>
  </w:style>
  <w:style w:type="character" w:styleId="Strk">
    <w:name w:val="Strong"/>
    <w:basedOn w:val="Standardskrifttypeiafsnit"/>
    <w:uiPriority w:val="22"/>
    <w:qFormat/>
    <w:rsid w:val="0002445A"/>
    <w:rPr>
      <w:b/>
      <w:bCs/>
    </w:rPr>
  </w:style>
  <w:style w:type="paragraph" w:styleId="Indholdsfortegnelse1">
    <w:name w:val="toc 1"/>
    <w:basedOn w:val="Normal"/>
    <w:next w:val="Normal"/>
    <w:autoRedefine/>
    <w:uiPriority w:val="39"/>
    <w:unhideWhenUsed/>
    <w:rsid w:val="00A706B2"/>
    <w:pPr>
      <w:spacing w:after="100"/>
    </w:pPr>
  </w:style>
  <w:style w:type="paragraph" w:styleId="Indholdsfortegnelse2">
    <w:name w:val="toc 2"/>
    <w:basedOn w:val="Normal"/>
    <w:next w:val="Normal"/>
    <w:autoRedefine/>
    <w:uiPriority w:val="39"/>
    <w:unhideWhenUsed/>
    <w:rsid w:val="00A706B2"/>
    <w:pPr>
      <w:spacing w:after="100"/>
      <w:ind w:left="220"/>
    </w:pPr>
  </w:style>
  <w:style w:type="paragraph" w:styleId="Indholdsfortegnelse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Overskrift1"/>
    <w:link w:val="KTProgramreportHeading1Char"/>
    <w:rsid w:val="00A706B2"/>
    <w:rPr>
      <w:rFonts w:ascii="Arial" w:hAnsi="Arial"/>
    </w:rPr>
  </w:style>
  <w:style w:type="character" w:customStyle="1" w:styleId="KTProgramreportHeading1Char">
    <w:name w:val="KT Program report_Heading 1 Char"/>
    <w:basedOn w:val="Overskrift1Tegn"/>
    <w:link w:val="KTProgramreportHeading1"/>
    <w:rsid w:val="00A706B2"/>
    <w:rPr>
      <w:rFonts w:ascii="Arial" w:eastAsiaTheme="majorEastAsia" w:hAnsi="Arial" w:cstheme="majorBidi"/>
      <w:b/>
      <w:bCs/>
      <w:color w:val="224567" w:themeColor="accent1" w:themeShade="BF"/>
      <w:sz w:val="28"/>
      <w:szCs w:val="28"/>
    </w:rPr>
  </w:style>
  <w:style w:type="character" w:customStyle="1" w:styleId="Overskrift1Tegn">
    <w:name w:val="Overskrift 1 Tegn"/>
    <w:basedOn w:val="Standardskrifttypeiafsnit"/>
    <w:link w:val="Overskrift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Overskrift2"/>
    <w:link w:val="KTProgramHeading3Char"/>
    <w:rsid w:val="00A706B2"/>
    <w:pPr>
      <w:spacing w:before="120"/>
    </w:pPr>
    <w:rPr>
      <w:rFonts w:ascii="Arial" w:hAnsi="Arial"/>
    </w:rPr>
  </w:style>
  <w:style w:type="paragraph" w:customStyle="1" w:styleId="KTProgramHeading4">
    <w:name w:val="KT Program_Heading 4"/>
    <w:basedOn w:val="Overskrift3"/>
    <w:link w:val="KTProgramHeading4Char"/>
    <w:rsid w:val="00A706B2"/>
    <w:rPr>
      <w:rFonts w:ascii="Arial" w:hAnsi="Arial"/>
    </w:rPr>
  </w:style>
  <w:style w:type="character" w:customStyle="1" w:styleId="KTProgramHeading3Char">
    <w:name w:val="KT Program_Heading 3 Char"/>
    <w:basedOn w:val="Overskrift2Tegn"/>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Overskrift3Tegn"/>
    <w:link w:val="KTProgramHeading4"/>
    <w:rsid w:val="00A706B2"/>
    <w:rPr>
      <w:rFonts w:ascii="Arial" w:eastAsiaTheme="majorEastAsia" w:hAnsi="Arial" w:cstheme="majorBidi"/>
      <w:b/>
      <w:bCs/>
      <w:color w:val="2E5D8B" w:themeColor="accent1"/>
    </w:rPr>
  </w:style>
  <w:style w:type="character" w:customStyle="1" w:styleId="Overskrift2Tegn">
    <w:name w:val="Overskrift 2 Tegn"/>
    <w:basedOn w:val="Standardskrifttypeiafsnit"/>
    <w:link w:val="Overskrift2"/>
    <w:uiPriority w:val="9"/>
    <w:rsid w:val="004F5410"/>
    <w:rPr>
      <w:rFonts w:asciiTheme="majorHAnsi" w:eastAsiaTheme="majorEastAsia" w:hAnsiTheme="majorHAnsi" w:cstheme="majorBidi"/>
      <w:b/>
      <w:bCs/>
      <w:color w:val="2E5D8B" w:themeColor="accent1"/>
      <w:sz w:val="26"/>
      <w:szCs w:val="26"/>
    </w:rPr>
  </w:style>
  <w:style w:type="character" w:customStyle="1" w:styleId="Overskrift3Tegn">
    <w:name w:val="Overskrift 3 Tegn"/>
    <w:basedOn w:val="Standardskrifttypeiafsnit"/>
    <w:link w:val="Overskrift3"/>
    <w:uiPriority w:val="9"/>
    <w:rsid w:val="00536F35"/>
    <w:rPr>
      <w:rFonts w:asciiTheme="majorHAnsi" w:eastAsiaTheme="majorEastAsia" w:hAnsiTheme="majorHAnsi" w:cstheme="majorBidi"/>
      <w:b/>
      <w:bCs/>
      <w:color w:val="2E5D8B" w:themeColor="accent1"/>
    </w:rPr>
  </w:style>
  <w:style w:type="table" w:styleId="Lysliste-farve1">
    <w:name w:val="Light List Accent 1"/>
    <w:basedOn w:val="Tabel-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Overskrift4Tegn">
    <w:name w:val="Overskrift 4 Tegn"/>
    <w:basedOn w:val="Standardskrifttypeiafsnit"/>
    <w:link w:val="Overskrift4"/>
    <w:uiPriority w:val="9"/>
    <w:rsid w:val="00536F35"/>
    <w:rPr>
      <w:rFonts w:asciiTheme="majorHAnsi" w:eastAsiaTheme="majorEastAsia" w:hAnsiTheme="majorHAnsi" w:cstheme="majorBidi"/>
      <w:b/>
      <w:bCs/>
      <w:i/>
      <w:iCs/>
      <w:color w:val="2E5D8B" w:themeColor="accent1"/>
    </w:rPr>
  </w:style>
  <w:style w:type="character" w:customStyle="1" w:styleId="Overskrift5Tegn">
    <w:name w:val="Overskrift 5 Tegn"/>
    <w:basedOn w:val="Standardskrifttypeiafsnit"/>
    <w:link w:val="Overskrift5"/>
    <w:uiPriority w:val="9"/>
    <w:rsid w:val="004F5410"/>
    <w:rPr>
      <w:rFonts w:asciiTheme="majorHAnsi" w:eastAsiaTheme="majorEastAsia" w:hAnsiTheme="majorHAnsi" w:cstheme="majorBidi"/>
      <w:b/>
      <w:color w:val="5C5C5C" w:themeColor="text1" w:themeTint="BF"/>
      <w:u w:val="single"/>
    </w:rPr>
  </w:style>
  <w:style w:type="character" w:customStyle="1" w:styleId="Overskrift6Tegn">
    <w:name w:val="Overskrift 6 Tegn"/>
    <w:basedOn w:val="Standardskrifttypeiafsnit"/>
    <w:link w:val="Overskrift6"/>
    <w:uiPriority w:val="9"/>
    <w:rsid w:val="004F5410"/>
    <w:rPr>
      <w:rFonts w:asciiTheme="majorHAnsi" w:eastAsiaTheme="majorEastAsia" w:hAnsiTheme="majorHAnsi" w:cstheme="majorBidi"/>
      <w:b/>
      <w:i/>
      <w:iCs/>
      <w:color w:val="5C5C5C" w:themeColor="text1" w:themeTint="BF"/>
      <w:u w:val="single"/>
    </w:rPr>
  </w:style>
  <w:style w:type="character" w:customStyle="1" w:styleId="Overskrift7Tegn">
    <w:name w:val="Overskrift 7 Tegn"/>
    <w:basedOn w:val="Standardskrifttypeiafsnit"/>
    <w:link w:val="Overskrift7"/>
    <w:uiPriority w:val="9"/>
    <w:rsid w:val="00536F35"/>
    <w:rPr>
      <w:rFonts w:asciiTheme="majorHAnsi" w:eastAsiaTheme="majorEastAsia" w:hAnsiTheme="majorHAnsi" w:cstheme="majorBidi"/>
      <w:i/>
      <w:iCs/>
      <w:color w:val="5C5C5C" w:themeColor="text1" w:themeTint="BF"/>
    </w:rPr>
  </w:style>
  <w:style w:type="character" w:customStyle="1" w:styleId="Overskrift8Tegn">
    <w:name w:val="Overskrift 8 Tegn"/>
    <w:basedOn w:val="Standardskrifttypeiafsnit"/>
    <w:link w:val="Overskrift8"/>
    <w:uiPriority w:val="9"/>
    <w:rsid w:val="00536F35"/>
    <w:rPr>
      <w:rFonts w:asciiTheme="majorHAnsi" w:eastAsiaTheme="majorEastAsia" w:hAnsiTheme="majorHAnsi" w:cstheme="majorBidi"/>
      <w:color w:val="5C5C5C" w:themeColor="text1" w:themeTint="BF"/>
      <w:sz w:val="20"/>
      <w:szCs w:val="20"/>
    </w:rPr>
  </w:style>
  <w:style w:type="character" w:customStyle="1" w:styleId="Overskrift9Tegn">
    <w:name w:val="Overskrift 9 Tegn"/>
    <w:basedOn w:val="Standardskrifttypeiafsnit"/>
    <w:link w:val="Overskrift9"/>
    <w:uiPriority w:val="9"/>
    <w:rsid w:val="00536F35"/>
    <w:rPr>
      <w:rFonts w:asciiTheme="majorHAnsi" w:eastAsiaTheme="majorEastAsia" w:hAnsiTheme="majorHAnsi" w:cstheme="majorBidi"/>
      <w:i/>
      <w:iCs/>
      <w:color w:val="5C5C5C" w:themeColor="text1" w:themeTint="BF"/>
      <w:sz w:val="20"/>
      <w:szCs w:val="20"/>
    </w:rPr>
  </w:style>
  <w:style w:type="table" w:styleId="Mediumgitter3-fremhvningsfarve3">
    <w:name w:val="Medium Grid 3 Accent 3"/>
    <w:basedOn w:val="Tabel-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kygge2-farve1">
    <w:name w:val="Medium Shading 2 Accent 1"/>
    <w:basedOn w:val="Tabel-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el-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Kommentarhenvisning">
    <w:name w:val="annotation reference"/>
    <w:basedOn w:val="Standardskrifttypeiafsnit"/>
    <w:uiPriority w:val="99"/>
    <w:semiHidden/>
    <w:unhideWhenUsed/>
    <w:rsid w:val="00866B8D"/>
    <w:rPr>
      <w:sz w:val="16"/>
      <w:szCs w:val="16"/>
    </w:rPr>
  </w:style>
  <w:style w:type="paragraph" w:styleId="Kommentartekst">
    <w:name w:val="annotation text"/>
    <w:basedOn w:val="Normal"/>
    <w:link w:val="KommentartekstTegn"/>
    <w:uiPriority w:val="99"/>
    <w:semiHidden/>
    <w:unhideWhenUsed/>
    <w:rsid w:val="00866B8D"/>
    <w:pPr>
      <w:spacing w:line="240" w:lineRule="auto"/>
    </w:pPr>
    <w:rPr>
      <w:sz w:val="20"/>
      <w:szCs w:val="20"/>
    </w:rPr>
  </w:style>
  <w:style w:type="character" w:customStyle="1" w:styleId="KommentartekstTegn">
    <w:name w:val="Kommentartekst Tegn"/>
    <w:basedOn w:val="Standardskrifttypeiafsnit"/>
    <w:link w:val="Kommentartekst"/>
    <w:uiPriority w:val="99"/>
    <w:semiHidden/>
    <w:rsid w:val="00866B8D"/>
    <w:rPr>
      <w:sz w:val="20"/>
      <w:szCs w:val="20"/>
    </w:rPr>
  </w:style>
  <w:style w:type="paragraph" w:styleId="Kommentaremne">
    <w:name w:val="annotation subject"/>
    <w:basedOn w:val="Kommentartekst"/>
    <w:next w:val="Kommentartekst"/>
    <w:link w:val="KommentaremneTegn"/>
    <w:uiPriority w:val="99"/>
    <w:semiHidden/>
    <w:unhideWhenUsed/>
    <w:rsid w:val="00866B8D"/>
    <w:rPr>
      <w:b/>
      <w:bCs/>
    </w:rPr>
  </w:style>
  <w:style w:type="character" w:customStyle="1" w:styleId="KommentaremneTegn">
    <w:name w:val="Kommentaremne Tegn"/>
    <w:basedOn w:val="KommentartekstTegn"/>
    <w:link w:val="Kommentaremne"/>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dsholdertekst"/>
            </w:rPr>
            <w:t>Click here to enter text.</w:t>
          </w:r>
        </w:p>
      </w:docPartBody>
    </w:docPart>
    <w:docPart>
      <w:docPartPr>
        <w:name w:val="7030AC55B38D8941BFFB15CAE62AE353"/>
        <w:category>
          <w:name w:val="Generelt"/>
          <w:gallery w:val="placeholder"/>
        </w:category>
        <w:types>
          <w:type w:val="bbPlcHdr"/>
        </w:types>
        <w:behaviors>
          <w:behavior w:val="content"/>
        </w:behaviors>
        <w:guid w:val="{374728DD-5E3B-8541-9060-C4252C8DB441}"/>
      </w:docPartPr>
      <w:docPartBody>
        <w:p w:rsidR="00000000" w:rsidRDefault="00796D89" w:rsidP="00796D89">
          <w:pPr>
            <w:pStyle w:val="7030AC55B38D8941BFFB15CAE62AE353"/>
          </w:pPr>
          <w:r w:rsidRPr="003A2F5F">
            <w:rPr>
              <w:rStyle w:val="Pladsholdertekst"/>
            </w:rPr>
            <w:t>Click here to enter text.</w:t>
          </w:r>
        </w:p>
      </w:docPartBody>
    </w:docPart>
    <w:docPart>
      <w:docPartPr>
        <w:name w:val="6EBF9D564DA9FC4DA3E972ED768ECF43"/>
        <w:category>
          <w:name w:val="Generelt"/>
          <w:gallery w:val="placeholder"/>
        </w:category>
        <w:types>
          <w:type w:val="bbPlcHdr"/>
        </w:types>
        <w:behaviors>
          <w:behavior w:val="content"/>
        </w:behaviors>
        <w:guid w:val="{3267AA73-B41C-364E-A9C6-61A483BF1CFF}"/>
      </w:docPartPr>
      <w:docPartBody>
        <w:p w:rsidR="00000000" w:rsidRDefault="00796D89" w:rsidP="00796D89">
          <w:pPr>
            <w:pStyle w:val="6EBF9D564DA9FC4DA3E972ED768ECF43"/>
          </w:pPr>
          <w:r w:rsidRPr="003A2F5F">
            <w:rPr>
              <w:rStyle w:val="Pladsholdertekst"/>
            </w:rPr>
            <w:t>Click here to enter text.</w:t>
          </w:r>
        </w:p>
      </w:docPartBody>
    </w:docPart>
    <w:docPart>
      <w:docPartPr>
        <w:name w:val="3AF7A3BF055B794BA66965800EC585FC"/>
        <w:category>
          <w:name w:val="Generelt"/>
          <w:gallery w:val="placeholder"/>
        </w:category>
        <w:types>
          <w:type w:val="bbPlcHdr"/>
        </w:types>
        <w:behaviors>
          <w:behavior w:val="content"/>
        </w:behaviors>
        <w:guid w:val="{BBB46FB5-B813-B941-AA8D-D13834137009}"/>
      </w:docPartPr>
      <w:docPartBody>
        <w:p w:rsidR="00000000" w:rsidRDefault="00796D89" w:rsidP="00796D89">
          <w:pPr>
            <w:pStyle w:val="3AF7A3BF055B794BA66965800EC585FC"/>
          </w:pPr>
          <w:r w:rsidRPr="003A2F5F">
            <w:rPr>
              <w:rStyle w:val="Pladsholderteks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revisionView w:formatting="0"/>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796D89"/>
    <w:rsid w:val="00C33A07"/>
    <w:rsid w:val="00C84107"/>
    <w:rsid w:val="00CC7CE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styleId="Pladsholdertekst">
    <w:name w:val="Placeholder Text"/>
    <w:basedOn w:val="Standardskrifttypeiafsnit"/>
    <w:uiPriority w:val="99"/>
    <w:semiHidden/>
    <w:rsid w:val="00796D89"/>
    <w:rPr>
      <w:color w:val="808080"/>
    </w:rPr>
  </w:style>
  <w:style w:type="paragraph" w:customStyle="1" w:styleId="7030AC55B38D8941BFFB15CAE62AE353">
    <w:name w:val="7030AC55B38D8941BFFB15CAE62AE353"/>
    <w:rsid w:val="00796D89"/>
    <w:pPr>
      <w:spacing w:after="0" w:line="240" w:lineRule="auto"/>
    </w:pPr>
    <w:rPr>
      <w:sz w:val="24"/>
      <w:szCs w:val="24"/>
      <w:lang w:val="da-DK" w:eastAsia="da-DK"/>
    </w:rPr>
  </w:style>
  <w:style w:type="paragraph" w:customStyle="1" w:styleId="6EBF9D564DA9FC4DA3E972ED768ECF43">
    <w:name w:val="6EBF9D564DA9FC4DA3E972ED768ECF43"/>
    <w:rsid w:val="00796D89"/>
    <w:pPr>
      <w:spacing w:after="0" w:line="240" w:lineRule="auto"/>
    </w:pPr>
    <w:rPr>
      <w:sz w:val="24"/>
      <w:szCs w:val="24"/>
      <w:lang w:val="da-DK" w:eastAsia="da-DK"/>
    </w:rPr>
  </w:style>
  <w:style w:type="paragraph" w:customStyle="1" w:styleId="3AF7A3BF055B794BA66965800EC585FC">
    <w:name w:val="3AF7A3BF055B794BA66965800EC585FC"/>
    <w:rsid w:val="00796D89"/>
    <w:pPr>
      <w:spacing w:after="0" w:line="240" w:lineRule="auto"/>
    </w:pPr>
    <w:rPr>
      <w:sz w:val="24"/>
      <w:szCs w:val="24"/>
      <w:lang w:val="da-DK" w:eastAsia="da-DK"/>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2.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2.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customXml/itemProps3.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4.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0BC85265-FA64-7248-9022-81ADE867C4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3</Pages>
  <Words>923</Words>
  <Characters>5631</Characters>
  <Application>Microsoft Office Word</Application>
  <DocSecurity>0</DocSecurity>
  <Lines>46</Lines>
  <Paragraphs>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St. Michael's</Company>
  <LinksUpToDate>false</LinksUpToDate>
  <CharactersWithSpaces>6541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Maria Louise Gamborg</cp:lastModifiedBy>
  <cp:revision>13</cp:revision>
  <cp:lastPrinted>2018-11-16T17:06:00Z</cp:lastPrinted>
  <dcterms:created xsi:type="dcterms:W3CDTF">2020-08-21T07:42:00Z</dcterms:created>
  <dcterms:modified xsi:type="dcterms:W3CDTF">2020-08-21T08:34:00Z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