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A63AA" w14:textId="77777777" w:rsidR="0014400F" w:rsidRPr="00C64A39" w:rsidRDefault="0014400F" w:rsidP="0014400F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C64A3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Table 2. Univaria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te</w:t>
      </w:r>
      <w:r w:rsidRPr="00C64A3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 analysis for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O</w:t>
      </w:r>
      <w:r w:rsidRPr="00C64A3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verall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S</w:t>
      </w:r>
      <w:r w:rsidRPr="00C64A3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urvival</w:t>
      </w:r>
    </w:p>
    <w:tbl>
      <w:tblPr>
        <w:tblW w:w="8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55"/>
        <w:gridCol w:w="2309"/>
        <w:gridCol w:w="957"/>
      </w:tblGrid>
      <w:tr w:rsidR="0014400F" w:rsidRPr="006759DF" w14:paraId="314A2C85" w14:textId="77777777" w:rsidTr="00E10E2F">
        <w:trPr>
          <w:trHeight w:val="226"/>
        </w:trPr>
        <w:tc>
          <w:tcPr>
            <w:tcW w:w="0" w:type="auto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E7CF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Risk Factor</w:t>
            </w:r>
          </w:p>
        </w:tc>
        <w:tc>
          <w:tcPr>
            <w:tcW w:w="0" w:type="auto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C4A6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FEA6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OS in 1 year (95%CI)</w:t>
            </w:r>
          </w:p>
        </w:tc>
        <w:tc>
          <w:tcPr>
            <w:tcW w:w="0" w:type="auto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02AE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 value</w:t>
            </w:r>
          </w:p>
        </w:tc>
      </w:tr>
      <w:tr w:rsidR="0014400F" w:rsidRPr="006759DF" w14:paraId="60C79A8F" w14:textId="77777777" w:rsidTr="00E10E2F">
        <w:trPr>
          <w:trHeight w:val="81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AACE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Diagnosis</w:t>
            </w:r>
          </w:p>
          <w:p w14:paraId="19E8EC4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X-ALD</w:t>
            </w:r>
          </w:p>
          <w:p w14:paraId="17BDDE2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MPS</w:t>
            </w:r>
          </w:p>
          <w:p w14:paraId="6A01318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others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5BEF7" w14:textId="77777777" w:rsidR="0014400F" w:rsidRPr="006759DF" w:rsidRDefault="0014400F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0BE90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61</w:t>
            </w:r>
          </w:p>
          <w:p w14:paraId="34F8004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35</w:t>
            </w:r>
          </w:p>
          <w:p w14:paraId="292F368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34B9C4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0.902 (0.794 - 0.955)</w:t>
            </w:r>
          </w:p>
          <w:p w14:paraId="56B640D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0.743 (0.564 - 0.857)</w:t>
            </w:r>
          </w:p>
          <w:p w14:paraId="28E1EF5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0.778 (0.365 - 0.939)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7ACC6" w14:textId="77777777" w:rsidR="0014400F" w:rsidRPr="006759DF" w:rsidRDefault="0014400F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9C35C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0.731</w:t>
            </w:r>
          </w:p>
        </w:tc>
      </w:tr>
      <w:tr w:rsidR="0014400F" w:rsidRPr="006759DF" w14:paraId="26F7866E" w14:textId="77777777" w:rsidTr="00E10E2F">
        <w:trPr>
          <w:trHeight w:val="9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1518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Year of HSCT</w:t>
            </w:r>
          </w:p>
          <w:p w14:paraId="50220E8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Before 2010</w:t>
            </w:r>
          </w:p>
          <w:p w14:paraId="4593FA0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2011 - 2021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BC618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681B619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</w:t>
            </w:r>
          </w:p>
          <w:p w14:paraId="7D7C5DC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7BA9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A2F394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0.697 (0.510 - 0.824)</w:t>
            </w:r>
          </w:p>
          <w:p w14:paraId="40B6537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0.903 (0.807 - 0.952)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D6FF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71AD789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0.0101</w:t>
            </w:r>
          </w:p>
        </w:tc>
      </w:tr>
      <w:tr w:rsidR="0014400F" w:rsidRPr="006759DF" w14:paraId="4B282BA3" w14:textId="77777777" w:rsidTr="00E10E2F">
        <w:trPr>
          <w:trHeight w:val="9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CFA8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Time from diagnosis until HSCT </w:t>
            </w:r>
          </w:p>
          <w:p w14:paraId="1E53312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&lt; 1 year</w:t>
            </w:r>
          </w:p>
          <w:p w14:paraId="7892976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&gt;= 1 year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6A8F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24CCE7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52</w:t>
            </w:r>
          </w:p>
          <w:p w14:paraId="779A8B8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8302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C8D491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0.865 (0.738 - 0.933)</w:t>
            </w:r>
          </w:p>
          <w:p w14:paraId="43393B3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0.811 (0.678 - 0.894)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07FC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79519E0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0.488</w:t>
            </w:r>
          </w:p>
        </w:tc>
      </w:tr>
      <w:tr w:rsidR="0014400F" w:rsidRPr="006759DF" w14:paraId="137D6C02" w14:textId="77777777" w:rsidTr="00E10E2F">
        <w:trPr>
          <w:trHeight w:val="9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EF5F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Sex recipient </w:t>
            </w:r>
          </w:p>
          <w:p w14:paraId="41CDDD5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Male</w:t>
            </w:r>
          </w:p>
          <w:p w14:paraId="11B134B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Female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F14D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4D101C5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88</w:t>
            </w:r>
          </w:p>
          <w:p w14:paraId="7E1CA02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17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8005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1E72925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0.841 (0.746 - 0.903)</w:t>
            </w:r>
          </w:p>
          <w:p w14:paraId="2C64703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0.824 (0.547 - 0.939)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2B83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48D0F61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0.92</w:t>
            </w:r>
          </w:p>
        </w:tc>
      </w:tr>
      <w:tr w:rsidR="0014400F" w:rsidRPr="006759DF" w14:paraId="650C3E15" w14:textId="77777777" w:rsidTr="00E10E2F">
        <w:trPr>
          <w:trHeight w:val="9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53D2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Sex donor </w:t>
            </w:r>
          </w:p>
          <w:p w14:paraId="5728C6E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Male</w:t>
            </w:r>
          </w:p>
          <w:p w14:paraId="52629648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Female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C1B4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561E50F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67</w:t>
            </w:r>
          </w:p>
          <w:p w14:paraId="641446E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38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1EB5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73DDF1A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0.881 (0.775 - 0.938)</w:t>
            </w:r>
          </w:p>
          <w:p w14:paraId="248D2C9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0.763 (0.594 - 0.865)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3DC3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6453270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0.674</w:t>
            </w:r>
          </w:p>
        </w:tc>
      </w:tr>
      <w:tr w:rsidR="0014400F" w:rsidRPr="006759DF" w14:paraId="3FAD9ECC" w14:textId="77777777" w:rsidTr="00E10E2F">
        <w:trPr>
          <w:trHeight w:val="9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69AF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Age at HSCT</w:t>
            </w:r>
          </w:p>
          <w:p w14:paraId="7564192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&lt; 6,5 years</w:t>
            </w:r>
          </w:p>
          <w:p w14:paraId="1C25A6B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&gt;= 6,5 years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9812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F5C009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52</w:t>
            </w:r>
          </w:p>
          <w:p w14:paraId="778EA76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8BD0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6838D91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0.827 (0.694 - 0.906)</w:t>
            </w:r>
          </w:p>
          <w:p w14:paraId="67EDF50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0.849 (0.721 - 0.921)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D7F3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0266E00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0.596</w:t>
            </w:r>
          </w:p>
        </w:tc>
      </w:tr>
      <w:tr w:rsidR="0014400F" w:rsidRPr="006759DF" w14:paraId="22825B30" w14:textId="77777777" w:rsidTr="00E10E2F">
        <w:trPr>
          <w:trHeight w:val="9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1D6A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Age donor </w:t>
            </w:r>
          </w:p>
          <w:p w14:paraId="7B8557C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&lt; 22 years</w:t>
            </w:r>
          </w:p>
          <w:p w14:paraId="4586531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&gt;= 22 years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DFD8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786521E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50</w:t>
            </w:r>
          </w:p>
          <w:p w14:paraId="5AD180C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6AD4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5C73871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0.820 (0.683 - 0.902)</w:t>
            </w:r>
          </w:p>
          <w:p w14:paraId="5711691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0.855 (0.730 - 0.924)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8C5D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4FCA649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0.298</w:t>
            </w:r>
          </w:p>
        </w:tc>
      </w:tr>
      <w:tr w:rsidR="0014400F" w:rsidRPr="006759DF" w14:paraId="2B7AFB1F" w14:textId="77777777" w:rsidTr="00E10E2F">
        <w:trPr>
          <w:trHeight w:val="9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101D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ABO </w:t>
            </w:r>
          </w:p>
          <w:p w14:paraId="21E0D1A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ABO match</w:t>
            </w:r>
          </w:p>
          <w:p w14:paraId="48D6C14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ABO mismatch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114E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174B115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57</w:t>
            </w:r>
          </w:p>
          <w:p w14:paraId="35E6395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48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176B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70A3733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0.807 (0.679 - 0.888)</w:t>
            </w:r>
          </w:p>
          <w:p w14:paraId="4986E13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0.875 (0.743 - 0.942)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9C5E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18A9219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0.75</w:t>
            </w:r>
          </w:p>
        </w:tc>
      </w:tr>
      <w:tr w:rsidR="0014400F" w:rsidRPr="006759DF" w14:paraId="6A9C0B6C" w14:textId="77777777" w:rsidTr="00E10E2F">
        <w:trPr>
          <w:trHeight w:val="114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0968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CMV </w:t>
            </w:r>
          </w:p>
          <w:p w14:paraId="399A75D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CMV match</w:t>
            </w:r>
          </w:p>
          <w:p w14:paraId="75A825B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CMV mismatch (Pat. neg D pos)</w:t>
            </w:r>
          </w:p>
          <w:p w14:paraId="4EBC423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CMV mismatch (Pat. pos D neg)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5E6C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3FB2C76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67</w:t>
            </w:r>
          </w:p>
          <w:p w14:paraId="4899220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24</w:t>
            </w:r>
          </w:p>
          <w:p w14:paraId="35BB04F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A47D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1F62708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0.866 (0.758 - 0.928)</w:t>
            </w:r>
          </w:p>
          <w:p w14:paraId="1E839CB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0.750 (0.526 - 0.879)</w:t>
            </w:r>
          </w:p>
          <w:p w14:paraId="3A202918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0.857 (0.539 - 0.962)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546E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570EB75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0.367</w:t>
            </w:r>
          </w:p>
        </w:tc>
      </w:tr>
      <w:tr w:rsidR="0014400F" w:rsidRPr="006759DF" w14:paraId="593DD88D" w14:textId="77777777" w:rsidTr="00E10E2F">
        <w:trPr>
          <w:trHeight w:val="9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F1C6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Stem </w:t>
            </w: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Cell source </w:t>
            </w:r>
          </w:p>
          <w:p w14:paraId="64A08F8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B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one marrow(BM) and Peripheral blood (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PB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  <w:p w14:paraId="7EAF033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U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mbilical cord blood (UCB)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C02C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1CA3F21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78</w:t>
            </w:r>
          </w:p>
          <w:p w14:paraId="588B867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1835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64080508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0.897 (0.805 - 0.947)</w:t>
            </w:r>
          </w:p>
          <w:p w14:paraId="22B5E3B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0.667 (0.457 - 0.811)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EAFB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7DD7C21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0.0513</w:t>
            </w:r>
          </w:p>
        </w:tc>
      </w:tr>
      <w:tr w:rsidR="0014400F" w:rsidRPr="006759DF" w14:paraId="54EF9430" w14:textId="77777777" w:rsidTr="00E10E2F">
        <w:trPr>
          <w:trHeight w:val="137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97E2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Donor Type</w:t>
            </w:r>
          </w:p>
          <w:p w14:paraId="65596B58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M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atched related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donor</w:t>
            </w:r>
            <w:proofErr w:type="gramEnd"/>
          </w:p>
          <w:p w14:paraId="3277EC4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U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nrelated donor (BM, PB)</w:t>
            </w:r>
          </w:p>
          <w:p w14:paraId="3DAF58E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Unrelated donor (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UCB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  <w:p w14:paraId="0AF3316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Haploidentical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9E8F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D2B5BA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24</w:t>
            </w:r>
          </w:p>
          <w:p w14:paraId="7368865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37</w:t>
            </w:r>
          </w:p>
          <w:p w14:paraId="0BF67B9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27</w:t>
            </w:r>
          </w:p>
          <w:p w14:paraId="09EF39E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17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E012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17D0118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0.958 (0,739 - 0.994)</w:t>
            </w:r>
          </w:p>
          <w:p w14:paraId="243C933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0.865 (0.705 - 0.941)</w:t>
            </w:r>
          </w:p>
          <w:p w14:paraId="42E8DA3B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0.667 (0.457 - 0.811)</w:t>
            </w:r>
          </w:p>
          <w:p w14:paraId="7A08F22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0.882 (0.606 - 0.864)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FCC5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5E8FFD2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0.0789</w:t>
            </w:r>
          </w:p>
        </w:tc>
      </w:tr>
      <w:tr w:rsidR="0014400F" w:rsidRPr="006759DF" w14:paraId="58CDF562" w14:textId="77777777" w:rsidTr="00E10E2F">
        <w:trPr>
          <w:trHeight w:val="9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4D92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Conditioning regimen</w:t>
            </w:r>
          </w:p>
          <w:p w14:paraId="68DC176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 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MAC </w:t>
            </w:r>
          </w:p>
          <w:p w14:paraId="5E7A503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RIC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31AC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1606255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95</w:t>
            </w:r>
          </w:p>
          <w:p w14:paraId="04D47D6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B0A9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7C31411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0.842 (0.752 - 0.902)</w:t>
            </w:r>
          </w:p>
          <w:p w14:paraId="089A856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0.800 (0.409 - 0.946)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C212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59178A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0.371</w:t>
            </w:r>
          </w:p>
        </w:tc>
      </w:tr>
      <w:tr w:rsidR="0014400F" w:rsidRPr="006759DF" w14:paraId="76DF43C1" w14:textId="77777777" w:rsidTr="00E10E2F">
        <w:trPr>
          <w:trHeight w:val="9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B873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Serotherapy</w:t>
            </w:r>
          </w:p>
          <w:p w14:paraId="1C8F484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Rabbit ATG</w:t>
            </w:r>
          </w:p>
          <w:p w14:paraId="3FD4E36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None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39EF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29608F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78</w:t>
            </w:r>
          </w:p>
          <w:p w14:paraId="70E32ED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8EE0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5E1F9EF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0.833 (0.730 - 0.900)</w:t>
            </w:r>
          </w:p>
          <w:p w14:paraId="7E22343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0.852 (0.652 - 0.942)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9C43A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02998FF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0.654</w:t>
            </w:r>
          </w:p>
        </w:tc>
      </w:tr>
      <w:tr w:rsidR="0014400F" w:rsidRPr="006759DF" w14:paraId="4106B1E1" w14:textId="77777777" w:rsidTr="00E10E2F">
        <w:trPr>
          <w:trHeight w:val="73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735A4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GVHD Prophylaxis</w:t>
            </w:r>
          </w:p>
          <w:p w14:paraId="5711B3D0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CSA + MTX</w:t>
            </w:r>
          </w:p>
          <w:p w14:paraId="5D2C074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CSA + CTC or MMF</w:t>
            </w:r>
          </w:p>
          <w:p w14:paraId="7D2125E1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  PTCY + CSA + MMF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7342D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3E59A3E6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58</w:t>
            </w:r>
          </w:p>
          <w:p w14:paraId="0FF18AA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29</w:t>
            </w:r>
          </w:p>
          <w:p w14:paraId="4060987C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18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69DE5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62A433A7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0.914 (0.805 - 0.963)</w:t>
            </w:r>
          </w:p>
          <w:p w14:paraId="505E8939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0.655 (0.454 - 0.797)</w:t>
            </w:r>
          </w:p>
          <w:p w14:paraId="55C33DB3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0.889 (0.624 - 0.971)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2EEBE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  <w:p w14:paraId="5D2DCC62" w14:textId="77777777" w:rsidR="0014400F" w:rsidRPr="006759DF" w:rsidRDefault="0014400F" w:rsidP="00E10E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0.0883</w:t>
            </w:r>
          </w:p>
        </w:tc>
      </w:tr>
    </w:tbl>
    <w:p w14:paraId="38E2DC41" w14:textId="77777777" w:rsidR="0014400F" w:rsidRPr="00C64A39" w:rsidRDefault="0014400F" w:rsidP="0014400F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C64A39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val="en-US"/>
        </w:rPr>
        <w:t>Legen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val="en-US"/>
        </w:rPr>
        <w:t>d</w:t>
      </w:r>
      <w:r w:rsidRPr="00C64A39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val="en-US"/>
        </w:rPr>
        <w:t xml:space="preserve">: 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HSCT = Hematopoietic Stem Cell Transplantation,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X-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ALD =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X-linked 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adrenoleukodystrophy, MPS = mucopolysaccharidosis, BM = Bone marrow, UCB = Umbilical cord blood, PB = Peripheral blood, MAC = M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y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eloablative conditioning regimen, RIC = Reduced intensity conditioning regimen, BU = Busulfan, CY = Cyclophosphamide, FLU = Fludarabine, ATG = anti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-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thymocyte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globulin,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CSA = C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y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closporine, MTX = Met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h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otrexat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e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, MMF = Mycophenolate mofetil, </w:t>
      </w:r>
      <w:proofErr w:type="spellStart"/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PTC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y</w:t>
      </w:r>
      <w:proofErr w:type="spellEnd"/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=post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-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transplantation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Cyclophosphamide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,  GVHD = Graft versus host disease.</w:t>
      </w:r>
    </w:p>
    <w:p w14:paraId="2F7645B4" w14:textId="77777777" w:rsidR="00374D43" w:rsidRDefault="00374D43"/>
    <w:sectPr w:rsidR="00374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0F"/>
    <w:rsid w:val="0014400F"/>
    <w:rsid w:val="00374D43"/>
    <w:rsid w:val="003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54E41"/>
  <w15:chartTrackingRefBased/>
  <w15:docId w15:val="{F026DDE3-EFB3-4838-9760-FF7C2FE2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0F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0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0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44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44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00F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44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00F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1440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0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00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1769</Characters>
  <Application>Microsoft Office Word</Application>
  <DocSecurity>0</DocSecurity>
  <Lines>179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Mello Rodrigues</dc:creator>
  <cp:keywords/>
  <dc:description/>
  <cp:lastModifiedBy>Vanessa Mello Rodrigues</cp:lastModifiedBy>
  <cp:revision>1</cp:revision>
  <dcterms:created xsi:type="dcterms:W3CDTF">2024-03-16T00:36:00Z</dcterms:created>
  <dcterms:modified xsi:type="dcterms:W3CDTF">2024-03-16T01:23:00Z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493e8d20-d8b1-460a-8f0f-b1bc9b3a0659</vt:lpwstr>
  </property>
</Properties>
</file>