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66F4F0" w14:textId="362179BE" w:rsidR="00AB75CB" w:rsidRDefault="00926E52">
      <w:pPr>
        <w:rPr>
          <w:rFonts w:asciiTheme="majorBidi" w:hAnsiTheme="majorBidi" w:cstheme="majorBidi"/>
          <w:b/>
          <w:bCs/>
          <w:sz w:val="28"/>
          <w:szCs w:val="28"/>
        </w:rPr>
      </w:pPr>
      <w:r w:rsidRPr="00926E52">
        <w:rPr>
          <w:rFonts w:asciiTheme="majorBidi" w:hAnsiTheme="majorBidi" w:cstheme="majorBidi"/>
          <w:b/>
          <w:bCs/>
          <w:sz w:val="28"/>
          <w:szCs w:val="28"/>
        </w:rPr>
        <w:t xml:space="preserve">Supplementary </w:t>
      </w:r>
      <w:r w:rsidR="000C7E35">
        <w:rPr>
          <w:rFonts w:asciiTheme="majorBidi" w:hAnsiTheme="majorBidi" w:cstheme="majorBidi"/>
          <w:b/>
          <w:bCs/>
          <w:sz w:val="28"/>
          <w:szCs w:val="28"/>
        </w:rPr>
        <w:t>Data.</w:t>
      </w:r>
    </w:p>
    <w:p w14:paraId="017D0401" w14:textId="53FC08F2" w:rsidR="00D26F34" w:rsidRPr="001A6503" w:rsidRDefault="00D26F34" w:rsidP="001A6503">
      <w:pPr>
        <w:pStyle w:val="ListParagraph"/>
        <w:numPr>
          <w:ilvl w:val="0"/>
          <w:numId w:val="11"/>
        </w:numPr>
        <w:rPr>
          <w:rFonts w:ascii="Times New Roman" w:hAnsi="Times New Roman"/>
          <w:sz w:val="24"/>
          <w:szCs w:val="24"/>
        </w:rPr>
      </w:pPr>
      <w:r w:rsidRPr="001A6503">
        <w:rPr>
          <w:rFonts w:ascii="Times New Roman" w:hAnsi="Times New Roman"/>
          <w:b/>
          <w:bCs/>
          <w:sz w:val="24"/>
          <w:szCs w:val="24"/>
        </w:rPr>
        <w:t>Genetic Analyses</w:t>
      </w:r>
    </w:p>
    <w:p w14:paraId="340F4A9E" w14:textId="77777777" w:rsidR="00D26F34" w:rsidRDefault="00D26F34" w:rsidP="00D26F34">
      <w:pPr>
        <w:spacing w:line="360" w:lineRule="auto"/>
        <w:jc w:val="both"/>
        <w:rPr>
          <w:rFonts w:ascii="Times New Roman" w:hAnsi="Times New Roman"/>
          <w:sz w:val="24"/>
          <w:szCs w:val="24"/>
        </w:rPr>
      </w:pPr>
      <w:r>
        <w:rPr>
          <w:rFonts w:ascii="Times New Roman" w:hAnsi="Times New Roman"/>
          <w:sz w:val="24"/>
          <w:szCs w:val="24"/>
        </w:rPr>
        <w:t>The genetic analyses were performed by given steps.</w:t>
      </w:r>
    </w:p>
    <w:p w14:paraId="49AE6857" w14:textId="77777777" w:rsidR="00D26F34" w:rsidRDefault="00D26F34" w:rsidP="00D26F34">
      <w:pPr>
        <w:numPr>
          <w:ilvl w:val="0"/>
          <w:numId w:val="3"/>
        </w:numPr>
        <w:spacing w:after="0" w:line="360" w:lineRule="auto"/>
        <w:ind w:left="1080" w:hanging="360"/>
        <w:jc w:val="both"/>
        <w:rPr>
          <w:rFonts w:ascii="Times New Roman" w:hAnsi="Times New Roman"/>
          <w:sz w:val="24"/>
          <w:szCs w:val="24"/>
        </w:rPr>
      </w:pPr>
      <w:r>
        <w:rPr>
          <w:rFonts w:ascii="Times New Roman" w:hAnsi="Times New Roman"/>
          <w:sz w:val="24"/>
          <w:szCs w:val="24"/>
        </w:rPr>
        <w:t>Allele-Specific PCR</w:t>
      </w:r>
    </w:p>
    <w:p w14:paraId="42E5A7E3" w14:textId="77777777" w:rsidR="00D26F34" w:rsidRDefault="00D26F34" w:rsidP="00D26F34">
      <w:pPr>
        <w:numPr>
          <w:ilvl w:val="0"/>
          <w:numId w:val="3"/>
        </w:numPr>
        <w:spacing w:after="0" w:line="360" w:lineRule="auto"/>
        <w:ind w:left="1080" w:hanging="360"/>
        <w:jc w:val="both"/>
        <w:rPr>
          <w:rFonts w:ascii="Times New Roman" w:hAnsi="Times New Roman"/>
          <w:sz w:val="24"/>
          <w:szCs w:val="24"/>
        </w:rPr>
      </w:pPr>
      <w:r>
        <w:rPr>
          <w:rFonts w:ascii="Times New Roman" w:hAnsi="Times New Roman"/>
          <w:sz w:val="24"/>
          <w:szCs w:val="24"/>
        </w:rPr>
        <w:t>Gel Electrophoresis</w:t>
      </w:r>
    </w:p>
    <w:p w14:paraId="7F667C30" w14:textId="77777777" w:rsidR="00D26F34" w:rsidRDefault="00D26F34" w:rsidP="00D26F34">
      <w:pPr>
        <w:numPr>
          <w:ilvl w:val="0"/>
          <w:numId w:val="3"/>
        </w:numPr>
        <w:spacing w:after="0" w:line="360" w:lineRule="auto"/>
        <w:ind w:left="1080" w:hanging="360"/>
        <w:jc w:val="both"/>
        <w:rPr>
          <w:rFonts w:ascii="Times New Roman" w:hAnsi="Times New Roman"/>
          <w:sz w:val="24"/>
          <w:szCs w:val="24"/>
        </w:rPr>
      </w:pPr>
      <w:r>
        <w:rPr>
          <w:rFonts w:ascii="Times New Roman" w:hAnsi="Times New Roman"/>
          <w:sz w:val="24"/>
          <w:szCs w:val="24"/>
        </w:rPr>
        <w:t>Visualization of Gel</w:t>
      </w:r>
    </w:p>
    <w:p w14:paraId="19B73DA4" w14:textId="77777777" w:rsidR="00D26F34" w:rsidRPr="00203640" w:rsidRDefault="00D26F34" w:rsidP="00D26F34">
      <w:pPr>
        <w:numPr>
          <w:ilvl w:val="0"/>
          <w:numId w:val="3"/>
        </w:numPr>
        <w:spacing w:after="0" w:line="360" w:lineRule="auto"/>
        <w:ind w:left="1080" w:hanging="360"/>
        <w:jc w:val="both"/>
        <w:rPr>
          <w:rFonts w:ascii="Times New Roman" w:hAnsi="Times New Roman"/>
          <w:sz w:val="24"/>
          <w:szCs w:val="24"/>
        </w:rPr>
      </w:pPr>
      <w:r>
        <w:rPr>
          <w:rFonts w:ascii="Times New Roman" w:hAnsi="Times New Roman"/>
          <w:sz w:val="24"/>
          <w:szCs w:val="24"/>
        </w:rPr>
        <w:t>Genotyping</w:t>
      </w:r>
    </w:p>
    <w:p w14:paraId="25C48E54" w14:textId="49E59898" w:rsidR="00D26F34" w:rsidRPr="005E3746" w:rsidRDefault="00D26F34" w:rsidP="00D26F34">
      <w:pPr>
        <w:jc w:val="both"/>
        <w:rPr>
          <w:rFonts w:ascii="Times New Roman" w:hAnsi="Times New Roman"/>
        </w:rPr>
      </w:pPr>
      <w:r w:rsidRPr="005E3746">
        <w:rPr>
          <w:rFonts w:ascii="Times New Roman" w:hAnsi="Times New Roman"/>
        </w:rPr>
        <w:t>Table</w:t>
      </w:r>
      <w:r>
        <w:rPr>
          <w:rFonts w:ascii="Times New Roman" w:hAnsi="Times New Roman"/>
        </w:rPr>
        <w:t xml:space="preserve"> 1</w:t>
      </w:r>
      <w:r w:rsidRPr="005E3746">
        <w:rPr>
          <w:rFonts w:ascii="Times New Roman" w:hAnsi="Times New Roman"/>
        </w:rPr>
        <w:t xml:space="preserve">. Allele-specific primer for </w:t>
      </w:r>
      <w:r w:rsidRPr="005E3746">
        <w:rPr>
          <w:rFonts w:ascii="Times New Roman" w:hAnsi="Times New Roman"/>
          <w:i/>
          <w:iCs/>
        </w:rPr>
        <w:t>CITED2</w:t>
      </w:r>
      <w:r w:rsidRPr="005E3746">
        <w:rPr>
          <w:rFonts w:ascii="Times New Roman" w:hAnsi="Times New Roman"/>
        </w:rPr>
        <w:t xml:space="preserve"> gene</w:t>
      </w:r>
      <w:r w:rsidR="00992826">
        <w:rPr>
          <w:rFonts w:ascii="Times New Roman" w:hAnsi="Times New Roman"/>
        </w:rPr>
        <w:t xml:space="preserve"> (</w:t>
      </w:r>
      <w:r w:rsidR="00992826" w:rsidRPr="00620E76">
        <w:rPr>
          <w:rFonts w:ascii="Times New Roman" w:hAnsi="Times New Roman"/>
          <w:sz w:val="24"/>
          <w:szCs w:val="24"/>
        </w:rPr>
        <w:t>rs375393125</w:t>
      </w:r>
      <w:r w:rsidR="00992826">
        <w:rPr>
          <w:rFonts w:ascii="Times New Roman" w:hAnsi="Times New Roman"/>
          <w:sz w:val="24"/>
          <w:szCs w:val="24"/>
        </w:rPr>
        <w:t>)</w:t>
      </w:r>
      <w:r w:rsidRPr="005E3746">
        <w:rPr>
          <w:rFonts w:ascii="Times New Roman" w:hAnsi="Times New Roman"/>
        </w:rPr>
        <w:t>.</w:t>
      </w:r>
    </w:p>
    <w:tbl>
      <w:tblPr>
        <w:tblpPr w:leftFromText="180" w:rightFromText="180" w:vertAnchor="text" w:horzAnchor="margin" w:tblpY="70"/>
        <w:tblW w:w="8742" w:type="dxa"/>
        <w:tblBorders>
          <w:top w:val="single" w:sz="4" w:space="0" w:color="auto"/>
          <w:left w:val="single" w:sz="4" w:space="0" w:color="auto"/>
          <w:bottom w:val="single" w:sz="4" w:space="0" w:color="auto"/>
          <w:right w:val="single" w:sz="4" w:space="0" w:color="auto"/>
          <w:insideH w:val="single" w:sz="4" w:space="0" w:color="ED7D31"/>
        </w:tblBorders>
        <w:tblLayout w:type="fixed"/>
        <w:tblLook w:val="04A0" w:firstRow="1" w:lastRow="0" w:firstColumn="1" w:lastColumn="0" w:noHBand="0" w:noVBand="1"/>
      </w:tblPr>
      <w:tblGrid>
        <w:gridCol w:w="1129"/>
        <w:gridCol w:w="851"/>
        <w:gridCol w:w="3260"/>
        <w:gridCol w:w="2835"/>
        <w:gridCol w:w="667"/>
      </w:tblGrid>
      <w:tr w:rsidR="00D26F34" w:rsidRPr="00D71023" w14:paraId="696E4B2C" w14:textId="77777777" w:rsidTr="00DD52B3">
        <w:trPr>
          <w:trHeight w:val="457"/>
        </w:trPr>
        <w:tc>
          <w:tcPr>
            <w:tcW w:w="1129" w:type="dxa"/>
            <w:tcBorders>
              <w:top w:val="single" w:sz="4" w:space="0" w:color="auto"/>
              <w:bottom w:val="single" w:sz="4" w:space="0" w:color="auto"/>
            </w:tcBorders>
            <w:vAlign w:val="center"/>
          </w:tcPr>
          <w:p w14:paraId="0094E684" w14:textId="77777777" w:rsidR="00D26F34" w:rsidRPr="00D71023" w:rsidRDefault="00D26F34" w:rsidP="00DD52B3">
            <w:pPr>
              <w:pStyle w:val="HTMLPreformatted"/>
              <w:jc w:val="center"/>
              <w:rPr>
                <w:rFonts w:ascii="Times New Roman" w:eastAsia="serif" w:hAnsi="Times New Roman" w:hint="default"/>
                <w:b/>
                <w:bCs/>
                <w:color w:val="000000"/>
                <w:sz w:val="20"/>
                <w:szCs w:val="20"/>
                <w:shd w:val="clear" w:color="auto" w:fill="FFFFFF"/>
              </w:rPr>
            </w:pPr>
            <w:r w:rsidRPr="00D71023">
              <w:rPr>
                <w:rFonts w:ascii="Times New Roman" w:eastAsia="serif" w:hAnsi="Times New Roman" w:hint="default"/>
                <w:b/>
                <w:bCs/>
                <w:color w:val="000000"/>
                <w:sz w:val="20"/>
                <w:szCs w:val="20"/>
                <w:shd w:val="clear" w:color="auto" w:fill="FFFFFF"/>
              </w:rPr>
              <w:t>Gene</w:t>
            </w:r>
          </w:p>
        </w:tc>
        <w:tc>
          <w:tcPr>
            <w:tcW w:w="851" w:type="dxa"/>
            <w:tcBorders>
              <w:top w:val="single" w:sz="4" w:space="0" w:color="auto"/>
              <w:bottom w:val="single" w:sz="4" w:space="0" w:color="auto"/>
            </w:tcBorders>
            <w:vAlign w:val="center"/>
          </w:tcPr>
          <w:p w14:paraId="6B5BF9B1" w14:textId="77777777" w:rsidR="00D26F34" w:rsidRPr="00D71023" w:rsidRDefault="00D26F34" w:rsidP="00DD52B3">
            <w:pPr>
              <w:pStyle w:val="HTMLPreformatted"/>
              <w:jc w:val="center"/>
              <w:rPr>
                <w:rFonts w:ascii="Times New Roman" w:eastAsia="serif" w:hAnsi="Times New Roman" w:hint="default"/>
                <w:b/>
                <w:bCs/>
                <w:color w:val="000000"/>
                <w:sz w:val="20"/>
                <w:szCs w:val="20"/>
                <w:shd w:val="clear" w:color="auto" w:fill="FFFFFF"/>
              </w:rPr>
            </w:pPr>
            <w:r w:rsidRPr="00D71023">
              <w:rPr>
                <w:rFonts w:ascii="Times New Roman" w:eastAsia="serif" w:hAnsi="Times New Roman" w:hint="default"/>
                <w:b/>
                <w:bCs/>
                <w:color w:val="000000"/>
                <w:sz w:val="20"/>
                <w:szCs w:val="20"/>
                <w:shd w:val="clear" w:color="auto" w:fill="FFFFFF"/>
              </w:rPr>
              <w:t>Exon</w:t>
            </w:r>
          </w:p>
        </w:tc>
        <w:tc>
          <w:tcPr>
            <w:tcW w:w="3260" w:type="dxa"/>
            <w:tcBorders>
              <w:top w:val="single" w:sz="4" w:space="0" w:color="auto"/>
              <w:bottom w:val="single" w:sz="4" w:space="0" w:color="auto"/>
            </w:tcBorders>
            <w:vAlign w:val="center"/>
          </w:tcPr>
          <w:p w14:paraId="4286EDCB" w14:textId="77777777" w:rsidR="00D26F34" w:rsidRPr="00D71023" w:rsidRDefault="00D26F34" w:rsidP="00DD52B3">
            <w:pPr>
              <w:pStyle w:val="HTMLPreformatted"/>
              <w:jc w:val="center"/>
              <w:rPr>
                <w:rFonts w:ascii="Times New Roman" w:eastAsia="serif" w:hAnsi="Times New Roman" w:hint="default"/>
                <w:b/>
                <w:bCs/>
                <w:color w:val="000000"/>
                <w:sz w:val="20"/>
                <w:szCs w:val="20"/>
                <w:shd w:val="clear" w:color="auto" w:fill="FFFFFF"/>
              </w:rPr>
            </w:pPr>
            <w:r w:rsidRPr="00D71023">
              <w:rPr>
                <w:rFonts w:ascii="Times New Roman" w:eastAsia="serif" w:hAnsi="Times New Roman" w:hint="default"/>
                <w:b/>
                <w:bCs/>
                <w:color w:val="000000"/>
                <w:sz w:val="20"/>
                <w:szCs w:val="20"/>
                <w:shd w:val="clear" w:color="auto" w:fill="FFFFFF"/>
              </w:rPr>
              <w:t>Forward Primer</w:t>
            </w:r>
          </w:p>
        </w:tc>
        <w:tc>
          <w:tcPr>
            <w:tcW w:w="2835" w:type="dxa"/>
            <w:tcBorders>
              <w:top w:val="single" w:sz="4" w:space="0" w:color="auto"/>
              <w:bottom w:val="single" w:sz="4" w:space="0" w:color="auto"/>
            </w:tcBorders>
            <w:vAlign w:val="center"/>
          </w:tcPr>
          <w:p w14:paraId="4D5D58BD" w14:textId="77777777" w:rsidR="00D26F34" w:rsidRPr="00D71023" w:rsidRDefault="00D26F34" w:rsidP="00DD52B3">
            <w:pPr>
              <w:pStyle w:val="HTMLPreformatted"/>
              <w:jc w:val="center"/>
              <w:rPr>
                <w:rFonts w:ascii="Times New Roman" w:eastAsia="serif" w:hAnsi="Times New Roman" w:hint="default"/>
                <w:b/>
                <w:bCs/>
                <w:color w:val="000000"/>
                <w:sz w:val="20"/>
                <w:szCs w:val="20"/>
                <w:shd w:val="clear" w:color="auto" w:fill="FFFFFF"/>
              </w:rPr>
            </w:pPr>
            <w:r w:rsidRPr="00D71023">
              <w:rPr>
                <w:rFonts w:ascii="Times New Roman" w:eastAsia="serif" w:hAnsi="Times New Roman" w:hint="default"/>
                <w:b/>
                <w:bCs/>
                <w:color w:val="000000"/>
                <w:sz w:val="20"/>
                <w:szCs w:val="20"/>
                <w:shd w:val="clear" w:color="auto" w:fill="FFFFFF"/>
              </w:rPr>
              <w:t>Reverse Primer</w:t>
            </w:r>
          </w:p>
        </w:tc>
        <w:tc>
          <w:tcPr>
            <w:tcW w:w="667" w:type="dxa"/>
            <w:tcBorders>
              <w:top w:val="single" w:sz="4" w:space="0" w:color="auto"/>
              <w:bottom w:val="single" w:sz="4" w:space="0" w:color="auto"/>
            </w:tcBorders>
            <w:vAlign w:val="center"/>
          </w:tcPr>
          <w:p w14:paraId="11223C41" w14:textId="77777777" w:rsidR="00D26F34" w:rsidRPr="00D71023" w:rsidRDefault="00D26F34" w:rsidP="00DD52B3">
            <w:pPr>
              <w:pStyle w:val="HTMLPreformatted"/>
              <w:jc w:val="center"/>
              <w:rPr>
                <w:rFonts w:ascii="Times New Roman" w:eastAsia="serif" w:hAnsi="Times New Roman" w:hint="default"/>
                <w:b/>
                <w:bCs/>
                <w:color w:val="000000"/>
                <w:sz w:val="20"/>
                <w:szCs w:val="20"/>
                <w:shd w:val="clear" w:color="auto" w:fill="FFFFFF"/>
              </w:rPr>
            </w:pPr>
            <w:r w:rsidRPr="00D71023">
              <w:rPr>
                <w:rFonts w:ascii="Times New Roman" w:eastAsia="serif" w:hAnsi="Times New Roman" w:hint="default"/>
                <w:b/>
                <w:bCs/>
                <w:color w:val="000000"/>
                <w:sz w:val="20"/>
                <w:szCs w:val="20"/>
                <w:shd w:val="clear" w:color="auto" w:fill="FFFFFF"/>
              </w:rPr>
              <w:t>Size</w:t>
            </w:r>
          </w:p>
        </w:tc>
      </w:tr>
      <w:tr w:rsidR="00D26F34" w:rsidRPr="00D71023" w14:paraId="5ED846E9" w14:textId="77777777" w:rsidTr="00DD52B3">
        <w:trPr>
          <w:trHeight w:val="813"/>
        </w:trPr>
        <w:tc>
          <w:tcPr>
            <w:tcW w:w="1129" w:type="dxa"/>
            <w:tcBorders>
              <w:top w:val="single" w:sz="4" w:space="0" w:color="auto"/>
            </w:tcBorders>
            <w:vAlign w:val="center"/>
          </w:tcPr>
          <w:p w14:paraId="4746D4B7" w14:textId="77777777" w:rsidR="00D26F34" w:rsidRPr="00D71023" w:rsidRDefault="00D26F34" w:rsidP="00DD52B3">
            <w:pPr>
              <w:pStyle w:val="HTMLPreformatted"/>
              <w:spacing w:line="360" w:lineRule="auto"/>
              <w:jc w:val="center"/>
              <w:rPr>
                <w:rFonts w:ascii="Times New Roman" w:eastAsia="serif" w:hAnsi="Times New Roman" w:hint="default"/>
                <w:color w:val="000000"/>
                <w:sz w:val="20"/>
                <w:szCs w:val="20"/>
                <w:shd w:val="clear" w:color="auto" w:fill="FFFFFF"/>
              </w:rPr>
            </w:pPr>
            <w:r w:rsidRPr="00D71023">
              <w:rPr>
                <w:rFonts w:ascii="Times New Roman" w:eastAsia="serif" w:hAnsi="Times New Roman" w:hint="default"/>
                <w:color w:val="000000"/>
                <w:sz w:val="20"/>
                <w:szCs w:val="20"/>
                <w:shd w:val="clear" w:color="auto" w:fill="FFFFFF"/>
              </w:rPr>
              <w:t>CITED 2</w:t>
            </w:r>
          </w:p>
        </w:tc>
        <w:tc>
          <w:tcPr>
            <w:tcW w:w="851" w:type="dxa"/>
            <w:tcBorders>
              <w:top w:val="single" w:sz="4" w:space="0" w:color="auto"/>
            </w:tcBorders>
            <w:vAlign w:val="center"/>
          </w:tcPr>
          <w:p w14:paraId="035B4262" w14:textId="77777777" w:rsidR="00D26F34" w:rsidRPr="00D71023" w:rsidRDefault="00D26F34" w:rsidP="00DD52B3">
            <w:pPr>
              <w:pStyle w:val="HTMLPreformatted"/>
              <w:spacing w:line="360" w:lineRule="auto"/>
              <w:jc w:val="center"/>
              <w:rPr>
                <w:rFonts w:ascii="Times New Roman" w:eastAsia="serif" w:hAnsi="Times New Roman" w:hint="default"/>
                <w:color w:val="000000"/>
                <w:sz w:val="20"/>
                <w:szCs w:val="20"/>
                <w:shd w:val="clear" w:color="auto" w:fill="FFFFFF"/>
              </w:rPr>
            </w:pPr>
            <w:r w:rsidRPr="00D71023">
              <w:rPr>
                <w:rFonts w:ascii="Times New Roman" w:eastAsia="serif" w:hAnsi="Times New Roman" w:hint="default"/>
                <w:color w:val="000000"/>
                <w:sz w:val="20"/>
                <w:szCs w:val="20"/>
                <w:shd w:val="clear" w:color="auto" w:fill="FFFFFF"/>
              </w:rPr>
              <w:t>2</w:t>
            </w:r>
          </w:p>
        </w:tc>
        <w:tc>
          <w:tcPr>
            <w:tcW w:w="3260" w:type="dxa"/>
            <w:tcBorders>
              <w:top w:val="single" w:sz="4" w:space="0" w:color="auto"/>
            </w:tcBorders>
            <w:vAlign w:val="center"/>
          </w:tcPr>
          <w:p w14:paraId="5F0E4B2B" w14:textId="77777777" w:rsidR="00D26F34" w:rsidRPr="00D71023" w:rsidRDefault="00D26F34" w:rsidP="00DD52B3">
            <w:pPr>
              <w:pStyle w:val="HTMLPreformatted"/>
              <w:spacing w:line="360" w:lineRule="auto"/>
              <w:rPr>
                <w:rFonts w:ascii="Times New Roman" w:hAnsi="Times New Roman" w:hint="default"/>
                <w:color w:val="000000"/>
                <w:sz w:val="20"/>
                <w:szCs w:val="20"/>
              </w:rPr>
            </w:pPr>
            <w:r w:rsidRPr="00D71023">
              <w:rPr>
                <w:rFonts w:ascii="Times New Roman" w:hAnsi="Times New Roman" w:hint="default"/>
                <w:color w:val="000000"/>
                <w:sz w:val="20"/>
                <w:szCs w:val="20"/>
              </w:rPr>
              <w:t>GGGGGTAGGGGTGATGGT</w:t>
            </w:r>
          </w:p>
          <w:p w14:paraId="426698D9" w14:textId="77777777" w:rsidR="00D26F34" w:rsidRPr="00D71023" w:rsidRDefault="00D26F34" w:rsidP="00DD52B3">
            <w:pPr>
              <w:pStyle w:val="HTMLPreformatted"/>
              <w:spacing w:line="360" w:lineRule="auto"/>
              <w:rPr>
                <w:rFonts w:ascii="Times New Roman" w:hAnsi="Times New Roman" w:hint="default"/>
                <w:b/>
                <w:bCs/>
                <w:color w:val="000000"/>
                <w:sz w:val="20"/>
                <w:szCs w:val="20"/>
              </w:rPr>
            </w:pPr>
            <w:r w:rsidRPr="00D71023">
              <w:rPr>
                <w:rFonts w:ascii="Times New Roman" w:hAnsi="Times New Roman" w:hint="default"/>
                <w:color w:val="000000"/>
                <w:sz w:val="20"/>
                <w:szCs w:val="20"/>
              </w:rPr>
              <w:t>GGGGTAGGGGTGATGGC</w:t>
            </w:r>
          </w:p>
        </w:tc>
        <w:tc>
          <w:tcPr>
            <w:tcW w:w="2835" w:type="dxa"/>
            <w:tcBorders>
              <w:top w:val="single" w:sz="4" w:space="0" w:color="auto"/>
            </w:tcBorders>
            <w:vAlign w:val="center"/>
          </w:tcPr>
          <w:p w14:paraId="750289B5" w14:textId="77777777" w:rsidR="00D26F34" w:rsidRPr="00D71023" w:rsidRDefault="00D26F34" w:rsidP="00DD52B3">
            <w:pPr>
              <w:pStyle w:val="HTMLPreformatted"/>
              <w:spacing w:line="360" w:lineRule="auto"/>
              <w:rPr>
                <w:rFonts w:ascii="Times New Roman" w:eastAsia="serif" w:hAnsi="Times New Roman" w:hint="default"/>
                <w:color w:val="000000"/>
                <w:sz w:val="20"/>
                <w:szCs w:val="20"/>
                <w:shd w:val="clear" w:color="auto" w:fill="FFFFFF"/>
              </w:rPr>
            </w:pPr>
            <w:r w:rsidRPr="00D71023">
              <w:rPr>
                <w:rFonts w:ascii="Times New Roman" w:hAnsi="Times New Roman" w:hint="default"/>
                <w:color w:val="000000"/>
                <w:sz w:val="20"/>
                <w:szCs w:val="20"/>
              </w:rPr>
              <w:t>CGCCTTCAACGCCCTAAT</w:t>
            </w:r>
          </w:p>
        </w:tc>
        <w:tc>
          <w:tcPr>
            <w:tcW w:w="667" w:type="dxa"/>
            <w:tcBorders>
              <w:top w:val="single" w:sz="4" w:space="0" w:color="auto"/>
            </w:tcBorders>
            <w:vAlign w:val="center"/>
          </w:tcPr>
          <w:p w14:paraId="7D69CC87" w14:textId="77777777" w:rsidR="00D26F34" w:rsidRPr="00D71023" w:rsidRDefault="00D26F34" w:rsidP="00DD52B3">
            <w:pPr>
              <w:pStyle w:val="HTMLPreformatted"/>
              <w:spacing w:line="360" w:lineRule="auto"/>
              <w:jc w:val="center"/>
              <w:rPr>
                <w:rFonts w:ascii="Times New Roman" w:eastAsia="serif" w:hAnsi="Times New Roman" w:hint="default"/>
                <w:color w:val="000000"/>
                <w:sz w:val="20"/>
                <w:szCs w:val="20"/>
                <w:shd w:val="clear" w:color="auto" w:fill="FFFFFF"/>
              </w:rPr>
            </w:pPr>
            <w:r w:rsidRPr="00D71023">
              <w:rPr>
                <w:rFonts w:ascii="Times New Roman" w:hAnsi="Times New Roman"/>
                <w:color w:val="000000"/>
                <w:sz w:val="20"/>
                <w:szCs w:val="20"/>
              </w:rPr>
              <w:t>254</w:t>
            </w:r>
          </w:p>
        </w:tc>
      </w:tr>
    </w:tbl>
    <w:p w14:paraId="2A2539D4" w14:textId="77777777" w:rsidR="00D26F34" w:rsidRPr="00D26F34" w:rsidRDefault="00D26F34" w:rsidP="00D26F34">
      <w:pPr>
        <w:spacing w:line="360" w:lineRule="auto"/>
        <w:jc w:val="both"/>
        <w:rPr>
          <w:rFonts w:ascii="Times New Roman" w:hAnsi="Times New Roman"/>
        </w:rPr>
      </w:pPr>
      <w:r w:rsidRPr="00D26F34">
        <w:rPr>
          <w:rFonts w:ascii="Times New Roman" w:hAnsi="Times New Roman"/>
        </w:rPr>
        <w:t>FW: Forward wild primer, FM: Forward mutant primer, RC: Reverse common primer</w:t>
      </w:r>
    </w:p>
    <w:p w14:paraId="7128440B" w14:textId="77777777" w:rsidR="00D26F34" w:rsidRPr="00312CC1" w:rsidRDefault="00D26F34" w:rsidP="00D26F34">
      <w:pPr>
        <w:spacing w:line="360" w:lineRule="auto"/>
        <w:jc w:val="both"/>
        <w:rPr>
          <w:rFonts w:ascii="Times New Roman" w:hAnsi="Times New Roman"/>
          <w:b/>
          <w:bCs/>
        </w:rPr>
      </w:pPr>
    </w:p>
    <w:p w14:paraId="30C74585" w14:textId="3FF2B01D" w:rsidR="00D26F34" w:rsidRPr="00D26F34" w:rsidRDefault="00D26F34" w:rsidP="00D26F34">
      <w:pPr>
        <w:pStyle w:val="ListParagraph"/>
        <w:numPr>
          <w:ilvl w:val="0"/>
          <w:numId w:val="8"/>
        </w:numPr>
        <w:spacing w:line="360" w:lineRule="auto"/>
        <w:ind w:left="426" w:hanging="426"/>
        <w:jc w:val="both"/>
        <w:rPr>
          <w:rFonts w:ascii="Times New Roman" w:hAnsi="Times New Roman"/>
          <w:b/>
          <w:bCs/>
          <w:sz w:val="24"/>
          <w:szCs w:val="24"/>
        </w:rPr>
      </w:pPr>
      <w:r w:rsidRPr="00D26F34">
        <w:rPr>
          <w:rFonts w:ascii="Times New Roman" w:hAnsi="Times New Roman"/>
          <w:b/>
          <w:bCs/>
          <w:sz w:val="24"/>
          <w:szCs w:val="24"/>
        </w:rPr>
        <w:t xml:space="preserve"> Allele-Specific PCR</w:t>
      </w:r>
    </w:p>
    <w:p w14:paraId="67C2CBF7" w14:textId="081BCEF2" w:rsidR="00D26F34" w:rsidRDefault="00D26F34" w:rsidP="00D26F34">
      <w:pPr>
        <w:spacing w:line="360" w:lineRule="auto"/>
        <w:ind w:firstLineChars="200" w:firstLine="480"/>
        <w:jc w:val="both"/>
        <w:rPr>
          <w:rFonts w:ascii="Times New Roman" w:hAnsi="Times New Roman"/>
          <w:sz w:val="24"/>
          <w:szCs w:val="24"/>
        </w:rPr>
      </w:pPr>
      <w:r>
        <w:rPr>
          <w:rFonts w:ascii="Times New Roman" w:hAnsi="Times New Roman"/>
          <w:sz w:val="24"/>
          <w:szCs w:val="24"/>
        </w:rPr>
        <w:t xml:space="preserve">The allele-specific PCR was performed for the amplification of </w:t>
      </w:r>
      <w:r w:rsidR="00992826">
        <w:rPr>
          <w:rFonts w:ascii="Times New Roman" w:hAnsi="Times New Roman"/>
          <w:sz w:val="24"/>
          <w:szCs w:val="24"/>
        </w:rPr>
        <w:t xml:space="preserve">the </w:t>
      </w:r>
      <w:r>
        <w:rPr>
          <w:rFonts w:ascii="Times New Roman" w:hAnsi="Times New Roman"/>
          <w:sz w:val="24"/>
          <w:szCs w:val="24"/>
        </w:rPr>
        <w:t>target SNP. The following optimized reaction mixture was used for allele-specific PCR.</w:t>
      </w:r>
    </w:p>
    <w:p w14:paraId="3717BBF7" w14:textId="5BE50EA6" w:rsidR="00D26F34" w:rsidRPr="005E3746" w:rsidRDefault="00D26F34" w:rsidP="00D26F34">
      <w:pPr>
        <w:spacing w:line="360" w:lineRule="auto"/>
        <w:jc w:val="both"/>
        <w:rPr>
          <w:rFonts w:ascii="Times New Roman" w:hAnsi="Times New Roman"/>
        </w:rPr>
      </w:pPr>
      <w:r w:rsidRPr="005E3746">
        <w:rPr>
          <w:rFonts w:ascii="Times New Roman" w:hAnsi="Times New Roman"/>
        </w:rPr>
        <w:t xml:space="preserve">Table.2.13. PCR reaction mixture for </w:t>
      </w:r>
      <w:r w:rsidR="00691926">
        <w:rPr>
          <w:rFonts w:ascii="Times New Roman" w:hAnsi="Times New Roman"/>
        </w:rPr>
        <w:t>allele-specific</w:t>
      </w:r>
      <w:r w:rsidRPr="005E3746">
        <w:rPr>
          <w:rFonts w:ascii="Times New Roman" w:hAnsi="Times New Roman"/>
        </w:rPr>
        <w:t xml:space="preserve"> primers.</w:t>
      </w:r>
    </w:p>
    <w:tbl>
      <w:tblPr>
        <w:tblW w:w="8691" w:type="dxa"/>
        <w:tblInd w:w="-8" w:type="dxa"/>
        <w:tblBorders>
          <w:top w:val="single" w:sz="12" w:space="0" w:color="000000"/>
          <w:left w:val="single" w:sz="6" w:space="0" w:color="000000"/>
          <w:bottom w:val="single" w:sz="12" w:space="0" w:color="000000"/>
          <w:right w:val="single" w:sz="6" w:space="0" w:color="000000"/>
        </w:tblBorders>
        <w:tblLook w:val="04A0" w:firstRow="1" w:lastRow="0" w:firstColumn="1" w:lastColumn="0" w:noHBand="0" w:noVBand="1"/>
      </w:tblPr>
      <w:tblGrid>
        <w:gridCol w:w="2985"/>
        <w:gridCol w:w="2808"/>
        <w:gridCol w:w="2898"/>
      </w:tblGrid>
      <w:tr w:rsidR="00D26F34" w:rsidRPr="00432C23" w14:paraId="7F1A5F80" w14:textId="77777777" w:rsidTr="00DD52B3">
        <w:trPr>
          <w:trHeight w:val="476"/>
        </w:trPr>
        <w:tc>
          <w:tcPr>
            <w:tcW w:w="2985" w:type="dxa"/>
            <w:tcBorders>
              <w:top w:val="single" w:sz="12" w:space="0" w:color="000000"/>
              <w:bottom w:val="single" w:sz="4" w:space="0" w:color="auto"/>
            </w:tcBorders>
            <w:vAlign w:val="center"/>
          </w:tcPr>
          <w:p w14:paraId="2492C886" w14:textId="77777777" w:rsidR="00D26F34" w:rsidRPr="00432C23" w:rsidRDefault="00D26F34" w:rsidP="00DD52B3">
            <w:pPr>
              <w:tabs>
                <w:tab w:val="left" w:pos="1035"/>
              </w:tabs>
              <w:spacing w:line="360" w:lineRule="auto"/>
              <w:jc w:val="center"/>
              <w:rPr>
                <w:rFonts w:ascii="Times New Roman" w:hAnsi="Times New Roman"/>
                <w:b/>
                <w:bCs/>
                <w:sz w:val="24"/>
                <w:szCs w:val="24"/>
              </w:rPr>
            </w:pPr>
            <w:r w:rsidRPr="00432C23">
              <w:rPr>
                <w:rFonts w:ascii="Times New Roman" w:hAnsi="Times New Roman"/>
                <w:b/>
                <w:bCs/>
                <w:sz w:val="24"/>
                <w:szCs w:val="24"/>
              </w:rPr>
              <w:t>Reagents</w:t>
            </w:r>
          </w:p>
        </w:tc>
        <w:tc>
          <w:tcPr>
            <w:tcW w:w="2808" w:type="dxa"/>
            <w:tcBorders>
              <w:top w:val="single" w:sz="12" w:space="0" w:color="000000"/>
              <w:bottom w:val="single" w:sz="4" w:space="0" w:color="auto"/>
            </w:tcBorders>
            <w:vAlign w:val="center"/>
          </w:tcPr>
          <w:p w14:paraId="2E2395B2" w14:textId="77777777" w:rsidR="00D26F34" w:rsidRPr="00432C23" w:rsidRDefault="00D26F34" w:rsidP="00DD52B3">
            <w:pPr>
              <w:tabs>
                <w:tab w:val="left" w:pos="1035"/>
              </w:tabs>
              <w:spacing w:line="360" w:lineRule="auto"/>
              <w:jc w:val="center"/>
              <w:rPr>
                <w:rFonts w:ascii="Times New Roman" w:hAnsi="Times New Roman"/>
                <w:b/>
                <w:bCs/>
                <w:sz w:val="24"/>
                <w:szCs w:val="24"/>
              </w:rPr>
            </w:pPr>
            <w:r w:rsidRPr="00432C23">
              <w:rPr>
                <w:rFonts w:ascii="Times New Roman" w:hAnsi="Times New Roman"/>
                <w:b/>
                <w:bCs/>
                <w:sz w:val="24"/>
                <w:szCs w:val="24"/>
              </w:rPr>
              <w:t>1X</w:t>
            </w:r>
          </w:p>
        </w:tc>
        <w:tc>
          <w:tcPr>
            <w:tcW w:w="2898" w:type="dxa"/>
            <w:tcBorders>
              <w:top w:val="single" w:sz="12" w:space="0" w:color="000000"/>
              <w:bottom w:val="single" w:sz="4" w:space="0" w:color="auto"/>
            </w:tcBorders>
            <w:vAlign w:val="center"/>
          </w:tcPr>
          <w:p w14:paraId="26329F6A" w14:textId="77777777" w:rsidR="00D26F34" w:rsidRPr="00432C23" w:rsidRDefault="00D26F34" w:rsidP="00DD52B3">
            <w:pPr>
              <w:tabs>
                <w:tab w:val="left" w:pos="1035"/>
              </w:tabs>
              <w:spacing w:line="360" w:lineRule="auto"/>
              <w:jc w:val="center"/>
              <w:rPr>
                <w:rFonts w:ascii="Times New Roman" w:hAnsi="Times New Roman"/>
                <w:b/>
                <w:bCs/>
                <w:sz w:val="24"/>
                <w:szCs w:val="24"/>
              </w:rPr>
            </w:pPr>
            <w:r w:rsidRPr="00432C23">
              <w:rPr>
                <w:rFonts w:ascii="Times New Roman" w:hAnsi="Times New Roman"/>
                <w:b/>
                <w:bCs/>
                <w:sz w:val="24"/>
                <w:szCs w:val="24"/>
              </w:rPr>
              <w:t>50X</w:t>
            </w:r>
          </w:p>
        </w:tc>
      </w:tr>
      <w:tr w:rsidR="00D26F34" w:rsidRPr="00432C23" w14:paraId="6B13F36C" w14:textId="77777777" w:rsidTr="00DD52B3">
        <w:trPr>
          <w:trHeight w:val="457"/>
        </w:trPr>
        <w:tc>
          <w:tcPr>
            <w:tcW w:w="2985" w:type="dxa"/>
            <w:tcBorders>
              <w:top w:val="single" w:sz="4" w:space="0" w:color="auto"/>
            </w:tcBorders>
            <w:vAlign w:val="center"/>
          </w:tcPr>
          <w:p w14:paraId="31CEA1F8"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Green master mix</w:t>
            </w:r>
          </w:p>
        </w:tc>
        <w:tc>
          <w:tcPr>
            <w:tcW w:w="2808" w:type="dxa"/>
            <w:tcBorders>
              <w:top w:val="single" w:sz="4" w:space="0" w:color="auto"/>
            </w:tcBorders>
            <w:vAlign w:val="center"/>
          </w:tcPr>
          <w:p w14:paraId="5F28734B"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10μl</w:t>
            </w:r>
          </w:p>
        </w:tc>
        <w:tc>
          <w:tcPr>
            <w:tcW w:w="2898" w:type="dxa"/>
            <w:tcBorders>
              <w:top w:val="single" w:sz="4" w:space="0" w:color="auto"/>
            </w:tcBorders>
            <w:vAlign w:val="center"/>
          </w:tcPr>
          <w:p w14:paraId="2DDBFA09"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500μl</w:t>
            </w:r>
          </w:p>
        </w:tc>
      </w:tr>
      <w:tr w:rsidR="00D26F34" w:rsidRPr="00432C23" w14:paraId="2B83E721" w14:textId="77777777" w:rsidTr="00DD52B3">
        <w:trPr>
          <w:trHeight w:val="476"/>
        </w:trPr>
        <w:tc>
          <w:tcPr>
            <w:tcW w:w="2985" w:type="dxa"/>
            <w:vAlign w:val="center"/>
          </w:tcPr>
          <w:p w14:paraId="776E735D"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FW</w:t>
            </w:r>
          </w:p>
        </w:tc>
        <w:tc>
          <w:tcPr>
            <w:tcW w:w="2808" w:type="dxa"/>
            <w:vAlign w:val="center"/>
          </w:tcPr>
          <w:p w14:paraId="634C9DCF"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0.5μl</w:t>
            </w:r>
          </w:p>
        </w:tc>
        <w:tc>
          <w:tcPr>
            <w:tcW w:w="2898" w:type="dxa"/>
            <w:vAlign w:val="center"/>
          </w:tcPr>
          <w:p w14:paraId="0D4F051D"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25μl</w:t>
            </w:r>
          </w:p>
        </w:tc>
      </w:tr>
      <w:tr w:rsidR="00D26F34" w:rsidRPr="00432C23" w14:paraId="1D99860A" w14:textId="77777777" w:rsidTr="00DD52B3">
        <w:trPr>
          <w:trHeight w:val="457"/>
        </w:trPr>
        <w:tc>
          <w:tcPr>
            <w:tcW w:w="2985" w:type="dxa"/>
            <w:vAlign w:val="center"/>
          </w:tcPr>
          <w:p w14:paraId="7E469C4D"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FM</w:t>
            </w:r>
          </w:p>
        </w:tc>
        <w:tc>
          <w:tcPr>
            <w:tcW w:w="2808" w:type="dxa"/>
            <w:vAlign w:val="center"/>
          </w:tcPr>
          <w:p w14:paraId="75E72277"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0.5μl</w:t>
            </w:r>
          </w:p>
        </w:tc>
        <w:tc>
          <w:tcPr>
            <w:tcW w:w="2898" w:type="dxa"/>
            <w:vAlign w:val="center"/>
          </w:tcPr>
          <w:p w14:paraId="3F223008"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25μl</w:t>
            </w:r>
          </w:p>
        </w:tc>
      </w:tr>
      <w:tr w:rsidR="00D26F34" w:rsidRPr="00432C23" w14:paraId="211C5164" w14:textId="77777777" w:rsidTr="00DD52B3">
        <w:trPr>
          <w:trHeight w:val="476"/>
        </w:trPr>
        <w:tc>
          <w:tcPr>
            <w:tcW w:w="2985" w:type="dxa"/>
            <w:vAlign w:val="center"/>
          </w:tcPr>
          <w:p w14:paraId="25B7ED06"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RC</w:t>
            </w:r>
          </w:p>
        </w:tc>
        <w:tc>
          <w:tcPr>
            <w:tcW w:w="2808" w:type="dxa"/>
            <w:vAlign w:val="center"/>
          </w:tcPr>
          <w:p w14:paraId="1C0CCC49"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0.5μl</w:t>
            </w:r>
          </w:p>
        </w:tc>
        <w:tc>
          <w:tcPr>
            <w:tcW w:w="2898" w:type="dxa"/>
            <w:vAlign w:val="center"/>
          </w:tcPr>
          <w:p w14:paraId="3205BC7A"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25μl</w:t>
            </w:r>
          </w:p>
        </w:tc>
      </w:tr>
      <w:tr w:rsidR="00D26F34" w:rsidRPr="00432C23" w14:paraId="5939AF7A" w14:textId="77777777" w:rsidTr="00DD52B3">
        <w:trPr>
          <w:trHeight w:val="476"/>
        </w:trPr>
        <w:tc>
          <w:tcPr>
            <w:tcW w:w="2985" w:type="dxa"/>
            <w:vAlign w:val="center"/>
          </w:tcPr>
          <w:p w14:paraId="566B1E3A"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Template DNA</w:t>
            </w:r>
          </w:p>
        </w:tc>
        <w:tc>
          <w:tcPr>
            <w:tcW w:w="2808" w:type="dxa"/>
            <w:vAlign w:val="center"/>
          </w:tcPr>
          <w:p w14:paraId="66737A0C"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2μl</w:t>
            </w:r>
          </w:p>
        </w:tc>
        <w:tc>
          <w:tcPr>
            <w:tcW w:w="2898" w:type="dxa"/>
            <w:vAlign w:val="center"/>
          </w:tcPr>
          <w:p w14:paraId="771E1C89"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100μl</w:t>
            </w:r>
          </w:p>
        </w:tc>
      </w:tr>
      <w:tr w:rsidR="00D26F34" w:rsidRPr="00432C23" w14:paraId="7913420B" w14:textId="77777777" w:rsidTr="00DD52B3">
        <w:trPr>
          <w:trHeight w:val="457"/>
        </w:trPr>
        <w:tc>
          <w:tcPr>
            <w:tcW w:w="2985" w:type="dxa"/>
            <w:vAlign w:val="center"/>
          </w:tcPr>
          <w:p w14:paraId="150DB0F7"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Nuclease free water</w:t>
            </w:r>
          </w:p>
        </w:tc>
        <w:tc>
          <w:tcPr>
            <w:tcW w:w="2808" w:type="dxa"/>
            <w:vAlign w:val="center"/>
          </w:tcPr>
          <w:p w14:paraId="494ABECF"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2μl</w:t>
            </w:r>
          </w:p>
        </w:tc>
        <w:tc>
          <w:tcPr>
            <w:tcW w:w="2898" w:type="dxa"/>
            <w:vAlign w:val="center"/>
          </w:tcPr>
          <w:p w14:paraId="5386E530"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100μl</w:t>
            </w:r>
          </w:p>
        </w:tc>
      </w:tr>
      <w:tr w:rsidR="00D26F34" w:rsidRPr="00432C23" w14:paraId="775326D5" w14:textId="77777777" w:rsidTr="00DD52B3">
        <w:trPr>
          <w:trHeight w:val="476"/>
        </w:trPr>
        <w:tc>
          <w:tcPr>
            <w:tcW w:w="2985" w:type="dxa"/>
            <w:vAlign w:val="center"/>
          </w:tcPr>
          <w:p w14:paraId="72D99781"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Total volume</w:t>
            </w:r>
          </w:p>
        </w:tc>
        <w:tc>
          <w:tcPr>
            <w:tcW w:w="2808" w:type="dxa"/>
            <w:vAlign w:val="center"/>
          </w:tcPr>
          <w:p w14:paraId="20962547"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15μl</w:t>
            </w:r>
          </w:p>
        </w:tc>
        <w:tc>
          <w:tcPr>
            <w:tcW w:w="2898" w:type="dxa"/>
            <w:vAlign w:val="center"/>
          </w:tcPr>
          <w:p w14:paraId="3B20E08C" w14:textId="77777777" w:rsidR="00D26F34" w:rsidRPr="00432C23" w:rsidRDefault="00D26F34" w:rsidP="00DD52B3">
            <w:pPr>
              <w:tabs>
                <w:tab w:val="left" w:pos="1035"/>
              </w:tabs>
              <w:spacing w:line="360" w:lineRule="auto"/>
              <w:jc w:val="center"/>
              <w:rPr>
                <w:rFonts w:ascii="Times New Roman" w:hAnsi="Times New Roman"/>
                <w:sz w:val="24"/>
                <w:szCs w:val="24"/>
              </w:rPr>
            </w:pPr>
            <w:r w:rsidRPr="00432C23">
              <w:rPr>
                <w:rFonts w:ascii="Times New Roman" w:hAnsi="Times New Roman"/>
                <w:sz w:val="24"/>
                <w:szCs w:val="24"/>
              </w:rPr>
              <w:t>750μl</w:t>
            </w:r>
          </w:p>
        </w:tc>
      </w:tr>
    </w:tbl>
    <w:p w14:paraId="3621E0A6" w14:textId="77777777" w:rsidR="00D26F34" w:rsidRDefault="00D26F34" w:rsidP="00D26F34">
      <w:pPr>
        <w:spacing w:line="360" w:lineRule="auto"/>
        <w:jc w:val="both"/>
        <w:rPr>
          <w:rFonts w:ascii="Times New Roman" w:hAnsi="Times New Roman"/>
        </w:rPr>
      </w:pPr>
      <w:r w:rsidRPr="005E3746">
        <w:rPr>
          <w:rFonts w:ascii="Times New Roman" w:hAnsi="Times New Roman"/>
        </w:rPr>
        <w:t>1X: Reaction mixture of PCR for one sample, 50X: Reaction mixture for fifty samples</w:t>
      </w:r>
    </w:p>
    <w:p w14:paraId="13BB8EB9" w14:textId="5CADCF98" w:rsidR="00D26F34" w:rsidRPr="00D26F34" w:rsidRDefault="00D26F34" w:rsidP="00D26F34">
      <w:pPr>
        <w:pStyle w:val="ListParagraph"/>
        <w:numPr>
          <w:ilvl w:val="0"/>
          <w:numId w:val="10"/>
        </w:numPr>
        <w:spacing w:line="360" w:lineRule="auto"/>
        <w:jc w:val="both"/>
        <w:rPr>
          <w:rFonts w:ascii="Times New Roman" w:hAnsi="Times New Roman"/>
        </w:rPr>
      </w:pPr>
      <w:r w:rsidRPr="00D26F34">
        <w:rPr>
          <w:rFonts w:ascii="Times New Roman" w:hAnsi="Times New Roman"/>
          <w:b/>
          <w:bCs/>
          <w:sz w:val="24"/>
          <w:szCs w:val="24"/>
        </w:rPr>
        <w:t>Thermal Cycle Conditions</w:t>
      </w:r>
    </w:p>
    <w:p w14:paraId="1D5F0575" w14:textId="32E254B1" w:rsidR="00D26F34" w:rsidRDefault="00D26F34" w:rsidP="00D26F34">
      <w:pPr>
        <w:spacing w:line="360" w:lineRule="auto"/>
        <w:ind w:firstLineChars="150" w:firstLine="360"/>
        <w:jc w:val="both"/>
        <w:rPr>
          <w:rFonts w:ascii="Times New Roman" w:hAnsi="Times New Roman"/>
          <w:sz w:val="24"/>
          <w:szCs w:val="24"/>
        </w:rPr>
      </w:pPr>
      <w:r>
        <w:rPr>
          <w:rFonts w:ascii="Times New Roman" w:hAnsi="Times New Roman"/>
          <w:sz w:val="24"/>
          <w:szCs w:val="24"/>
        </w:rPr>
        <w:t xml:space="preserve">The amplification of the </w:t>
      </w:r>
      <w:r>
        <w:rPr>
          <w:rFonts w:ascii="Times New Roman" w:hAnsi="Times New Roman"/>
          <w:i/>
          <w:iCs/>
          <w:sz w:val="24"/>
          <w:szCs w:val="24"/>
        </w:rPr>
        <w:t>CITED2</w:t>
      </w:r>
      <w:r>
        <w:rPr>
          <w:rFonts w:ascii="Times New Roman" w:hAnsi="Times New Roman"/>
          <w:sz w:val="24"/>
          <w:szCs w:val="24"/>
        </w:rPr>
        <w:t xml:space="preserve"> gene was processed through </w:t>
      </w:r>
      <w:r w:rsidR="001C2F9C">
        <w:rPr>
          <w:rFonts w:ascii="Times New Roman" w:hAnsi="Times New Roman"/>
          <w:sz w:val="24"/>
          <w:szCs w:val="24"/>
        </w:rPr>
        <w:t xml:space="preserve">a </w:t>
      </w:r>
      <w:r>
        <w:rPr>
          <w:rFonts w:ascii="Times New Roman" w:hAnsi="Times New Roman"/>
          <w:sz w:val="24"/>
          <w:szCs w:val="24"/>
        </w:rPr>
        <w:t>Bio-Rad thermal cycler. The optimized conditions that were applied for proper amplification are given below.</w:t>
      </w:r>
    </w:p>
    <w:p w14:paraId="61612076" w14:textId="77777777" w:rsidR="00D26F34" w:rsidRDefault="00D26F34" w:rsidP="00D26F34">
      <w:pPr>
        <w:spacing w:line="360" w:lineRule="auto"/>
        <w:ind w:firstLineChars="150" w:firstLine="360"/>
        <w:jc w:val="both"/>
        <w:rPr>
          <w:rFonts w:ascii="Times New Roman" w:hAnsi="Times New Roman"/>
          <w:sz w:val="24"/>
          <w:szCs w:val="24"/>
        </w:rPr>
      </w:pPr>
    </w:p>
    <w:p w14:paraId="6627293B" w14:textId="77777777" w:rsidR="00D26F34" w:rsidRDefault="00D26F34" w:rsidP="00D26F34">
      <w:pPr>
        <w:spacing w:line="360" w:lineRule="auto"/>
        <w:jc w:val="both"/>
        <w:rPr>
          <w:rFonts w:ascii="Times New Roman" w:hAnsi="Times New Roman"/>
          <w:sz w:val="24"/>
          <w:szCs w:val="24"/>
        </w:rPr>
      </w:pPr>
      <w:r w:rsidRPr="005E3746">
        <w:rPr>
          <w:rFonts w:ascii="Times New Roman" w:hAnsi="Times New Roman"/>
        </w:rPr>
        <w:t>Table.2.14. Thermal cycle conditions for allele-specific primers</w:t>
      </w:r>
      <w:r>
        <w:rPr>
          <w:rFonts w:ascii="Times New Roman" w:hAnsi="Times New Roman"/>
          <w:sz w:val="24"/>
          <w:szCs w:val="24"/>
        </w:rPr>
        <w:t>.</w:t>
      </w:r>
    </w:p>
    <w:tbl>
      <w:tblPr>
        <w:tblW w:w="8632" w:type="dxa"/>
        <w:tblInd w:w="-15" w:type="dxa"/>
        <w:tblBorders>
          <w:top w:val="single" w:sz="12" w:space="0" w:color="000000"/>
          <w:left w:val="single" w:sz="12" w:space="0" w:color="000000"/>
          <w:bottom w:val="single" w:sz="12" w:space="0" w:color="000000"/>
          <w:right w:val="single" w:sz="12" w:space="0" w:color="000000"/>
        </w:tblBorders>
        <w:tblLook w:val="04A0" w:firstRow="1" w:lastRow="0" w:firstColumn="1" w:lastColumn="0" w:noHBand="0" w:noVBand="1"/>
      </w:tblPr>
      <w:tblGrid>
        <w:gridCol w:w="2123"/>
        <w:gridCol w:w="4386"/>
        <w:gridCol w:w="2123"/>
      </w:tblGrid>
      <w:tr w:rsidR="00D26F34" w:rsidRPr="00432C23" w14:paraId="5F33410C" w14:textId="77777777" w:rsidTr="00DD52B3">
        <w:trPr>
          <w:trHeight w:val="460"/>
        </w:trPr>
        <w:tc>
          <w:tcPr>
            <w:tcW w:w="2123" w:type="dxa"/>
            <w:tcBorders>
              <w:top w:val="single" w:sz="12" w:space="0" w:color="000000"/>
              <w:bottom w:val="single" w:sz="4" w:space="0" w:color="auto"/>
            </w:tcBorders>
            <w:shd w:val="clear" w:color="auto" w:fill="auto"/>
            <w:vAlign w:val="center"/>
          </w:tcPr>
          <w:p w14:paraId="07659886"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S.NO</w:t>
            </w:r>
          </w:p>
        </w:tc>
        <w:tc>
          <w:tcPr>
            <w:tcW w:w="4386" w:type="dxa"/>
            <w:tcBorders>
              <w:top w:val="single" w:sz="12" w:space="0" w:color="000000"/>
              <w:bottom w:val="single" w:sz="4" w:space="0" w:color="auto"/>
            </w:tcBorders>
            <w:shd w:val="clear" w:color="auto" w:fill="auto"/>
            <w:vAlign w:val="center"/>
          </w:tcPr>
          <w:p w14:paraId="5F990938"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Temperature</w:t>
            </w:r>
          </w:p>
        </w:tc>
        <w:tc>
          <w:tcPr>
            <w:tcW w:w="2122" w:type="dxa"/>
            <w:tcBorders>
              <w:top w:val="single" w:sz="12" w:space="0" w:color="000000"/>
              <w:bottom w:val="single" w:sz="4" w:space="0" w:color="auto"/>
            </w:tcBorders>
            <w:shd w:val="clear" w:color="auto" w:fill="auto"/>
            <w:vAlign w:val="center"/>
          </w:tcPr>
          <w:p w14:paraId="0D03A08F"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Time</w:t>
            </w:r>
          </w:p>
        </w:tc>
      </w:tr>
      <w:tr w:rsidR="00D26F34" w:rsidRPr="00432C23" w14:paraId="737B5ED7" w14:textId="77777777" w:rsidTr="00DD52B3">
        <w:trPr>
          <w:trHeight w:val="476"/>
        </w:trPr>
        <w:tc>
          <w:tcPr>
            <w:tcW w:w="2123" w:type="dxa"/>
            <w:tcBorders>
              <w:top w:val="single" w:sz="4" w:space="0" w:color="auto"/>
            </w:tcBorders>
            <w:shd w:val="clear" w:color="auto" w:fill="auto"/>
            <w:vAlign w:val="center"/>
          </w:tcPr>
          <w:p w14:paraId="4C5364EA"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1</w:t>
            </w:r>
          </w:p>
        </w:tc>
        <w:tc>
          <w:tcPr>
            <w:tcW w:w="4386" w:type="dxa"/>
            <w:tcBorders>
              <w:top w:val="single" w:sz="4" w:space="0" w:color="auto"/>
            </w:tcBorders>
            <w:shd w:val="clear" w:color="auto" w:fill="auto"/>
            <w:vAlign w:val="center"/>
          </w:tcPr>
          <w:p w14:paraId="36535301"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 xml:space="preserve">94 </w:t>
            </w:r>
            <w:r w:rsidRPr="00432C23">
              <w:rPr>
                <w:rFonts w:asciiTheme="majorBidi" w:hAnsiTheme="majorBidi" w:cstheme="majorBidi"/>
                <w:b/>
                <w:bCs/>
                <w:sz w:val="24"/>
                <w:szCs w:val="24"/>
                <w:vertAlign w:val="superscript"/>
              </w:rPr>
              <w:t>0</w:t>
            </w:r>
            <w:r w:rsidRPr="00432C23">
              <w:rPr>
                <w:rFonts w:asciiTheme="majorBidi" w:hAnsiTheme="majorBidi" w:cstheme="majorBidi"/>
                <w:b/>
                <w:bCs/>
                <w:sz w:val="24"/>
                <w:szCs w:val="24"/>
              </w:rPr>
              <w:t>C</w:t>
            </w:r>
          </w:p>
        </w:tc>
        <w:tc>
          <w:tcPr>
            <w:tcW w:w="2122" w:type="dxa"/>
            <w:tcBorders>
              <w:top w:val="single" w:sz="4" w:space="0" w:color="auto"/>
            </w:tcBorders>
            <w:shd w:val="clear" w:color="auto" w:fill="auto"/>
            <w:vAlign w:val="center"/>
          </w:tcPr>
          <w:p w14:paraId="35A419B7"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5 m</w:t>
            </w:r>
          </w:p>
        </w:tc>
      </w:tr>
      <w:tr w:rsidR="00D26F34" w:rsidRPr="00432C23" w14:paraId="72D5CEE0" w14:textId="77777777" w:rsidTr="00DD52B3">
        <w:trPr>
          <w:trHeight w:val="460"/>
        </w:trPr>
        <w:tc>
          <w:tcPr>
            <w:tcW w:w="2123" w:type="dxa"/>
            <w:shd w:val="clear" w:color="auto" w:fill="auto"/>
            <w:vAlign w:val="center"/>
          </w:tcPr>
          <w:p w14:paraId="5EF24462"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2</w:t>
            </w:r>
          </w:p>
        </w:tc>
        <w:tc>
          <w:tcPr>
            <w:tcW w:w="4386" w:type="dxa"/>
            <w:shd w:val="clear" w:color="auto" w:fill="auto"/>
            <w:vAlign w:val="center"/>
          </w:tcPr>
          <w:p w14:paraId="0F363B32"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 xml:space="preserve">94 </w:t>
            </w:r>
            <w:r w:rsidRPr="00432C23">
              <w:rPr>
                <w:rFonts w:asciiTheme="majorBidi" w:hAnsiTheme="majorBidi" w:cstheme="majorBidi"/>
                <w:b/>
                <w:bCs/>
                <w:sz w:val="24"/>
                <w:szCs w:val="24"/>
                <w:vertAlign w:val="superscript"/>
              </w:rPr>
              <w:t>0</w:t>
            </w:r>
            <w:r w:rsidRPr="00432C23">
              <w:rPr>
                <w:rFonts w:asciiTheme="majorBidi" w:hAnsiTheme="majorBidi" w:cstheme="majorBidi"/>
                <w:b/>
                <w:bCs/>
                <w:sz w:val="24"/>
                <w:szCs w:val="24"/>
              </w:rPr>
              <w:t>C</w:t>
            </w:r>
          </w:p>
        </w:tc>
        <w:tc>
          <w:tcPr>
            <w:tcW w:w="2122" w:type="dxa"/>
            <w:shd w:val="clear" w:color="auto" w:fill="auto"/>
            <w:vAlign w:val="center"/>
          </w:tcPr>
          <w:p w14:paraId="2E89AD9B"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30 s</w:t>
            </w:r>
          </w:p>
        </w:tc>
      </w:tr>
      <w:tr w:rsidR="00D26F34" w:rsidRPr="00432C23" w14:paraId="21DE276E" w14:textId="77777777" w:rsidTr="00DD52B3">
        <w:trPr>
          <w:trHeight w:val="460"/>
        </w:trPr>
        <w:tc>
          <w:tcPr>
            <w:tcW w:w="2123" w:type="dxa"/>
            <w:shd w:val="clear" w:color="auto" w:fill="auto"/>
            <w:vAlign w:val="center"/>
          </w:tcPr>
          <w:p w14:paraId="0F6E50BA"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3</w:t>
            </w:r>
          </w:p>
        </w:tc>
        <w:tc>
          <w:tcPr>
            <w:tcW w:w="4386" w:type="dxa"/>
            <w:shd w:val="clear" w:color="auto" w:fill="auto"/>
            <w:vAlign w:val="center"/>
          </w:tcPr>
          <w:p w14:paraId="161BB209"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 xml:space="preserve">59 </w:t>
            </w:r>
            <w:r w:rsidRPr="00432C23">
              <w:rPr>
                <w:rFonts w:asciiTheme="majorBidi" w:hAnsiTheme="majorBidi" w:cstheme="majorBidi"/>
                <w:b/>
                <w:bCs/>
                <w:sz w:val="24"/>
                <w:szCs w:val="24"/>
                <w:vertAlign w:val="superscript"/>
              </w:rPr>
              <w:t>0</w:t>
            </w:r>
            <w:r w:rsidRPr="00432C23">
              <w:rPr>
                <w:rFonts w:asciiTheme="majorBidi" w:hAnsiTheme="majorBidi" w:cstheme="majorBidi"/>
                <w:b/>
                <w:bCs/>
                <w:sz w:val="24"/>
                <w:szCs w:val="24"/>
              </w:rPr>
              <w:t>C</w:t>
            </w:r>
          </w:p>
        </w:tc>
        <w:tc>
          <w:tcPr>
            <w:tcW w:w="2122" w:type="dxa"/>
            <w:shd w:val="clear" w:color="auto" w:fill="auto"/>
            <w:vAlign w:val="center"/>
          </w:tcPr>
          <w:p w14:paraId="3F89BB2B"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30 s</w:t>
            </w:r>
          </w:p>
        </w:tc>
      </w:tr>
      <w:tr w:rsidR="00D26F34" w:rsidRPr="00432C23" w14:paraId="3671D350" w14:textId="77777777" w:rsidTr="00DD52B3">
        <w:trPr>
          <w:trHeight w:val="422"/>
        </w:trPr>
        <w:tc>
          <w:tcPr>
            <w:tcW w:w="2123" w:type="dxa"/>
            <w:shd w:val="clear" w:color="auto" w:fill="auto"/>
            <w:vAlign w:val="center"/>
          </w:tcPr>
          <w:p w14:paraId="629B7363"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4</w:t>
            </w:r>
          </w:p>
        </w:tc>
        <w:tc>
          <w:tcPr>
            <w:tcW w:w="4386" w:type="dxa"/>
            <w:shd w:val="clear" w:color="auto" w:fill="auto"/>
            <w:vAlign w:val="center"/>
          </w:tcPr>
          <w:p w14:paraId="00A6814C"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 xml:space="preserve">72 </w:t>
            </w:r>
            <w:r w:rsidRPr="00432C23">
              <w:rPr>
                <w:rFonts w:asciiTheme="majorBidi" w:hAnsiTheme="majorBidi" w:cstheme="majorBidi"/>
                <w:b/>
                <w:bCs/>
                <w:sz w:val="24"/>
                <w:szCs w:val="24"/>
                <w:vertAlign w:val="superscript"/>
              </w:rPr>
              <w:t>0</w:t>
            </w:r>
            <w:r w:rsidRPr="00432C23">
              <w:rPr>
                <w:rFonts w:asciiTheme="majorBidi" w:hAnsiTheme="majorBidi" w:cstheme="majorBidi"/>
                <w:b/>
                <w:bCs/>
                <w:sz w:val="24"/>
                <w:szCs w:val="24"/>
              </w:rPr>
              <w:t>C</w:t>
            </w:r>
          </w:p>
        </w:tc>
        <w:tc>
          <w:tcPr>
            <w:tcW w:w="2122" w:type="dxa"/>
            <w:shd w:val="clear" w:color="auto" w:fill="auto"/>
            <w:vAlign w:val="center"/>
          </w:tcPr>
          <w:p w14:paraId="0EBAFC68"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45 s</w:t>
            </w:r>
          </w:p>
        </w:tc>
      </w:tr>
      <w:tr w:rsidR="00D26F34" w:rsidRPr="00432C23" w14:paraId="547732A6" w14:textId="77777777" w:rsidTr="00DD52B3">
        <w:trPr>
          <w:trHeight w:val="476"/>
        </w:trPr>
        <w:tc>
          <w:tcPr>
            <w:tcW w:w="8632" w:type="dxa"/>
            <w:gridSpan w:val="3"/>
            <w:shd w:val="clear" w:color="auto" w:fill="auto"/>
            <w:vAlign w:val="center"/>
          </w:tcPr>
          <w:p w14:paraId="47C46583"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Repeat from step 2 - 4 for 40 cycles</w:t>
            </w:r>
          </w:p>
        </w:tc>
      </w:tr>
      <w:tr w:rsidR="00D26F34" w:rsidRPr="00432C23" w14:paraId="4365AA21" w14:textId="77777777" w:rsidTr="00DD52B3">
        <w:trPr>
          <w:trHeight w:val="460"/>
        </w:trPr>
        <w:tc>
          <w:tcPr>
            <w:tcW w:w="2123" w:type="dxa"/>
            <w:shd w:val="clear" w:color="auto" w:fill="auto"/>
            <w:vAlign w:val="center"/>
          </w:tcPr>
          <w:p w14:paraId="7BDEDEE5"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5</w:t>
            </w:r>
          </w:p>
        </w:tc>
        <w:tc>
          <w:tcPr>
            <w:tcW w:w="4386" w:type="dxa"/>
            <w:shd w:val="clear" w:color="auto" w:fill="auto"/>
            <w:vAlign w:val="center"/>
          </w:tcPr>
          <w:p w14:paraId="3019FA2B"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 xml:space="preserve">72 </w:t>
            </w:r>
            <w:r w:rsidRPr="00432C23">
              <w:rPr>
                <w:rFonts w:asciiTheme="majorBidi" w:hAnsiTheme="majorBidi" w:cstheme="majorBidi"/>
                <w:b/>
                <w:bCs/>
                <w:sz w:val="24"/>
                <w:szCs w:val="24"/>
                <w:vertAlign w:val="superscript"/>
              </w:rPr>
              <w:t>0</w:t>
            </w:r>
            <w:r w:rsidRPr="00432C23">
              <w:rPr>
                <w:rFonts w:asciiTheme="majorBidi" w:hAnsiTheme="majorBidi" w:cstheme="majorBidi"/>
                <w:b/>
                <w:bCs/>
                <w:sz w:val="24"/>
                <w:szCs w:val="24"/>
              </w:rPr>
              <w:t>C</w:t>
            </w:r>
          </w:p>
        </w:tc>
        <w:tc>
          <w:tcPr>
            <w:tcW w:w="2122" w:type="dxa"/>
            <w:shd w:val="clear" w:color="auto" w:fill="auto"/>
            <w:vAlign w:val="center"/>
          </w:tcPr>
          <w:p w14:paraId="6F9F0A93"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5 m</w:t>
            </w:r>
          </w:p>
        </w:tc>
      </w:tr>
      <w:tr w:rsidR="00D26F34" w:rsidRPr="00432C23" w14:paraId="4B6FA73B" w14:textId="77777777" w:rsidTr="00DD52B3">
        <w:trPr>
          <w:trHeight w:val="460"/>
        </w:trPr>
        <w:tc>
          <w:tcPr>
            <w:tcW w:w="2123" w:type="dxa"/>
            <w:shd w:val="clear" w:color="auto" w:fill="auto"/>
            <w:vAlign w:val="center"/>
          </w:tcPr>
          <w:p w14:paraId="2E3C903A"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6</w:t>
            </w:r>
          </w:p>
        </w:tc>
        <w:tc>
          <w:tcPr>
            <w:tcW w:w="4386" w:type="dxa"/>
            <w:shd w:val="clear" w:color="auto" w:fill="auto"/>
            <w:vAlign w:val="center"/>
          </w:tcPr>
          <w:p w14:paraId="6475CB8C"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 xml:space="preserve">4 </w:t>
            </w:r>
            <w:r w:rsidRPr="00432C23">
              <w:rPr>
                <w:rFonts w:asciiTheme="majorBidi" w:hAnsiTheme="majorBidi" w:cstheme="majorBidi"/>
                <w:b/>
                <w:bCs/>
                <w:sz w:val="24"/>
                <w:szCs w:val="24"/>
                <w:vertAlign w:val="superscript"/>
              </w:rPr>
              <w:t>0</w:t>
            </w:r>
            <w:r w:rsidRPr="00432C23">
              <w:rPr>
                <w:rFonts w:asciiTheme="majorBidi" w:hAnsiTheme="majorBidi" w:cstheme="majorBidi"/>
                <w:b/>
                <w:bCs/>
                <w:sz w:val="24"/>
                <w:szCs w:val="24"/>
              </w:rPr>
              <w:t>C (Room Temperature)</w:t>
            </w:r>
          </w:p>
        </w:tc>
        <w:tc>
          <w:tcPr>
            <w:tcW w:w="2122" w:type="dxa"/>
            <w:shd w:val="clear" w:color="auto" w:fill="auto"/>
            <w:vAlign w:val="center"/>
          </w:tcPr>
          <w:p w14:paraId="160EA8D5" w14:textId="77777777" w:rsidR="00D26F34" w:rsidRPr="00432C23" w:rsidRDefault="00D26F34" w:rsidP="00DD52B3">
            <w:pPr>
              <w:tabs>
                <w:tab w:val="left" w:pos="1035"/>
              </w:tabs>
              <w:spacing w:line="360" w:lineRule="auto"/>
              <w:jc w:val="center"/>
              <w:rPr>
                <w:rFonts w:asciiTheme="majorBidi" w:hAnsiTheme="majorBidi" w:cstheme="majorBidi"/>
                <w:b/>
                <w:bCs/>
                <w:sz w:val="24"/>
                <w:szCs w:val="24"/>
              </w:rPr>
            </w:pPr>
            <w:r w:rsidRPr="00432C23">
              <w:rPr>
                <w:rFonts w:asciiTheme="majorBidi" w:hAnsiTheme="majorBidi" w:cstheme="majorBidi"/>
                <w:b/>
                <w:bCs/>
                <w:sz w:val="24"/>
                <w:szCs w:val="24"/>
              </w:rPr>
              <w:t>Infinity</w:t>
            </w:r>
          </w:p>
        </w:tc>
      </w:tr>
    </w:tbl>
    <w:p w14:paraId="156F5096" w14:textId="77777777" w:rsidR="00D26F34" w:rsidRPr="005E3746" w:rsidRDefault="00D26F34" w:rsidP="00D26F34">
      <w:pPr>
        <w:spacing w:line="360" w:lineRule="auto"/>
        <w:jc w:val="both"/>
        <w:rPr>
          <w:rFonts w:ascii="Times New Roman" w:hAnsi="Times New Roman"/>
        </w:rPr>
      </w:pPr>
      <w:r w:rsidRPr="005E3746">
        <w:rPr>
          <w:rFonts w:ascii="Times New Roman" w:hAnsi="Times New Roman"/>
        </w:rPr>
        <w:t>m: minute, s: second</w:t>
      </w:r>
    </w:p>
    <w:p w14:paraId="6A734F46" w14:textId="77777777" w:rsidR="00D26F34" w:rsidRDefault="00D26F34" w:rsidP="00D26F34">
      <w:pPr>
        <w:spacing w:line="360" w:lineRule="auto"/>
        <w:jc w:val="both"/>
        <w:rPr>
          <w:rFonts w:ascii="Times New Roman" w:hAnsi="Times New Roman"/>
          <w:sz w:val="24"/>
          <w:szCs w:val="24"/>
        </w:rPr>
      </w:pPr>
    </w:p>
    <w:p w14:paraId="64B526E4" w14:textId="77777777" w:rsidR="00D26F34" w:rsidRDefault="00D26F34" w:rsidP="00D26F34">
      <w:pPr>
        <w:numPr>
          <w:ilvl w:val="0"/>
          <w:numId w:val="4"/>
        </w:numPr>
        <w:spacing w:after="0" w:line="360" w:lineRule="auto"/>
        <w:jc w:val="both"/>
        <w:rPr>
          <w:rFonts w:ascii="Times New Roman" w:hAnsi="Times New Roman"/>
          <w:b/>
          <w:bCs/>
          <w:sz w:val="24"/>
          <w:szCs w:val="24"/>
        </w:rPr>
      </w:pPr>
      <w:r>
        <w:rPr>
          <w:rFonts w:ascii="Times New Roman" w:hAnsi="Times New Roman"/>
          <w:b/>
          <w:bCs/>
          <w:sz w:val="24"/>
          <w:szCs w:val="24"/>
        </w:rPr>
        <w:t>Gel Electrophoresis</w:t>
      </w:r>
    </w:p>
    <w:p w14:paraId="14A1D957" w14:textId="321BF546" w:rsidR="00D26F34" w:rsidRDefault="00D26F34" w:rsidP="00D26F34">
      <w:pPr>
        <w:spacing w:line="360" w:lineRule="auto"/>
        <w:ind w:firstLineChars="150" w:firstLine="360"/>
        <w:jc w:val="both"/>
        <w:rPr>
          <w:rFonts w:ascii="Times New Roman" w:hAnsi="Times New Roman"/>
          <w:sz w:val="24"/>
          <w:szCs w:val="24"/>
        </w:rPr>
      </w:pPr>
      <w:r>
        <w:rPr>
          <w:rFonts w:ascii="Times New Roman" w:hAnsi="Times New Roman"/>
          <w:sz w:val="24"/>
          <w:szCs w:val="24"/>
        </w:rPr>
        <w:t xml:space="preserve">The bands (amplified product) were visualized by the routine gel electrophoresis technique. The gel electrophoresis was carried out by taking 2.5% agarose gel. For that, 2.5gm agarose was mixed with 100ml of 1X TBE buffer in a 500 ml flask. The flask was shaken thoroughly to mix agarose properly and kept </w:t>
      </w:r>
      <w:r w:rsidR="001A6503">
        <w:rPr>
          <w:rFonts w:ascii="Times New Roman" w:hAnsi="Times New Roman"/>
          <w:sz w:val="24"/>
          <w:szCs w:val="24"/>
        </w:rPr>
        <w:t>in</w:t>
      </w:r>
      <w:r>
        <w:rPr>
          <w:rFonts w:ascii="Times New Roman" w:hAnsi="Times New Roman"/>
          <w:sz w:val="24"/>
          <w:szCs w:val="24"/>
        </w:rPr>
        <w:t xml:space="preserve"> </w:t>
      </w:r>
      <w:r w:rsidR="001A6503">
        <w:rPr>
          <w:rFonts w:ascii="Times New Roman" w:hAnsi="Times New Roman"/>
          <w:sz w:val="24"/>
          <w:szCs w:val="24"/>
        </w:rPr>
        <w:t xml:space="preserve">a </w:t>
      </w:r>
      <w:r>
        <w:rPr>
          <w:rFonts w:ascii="Times New Roman" w:hAnsi="Times New Roman"/>
          <w:sz w:val="24"/>
          <w:szCs w:val="24"/>
        </w:rPr>
        <w:t>microwave-oven for 2 minutes to melt agarose. After a short time when the flask cooled down, 6ul visual-Ana were added. Then, mix it again thoroughly and pour it into the casting tray. The 15 teeth comb was arranged in the casting tray for the formation of the well. After solidification, the gel was transferred into electrophoresis assembly. The gel electrophoresis assembly was filled with fresh 1X TBE buffer until the cover agarose gel. The 100bp ladder was loaded into the first well then, the remaining wells were loaded with 15</w:t>
      </w:r>
      <w:r>
        <w:rPr>
          <w:rFonts w:ascii="Times New Roman" w:hAnsi="Times New Roman"/>
        </w:rPr>
        <w:t>μl</w:t>
      </w:r>
      <w:r>
        <w:rPr>
          <w:rFonts w:ascii="Times New Roman" w:hAnsi="Times New Roman"/>
          <w:sz w:val="24"/>
          <w:szCs w:val="24"/>
        </w:rPr>
        <w:t xml:space="preserve"> PCR product. The samples were run at 100v for 45 minutes.</w:t>
      </w:r>
    </w:p>
    <w:p w14:paraId="201B9049" w14:textId="77777777" w:rsidR="00D26F34" w:rsidRDefault="00D26F34" w:rsidP="00D26F34">
      <w:pPr>
        <w:numPr>
          <w:ilvl w:val="0"/>
          <w:numId w:val="4"/>
        </w:numPr>
        <w:spacing w:after="0" w:line="360" w:lineRule="auto"/>
        <w:jc w:val="both"/>
        <w:rPr>
          <w:rFonts w:ascii="Times New Roman" w:hAnsi="Times New Roman"/>
          <w:b/>
          <w:bCs/>
          <w:sz w:val="24"/>
          <w:szCs w:val="24"/>
        </w:rPr>
      </w:pPr>
      <w:r>
        <w:rPr>
          <w:rFonts w:ascii="Times New Roman" w:hAnsi="Times New Roman"/>
          <w:b/>
          <w:bCs/>
          <w:sz w:val="24"/>
          <w:szCs w:val="24"/>
        </w:rPr>
        <w:t>Visualization of Gel</w:t>
      </w:r>
    </w:p>
    <w:p w14:paraId="5C7B0467" w14:textId="3166FFB2" w:rsidR="00D26F34" w:rsidRDefault="00D26F34" w:rsidP="00D26F34">
      <w:pPr>
        <w:spacing w:line="360" w:lineRule="auto"/>
        <w:ind w:firstLineChars="150" w:firstLine="360"/>
        <w:jc w:val="both"/>
        <w:rPr>
          <w:rFonts w:ascii="Times New Roman" w:hAnsi="Times New Roman"/>
          <w:sz w:val="24"/>
          <w:szCs w:val="24"/>
        </w:rPr>
      </w:pPr>
      <w:r>
        <w:rPr>
          <w:rFonts w:ascii="Times New Roman" w:hAnsi="Times New Roman"/>
          <w:sz w:val="24"/>
          <w:szCs w:val="24"/>
        </w:rPr>
        <w:t xml:space="preserve">The gel was taken out from assembly after 45min then kept </w:t>
      </w:r>
      <w:r w:rsidR="001A6503">
        <w:rPr>
          <w:rFonts w:ascii="Times New Roman" w:hAnsi="Times New Roman"/>
          <w:sz w:val="24"/>
          <w:szCs w:val="24"/>
        </w:rPr>
        <w:t>in</w:t>
      </w:r>
      <w:r>
        <w:rPr>
          <w:rFonts w:ascii="Times New Roman" w:hAnsi="Times New Roman"/>
          <w:sz w:val="24"/>
          <w:szCs w:val="24"/>
        </w:rPr>
        <w:t xml:space="preserve"> the gel documentation system (MoleQule-ON) for the visualization of bands under UV light. The gel image was captured for evaluation.</w:t>
      </w:r>
    </w:p>
    <w:p w14:paraId="7664D2FC" w14:textId="77777777" w:rsidR="00D26F34" w:rsidRDefault="00D26F34" w:rsidP="00D26F34">
      <w:pPr>
        <w:numPr>
          <w:ilvl w:val="0"/>
          <w:numId w:val="4"/>
        </w:numPr>
        <w:spacing w:after="0" w:line="360" w:lineRule="auto"/>
        <w:jc w:val="both"/>
        <w:rPr>
          <w:rFonts w:ascii="Times New Roman" w:hAnsi="Times New Roman"/>
          <w:b/>
          <w:bCs/>
          <w:sz w:val="24"/>
          <w:szCs w:val="24"/>
        </w:rPr>
      </w:pPr>
      <w:r>
        <w:rPr>
          <w:rFonts w:ascii="Times New Roman" w:hAnsi="Times New Roman"/>
          <w:b/>
          <w:bCs/>
          <w:sz w:val="24"/>
          <w:szCs w:val="24"/>
        </w:rPr>
        <w:t>Genotyping</w:t>
      </w:r>
    </w:p>
    <w:p w14:paraId="14FEF926" w14:textId="77777777" w:rsidR="00D26F34" w:rsidRDefault="00D26F34" w:rsidP="00D26F34">
      <w:pPr>
        <w:spacing w:line="360" w:lineRule="auto"/>
        <w:ind w:firstLineChars="50" w:firstLine="120"/>
        <w:jc w:val="both"/>
        <w:rPr>
          <w:rFonts w:ascii="Times New Roman" w:hAnsi="Times New Roman"/>
          <w:sz w:val="24"/>
          <w:szCs w:val="24"/>
        </w:rPr>
      </w:pPr>
      <w:r>
        <w:rPr>
          <w:rFonts w:ascii="Times New Roman" w:hAnsi="Times New Roman"/>
          <w:sz w:val="24"/>
          <w:szCs w:val="24"/>
        </w:rPr>
        <w:t xml:space="preserve"> All the samples were genotyped after the visualization of gels. The IDs were used for genotyping as T/T for homozygous (wild type) alleles, T/C for heterozygous alleles, and </w:t>
      </w:r>
      <w:r>
        <w:rPr>
          <w:rFonts w:ascii="Times New Roman" w:hAnsi="Times New Roman"/>
          <w:sz w:val="24"/>
          <w:szCs w:val="24"/>
        </w:rPr>
        <w:lastRenderedPageBreak/>
        <w:t>C/C for homozygous (mutant) alleles. Then, the collected data were analyzed through statistical software.</w:t>
      </w:r>
    </w:p>
    <w:p w14:paraId="14A8D3FD" w14:textId="010111AB" w:rsidR="00D26F34" w:rsidRDefault="00D26F34" w:rsidP="00D26F34">
      <w:pPr>
        <w:spacing w:line="360" w:lineRule="auto"/>
        <w:jc w:val="both"/>
        <w:rPr>
          <w:rFonts w:ascii="Times New Roman" w:hAnsi="Times New Roman"/>
          <w:b/>
          <w:bCs/>
          <w:sz w:val="24"/>
          <w:szCs w:val="24"/>
        </w:rPr>
      </w:pPr>
      <w:r>
        <w:rPr>
          <w:rFonts w:ascii="Times New Roman" w:hAnsi="Times New Roman"/>
          <w:b/>
          <w:bCs/>
          <w:sz w:val="24"/>
          <w:szCs w:val="24"/>
        </w:rPr>
        <w:t>Statistical Analysis</w:t>
      </w:r>
    </w:p>
    <w:p w14:paraId="7282E407" w14:textId="77777777" w:rsidR="00D26F34" w:rsidRDefault="00D26F34" w:rsidP="00D26F34">
      <w:pPr>
        <w:spacing w:line="360" w:lineRule="auto"/>
        <w:jc w:val="both"/>
        <w:rPr>
          <w:rFonts w:ascii="Times New Roman" w:hAnsi="Times New Roman"/>
          <w:sz w:val="24"/>
          <w:szCs w:val="24"/>
        </w:rPr>
      </w:pPr>
      <w:r>
        <w:rPr>
          <w:rFonts w:ascii="Times New Roman" w:hAnsi="Times New Roman"/>
          <w:sz w:val="24"/>
          <w:szCs w:val="24"/>
        </w:rPr>
        <w:t xml:space="preserve">   The experimental data were interpreted through statistical software (SPSS and Excel) then chi-square and odd-ratio association tests were applied.</w:t>
      </w:r>
    </w:p>
    <w:p w14:paraId="27A14520" w14:textId="77777777" w:rsidR="002200BC" w:rsidRDefault="002200BC" w:rsidP="00D26F34">
      <w:pPr>
        <w:spacing w:line="360" w:lineRule="auto"/>
        <w:jc w:val="both"/>
        <w:rPr>
          <w:rFonts w:ascii="Times New Roman" w:hAnsi="Times New Roman"/>
          <w:sz w:val="24"/>
          <w:szCs w:val="24"/>
        </w:rPr>
      </w:pPr>
    </w:p>
    <w:p w14:paraId="0B96A6D9" w14:textId="2956F59E" w:rsidR="000B63CF" w:rsidRPr="001A6503" w:rsidRDefault="002200BC" w:rsidP="001A6503">
      <w:pPr>
        <w:spacing w:after="0" w:line="360" w:lineRule="auto"/>
        <w:jc w:val="both"/>
        <w:rPr>
          <w:rFonts w:ascii="Times New Roman" w:hAnsi="Times New Roman"/>
          <w:sz w:val="24"/>
          <w:szCs w:val="24"/>
        </w:rPr>
      </w:pPr>
      <w:r>
        <w:rPr>
          <w:rFonts w:ascii="Times New Roman" w:hAnsi="Times New Roman"/>
          <w:b/>
          <w:bCs/>
          <w:noProof/>
          <w:sz w:val="24"/>
          <w:szCs w:val="24"/>
          <w:lang w:val="en-GB" w:eastAsia="en-GB"/>
        </w:rPr>
        <w:drawing>
          <wp:inline distT="0" distB="0" distL="0" distR="0" wp14:anchorId="33DE4FB6" wp14:editId="34CB4F64">
            <wp:extent cx="5948637" cy="2886075"/>
            <wp:effectExtent l="19050" t="19050" r="14605" b="9525"/>
            <wp:docPr id="49" name="Picture 49"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6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52907" cy="2888147"/>
                    </a:xfrm>
                    <a:prstGeom prst="rect">
                      <a:avLst/>
                    </a:prstGeom>
                    <a:noFill/>
                    <a:ln>
                      <a:solidFill>
                        <a:schemeClr val="tx1"/>
                      </a:solidFill>
                    </a:ln>
                  </pic:spPr>
                </pic:pic>
              </a:graphicData>
            </a:graphic>
          </wp:inline>
        </w:drawing>
      </w:r>
    </w:p>
    <w:p w14:paraId="6DF2B0E9" w14:textId="75D5566D" w:rsidR="00720B67" w:rsidRPr="001A6503" w:rsidRDefault="00720B67" w:rsidP="001A6503">
      <w:pPr>
        <w:spacing w:line="276" w:lineRule="auto"/>
        <w:jc w:val="both"/>
        <w:rPr>
          <w:rFonts w:ascii="Times New Roman" w:hAnsi="Times New Roman" w:cs="Times New Roman"/>
        </w:rPr>
      </w:pPr>
      <w:r w:rsidRPr="001A6503">
        <w:rPr>
          <w:rFonts w:ascii="Times New Roman" w:hAnsi="Times New Roman" w:cs="Times New Roman"/>
          <w:b/>
          <w:bCs/>
        </w:rPr>
        <w:t xml:space="preserve">Figure 1. </w:t>
      </w:r>
      <w:r w:rsidRPr="001A6503">
        <w:rPr>
          <w:rFonts w:ascii="Times New Roman" w:hAnsi="Times New Roman" w:cs="Times New Roman"/>
        </w:rPr>
        <w:t xml:space="preserve">The primers were optimized through a series of variations in concentration and temperature.  A molecular marker of </w:t>
      </w:r>
      <w:r w:rsidR="000B63CF" w:rsidRPr="001A6503">
        <w:rPr>
          <w:rFonts w:ascii="Times New Roman" w:hAnsi="Times New Roman" w:cs="Times New Roman"/>
        </w:rPr>
        <w:t>100</w:t>
      </w:r>
      <w:r w:rsidRPr="001A6503">
        <w:rPr>
          <w:rFonts w:ascii="Times New Roman" w:hAnsi="Times New Roman" w:cs="Times New Roman"/>
        </w:rPr>
        <w:t xml:space="preserve"> bp </w:t>
      </w:r>
      <w:r w:rsidR="001A6503" w:rsidRPr="001A6503">
        <w:rPr>
          <w:rFonts w:ascii="Times New Roman" w:hAnsi="Times New Roman" w:cs="Times New Roman"/>
        </w:rPr>
        <w:t>size</w:t>
      </w:r>
      <w:r w:rsidRPr="001A6503">
        <w:rPr>
          <w:rFonts w:ascii="Times New Roman" w:hAnsi="Times New Roman" w:cs="Times New Roman"/>
        </w:rPr>
        <w:t xml:space="preserve"> </w:t>
      </w:r>
      <w:r w:rsidRPr="001A6503">
        <w:rPr>
          <w:rFonts w:ascii="Times New Roman" w:eastAsiaTheme="minorEastAsia" w:hAnsi="Times New Roman" w:cs="Times New Roman"/>
        </w:rPr>
        <w:t>was</w:t>
      </w:r>
      <w:r w:rsidRPr="001A6503">
        <w:rPr>
          <w:rFonts w:ascii="Times New Roman" w:hAnsi="Times New Roman" w:cs="Times New Roman"/>
        </w:rPr>
        <w:t xml:space="preserve"> used to indicate to measure the actual size of </w:t>
      </w:r>
      <w:r w:rsidR="001A6503" w:rsidRPr="001A6503">
        <w:rPr>
          <w:rFonts w:ascii="Times New Roman" w:hAnsi="Times New Roman" w:cs="Times New Roman"/>
        </w:rPr>
        <w:t xml:space="preserve">the </w:t>
      </w:r>
      <w:r w:rsidRPr="001A6503">
        <w:rPr>
          <w:rFonts w:ascii="Times New Roman" w:hAnsi="Times New Roman" w:cs="Times New Roman"/>
        </w:rPr>
        <w:t>target DNA band product. An amplified wild-type allele (W) product and a mutant allele (M) with equal-sized bands measuring 254 bp are shown in the lower lane.</w:t>
      </w:r>
    </w:p>
    <w:p w14:paraId="058A0F63" w14:textId="77777777" w:rsidR="00720B67" w:rsidRDefault="00720B67" w:rsidP="00720B67">
      <w:pPr>
        <w:rPr>
          <w:rFonts w:ascii="Times New Roman" w:hAnsi="Times New Roman"/>
          <w:sz w:val="24"/>
          <w:szCs w:val="24"/>
        </w:rPr>
      </w:pPr>
    </w:p>
    <w:p w14:paraId="0282C600" w14:textId="77777777" w:rsidR="00720B67" w:rsidRDefault="00720B67" w:rsidP="00720B67">
      <w:pPr>
        <w:rPr>
          <w:rFonts w:ascii="Times New Roman" w:hAnsi="Times New Roman"/>
          <w:sz w:val="24"/>
          <w:szCs w:val="24"/>
        </w:rPr>
      </w:pPr>
    </w:p>
    <w:p w14:paraId="2BD958B1" w14:textId="70E59DA9" w:rsidR="00720B67" w:rsidRPr="00720B67" w:rsidRDefault="00720B67" w:rsidP="00720B67">
      <w:pPr>
        <w:rPr>
          <w:rFonts w:ascii="Times New Roman" w:hAnsi="Times New Roman"/>
          <w:sz w:val="24"/>
          <w:szCs w:val="24"/>
        </w:rPr>
        <w:sectPr w:rsidR="00720B67" w:rsidRPr="00720B67" w:rsidSect="00A239E6">
          <w:pgSz w:w="11906" w:h="16838"/>
          <w:pgMar w:top="1135" w:right="1151" w:bottom="562" w:left="2160" w:header="720" w:footer="114" w:gutter="0"/>
          <w:cols w:space="720"/>
          <w:docGrid w:linePitch="360"/>
        </w:sectPr>
      </w:pPr>
    </w:p>
    <w:p w14:paraId="6D53DE23" w14:textId="77777777" w:rsidR="000C7E35" w:rsidRDefault="000C7E35" w:rsidP="00D26F34">
      <w:pPr>
        <w:pStyle w:val="ListParagraph"/>
        <w:rPr>
          <w:rFonts w:asciiTheme="majorBidi" w:hAnsiTheme="majorBidi" w:cstheme="majorBidi"/>
          <w:b/>
          <w:bCs/>
          <w:sz w:val="24"/>
          <w:szCs w:val="24"/>
        </w:rPr>
      </w:pPr>
    </w:p>
    <w:p w14:paraId="5B0B0CC9" w14:textId="64ACF8CD" w:rsidR="00926E52" w:rsidRPr="001A6503" w:rsidRDefault="00926E52" w:rsidP="001A6503">
      <w:pPr>
        <w:pStyle w:val="ListParagraph"/>
        <w:numPr>
          <w:ilvl w:val="0"/>
          <w:numId w:val="11"/>
        </w:numPr>
        <w:rPr>
          <w:rFonts w:asciiTheme="majorBidi" w:hAnsiTheme="majorBidi" w:cstheme="majorBidi"/>
          <w:b/>
          <w:bCs/>
          <w:sz w:val="24"/>
          <w:szCs w:val="24"/>
        </w:rPr>
      </w:pPr>
      <w:r w:rsidRPr="001A6503">
        <w:rPr>
          <w:rFonts w:asciiTheme="majorBidi" w:hAnsiTheme="majorBidi" w:cstheme="majorBidi"/>
          <w:b/>
          <w:bCs/>
          <w:sz w:val="24"/>
          <w:szCs w:val="24"/>
        </w:rPr>
        <w:t>Gel electrophoresis images.</w:t>
      </w:r>
    </w:p>
    <w:p w14:paraId="1B27B3E6" w14:textId="11587A07" w:rsidR="00926E52" w:rsidRDefault="00926E52"/>
    <w:p w14:paraId="7E2436C3" w14:textId="770B7055" w:rsidR="00926E52" w:rsidRDefault="00926E52" w:rsidP="00926E52">
      <w:pPr>
        <w:spacing w:after="0" w:line="480" w:lineRule="auto"/>
        <w:jc w:val="both"/>
        <w:rPr>
          <w:rFonts w:ascii="Times New Roman" w:hAnsi="Times New Roman" w:cs="Times New Roman"/>
          <w:sz w:val="24"/>
          <w:szCs w:val="24"/>
        </w:rPr>
      </w:pPr>
      <w:r w:rsidRPr="009B05AB">
        <w:rPr>
          <w:rFonts w:ascii="Times New Roman" w:hAnsi="Times New Roman" w:cs="Times New Roman"/>
          <w:noProof/>
          <w:sz w:val="24"/>
          <w:szCs w:val="24"/>
          <w:lang w:val="en-GB" w:eastAsia="en-GB"/>
        </w:rPr>
        <w:drawing>
          <wp:inline distT="0" distB="0" distL="0" distR="0" wp14:anchorId="5F2AFA77" wp14:editId="12CB6A9E">
            <wp:extent cx="5381625" cy="3603439"/>
            <wp:effectExtent l="0" t="0" r="0" b="0"/>
            <wp:docPr id="27" name="Picture 27"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Graphical user interface, application&#10;&#10;Description automatically generated"/>
                    <pic:cNvPicPr>
                      <a:picLocks noChangeAspect="1" noChangeArrowheads="1"/>
                    </pic:cNvPicPr>
                  </pic:nvPicPr>
                  <pic:blipFill>
                    <a:blip r:embed="rId9" cstate="print">
                      <a:extLst>
                        <a:ext uri="{BEBA8EAE-BF5A-486C-A8C5-ECC9F3942E4B}">
                          <a14:imgProps xmlns:a14="http://schemas.microsoft.com/office/drawing/2010/main">
                            <a14:imgLayer>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bwMode="auto">
                    <a:xfrm>
                      <a:off x="0" y="0"/>
                      <a:ext cx="5383906" cy="3604966"/>
                    </a:xfrm>
                    <a:prstGeom prst="rect">
                      <a:avLst/>
                    </a:prstGeom>
                    <a:noFill/>
                    <a:ln>
                      <a:noFill/>
                    </a:ln>
                  </pic:spPr>
                </pic:pic>
              </a:graphicData>
            </a:graphic>
          </wp:inline>
        </w:drawing>
      </w:r>
    </w:p>
    <w:p w14:paraId="7492EB4A" w14:textId="3455F696" w:rsidR="00926E52" w:rsidRPr="009B05AB" w:rsidRDefault="00926E52" w:rsidP="00926E52">
      <w:pPr>
        <w:spacing w:after="0" w:line="480" w:lineRule="auto"/>
        <w:jc w:val="both"/>
        <w:rPr>
          <w:rFonts w:ascii="Times New Roman" w:hAnsi="Times New Roman" w:cs="Times New Roman"/>
          <w:sz w:val="24"/>
          <w:szCs w:val="24"/>
        </w:rPr>
      </w:pPr>
      <w:r w:rsidRPr="009B05AB">
        <w:rPr>
          <w:rFonts w:ascii="Times New Roman" w:hAnsi="Times New Roman" w:cs="Times New Roman"/>
          <w:noProof/>
          <w:sz w:val="24"/>
          <w:szCs w:val="24"/>
          <w:lang w:val="en-GB" w:eastAsia="en-GB"/>
        </w:rPr>
        <w:drawing>
          <wp:anchor distT="0" distB="0" distL="114300" distR="114300" simplePos="0" relativeHeight="251665408" behindDoc="1" locked="0" layoutInCell="1" allowOverlap="1" wp14:anchorId="60E1A6F1" wp14:editId="4E0FDEE1">
            <wp:simplePos x="0" y="0"/>
            <wp:positionH relativeFrom="margin">
              <wp:posOffset>123825</wp:posOffset>
            </wp:positionH>
            <wp:positionV relativeFrom="page">
              <wp:posOffset>5676900</wp:posOffset>
            </wp:positionV>
            <wp:extent cx="5184775" cy="3508375"/>
            <wp:effectExtent l="0" t="0" r="0" b="0"/>
            <wp:wrapTopAndBottom/>
            <wp:docPr id="29" name="Picture 29"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Graphical user interface, text&#10;&#10;Description automatically generated"/>
                    <pic:cNvPicPr>
                      <a:picLocks noChangeAspect="1" noChangeArrowheads="1"/>
                    </pic:cNvPicPr>
                  </pic:nvPicPr>
                  <pic:blipFill>
                    <a:blip r:embed="rId10" cstate="print">
                      <a:extLst>
                        <a:ext uri="{BEBA8EAE-BF5A-486C-A8C5-ECC9F3942E4B}">
                          <a14:imgProps xmlns:a14="http://schemas.microsoft.com/office/drawing/2010/main">
                            <a14:imgLayer>
                              <a14:imgEffect>
                                <a14:sharpenSoften amount="25000"/>
                              </a14:imgEffect>
                              <a14:imgEffect>
                                <a14:brightnessContrast bright="-20000" contrast="20000"/>
                              </a14:imgEffect>
                            </a14:imgLayer>
                          </a14:imgProps>
                        </a:ext>
                        <a:ext uri="{28A0092B-C50C-407E-A947-70E740481C1C}">
                          <a14:useLocalDpi xmlns:a14="http://schemas.microsoft.com/office/drawing/2010/main" val="0"/>
                        </a:ext>
                      </a:extLst>
                    </a:blip>
                    <a:stretch>
                      <a:fillRect/>
                    </a:stretch>
                  </pic:blipFill>
                  <pic:spPr bwMode="auto">
                    <a:xfrm>
                      <a:off x="0" y="0"/>
                      <a:ext cx="5184775" cy="35083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55D6AB" w14:textId="5FE1D9F2" w:rsidR="00926E52" w:rsidRPr="009B05AB" w:rsidRDefault="00926E52" w:rsidP="00926E52">
      <w:pPr>
        <w:spacing w:after="0" w:line="480" w:lineRule="auto"/>
        <w:jc w:val="both"/>
        <w:rPr>
          <w:rFonts w:ascii="Times New Roman" w:hAnsi="Times New Roman" w:cs="Times New Roman"/>
          <w:sz w:val="24"/>
          <w:szCs w:val="24"/>
        </w:rPr>
      </w:pPr>
      <w:r w:rsidRPr="009B05AB">
        <w:rPr>
          <w:rFonts w:ascii="Times New Roman" w:hAnsi="Times New Roman" w:cs="Times New Roman"/>
          <w:noProof/>
          <w:sz w:val="24"/>
          <w:szCs w:val="24"/>
          <w:lang w:val="en-GB" w:eastAsia="en-GB"/>
        </w:rPr>
        <w:lastRenderedPageBreak/>
        <w:drawing>
          <wp:anchor distT="0" distB="0" distL="114300" distR="114300" simplePos="0" relativeHeight="251660288" behindDoc="1" locked="0" layoutInCell="1" allowOverlap="1" wp14:anchorId="7C9B2BCA" wp14:editId="7672FCB7">
            <wp:simplePos x="0" y="0"/>
            <wp:positionH relativeFrom="margin">
              <wp:posOffset>228600</wp:posOffset>
            </wp:positionH>
            <wp:positionV relativeFrom="paragraph">
              <wp:posOffset>228600</wp:posOffset>
            </wp:positionV>
            <wp:extent cx="5143500" cy="3728720"/>
            <wp:effectExtent l="0" t="0" r="0" b="5080"/>
            <wp:wrapTopAndBottom/>
            <wp:docPr id="34" name="Picture 34"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Graphical user interface, tex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143500" cy="3728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193377" w14:textId="752B2CC5" w:rsidR="00926E52" w:rsidRPr="009B05AB" w:rsidRDefault="00926E52" w:rsidP="00926E52">
      <w:pPr>
        <w:spacing w:line="480" w:lineRule="auto"/>
        <w:jc w:val="both"/>
        <w:rPr>
          <w:rFonts w:ascii="Times New Roman" w:hAnsi="Times New Roman" w:cs="Times New Roman"/>
          <w:b/>
          <w:bCs/>
          <w:sz w:val="24"/>
          <w:szCs w:val="24"/>
        </w:rPr>
      </w:pPr>
    </w:p>
    <w:p w14:paraId="37D831CD" w14:textId="1461818C" w:rsidR="00926E52" w:rsidRPr="009B05AB" w:rsidRDefault="00926E52" w:rsidP="00926E52">
      <w:pPr>
        <w:spacing w:line="480" w:lineRule="auto"/>
        <w:jc w:val="both"/>
        <w:rPr>
          <w:rFonts w:ascii="Times New Roman" w:hAnsi="Times New Roman" w:cs="Times New Roman"/>
          <w:b/>
          <w:bCs/>
          <w:sz w:val="24"/>
          <w:szCs w:val="24"/>
        </w:rPr>
      </w:pPr>
      <w:r w:rsidRPr="009B05AB">
        <w:rPr>
          <w:rFonts w:ascii="Times New Roman" w:hAnsi="Times New Roman" w:cs="Times New Roman"/>
          <w:noProof/>
          <w:sz w:val="24"/>
          <w:szCs w:val="24"/>
          <w:lang w:val="en-GB" w:eastAsia="en-GB"/>
        </w:rPr>
        <w:drawing>
          <wp:anchor distT="0" distB="0" distL="114300" distR="114300" simplePos="0" relativeHeight="251661312" behindDoc="1" locked="0" layoutInCell="1" allowOverlap="1" wp14:anchorId="01872747" wp14:editId="0E079792">
            <wp:simplePos x="0" y="0"/>
            <wp:positionH relativeFrom="margin">
              <wp:posOffset>180975</wp:posOffset>
            </wp:positionH>
            <wp:positionV relativeFrom="paragraph">
              <wp:posOffset>199390</wp:posOffset>
            </wp:positionV>
            <wp:extent cx="5191125" cy="3439795"/>
            <wp:effectExtent l="0" t="0" r="9525" b="8255"/>
            <wp:wrapTopAndBottom/>
            <wp:docPr id="37" name="Picture 3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Graphical user interface, tex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191125" cy="34397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6D16E05" w14:textId="1F63B3B3" w:rsidR="00926E52" w:rsidRDefault="001A6503" w:rsidP="00926E52">
      <w:pPr>
        <w:spacing w:line="480" w:lineRule="auto"/>
        <w:jc w:val="both"/>
        <w:rPr>
          <w:rFonts w:ascii="Times New Roman" w:hAnsi="Times New Roman" w:cs="Times New Roman"/>
          <w:b/>
          <w:bCs/>
          <w:sz w:val="24"/>
          <w:szCs w:val="24"/>
        </w:rPr>
      </w:pPr>
      <w:r w:rsidRPr="009B05AB">
        <w:rPr>
          <w:rFonts w:ascii="Times New Roman" w:hAnsi="Times New Roman" w:cs="Times New Roman"/>
          <w:noProof/>
          <w:sz w:val="24"/>
          <w:szCs w:val="24"/>
          <w:lang w:val="en-GB" w:eastAsia="en-GB"/>
        </w:rPr>
        <w:lastRenderedPageBreak/>
        <w:drawing>
          <wp:anchor distT="0" distB="0" distL="114300" distR="114300" simplePos="0" relativeHeight="251663360" behindDoc="1" locked="0" layoutInCell="1" allowOverlap="1" wp14:anchorId="5E908CF7" wp14:editId="6001786B">
            <wp:simplePos x="0" y="0"/>
            <wp:positionH relativeFrom="column">
              <wp:posOffset>133350</wp:posOffset>
            </wp:positionH>
            <wp:positionV relativeFrom="paragraph">
              <wp:posOffset>4076700</wp:posOffset>
            </wp:positionV>
            <wp:extent cx="5272405" cy="3468370"/>
            <wp:effectExtent l="0" t="0" r="4445" b="0"/>
            <wp:wrapTopAndBottom/>
            <wp:docPr id="40" name="Picture 4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Graphical user interface, application&#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272405" cy="34683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6E52" w:rsidRPr="009B05AB">
        <w:rPr>
          <w:rFonts w:ascii="Times New Roman" w:hAnsi="Times New Roman" w:cs="Times New Roman"/>
          <w:noProof/>
          <w:sz w:val="24"/>
          <w:szCs w:val="24"/>
          <w:lang w:val="en-GB" w:eastAsia="en-GB"/>
        </w:rPr>
        <w:drawing>
          <wp:anchor distT="0" distB="0" distL="114300" distR="114300" simplePos="0" relativeHeight="251662336" behindDoc="1" locked="0" layoutInCell="1" allowOverlap="1" wp14:anchorId="517CDE75" wp14:editId="7F3AD5DE">
            <wp:simplePos x="0" y="0"/>
            <wp:positionH relativeFrom="margin">
              <wp:posOffset>200025</wp:posOffset>
            </wp:positionH>
            <wp:positionV relativeFrom="paragraph">
              <wp:posOffset>0</wp:posOffset>
            </wp:positionV>
            <wp:extent cx="5205730" cy="3552825"/>
            <wp:effectExtent l="0" t="0" r="0" b="9525"/>
            <wp:wrapTopAndBottom/>
            <wp:docPr id="39" name="Picture 39"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Graphical user interface, text, application&#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205730" cy="35528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A52AB71" w14:textId="4301F3D7" w:rsidR="000C7E35" w:rsidRPr="00576C99" w:rsidRDefault="00926E52" w:rsidP="00576C99">
      <w:pPr>
        <w:spacing w:before="240" w:line="276" w:lineRule="auto"/>
        <w:jc w:val="both"/>
        <w:rPr>
          <w:rFonts w:ascii="Times New Roman" w:hAnsi="Times New Roman" w:cs="Times New Roman"/>
        </w:rPr>
      </w:pPr>
      <w:r w:rsidRPr="001A6503">
        <w:rPr>
          <w:rFonts w:ascii="Times New Roman" w:hAnsi="Times New Roman" w:cs="Times New Roman"/>
          <w:b/>
          <w:bCs/>
        </w:rPr>
        <w:t xml:space="preserve">Figure 2. </w:t>
      </w:r>
      <w:r w:rsidRPr="001A6503">
        <w:rPr>
          <w:rFonts w:ascii="Times New Roman" w:hAnsi="Times New Roman" w:cs="Times New Roman"/>
        </w:rPr>
        <w:t xml:space="preserve">The CHD and control </w:t>
      </w:r>
      <w:r w:rsidRPr="001A6503">
        <w:rPr>
          <w:rFonts w:ascii="Times New Roman" w:eastAsiaTheme="minorEastAsia" w:hAnsi="Times New Roman" w:cs="Times New Roman"/>
        </w:rPr>
        <w:t>sample</w:t>
      </w:r>
      <w:r w:rsidRPr="001A6503">
        <w:rPr>
          <w:rFonts w:ascii="Times New Roman" w:hAnsi="Times New Roman" w:cs="Times New Roman"/>
        </w:rPr>
        <w:t xml:space="preserve"> genotyping. Initials I: V=VSD, II: A=ASD, III: AV= AVSD, IV: T= TOP, V: P= PDA, and VI: C for </w:t>
      </w:r>
      <w:r w:rsidRPr="001A6503">
        <w:rPr>
          <w:rFonts w:ascii="Times New Roman" w:eastAsiaTheme="minorEastAsia" w:hAnsi="Times New Roman" w:cs="Times New Roman"/>
        </w:rPr>
        <w:t>controls</w:t>
      </w:r>
      <w:r w:rsidRPr="001A6503">
        <w:rPr>
          <w:rFonts w:ascii="Times New Roman" w:hAnsi="Times New Roman" w:cs="Times New Roman"/>
        </w:rPr>
        <w:t xml:space="preserve"> stand for each form of CHD. L, </w:t>
      </w:r>
      <w:r w:rsidRPr="001A6503">
        <w:rPr>
          <w:rFonts w:ascii="Times New Roman" w:eastAsiaTheme="minorEastAsia" w:hAnsi="Times New Roman" w:cs="Times New Roman"/>
        </w:rPr>
        <w:t>which represents a</w:t>
      </w:r>
      <w:r w:rsidRPr="001A6503">
        <w:rPr>
          <w:rFonts w:ascii="Times New Roman" w:hAnsi="Times New Roman" w:cs="Times New Roman"/>
        </w:rPr>
        <w:t xml:space="preserve"> size of 100 bp, </w:t>
      </w:r>
      <w:r w:rsidRPr="001A6503">
        <w:rPr>
          <w:rFonts w:ascii="Times New Roman" w:eastAsiaTheme="minorEastAsia" w:hAnsi="Times New Roman" w:cs="Times New Roman"/>
        </w:rPr>
        <w:lastRenderedPageBreak/>
        <w:t>was</w:t>
      </w:r>
      <w:r w:rsidRPr="001A6503">
        <w:rPr>
          <w:rFonts w:ascii="Times New Roman" w:hAnsi="Times New Roman" w:cs="Times New Roman"/>
        </w:rPr>
        <w:t xml:space="preserve"> used to indicate the ladder marker. An amplified wild-type allele product is shown in the upper lane of the gel, whereas a mutant allele with equal-sized bands measuring 254 bp is shown in the lower lane.</w:t>
      </w:r>
    </w:p>
    <w:p w14:paraId="23A7E340" w14:textId="397FE75E" w:rsidR="000C7E35" w:rsidRDefault="00A53C68" w:rsidP="00A53C68">
      <w:pPr>
        <w:pStyle w:val="ListParagraph"/>
        <w:numPr>
          <w:ilvl w:val="0"/>
          <w:numId w:val="11"/>
        </w:numPr>
        <w:spacing w:line="480" w:lineRule="auto"/>
        <w:jc w:val="both"/>
        <w:rPr>
          <w:rFonts w:ascii="Times New Roman" w:hAnsi="Times New Roman" w:cs="Times New Roman"/>
          <w:sz w:val="24"/>
          <w:szCs w:val="24"/>
        </w:rPr>
      </w:pPr>
      <w:r w:rsidRPr="00A53C68">
        <w:rPr>
          <w:rFonts w:ascii="Times New Roman" w:hAnsi="Times New Roman" w:cs="Times New Roman"/>
          <w:sz w:val="24"/>
          <w:szCs w:val="24"/>
        </w:rPr>
        <w:t>Ethical approval and consideration</w:t>
      </w:r>
    </w:p>
    <w:p w14:paraId="44EBD121" w14:textId="18ABC947" w:rsidR="00A53C68" w:rsidRPr="00576C99" w:rsidRDefault="00A53C68" w:rsidP="00576C99">
      <w:pPr>
        <w:pStyle w:val="ListParagraph"/>
        <w:numPr>
          <w:ilvl w:val="0"/>
          <w:numId w:val="13"/>
        </w:numPr>
        <w:spacing w:after="0" w:line="360" w:lineRule="auto"/>
        <w:ind w:left="360"/>
        <w:jc w:val="both"/>
        <w:rPr>
          <w:rFonts w:asciiTheme="majorBidi" w:hAnsiTheme="majorBidi" w:cstheme="majorBidi"/>
          <w:color w:val="222222"/>
          <w:sz w:val="24"/>
          <w:szCs w:val="24"/>
          <w:shd w:val="clear" w:color="auto" w:fill="FFFFFF"/>
        </w:rPr>
      </w:pPr>
      <w:r>
        <w:rPr>
          <w:rFonts w:asciiTheme="majorBidi" w:hAnsiTheme="majorBidi" w:cstheme="majorBidi"/>
          <w:color w:val="222222"/>
          <w:sz w:val="24"/>
          <w:szCs w:val="24"/>
          <w:shd w:val="clear" w:color="auto" w:fill="FFFFFF"/>
        </w:rPr>
        <w:t xml:space="preserve">Approval Certificate of Ethical Review Committee (NICVD). </w:t>
      </w:r>
    </w:p>
    <w:p w14:paraId="37764E81" w14:textId="6D3779A5" w:rsidR="00A53C68" w:rsidRDefault="00DC1D47" w:rsidP="00AF540F">
      <w:pPr>
        <w:spacing w:line="360" w:lineRule="auto"/>
        <w:jc w:val="both"/>
        <w:rPr>
          <w:rFonts w:ascii="Times New Roman" w:hAnsi="Times New Roman"/>
          <w:color w:val="000000" w:themeColor="text1"/>
          <w:sz w:val="24"/>
          <w:szCs w:val="24"/>
        </w:rPr>
      </w:pPr>
      <w:bookmarkStart w:id="0" w:name="_GoBack"/>
      <w:r w:rsidRPr="00DC1D47">
        <w:rPr>
          <w:rFonts w:ascii="Times New Roman" w:hAnsi="Times New Roman"/>
          <w:noProof/>
          <w:color w:val="000000" w:themeColor="text1"/>
          <w:sz w:val="24"/>
          <w:szCs w:val="24"/>
          <w:lang w:val="en-GB" w:eastAsia="en-GB"/>
        </w:rPr>
        <w:drawing>
          <wp:inline distT="0" distB="0" distL="0" distR="0" wp14:anchorId="60084A52" wp14:editId="7C1A5628">
            <wp:extent cx="5134692" cy="6458851"/>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134692" cy="6458851"/>
                    </a:xfrm>
                    <a:prstGeom prst="rect">
                      <a:avLst/>
                    </a:prstGeom>
                  </pic:spPr>
                </pic:pic>
              </a:graphicData>
            </a:graphic>
          </wp:inline>
        </w:drawing>
      </w:r>
      <w:bookmarkEnd w:id="0"/>
    </w:p>
    <w:p w14:paraId="04429C31" w14:textId="77777777" w:rsidR="00DC1D47" w:rsidRDefault="00DC1D47" w:rsidP="00AF540F">
      <w:pPr>
        <w:spacing w:line="360" w:lineRule="auto"/>
        <w:jc w:val="both"/>
        <w:rPr>
          <w:rFonts w:ascii="Times New Roman" w:hAnsi="Times New Roman"/>
          <w:color w:val="000000" w:themeColor="text1"/>
          <w:sz w:val="24"/>
          <w:szCs w:val="24"/>
        </w:rPr>
      </w:pPr>
    </w:p>
    <w:p w14:paraId="50AE6E39" w14:textId="77777777" w:rsidR="00A53C68" w:rsidRDefault="00A53C68" w:rsidP="00A53C68">
      <w:pPr>
        <w:pStyle w:val="ListParagraph"/>
        <w:numPr>
          <w:ilvl w:val="0"/>
          <w:numId w:val="13"/>
        </w:numPr>
        <w:tabs>
          <w:tab w:val="left" w:pos="450"/>
        </w:tabs>
        <w:spacing w:after="0" w:line="360" w:lineRule="auto"/>
        <w:ind w:hanging="720"/>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Questionnaire used for Data Collection.</w:t>
      </w:r>
    </w:p>
    <w:tbl>
      <w:tblPr>
        <w:tblStyle w:val="GridTable1Light-Accent61"/>
        <w:tblpPr w:leftFromText="180" w:rightFromText="180" w:vertAnchor="text" w:horzAnchor="margin" w:tblpY="219"/>
        <w:tblW w:w="86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2695"/>
        <w:gridCol w:w="5940"/>
      </w:tblGrid>
      <w:tr w:rsidR="00AF540F" w14:paraId="14D18458" w14:textId="77777777" w:rsidTr="00645637">
        <w:trPr>
          <w:cnfStyle w:val="100000000000" w:firstRow="1" w:lastRow="0" w:firstColumn="0" w:lastColumn="0" w:oddVBand="0" w:evenVBand="0" w:oddHBand="0" w:evenHBand="0" w:firstRowFirstColumn="0" w:firstRowLastColumn="0" w:lastRowFirstColumn="0" w:lastRowLastColumn="0"/>
          <w:trHeight w:val="327"/>
        </w:trPr>
        <w:tc>
          <w:tcPr>
            <w:cnfStyle w:val="001000000000" w:firstRow="0" w:lastRow="0" w:firstColumn="1" w:lastColumn="0" w:oddVBand="0" w:evenVBand="0" w:oddHBand="0" w:evenHBand="0" w:firstRowFirstColumn="0" w:firstRowLastColumn="0" w:lastRowFirstColumn="0" w:lastRowLastColumn="0"/>
            <w:tcW w:w="8635" w:type="dxa"/>
            <w:gridSpan w:val="2"/>
            <w:tcBorders>
              <w:bottom w:val="none" w:sz="0" w:space="0" w:color="auto"/>
            </w:tcBorders>
            <w:shd w:val="clear" w:color="auto" w:fill="auto"/>
          </w:tcPr>
          <w:p w14:paraId="14657F4E" w14:textId="77777777" w:rsidR="00AF540F" w:rsidRPr="000F110C" w:rsidRDefault="00AF540F" w:rsidP="00645637">
            <w:pPr>
              <w:tabs>
                <w:tab w:val="left" w:pos="3480"/>
                <w:tab w:val="center" w:pos="4697"/>
              </w:tabs>
              <w:rPr>
                <w:rFonts w:eastAsia="Calibri"/>
                <w:bCs w:val="0"/>
                <w:color w:val="000000"/>
                <w:sz w:val="24"/>
                <w:szCs w:val="24"/>
                <w:lang w:eastAsia="en-GB"/>
              </w:rPr>
            </w:pPr>
            <w:r>
              <w:rPr>
                <w:rFonts w:eastAsia="Calibri"/>
                <w:b w:val="0"/>
                <w:color w:val="000000"/>
                <w:sz w:val="24"/>
                <w:szCs w:val="24"/>
                <w:lang w:eastAsia="en-GB"/>
              </w:rPr>
              <w:tab/>
            </w:r>
            <w:r>
              <w:rPr>
                <w:rFonts w:eastAsia="Calibri"/>
                <w:b w:val="0"/>
                <w:color w:val="000000"/>
                <w:sz w:val="24"/>
                <w:szCs w:val="24"/>
                <w:lang w:eastAsia="en-GB"/>
              </w:rPr>
              <w:tab/>
            </w:r>
            <w:r w:rsidRPr="000F110C">
              <w:rPr>
                <w:rFonts w:eastAsia="Calibri"/>
                <w:bCs w:val="0"/>
                <w:color w:val="000000"/>
                <w:sz w:val="24"/>
                <w:szCs w:val="24"/>
                <w:lang w:eastAsia="en-GB"/>
              </w:rPr>
              <w:t>General Biodata</w:t>
            </w:r>
          </w:p>
        </w:tc>
      </w:tr>
      <w:tr w:rsidR="00AF540F" w14:paraId="603106F8"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44CECF81"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Date of Collection:</w:t>
            </w:r>
          </w:p>
        </w:tc>
        <w:tc>
          <w:tcPr>
            <w:tcW w:w="5940" w:type="dxa"/>
            <w:tcBorders>
              <w:left w:val="nil"/>
            </w:tcBorders>
            <w:shd w:val="clear" w:color="auto" w:fill="auto"/>
          </w:tcPr>
          <w:p w14:paraId="4CFB4FCB"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5E356D76"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53E54B55"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Sample ID:</w:t>
            </w:r>
          </w:p>
        </w:tc>
        <w:tc>
          <w:tcPr>
            <w:tcW w:w="5940" w:type="dxa"/>
            <w:tcBorders>
              <w:left w:val="nil"/>
            </w:tcBorders>
            <w:shd w:val="clear" w:color="auto" w:fill="auto"/>
          </w:tcPr>
          <w:p w14:paraId="1E87E3A8"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58134C8C" w14:textId="77777777" w:rsidTr="00645637">
        <w:trPr>
          <w:trHeight w:val="341"/>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42B52202"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OPD/Hospital ID:</w:t>
            </w:r>
          </w:p>
        </w:tc>
        <w:tc>
          <w:tcPr>
            <w:tcW w:w="5940" w:type="dxa"/>
            <w:tcBorders>
              <w:left w:val="nil"/>
            </w:tcBorders>
            <w:shd w:val="clear" w:color="auto" w:fill="auto"/>
          </w:tcPr>
          <w:p w14:paraId="39E66DE9"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236C2146"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776C8CF1"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Name:</w:t>
            </w:r>
          </w:p>
        </w:tc>
        <w:tc>
          <w:tcPr>
            <w:tcW w:w="5940" w:type="dxa"/>
            <w:tcBorders>
              <w:left w:val="nil"/>
            </w:tcBorders>
            <w:shd w:val="clear" w:color="auto" w:fill="auto"/>
          </w:tcPr>
          <w:p w14:paraId="1A6803F2"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3E1296A7"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0645436A"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Ethnicity:</w:t>
            </w:r>
          </w:p>
        </w:tc>
        <w:tc>
          <w:tcPr>
            <w:tcW w:w="5940" w:type="dxa"/>
            <w:tcBorders>
              <w:left w:val="nil"/>
            </w:tcBorders>
            <w:shd w:val="clear" w:color="auto" w:fill="auto"/>
          </w:tcPr>
          <w:p w14:paraId="2A37E9D7"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73989401" w14:textId="77777777" w:rsidTr="00645637">
        <w:trPr>
          <w:trHeight w:val="354"/>
        </w:trPr>
        <w:tc>
          <w:tcPr>
            <w:cnfStyle w:val="001000000000" w:firstRow="0" w:lastRow="0" w:firstColumn="1" w:lastColumn="0" w:oddVBand="0" w:evenVBand="0" w:oddHBand="0" w:evenHBand="0" w:firstRowFirstColumn="0" w:firstRowLastColumn="0" w:lastRowFirstColumn="0" w:lastRowLastColumn="0"/>
            <w:tcW w:w="8635" w:type="dxa"/>
            <w:gridSpan w:val="2"/>
            <w:shd w:val="clear" w:color="auto" w:fill="auto"/>
          </w:tcPr>
          <w:p w14:paraId="6A2A4B53" w14:textId="77777777" w:rsidR="00AF540F" w:rsidRDefault="00AF540F" w:rsidP="00645637">
            <w:pPr>
              <w:jc w:val="both"/>
              <w:rPr>
                <w:rFonts w:eastAsia="Calibri"/>
                <w:color w:val="000000"/>
                <w:sz w:val="24"/>
                <w:szCs w:val="24"/>
                <w:lang w:eastAsia="en-GB"/>
              </w:rPr>
            </w:pPr>
            <w:r>
              <w:rPr>
                <w:rFonts w:eastAsia="Calibri"/>
                <w:color w:val="000000"/>
                <w:sz w:val="24"/>
                <w:szCs w:val="24"/>
                <w:lang w:eastAsia="en-GB"/>
              </w:rPr>
              <w:t>Age:</w:t>
            </w:r>
          </w:p>
        </w:tc>
      </w:tr>
      <w:tr w:rsidR="00AF540F" w14:paraId="795D463C" w14:textId="77777777" w:rsidTr="00645637">
        <w:trPr>
          <w:trHeight w:val="341"/>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3F72D6EF"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Gender:</w:t>
            </w:r>
          </w:p>
        </w:tc>
        <w:tc>
          <w:tcPr>
            <w:tcW w:w="5940" w:type="dxa"/>
            <w:tcBorders>
              <w:left w:val="nil"/>
            </w:tcBorders>
            <w:shd w:val="clear" w:color="auto" w:fill="auto"/>
          </w:tcPr>
          <w:p w14:paraId="33AC704F"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r>
              <w:rPr>
                <w:rFonts w:eastAsia="Calibri"/>
                <w:noProof/>
                <w:color w:val="000000"/>
                <w:sz w:val="24"/>
                <w:szCs w:val="24"/>
                <w:lang w:val="en-GB" w:eastAsia="en-GB"/>
              </w:rPr>
              <mc:AlternateContent>
                <mc:Choice Requires="wps">
                  <w:drawing>
                    <wp:anchor distT="0" distB="0" distL="114300" distR="114300" simplePos="0" relativeHeight="251668480" behindDoc="0" locked="0" layoutInCell="1" allowOverlap="1" wp14:anchorId="6B09C071" wp14:editId="70289613">
                      <wp:simplePos x="0" y="0"/>
                      <wp:positionH relativeFrom="column">
                        <wp:posOffset>1573530</wp:posOffset>
                      </wp:positionH>
                      <wp:positionV relativeFrom="paragraph">
                        <wp:posOffset>45085</wp:posOffset>
                      </wp:positionV>
                      <wp:extent cx="133350" cy="95250"/>
                      <wp:effectExtent l="6350" t="6350" r="12700" b="12700"/>
                      <wp:wrapNone/>
                      <wp:docPr id="51" name="Rectangle 16"/>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B2F24BA" id="Rectangle 16" o:spid="_x0000_s1026" style="position:absolute;margin-left:123.9pt;margin-top:3.55pt;width:10.5pt;height:7.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" fillcolor="window" strokeweight="1pt"/>
                  </w:pict>
                </mc:Fallback>
              </mc:AlternateContent>
            </w:r>
            <w:r>
              <w:rPr>
                <w:rFonts w:eastAsia="Calibri"/>
                <w:noProof/>
                <w:color w:val="000000"/>
                <w:sz w:val="24"/>
                <w:szCs w:val="24"/>
                <w:lang w:val="en-GB" w:eastAsia="en-GB"/>
              </w:rPr>
              <mc:AlternateContent>
                <mc:Choice Requires="wps">
                  <w:drawing>
                    <wp:anchor distT="0" distB="0" distL="114300" distR="114300" simplePos="0" relativeHeight="251667456" behindDoc="0" locked="0" layoutInCell="1" allowOverlap="1" wp14:anchorId="60124DD0" wp14:editId="39400898">
                      <wp:simplePos x="0" y="0"/>
                      <wp:positionH relativeFrom="column">
                        <wp:posOffset>131445</wp:posOffset>
                      </wp:positionH>
                      <wp:positionV relativeFrom="paragraph">
                        <wp:posOffset>49530</wp:posOffset>
                      </wp:positionV>
                      <wp:extent cx="133350" cy="95250"/>
                      <wp:effectExtent l="6350" t="6350" r="12700" b="12700"/>
                      <wp:wrapNone/>
                      <wp:docPr id="52" name="Rectangle 15"/>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270E958" id="Rectangle 15" o:spid="_x0000_s1026" style="position:absolute;margin-left:10.35pt;margin-top:3.9pt;width:10.5pt;height: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" fillcolor="window" strokeweight="1pt"/>
                  </w:pict>
                </mc:Fallback>
              </mc:AlternateContent>
            </w:r>
            <w:r>
              <w:rPr>
                <w:rFonts w:eastAsia="Calibri"/>
                <w:color w:val="000000"/>
                <w:sz w:val="24"/>
                <w:szCs w:val="24"/>
                <w:lang w:eastAsia="en-GB"/>
              </w:rPr>
              <w:t xml:space="preserve">        Male                             Female </w:t>
            </w:r>
          </w:p>
        </w:tc>
      </w:tr>
      <w:tr w:rsidR="00AF540F" w14:paraId="2C8AD6FF"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0A5C6D34"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Birthplace:</w:t>
            </w:r>
          </w:p>
        </w:tc>
        <w:tc>
          <w:tcPr>
            <w:tcW w:w="5940" w:type="dxa"/>
            <w:tcBorders>
              <w:left w:val="nil"/>
            </w:tcBorders>
            <w:shd w:val="clear" w:color="auto" w:fill="auto"/>
          </w:tcPr>
          <w:p w14:paraId="16D60BAE"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4940F6E0"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6566C4BC"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Address/Area:</w:t>
            </w:r>
          </w:p>
        </w:tc>
        <w:tc>
          <w:tcPr>
            <w:tcW w:w="5940" w:type="dxa"/>
            <w:tcBorders>
              <w:left w:val="nil"/>
            </w:tcBorders>
            <w:shd w:val="clear" w:color="auto" w:fill="auto"/>
          </w:tcPr>
          <w:p w14:paraId="329640CE"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4A28BA1D"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5C4BD99F"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Ph./Cell no:</w:t>
            </w:r>
          </w:p>
        </w:tc>
        <w:tc>
          <w:tcPr>
            <w:tcW w:w="5940" w:type="dxa"/>
            <w:tcBorders>
              <w:left w:val="nil"/>
            </w:tcBorders>
            <w:shd w:val="clear" w:color="auto" w:fill="auto"/>
          </w:tcPr>
          <w:p w14:paraId="64E89854"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r w:rsidR="00AF540F" w14:paraId="2126DD6F" w14:textId="77777777" w:rsidTr="00645637">
        <w:trPr>
          <w:trHeight w:val="327"/>
        </w:trPr>
        <w:tc>
          <w:tcPr>
            <w:cnfStyle w:val="001000000000" w:firstRow="0" w:lastRow="0" w:firstColumn="1" w:lastColumn="0" w:oddVBand="0" w:evenVBand="0" w:oddHBand="0" w:evenHBand="0" w:firstRowFirstColumn="0" w:firstRowLastColumn="0" w:lastRowFirstColumn="0" w:lastRowLastColumn="0"/>
            <w:tcW w:w="2695" w:type="dxa"/>
            <w:tcBorders>
              <w:right w:val="nil"/>
            </w:tcBorders>
            <w:shd w:val="clear" w:color="auto" w:fill="auto"/>
          </w:tcPr>
          <w:p w14:paraId="1778BE15" w14:textId="77777777" w:rsidR="00AF540F" w:rsidRDefault="00AF540F" w:rsidP="00645637">
            <w:pPr>
              <w:rPr>
                <w:rFonts w:eastAsia="Calibri"/>
                <w:color w:val="000000"/>
                <w:sz w:val="24"/>
                <w:szCs w:val="24"/>
                <w:lang w:eastAsia="en-GB"/>
              </w:rPr>
            </w:pPr>
            <w:r>
              <w:rPr>
                <w:rFonts w:eastAsia="Calibri"/>
                <w:color w:val="000000"/>
                <w:sz w:val="24"/>
                <w:szCs w:val="24"/>
                <w:lang w:eastAsia="en-GB"/>
              </w:rPr>
              <w:t>Guardian Name:</w:t>
            </w:r>
          </w:p>
        </w:tc>
        <w:tc>
          <w:tcPr>
            <w:tcW w:w="5940" w:type="dxa"/>
            <w:tcBorders>
              <w:left w:val="nil"/>
            </w:tcBorders>
            <w:shd w:val="clear" w:color="auto" w:fill="auto"/>
          </w:tcPr>
          <w:p w14:paraId="0E20F36A" w14:textId="77777777" w:rsidR="00AF540F" w:rsidRDefault="00AF540F" w:rsidP="00645637">
            <w:pPr>
              <w:cnfStyle w:val="000000000000" w:firstRow="0" w:lastRow="0" w:firstColumn="0" w:lastColumn="0" w:oddVBand="0" w:evenVBand="0" w:oddHBand="0" w:evenHBand="0" w:firstRowFirstColumn="0" w:firstRowLastColumn="0" w:lastRowFirstColumn="0" w:lastRowLastColumn="0"/>
              <w:rPr>
                <w:rFonts w:eastAsia="Calibri"/>
                <w:color w:val="000000"/>
                <w:sz w:val="24"/>
                <w:szCs w:val="24"/>
                <w:lang w:eastAsia="en-GB"/>
              </w:rPr>
            </w:pPr>
          </w:p>
        </w:tc>
      </w:tr>
    </w:tbl>
    <w:p w14:paraId="03E23B9F" w14:textId="77777777" w:rsidR="00A53C68" w:rsidRDefault="00A53C68" w:rsidP="00A53C68">
      <w:pPr>
        <w:spacing w:line="360" w:lineRule="auto"/>
        <w:jc w:val="both"/>
        <w:rPr>
          <w:rFonts w:ascii="Times New Roman" w:hAnsi="Times New Roman"/>
          <w:color w:val="000000" w:themeColor="text1"/>
          <w:sz w:val="24"/>
          <w:szCs w:val="24"/>
        </w:rPr>
      </w:pPr>
    </w:p>
    <w:p w14:paraId="5B529D38" w14:textId="77777777" w:rsidR="00A53C68" w:rsidRDefault="00A53C68" w:rsidP="00A53C68">
      <w:pPr>
        <w:rPr>
          <w:rFonts w:ascii="Times New Roman" w:eastAsia="Calibri" w:hAnsi="Times New Roman"/>
        </w:rPr>
      </w:pPr>
    </w:p>
    <w:p w14:paraId="2D35D5F0" w14:textId="77777777" w:rsidR="00A53C68" w:rsidRDefault="00A53C68" w:rsidP="00A53C68">
      <w:pPr>
        <w:rPr>
          <w:rFonts w:ascii="Times New Roman" w:eastAsia="Calibri" w:hAnsi="Times New Roman"/>
        </w:rPr>
      </w:pPr>
    </w:p>
    <w:p w14:paraId="055D1D46" w14:textId="77777777" w:rsidR="00A53C68" w:rsidRDefault="00A53C68" w:rsidP="00A53C68">
      <w:pPr>
        <w:spacing w:line="360" w:lineRule="auto"/>
        <w:jc w:val="both"/>
        <w:rPr>
          <w:rFonts w:ascii="Times New Roman" w:hAnsi="Times New Roman"/>
          <w:color w:val="000000" w:themeColor="text1"/>
          <w:sz w:val="24"/>
          <w:szCs w:val="24"/>
        </w:rPr>
      </w:pPr>
    </w:p>
    <w:p w14:paraId="57685432" w14:textId="77777777" w:rsidR="00A53C68" w:rsidRDefault="00A53C68" w:rsidP="00A53C68">
      <w:pPr>
        <w:spacing w:line="360" w:lineRule="auto"/>
        <w:jc w:val="both"/>
        <w:rPr>
          <w:rFonts w:ascii="Times New Roman" w:hAnsi="Times New Roman"/>
          <w:color w:val="000000" w:themeColor="text1"/>
          <w:sz w:val="24"/>
          <w:szCs w:val="24"/>
        </w:rPr>
      </w:pPr>
    </w:p>
    <w:p w14:paraId="2973EBF7" w14:textId="77777777" w:rsidR="00AF540F" w:rsidRDefault="00AF540F" w:rsidP="00A53C68">
      <w:pPr>
        <w:spacing w:line="360" w:lineRule="auto"/>
        <w:jc w:val="both"/>
        <w:rPr>
          <w:rFonts w:ascii="Times New Roman" w:hAnsi="Times New Roman"/>
          <w:color w:val="000000" w:themeColor="text1"/>
          <w:sz w:val="24"/>
          <w:szCs w:val="24"/>
        </w:rPr>
      </w:pPr>
    </w:p>
    <w:p w14:paraId="54F2E85A" w14:textId="77777777" w:rsidR="00AF540F" w:rsidRDefault="00AF540F" w:rsidP="00A53C68">
      <w:pPr>
        <w:spacing w:line="360" w:lineRule="auto"/>
        <w:jc w:val="both"/>
        <w:rPr>
          <w:rFonts w:ascii="Times New Roman" w:hAnsi="Times New Roman"/>
          <w:color w:val="000000" w:themeColor="text1"/>
          <w:sz w:val="24"/>
          <w:szCs w:val="24"/>
        </w:rPr>
      </w:pPr>
    </w:p>
    <w:p w14:paraId="1D5E8092" w14:textId="77777777" w:rsidR="00AF540F" w:rsidRDefault="00AF540F" w:rsidP="00A53C68">
      <w:pPr>
        <w:spacing w:line="360" w:lineRule="auto"/>
        <w:jc w:val="both"/>
        <w:rPr>
          <w:rFonts w:ascii="Times New Roman" w:hAnsi="Times New Roman"/>
          <w:color w:val="000000" w:themeColor="text1"/>
          <w:sz w:val="24"/>
          <w:szCs w:val="24"/>
        </w:rPr>
      </w:pPr>
    </w:p>
    <w:tbl>
      <w:tblPr>
        <w:tblStyle w:val="GridTable1Light-Accent61"/>
        <w:tblpPr w:leftFromText="180" w:rightFromText="180" w:vertAnchor="text" w:horzAnchor="margin" w:tblpY="118"/>
        <w:tblW w:w="8611"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611"/>
      </w:tblGrid>
      <w:tr w:rsidR="00AF540F" w14:paraId="3406E7F4" w14:textId="77777777" w:rsidTr="00AF540F">
        <w:trPr>
          <w:cnfStyle w:val="100000000000" w:firstRow="1" w:lastRow="0" w:firstColumn="0" w:lastColumn="0" w:oddVBand="0" w:evenVBand="0" w:oddHBand="0" w:evenHBand="0" w:firstRowFirstColumn="0" w:firstRowLastColumn="0" w:lastRowFirstColumn="0" w:lastRowLastColumn="0"/>
          <w:trHeight w:val="84"/>
        </w:trPr>
        <w:tc>
          <w:tcPr>
            <w:cnfStyle w:val="001000000000" w:firstRow="0" w:lastRow="0" w:firstColumn="1" w:lastColumn="0" w:oddVBand="0" w:evenVBand="0" w:oddHBand="0" w:evenHBand="0" w:firstRowFirstColumn="0" w:firstRowLastColumn="0" w:lastRowFirstColumn="0" w:lastRowLastColumn="0"/>
            <w:tcW w:w="8611" w:type="dxa"/>
            <w:tcBorders>
              <w:bottom w:val="none" w:sz="0" w:space="0" w:color="auto"/>
            </w:tcBorders>
            <w:shd w:val="clear" w:color="auto" w:fill="auto"/>
          </w:tcPr>
          <w:p w14:paraId="27C7B8BD" w14:textId="77777777" w:rsidR="00AF540F" w:rsidRPr="000F110C" w:rsidRDefault="00AF540F" w:rsidP="00645637">
            <w:pPr>
              <w:jc w:val="center"/>
              <w:rPr>
                <w:rFonts w:eastAsia="Calibri"/>
                <w:bCs w:val="0"/>
                <w:sz w:val="24"/>
                <w:szCs w:val="24"/>
              </w:rPr>
            </w:pPr>
            <w:r w:rsidRPr="000F110C">
              <w:rPr>
                <w:rFonts w:eastAsia="Calibri"/>
                <w:bCs w:val="0"/>
                <w:sz w:val="24"/>
                <w:szCs w:val="24"/>
              </w:rPr>
              <w:t>Family History</w:t>
            </w:r>
          </w:p>
        </w:tc>
      </w:tr>
      <w:tr w:rsidR="00AF540F" w14:paraId="1A5DFD09" w14:textId="77777777" w:rsidTr="00AF540F">
        <w:trPr>
          <w:trHeight w:val="450"/>
        </w:trPr>
        <w:tc>
          <w:tcPr>
            <w:cnfStyle w:val="001000000000" w:firstRow="0" w:lastRow="0" w:firstColumn="1" w:lastColumn="0" w:oddVBand="0" w:evenVBand="0" w:oddHBand="0" w:evenHBand="0" w:firstRowFirstColumn="0" w:firstRowLastColumn="0" w:lastRowFirstColumn="0" w:lastRowLastColumn="0"/>
            <w:tcW w:w="8611" w:type="dxa"/>
            <w:shd w:val="clear" w:color="auto" w:fill="auto"/>
          </w:tcPr>
          <w:p w14:paraId="07FD4573" w14:textId="77777777" w:rsidR="00AF540F" w:rsidRDefault="00AF540F" w:rsidP="00645637">
            <w:pPr>
              <w:rPr>
                <w:rFonts w:eastAsia="Calibri"/>
                <w:sz w:val="24"/>
                <w:szCs w:val="24"/>
              </w:rPr>
            </w:pPr>
          </w:p>
        </w:tc>
      </w:tr>
    </w:tbl>
    <w:p w14:paraId="7009B334" w14:textId="77777777" w:rsidR="00AF540F" w:rsidRDefault="00AF540F" w:rsidP="00A53C68">
      <w:pPr>
        <w:spacing w:line="360" w:lineRule="auto"/>
        <w:jc w:val="both"/>
        <w:rPr>
          <w:rFonts w:ascii="Times New Roman" w:hAnsi="Times New Roman"/>
          <w:color w:val="000000" w:themeColor="text1"/>
          <w:sz w:val="24"/>
          <w:szCs w:val="24"/>
        </w:rPr>
      </w:pPr>
    </w:p>
    <w:tbl>
      <w:tblPr>
        <w:tblStyle w:val="GridTable1Light-Accent61"/>
        <w:tblpPr w:leftFromText="180" w:rightFromText="180" w:vertAnchor="text" w:horzAnchor="margin" w:tblpY="599"/>
        <w:tblW w:w="864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8642"/>
      </w:tblGrid>
      <w:tr w:rsidR="00AF540F" w14:paraId="3EA46028" w14:textId="77777777" w:rsidTr="00AF540F">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8642" w:type="dxa"/>
            <w:tcBorders>
              <w:bottom w:val="none" w:sz="0" w:space="0" w:color="auto"/>
            </w:tcBorders>
            <w:shd w:val="clear" w:color="auto" w:fill="auto"/>
          </w:tcPr>
          <w:p w14:paraId="7C720E88" w14:textId="77777777" w:rsidR="00AF540F" w:rsidRPr="000F110C" w:rsidRDefault="00AF540F" w:rsidP="00AF540F">
            <w:pPr>
              <w:jc w:val="center"/>
              <w:rPr>
                <w:rFonts w:eastAsia="Calibri"/>
                <w:bCs w:val="0"/>
                <w:sz w:val="24"/>
                <w:szCs w:val="24"/>
              </w:rPr>
            </w:pPr>
            <w:r w:rsidRPr="000F110C">
              <w:rPr>
                <w:rFonts w:eastAsia="Calibri"/>
                <w:bCs w:val="0"/>
                <w:sz w:val="24"/>
                <w:szCs w:val="24"/>
              </w:rPr>
              <w:t>Septal Defect Type</w:t>
            </w:r>
          </w:p>
        </w:tc>
      </w:tr>
      <w:tr w:rsidR="00AF540F" w14:paraId="38563495" w14:textId="77777777" w:rsidTr="00AF540F">
        <w:trPr>
          <w:trHeight w:val="1637"/>
        </w:trPr>
        <w:tc>
          <w:tcPr>
            <w:cnfStyle w:val="001000000000" w:firstRow="0" w:lastRow="0" w:firstColumn="1" w:lastColumn="0" w:oddVBand="0" w:evenVBand="0" w:oddHBand="0" w:evenHBand="0" w:firstRowFirstColumn="0" w:firstRowLastColumn="0" w:lastRowFirstColumn="0" w:lastRowLastColumn="0"/>
            <w:tcW w:w="8642" w:type="dxa"/>
            <w:shd w:val="clear" w:color="auto" w:fill="auto"/>
          </w:tcPr>
          <w:p w14:paraId="4309B5F9" w14:textId="49A8704D" w:rsidR="00AF540F" w:rsidRDefault="00AF540F" w:rsidP="00AF540F">
            <w:pPr>
              <w:rPr>
                <w:rFonts w:eastAsia="Calibri"/>
                <w:sz w:val="24"/>
                <w:szCs w:val="24"/>
              </w:rPr>
            </w:pPr>
            <w:r>
              <w:rPr>
                <w:rFonts w:eastAsia="Calibri"/>
                <w:noProof/>
                <w:color w:val="000000"/>
                <w:sz w:val="24"/>
                <w:szCs w:val="24"/>
                <w:lang w:val="en-GB" w:eastAsia="en-GB"/>
              </w:rPr>
              <mc:AlternateContent>
                <mc:Choice Requires="wps">
                  <w:drawing>
                    <wp:anchor distT="0" distB="0" distL="114300" distR="114300" simplePos="0" relativeHeight="251672576" behindDoc="0" locked="0" layoutInCell="1" allowOverlap="1" wp14:anchorId="5E2C00BC" wp14:editId="59250682">
                      <wp:simplePos x="0" y="0"/>
                      <wp:positionH relativeFrom="column">
                        <wp:posOffset>-6350</wp:posOffset>
                      </wp:positionH>
                      <wp:positionV relativeFrom="paragraph">
                        <wp:posOffset>9525</wp:posOffset>
                      </wp:positionV>
                      <wp:extent cx="285750" cy="142875"/>
                      <wp:effectExtent l="6350" t="6350" r="12700" b="22225"/>
                      <wp:wrapNone/>
                      <wp:docPr id="53" name="Rectangle 19"/>
                      <wp:cNvGraphicFramePr/>
                      <a:graphic xmlns:a="http://schemas.openxmlformats.org/drawingml/2006/main">
                        <a:graphicData uri="http://schemas.microsoft.com/office/word/2010/wordprocessingShape">
                          <wps:wsp>
                            <wps:cNvSpPr/>
                            <wps:spPr>
                              <a:xfrm>
                                <a:off x="0" y="0"/>
                                <a:ext cx="285750" cy="142875"/>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3F82F95" id="Rectangle 19" o:spid="_x0000_s1026" style="position:absolute;margin-left:-.5pt;margin-top:.75pt;width:22.5pt;height:11.2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" fillcolor="window" strokeweight="1pt"/>
                  </w:pict>
                </mc:Fallback>
              </mc:AlternateContent>
            </w:r>
            <w:r>
              <w:rPr>
                <w:rFonts w:eastAsia="Calibri"/>
                <w:sz w:val="24"/>
                <w:szCs w:val="24"/>
              </w:rPr>
              <w:t xml:space="preserve">        ASD              </w:t>
            </w:r>
          </w:p>
          <w:p w14:paraId="6696EA52" w14:textId="35CE6293" w:rsidR="00AF540F" w:rsidRDefault="00AF540F" w:rsidP="00AF540F">
            <w:pPr>
              <w:rPr>
                <w:rFonts w:eastAsia="Calibri"/>
                <w:sz w:val="24"/>
                <w:szCs w:val="24"/>
              </w:rPr>
            </w:pPr>
            <w:r>
              <w:rPr>
                <w:rFonts w:eastAsia="Calibri"/>
                <w:sz w:val="24"/>
                <w:szCs w:val="24"/>
              </w:rPr>
              <w:t xml:space="preserve">     </w:t>
            </w:r>
            <w:r>
              <w:rPr>
                <w:rFonts w:eastAsia="Calibri"/>
                <w:noProof/>
                <w:color w:val="000000"/>
                <w:sz w:val="24"/>
                <w:szCs w:val="24"/>
                <w:lang w:val="en-GB" w:eastAsia="en-GB"/>
              </w:rPr>
              <mc:AlternateContent>
                <mc:Choice Requires="wps">
                  <w:drawing>
                    <wp:anchor distT="0" distB="0" distL="114300" distR="114300" simplePos="0" relativeHeight="251673600" behindDoc="0" locked="0" layoutInCell="1" allowOverlap="1" wp14:anchorId="7C779DBD" wp14:editId="13EB46D0">
                      <wp:simplePos x="0" y="0"/>
                      <wp:positionH relativeFrom="column">
                        <wp:posOffset>-6350</wp:posOffset>
                      </wp:positionH>
                      <wp:positionV relativeFrom="paragraph">
                        <wp:posOffset>9525</wp:posOffset>
                      </wp:positionV>
                      <wp:extent cx="285750" cy="142875"/>
                      <wp:effectExtent l="6350" t="6350" r="12700" b="22225"/>
                      <wp:wrapNone/>
                      <wp:docPr id="54" name="Rectangle 20"/>
                      <wp:cNvGraphicFramePr/>
                      <a:graphic xmlns:a="http://schemas.openxmlformats.org/drawingml/2006/main">
                        <a:graphicData uri="http://schemas.microsoft.com/office/word/2010/wordprocessingShape">
                          <wps:wsp>
                            <wps:cNvSpPr/>
                            <wps:spPr>
                              <a:xfrm>
                                <a:off x="0" y="0"/>
                                <a:ext cx="285750" cy="142875"/>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F2236CC" id="Rectangle 20" o:spid="_x0000_s1026" style="position:absolute;margin-left:-.5pt;margin-top:.75pt;width:22.5pt;height:11.2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" fillcolor="window" strokeweight="1pt"/>
                  </w:pict>
                </mc:Fallback>
              </mc:AlternateContent>
            </w:r>
            <w:r>
              <w:rPr>
                <w:rFonts w:eastAsia="Calibri"/>
                <w:sz w:val="24"/>
                <w:szCs w:val="24"/>
              </w:rPr>
              <w:t xml:space="preserve">   VSD</w:t>
            </w:r>
          </w:p>
          <w:p w14:paraId="46A835F6" w14:textId="3A6E5562" w:rsidR="00AF540F" w:rsidRDefault="00AF540F" w:rsidP="00AF540F">
            <w:pPr>
              <w:rPr>
                <w:rFonts w:eastAsia="Calibri"/>
                <w:sz w:val="24"/>
                <w:szCs w:val="24"/>
              </w:rPr>
            </w:pPr>
            <w:r>
              <w:rPr>
                <w:rFonts w:eastAsia="Calibri"/>
                <w:noProof/>
                <w:color w:val="000000"/>
                <w:sz w:val="24"/>
                <w:szCs w:val="24"/>
                <w:lang w:val="en-GB" w:eastAsia="en-GB"/>
              </w:rPr>
              <mc:AlternateContent>
                <mc:Choice Requires="wps">
                  <w:drawing>
                    <wp:anchor distT="0" distB="0" distL="114300" distR="114300" simplePos="0" relativeHeight="251674624" behindDoc="0" locked="0" layoutInCell="1" allowOverlap="1" wp14:anchorId="44084373" wp14:editId="0C105ADD">
                      <wp:simplePos x="0" y="0"/>
                      <wp:positionH relativeFrom="column">
                        <wp:posOffset>-6350</wp:posOffset>
                      </wp:positionH>
                      <wp:positionV relativeFrom="paragraph">
                        <wp:posOffset>28575</wp:posOffset>
                      </wp:positionV>
                      <wp:extent cx="285750" cy="142875"/>
                      <wp:effectExtent l="6350" t="6350" r="12700" b="22225"/>
                      <wp:wrapNone/>
                      <wp:docPr id="55" name="Rectangle 21"/>
                      <wp:cNvGraphicFramePr/>
                      <a:graphic xmlns:a="http://schemas.openxmlformats.org/drawingml/2006/main">
                        <a:graphicData uri="http://schemas.microsoft.com/office/word/2010/wordprocessingShape">
                          <wps:wsp>
                            <wps:cNvSpPr/>
                            <wps:spPr>
                              <a:xfrm>
                                <a:off x="0" y="0"/>
                                <a:ext cx="285750" cy="142875"/>
                              </a:xfrm>
                              <a:prstGeom prst="rect">
                                <a:avLst/>
                              </a:prstGeom>
                              <a:solidFill>
                                <a:sysClr val="window" lastClr="FFFFFF"/>
                              </a:solidFill>
                              <a:ln w="12700" cap="flat" cmpd="sng" algn="ctr">
                                <a:solidFill>
                                  <a:sysClr val="windowText" lastClr="000000"/>
                                </a:solidFill>
                                <a:prstDash val="solid"/>
                                <a:miter lim="800000"/>
                              </a:ln>
                              <a:effectLst/>
                            </wps:spPr>
                            <wps:style>
                              <a:lnRef idx="2">
                                <a:schemeClr val="accent6"/>
                              </a:lnRef>
                              <a:fillRef idx="1">
                                <a:schemeClr val="lt1"/>
                              </a:fillRef>
                              <a:effectRef idx="0">
                                <a:schemeClr val="accent6"/>
                              </a:effectRef>
                              <a:fontRef idx="minor">
                                <a:schemeClr val="dk1"/>
                              </a:fontRef>
                            </wps:style>
                            <wps:txbx>
                              <w:txbxContent>
                                <w:p w14:paraId="155F19EB" w14:textId="77777777" w:rsidR="00AF540F" w:rsidRDefault="00AF540F" w:rsidP="00AF540F">
                                  <w:pPr>
                                    <w:jc w:val="center"/>
                                    <w:rPr>
                                      <w:rFonts w:eastAsia="Calibri" w:cs="Arial"/>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4084373" id="Rectangle 21" o:spid="_x0000_s1026" style="position:absolute;margin-left:-.5pt;margin-top:2.25pt;width:22.5pt;height:11.2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" fillcolor="window" strokecolor="windowText" strokeweight="1pt">
                      <v:textbox>
                        <w:txbxContent>
                          <w:p w14:paraId="155F19EB" w14:textId="77777777" w:rsidR="00AF540F" w:rsidRDefault="00AF540F" w:rsidP="00AF540F">
                            <w:pPr>
                              <w:jc w:val="center"/>
                              <w:rPr>
                                <w:rFonts w:eastAsia="Calibri" w:cs="Arial"/>
                              </w:rPr>
                            </w:pPr>
                          </w:p>
                        </w:txbxContent>
                      </v:textbox>
                    </v:rect>
                  </w:pict>
                </mc:Fallback>
              </mc:AlternateContent>
            </w:r>
            <w:r>
              <w:rPr>
                <w:rFonts w:eastAsia="Calibri"/>
                <w:sz w:val="24"/>
                <w:szCs w:val="24"/>
              </w:rPr>
              <w:t xml:space="preserve">        AVSD</w:t>
            </w:r>
          </w:p>
          <w:p w14:paraId="3E2B06F8" w14:textId="77777777" w:rsidR="00AF540F" w:rsidRDefault="00AF540F" w:rsidP="00AF540F">
            <w:pPr>
              <w:rPr>
                <w:rFonts w:eastAsia="Calibri"/>
                <w:sz w:val="24"/>
                <w:szCs w:val="24"/>
              </w:rPr>
            </w:pPr>
            <w:r>
              <w:rPr>
                <w:rFonts w:eastAsia="Calibri"/>
                <w:sz w:val="24"/>
                <w:szCs w:val="24"/>
              </w:rPr>
              <w:t>Other:</w:t>
            </w:r>
          </w:p>
          <w:p w14:paraId="13B72174" w14:textId="3B41771A" w:rsidR="00AF540F" w:rsidRDefault="00AF540F" w:rsidP="00AF540F">
            <w:pPr>
              <w:rPr>
                <w:rFonts w:eastAsia="Calibri"/>
                <w:sz w:val="24"/>
                <w:szCs w:val="24"/>
              </w:rPr>
            </w:pPr>
            <w:r>
              <w:rPr>
                <w:rFonts w:eastAsia="Calibri"/>
                <w:noProof/>
                <w:color w:val="000000"/>
                <w:sz w:val="24"/>
                <w:szCs w:val="24"/>
                <w:lang w:val="en-GB" w:eastAsia="en-GB"/>
              </w:rPr>
              <mc:AlternateContent>
                <mc:Choice Requires="wps">
                  <w:drawing>
                    <wp:anchor distT="0" distB="0" distL="114300" distR="114300" simplePos="0" relativeHeight="251670528" behindDoc="0" locked="0" layoutInCell="1" allowOverlap="1" wp14:anchorId="47EE8AA1" wp14:editId="29666CC4">
                      <wp:simplePos x="0" y="0"/>
                      <wp:positionH relativeFrom="column">
                        <wp:posOffset>1841500</wp:posOffset>
                      </wp:positionH>
                      <wp:positionV relativeFrom="paragraph">
                        <wp:posOffset>66675</wp:posOffset>
                      </wp:positionV>
                      <wp:extent cx="133350" cy="95250"/>
                      <wp:effectExtent l="6350" t="6350" r="12700" b="12700"/>
                      <wp:wrapNone/>
                      <wp:docPr id="57" name="Rectangle 17"/>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D69FC1D" id="Rectangle 17" o:spid="_x0000_s1026" style="position:absolute;margin-left:145pt;margin-top:5.25pt;width:10.5pt;height:7.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" fillcolor="window" strokeweight="1pt"/>
                  </w:pict>
                </mc:Fallback>
              </mc:AlternateContent>
            </w:r>
            <w:r>
              <w:rPr>
                <w:rFonts w:eastAsia="Calibri"/>
                <w:sz w:val="24"/>
                <w:szCs w:val="24"/>
              </w:rPr>
              <w:t>Syndromic/Familial:     Yes          No</w:t>
            </w:r>
          </w:p>
          <w:p w14:paraId="738B0BF2" w14:textId="77777777" w:rsidR="00AF540F" w:rsidRDefault="00AF540F" w:rsidP="00AF540F">
            <w:pPr>
              <w:rPr>
                <w:rFonts w:eastAsia="Calibri"/>
                <w:sz w:val="24"/>
                <w:szCs w:val="24"/>
              </w:rPr>
            </w:pPr>
            <w:r>
              <w:rPr>
                <w:rFonts w:eastAsia="Calibri"/>
                <w:sz w:val="24"/>
                <w:szCs w:val="24"/>
              </w:rPr>
              <w:t>Surgery/Treatment:</w:t>
            </w:r>
          </w:p>
        </w:tc>
      </w:tr>
    </w:tbl>
    <w:p w14:paraId="341A84C3" w14:textId="77777777" w:rsidR="00AF540F" w:rsidRDefault="00AF540F" w:rsidP="00A53C68">
      <w:pPr>
        <w:spacing w:line="360" w:lineRule="auto"/>
        <w:jc w:val="both"/>
        <w:rPr>
          <w:rFonts w:ascii="Times New Roman" w:hAnsi="Times New Roman"/>
          <w:color w:val="000000" w:themeColor="text1"/>
          <w:sz w:val="24"/>
          <w:szCs w:val="24"/>
        </w:rPr>
      </w:pPr>
    </w:p>
    <w:p w14:paraId="2EAF066A" w14:textId="77777777" w:rsidR="00AF540F" w:rsidRDefault="00AF540F" w:rsidP="00A53C68">
      <w:pPr>
        <w:spacing w:line="360" w:lineRule="auto"/>
        <w:jc w:val="both"/>
        <w:rPr>
          <w:rFonts w:ascii="Times New Roman" w:hAnsi="Times New Roman"/>
          <w:color w:val="000000" w:themeColor="text1"/>
          <w:sz w:val="24"/>
          <w:szCs w:val="24"/>
        </w:rPr>
      </w:pPr>
    </w:p>
    <w:p w14:paraId="1D40B619" w14:textId="77777777" w:rsidR="00AF540F" w:rsidRDefault="00AF540F" w:rsidP="00A53C68">
      <w:pPr>
        <w:spacing w:line="360" w:lineRule="auto"/>
        <w:jc w:val="both"/>
        <w:rPr>
          <w:rFonts w:ascii="Times New Roman" w:hAnsi="Times New Roman"/>
          <w:color w:val="000000" w:themeColor="text1"/>
          <w:sz w:val="24"/>
          <w:szCs w:val="24"/>
        </w:rPr>
      </w:pPr>
    </w:p>
    <w:p w14:paraId="01330BBA" w14:textId="3F35B11E" w:rsidR="00AF540F" w:rsidRDefault="00AF540F" w:rsidP="00AF540F">
      <w:pPr>
        <w:spacing w:line="360" w:lineRule="auto"/>
        <w:jc w:val="both"/>
        <w:rPr>
          <w:rFonts w:ascii="Times New Roman" w:hAnsi="Times New Roman"/>
          <w:color w:val="000000" w:themeColor="text1"/>
          <w:sz w:val="24"/>
          <w:szCs w:val="24"/>
        </w:rPr>
      </w:pPr>
      <w:r>
        <w:rPr>
          <w:rFonts w:ascii="Times New Roman" w:eastAsia="Calibri" w:hAnsi="Times New Roman"/>
          <w:noProof/>
          <w:color w:val="000000"/>
          <w:sz w:val="24"/>
          <w:szCs w:val="24"/>
          <w:lang w:val="en-GB" w:eastAsia="en-GB"/>
        </w:rPr>
        <mc:AlternateContent>
          <mc:Choice Requires="wps">
            <w:drawing>
              <wp:anchor distT="0" distB="0" distL="114300" distR="114300" simplePos="0" relativeHeight="251671552" behindDoc="0" locked="0" layoutInCell="1" allowOverlap="1" wp14:anchorId="6A7A79B8" wp14:editId="7432A799">
                <wp:simplePos x="0" y="0"/>
                <wp:positionH relativeFrom="column">
                  <wp:posOffset>2532380</wp:posOffset>
                </wp:positionH>
                <wp:positionV relativeFrom="paragraph">
                  <wp:posOffset>242570</wp:posOffset>
                </wp:positionV>
                <wp:extent cx="133350" cy="95250"/>
                <wp:effectExtent l="6350" t="6350" r="12700" b="12700"/>
                <wp:wrapNone/>
                <wp:docPr id="56" name="Rectangle 18"/>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7964643C" id="Rectangle 18" o:spid="_x0000_s1026" style="position:absolute;margin-left:199.4pt;margin-top:19.1pt;width:10.5pt;height: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" fillcolor="window" strokeweight="1pt"/>
            </w:pict>
          </mc:Fallback>
        </mc:AlternateContent>
      </w:r>
    </w:p>
    <w:tbl>
      <w:tblPr>
        <w:tblStyle w:val="GridTable1Light-Accent61"/>
        <w:tblpPr w:leftFromText="180" w:rightFromText="180" w:vertAnchor="text" w:horzAnchor="margin" w:tblpY="411"/>
        <w:tblW w:w="863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8635"/>
      </w:tblGrid>
      <w:tr w:rsidR="00AF540F" w14:paraId="47F66339" w14:textId="77777777" w:rsidTr="00576C99">
        <w:trPr>
          <w:cnfStyle w:val="100000000000" w:firstRow="1" w:lastRow="0" w:firstColumn="0" w:lastColumn="0" w:oddVBand="0" w:evenVBand="0" w:oddHBand="0" w:evenHBand="0" w:firstRowFirstColumn="0" w:firstRowLastColumn="0" w:lastRowFirstColumn="0" w:lastRowLastColumn="0"/>
          <w:trHeight w:val="61"/>
        </w:trPr>
        <w:tc>
          <w:tcPr>
            <w:cnfStyle w:val="001000000000" w:firstRow="0" w:lastRow="0" w:firstColumn="1" w:lastColumn="0" w:oddVBand="0" w:evenVBand="0" w:oddHBand="0" w:evenHBand="0" w:firstRowFirstColumn="0" w:firstRowLastColumn="0" w:lastRowFirstColumn="0" w:lastRowLastColumn="0"/>
            <w:tcW w:w="8635" w:type="dxa"/>
            <w:tcBorders>
              <w:bottom w:val="none" w:sz="0" w:space="0" w:color="auto"/>
            </w:tcBorders>
            <w:shd w:val="clear" w:color="auto" w:fill="auto"/>
          </w:tcPr>
          <w:p w14:paraId="3260D5CA" w14:textId="77777777" w:rsidR="00AF540F" w:rsidRDefault="00AF540F" w:rsidP="00576C99">
            <w:pPr>
              <w:jc w:val="center"/>
              <w:rPr>
                <w:rFonts w:eastAsia="Calibri"/>
                <w:b w:val="0"/>
                <w:sz w:val="24"/>
                <w:szCs w:val="24"/>
              </w:rPr>
            </w:pPr>
            <w:r>
              <w:rPr>
                <w:rFonts w:eastAsia="Calibri"/>
                <w:b w:val="0"/>
                <w:sz w:val="24"/>
                <w:szCs w:val="24"/>
              </w:rPr>
              <w:t>Diagnosis/Symptoms</w:t>
            </w:r>
          </w:p>
        </w:tc>
      </w:tr>
      <w:tr w:rsidR="00AF540F" w14:paraId="04A45870" w14:textId="77777777" w:rsidTr="00576C99">
        <w:trPr>
          <w:trHeight w:val="729"/>
        </w:trPr>
        <w:tc>
          <w:tcPr>
            <w:cnfStyle w:val="001000000000" w:firstRow="0" w:lastRow="0" w:firstColumn="1" w:lastColumn="0" w:oddVBand="0" w:evenVBand="0" w:oddHBand="0" w:evenHBand="0" w:firstRowFirstColumn="0" w:firstRowLastColumn="0" w:lastRowFirstColumn="0" w:lastRowLastColumn="0"/>
            <w:tcW w:w="8635" w:type="dxa"/>
            <w:shd w:val="clear" w:color="auto" w:fill="auto"/>
          </w:tcPr>
          <w:p w14:paraId="52496E6D" w14:textId="5EDE29A2" w:rsidR="00AF540F" w:rsidRDefault="00AF540F" w:rsidP="00576C99">
            <w:pPr>
              <w:rPr>
                <w:rFonts w:eastAsia="Calibri"/>
                <w:b w:val="0"/>
                <w:sz w:val="24"/>
                <w:szCs w:val="24"/>
              </w:rPr>
            </w:pPr>
            <w:r>
              <w:rPr>
                <w:rFonts w:eastAsia="Calibri"/>
                <w:noProof/>
                <w:color w:val="000000"/>
                <w:sz w:val="24"/>
                <w:szCs w:val="24"/>
                <w:lang w:val="en-GB" w:eastAsia="en-GB"/>
              </w:rPr>
              <mc:AlternateContent>
                <mc:Choice Requires="wps">
                  <w:drawing>
                    <wp:anchor distT="0" distB="0" distL="114300" distR="114300" simplePos="0" relativeHeight="251679744" behindDoc="0" locked="0" layoutInCell="1" allowOverlap="1" wp14:anchorId="1787DFD8" wp14:editId="52A31C96">
                      <wp:simplePos x="0" y="0"/>
                      <wp:positionH relativeFrom="column">
                        <wp:posOffset>2536825</wp:posOffset>
                      </wp:positionH>
                      <wp:positionV relativeFrom="paragraph">
                        <wp:posOffset>31115</wp:posOffset>
                      </wp:positionV>
                      <wp:extent cx="133350" cy="95250"/>
                      <wp:effectExtent l="6350" t="6350" r="12700" b="12700"/>
                      <wp:wrapNone/>
                      <wp:docPr id="58" name="Rectangle 28"/>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C215588" id="Rectangle 28" o:spid="_x0000_s1026" style="position:absolute;margin-left:199.75pt;margin-top:2.45pt;width:10.5pt;height:7.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" fillcolor="window" strokeweight="1pt"/>
                  </w:pict>
                </mc:Fallback>
              </mc:AlternateContent>
            </w:r>
            <w:r>
              <w:rPr>
                <w:rFonts w:eastAsia="Calibri"/>
                <w:noProof/>
                <w:color w:val="000000"/>
                <w:sz w:val="24"/>
                <w:szCs w:val="24"/>
                <w:lang w:val="en-GB" w:eastAsia="en-GB"/>
              </w:rPr>
              <mc:AlternateContent>
                <mc:Choice Requires="wps">
                  <w:drawing>
                    <wp:anchor distT="0" distB="0" distL="114300" distR="114300" simplePos="0" relativeHeight="251676672" behindDoc="0" locked="0" layoutInCell="1" allowOverlap="1" wp14:anchorId="568C8C65" wp14:editId="68F2D9BA">
                      <wp:simplePos x="0" y="0"/>
                      <wp:positionH relativeFrom="column">
                        <wp:posOffset>127000</wp:posOffset>
                      </wp:positionH>
                      <wp:positionV relativeFrom="paragraph">
                        <wp:posOffset>31115</wp:posOffset>
                      </wp:positionV>
                      <wp:extent cx="133350" cy="95250"/>
                      <wp:effectExtent l="6350" t="6350" r="12700" b="12700"/>
                      <wp:wrapNone/>
                      <wp:docPr id="59" name="Rectangle 25"/>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FD73A38" id="Rectangle 25" o:spid="_x0000_s1026" style="position:absolute;margin-left:10pt;margin-top:2.45pt;width:10.5pt;height:7.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" fillcolor="window" strokeweight="1pt"/>
                  </w:pict>
                </mc:Fallback>
              </mc:AlternateContent>
            </w:r>
            <w:r>
              <w:rPr>
                <w:rFonts w:eastAsia="Calibri"/>
                <w:b w:val="0"/>
                <w:sz w:val="24"/>
                <w:szCs w:val="24"/>
              </w:rPr>
              <w:t xml:space="preserve">          X-rays Chest                                          Cardiac catheterization</w:t>
            </w:r>
          </w:p>
          <w:p w14:paraId="661E3AF0" w14:textId="1916B9CC" w:rsidR="00AF540F" w:rsidRDefault="00AF540F" w:rsidP="00576C99">
            <w:pPr>
              <w:rPr>
                <w:rFonts w:eastAsia="Calibri"/>
                <w:b w:val="0"/>
                <w:sz w:val="24"/>
                <w:szCs w:val="24"/>
              </w:rPr>
            </w:pPr>
            <w:r>
              <w:rPr>
                <w:rFonts w:eastAsia="Calibri"/>
                <w:noProof/>
                <w:color w:val="000000"/>
                <w:sz w:val="24"/>
                <w:szCs w:val="24"/>
                <w:lang w:val="en-GB" w:eastAsia="en-GB"/>
              </w:rPr>
              <mc:AlternateContent>
                <mc:Choice Requires="wps">
                  <w:drawing>
                    <wp:anchor distT="0" distB="0" distL="114300" distR="114300" simplePos="0" relativeHeight="251680768" behindDoc="0" locked="0" layoutInCell="1" allowOverlap="1" wp14:anchorId="4797A902" wp14:editId="203B95E8">
                      <wp:simplePos x="0" y="0"/>
                      <wp:positionH relativeFrom="column">
                        <wp:posOffset>2536825</wp:posOffset>
                      </wp:positionH>
                      <wp:positionV relativeFrom="paragraph">
                        <wp:posOffset>40640</wp:posOffset>
                      </wp:positionV>
                      <wp:extent cx="133350" cy="95250"/>
                      <wp:effectExtent l="6350" t="6350" r="12700" b="12700"/>
                      <wp:wrapNone/>
                      <wp:docPr id="60" name="Rectangle 29"/>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BC16BB4" id="Rectangle 29" o:spid="_x0000_s1026" style="position:absolute;margin-left:199.75pt;margin-top:3.2pt;width:10.5pt;height:7.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" fillcolor="window" strokeweight="1pt"/>
                  </w:pict>
                </mc:Fallback>
              </mc:AlternateContent>
            </w:r>
            <w:r>
              <w:rPr>
                <w:rFonts w:eastAsia="Calibri"/>
                <w:noProof/>
                <w:color w:val="000000"/>
                <w:sz w:val="24"/>
                <w:szCs w:val="24"/>
                <w:lang w:val="en-GB" w:eastAsia="en-GB"/>
              </w:rPr>
              <mc:AlternateContent>
                <mc:Choice Requires="wps">
                  <w:drawing>
                    <wp:anchor distT="0" distB="0" distL="114300" distR="114300" simplePos="0" relativeHeight="251677696" behindDoc="0" locked="0" layoutInCell="1" allowOverlap="1" wp14:anchorId="28F2B981" wp14:editId="02C343A3">
                      <wp:simplePos x="0" y="0"/>
                      <wp:positionH relativeFrom="column">
                        <wp:posOffset>127000</wp:posOffset>
                      </wp:positionH>
                      <wp:positionV relativeFrom="paragraph">
                        <wp:posOffset>40640</wp:posOffset>
                      </wp:positionV>
                      <wp:extent cx="133350" cy="95250"/>
                      <wp:effectExtent l="6350" t="6350" r="12700" b="12700"/>
                      <wp:wrapNone/>
                      <wp:docPr id="61" name="Rectangle 26"/>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10344B1D" id="Rectangle 26" o:spid="_x0000_s1026" style="position:absolute;margin-left:10pt;margin-top:3.2pt;width:10.5pt;height:7.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" fillcolor="window" strokeweight="1pt"/>
                  </w:pict>
                </mc:Fallback>
              </mc:AlternateContent>
            </w:r>
            <w:r>
              <w:rPr>
                <w:rFonts w:eastAsia="Calibri"/>
                <w:b w:val="0"/>
                <w:sz w:val="24"/>
                <w:szCs w:val="24"/>
              </w:rPr>
              <w:t xml:space="preserve">         Electrocardiogram (ECG)                       Cardiac murmur</w:t>
            </w:r>
          </w:p>
          <w:p w14:paraId="30C8063E" w14:textId="0F9BBBF6" w:rsidR="00AF540F" w:rsidRDefault="00AF540F" w:rsidP="00576C99">
            <w:pPr>
              <w:rPr>
                <w:rFonts w:eastAsia="Calibri"/>
                <w:b w:val="0"/>
                <w:sz w:val="24"/>
                <w:szCs w:val="24"/>
              </w:rPr>
            </w:pPr>
            <w:r>
              <w:rPr>
                <w:rFonts w:eastAsia="Calibri"/>
                <w:noProof/>
                <w:color w:val="000000"/>
                <w:sz w:val="24"/>
                <w:szCs w:val="24"/>
                <w:lang w:val="en-GB" w:eastAsia="en-GB"/>
              </w:rPr>
              <mc:AlternateContent>
                <mc:Choice Requires="wps">
                  <w:drawing>
                    <wp:anchor distT="0" distB="0" distL="114300" distR="114300" simplePos="0" relativeHeight="251678720" behindDoc="0" locked="0" layoutInCell="1" allowOverlap="1" wp14:anchorId="1806796B" wp14:editId="4B6CB000">
                      <wp:simplePos x="0" y="0"/>
                      <wp:positionH relativeFrom="column">
                        <wp:posOffset>127000</wp:posOffset>
                      </wp:positionH>
                      <wp:positionV relativeFrom="paragraph">
                        <wp:posOffset>50165</wp:posOffset>
                      </wp:positionV>
                      <wp:extent cx="133350" cy="95250"/>
                      <wp:effectExtent l="6350" t="6350" r="12700" b="12700"/>
                      <wp:wrapNone/>
                      <wp:docPr id="62" name="Rectangle 27"/>
                      <wp:cNvGraphicFramePr/>
                      <a:graphic xmlns:a="http://schemas.openxmlformats.org/drawingml/2006/main">
                        <a:graphicData uri="http://schemas.microsoft.com/office/word/2010/wordprocessingShape">
                          <wps:wsp>
                            <wps:cNvSpPr/>
                            <wps:spPr>
                              <a:xfrm>
                                <a:off x="0" y="0"/>
                                <a:ext cx="133350" cy="95250"/>
                              </a:xfrm>
                              <a:prstGeom prst="rect">
                                <a:avLst/>
                              </a:prstGeom>
                              <a:solidFill>
                                <a:sysClr val="window" lastClr="FFFFFF"/>
                              </a:solidFill>
                              <a:ln w="12700" cap="flat" cmpd="sng" algn="ctr">
                                <a:solidFill>
                                  <a:srgbClr val="000000"/>
                                </a:solidFill>
                                <a:prstDash val="solid"/>
                                <a:miter lim="800000"/>
                              </a:ln>
                              <a:effectLst/>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4BAD7AA" id="Rectangle 27" o:spid="_x0000_s1026" style="position:absolute;margin-left:10pt;margin-top:3.95pt;width:10.5pt;height:7.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" fillcolor="window" strokeweight="1pt"/>
                  </w:pict>
                </mc:Fallback>
              </mc:AlternateContent>
            </w:r>
            <w:r>
              <w:rPr>
                <w:rFonts w:eastAsia="Calibri"/>
                <w:b w:val="0"/>
                <w:sz w:val="24"/>
                <w:szCs w:val="24"/>
              </w:rPr>
              <w:t xml:space="preserve">         Echocardiogram (echo)                         </w:t>
            </w:r>
          </w:p>
        </w:tc>
      </w:tr>
      <w:tr w:rsidR="00AF540F" w14:paraId="74526209" w14:textId="77777777" w:rsidTr="00576C99">
        <w:trPr>
          <w:trHeight w:val="346"/>
        </w:trPr>
        <w:tc>
          <w:tcPr>
            <w:cnfStyle w:val="001000000000" w:firstRow="0" w:lastRow="0" w:firstColumn="1" w:lastColumn="0" w:oddVBand="0" w:evenVBand="0" w:oddHBand="0" w:evenHBand="0" w:firstRowFirstColumn="0" w:firstRowLastColumn="0" w:lastRowFirstColumn="0" w:lastRowLastColumn="0"/>
            <w:tcW w:w="8635" w:type="dxa"/>
            <w:shd w:val="clear" w:color="auto" w:fill="auto"/>
          </w:tcPr>
          <w:p w14:paraId="2FE160FC" w14:textId="77777777" w:rsidR="00AF540F" w:rsidRDefault="00AF540F" w:rsidP="00576C99">
            <w:pPr>
              <w:tabs>
                <w:tab w:val="center" w:pos="4985"/>
              </w:tabs>
              <w:rPr>
                <w:rFonts w:eastAsia="Calibri"/>
                <w:b w:val="0"/>
                <w:color w:val="000000"/>
                <w:sz w:val="24"/>
                <w:szCs w:val="24"/>
              </w:rPr>
            </w:pPr>
            <w:r>
              <w:rPr>
                <w:rFonts w:eastAsia="Calibri"/>
                <w:b w:val="0"/>
                <w:color w:val="000000"/>
                <w:sz w:val="24"/>
                <w:szCs w:val="24"/>
              </w:rPr>
              <w:t>Other findings:</w:t>
            </w:r>
            <w:r>
              <w:rPr>
                <w:rFonts w:eastAsia="Calibri"/>
                <w:b w:val="0"/>
                <w:color w:val="000000"/>
                <w:sz w:val="24"/>
                <w:szCs w:val="24"/>
              </w:rPr>
              <w:tab/>
            </w:r>
          </w:p>
        </w:tc>
      </w:tr>
    </w:tbl>
    <w:p w14:paraId="5130064B" w14:textId="77777777" w:rsidR="00AF540F" w:rsidRDefault="00AF540F" w:rsidP="00A53C68">
      <w:pPr>
        <w:spacing w:line="360" w:lineRule="auto"/>
        <w:jc w:val="both"/>
        <w:rPr>
          <w:rFonts w:ascii="Times New Roman" w:hAnsi="Times New Roman"/>
          <w:color w:val="000000" w:themeColor="text1"/>
          <w:sz w:val="24"/>
          <w:szCs w:val="24"/>
        </w:rPr>
      </w:pPr>
    </w:p>
    <w:p w14:paraId="48803876" w14:textId="77777777" w:rsidR="00AF540F" w:rsidRDefault="00AF540F" w:rsidP="00A53C68">
      <w:pPr>
        <w:spacing w:line="360" w:lineRule="auto"/>
        <w:jc w:val="both"/>
        <w:rPr>
          <w:rFonts w:ascii="Times New Roman" w:hAnsi="Times New Roman"/>
          <w:color w:val="000000" w:themeColor="text1"/>
          <w:sz w:val="24"/>
          <w:szCs w:val="24"/>
        </w:rPr>
      </w:pPr>
    </w:p>
    <w:p w14:paraId="5973A872" w14:textId="77777777" w:rsidR="00AF540F" w:rsidRDefault="00AF540F" w:rsidP="00A53C68">
      <w:pPr>
        <w:spacing w:line="360" w:lineRule="auto"/>
        <w:jc w:val="both"/>
        <w:rPr>
          <w:rFonts w:ascii="Times New Roman" w:hAnsi="Times New Roman"/>
          <w:color w:val="000000" w:themeColor="text1"/>
          <w:sz w:val="24"/>
          <w:szCs w:val="24"/>
        </w:rPr>
      </w:pPr>
    </w:p>
    <w:tbl>
      <w:tblPr>
        <w:tblStyle w:val="GridTable1Light-Accent61"/>
        <w:tblpPr w:leftFromText="180" w:rightFromText="180" w:vertAnchor="text" w:horzAnchor="margin" w:tblpY="436"/>
        <w:tblW w:w="8635" w:type="dxa"/>
        <w:tblBorders>
          <w:top w:val="single" w:sz="4" w:space="0" w:color="000000" w:themeColor="text1"/>
          <w:left w:val="single" w:sz="4" w:space="0" w:color="000000" w:themeColor="text1"/>
          <w:bottom w:val="single" w:sz="4" w:space="0" w:color="000000" w:themeColor="text1"/>
          <w:right w:val="single" w:sz="4" w:space="0" w:color="000000" w:themeColor="text1"/>
          <w:insideH w:val="none" w:sz="0" w:space="0" w:color="auto"/>
          <w:insideV w:val="none" w:sz="0" w:space="0" w:color="auto"/>
        </w:tblBorders>
        <w:tblLook w:val="04A0" w:firstRow="1" w:lastRow="0" w:firstColumn="1" w:lastColumn="0" w:noHBand="0" w:noVBand="1"/>
      </w:tblPr>
      <w:tblGrid>
        <w:gridCol w:w="8635"/>
      </w:tblGrid>
      <w:tr w:rsidR="00AF540F" w14:paraId="191F0A4D" w14:textId="77777777" w:rsidTr="00AF540F">
        <w:trPr>
          <w:cnfStyle w:val="100000000000" w:firstRow="1" w:lastRow="0" w:firstColumn="0" w:lastColumn="0" w:oddVBand="0" w:evenVBand="0" w:oddHBand="0" w:evenHBand="0" w:firstRowFirstColumn="0" w:firstRowLastColumn="0" w:lastRowFirstColumn="0" w:lastRowLastColumn="0"/>
          <w:trHeight w:val="2778"/>
        </w:trPr>
        <w:tc>
          <w:tcPr>
            <w:cnfStyle w:val="001000000000" w:firstRow="0" w:lastRow="0" w:firstColumn="1" w:lastColumn="0" w:oddVBand="0" w:evenVBand="0" w:oddHBand="0" w:evenHBand="0" w:firstRowFirstColumn="0" w:firstRowLastColumn="0" w:lastRowFirstColumn="0" w:lastRowLastColumn="0"/>
            <w:tcW w:w="8635" w:type="dxa"/>
            <w:tcBorders>
              <w:bottom w:val="none" w:sz="0" w:space="0" w:color="auto"/>
            </w:tcBorders>
          </w:tcPr>
          <w:p w14:paraId="26F5A15A" w14:textId="77777777" w:rsidR="00AF540F" w:rsidRDefault="00AF540F" w:rsidP="00AF540F">
            <w:pPr>
              <w:spacing w:line="360" w:lineRule="auto"/>
              <w:jc w:val="lowKashida"/>
              <w:rPr>
                <w:rFonts w:asciiTheme="majorBidi" w:eastAsia="Calibri" w:hAnsiTheme="majorBidi" w:cstheme="majorBidi"/>
                <w:bCs w:val="0"/>
                <w:sz w:val="24"/>
                <w:szCs w:val="24"/>
              </w:rPr>
            </w:pPr>
            <w:r>
              <w:rPr>
                <w:rFonts w:asciiTheme="majorBidi" w:eastAsia="Calibri" w:hAnsiTheme="majorBidi" w:cstheme="majorBidi"/>
                <w:bCs w:val="0"/>
                <w:sz w:val="24"/>
                <w:szCs w:val="24"/>
              </w:rPr>
              <w:t xml:space="preserve">Informed Consent: </w:t>
            </w:r>
          </w:p>
          <w:p w14:paraId="383BC3F3" w14:textId="77777777" w:rsidR="00AF540F" w:rsidRDefault="00AF540F" w:rsidP="00AF540F">
            <w:pPr>
              <w:spacing w:line="360" w:lineRule="auto"/>
              <w:jc w:val="lowKashida"/>
              <w:rPr>
                <w:rFonts w:asciiTheme="majorBidi" w:eastAsia="Calibri" w:hAnsiTheme="majorBidi" w:cstheme="majorBidi"/>
                <w:sz w:val="24"/>
                <w:szCs w:val="24"/>
              </w:rPr>
            </w:pPr>
            <w:r>
              <w:rPr>
                <w:rFonts w:asciiTheme="majorBidi" w:eastAsia="Calibri" w:hAnsiTheme="majorBidi" w:cstheme="majorBidi"/>
                <w:sz w:val="24"/>
                <w:szCs w:val="24"/>
              </w:rPr>
              <w:t xml:space="preserve">I am donating my blood sample for research purpose only and not for commercial use.        </w:t>
            </w:r>
          </w:p>
          <w:p w14:paraId="67D91B57" w14:textId="77777777" w:rsidR="00AF540F" w:rsidRDefault="00AF540F" w:rsidP="00AF540F">
            <w:pPr>
              <w:spacing w:line="360" w:lineRule="auto"/>
              <w:jc w:val="right"/>
              <w:rPr>
                <w:rFonts w:asciiTheme="majorBidi" w:eastAsia="Calibri" w:hAnsiTheme="majorBidi" w:cstheme="majorBidi"/>
                <w:sz w:val="24"/>
                <w:szCs w:val="24"/>
                <w:rtl/>
                <w:lang w:bidi="ur-PK"/>
              </w:rPr>
            </w:pPr>
            <w:r>
              <w:rPr>
                <w:rFonts w:asciiTheme="majorBidi" w:eastAsia="Calibri" w:hAnsiTheme="majorBidi" w:cstheme="majorBidi"/>
                <w:b w:val="0"/>
                <w:sz w:val="24"/>
                <w:szCs w:val="24"/>
                <w:rtl/>
              </w:rPr>
              <w:t xml:space="preserve">میں اپناخون صرف تحقیقی مقاصد کے ليےعطيہ کر رہا </w:t>
            </w:r>
            <w:r>
              <w:rPr>
                <w:rFonts w:asciiTheme="majorBidi" w:eastAsia="Calibri" w:hAnsiTheme="majorBidi" w:cstheme="majorBidi"/>
                <w:b w:val="0"/>
                <w:sz w:val="24"/>
                <w:szCs w:val="24"/>
                <w:rtl/>
                <w:lang w:bidi="ur-PK"/>
              </w:rPr>
              <w:t xml:space="preserve">/ </w:t>
            </w:r>
            <w:r>
              <w:rPr>
                <w:rFonts w:asciiTheme="majorBidi" w:eastAsia="Calibri" w:hAnsiTheme="majorBidi" w:cstheme="majorBidi"/>
                <w:b w:val="0"/>
                <w:sz w:val="24"/>
                <w:szCs w:val="24"/>
                <w:rtl/>
              </w:rPr>
              <w:t>رہی ہوں۔</w:t>
            </w:r>
          </w:p>
          <w:p w14:paraId="0EFABF30" w14:textId="77777777" w:rsidR="00AF540F" w:rsidRDefault="00AF540F" w:rsidP="00AF540F">
            <w:pPr>
              <w:spacing w:line="360" w:lineRule="auto"/>
              <w:rPr>
                <w:rFonts w:asciiTheme="majorBidi" w:eastAsia="Calibri" w:hAnsiTheme="majorBidi" w:cstheme="majorBidi"/>
                <w:sz w:val="24"/>
                <w:szCs w:val="24"/>
              </w:rPr>
            </w:pPr>
            <w:r>
              <w:rPr>
                <w:rFonts w:asciiTheme="majorBidi" w:eastAsia="Calibri" w:hAnsiTheme="majorBidi" w:cstheme="majorBidi"/>
                <w:sz w:val="24"/>
                <w:szCs w:val="24"/>
              </w:rPr>
              <w:t xml:space="preserve">                          </w:t>
            </w:r>
          </w:p>
          <w:p w14:paraId="44853B1A" w14:textId="77777777" w:rsidR="00AF540F" w:rsidRDefault="00AF540F" w:rsidP="00AF540F">
            <w:pPr>
              <w:spacing w:line="360" w:lineRule="auto"/>
              <w:rPr>
                <w:rFonts w:asciiTheme="majorBidi" w:eastAsia="Calibri" w:hAnsiTheme="majorBidi" w:cstheme="majorBidi"/>
                <w:sz w:val="24"/>
                <w:szCs w:val="24"/>
                <w:rtl/>
                <w:lang w:bidi="ur-PK"/>
              </w:rPr>
            </w:pPr>
            <w:r>
              <w:rPr>
                <w:rFonts w:asciiTheme="majorBidi" w:eastAsia="Calibri" w:hAnsiTheme="majorBidi" w:cstheme="majorBidi"/>
                <w:sz w:val="24"/>
                <w:szCs w:val="24"/>
              </w:rPr>
              <w:t xml:space="preserve">                                                                          </w:t>
            </w:r>
          </w:p>
          <w:p w14:paraId="463923CB" w14:textId="77777777" w:rsidR="00AF540F" w:rsidRDefault="00AF540F" w:rsidP="00AF540F">
            <w:pPr>
              <w:rPr>
                <w:rFonts w:asciiTheme="majorBidi" w:eastAsia="Calibri" w:hAnsiTheme="majorBidi" w:cstheme="majorBidi"/>
                <w:sz w:val="24"/>
                <w:szCs w:val="24"/>
              </w:rPr>
            </w:pPr>
            <w:r>
              <w:rPr>
                <w:rFonts w:asciiTheme="majorBidi" w:eastAsia="Calibri" w:hAnsiTheme="majorBidi" w:cstheme="majorBidi"/>
                <w:sz w:val="24"/>
                <w:szCs w:val="24"/>
              </w:rPr>
              <w:t xml:space="preserve">  Signature/Thumb Impression:</w:t>
            </w:r>
          </w:p>
        </w:tc>
      </w:tr>
    </w:tbl>
    <w:p w14:paraId="5DE8430B" w14:textId="77777777" w:rsidR="00AF540F" w:rsidRDefault="00AF540F" w:rsidP="00A53C68">
      <w:pPr>
        <w:spacing w:line="360" w:lineRule="auto"/>
        <w:jc w:val="both"/>
        <w:rPr>
          <w:rFonts w:ascii="Times New Roman" w:hAnsi="Times New Roman"/>
          <w:color w:val="000000" w:themeColor="text1"/>
          <w:sz w:val="24"/>
          <w:szCs w:val="24"/>
        </w:rPr>
      </w:pPr>
    </w:p>
    <w:p w14:paraId="0852379A" w14:textId="77777777" w:rsidR="00AF540F" w:rsidRDefault="00AF540F" w:rsidP="00A53C68">
      <w:pPr>
        <w:spacing w:line="360" w:lineRule="auto"/>
        <w:jc w:val="both"/>
        <w:rPr>
          <w:rFonts w:ascii="Times New Roman" w:hAnsi="Times New Roman"/>
          <w:color w:val="000000" w:themeColor="text1"/>
          <w:sz w:val="24"/>
          <w:szCs w:val="24"/>
        </w:rPr>
      </w:pPr>
    </w:p>
    <w:p w14:paraId="0D5DDD6C" w14:textId="77777777" w:rsidR="00AF540F" w:rsidRDefault="00AF540F" w:rsidP="00A53C68">
      <w:pPr>
        <w:spacing w:line="360" w:lineRule="auto"/>
        <w:jc w:val="both"/>
        <w:rPr>
          <w:rFonts w:ascii="Times New Roman" w:hAnsi="Times New Roman"/>
          <w:color w:val="000000" w:themeColor="text1"/>
          <w:sz w:val="24"/>
          <w:szCs w:val="24"/>
        </w:rPr>
      </w:pPr>
    </w:p>
    <w:p w14:paraId="6EE7D5F0" w14:textId="77777777" w:rsidR="00AF540F" w:rsidRDefault="00AF540F" w:rsidP="00A53C68">
      <w:pPr>
        <w:spacing w:line="360" w:lineRule="auto"/>
        <w:jc w:val="both"/>
        <w:rPr>
          <w:rFonts w:ascii="Times New Roman" w:hAnsi="Times New Roman"/>
          <w:color w:val="000000" w:themeColor="text1"/>
          <w:sz w:val="24"/>
          <w:szCs w:val="24"/>
        </w:rPr>
      </w:pPr>
    </w:p>
    <w:p w14:paraId="25E34EA4" w14:textId="77777777" w:rsidR="00AF540F" w:rsidRDefault="00AF540F" w:rsidP="00A53C68">
      <w:pPr>
        <w:spacing w:line="360" w:lineRule="auto"/>
        <w:jc w:val="both"/>
        <w:rPr>
          <w:rFonts w:ascii="Times New Roman" w:hAnsi="Times New Roman"/>
          <w:color w:val="000000" w:themeColor="text1"/>
          <w:sz w:val="24"/>
          <w:szCs w:val="24"/>
        </w:rPr>
      </w:pPr>
    </w:p>
    <w:p w14:paraId="0AD6EF2A" w14:textId="77777777" w:rsidR="00AF540F" w:rsidRDefault="00AF540F" w:rsidP="00A53C68">
      <w:pPr>
        <w:spacing w:line="360" w:lineRule="auto"/>
        <w:jc w:val="both"/>
        <w:rPr>
          <w:rFonts w:ascii="Times New Roman" w:hAnsi="Times New Roman"/>
          <w:color w:val="000000" w:themeColor="text1"/>
          <w:sz w:val="24"/>
          <w:szCs w:val="24"/>
        </w:rPr>
      </w:pPr>
    </w:p>
    <w:p w14:paraId="3D3095D2" w14:textId="05B42627" w:rsidR="00576C99" w:rsidRPr="00576C99" w:rsidRDefault="00576C99" w:rsidP="00576C99">
      <w:pPr>
        <w:pStyle w:val="ListParagraph"/>
        <w:numPr>
          <w:ilvl w:val="0"/>
          <w:numId w:val="11"/>
        </w:numPr>
        <w:spacing w:line="360" w:lineRule="auto"/>
        <w:jc w:val="both"/>
        <w:rPr>
          <w:rFonts w:ascii="Times New Roman" w:hAnsi="Times New Roman"/>
          <w:color w:val="000000" w:themeColor="text1"/>
          <w:sz w:val="24"/>
          <w:szCs w:val="24"/>
        </w:rPr>
      </w:pPr>
      <w:r w:rsidRPr="00576C99">
        <w:rPr>
          <w:rFonts w:ascii="Times New Roman" w:hAnsi="Times New Roman"/>
          <w:color w:val="000000" w:themeColor="text1"/>
          <w:sz w:val="24"/>
          <w:szCs w:val="24"/>
        </w:rPr>
        <w:lastRenderedPageBreak/>
        <w:t xml:space="preserve">Statistical Analysis </w:t>
      </w:r>
    </w:p>
    <w:p w14:paraId="5872ED63" w14:textId="381CFA3E" w:rsidR="00A53C68" w:rsidRPr="00576C99" w:rsidRDefault="00576C99" w:rsidP="00576C99">
      <w:pPr>
        <w:spacing w:after="0"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Chi-square</w:t>
      </w:r>
      <w:r w:rsidR="00A53C68" w:rsidRPr="00576C99">
        <w:rPr>
          <w:rFonts w:ascii="Times New Roman" w:hAnsi="Times New Roman"/>
          <w:color w:val="000000" w:themeColor="text1"/>
          <w:sz w:val="24"/>
          <w:szCs w:val="24"/>
        </w:rPr>
        <w:t xml:space="preserve"> tables (Statistical analysis of data through </w:t>
      </w:r>
      <w:r>
        <w:rPr>
          <w:rFonts w:ascii="Times New Roman" w:hAnsi="Times New Roman"/>
          <w:color w:val="000000" w:themeColor="text1"/>
          <w:sz w:val="24"/>
          <w:szCs w:val="24"/>
        </w:rPr>
        <w:t>chi-square</w:t>
      </w:r>
      <w:r w:rsidR="00A53C68" w:rsidRPr="00576C99">
        <w:rPr>
          <w:rFonts w:ascii="Times New Roman" w:hAnsi="Times New Roman"/>
          <w:color w:val="000000" w:themeColor="text1"/>
          <w:sz w:val="24"/>
          <w:szCs w:val="24"/>
        </w:rPr>
        <w:t xml:space="preserve"> test) </w:t>
      </w:r>
    </w:p>
    <w:tbl>
      <w:tblPr>
        <w:tblStyle w:val="GridTable4-Accent51"/>
        <w:tblW w:w="8500" w:type="dxa"/>
        <w:tblBorders>
          <w:top w:val="single" w:sz="4" w:space="0" w:color="auto"/>
          <w:left w:val="single" w:sz="4" w:space="0" w:color="auto"/>
          <w:bottom w:val="single" w:sz="4" w:space="0" w:color="auto"/>
          <w:right w:val="single" w:sz="4" w:space="0" w:color="auto"/>
          <w:insideH w:val="single" w:sz="6" w:space="0" w:color="auto"/>
          <w:insideV w:val="none" w:sz="0" w:space="0" w:color="auto"/>
        </w:tblBorders>
        <w:tblLook w:val="04A0" w:firstRow="1" w:lastRow="0" w:firstColumn="1" w:lastColumn="0" w:noHBand="0" w:noVBand="1"/>
      </w:tblPr>
      <w:tblGrid>
        <w:gridCol w:w="1268"/>
        <w:gridCol w:w="2410"/>
        <w:gridCol w:w="1590"/>
        <w:gridCol w:w="1874"/>
        <w:gridCol w:w="1476"/>
      </w:tblGrid>
      <w:tr w:rsidR="00A53C68" w14:paraId="451E782D" w14:textId="77777777" w:rsidTr="00645637">
        <w:trPr>
          <w:cnfStyle w:val="100000000000" w:firstRow="1" w:lastRow="0" w:firstColumn="0" w:lastColumn="0" w:oddVBand="0" w:evenVBand="0" w:oddHBand="0" w:evenHBand="0" w:firstRowFirstColumn="0" w:firstRowLastColumn="0" w:lastRowFirstColumn="0" w:lastRowLastColumn="0"/>
          <w:trHeight w:val="558"/>
        </w:trPr>
        <w:tc>
          <w:tcPr>
            <w:cnfStyle w:val="001000000000" w:firstRow="0" w:lastRow="0" w:firstColumn="1" w:lastColumn="0" w:oddVBand="0" w:evenVBand="0" w:oddHBand="0" w:evenHBand="0" w:firstRowFirstColumn="0" w:firstRowLastColumn="0" w:lastRowFirstColumn="0" w:lastRowLastColumn="0"/>
            <w:tcW w:w="1268" w:type="dxa"/>
            <w:tcBorders>
              <w:top w:val="none" w:sz="0" w:space="0" w:color="auto"/>
              <w:left w:val="none" w:sz="0" w:space="0" w:color="auto"/>
              <w:bottom w:val="single" w:sz="4" w:space="0" w:color="000000" w:themeColor="text1"/>
              <w:right w:val="none" w:sz="0" w:space="0" w:color="auto"/>
            </w:tcBorders>
            <w:shd w:val="clear" w:color="auto" w:fill="auto"/>
            <w:noWrap/>
            <w:vAlign w:val="center"/>
          </w:tcPr>
          <w:p w14:paraId="4C09C608" w14:textId="77777777" w:rsidR="00A53C68" w:rsidRPr="00CB47DD" w:rsidRDefault="00A53C68" w:rsidP="00645637">
            <w:pPr>
              <w:jc w:val="center"/>
              <w:textAlignment w:val="center"/>
              <w:rPr>
                <w:rFonts w:asciiTheme="majorBidi" w:hAnsiTheme="majorBidi" w:cstheme="majorBidi"/>
                <w:color w:val="000000"/>
                <w:sz w:val="24"/>
                <w:szCs w:val="24"/>
              </w:rPr>
            </w:pPr>
            <w:r w:rsidRPr="00CB47DD">
              <w:rPr>
                <w:rFonts w:asciiTheme="majorBidi" w:hAnsiTheme="majorBidi" w:cstheme="majorBidi"/>
                <w:color w:val="000000"/>
                <w:sz w:val="24"/>
                <w:szCs w:val="24"/>
              </w:rPr>
              <w:t>O</w:t>
            </w:r>
          </w:p>
        </w:tc>
        <w:tc>
          <w:tcPr>
            <w:tcW w:w="2410" w:type="dxa"/>
            <w:tcBorders>
              <w:top w:val="none" w:sz="0" w:space="0" w:color="auto"/>
              <w:left w:val="none" w:sz="0" w:space="0" w:color="auto"/>
              <w:bottom w:val="single" w:sz="4" w:space="0" w:color="000000" w:themeColor="text1"/>
              <w:right w:val="none" w:sz="0" w:space="0" w:color="auto"/>
            </w:tcBorders>
            <w:shd w:val="clear" w:color="auto" w:fill="auto"/>
            <w:noWrap/>
            <w:vAlign w:val="center"/>
          </w:tcPr>
          <w:p w14:paraId="2DFEFD4B" w14:textId="77777777" w:rsidR="00A53C68" w:rsidRPr="00CB47DD"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CB47DD">
              <w:rPr>
                <w:rFonts w:asciiTheme="majorBidi" w:hAnsiTheme="majorBidi" w:cstheme="majorBidi"/>
                <w:color w:val="000000"/>
                <w:sz w:val="24"/>
                <w:szCs w:val="24"/>
              </w:rPr>
              <w:t>E</w:t>
            </w:r>
          </w:p>
        </w:tc>
        <w:tc>
          <w:tcPr>
            <w:tcW w:w="1590" w:type="dxa"/>
            <w:tcBorders>
              <w:top w:val="none" w:sz="0" w:space="0" w:color="auto"/>
              <w:left w:val="none" w:sz="0" w:space="0" w:color="auto"/>
              <w:bottom w:val="single" w:sz="4" w:space="0" w:color="000000" w:themeColor="text1"/>
              <w:right w:val="none" w:sz="0" w:space="0" w:color="auto"/>
            </w:tcBorders>
            <w:shd w:val="clear" w:color="auto" w:fill="auto"/>
            <w:noWrap/>
            <w:vAlign w:val="center"/>
          </w:tcPr>
          <w:p w14:paraId="2A47FEAA" w14:textId="77777777" w:rsidR="00A53C68" w:rsidRPr="00CB47DD"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CB47DD">
              <w:rPr>
                <w:rFonts w:asciiTheme="majorBidi" w:hAnsiTheme="majorBidi" w:cstheme="majorBidi"/>
                <w:color w:val="000000"/>
                <w:sz w:val="24"/>
                <w:szCs w:val="24"/>
              </w:rPr>
              <w:t>O-E</w:t>
            </w:r>
          </w:p>
        </w:tc>
        <w:tc>
          <w:tcPr>
            <w:tcW w:w="1874" w:type="dxa"/>
            <w:tcBorders>
              <w:top w:val="none" w:sz="0" w:space="0" w:color="auto"/>
              <w:left w:val="none" w:sz="0" w:space="0" w:color="auto"/>
              <w:bottom w:val="single" w:sz="4" w:space="0" w:color="000000" w:themeColor="text1"/>
              <w:right w:val="none" w:sz="0" w:space="0" w:color="auto"/>
            </w:tcBorders>
            <w:shd w:val="clear" w:color="auto" w:fill="auto"/>
            <w:noWrap/>
            <w:vAlign w:val="center"/>
          </w:tcPr>
          <w:p w14:paraId="27018020" w14:textId="77777777" w:rsidR="00A53C68" w:rsidRPr="00CB47DD"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CB47DD">
              <w:rPr>
                <w:rFonts w:asciiTheme="majorBidi" w:hAnsiTheme="majorBidi" w:cstheme="majorBidi"/>
                <w:color w:val="000000"/>
                <w:sz w:val="24"/>
                <w:szCs w:val="24"/>
              </w:rPr>
              <w:t>(O-E) ^2</w:t>
            </w:r>
          </w:p>
        </w:tc>
        <w:tc>
          <w:tcPr>
            <w:tcW w:w="1358" w:type="dxa"/>
            <w:tcBorders>
              <w:top w:val="none" w:sz="0" w:space="0" w:color="auto"/>
              <w:left w:val="none" w:sz="0" w:space="0" w:color="auto"/>
              <w:bottom w:val="single" w:sz="4" w:space="0" w:color="000000" w:themeColor="text1"/>
              <w:right w:val="none" w:sz="0" w:space="0" w:color="auto"/>
            </w:tcBorders>
            <w:shd w:val="clear" w:color="auto" w:fill="auto"/>
            <w:noWrap/>
            <w:vAlign w:val="center"/>
          </w:tcPr>
          <w:p w14:paraId="7F9D0039" w14:textId="77777777" w:rsidR="00A53C68" w:rsidRPr="00CB47DD"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sidRPr="00CB47DD">
              <w:rPr>
                <w:rFonts w:asciiTheme="majorBidi" w:hAnsiTheme="majorBidi" w:cstheme="majorBidi"/>
                <w:color w:val="000000"/>
                <w:sz w:val="24"/>
                <w:szCs w:val="24"/>
              </w:rPr>
              <w:t>(O-E) ^2/E</w:t>
            </w:r>
          </w:p>
        </w:tc>
      </w:tr>
      <w:tr w:rsidR="00A53C68" w14:paraId="29DB854B"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CF53EB9"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39</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7741A06"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C17115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-0.142857143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C0173E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0.020408163</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EC72B7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0.00052</w:t>
            </w:r>
          </w:p>
        </w:tc>
      </w:tr>
      <w:tr w:rsidR="00A53C68" w14:paraId="2FC379D7"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5955AE5"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DCCFC6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BFCB764"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3.285714286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914505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10.79591837</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B5B11B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6.297619048</w:t>
            </w:r>
          </w:p>
        </w:tc>
      </w:tr>
      <w:tr w:rsidR="00A53C68" w14:paraId="3948F86F"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925F735"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0899EB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A9BCDD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-3.142857143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634A3B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9.87755102</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C7AACE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1.080357143</w:t>
            </w:r>
          </w:p>
        </w:tc>
      </w:tr>
      <w:tr w:rsidR="00A53C68" w14:paraId="2D7D5570"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F6F8960"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40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4F5F38E"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A8D539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0.8571429</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ACCD33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0.734693951</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ED005DB"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0.018769554</w:t>
            </w:r>
          </w:p>
        </w:tc>
      </w:tr>
      <w:tr w:rsidR="00A53C68" w14:paraId="7AB68A19"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C4369FA"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1456FD2"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FDF702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2.285714286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9DE701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5.224489797</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57F2B8E"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3.047619049</w:t>
            </w:r>
          </w:p>
        </w:tc>
      </w:tr>
      <w:tr w:rsidR="00A53C68" w14:paraId="6FA9F198"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7DCE508"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04B38CE"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0CEE29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-3.1428571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BD7BE0E"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9.877551021</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EA30956"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1.0803571</w:t>
            </w:r>
          </w:p>
        </w:tc>
      </w:tr>
      <w:tr w:rsidR="00A53C68" w14:paraId="4D73D90E"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5A64DC0"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32</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801B09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3DF812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-7.1428571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06A3372"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51.02040755</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5446F70"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1.30344107</w:t>
            </w:r>
          </w:p>
        </w:tc>
      </w:tr>
      <w:tr w:rsidR="00A53C68" w14:paraId="6745C7F0"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05ABEDB"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458D06B"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E40724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-1.714285714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96C429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2.938775509</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942806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1.714285714</w:t>
            </w:r>
          </w:p>
        </w:tc>
      </w:tr>
      <w:tr w:rsidR="00A53C68" w14:paraId="7CDD9CB0"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B142311"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18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E923E0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B639B1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8.857142857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741B2C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78.44897959</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E75161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8.580357142</w:t>
            </w:r>
          </w:p>
        </w:tc>
      </w:tr>
      <w:tr w:rsidR="00A53C68" w14:paraId="6C91288D"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CD10372"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23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97E21D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6E48DB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-16.1428571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91CAAA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260.5918354</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BCC6D7C"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6.657455655</w:t>
            </w:r>
          </w:p>
        </w:tc>
      </w:tr>
      <w:tr w:rsidR="00A53C68" w14:paraId="07B57AE8"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7CDA8D4"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7D28D6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3869D3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-0.714285714</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E499B00"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0.510204081</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8CC110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0.297619047</w:t>
            </w:r>
          </w:p>
        </w:tc>
      </w:tr>
      <w:tr w:rsidR="00A53C68" w14:paraId="2051127F"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838CF73"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26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67B5F5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6049FE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16.85714286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A768BC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284.1632653</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0DE0420"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31.08035714</w:t>
            </w:r>
          </w:p>
        </w:tc>
      </w:tr>
      <w:tr w:rsidR="00A53C68" w14:paraId="10B86681"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13F67EE"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40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882EE7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203901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0.8571429</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DBABC8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0.734693951</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FDF9DE0"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0.018769554</w:t>
            </w:r>
          </w:p>
        </w:tc>
      </w:tr>
      <w:tr w:rsidR="00A53C68" w14:paraId="6500B559"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D412B53"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2</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1827B512"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65A239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0.285714286</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B135C14"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0.081632653</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0C01C0C"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0.047619048</w:t>
            </w:r>
          </w:p>
        </w:tc>
      </w:tr>
      <w:tr w:rsidR="00A53C68" w14:paraId="681BBB37"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73A11FD"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8</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9D1097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9.1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3655CB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-1.142857143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2A3D38C"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1.306122449</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1F7524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0.142857143</w:t>
            </w:r>
          </w:p>
        </w:tc>
      </w:tr>
      <w:tr w:rsidR="00A53C68" w14:paraId="74AF41E3" w14:textId="77777777" w:rsidTr="00645637">
        <w:trPr>
          <w:trHeight w:val="649"/>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AEA2CE3"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100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4C8B64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78.3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305123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21.71428571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49894B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471.5102041</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C8DBD9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6.022940563</w:t>
            </w:r>
          </w:p>
        </w:tc>
      </w:tr>
      <w:tr w:rsidR="00A53C68" w14:paraId="366AE092"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027FA139"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lastRenderedPageBreak/>
              <w:t>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558AFA4"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18.3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66571FA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-18.28571</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7669BB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334.3673469</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766FB47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18.28571</w:t>
            </w:r>
          </w:p>
        </w:tc>
      </w:tr>
      <w:tr w:rsidR="00A53C68" w14:paraId="77E4DFCD"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D360274" w14:textId="77777777" w:rsidR="00A53C68" w:rsidRDefault="00A53C68" w:rsidP="00645637">
            <w:pPr>
              <w:jc w:val="center"/>
              <w:textAlignment w:val="bottom"/>
              <w:rPr>
                <w:rFonts w:asciiTheme="majorBidi" w:hAnsiTheme="majorBidi" w:cstheme="majorBidi"/>
                <w:color w:val="000000"/>
                <w:sz w:val="24"/>
                <w:szCs w:val="24"/>
              </w:rPr>
            </w:pPr>
            <w:r>
              <w:rPr>
                <w:rFonts w:asciiTheme="majorBidi" w:hAnsiTheme="majorBidi" w:cstheme="majorBidi"/>
                <w:color w:val="000000"/>
                <w:sz w:val="24"/>
                <w:szCs w:val="24"/>
              </w:rPr>
              <w:t>0</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C08E592"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18.3</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C5BEC2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-18.285</w:t>
            </w:r>
          </w:p>
        </w:tc>
        <w:tc>
          <w:tcPr>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4D8067E4"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334.3673469</w:t>
            </w: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521E851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18.2857</w:t>
            </w:r>
          </w:p>
        </w:tc>
      </w:tr>
      <w:tr w:rsidR="00A53C68" w14:paraId="7215F697" w14:textId="77777777" w:rsidTr="00645637">
        <w:trPr>
          <w:trHeight w:val="687"/>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226AC5DE"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Sum</w:t>
            </w:r>
          </w:p>
        </w:tc>
        <w:tc>
          <w:tcPr>
            <w:tcW w:w="0" w:type="auto"/>
            <w:tcBorders>
              <w:top w:val="single" w:sz="4" w:space="0" w:color="000000" w:themeColor="text1"/>
              <w:left w:val="single" w:sz="4" w:space="0" w:color="000000" w:themeColor="text1"/>
              <w:bottom w:val="single" w:sz="4" w:space="0" w:color="000000" w:themeColor="text1"/>
              <w:right w:val="nil"/>
            </w:tcBorders>
            <w:shd w:val="clear" w:color="auto" w:fill="auto"/>
            <w:noWrap/>
            <w:vAlign w:val="center"/>
          </w:tcPr>
          <w:p w14:paraId="75359C01" w14:textId="77777777" w:rsidR="00A53C68" w:rsidRDefault="00A53C68" w:rsidP="0064563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p>
        </w:tc>
        <w:tc>
          <w:tcPr>
            <w:tcW w:w="0" w:type="auto"/>
            <w:tcBorders>
              <w:top w:val="single" w:sz="4" w:space="0" w:color="000000" w:themeColor="text1"/>
              <w:left w:val="nil"/>
              <w:bottom w:val="single" w:sz="4" w:space="0" w:color="000000" w:themeColor="text1"/>
              <w:right w:val="nil"/>
            </w:tcBorders>
            <w:shd w:val="clear" w:color="auto" w:fill="auto"/>
            <w:noWrap/>
            <w:vAlign w:val="center"/>
          </w:tcPr>
          <w:p w14:paraId="24AEC1B5" w14:textId="77777777" w:rsidR="00A53C68" w:rsidRDefault="00A53C68" w:rsidP="0064563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p>
        </w:tc>
        <w:tc>
          <w:tcPr>
            <w:tcW w:w="0" w:type="auto"/>
            <w:tcBorders>
              <w:top w:val="single" w:sz="4" w:space="0" w:color="000000" w:themeColor="text1"/>
              <w:left w:val="nil"/>
              <w:bottom w:val="single" w:sz="4" w:space="0" w:color="000000" w:themeColor="text1"/>
              <w:right w:val="single" w:sz="4" w:space="0" w:color="000000" w:themeColor="text1"/>
            </w:tcBorders>
            <w:shd w:val="clear" w:color="auto" w:fill="auto"/>
            <w:noWrap/>
            <w:vAlign w:val="center"/>
          </w:tcPr>
          <w:p w14:paraId="5F4A1398" w14:textId="77777777" w:rsidR="00A53C68" w:rsidRDefault="00A53C68" w:rsidP="00645637">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p>
        </w:tc>
        <w:tc>
          <w:tcPr>
            <w:tcW w:w="1358"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noWrap/>
            <w:vAlign w:val="center"/>
          </w:tcPr>
          <w:p w14:paraId="37DE9C10"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103.962374</w:t>
            </w:r>
          </w:p>
        </w:tc>
      </w:tr>
    </w:tbl>
    <w:p w14:paraId="10C64209" w14:textId="77777777" w:rsidR="00A53C68" w:rsidRDefault="00A53C68" w:rsidP="00A53C68">
      <w:pPr>
        <w:spacing w:line="360" w:lineRule="auto"/>
        <w:jc w:val="both"/>
        <w:rPr>
          <w:rFonts w:ascii="Times New Roman" w:hAnsi="Times New Roman"/>
          <w:color w:val="000000" w:themeColor="text1"/>
          <w:sz w:val="24"/>
          <w:szCs w:val="24"/>
        </w:rPr>
      </w:pPr>
    </w:p>
    <w:p w14:paraId="20E00B78" w14:textId="77777777" w:rsidR="00A53C68" w:rsidRPr="00576C99" w:rsidRDefault="00A53C68" w:rsidP="00576C99">
      <w:pPr>
        <w:spacing w:after="0" w:line="360" w:lineRule="auto"/>
        <w:jc w:val="both"/>
        <w:rPr>
          <w:rFonts w:ascii="Times New Roman" w:hAnsi="Times New Roman"/>
          <w:color w:val="000000" w:themeColor="text1"/>
          <w:sz w:val="24"/>
          <w:szCs w:val="24"/>
        </w:rPr>
      </w:pPr>
      <w:r w:rsidRPr="00576C99">
        <w:rPr>
          <w:rFonts w:ascii="Times New Roman" w:hAnsi="Times New Roman"/>
          <w:color w:val="000000" w:themeColor="text1"/>
          <w:sz w:val="24"/>
          <w:szCs w:val="24"/>
        </w:rPr>
        <w:t xml:space="preserve"> Genotypic frequency of CHD types and controls</w:t>
      </w:r>
    </w:p>
    <w:tbl>
      <w:tblPr>
        <w:tblStyle w:val="ListTable6Colorful-Accent41"/>
        <w:tblW w:w="8621" w:type="dxa"/>
        <w:tblLook w:val="04A0" w:firstRow="1" w:lastRow="0" w:firstColumn="1" w:lastColumn="0" w:noHBand="0" w:noVBand="1"/>
      </w:tblPr>
      <w:tblGrid>
        <w:gridCol w:w="1913"/>
        <w:gridCol w:w="2168"/>
        <w:gridCol w:w="1331"/>
        <w:gridCol w:w="1793"/>
        <w:gridCol w:w="1416"/>
      </w:tblGrid>
      <w:tr w:rsidR="00A53C68" w14:paraId="54CB9485" w14:textId="77777777" w:rsidTr="00576C99">
        <w:trPr>
          <w:cnfStyle w:val="100000000000" w:firstRow="1" w:lastRow="0" w:firstColumn="0" w:lastColumn="0" w:oddVBand="0" w:evenVBand="0" w:oddHBand="0" w:evenHBand="0" w:firstRowFirstColumn="0" w:firstRowLastColumn="0" w:lastRowFirstColumn="0" w:lastRowLastColumn="0"/>
          <w:trHeight w:val="353"/>
        </w:trPr>
        <w:tc>
          <w:tcPr>
            <w:cnfStyle w:val="001000000000" w:firstRow="0" w:lastRow="0" w:firstColumn="1" w:lastColumn="0" w:oddVBand="0" w:evenVBand="0" w:oddHBand="0" w:evenHBand="0" w:firstRowFirstColumn="0" w:firstRowLastColumn="0" w:lastRowFirstColumn="0" w:lastRowLastColumn="0"/>
            <w:tcW w:w="1913" w:type="dxa"/>
            <w:tcBorders>
              <w:top w:val="single" w:sz="4" w:space="0" w:color="auto"/>
              <w:left w:val="single" w:sz="4" w:space="0" w:color="auto"/>
              <w:bottom w:val="single" w:sz="4" w:space="0" w:color="auto"/>
            </w:tcBorders>
            <w:shd w:val="clear" w:color="auto" w:fill="auto"/>
            <w:noWrap/>
          </w:tcPr>
          <w:p w14:paraId="4E24B6E9"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Diseases</w:t>
            </w:r>
          </w:p>
        </w:tc>
        <w:tc>
          <w:tcPr>
            <w:tcW w:w="2168" w:type="dxa"/>
            <w:tcBorders>
              <w:top w:val="single" w:sz="4" w:space="0" w:color="auto"/>
              <w:bottom w:val="single" w:sz="4" w:space="0" w:color="auto"/>
            </w:tcBorders>
            <w:shd w:val="clear" w:color="auto" w:fill="auto"/>
            <w:noWrap/>
          </w:tcPr>
          <w:p w14:paraId="7189EAF3" w14:textId="77777777" w:rsidR="00A53C68" w:rsidRDefault="00A53C68" w:rsidP="00645637">
            <w:pPr>
              <w:jc w:val="center"/>
              <w:textAlignment w:val="bottom"/>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TT</w:t>
            </w:r>
          </w:p>
        </w:tc>
        <w:tc>
          <w:tcPr>
            <w:tcW w:w="0" w:type="auto"/>
            <w:tcBorders>
              <w:top w:val="single" w:sz="4" w:space="0" w:color="auto"/>
              <w:bottom w:val="single" w:sz="4" w:space="0" w:color="auto"/>
            </w:tcBorders>
            <w:shd w:val="clear" w:color="auto" w:fill="auto"/>
            <w:noWrap/>
          </w:tcPr>
          <w:p w14:paraId="5307521B" w14:textId="77777777" w:rsidR="00A53C68" w:rsidRDefault="00A53C68" w:rsidP="00645637">
            <w:pPr>
              <w:jc w:val="center"/>
              <w:textAlignment w:val="bottom"/>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TC</w:t>
            </w:r>
          </w:p>
        </w:tc>
        <w:tc>
          <w:tcPr>
            <w:tcW w:w="1793" w:type="dxa"/>
            <w:tcBorders>
              <w:top w:val="single" w:sz="4" w:space="0" w:color="auto"/>
              <w:bottom w:val="single" w:sz="4" w:space="0" w:color="auto"/>
            </w:tcBorders>
            <w:shd w:val="clear" w:color="auto" w:fill="auto"/>
            <w:noWrap/>
          </w:tcPr>
          <w:p w14:paraId="5AE5A9F4" w14:textId="77777777" w:rsidR="00A53C68" w:rsidRDefault="00A53C68" w:rsidP="00645637">
            <w:pPr>
              <w:jc w:val="center"/>
              <w:textAlignment w:val="bottom"/>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CC</w:t>
            </w:r>
          </w:p>
        </w:tc>
        <w:tc>
          <w:tcPr>
            <w:tcW w:w="1416" w:type="dxa"/>
            <w:tcBorders>
              <w:top w:val="single" w:sz="4" w:space="0" w:color="auto"/>
              <w:bottom w:val="single" w:sz="4" w:space="0" w:color="auto"/>
              <w:right w:val="single" w:sz="4" w:space="0" w:color="auto"/>
            </w:tcBorders>
            <w:shd w:val="clear" w:color="auto" w:fill="auto"/>
            <w:noWrap/>
          </w:tcPr>
          <w:p w14:paraId="37B5CECE" w14:textId="77777777" w:rsidR="00A53C68" w:rsidRDefault="00A53C68" w:rsidP="00645637">
            <w:pPr>
              <w:jc w:val="center"/>
              <w:textAlignment w:val="bottom"/>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Total</w:t>
            </w:r>
          </w:p>
        </w:tc>
      </w:tr>
      <w:tr w:rsidR="00A53C68" w14:paraId="53D41330" w14:textId="77777777" w:rsidTr="00576C99">
        <w:trPr>
          <w:trHeight w:val="333"/>
        </w:trPr>
        <w:tc>
          <w:tcPr>
            <w:cnfStyle w:val="001000000000" w:firstRow="0" w:lastRow="0" w:firstColumn="1" w:lastColumn="0" w:oddVBand="0" w:evenVBand="0" w:oddHBand="0" w:evenHBand="0" w:firstRowFirstColumn="0" w:firstRowLastColumn="0" w:lastRowFirstColumn="0" w:lastRowLastColumn="0"/>
            <w:tcW w:w="1913" w:type="dxa"/>
            <w:tcBorders>
              <w:top w:val="single" w:sz="4" w:space="0" w:color="auto"/>
              <w:left w:val="single" w:sz="4" w:space="0" w:color="auto"/>
            </w:tcBorders>
            <w:shd w:val="clear" w:color="auto" w:fill="auto"/>
            <w:noWrap/>
          </w:tcPr>
          <w:p w14:paraId="210D8A6F"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VSD</w:t>
            </w:r>
          </w:p>
        </w:tc>
        <w:tc>
          <w:tcPr>
            <w:tcW w:w="2168" w:type="dxa"/>
            <w:tcBorders>
              <w:top w:val="single" w:sz="4" w:space="0" w:color="auto"/>
            </w:tcBorders>
            <w:shd w:val="clear" w:color="auto" w:fill="auto"/>
            <w:noWrap/>
          </w:tcPr>
          <w:p w14:paraId="1F848F2E"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78</w:t>
            </w:r>
          </w:p>
        </w:tc>
        <w:tc>
          <w:tcPr>
            <w:tcW w:w="0" w:type="auto"/>
            <w:tcBorders>
              <w:top w:val="single" w:sz="4" w:space="0" w:color="auto"/>
            </w:tcBorders>
            <w:shd w:val="clear" w:color="auto" w:fill="auto"/>
            <w:noWrap/>
          </w:tcPr>
          <w:p w14:paraId="3B759CCC"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10</w:t>
            </w:r>
          </w:p>
        </w:tc>
        <w:tc>
          <w:tcPr>
            <w:tcW w:w="1793" w:type="dxa"/>
            <w:tcBorders>
              <w:top w:val="single" w:sz="4" w:space="0" w:color="auto"/>
            </w:tcBorders>
            <w:shd w:val="clear" w:color="auto" w:fill="auto"/>
            <w:noWrap/>
          </w:tcPr>
          <w:p w14:paraId="2A0D03B8"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12</w:t>
            </w:r>
          </w:p>
        </w:tc>
        <w:tc>
          <w:tcPr>
            <w:tcW w:w="1416" w:type="dxa"/>
            <w:tcBorders>
              <w:top w:val="single" w:sz="4" w:space="0" w:color="auto"/>
              <w:right w:val="single" w:sz="4" w:space="0" w:color="auto"/>
            </w:tcBorders>
            <w:shd w:val="clear" w:color="auto" w:fill="auto"/>
            <w:noWrap/>
          </w:tcPr>
          <w:p w14:paraId="505479DE"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50</w:t>
            </w:r>
          </w:p>
        </w:tc>
      </w:tr>
      <w:tr w:rsidR="00A53C68" w14:paraId="7AFC7ED5" w14:textId="77777777" w:rsidTr="00576C99">
        <w:trPr>
          <w:trHeight w:val="333"/>
        </w:trPr>
        <w:tc>
          <w:tcPr>
            <w:cnfStyle w:val="001000000000" w:firstRow="0" w:lastRow="0" w:firstColumn="1" w:lastColumn="0" w:oddVBand="0" w:evenVBand="0" w:oddHBand="0" w:evenHBand="0" w:firstRowFirstColumn="0" w:firstRowLastColumn="0" w:lastRowFirstColumn="0" w:lastRowLastColumn="0"/>
            <w:tcW w:w="1913" w:type="dxa"/>
            <w:tcBorders>
              <w:left w:val="single" w:sz="4" w:space="0" w:color="auto"/>
            </w:tcBorders>
            <w:shd w:val="clear" w:color="auto" w:fill="auto"/>
            <w:noWrap/>
          </w:tcPr>
          <w:p w14:paraId="09F0F49A"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ASD</w:t>
            </w:r>
          </w:p>
        </w:tc>
        <w:tc>
          <w:tcPr>
            <w:tcW w:w="2168" w:type="dxa"/>
            <w:shd w:val="clear" w:color="auto" w:fill="auto"/>
            <w:noWrap/>
          </w:tcPr>
          <w:p w14:paraId="7BE47B74"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80</w:t>
            </w:r>
          </w:p>
        </w:tc>
        <w:tc>
          <w:tcPr>
            <w:tcW w:w="0" w:type="auto"/>
            <w:shd w:val="clear" w:color="auto" w:fill="auto"/>
            <w:noWrap/>
          </w:tcPr>
          <w:p w14:paraId="0761043C"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8</w:t>
            </w:r>
          </w:p>
        </w:tc>
        <w:tc>
          <w:tcPr>
            <w:tcW w:w="1793" w:type="dxa"/>
            <w:shd w:val="clear" w:color="auto" w:fill="auto"/>
            <w:noWrap/>
          </w:tcPr>
          <w:p w14:paraId="2FEC2546"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12</w:t>
            </w:r>
          </w:p>
        </w:tc>
        <w:tc>
          <w:tcPr>
            <w:tcW w:w="1416" w:type="dxa"/>
            <w:tcBorders>
              <w:right w:val="single" w:sz="4" w:space="0" w:color="auto"/>
            </w:tcBorders>
            <w:shd w:val="clear" w:color="auto" w:fill="auto"/>
            <w:noWrap/>
          </w:tcPr>
          <w:p w14:paraId="115EC01B"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50</w:t>
            </w:r>
          </w:p>
        </w:tc>
      </w:tr>
      <w:tr w:rsidR="00A53C68" w14:paraId="40574573" w14:textId="77777777" w:rsidTr="00576C99">
        <w:trPr>
          <w:trHeight w:val="333"/>
        </w:trPr>
        <w:tc>
          <w:tcPr>
            <w:cnfStyle w:val="001000000000" w:firstRow="0" w:lastRow="0" w:firstColumn="1" w:lastColumn="0" w:oddVBand="0" w:evenVBand="0" w:oddHBand="0" w:evenHBand="0" w:firstRowFirstColumn="0" w:firstRowLastColumn="0" w:lastRowFirstColumn="0" w:lastRowLastColumn="0"/>
            <w:tcW w:w="1913" w:type="dxa"/>
            <w:tcBorders>
              <w:left w:val="single" w:sz="4" w:space="0" w:color="auto"/>
            </w:tcBorders>
            <w:shd w:val="clear" w:color="auto" w:fill="auto"/>
            <w:noWrap/>
          </w:tcPr>
          <w:p w14:paraId="439AA5F8"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AVSD</w:t>
            </w:r>
          </w:p>
        </w:tc>
        <w:tc>
          <w:tcPr>
            <w:tcW w:w="2168" w:type="dxa"/>
            <w:shd w:val="clear" w:color="auto" w:fill="auto"/>
            <w:noWrap/>
          </w:tcPr>
          <w:p w14:paraId="1EDDE6D9"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64</w:t>
            </w:r>
          </w:p>
        </w:tc>
        <w:tc>
          <w:tcPr>
            <w:tcW w:w="0" w:type="auto"/>
            <w:shd w:val="clear" w:color="auto" w:fill="auto"/>
            <w:noWrap/>
          </w:tcPr>
          <w:p w14:paraId="41EDDECF"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w:t>
            </w:r>
          </w:p>
        </w:tc>
        <w:tc>
          <w:tcPr>
            <w:tcW w:w="1793" w:type="dxa"/>
            <w:shd w:val="clear" w:color="auto" w:fill="auto"/>
            <w:noWrap/>
          </w:tcPr>
          <w:p w14:paraId="5D898C14"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36</w:t>
            </w:r>
          </w:p>
        </w:tc>
        <w:tc>
          <w:tcPr>
            <w:tcW w:w="1416" w:type="dxa"/>
            <w:tcBorders>
              <w:right w:val="single" w:sz="4" w:space="0" w:color="auto"/>
            </w:tcBorders>
            <w:shd w:val="clear" w:color="auto" w:fill="auto"/>
            <w:noWrap/>
          </w:tcPr>
          <w:p w14:paraId="00CFD627"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50</w:t>
            </w:r>
          </w:p>
        </w:tc>
      </w:tr>
      <w:tr w:rsidR="00A53C68" w14:paraId="2F17A409" w14:textId="77777777" w:rsidTr="00576C99">
        <w:trPr>
          <w:trHeight w:val="333"/>
        </w:trPr>
        <w:tc>
          <w:tcPr>
            <w:cnfStyle w:val="001000000000" w:firstRow="0" w:lastRow="0" w:firstColumn="1" w:lastColumn="0" w:oddVBand="0" w:evenVBand="0" w:oddHBand="0" w:evenHBand="0" w:firstRowFirstColumn="0" w:firstRowLastColumn="0" w:lastRowFirstColumn="0" w:lastRowLastColumn="0"/>
            <w:tcW w:w="1913" w:type="dxa"/>
            <w:tcBorders>
              <w:left w:val="single" w:sz="4" w:space="0" w:color="auto"/>
            </w:tcBorders>
            <w:shd w:val="clear" w:color="auto" w:fill="auto"/>
            <w:noWrap/>
          </w:tcPr>
          <w:p w14:paraId="6F1017DB"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TOF</w:t>
            </w:r>
          </w:p>
        </w:tc>
        <w:tc>
          <w:tcPr>
            <w:tcW w:w="2168" w:type="dxa"/>
            <w:shd w:val="clear" w:color="auto" w:fill="auto"/>
            <w:noWrap/>
          </w:tcPr>
          <w:p w14:paraId="57701203"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46</w:t>
            </w:r>
          </w:p>
        </w:tc>
        <w:tc>
          <w:tcPr>
            <w:tcW w:w="0" w:type="auto"/>
            <w:shd w:val="clear" w:color="auto" w:fill="auto"/>
            <w:noWrap/>
          </w:tcPr>
          <w:p w14:paraId="016FD4D6"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w:t>
            </w:r>
          </w:p>
        </w:tc>
        <w:tc>
          <w:tcPr>
            <w:tcW w:w="1793" w:type="dxa"/>
            <w:shd w:val="clear" w:color="auto" w:fill="auto"/>
            <w:noWrap/>
          </w:tcPr>
          <w:p w14:paraId="3A44BDC1"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52</w:t>
            </w:r>
          </w:p>
        </w:tc>
        <w:tc>
          <w:tcPr>
            <w:tcW w:w="1416" w:type="dxa"/>
            <w:tcBorders>
              <w:right w:val="single" w:sz="4" w:space="0" w:color="auto"/>
            </w:tcBorders>
            <w:shd w:val="clear" w:color="auto" w:fill="auto"/>
            <w:noWrap/>
          </w:tcPr>
          <w:p w14:paraId="7A306ECD"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50</w:t>
            </w:r>
          </w:p>
        </w:tc>
      </w:tr>
      <w:tr w:rsidR="00A53C68" w14:paraId="21DA13DB" w14:textId="77777777" w:rsidTr="00576C99">
        <w:trPr>
          <w:trHeight w:val="333"/>
        </w:trPr>
        <w:tc>
          <w:tcPr>
            <w:cnfStyle w:val="001000000000" w:firstRow="0" w:lastRow="0" w:firstColumn="1" w:lastColumn="0" w:oddVBand="0" w:evenVBand="0" w:oddHBand="0" w:evenHBand="0" w:firstRowFirstColumn="0" w:firstRowLastColumn="0" w:lastRowFirstColumn="0" w:lastRowLastColumn="0"/>
            <w:tcW w:w="1913" w:type="dxa"/>
            <w:tcBorders>
              <w:left w:val="single" w:sz="4" w:space="0" w:color="auto"/>
            </w:tcBorders>
            <w:shd w:val="clear" w:color="auto" w:fill="auto"/>
            <w:noWrap/>
          </w:tcPr>
          <w:p w14:paraId="38FCC6F6"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PDA</w:t>
            </w:r>
          </w:p>
        </w:tc>
        <w:tc>
          <w:tcPr>
            <w:tcW w:w="2168" w:type="dxa"/>
            <w:shd w:val="clear" w:color="auto" w:fill="auto"/>
            <w:noWrap/>
          </w:tcPr>
          <w:p w14:paraId="54698F1A"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80</w:t>
            </w:r>
          </w:p>
        </w:tc>
        <w:tc>
          <w:tcPr>
            <w:tcW w:w="0" w:type="auto"/>
            <w:shd w:val="clear" w:color="auto" w:fill="auto"/>
            <w:noWrap/>
          </w:tcPr>
          <w:p w14:paraId="70A3BA13"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4</w:t>
            </w:r>
          </w:p>
        </w:tc>
        <w:tc>
          <w:tcPr>
            <w:tcW w:w="1793" w:type="dxa"/>
            <w:shd w:val="clear" w:color="auto" w:fill="auto"/>
            <w:noWrap/>
          </w:tcPr>
          <w:p w14:paraId="54265EBE"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16</w:t>
            </w:r>
          </w:p>
        </w:tc>
        <w:tc>
          <w:tcPr>
            <w:tcW w:w="1416" w:type="dxa"/>
            <w:tcBorders>
              <w:right w:val="single" w:sz="4" w:space="0" w:color="auto"/>
            </w:tcBorders>
            <w:shd w:val="clear" w:color="auto" w:fill="auto"/>
            <w:noWrap/>
          </w:tcPr>
          <w:p w14:paraId="5F0D71F8"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50</w:t>
            </w:r>
          </w:p>
        </w:tc>
      </w:tr>
      <w:tr w:rsidR="00A53C68" w14:paraId="2BA741ED" w14:textId="77777777" w:rsidTr="00576C99">
        <w:trPr>
          <w:trHeight w:val="353"/>
        </w:trPr>
        <w:tc>
          <w:tcPr>
            <w:cnfStyle w:val="001000000000" w:firstRow="0" w:lastRow="0" w:firstColumn="1" w:lastColumn="0" w:oddVBand="0" w:evenVBand="0" w:oddHBand="0" w:evenHBand="0" w:firstRowFirstColumn="0" w:firstRowLastColumn="0" w:lastRowFirstColumn="0" w:lastRowLastColumn="0"/>
            <w:tcW w:w="1913" w:type="dxa"/>
            <w:tcBorders>
              <w:left w:val="single" w:sz="4" w:space="0" w:color="auto"/>
            </w:tcBorders>
            <w:shd w:val="clear" w:color="auto" w:fill="auto"/>
            <w:noWrap/>
          </w:tcPr>
          <w:p w14:paraId="46388D74"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Controls</w:t>
            </w:r>
          </w:p>
        </w:tc>
        <w:tc>
          <w:tcPr>
            <w:tcW w:w="2168" w:type="dxa"/>
            <w:shd w:val="clear" w:color="auto" w:fill="auto"/>
            <w:noWrap/>
          </w:tcPr>
          <w:p w14:paraId="02976D44"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100</w:t>
            </w:r>
          </w:p>
        </w:tc>
        <w:tc>
          <w:tcPr>
            <w:tcW w:w="0" w:type="auto"/>
            <w:shd w:val="clear" w:color="auto" w:fill="auto"/>
            <w:noWrap/>
          </w:tcPr>
          <w:p w14:paraId="0647802E"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w:t>
            </w:r>
          </w:p>
        </w:tc>
        <w:tc>
          <w:tcPr>
            <w:tcW w:w="1793" w:type="dxa"/>
            <w:shd w:val="clear" w:color="auto" w:fill="auto"/>
            <w:noWrap/>
          </w:tcPr>
          <w:p w14:paraId="000D1A37"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w:t>
            </w:r>
          </w:p>
        </w:tc>
        <w:tc>
          <w:tcPr>
            <w:tcW w:w="1416" w:type="dxa"/>
            <w:tcBorders>
              <w:right w:val="single" w:sz="4" w:space="0" w:color="auto"/>
            </w:tcBorders>
            <w:shd w:val="clear" w:color="auto" w:fill="auto"/>
            <w:noWrap/>
          </w:tcPr>
          <w:p w14:paraId="11B36E9D"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100</w:t>
            </w:r>
          </w:p>
        </w:tc>
      </w:tr>
      <w:tr w:rsidR="00A53C68" w14:paraId="79567A56" w14:textId="77777777" w:rsidTr="00576C99">
        <w:trPr>
          <w:trHeight w:val="353"/>
        </w:trPr>
        <w:tc>
          <w:tcPr>
            <w:cnfStyle w:val="001000000000" w:firstRow="0" w:lastRow="0" w:firstColumn="1" w:lastColumn="0" w:oddVBand="0" w:evenVBand="0" w:oddHBand="0" w:evenHBand="0" w:firstRowFirstColumn="0" w:firstRowLastColumn="0" w:lastRowFirstColumn="0" w:lastRowLastColumn="0"/>
            <w:tcW w:w="1913" w:type="dxa"/>
            <w:tcBorders>
              <w:left w:val="single" w:sz="4" w:space="0" w:color="auto"/>
              <w:bottom w:val="single" w:sz="4" w:space="0" w:color="auto"/>
            </w:tcBorders>
            <w:shd w:val="clear" w:color="auto" w:fill="auto"/>
            <w:noWrap/>
          </w:tcPr>
          <w:p w14:paraId="4A98E6DB" w14:textId="77777777" w:rsidR="00A53C68" w:rsidRDefault="00A53C68" w:rsidP="00645637">
            <w:pPr>
              <w:jc w:val="center"/>
              <w:textAlignment w:val="bottom"/>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Total</w:t>
            </w:r>
          </w:p>
        </w:tc>
        <w:tc>
          <w:tcPr>
            <w:tcW w:w="2168" w:type="dxa"/>
            <w:tcBorders>
              <w:bottom w:val="single" w:sz="4" w:space="0" w:color="auto"/>
            </w:tcBorders>
            <w:shd w:val="clear" w:color="auto" w:fill="auto"/>
            <w:noWrap/>
          </w:tcPr>
          <w:p w14:paraId="66DD3D84"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274</w:t>
            </w:r>
          </w:p>
        </w:tc>
        <w:tc>
          <w:tcPr>
            <w:tcW w:w="0" w:type="auto"/>
            <w:tcBorders>
              <w:bottom w:val="single" w:sz="4" w:space="0" w:color="auto"/>
            </w:tcBorders>
            <w:shd w:val="clear" w:color="auto" w:fill="auto"/>
            <w:noWrap/>
          </w:tcPr>
          <w:p w14:paraId="508DE89D"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12</w:t>
            </w:r>
          </w:p>
        </w:tc>
        <w:tc>
          <w:tcPr>
            <w:tcW w:w="1793" w:type="dxa"/>
            <w:tcBorders>
              <w:bottom w:val="single" w:sz="4" w:space="0" w:color="auto"/>
            </w:tcBorders>
            <w:shd w:val="clear" w:color="auto" w:fill="auto"/>
            <w:noWrap/>
          </w:tcPr>
          <w:p w14:paraId="6F21ABF2"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64</w:t>
            </w:r>
          </w:p>
        </w:tc>
        <w:tc>
          <w:tcPr>
            <w:tcW w:w="1416" w:type="dxa"/>
            <w:tcBorders>
              <w:bottom w:val="single" w:sz="4" w:space="0" w:color="auto"/>
              <w:right w:val="single" w:sz="4" w:space="0" w:color="auto"/>
            </w:tcBorders>
            <w:shd w:val="clear" w:color="auto" w:fill="auto"/>
            <w:noWrap/>
          </w:tcPr>
          <w:p w14:paraId="79CE45BE" w14:textId="77777777" w:rsidR="00A53C68" w:rsidRDefault="00A53C68" w:rsidP="00645637">
            <w:pPr>
              <w:jc w:val="center"/>
              <w:textAlignment w:val="bottom"/>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b/>
                <w:bCs/>
                <w:color w:val="000000"/>
                <w:sz w:val="24"/>
                <w:szCs w:val="24"/>
              </w:rPr>
            </w:pPr>
            <w:r>
              <w:rPr>
                <w:rFonts w:asciiTheme="majorBidi" w:hAnsiTheme="majorBidi" w:cstheme="majorBidi"/>
                <w:b/>
                <w:bCs/>
                <w:color w:val="000000"/>
                <w:sz w:val="24"/>
                <w:szCs w:val="24"/>
              </w:rPr>
              <w:t>350</w:t>
            </w:r>
          </w:p>
        </w:tc>
      </w:tr>
    </w:tbl>
    <w:p w14:paraId="05A0403D" w14:textId="77777777" w:rsidR="00A53C68" w:rsidRDefault="00A53C68" w:rsidP="00A53C68">
      <w:pPr>
        <w:spacing w:line="360" w:lineRule="auto"/>
        <w:jc w:val="both"/>
        <w:rPr>
          <w:rFonts w:ascii="Times New Roman" w:hAnsi="Times New Roman"/>
          <w:color w:val="000000" w:themeColor="text1"/>
          <w:sz w:val="24"/>
          <w:szCs w:val="24"/>
        </w:rPr>
      </w:pPr>
    </w:p>
    <w:p w14:paraId="6FCD1589" w14:textId="77777777" w:rsidR="00A53C68" w:rsidRPr="00576C99" w:rsidRDefault="00A53C68" w:rsidP="00576C99">
      <w:pPr>
        <w:spacing w:after="0" w:line="360" w:lineRule="auto"/>
        <w:jc w:val="both"/>
        <w:rPr>
          <w:rFonts w:ascii="Times New Roman" w:hAnsi="Times New Roman"/>
          <w:color w:val="000000" w:themeColor="text1"/>
          <w:sz w:val="24"/>
          <w:szCs w:val="24"/>
        </w:rPr>
      </w:pPr>
      <w:r w:rsidRPr="00576C99">
        <w:rPr>
          <w:rFonts w:ascii="Times New Roman" w:hAnsi="Times New Roman"/>
          <w:color w:val="000000" w:themeColor="text1"/>
          <w:sz w:val="24"/>
          <w:szCs w:val="24"/>
        </w:rPr>
        <w:t>Observation of general factors</w:t>
      </w:r>
    </w:p>
    <w:tbl>
      <w:tblPr>
        <w:tblStyle w:val="GridTable1Light-Accent41"/>
        <w:tblW w:w="855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326"/>
        <w:gridCol w:w="1047"/>
        <w:gridCol w:w="1361"/>
        <w:gridCol w:w="1292"/>
        <w:gridCol w:w="1116"/>
        <w:gridCol w:w="1292"/>
        <w:gridCol w:w="1116"/>
      </w:tblGrid>
      <w:tr w:rsidR="00A53C68" w14:paraId="0AC9D9F0" w14:textId="77777777" w:rsidTr="00645637">
        <w:trPr>
          <w:cnfStyle w:val="100000000000" w:firstRow="1" w:lastRow="0" w:firstColumn="0" w:lastColumn="0" w:oddVBand="0" w:evenVBand="0" w:oddHBand="0" w:evenHBand="0" w:firstRowFirstColumn="0" w:firstRowLastColumn="0" w:lastRowFirstColumn="0" w:lastRowLastColumn="0"/>
          <w:trHeight w:val="381"/>
        </w:trPr>
        <w:tc>
          <w:tcPr>
            <w:cnfStyle w:val="001000000000" w:firstRow="0" w:lastRow="0" w:firstColumn="1" w:lastColumn="0" w:oddVBand="0" w:evenVBand="0" w:oddHBand="0" w:evenHBand="0" w:firstRowFirstColumn="0" w:firstRowLastColumn="0" w:lastRowFirstColumn="0" w:lastRowLastColumn="0"/>
            <w:tcW w:w="1326" w:type="dxa"/>
            <w:vMerge w:val="restart"/>
            <w:tcBorders>
              <w:bottom w:val="none" w:sz="0" w:space="0" w:color="auto"/>
            </w:tcBorders>
            <w:shd w:val="clear" w:color="auto" w:fill="auto"/>
            <w:noWrap/>
            <w:vAlign w:val="center"/>
          </w:tcPr>
          <w:p w14:paraId="29C01D82" w14:textId="77777777" w:rsidR="00A53C68" w:rsidRDefault="00A53C68" w:rsidP="00645637">
            <w:pPr>
              <w:jc w:val="center"/>
              <w:rPr>
                <w:rFonts w:asciiTheme="majorBidi" w:hAnsiTheme="majorBidi" w:cstheme="majorBidi"/>
                <w:color w:val="000000"/>
                <w:sz w:val="24"/>
                <w:szCs w:val="24"/>
              </w:rPr>
            </w:pPr>
            <w:r>
              <w:rPr>
                <w:rFonts w:asciiTheme="majorBidi" w:hAnsiTheme="majorBidi" w:cstheme="majorBidi"/>
                <w:color w:val="000000"/>
                <w:sz w:val="24"/>
                <w:szCs w:val="24"/>
              </w:rPr>
              <w:t>Samples</w:t>
            </w:r>
          </w:p>
        </w:tc>
        <w:tc>
          <w:tcPr>
            <w:tcW w:w="2408" w:type="dxa"/>
            <w:gridSpan w:val="2"/>
            <w:tcBorders>
              <w:bottom w:val="none" w:sz="0" w:space="0" w:color="auto"/>
            </w:tcBorders>
            <w:shd w:val="clear" w:color="auto" w:fill="auto"/>
            <w:noWrap/>
            <w:vAlign w:val="center"/>
          </w:tcPr>
          <w:p w14:paraId="4A38DE11" w14:textId="77777777" w:rsidR="00A53C68"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Gender</w:t>
            </w:r>
          </w:p>
        </w:tc>
        <w:tc>
          <w:tcPr>
            <w:tcW w:w="2408" w:type="dxa"/>
            <w:gridSpan w:val="2"/>
            <w:tcBorders>
              <w:bottom w:val="none" w:sz="0" w:space="0" w:color="auto"/>
            </w:tcBorders>
            <w:shd w:val="clear" w:color="auto" w:fill="auto"/>
            <w:noWrap/>
            <w:vAlign w:val="center"/>
          </w:tcPr>
          <w:p w14:paraId="02AC03DA" w14:textId="77777777" w:rsidR="00A53C68"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Consanguinity</w:t>
            </w:r>
          </w:p>
        </w:tc>
        <w:tc>
          <w:tcPr>
            <w:tcW w:w="2408" w:type="dxa"/>
            <w:gridSpan w:val="2"/>
            <w:tcBorders>
              <w:bottom w:val="none" w:sz="0" w:space="0" w:color="auto"/>
            </w:tcBorders>
            <w:shd w:val="clear" w:color="auto" w:fill="auto"/>
            <w:noWrap/>
            <w:vAlign w:val="center"/>
          </w:tcPr>
          <w:p w14:paraId="1C1C7539" w14:textId="77777777" w:rsidR="00A53C68" w:rsidRDefault="00A53C68" w:rsidP="00645637">
            <w:pPr>
              <w:jc w:val="center"/>
              <w:textAlignment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Addiction</w:t>
            </w:r>
          </w:p>
        </w:tc>
      </w:tr>
      <w:tr w:rsidR="00A53C68" w14:paraId="5E51C11B"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vMerge/>
            <w:shd w:val="clear" w:color="auto" w:fill="auto"/>
            <w:noWrap/>
            <w:vAlign w:val="center"/>
          </w:tcPr>
          <w:p w14:paraId="7CBA8894" w14:textId="77777777" w:rsidR="00A53C68" w:rsidRDefault="00A53C68" w:rsidP="00645637">
            <w:pPr>
              <w:jc w:val="center"/>
              <w:rPr>
                <w:rFonts w:asciiTheme="majorBidi" w:hAnsiTheme="majorBidi" w:cstheme="majorBidi"/>
                <w:color w:val="000000"/>
                <w:sz w:val="24"/>
                <w:szCs w:val="24"/>
              </w:rPr>
            </w:pPr>
          </w:p>
        </w:tc>
        <w:tc>
          <w:tcPr>
            <w:tcW w:w="0" w:type="auto"/>
            <w:shd w:val="clear" w:color="auto" w:fill="auto"/>
            <w:noWrap/>
            <w:vAlign w:val="center"/>
          </w:tcPr>
          <w:p w14:paraId="1B167F0B"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Male</w:t>
            </w:r>
          </w:p>
        </w:tc>
        <w:tc>
          <w:tcPr>
            <w:tcW w:w="0" w:type="auto"/>
            <w:shd w:val="clear" w:color="auto" w:fill="auto"/>
            <w:noWrap/>
            <w:vAlign w:val="center"/>
          </w:tcPr>
          <w:p w14:paraId="4914846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Female</w:t>
            </w:r>
          </w:p>
        </w:tc>
        <w:tc>
          <w:tcPr>
            <w:tcW w:w="0" w:type="auto"/>
            <w:shd w:val="clear" w:color="auto" w:fill="auto"/>
            <w:noWrap/>
            <w:vAlign w:val="center"/>
          </w:tcPr>
          <w:p w14:paraId="3328B1EC"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Yes</w:t>
            </w:r>
          </w:p>
        </w:tc>
        <w:tc>
          <w:tcPr>
            <w:tcW w:w="0" w:type="auto"/>
            <w:shd w:val="clear" w:color="auto" w:fill="auto"/>
            <w:noWrap/>
            <w:vAlign w:val="center"/>
          </w:tcPr>
          <w:p w14:paraId="3B3E754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No</w:t>
            </w:r>
          </w:p>
        </w:tc>
        <w:tc>
          <w:tcPr>
            <w:tcW w:w="0" w:type="auto"/>
            <w:shd w:val="clear" w:color="auto" w:fill="auto"/>
            <w:noWrap/>
            <w:vAlign w:val="center"/>
          </w:tcPr>
          <w:p w14:paraId="66266774"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Yes</w:t>
            </w:r>
          </w:p>
        </w:tc>
        <w:tc>
          <w:tcPr>
            <w:tcW w:w="0" w:type="auto"/>
            <w:shd w:val="clear" w:color="auto" w:fill="auto"/>
            <w:noWrap/>
            <w:vAlign w:val="center"/>
          </w:tcPr>
          <w:p w14:paraId="6A5BC99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No</w:t>
            </w:r>
          </w:p>
        </w:tc>
      </w:tr>
      <w:tr w:rsidR="00A53C68" w14:paraId="00DB8048"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shd w:val="clear" w:color="auto" w:fill="auto"/>
            <w:noWrap/>
            <w:vAlign w:val="center"/>
          </w:tcPr>
          <w:p w14:paraId="016A1070"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VSD</w:t>
            </w:r>
          </w:p>
        </w:tc>
        <w:tc>
          <w:tcPr>
            <w:tcW w:w="0" w:type="auto"/>
            <w:shd w:val="clear" w:color="auto" w:fill="auto"/>
            <w:noWrap/>
            <w:vAlign w:val="center"/>
          </w:tcPr>
          <w:p w14:paraId="5D05542E"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28</w:t>
            </w:r>
          </w:p>
        </w:tc>
        <w:tc>
          <w:tcPr>
            <w:tcW w:w="0" w:type="auto"/>
            <w:shd w:val="clear" w:color="auto" w:fill="auto"/>
            <w:noWrap/>
            <w:vAlign w:val="center"/>
          </w:tcPr>
          <w:p w14:paraId="307B4B1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22</w:t>
            </w:r>
          </w:p>
        </w:tc>
        <w:tc>
          <w:tcPr>
            <w:tcW w:w="0" w:type="auto"/>
            <w:shd w:val="clear" w:color="auto" w:fill="auto"/>
            <w:noWrap/>
            <w:vAlign w:val="center"/>
          </w:tcPr>
          <w:p w14:paraId="04FCA99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27</w:t>
            </w:r>
          </w:p>
        </w:tc>
        <w:tc>
          <w:tcPr>
            <w:tcW w:w="0" w:type="auto"/>
            <w:shd w:val="clear" w:color="auto" w:fill="auto"/>
            <w:noWrap/>
            <w:vAlign w:val="center"/>
          </w:tcPr>
          <w:p w14:paraId="6C03DA54"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23</w:t>
            </w:r>
          </w:p>
        </w:tc>
        <w:tc>
          <w:tcPr>
            <w:tcW w:w="0" w:type="auto"/>
            <w:shd w:val="clear" w:color="auto" w:fill="auto"/>
            <w:noWrap/>
            <w:vAlign w:val="center"/>
          </w:tcPr>
          <w:p w14:paraId="6ADBB0B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15</w:t>
            </w:r>
          </w:p>
        </w:tc>
        <w:tc>
          <w:tcPr>
            <w:tcW w:w="0" w:type="auto"/>
            <w:shd w:val="clear" w:color="auto" w:fill="auto"/>
            <w:noWrap/>
            <w:vAlign w:val="center"/>
          </w:tcPr>
          <w:p w14:paraId="091835F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35</w:t>
            </w:r>
          </w:p>
        </w:tc>
      </w:tr>
      <w:tr w:rsidR="00A53C68" w14:paraId="17833930"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shd w:val="clear" w:color="auto" w:fill="auto"/>
            <w:noWrap/>
            <w:vAlign w:val="center"/>
          </w:tcPr>
          <w:p w14:paraId="7FD4F011"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ASD</w:t>
            </w:r>
          </w:p>
        </w:tc>
        <w:tc>
          <w:tcPr>
            <w:tcW w:w="0" w:type="auto"/>
            <w:shd w:val="clear" w:color="auto" w:fill="auto"/>
            <w:noWrap/>
            <w:vAlign w:val="center"/>
          </w:tcPr>
          <w:p w14:paraId="270AB8E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22</w:t>
            </w:r>
          </w:p>
        </w:tc>
        <w:tc>
          <w:tcPr>
            <w:tcW w:w="0" w:type="auto"/>
            <w:shd w:val="clear" w:color="auto" w:fill="auto"/>
            <w:noWrap/>
            <w:vAlign w:val="center"/>
          </w:tcPr>
          <w:p w14:paraId="6165787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28</w:t>
            </w:r>
          </w:p>
        </w:tc>
        <w:tc>
          <w:tcPr>
            <w:tcW w:w="0" w:type="auto"/>
            <w:shd w:val="clear" w:color="auto" w:fill="auto"/>
            <w:noWrap/>
            <w:vAlign w:val="center"/>
          </w:tcPr>
          <w:p w14:paraId="0CCB970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25</w:t>
            </w:r>
          </w:p>
        </w:tc>
        <w:tc>
          <w:tcPr>
            <w:tcW w:w="0" w:type="auto"/>
            <w:shd w:val="clear" w:color="auto" w:fill="auto"/>
            <w:noWrap/>
            <w:vAlign w:val="center"/>
          </w:tcPr>
          <w:p w14:paraId="796D6538"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25</w:t>
            </w:r>
          </w:p>
        </w:tc>
        <w:tc>
          <w:tcPr>
            <w:tcW w:w="0" w:type="auto"/>
            <w:shd w:val="clear" w:color="auto" w:fill="auto"/>
            <w:noWrap/>
            <w:vAlign w:val="center"/>
          </w:tcPr>
          <w:p w14:paraId="74D0FD5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17</w:t>
            </w:r>
          </w:p>
        </w:tc>
        <w:tc>
          <w:tcPr>
            <w:tcW w:w="0" w:type="auto"/>
            <w:shd w:val="clear" w:color="auto" w:fill="auto"/>
            <w:noWrap/>
            <w:vAlign w:val="center"/>
          </w:tcPr>
          <w:p w14:paraId="1093F74F"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33</w:t>
            </w:r>
          </w:p>
        </w:tc>
      </w:tr>
      <w:tr w:rsidR="00A53C68" w14:paraId="1C197202"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shd w:val="clear" w:color="auto" w:fill="auto"/>
            <w:noWrap/>
            <w:vAlign w:val="center"/>
          </w:tcPr>
          <w:p w14:paraId="2035B5B7"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AVSD</w:t>
            </w:r>
          </w:p>
        </w:tc>
        <w:tc>
          <w:tcPr>
            <w:tcW w:w="0" w:type="auto"/>
            <w:shd w:val="clear" w:color="auto" w:fill="auto"/>
            <w:noWrap/>
            <w:vAlign w:val="center"/>
          </w:tcPr>
          <w:p w14:paraId="4788E7B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26</w:t>
            </w:r>
          </w:p>
        </w:tc>
        <w:tc>
          <w:tcPr>
            <w:tcW w:w="0" w:type="auto"/>
            <w:shd w:val="clear" w:color="auto" w:fill="auto"/>
            <w:noWrap/>
            <w:vAlign w:val="center"/>
          </w:tcPr>
          <w:p w14:paraId="6A2D9D0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24</w:t>
            </w:r>
          </w:p>
        </w:tc>
        <w:tc>
          <w:tcPr>
            <w:tcW w:w="0" w:type="auto"/>
            <w:shd w:val="clear" w:color="auto" w:fill="auto"/>
            <w:noWrap/>
            <w:vAlign w:val="center"/>
          </w:tcPr>
          <w:p w14:paraId="72EE486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31</w:t>
            </w:r>
          </w:p>
        </w:tc>
        <w:tc>
          <w:tcPr>
            <w:tcW w:w="0" w:type="auto"/>
            <w:shd w:val="clear" w:color="auto" w:fill="auto"/>
            <w:noWrap/>
            <w:vAlign w:val="center"/>
          </w:tcPr>
          <w:p w14:paraId="3A5C3AA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19</w:t>
            </w:r>
          </w:p>
        </w:tc>
        <w:tc>
          <w:tcPr>
            <w:tcW w:w="0" w:type="auto"/>
            <w:shd w:val="clear" w:color="auto" w:fill="auto"/>
            <w:noWrap/>
            <w:vAlign w:val="center"/>
          </w:tcPr>
          <w:p w14:paraId="7F424113"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28</w:t>
            </w:r>
          </w:p>
        </w:tc>
        <w:tc>
          <w:tcPr>
            <w:tcW w:w="0" w:type="auto"/>
            <w:shd w:val="clear" w:color="auto" w:fill="auto"/>
            <w:noWrap/>
            <w:vAlign w:val="center"/>
          </w:tcPr>
          <w:p w14:paraId="2BC7692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22</w:t>
            </w:r>
          </w:p>
        </w:tc>
      </w:tr>
      <w:tr w:rsidR="00A53C68" w14:paraId="1C3CA536"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shd w:val="clear" w:color="auto" w:fill="auto"/>
            <w:noWrap/>
            <w:vAlign w:val="center"/>
          </w:tcPr>
          <w:p w14:paraId="173767BC"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TOF</w:t>
            </w:r>
          </w:p>
        </w:tc>
        <w:tc>
          <w:tcPr>
            <w:tcW w:w="0" w:type="auto"/>
            <w:shd w:val="clear" w:color="auto" w:fill="auto"/>
            <w:noWrap/>
            <w:vAlign w:val="center"/>
          </w:tcPr>
          <w:p w14:paraId="439342D5"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36</w:t>
            </w:r>
          </w:p>
        </w:tc>
        <w:tc>
          <w:tcPr>
            <w:tcW w:w="0" w:type="auto"/>
            <w:shd w:val="clear" w:color="auto" w:fill="auto"/>
            <w:noWrap/>
            <w:vAlign w:val="center"/>
          </w:tcPr>
          <w:p w14:paraId="0377AD50"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14</w:t>
            </w:r>
          </w:p>
        </w:tc>
        <w:tc>
          <w:tcPr>
            <w:tcW w:w="0" w:type="auto"/>
            <w:shd w:val="clear" w:color="auto" w:fill="auto"/>
            <w:noWrap/>
            <w:vAlign w:val="center"/>
          </w:tcPr>
          <w:p w14:paraId="214097E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38</w:t>
            </w:r>
          </w:p>
        </w:tc>
        <w:tc>
          <w:tcPr>
            <w:tcW w:w="0" w:type="auto"/>
            <w:shd w:val="clear" w:color="auto" w:fill="auto"/>
            <w:noWrap/>
            <w:vAlign w:val="center"/>
          </w:tcPr>
          <w:p w14:paraId="46112BF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12</w:t>
            </w:r>
          </w:p>
        </w:tc>
        <w:tc>
          <w:tcPr>
            <w:tcW w:w="0" w:type="auto"/>
            <w:shd w:val="clear" w:color="auto" w:fill="auto"/>
            <w:noWrap/>
            <w:vAlign w:val="center"/>
          </w:tcPr>
          <w:p w14:paraId="1BD0D73C"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6</w:t>
            </w:r>
          </w:p>
        </w:tc>
        <w:tc>
          <w:tcPr>
            <w:tcW w:w="0" w:type="auto"/>
            <w:shd w:val="clear" w:color="auto" w:fill="auto"/>
            <w:noWrap/>
            <w:vAlign w:val="center"/>
          </w:tcPr>
          <w:p w14:paraId="35DDE23A"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44</w:t>
            </w:r>
          </w:p>
        </w:tc>
      </w:tr>
      <w:tr w:rsidR="00A53C68" w14:paraId="48CA8A19"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shd w:val="clear" w:color="auto" w:fill="auto"/>
            <w:noWrap/>
            <w:vAlign w:val="center"/>
          </w:tcPr>
          <w:p w14:paraId="5D9ACFCC"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PDA</w:t>
            </w:r>
          </w:p>
        </w:tc>
        <w:tc>
          <w:tcPr>
            <w:tcW w:w="0" w:type="auto"/>
            <w:shd w:val="clear" w:color="auto" w:fill="auto"/>
            <w:noWrap/>
            <w:vAlign w:val="center"/>
          </w:tcPr>
          <w:p w14:paraId="1722B461"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20</w:t>
            </w:r>
          </w:p>
        </w:tc>
        <w:tc>
          <w:tcPr>
            <w:tcW w:w="0" w:type="auto"/>
            <w:shd w:val="clear" w:color="auto" w:fill="auto"/>
            <w:noWrap/>
            <w:vAlign w:val="center"/>
          </w:tcPr>
          <w:p w14:paraId="296EBCF7"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30</w:t>
            </w:r>
          </w:p>
        </w:tc>
        <w:tc>
          <w:tcPr>
            <w:tcW w:w="0" w:type="auto"/>
            <w:shd w:val="clear" w:color="auto" w:fill="auto"/>
            <w:noWrap/>
            <w:vAlign w:val="center"/>
          </w:tcPr>
          <w:p w14:paraId="18540D66"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38</w:t>
            </w:r>
          </w:p>
        </w:tc>
        <w:tc>
          <w:tcPr>
            <w:tcW w:w="0" w:type="auto"/>
            <w:shd w:val="clear" w:color="auto" w:fill="auto"/>
            <w:noWrap/>
            <w:vAlign w:val="center"/>
          </w:tcPr>
          <w:p w14:paraId="6B92C856"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12</w:t>
            </w:r>
          </w:p>
        </w:tc>
        <w:tc>
          <w:tcPr>
            <w:tcW w:w="0" w:type="auto"/>
            <w:shd w:val="clear" w:color="auto" w:fill="auto"/>
            <w:noWrap/>
            <w:vAlign w:val="center"/>
          </w:tcPr>
          <w:p w14:paraId="791C739D"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0</w:t>
            </w:r>
          </w:p>
        </w:tc>
        <w:tc>
          <w:tcPr>
            <w:tcW w:w="0" w:type="auto"/>
            <w:shd w:val="clear" w:color="auto" w:fill="auto"/>
            <w:noWrap/>
            <w:vAlign w:val="center"/>
          </w:tcPr>
          <w:p w14:paraId="538C4F4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50</w:t>
            </w:r>
          </w:p>
        </w:tc>
      </w:tr>
      <w:tr w:rsidR="00A53C68" w14:paraId="75D5D510" w14:textId="77777777" w:rsidTr="00645637">
        <w:trPr>
          <w:trHeight w:val="381"/>
        </w:trPr>
        <w:tc>
          <w:tcPr>
            <w:cnfStyle w:val="001000000000" w:firstRow="0" w:lastRow="0" w:firstColumn="1" w:lastColumn="0" w:oddVBand="0" w:evenVBand="0" w:oddHBand="0" w:evenHBand="0" w:firstRowFirstColumn="0" w:firstRowLastColumn="0" w:lastRowFirstColumn="0" w:lastRowLastColumn="0"/>
            <w:tcW w:w="1326" w:type="dxa"/>
            <w:shd w:val="clear" w:color="auto" w:fill="auto"/>
            <w:noWrap/>
            <w:vAlign w:val="center"/>
          </w:tcPr>
          <w:p w14:paraId="1D20AE1C" w14:textId="77777777" w:rsidR="00A53C68" w:rsidRDefault="00A53C68" w:rsidP="00645637">
            <w:pPr>
              <w:jc w:val="center"/>
              <w:textAlignment w:val="center"/>
              <w:rPr>
                <w:rFonts w:asciiTheme="majorBidi" w:hAnsiTheme="majorBidi" w:cstheme="majorBidi"/>
                <w:b w:val="0"/>
                <w:bCs w:val="0"/>
                <w:color w:val="000000"/>
                <w:sz w:val="24"/>
                <w:szCs w:val="24"/>
              </w:rPr>
            </w:pPr>
            <w:r>
              <w:rPr>
                <w:rFonts w:asciiTheme="majorBidi" w:hAnsiTheme="majorBidi" w:cstheme="majorBidi"/>
                <w:b w:val="0"/>
                <w:bCs w:val="0"/>
                <w:color w:val="000000"/>
                <w:sz w:val="24"/>
                <w:szCs w:val="24"/>
              </w:rPr>
              <w:t>Control</w:t>
            </w:r>
          </w:p>
        </w:tc>
        <w:tc>
          <w:tcPr>
            <w:tcW w:w="0" w:type="auto"/>
            <w:shd w:val="clear" w:color="auto" w:fill="auto"/>
            <w:noWrap/>
            <w:vAlign w:val="center"/>
          </w:tcPr>
          <w:p w14:paraId="09C43786"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60</w:t>
            </w:r>
          </w:p>
        </w:tc>
        <w:tc>
          <w:tcPr>
            <w:tcW w:w="0" w:type="auto"/>
            <w:shd w:val="clear" w:color="auto" w:fill="auto"/>
            <w:noWrap/>
            <w:vAlign w:val="center"/>
          </w:tcPr>
          <w:p w14:paraId="4792D0DE"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40</w:t>
            </w:r>
          </w:p>
        </w:tc>
        <w:tc>
          <w:tcPr>
            <w:tcW w:w="0" w:type="auto"/>
            <w:shd w:val="clear" w:color="auto" w:fill="auto"/>
            <w:noWrap/>
            <w:vAlign w:val="center"/>
          </w:tcPr>
          <w:p w14:paraId="6663AF89"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77</w:t>
            </w:r>
          </w:p>
        </w:tc>
        <w:tc>
          <w:tcPr>
            <w:tcW w:w="0" w:type="auto"/>
            <w:shd w:val="clear" w:color="auto" w:fill="auto"/>
            <w:noWrap/>
            <w:vAlign w:val="center"/>
          </w:tcPr>
          <w:p w14:paraId="19520146"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23</w:t>
            </w:r>
          </w:p>
        </w:tc>
        <w:tc>
          <w:tcPr>
            <w:tcW w:w="0" w:type="auto"/>
            <w:shd w:val="clear" w:color="auto" w:fill="auto"/>
            <w:noWrap/>
            <w:vAlign w:val="center"/>
          </w:tcPr>
          <w:p w14:paraId="7A07A07C"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53</w:t>
            </w:r>
          </w:p>
        </w:tc>
        <w:tc>
          <w:tcPr>
            <w:tcW w:w="0" w:type="auto"/>
            <w:shd w:val="clear" w:color="auto" w:fill="auto"/>
            <w:noWrap/>
            <w:vAlign w:val="center"/>
          </w:tcPr>
          <w:p w14:paraId="11A4AEE2" w14:textId="77777777" w:rsidR="00A53C68" w:rsidRDefault="00A53C68" w:rsidP="00645637">
            <w:pPr>
              <w:jc w:val="center"/>
              <w:textAlignment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color w:val="000000"/>
                <w:sz w:val="24"/>
                <w:szCs w:val="24"/>
              </w:rPr>
            </w:pPr>
            <w:r>
              <w:rPr>
                <w:rFonts w:asciiTheme="majorBidi" w:hAnsiTheme="majorBidi" w:cstheme="majorBidi"/>
                <w:color w:val="000000"/>
                <w:sz w:val="24"/>
                <w:szCs w:val="24"/>
              </w:rPr>
              <w:t>47</w:t>
            </w:r>
          </w:p>
        </w:tc>
      </w:tr>
    </w:tbl>
    <w:p w14:paraId="600721E8" w14:textId="77777777" w:rsidR="00A53C68" w:rsidRPr="00A53C68" w:rsidRDefault="00A53C68" w:rsidP="00A53C68">
      <w:pPr>
        <w:spacing w:line="480" w:lineRule="auto"/>
        <w:jc w:val="both"/>
        <w:rPr>
          <w:rFonts w:ascii="Times New Roman" w:hAnsi="Times New Roman" w:cs="Times New Roman"/>
          <w:sz w:val="24"/>
          <w:szCs w:val="24"/>
        </w:rPr>
      </w:pPr>
    </w:p>
    <w:p w14:paraId="4CEB68E7" w14:textId="7F29AF7C" w:rsidR="00926E52" w:rsidRDefault="00926E52"/>
    <w:sectPr w:rsidR="00926E5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A757A9" w14:textId="77777777" w:rsidR="00C16855" w:rsidRDefault="00C16855" w:rsidP="00D26F34">
      <w:pPr>
        <w:spacing w:after="0" w:line="240" w:lineRule="auto"/>
      </w:pPr>
      <w:r>
        <w:separator/>
      </w:r>
    </w:p>
  </w:endnote>
  <w:endnote w:type="continuationSeparator" w:id="0">
    <w:p w14:paraId="0DA53E75" w14:textId="77777777" w:rsidR="00C16855" w:rsidRDefault="00C16855" w:rsidP="00D26F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rif">
    <w:altName w:val="Segoe Print"/>
    <w:charset w:val="00"/>
    <w:family w:val="auto"/>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5EE65B" w14:textId="77777777" w:rsidR="00C16855" w:rsidRDefault="00C16855" w:rsidP="00D26F34">
      <w:pPr>
        <w:spacing w:after="0" w:line="240" w:lineRule="auto"/>
      </w:pPr>
      <w:r>
        <w:separator/>
      </w:r>
    </w:p>
  </w:footnote>
  <w:footnote w:type="continuationSeparator" w:id="0">
    <w:p w14:paraId="3B43F4A7" w14:textId="77777777" w:rsidR="00C16855" w:rsidRDefault="00C16855" w:rsidP="00D26F3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5E9FD53"/>
    <w:multiLevelType w:val="singleLevel"/>
    <w:tmpl w:val="85E9FD53"/>
    <w:lvl w:ilvl="0">
      <w:start w:val="1"/>
      <w:numFmt w:val="upperLetter"/>
      <w:suff w:val="space"/>
      <w:lvlText w:val="%1."/>
      <w:lvlJc w:val="left"/>
      <w:rPr>
        <w:b/>
        <w:bCs/>
      </w:rPr>
    </w:lvl>
  </w:abstractNum>
  <w:abstractNum w:abstractNumId="1">
    <w:nsid w:val="C5923BEA"/>
    <w:multiLevelType w:val="singleLevel"/>
    <w:tmpl w:val="C5923BEA"/>
    <w:lvl w:ilvl="0">
      <w:start w:val="1"/>
      <w:numFmt w:val="upperLetter"/>
      <w:suff w:val="space"/>
      <w:lvlText w:val="%1."/>
      <w:lvlJc w:val="left"/>
    </w:lvl>
  </w:abstractNum>
  <w:abstractNum w:abstractNumId="2">
    <w:nsid w:val="084D31A9"/>
    <w:multiLevelType w:val="hybridMultilevel"/>
    <w:tmpl w:val="BD702794"/>
    <w:lvl w:ilvl="0" w:tplc="630A0A42">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nsid w:val="0BB0F128"/>
    <w:multiLevelType w:val="singleLevel"/>
    <w:tmpl w:val="0BB0F128"/>
    <w:lvl w:ilvl="0">
      <w:start w:val="2"/>
      <w:numFmt w:val="upperLetter"/>
      <w:suff w:val="space"/>
      <w:lvlText w:val="%1."/>
      <w:lvlJc w:val="left"/>
    </w:lvl>
  </w:abstractNum>
  <w:abstractNum w:abstractNumId="4">
    <w:nsid w:val="217C4D3A"/>
    <w:multiLevelType w:val="hybridMultilevel"/>
    <w:tmpl w:val="F320A05A"/>
    <w:lvl w:ilvl="0" w:tplc="2000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nsid w:val="278854F8"/>
    <w:multiLevelType w:val="hybridMultilevel"/>
    <w:tmpl w:val="09600360"/>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6">
    <w:nsid w:val="333B1D10"/>
    <w:multiLevelType w:val="hybridMultilevel"/>
    <w:tmpl w:val="257453F0"/>
    <w:lvl w:ilvl="0" w:tplc="20000001">
      <w:start w:val="1"/>
      <w:numFmt w:val="bullet"/>
      <w:lvlText w:val=""/>
      <w:lvlJc w:val="left"/>
      <w:pPr>
        <w:ind w:left="644" w:hanging="360"/>
      </w:pPr>
      <w:rPr>
        <w:rFonts w:ascii="Symbol" w:hAnsi="Symbol" w:hint="default"/>
      </w:rPr>
    </w:lvl>
    <w:lvl w:ilvl="1" w:tplc="20000003" w:tentative="1">
      <w:start w:val="1"/>
      <w:numFmt w:val="bullet"/>
      <w:lvlText w:val="o"/>
      <w:lvlJc w:val="left"/>
      <w:pPr>
        <w:ind w:left="1364" w:hanging="360"/>
      </w:pPr>
      <w:rPr>
        <w:rFonts w:ascii="Courier New" w:hAnsi="Courier New" w:cs="Courier New" w:hint="default"/>
      </w:rPr>
    </w:lvl>
    <w:lvl w:ilvl="2" w:tplc="20000005" w:tentative="1">
      <w:start w:val="1"/>
      <w:numFmt w:val="bullet"/>
      <w:lvlText w:val=""/>
      <w:lvlJc w:val="left"/>
      <w:pPr>
        <w:ind w:left="2084" w:hanging="360"/>
      </w:pPr>
      <w:rPr>
        <w:rFonts w:ascii="Wingdings" w:hAnsi="Wingdings" w:hint="default"/>
      </w:rPr>
    </w:lvl>
    <w:lvl w:ilvl="3" w:tplc="20000001" w:tentative="1">
      <w:start w:val="1"/>
      <w:numFmt w:val="bullet"/>
      <w:lvlText w:val=""/>
      <w:lvlJc w:val="left"/>
      <w:pPr>
        <w:ind w:left="2804" w:hanging="360"/>
      </w:pPr>
      <w:rPr>
        <w:rFonts w:ascii="Symbol" w:hAnsi="Symbol" w:hint="default"/>
      </w:rPr>
    </w:lvl>
    <w:lvl w:ilvl="4" w:tplc="20000003" w:tentative="1">
      <w:start w:val="1"/>
      <w:numFmt w:val="bullet"/>
      <w:lvlText w:val="o"/>
      <w:lvlJc w:val="left"/>
      <w:pPr>
        <w:ind w:left="3524" w:hanging="360"/>
      </w:pPr>
      <w:rPr>
        <w:rFonts w:ascii="Courier New" w:hAnsi="Courier New" w:cs="Courier New" w:hint="default"/>
      </w:rPr>
    </w:lvl>
    <w:lvl w:ilvl="5" w:tplc="20000005" w:tentative="1">
      <w:start w:val="1"/>
      <w:numFmt w:val="bullet"/>
      <w:lvlText w:val=""/>
      <w:lvlJc w:val="left"/>
      <w:pPr>
        <w:ind w:left="4244" w:hanging="360"/>
      </w:pPr>
      <w:rPr>
        <w:rFonts w:ascii="Wingdings" w:hAnsi="Wingdings" w:hint="default"/>
      </w:rPr>
    </w:lvl>
    <w:lvl w:ilvl="6" w:tplc="20000001" w:tentative="1">
      <w:start w:val="1"/>
      <w:numFmt w:val="bullet"/>
      <w:lvlText w:val=""/>
      <w:lvlJc w:val="left"/>
      <w:pPr>
        <w:ind w:left="4964" w:hanging="360"/>
      </w:pPr>
      <w:rPr>
        <w:rFonts w:ascii="Symbol" w:hAnsi="Symbol" w:hint="default"/>
      </w:rPr>
    </w:lvl>
    <w:lvl w:ilvl="7" w:tplc="20000003" w:tentative="1">
      <w:start w:val="1"/>
      <w:numFmt w:val="bullet"/>
      <w:lvlText w:val="o"/>
      <w:lvlJc w:val="left"/>
      <w:pPr>
        <w:ind w:left="5684" w:hanging="360"/>
      </w:pPr>
      <w:rPr>
        <w:rFonts w:ascii="Courier New" w:hAnsi="Courier New" w:cs="Courier New" w:hint="default"/>
      </w:rPr>
    </w:lvl>
    <w:lvl w:ilvl="8" w:tplc="20000005" w:tentative="1">
      <w:start w:val="1"/>
      <w:numFmt w:val="bullet"/>
      <w:lvlText w:val=""/>
      <w:lvlJc w:val="left"/>
      <w:pPr>
        <w:ind w:left="6404" w:hanging="360"/>
      </w:pPr>
      <w:rPr>
        <w:rFonts w:ascii="Wingdings" w:hAnsi="Wingdings" w:hint="default"/>
      </w:rPr>
    </w:lvl>
  </w:abstractNum>
  <w:abstractNum w:abstractNumId="7">
    <w:nsid w:val="34C76BF3"/>
    <w:multiLevelType w:val="hybridMultilevel"/>
    <w:tmpl w:val="C2721858"/>
    <w:lvl w:ilvl="0" w:tplc="630A0A42">
      <w:start w:val="1"/>
      <w:numFmt w:val="upp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nsid w:val="3540045F"/>
    <w:multiLevelType w:val="multilevel"/>
    <w:tmpl w:val="3540045F"/>
    <w:lvl w:ilvl="0">
      <w:start w:val="1"/>
      <w:numFmt w:val="decimal"/>
      <w:lvlText w:val="%1)"/>
      <w:lvlJc w:val="left"/>
      <w:pPr>
        <w:ind w:left="720" w:hanging="360"/>
      </w:pPr>
      <w:rPr>
        <w:rFonts w:hint="default"/>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522237AE"/>
    <w:multiLevelType w:val="hybridMultilevel"/>
    <w:tmpl w:val="654A5A2E"/>
    <w:lvl w:ilvl="0" w:tplc="F71C731C">
      <w:start w:val="1"/>
      <w:numFmt w:val="upperLetter"/>
      <w:lvlText w:val="%1)"/>
      <w:lvlJc w:val="left"/>
      <w:pPr>
        <w:ind w:left="644" w:hanging="360"/>
      </w:pPr>
      <w:rPr>
        <w:rFonts w:hint="default"/>
      </w:rPr>
    </w:lvl>
    <w:lvl w:ilvl="1" w:tplc="20000019" w:tentative="1">
      <w:start w:val="1"/>
      <w:numFmt w:val="lowerLetter"/>
      <w:lvlText w:val="%2."/>
      <w:lvlJc w:val="left"/>
      <w:pPr>
        <w:ind w:left="1364" w:hanging="360"/>
      </w:pPr>
    </w:lvl>
    <w:lvl w:ilvl="2" w:tplc="2000001B" w:tentative="1">
      <w:start w:val="1"/>
      <w:numFmt w:val="lowerRoman"/>
      <w:lvlText w:val="%3."/>
      <w:lvlJc w:val="right"/>
      <w:pPr>
        <w:ind w:left="2084" w:hanging="180"/>
      </w:pPr>
    </w:lvl>
    <w:lvl w:ilvl="3" w:tplc="2000000F" w:tentative="1">
      <w:start w:val="1"/>
      <w:numFmt w:val="decimal"/>
      <w:lvlText w:val="%4."/>
      <w:lvlJc w:val="left"/>
      <w:pPr>
        <w:ind w:left="2804" w:hanging="360"/>
      </w:pPr>
    </w:lvl>
    <w:lvl w:ilvl="4" w:tplc="20000019" w:tentative="1">
      <w:start w:val="1"/>
      <w:numFmt w:val="lowerLetter"/>
      <w:lvlText w:val="%5."/>
      <w:lvlJc w:val="left"/>
      <w:pPr>
        <w:ind w:left="3524" w:hanging="360"/>
      </w:pPr>
    </w:lvl>
    <w:lvl w:ilvl="5" w:tplc="2000001B" w:tentative="1">
      <w:start w:val="1"/>
      <w:numFmt w:val="lowerRoman"/>
      <w:lvlText w:val="%6."/>
      <w:lvlJc w:val="right"/>
      <w:pPr>
        <w:ind w:left="4244" w:hanging="180"/>
      </w:pPr>
    </w:lvl>
    <w:lvl w:ilvl="6" w:tplc="2000000F" w:tentative="1">
      <w:start w:val="1"/>
      <w:numFmt w:val="decimal"/>
      <w:lvlText w:val="%7."/>
      <w:lvlJc w:val="left"/>
      <w:pPr>
        <w:ind w:left="4964" w:hanging="360"/>
      </w:pPr>
    </w:lvl>
    <w:lvl w:ilvl="7" w:tplc="20000019" w:tentative="1">
      <w:start w:val="1"/>
      <w:numFmt w:val="lowerLetter"/>
      <w:lvlText w:val="%8."/>
      <w:lvlJc w:val="left"/>
      <w:pPr>
        <w:ind w:left="5684" w:hanging="360"/>
      </w:pPr>
    </w:lvl>
    <w:lvl w:ilvl="8" w:tplc="2000001B" w:tentative="1">
      <w:start w:val="1"/>
      <w:numFmt w:val="lowerRoman"/>
      <w:lvlText w:val="%9."/>
      <w:lvlJc w:val="right"/>
      <w:pPr>
        <w:ind w:left="6404" w:hanging="180"/>
      </w:pPr>
    </w:lvl>
  </w:abstractNum>
  <w:abstractNum w:abstractNumId="10">
    <w:nsid w:val="64597D3A"/>
    <w:multiLevelType w:val="hybridMultilevel"/>
    <w:tmpl w:val="A9B4E1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nsid w:val="7AA567E7"/>
    <w:multiLevelType w:val="hybridMultilevel"/>
    <w:tmpl w:val="9E5EFCC6"/>
    <w:lvl w:ilvl="0" w:tplc="20000015">
      <w:start w:val="1"/>
      <w:numFmt w:val="upp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nsid w:val="7BBF2049"/>
    <w:multiLevelType w:val="hybridMultilevel"/>
    <w:tmpl w:val="8A2E9DD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12"/>
  </w:num>
  <w:num w:numId="2">
    <w:abstractNumId w:val="0"/>
  </w:num>
  <w:num w:numId="3">
    <w:abstractNumId w:val="1"/>
  </w:num>
  <w:num w:numId="4">
    <w:abstractNumId w:val="3"/>
  </w:num>
  <w:num w:numId="5">
    <w:abstractNumId w:val="7"/>
  </w:num>
  <w:num w:numId="6">
    <w:abstractNumId w:val="2"/>
  </w:num>
  <w:num w:numId="7">
    <w:abstractNumId w:val="4"/>
  </w:num>
  <w:num w:numId="8">
    <w:abstractNumId w:val="11"/>
  </w:num>
  <w:num w:numId="9">
    <w:abstractNumId w:val="9"/>
  </w:num>
  <w:num w:numId="10">
    <w:abstractNumId w:val="6"/>
  </w:num>
  <w:num w:numId="11">
    <w:abstractNumId w:val="10"/>
  </w:num>
  <w:num w:numId="12">
    <w:abstractNumId w:val="5"/>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6E52"/>
    <w:rsid w:val="000454CB"/>
    <w:rsid w:val="0009336F"/>
    <w:rsid w:val="000B63CF"/>
    <w:rsid w:val="000C7E35"/>
    <w:rsid w:val="00153224"/>
    <w:rsid w:val="001A6503"/>
    <w:rsid w:val="001C2F9C"/>
    <w:rsid w:val="002200BC"/>
    <w:rsid w:val="00502023"/>
    <w:rsid w:val="00576C99"/>
    <w:rsid w:val="005C68D5"/>
    <w:rsid w:val="006203DA"/>
    <w:rsid w:val="00641EBC"/>
    <w:rsid w:val="00691926"/>
    <w:rsid w:val="00702247"/>
    <w:rsid w:val="00720B67"/>
    <w:rsid w:val="00790E64"/>
    <w:rsid w:val="00806CB6"/>
    <w:rsid w:val="00926E52"/>
    <w:rsid w:val="0094503C"/>
    <w:rsid w:val="00992826"/>
    <w:rsid w:val="00A239E6"/>
    <w:rsid w:val="00A53C68"/>
    <w:rsid w:val="00AB75CB"/>
    <w:rsid w:val="00AC6A76"/>
    <w:rsid w:val="00AF540F"/>
    <w:rsid w:val="00C16855"/>
    <w:rsid w:val="00C3574B"/>
    <w:rsid w:val="00CA0463"/>
    <w:rsid w:val="00D26F34"/>
    <w:rsid w:val="00D90840"/>
    <w:rsid w:val="00DC1D4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A27899"/>
  <w15:chartTrackingRefBased/>
  <w15:docId w15:val="{D913D00A-5807-4A8C-BC26-363C76B49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26E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6E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6E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6E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6E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6E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6E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6E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6E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6E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6E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6E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6E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6E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6E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6E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6E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6E52"/>
    <w:rPr>
      <w:rFonts w:eastAsiaTheme="majorEastAsia" w:cstheme="majorBidi"/>
      <w:color w:val="272727" w:themeColor="text1" w:themeTint="D8"/>
    </w:rPr>
  </w:style>
  <w:style w:type="paragraph" w:styleId="Title">
    <w:name w:val="Title"/>
    <w:basedOn w:val="Normal"/>
    <w:next w:val="Normal"/>
    <w:link w:val="TitleChar"/>
    <w:uiPriority w:val="10"/>
    <w:qFormat/>
    <w:rsid w:val="00926E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6E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6E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6E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6E52"/>
    <w:pPr>
      <w:spacing w:before="160"/>
      <w:jc w:val="center"/>
    </w:pPr>
    <w:rPr>
      <w:i/>
      <w:iCs/>
      <w:color w:val="404040" w:themeColor="text1" w:themeTint="BF"/>
    </w:rPr>
  </w:style>
  <w:style w:type="character" w:customStyle="1" w:styleId="QuoteChar">
    <w:name w:val="Quote Char"/>
    <w:basedOn w:val="DefaultParagraphFont"/>
    <w:link w:val="Quote"/>
    <w:uiPriority w:val="29"/>
    <w:rsid w:val="00926E52"/>
    <w:rPr>
      <w:i/>
      <w:iCs/>
      <w:color w:val="404040" w:themeColor="text1" w:themeTint="BF"/>
    </w:rPr>
  </w:style>
  <w:style w:type="paragraph" w:styleId="ListParagraph">
    <w:name w:val="List Paragraph"/>
    <w:basedOn w:val="Normal"/>
    <w:uiPriority w:val="99"/>
    <w:qFormat/>
    <w:rsid w:val="00926E52"/>
    <w:pPr>
      <w:ind w:left="720"/>
      <w:contextualSpacing/>
    </w:pPr>
  </w:style>
  <w:style w:type="character" w:styleId="IntenseEmphasis">
    <w:name w:val="Intense Emphasis"/>
    <w:basedOn w:val="DefaultParagraphFont"/>
    <w:uiPriority w:val="21"/>
    <w:qFormat/>
    <w:rsid w:val="00926E52"/>
    <w:rPr>
      <w:i/>
      <w:iCs/>
      <w:color w:val="0F4761" w:themeColor="accent1" w:themeShade="BF"/>
    </w:rPr>
  </w:style>
  <w:style w:type="paragraph" w:styleId="IntenseQuote">
    <w:name w:val="Intense Quote"/>
    <w:basedOn w:val="Normal"/>
    <w:next w:val="Normal"/>
    <w:link w:val="IntenseQuoteChar"/>
    <w:uiPriority w:val="30"/>
    <w:qFormat/>
    <w:rsid w:val="00926E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6E52"/>
    <w:rPr>
      <w:i/>
      <w:iCs/>
      <w:color w:val="0F4761" w:themeColor="accent1" w:themeShade="BF"/>
    </w:rPr>
  </w:style>
  <w:style w:type="character" w:styleId="IntenseReference">
    <w:name w:val="Intense Reference"/>
    <w:basedOn w:val="DefaultParagraphFont"/>
    <w:uiPriority w:val="32"/>
    <w:qFormat/>
    <w:rsid w:val="00926E52"/>
    <w:rPr>
      <w:b/>
      <w:bCs/>
      <w:smallCaps/>
      <w:color w:val="0F4761" w:themeColor="accent1" w:themeShade="BF"/>
      <w:spacing w:val="5"/>
    </w:rPr>
  </w:style>
  <w:style w:type="paragraph" w:styleId="Header">
    <w:name w:val="header"/>
    <w:basedOn w:val="Normal"/>
    <w:link w:val="HeaderChar"/>
    <w:qFormat/>
    <w:rsid w:val="00D26F34"/>
    <w:pPr>
      <w:tabs>
        <w:tab w:val="center" w:pos="4153"/>
        <w:tab w:val="right" w:pos="8306"/>
      </w:tabs>
      <w:snapToGrid w:val="0"/>
      <w:spacing w:after="0" w:line="240" w:lineRule="auto"/>
    </w:pPr>
    <w:rPr>
      <w:rFonts w:ascii="Calibri" w:eastAsia="SimSun" w:hAnsi="Calibri" w:cs="Times New Roman"/>
      <w:kern w:val="0"/>
      <w:sz w:val="18"/>
      <w:szCs w:val="18"/>
      <w:lang w:eastAsia="zh-CN"/>
      <w14:ligatures w14:val="none"/>
    </w:rPr>
  </w:style>
  <w:style w:type="character" w:customStyle="1" w:styleId="HeaderChar">
    <w:name w:val="Header Char"/>
    <w:basedOn w:val="DefaultParagraphFont"/>
    <w:link w:val="Header"/>
    <w:rsid w:val="00D26F34"/>
    <w:rPr>
      <w:rFonts w:ascii="Calibri" w:eastAsia="SimSun" w:hAnsi="Calibri" w:cs="Times New Roman"/>
      <w:kern w:val="0"/>
      <w:sz w:val="18"/>
      <w:szCs w:val="18"/>
      <w:lang w:eastAsia="zh-CN"/>
      <w14:ligatures w14:val="none"/>
    </w:rPr>
  </w:style>
  <w:style w:type="paragraph" w:styleId="HTMLPreformatted">
    <w:name w:val="HTML Preformatted"/>
    <w:link w:val="HTMLPreformattedChar"/>
    <w:uiPriority w:val="99"/>
    <w:unhideWhenUsed/>
    <w:qFormat/>
    <w:rsid w:val="00D26F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SimSun" w:eastAsia="SimSun" w:hAnsi="SimSun" w:cs="Times New Roman" w:hint="eastAsia"/>
      <w:kern w:val="0"/>
      <w:sz w:val="24"/>
      <w:szCs w:val="24"/>
      <w:lang w:eastAsia="zh-CN"/>
      <w14:ligatures w14:val="none"/>
    </w:rPr>
  </w:style>
  <w:style w:type="character" w:customStyle="1" w:styleId="HTMLPreformattedChar">
    <w:name w:val="HTML Preformatted Char"/>
    <w:basedOn w:val="DefaultParagraphFont"/>
    <w:link w:val="HTMLPreformatted"/>
    <w:uiPriority w:val="99"/>
    <w:rsid w:val="00D26F34"/>
    <w:rPr>
      <w:rFonts w:ascii="SimSun" w:eastAsia="SimSun" w:hAnsi="SimSun" w:cs="Times New Roman"/>
      <w:kern w:val="0"/>
      <w:sz w:val="24"/>
      <w:szCs w:val="24"/>
      <w:lang w:eastAsia="zh-CN"/>
      <w14:ligatures w14:val="none"/>
    </w:rPr>
  </w:style>
  <w:style w:type="paragraph" w:styleId="Footer">
    <w:name w:val="footer"/>
    <w:basedOn w:val="Normal"/>
    <w:link w:val="FooterChar"/>
    <w:uiPriority w:val="99"/>
    <w:unhideWhenUsed/>
    <w:rsid w:val="00D26F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26F34"/>
  </w:style>
  <w:style w:type="table" w:customStyle="1" w:styleId="GridTable1Light-Accent61">
    <w:name w:val="Grid Table 1 Light - Accent 61"/>
    <w:basedOn w:val="TableNormal"/>
    <w:uiPriority w:val="46"/>
    <w:qFormat/>
    <w:rsid w:val="00A53C68"/>
    <w:pPr>
      <w:spacing w:after="0" w:line="240" w:lineRule="auto"/>
    </w:pPr>
    <w:rPr>
      <w:rFonts w:ascii="Times New Roman" w:eastAsia="SimSun" w:hAnsi="Times New Roman" w:cs="Times New Roman"/>
      <w:kern w:val="0"/>
      <w:sz w:val="20"/>
      <w:szCs w:val="20"/>
      <w14:ligatures w14:val="none"/>
    </w:rPr>
    <w:tblPr>
      <w:tblInd w:w="0" w:type="dxa"/>
      <w:tblBorders>
        <w:top w:val="single" w:sz="4" w:space="0" w:color="B3E5A1" w:themeColor="accent6" w:themeTint="66"/>
        <w:left w:val="single" w:sz="4" w:space="0" w:color="B3E5A1" w:themeColor="accent6" w:themeTint="66"/>
        <w:bottom w:val="single" w:sz="4" w:space="0" w:color="B3E5A1" w:themeColor="accent6" w:themeTint="66"/>
        <w:right w:val="single" w:sz="4" w:space="0" w:color="B3E5A1" w:themeColor="accent6" w:themeTint="66"/>
        <w:insideH w:val="single" w:sz="4" w:space="0" w:color="B3E5A1" w:themeColor="accent6" w:themeTint="66"/>
        <w:insideV w:val="single" w:sz="4" w:space="0" w:color="B3E5A1" w:themeColor="accent6" w:themeTint="66"/>
      </w:tblBorders>
      <w:tblCellMar>
        <w:top w:w="0" w:type="dxa"/>
        <w:left w:w="108" w:type="dxa"/>
        <w:bottom w:w="0" w:type="dxa"/>
        <w:right w:w="108" w:type="dxa"/>
      </w:tblCellMar>
    </w:tblPr>
    <w:tblStylePr w:type="firstRow">
      <w:rPr>
        <w:b/>
        <w:bCs/>
      </w:rPr>
      <w:tblPr/>
      <w:tcPr>
        <w:tcBorders>
          <w:bottom w:val="single" w:sz="12" w:space="0" w:color="8DD873" w:themeColor="accent6" w:themeTint="99"/>
        </w:tcBorders>
      </w:tcPr>
    </w:tblStylePr>
    <w:tblStylePr w:type="lastRow">
      <w:rPr>
        <w:b/>
        <w:bCs/>
      </w:rPr>
      <w:tblPr/>
      <w:tcPr>
        <w:tcBorders>
          <w:top w:val="double" w:sz="2" w:space="0" w:color="8DD873" w:themeColor="accent6" w:themeTint="99"/>
        </w:tcBorders>
      </w:tcPr>
    </w:tblStylePr>
    <w:tblStylePr w:type="firstCol">
      <w:rPr>
        <w:b/>
        <w:bCs/>
      </w:rPr>
    </w:tblStylePr>
    <w:tblStylePr w:type="lastCol">
      <w:rPr>
        <w:b/>
        <w:bCs/>
      </w:rPr>
    </w:tblStylePr>
  </w:style>
  <w:style w:type="table" w:customStyle="1" w:styleId="GridTable4-Accent51">
    <w:name w:val="Grid Table 4 - Accent 51"/>
    <w:basedOn w:val="TableNormal"/>
    <w:uiPriority w:val="49"/>
    <w:qFormat/>
    <w:rsid w:val="00A53C68"/>
    <w:pPr>
      <w:spacing w:after="0" w:line="240" w:lineRule="auto"/>
    </w:pPr>
    <w:rPr>
      <w:rFonts w:ascii="Times New Roman" w:eastAsia="SimSun" w:hAnsi="Times New Roman" w:cs="Times New Roman"/>
      <w:kern w:val="0"/>
      <w:sz w:val="20"/>
      <w:szCs w:val="20"/>
      <w14:ligatures w14:val="none"/>
    </w:rPr>
    <w:tblPr>
      <w:tblInd w:w="0" w:type="dxa"/>
      <w:tblBorders>
        <w:top w:val="single" w:sz="4" w:space="0" w:color="D86DCB" w:themeColor="accent5" w:themeTint="99"/>
        <w:left w:val="single" w:sz="4" w:space="0" w:color="D86DCB" w:themeColor="accent5" w:themeTint="99"/>
        <w:bottom w:val="single" w:sz="4" w:space="0" w:color="D86DCB" w:themeColor="accent5" w:themeTint="99"/>
        <w:right w:val="single" w:sz="4" w:space="0" w:color="D86DCB" w:themeColor="accent5" w:themeTint="99"/>
        <w:insideH w:val="single" w:sz="4" w:space="0" w:color="D86DCB" w:themeColor="accent5" w:themeTint="99"/>
        <w:insideV w:val="single" w:sz="4" w:space="0" w:color="D86DCB"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A02B93" w:themeColor="accent5"/>
          <w:left w:val="single" w:sz="4" w:space="0" w:color="A02B93" w:themeColor="accent5"/>
          <w:bottom w:val="single" w:sz="4" w:space="0" w:color="A02B93" w:themeColor="accent5"/>
          <w:right w:val="single" w:sz="4" w:space="0" w:color="A02B93" w:themeColor="accent5"/>
          <w:insideH w:val="nil"/>
          <w:insideV w:val="nil"/>
        </w:tcBorders>
        <w:shd w:val="clear" w:color="auto" w:fill="A02B93" w:themeFill="accent5"/>
      </w:tcPr>
    </w:tblStylePr>
    <w:tblStylePr w:type="lastRow">
      <w:rPr>
        <w:b/>
        <w:bCs/>
      </w:rPr>
      <w:tblPr/>
      <w:tcPr>
        <w:tcBorders>
          <w:top w:val="double" w:sz="4" w:space="0" w:color="A02B93" w:themeColor="accent5"/>
        </w:tcBorders>
      </w:tcPr>
    </w:tblStylePr>
    <w:tblStylePr w:type="firstCol">
      <w:rPr>
        <w:b/>
        <w:bCs/>
      </w:rPr>
    </w:tblStylePr>
    <w:tblStylePr w:type="lastCol">
      <w:rPr>
        <w:b/>
        <w:bCs/>
      </w:rPr>
    </w:tblStylePr>
    <w:tblStylePr w:type="band1Vert">
      <w:tblPr/>
      <w:tcPr>
        <w:shd w:val="clear" w:color="auto" w:fill="F2CEED" w:themeFill="accent5" w:themeFillTint="33"/>
      </w:tcPr>
    </w:tblStylePr>
    <w:tblStylePr w:type="band1Horz">
      <w:tblPr/>
      <w:tcPr>
        <w:shd w:val="clear" w:color="auto" w:fill="F2CEED" w:themeFill="accent5" w:themeFillTint="33"/>
      </w:tcPr>
    </w:tblStylePr>
  </w:style>
  <w:style w:type="table" w:customStyle="1" w:styleId="ListTable6Colorful-Accent41">
    <w:name w:val="List Table 6 Colorful - Accent 41"/>
    <w:basedOn w:val="TableNormal"/>
    <w:uiPriority w:val="51"/>
    <w:qFormat/>
    <w:rsid w:val="00A53C68"/>
    <w:pPr>
      <w:spacing w:after="0" w:line="240" w:lineRule="auto"/>
    </w:pPr>
    <w:rPr>
      <w:rFonts w:ascii="Times New Roman" w:eastAsia="SimSun" w:hAnsi="Times New Roman" w:cs="Times New Roman"/>
      <w:color w:val="0B769F" w:themeColor="accent4" w:themeShade="BF"/>
      <w:kern w:val="0"/>
      <w:sz w:val="20"/>
      <w:szCs w:val="20"/>
      <w14:ligatures w14:val="none"/>
    </w:rPr>
    <w:tblPr>
      <w:tblInd w:w="0" w:type="dxa"/>
      <w:tblBorders>
        <w:top w:val="single" w:sz="4" w:space="0" w:color="0F9ED5" w:themeColor="accent4"/>
        <w:bottom w:val="single" w:sz="4" w:space="0" w:color="0F9ED5" w:themeColor="accent4"/>
      </w:tblBorders>
      <w:tblCellMar>
        <w:top w:w="0" w:type="dxa"/>
        <w:left w:w="108" w:type="dxa"/>
        <w:bottom w:w="0" w:type="dxa"/>
        <w:right w:w="108" w:type="dxa"/>
      </w:tblCellMar>
    </w:tblPr>
    <w:tblStylePr w:type="firstRow">
      <w:rPr>
        <w:b/>
        <w:bCs/>
      </w:rPr>
      <w:tblPr/>
      <w:tcPr>
        <w:tcBorders>
          <w:bottom w:val="single" w:sz="4" w:space="0" w:color="0F9ED5" w:themeColor="accent4"/>
        </w:tcBorders>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customStyle="1" w:styleId="GridTable1Light-Accent41">
    <w:name w:val="Grid Table 1 Light - Accent 41"/>
    <w:basedOn w:val="TableNormal"/>
    <w:uiPriority w:val="46"/>
    <w:qFormat/>
    <w:rsid w:val="00A53C68"/>
    <w:pPr>
      <w:spacing w:after="0" w:line="240" w:lineRule="auto"/>
    </w:pPr>
    <w:rPr>
      <w:rFonts w:ascii="Times New Roman" w:eastAsia="SimSun" w:hAnsi="Times New Roman" w:cs="Times New Roman"/>
      <w:kern w:val="0"/>
      <w:sz w:val="20"/>
      <w:szCs w:val="20"/>
      <w14:ligatures w14:val="none"/>
    </w:rPr>
    <w:tblPr>
      <w:tblInd w:w="0" w:type="dxa"/>
      <w:tblBorders>
        <w:top w:val="single" w:sz="4" w:space="0" w:color="95DCF7" w:themeColor="accent4" w:themeTint="66"/>
        <w:left w:val="single" w:sz="4" w:space="0" w:color="95DCF7" w:themeColor="accent4" w:themeTint="66"/>
        <w:bottom w:val="single" w:sz="4" w:space="0" w:color="95DCF7" w:themeColor="accent4" w:themeTint="66"/>
        <w:right w:val="single" w:sz="4" w:space="0" w:color="95DCF7" w:themeColor="accent4" w:themeTint="66"/>
        <w:insideH w:val="single" w:sz="4" w:space="0" w:color="95DCF7" w:themeColor="accent4" w:themeTint="66"/>
        <w:insideV w:val="single" w:sz="4" w:space="0" w:color="95DCF7" w:themeColor="accent4" w:themeTint="66"/>
      </w:tblBorders>
      <w:tblCellMar>
        <w:top w:w="0" w:type="dxa"/>
        <w:left w:w="108" w:type="dxa"/>
        <w:bottom w:w="0" w:type="dxa"/>
        <w:right w:w="108" w:type="dxa"/>
      </w:tblCellMar>
    </w:tblPr>
    <w:tblStylePr w:type="firstRow">
      <w:rPr>
        <w:b/>
        <w:bCs/>
      </w:rPr>
      <w:tblPr/>
      <w:tcPr>
        <w:tcBorders>
          <w:bottom w:val="single" w:sz="12" w:space="0" w:color="60CAF3" w:themeColor="accent4" w:themeTint="99"/>
        </w:tcBorders>
      </w:tcPr>
    </w:tblStylePr>
    <w:tblStylePr w:type="lastRow">
      <w:rPr>
        <w:b/>
        <w:bCs/>
      </w:rPr>
      <w:tblPr/>
      <w:tcPr>
        <w:tcBorders>
          <w:top w:val="double" w:sz="2" w:space="0" w:color="60CAF3" w:themeColor="accent4"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4C50BB-F886-43E4-84D7-F0686F9D15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Hussain Ahmad</dc:creator>
  <cp:keywords/>
  <dc:description/>
  <cp:lastModifiedBy>author</cp:lastModifiedBy>
  <cp:revision>3</cp:revision>
  <dcterms:created xsi:type="dcterms:W3CDTF">2024-03-11T05:25:00Z</dcterms:created>
  <dcterms:modified xsi:type="dcterms:W3CDTF">2024-03-11T05:35:00Z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bd222e66-cbea-4e9d-bb11-9c12a1dd4bed</vt:lpwstr>
  </property>
</Properties>
</file>