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41768" w14:textId="77777777" w:rsidR="0071117A" w:rsidRDefault="0071117A" w:rsidP="0071117A">
      <w:pPr>
        <w:pStyle w:val="Heading1"/>
      </w:pPr>
      <w:bookmarkStart w:id="0" w:name="_Ref152154977"/>
      <w:r>
        <w:t>Appendix</w:t>
      </w:r>
      <w:bookmarkEnd w:id="0"/>
    </w:p>
    <w:p w14:paraId="7422BEC7" w14:textId="77777777" w:rsidR="0071117A" w:rsidRDefault="0071117A" w:rsidP="0071117A">
      <w:r>
        <w:t xml:space="preserve">The following supplementary files are provided in the following GitHub repository: </w:t>
      </w:r>
      <w:hyperlink r:id="rId5" w:history="1">
        <w:r w:rsidRPr="00D67030">
          <w:rPr>
            <w:rStyle w:val="Hyperlink"/>
          </w:rPr>
          <w:t>https://github.com/norwegian-geotechnical-institute/generic_anchors_ifc/</w:t>
        </w:r>
      </w:hyperlink>
    </w:p>
    <w:p w14:paraId="73FDDBDD" w14:textId="77777777" w:rsidR="0071117A" w:rsidRDefault="0071117A" w:rsidP="0071117A">
      <w:pPr>
        <w:pStyle w:val="ListParagraph"/>
        <w:numPr>
          <w:ilvl w:val="0"/>
          <w:numId w:val="2"/>
        </w:numPr>
      </w:pPr>
      <w:r>
        <w:t>Rhino file of generic rock bolt geometry model from LOD100 to LOD500.</w:t>
      </w:r>
    </w:p>
    <w:p w14:paraId="6CE8ABFD" w14:textId="77777777" w:rsidR="0071117A" w:rsidRDefault="0071117A" w:rsidP="0071117A">
      <w:pPr>
        <w:pStyle w:val="ListParagraph"/>
        <w:numPr>
          <w:ilvl w:val="0"/>
          <w:numId w:val="2"/>
        </w:numPr>
      </w:pPr>
      <w:r>
        <w:t>MS Excel file of rock bolt information model and fixed property values from LOD100 to LOD500.</w:t>
      </w:r>
    </w:p>
    <w:p w14:paraId="351AE8BF" w14:textId="77777777" w:rsidR="0071117A" w:rsidRDefault="0071117A" w:rsidP="0071117A">
      <w:pPr>
        <w:pStyle w:val="ListParagraph"/>
        <w:numPr>
          <w:ilvl w:val="0"/>
          <w:numId w:val="2"/>
        </w:numPr>
      </w:pPr>
      <w:r>
        <w:t>Grasshopper script that imports the Rhino geometry (Online Resource 1) and Microsoft excel information model (Online Resource 2) for export to IFC (Online Resource 4).</w:t>
      </w:r>
    </w:p>
    <w:p w14:paraId="645FA726" w14:textId="77777777" w:rsidR="0071117A" w:rsidRDefault="0071117A" w:rsidP="0071117A">
      <w:pPr>
        <w:pStyle w:val="ListParagraph"/>
        <w:numPr>
          <w:ilvl w:val="0"/>
          <w:numId w:val="2"/>
        </w:numPr>
      </w:pPr>
      <w:r>
        <w:t>IFC models from LOD100 to LOD500.</w:t>
      </w:r>
    </w:p>
    <w:p w14:paraId="5F442BDA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5D6D3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33D4E53"/>
    <w:multiLevelType w:val="hybridMultilevel"/>
    <w:tmpl w:val="F5126F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0468522">
    <w:abstractNumId w:val="0"/>
  </w:num>
  <w:num w:numId="2" w16cid:durableId="7840358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17A"/>
    <w:rsid w:val="001D6A9F"/>
    <w:rsid w:val="00235F39"/>
    <w:rsid w:val="0038214D"/>
    <w:rsid w:val="0071117A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C4181"/>
  <w15:chartTrackingRefBased/>
  <w15:docId w15:val="{237C4C50-74C5-49BD-982C-E57E2477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17A"/>
    <w:pPr>
      <w:spacing w:line="259" w:lineRule="auto"/>
      <w:jc w:val="both"/>
    </w:pPr>
    <w:rPr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1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1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11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11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11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11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11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11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11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1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1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11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11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11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11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11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11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11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11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11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11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11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11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11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11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11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11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11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11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1117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ithub.com/norwegian-geotechnical-institute/generic_anchors_ifc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Company>Springer Nature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2025-01-22T06:48:00Z</dcterms:created>
  <dcterms:modified xsi:type="dcterms:W3CDTF">2025-01-22T06:49:00Z</dcterms:modified>
</cp:coreProperties>
</file>