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3FE" w:rsidRPr="00AA568D" w:rsidRDefault="00B873FE" w:rsidP="000A5475">
      <w:pPr>
        <w:spacing w:line="480" w:lineRule="auto"/>
        <w:rPr>
          <w:rFonts w:ascii="Arial" w:hAnsi="Arial" w:cs="Arial"/>
          <w:b/>
          <w:szCs w:val="21"/>
        </w:rPr>
      </w:pPr>
      <w:r w:rsidRPr="00AA568D">
        <w:rPr>
          <w:rFonts w:ascii="Arial" w:hAnsi="Arial" w:cs="Arial"/>
          <w:b/>
          <w:szCs w:val="21"/>
        </w:rPr>
        <w:t xml:space="preserve">Suppl. Table </w:t>
      </w:r>
      <w:r w:rsidR="001C1513" w:rsidRPr="00AA568D">
        <w:rPr>
          <w:rFonts w:ascii="Arial" w:hAnsi="Arial" w:cs="Arial"/>
          <w:b/>
          <w:szCs w:val="21"/>
        </w:rPr>
        <w:t>1</w:t>
      </w:r>
      <w:r w:rsidRPr="00AA568D">
        <w:rPr>
          <w:rFonts w:ascii="Arial" w:hAnsi="Arial" w:cs="Arial"/>
          <w:b/>
          <w:szCs w:val="21"/>
        </w:rPr>
        <w:t xml:space="preserve">. Comparisons of </w:t>
      </w:r>
      <w:r w:rsidR="00BF1D62" w:rsidRPr="00AA568D">
        <w:rPr>
          <w:rFonts w:ascii="Arial" w:hAnsi="Arial" w:cs="Arial"/>
          <w:b/>
          <w:szCs w:val="21"/>
        </w:rPr>
        <w:t>c</w:t>
      </w:r>
      <w:r w:rsidRPr="00AA568D">
        <w:rPr>
          <w:rFonts w:ascii="Arial" w:hAnsi="Arial" w:cs="Arial"/>
          <w:b/>
          <w:szCs w:val="21"/>
        </w:rPr>
        <w:t xml:space="preserve">linical </w:t>
      </w:r>
      <w:r w:rsidR="00BF1D62" w:rsidRPr="00AA568D">
        <w:rPr>
          <w:rFonts w:ascii="Arial" w:hAnsi="Arial" w:cs="Arial"/>
          <w:b/>
          <w:szCs w:val="21"/>
        </w:rPr>
        <w:t>o</w:t>
      </w:r>
      <w:r w:rsidRPr="00AA568D">
        <w:rPr>
          <w:rFonts w:ascii="Arial" w:hAnsi="Arial" w:cs="Arial"/>
          <w:b/>
          <w:szCs w:val="21"/>
        </w:rPr>
        <w:t xml:space="preserve">utcomes in </w:t>
      </w:r>
      <w:r w:rsidR="001C1513" w:rsidRPr="00AA568D">
        <w:rPr>
          <w:rFonts w:ascii="Arial" w:hAnsi="Arial" w:cs="Arial"/>
          <w:b/>
          <w:szCs w:val="21"/>
        </w:rPr>
        <w:t>male and female patients</w:t>
      </w:r>
      <w:r w:rsidRPr="00AA568D">
        <w:rPr>
          <w:rFonts w:ascii="Arial" w:hAnsi="Arial" w:cs="Arial"/>
          <w:b/>
          <w:szCs w:val="21"/>
        </w:rPr>
        <w:t>.</w:t>
      </w:r>
    </w:p>
    <w:tbl>
      <w:tblPr>
        <w:tblW w:w="888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241"/>
        <w:gridCol w:w="1244"/>
        <w:gridCol w:w="1242"/>
        <w:gridCol w:w="1241"/>
        <w:gridCol w:w="1244"/>
        <w:gridCol w:w="1242"/>
      </w:tblGrid>
      <w:tr w:rsidR="001C1513" w:rsidRPr="00AA568D" w:rsidTr="00AA568D">
        <w:trPr>
          <w:trHeight w:val="276"/>
          <w:jc w:val="center"/>
        </w:trPr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</w:tr>
      <w:tr w:rsidR="00AA568D" w:rsidRPr="00AA568D" w:rsidTr="00AA568D">
        <w:trPr>
          <w:trHeight w:val="285"/>
          <w:jc w:val="center"/>
        </w:trPr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1C1513" w:rsidRPr="00AA568D" w:rsidTr="00AA568D">
        <w:trPr>
          <w:trHeight w:val="285"/>
          <w:jc w:val="center"/>
        </w:trPr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Female</w:t>
            </w:r>
          </w:p>
        </w:tc>
      </w:tr>
      <w:tr w:rsidR="00AA568D" w:rsidRPr="00AA568D" w:rsidTr="00AA568D">
        <w:trPr>
          <w:trHeight w:val="285"/>
          <w:jc w:val="center"/>
        </w:trPr>
        <w:tc>
          <w:tcPr>
            <w:tcW w:w="14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AA568D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AA568D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AA568D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AA568D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9A4627" w:rsidRPr="00AA568D" w:rsidTr="00AA568D">
        <w:trPr>
          <w:trHeight w:val="285"/>
          <w:jc w:val="center"/>
        </w:trPr>
        <w:tc>
          <w:tcPr>
            <w:tcW w:w="143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Death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14 (53.8%)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8 (57.1%)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0.842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14 (77.8%)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0 (0.0%)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＜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0.001</w:t>
            </w:r>
          </w:p>
        </w:tc>
      </w:tr>
      <w:tr w:rsidR="009A4627" w:rsidRPr="00AA568D" w:rsidTr="00AA568D">
        <w:trPr>
          <w:trHeight w:val="1086"/>
          <w:jc w:val="center"/>
        </w:trPr>
        <w:tc>
          <w:tcPr>
            <w:tcW w:w="143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Time of assisted ventilation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14.0 (0.0-16.0)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7.0 (5.5-10.8)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</w:t>
            </w:r>
            <w:r w:rsidR="00B64D13"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.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863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9.0 (3.0-14.0)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0.0 (0.0-11.0)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0.641</w:t>
            </w:r>
          </w:p>
        </w:tc>
      </w:tr>
      <w:tr w:rsidR="009A4627" w:rsidRPr="00AA568D" w:rsidTr="00AA568D">
        <w:trPr>
          <w:trHeight w:val="1355"/>
          <w:jc w:val="center"/>
        </w:trPr>
        <w:tc>
          <w:tcPr>
            <w:tcW w:w="143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Hospital stay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17.0 (7.0-21.0)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18.0 (12.8-29.8)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0.105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13.0 (6.0-16.0)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jc w:val="center"/>
              <w:rPr>
                <w:rFonts w:ascii="Arial" w:hAnsi="Arial" w:cs="Arial"/>
                <w:szCs w:val="21"/>
              </w:rPr>
            </w:pPr>
            <w:r w:rsidRPr="00AA568D">
              <w:rPr>
                <w:rFonts w:ascii="Arial" w:hAnsi="Arial" w:cs="Arial"/>
                <w:szCs w:val="21"/>
              </w:rPr>
              <w:t>18.0 (9.0-30.2)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9A4627" w:rsidRPr="00AA568D" w:rsidRDefault="009A4627" w:rsidP="00AA568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0.034</w:t>
            </w:r>
          </w:p>
        </w:tc>
      </w:tr>
    </w:tbl>
    <w:p w:rsidR="00B873FE" w:rsidRPr="00AA568D" w:rsidRDefault="00B873FE" w:rsidP="000A5475">
      <w:pPr>
        <w:spacing w:line="480" w:lineRule="auto"/>
        <w:rPr>
          <w:rFonts w:ascii="Arial" w:hAnsi="Arial" w:cs="Arial"/>
          <w:szCs w:val="21"/>
        </w:rPr>
      </w:pPr>
      <w:r w:rsidRPr="00AA568D">
        <w:rPr>
          <w:rFonts w:ascii="Arial" w:eastAsia="宋体" w:hAnsi="Arial" w:cs="Arial"/>
          <w:color w:val="000000"/>
          <w:kern w:val="0"/>
          <w:szCs w:val="21"/>
        </w:rPr>
        <w:t>Abbreviations: WM: Western medicine, ICWM: integrative Chinese-Western medicine.</w:t>
      </w:r>
    </w:p>
    <w:p w:rsidR="00B873FE" w:rsidRPr="00AA568D" w:rsidRDefault="00B873FE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Default="00271592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Default="00271592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Pr="00AA568D" w:rsidRDefault="00271592" w:rsidP="000A5475">
      <w:pPr>
        <w:spacing w:line="480" w:lineRule="auto"/>
        <w:rPr>
          <w:rFonts w:ascii="Arial" w:hAnsi="Arial" w:cs="Arial" w:hint="eastAsia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1C1513">
      <w:pPr>
        <w:spacing w:line="480" w:lineRule="auto"/>
        <w:rPr>
          <w:rFonts w:ascii="Arial" w:hAnsi="Arial" w:cs="Arial"/>
          <w:b/>
          <w:szCs w:val="21"/>
        </w:rPr>
      </w:pPr>
      <w:r w:rsidRPr="00AA568D">
        <w:rPr>
          <w:rFonts w:ascii="Arial" w:hAnsi="Arial" w:cs="Arial"/>
          <w:b/>
          <w:szCs w:val="21"/>
        </w:rPr>
        <w:lastRenderedPageBreak/>
        <w:t>Suppl. Table</w:t>
      </w:r>
      <w:r w:rsidRPr="00AA568D">
        <w:rPr>
          <w:rFonts w:ascii="Arial" w:hAnsi="Arial" w:cs="Arial"/>
          <w:b/>
          <w:szCs w:val="21"/>
        </w:rPr>
        <w:t xml:space="preserve"> 2</w:t>
      </w:r>
      <w:r w:rsidRPr="00AA568D">
        <w:rPr>
          <w:rFonts w:ascii="Arial" w:hAnsi="Arial" w:cs="Arial"/>
          <w:b/>
          <w:szCs w:val="21"/>
        </w:rPr>
        <w:t xml:space="preserve">. Comparisons of </w:t>
      </w:r>
      <w:r w:rsidR="00BF1D62" w:rsidRPr="00AA568D">
        <w:rPr>
          <w:rFonts w:ascii="Arial" w:hAnsi="Arial" w:cs="Arial"/>
          <w:b/>
          <w:szCs w:val="21"/>
        </w:rPr>
        <w:t>c</w:t>
      </w:r>
      <w:r w:rsidRPr="00AA568D">
        <w:rPr>
          <w:rFonts w:ascii="Arial" w:hAnsi="Arial" w:cs="Arial"/>
          <w:b/>
          <w:szCs w:val="21"/>
        </w:rPr>
        <w:t xml:space="preserve">linical </w:t>
      </w:r>
      <w:r w:rsidR="00BF1D62" w:rsidRPr="00AA568D">
        <w:rPr>
          <w:rFonts w:ascii="Arial" w:hAnsi="Arial" w:cs="Arial"/>
          <w:b/>
          <w:szCs w:val="21"/>
        </w:rPr>
        <w:t>o</w:t>
      </w:r>
      <w:r w:rsidRPr="00AA568D">
        <w:rPr>
          <w:rFonts w:ascii="Arial" w:hAnsi="Arial" w:cs="Arial"/>
          <w:b/>
          <w:szCs w:val="21"/>
        </w:rPr>
        <w:t xml:space="preserve">utcomes in </w:t>
      </w:r>
      <w:r w:rsidRPr="00AA568D">
        <w:rPr>
          <w:rFonts w:ascii="Arial" w:hAnsi="Arial" w:cs="Arial"/>
          <w:b/>
          <w:szCs w:val="21"/>
        </w:rPr>
        <w:t>the young</w:t>
      </w:r>
      <w:r w:rsidRPr="00AA568D">
        <w:rPr>
          <w:rFonts w:ascii="Arial" w:hAnsi="Arial" w:cs="Arial"/>
          <w:b/>
          <w:szCs w:val="21"/>
        </w:rPr>
        <w:t xml:space="preserve"> and </w:t>
      </w:r>
      <w:r w:rsidRPr="00AA568D">
        <w:rPr>
          <w:rFonts w:ascii="Arial" w:hAnsi="Arial" w:cs="Arial"/>
          <w:b/>
          <w:szCs w:val="21"/>
        </w:rPr>
        <w:t>aged</w:t>
      </w:r>
      <w:r w:rsidRPr="00AA568D">
        <w:rPr>
          <w:rFonts w:ascii="Arial" w:hAnsi="Arial" w:cs="Arial"/>
          <w:b/>
          <w:szCs w:val="21"/>
        </w:rPr>
        <w:t xml:space="preserve"> patients.</w:t>
      </w:r>
    </w:p>
    <w:tbl>
      <w:tblPr>
        <w:tblW w:w="90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261"/>
        <w:gridCol w:w="1262"/>
        <w:gridCol w:w="1263"/>
        <w:gridCol w:w="1261"/>
        <w:gridCol w:w="1262"/>
        <w:gridCol w:w="1263"/>
      </w:tblGrid>
      <w:tr w:rsidR="001C1513" w:rsidRPr="00AA568D" w:rsidTr="001C1513">
        <w:trPr>
          <w:trHeight w:val="29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</w:tr>
      <w:tr w:rsidR="007E7FED" w:rsidRPr="00AA568D" w:rsidTr="001C1513">
        <w:trPr>
          <w:trHeight w:val="30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1C1513" w:rsidRPr="00AA568D" w:rsidTr="001C1513">
        <w:trPr>
          <w:trHeight w:val="30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AGE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＜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60y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Age≥60y</w:t>
            </w:r>
          </w:p>
        </w:tc>
      </w:tr>
      <w:tr w:rsidR="007E7FED" w:rsidRPr="00AA568D" w:rsidTr="001C1513">
        <w:trPr>
          <w:trHeight w:val="300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B64D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B64D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B64D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B64D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7E7FED" w:rsidRPr="00AA568D" w:rsidTr="001C1513">
        <w:trPr>
          <w:trHeight w:val="300"/>
        </w:trPr>
        <w:tc>
          <w:tcPr>
            <w:tcW w:w="145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Death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6 (42.9%)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2 (20.0%)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22 (73.3%)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6 (33.3%)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4</w:t>
            </w:r>
          </w:p>
        </w:tc>
      </w:tr>
      <w:tr w:rsidR="007E7FED" w:rsidRPr="00AA568D" w:rsidTr="001C1513">
        <w:trPr>
          <w:trHeight w:val="1144"/>
        </w:trPr>
        <w:tc>
          <w:tcPr>
            <w:tcW w:w="145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Time of assisted ventilation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9.0 (0.8-16.5)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12.0 (7.0-23.0)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13.0 (2.2-14.8)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5.0 (0.0-7.0)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0.0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13</w:t>
            </w:r>
          </w:p>
        </w:tc>
      </w:tr>
      <w:tr w:rsidR="007E7FED" w:rsidRPr="00AA568D" w:rsidTr="001C1513">
        <w:trPr>
          <w:trHeight w:val="1426"/>
        </w:trPr>
        <w:tc>
          <w:tcPr>
            <w:tcW w:w="145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Hospital stay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17.0 (6.0-20.2)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22.0 (15.0-31.0)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 w:rsidRPr="00971531">
              <w:rPr>
                <w:rFonts w:ascii="Arial" w:eastAsia="等线" w:hAnsi="Arial" w:cs="Arial"/>
                <w:color w:val="000000"/>
                <w:kern w:val="0"/>
                <w:szCs w:val="21"/>
              </w:rPr>
              <w:t>014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widowControl/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14.0 (6.2-21.8)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7E7FED" w:rsidRPr="00971531" w:rsidRDefault="007E7FED" w:rsidP="00971531">
            <w:pPr>
              <w:jc w:val="center"/>
              <w:rPr>
                <w:rFonts w:ascii="Arial" w:hAnsi="Arial" w:cs="Arial"/>
              </w:rPr>
            </w:pPr>
            <w:r w:rsidRPr="00971531">
              <w:rPr>
                <w:rFonts w:ascii="Arial" w:hAnsi="Arial" w:cs="Arial"/>
              </w:rPr>
              <w:t>18.7 (11.4) 18.0 (8.0-26.0)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7FED" w:rsidRPr="00AA568D" w:rsidRDefault="007E7FED" w:rsidP="007E7FED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179</w:t>
            </w:r>
          </w:p>
        </w:tc>
      </w:tr>
    </w:tbl>
    <w:p w:rsidR="001C1513" w:rsidRPr="00AA568D" w:rsidRDefault="001C1513" w:rsidP="001C1513">
      <w:pPr>
        <w:spacing w:line="480" w:lineRule="auto"/>
        <w:rPr>
          <w:rFonts w:ascii="Arial" w:hAnsi="Arial" w:cs="Arial"/>
          <w:szCs w:val="21"/>
        </w:rPr>
      </w:pPr>
      <w:r w:rsidRPr="00AA568D">
        <w:rPr>
          <w:rFonts w:ascii="Arial" w:eastAsia="宋体" w:hAnsi="Arial" w:cs="Arial"/>
          <w:color w:val="000000"/>
          <w:kern w:val="0"/>
          <w:szCs w:val="21"/>
        </w:rPr>
        <w:t>Abbreviations: WM: Western medicine, ICWM: integrative Chinese-Western medicine.</w:t>
      </w: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Default="00271592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Default="00271592" w:rsidP="000A5475">
      <w:pPr>
        <w:spacing w:line="480" w:lineRule="auto"/>
        <w:rPr>
          <w:rFonts w:ascii="Arial" w:hAnsi="Arial" w:cs="Arial"/>
          <w:szCs w:val="21"/>
        </w:rPr>
      </w:pPr>
    </w:p>
    <w:p w:rsidR="00271592" w:rsidRPr="00AA568D" w:rsidRDefault="00271592" w:rsidP="000A5475">
      <w:pPr>
        <w:spacing w:line="480" w:lineRule="auto"/>
        <w:rPr>
          <w:rFonts w:ascii="Arial" w:hAnsi="Arial" w:cs="Arial" w:hint="eastAsia"/>
          <w:szCs w:val="21"/>
        </w:rPr>
      </w:pPr>
      <w:bookmarkStart w:id="0" w:name="_GoBack"/>
      <w:bookmarkEnd w:id="0"/>
    </w:p>
    <w:p w:rsidR="001C1513" w:rsidRPr="00AA568D" w:rsidRDefault="001C1513" w:rsidP="000A5475">
      <w:pPr>
        <w:spacing w:line="480" w:lineRule="auto"/>
        <w:rPr>
          <w:rFonts w:ascii="Arial" w:hAnsi="Arial" w:cs="Arial"/>
          <w:szCs w:val="21"/>
        </w:rPr>
      </w:pPr>
    </w:p>
    <w:p w:rsidR="001C1513" w:rsidRPr="00AA568D" w:rsidRDefault="001C1513" w:rsidP="001C1513">
      <w:pPr>
        <w:spacing w:line="480" w:lineRule="auto"/>
        <w:rPr>
          <w:rFonts w:ascii="Arial" w:hAnsi="Arial" w:cs="Arial"/>
          <w:b/>
          <w:szCs w:val="21"/>
        </w:rPr>
      </w:pPr>
      <w:r w:rsidRPr="00AA568D">
        <w:rPr>
          <w:rFonts w:ascii="Arial" w:hAnsi="Arial" w:cs="Arial"/>
          <w:b/>
          <w:szCs w:val="21"/>
        </w:rPr>
        <w:lastRenderedPageBreak/>
        <w:t xml:space="preserve">Suppl. Table </w:t>
      </w:r>
      <w:r w:rsidR="00971531">
        <w:rPr>
          <w:rFonts w:ascii="Arial" w:hAnsi="Arial" w:cs="Arial" w:hint="eastAsia"/>
          <w:b/>
          <w:szCs w:val="21"/>
        </w:rPr>
        <w:t>3</w:t>
      </w:r>
      <w:r w:rsidRPr="00AA568D">
        <w:rPr>
          <w:rFonts w:ascii="Arial" w:hAnsi="Arial" w:cs="Arial"/>
          <w:b/>
          <w:szCs w:val="21"/>
        </w:rPr>
        <w:t xml:space="preserve"> Comparisons of </w:t>
      </w:r>
      <w:r w:rsidR="00BF1D62" w:rsidRPr="00AA568D">
        <w:rPr>
          <w:rFonts w:ascii="Arial" w:hAnsi="Arial" w:cs="Arial"/>
          <w:b/>
          <w:szCs w:val="21"/>
        </w:rPr>
        <w:t>c</w:t>
      </w:r>
      <w:r w:rsidRPr="00AA568D">
        <w:rPr>
          <w:rFonts w:ascii="Arial" w:hAnsi="Arial" w:cs="Arial"/>
          <w:b/>
          <w:szCs w:val="21"/>
        </w:rPr>
        <w:t xml:space="preserve">linical </w:t>
      </w:r>
      <w:r w:rsidR="00BF1D62" w:rsidRPr="00AA568D">
        <w:rPr>
          <w:rFonts w:ascii="Arial" w:hAnsi="Arial" w:cs="Arial"/>
          <w:b/>
          <w:szCs w:val="21"/>
        </w:rPr>
        <w:t>o</w:t>
      </w:r>
      <w:r w:rsidRPr="00AA568D">
        <w:rPr>
          <w:rFonts w:ascii="Arial" w:hAnsi="Arial" w:cs="Arial"/>
          <w:b/>
          <w:szCs w:val="21"/>
        </w:rPr>
        <w:t xml:space="preserve">utcomes in the </w:t>
      </w:r>
      <w:r w:rsidR="00BF1D62" w:rsidRPr="00AA568D">
        <w:rPr>
          <w:rFonts w:ascii="Arial" w:hAnsi="Arial" w:cs="Arial"/>
          <w:b/>
          <w:szCs w:val="21"/>
        </w:rPr>
        <w:t>severe</w:t>
      </w:r>
      <w:r w:rsidRPr="00AA568D">
        <w:rPr>
          <w:rFonts w:ascii="Arial" w:hAnsi="Arial" w:cs="Arial"/>
          <w:b/>
          <w:szCs w:val="21"/>
        </w:rPr>
        <w:t xml:space="preserve"> and </w:t>
      </w:r>
      <w:r w:rsidR="00BF1D62" w:rsidRPr="00AA568D">
        <w:rPr>
          <w:rFonts w:ascii="Arial" w:hAnsi="Arial" w:cs="Arial"/>
          <w:b/>
          <w:szCs w:val="21"/>
        </w:rPr>
        <w:t>critical</w:t>
      </w:r>
      <w:r w:rsidRPr="00AA568D">
        <w:rPr>
          <w:rFonts w:ascii="Arial" w:hAnsi="Arial" w:cs="Arial"/>
          <w:b/>
          <w:szCs w:val="21"/>
        </w:rPr>
        <w:t xml:space="preserve"> patients.</w:t>
      </w:r>
    </w:p>
    <w:tbl>
      <w:tblPr>
        <w:tblW w:w="90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261"/>
        <w:gridCol w:w="1262"/>
        <w:gridCol w:w="1263"/>
        <w:gridCol w:w="1261"/>
        <w:gridCol w:w="1262"/>
        <w:gridCol w:w="1263"/>
      </w:tblGrid>
      <w:tr w:rsidR="00971531" w:rsidRPr="00AA568D" w:rsidTr="007A0EBA">
        <w:trPr>
          <w:trHeight w:val="29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 (%)/</w:t>
            </w:r>
          </w:p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Median (Q1-Q3)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i/>
                <w:iCs/>
                <w:color w:val="000000"/>
                <w:kern w:val="0"/>
                <w:szCs w:val="21"/>
              </w:rPr>
              <w:t>P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-value</w:t>
            </w:r>
          </w:p>
        </w:tc>
      </w:tr>
      <w:tr w:rsidR="001C1513" w:rsidRPr="00AA568D" w:rsidTr="007A0EBA">
        <w:trPr>
          <w:trHeight w:val="30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WM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ICWM</w:t>
            </w:r>
          </w:p>
        </w:tc>
        <w:tc>
          <w:tcPr>
            <w:tcW w:w="12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1C1513" w:rsidRPr="00AA568D" w:rsidTr="007A0EBA">
        <w:trPr>
          <w:trHeight w:val="300"/>
        </w:trPr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971531" w:rsidP="007A0EBA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S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evere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13" w:rsidRPr="00AA568D" w:rsidRDefault="00971531" w:rsidP="007A0EBA">
            <w:pPr>
              <w:widowControl/>
              <w:spacing w:line="480" w:lineRule="auto"/>
              <w:jc w:val="center"/>
              <w:rPr>
                <w:rFonts w:ascii="Arial" w:eastAsia="Times New Roman" w:hAnsi="Arial" w:cs="Arial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Critical</w:t>
            </w:r>
          </w:p>
        </w:tc>
      </w:tr>
      <w:tr w:rsidR="001C1513" w:rsidRPr="00AA568D" w:rsidTr="007A0EBA">
        <w:trPr>
          <w:trHeight w:val="300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835659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835659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835659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835659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C1513" w:rsidRPr="00AA568D" w:rsidRDefault="001C1513" w:rsidP="007A0EBA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</w:tr>
      <w:tr w:rsidR="00283E01" w:rsidRPr="00AA568D" w:rsidTr="007A0EBA">
        <w:trPr>
          <w:trHeight w:val="300"/>
        </w:trPr>
        <w:tc>
          <w:tcPr>
            <w:tcW w:w="1453" w:type="dxa"/>
            <w:shd w:val="clear" w:color="auto" w:fill="auto"/>
            <w:vAlign w:val="center"/>
            <w:hideMark/>
          </w:tcPr>
          <w:p w:rsidR="00283E01" w:rsidRPr="00AA568D" w:rsidRDefault="00283E01" w:rsidP="00283E01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Death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12 (66.7%)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4 (25.0%)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020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16 (61.5%)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4 (33.3%)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AA568D" w:rsidRDefault="00283E01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16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4</w:t>
            </w:r>
          </w:p>
        </w:tc>
      </w:tr>
      <w:tr w:rsidR="00283E01" w:rsidRPr="00AA568D" w:rsidTr="007A0EBA">
        <w:trPr>
          <w:trHeight w:val="1144"/>
        </w:trPr>
        <w:tc>
          <w:tcPr>
            <w:tcW w:w="1453" w:type="dxa"/>
            <w:shd w:val="clear" w:color="auto" w:fill="auto"/>
            <w:vAlign w:val="center"/>
            <w:hideMark/>
          </w:tcPr>
          <w:p w:rsidR="00283E01" w:rsidRPr="00AA568D" w:rsidRDefault="00283E01" w:rsidP="00283E01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Time of assisted ventilation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0.0 (0.0-15.0)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2.5 (0.0-5.5)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0.4</w:t>
            </w: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14.0 (7.0-16.0)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10.0 (7.0-23.0)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AA568D" w:rsidRDefault="00283E01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32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9</w:t>
            </w:r>
          </w:p>
        </w:tc>
      </w:tr>
      <w:tr w:rsidR="00283E01" w:rsidRPr="00AA568D" w:rsidTr="007A0EBA">
        <w:trPr>
          <w:trHeight w:val="1426"/>
        </w:trPr>
        <w:tc>
          <w:tcPr>
            <w:tcW w:w="1453" w:type="dxa"/>
            <w:shd w:val="clear" w:color="auto" w:fill="auto"/>
            <w:vAlign w:val="center"/>
            <w:hideMark/>
          </w:tcPr>
          <w:p w:rsidR="00283E01" w:rsidRPr="00AA568D" w:rsidRDefault="00283E01" w:rsidP="00283E01">
            <w:pPr>
              <w:widowControl/>
              <w:spacing w:line="480" w:lineRule="auto"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Hospital stay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23.0 (5.0-24.0)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18.0 (11.0-23.0)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 w:rsidRPr="00835659">
              <w:rPr>
                <w:rFonts w:ascii="Arial" w:eastAsia="等线" w:hAnsi="Arial" w:cs="Arial"/>
                <w:color w:val="000000"/>
                <w:kern w:val="0"/>
                <w:szCs w:val="21"/>
              </w:rPr>
              <w:t>767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widowControl/>
              <w:jc w:val="left"/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14.0 (7.0-16.0)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:rsidR="00283E01" w:rsidRPr="00835659" w:rsidRDefault="00283E01" w:rsidP="00283E01">
            <w:pPr>
              <w:rPr>
                <w:rFonts w:ascii="Arial" w:hAnsi="Arial" w:cs="Arial"/>
              </w:rPr>
            </w:pPr>
            <w:r w:rsidRPr="00835659">
              <w:rPr>
                <w:rFonts w:ascii="Arial" w:hAnsi="Arial" w:cs="Arial"/>
              </w:rPr>
              <w:t>23.0 (12.0-33.0)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83E01" w:rsidRPr="00AA568D" w:rsidRDefault="00835659" w:rsidP="00283E01">
            <w:pPr>
              <w:widowControl/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1"/>
              </w:rPr>
              <w:t>＜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0.</w:t>
            </w: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00</w:t>
            </w:r>
            <w:r w:rsidRPr="00AA568D">
              <w:rPr>
                <w:rFonts w:ascii="Arial" w:eastAsia="等线" w:hAnsi="Arial" w:cs="Arial"/>
                <w:color w:val="000000"/>
                <w:kern w:val="0"/>
                <w:szCs w:val="21"/>
              </w:rPr>
              <w:t>1</w:t>
            </w:r>
          </w:p>
        </w:tc>
      </w:tr>
    </w:tbl>
    <w:p w:rsidR="001C1513" w:rsidRPr="00AA568D" w:rsidRDefault="001C1513" w:rsidP="001C1513">
      <w:pPr>
        <w:spacing w:line="480" w:lineRule="auto"/>
        <w:rPr>
          <w:rFonts w:ascii="Arial" w:hAnsi="Arial" w:cs="Arial"/>
          <w:szCs w:val="21"/>
        </w:rPr>
      </w:pPr>
      <w:r w:rsidRPr="00AA568D">
        <w:rPr>
          <w:rFonts w:ascii="Arial" w:eastAsia="宋体" w:hAnsi="Arial" w:cs="Arial"/>
          <w:color w:val="000000"/>
          <w:kern w:val="0"/>
          <w:szCs w:val="21"/>
        </w:rPr>
        <w:t>Abbreviations: WM: Western medicine, ICWM: integrative Chinese-Western medicine.</w:t>
      </w:r>
    </w:p>
    <w:p w:rsidR="001C1513" w:rsidRPr="00AA568D" w:rsidRDefault="001C1513" w:rsidP="000A5475">
      <w:pPr>
        <w:spacing w:line="480" w:lineRule="auto"/>
        <w:rPr>
          <w:rFonts w:ascii="Arial" w:hAnsi="Arial" w:cs="Arial"/>
          <w:b/>
          <w:szCs w:val="21"/>
        </w:rPr>
      </w:pPr>
    </w:p>
    <w:sectPr w:rsidR="001C1513" w:rsidRPr="00AA568D" w:rsidSect="001C1513">
      <w:pgSz w:w="11906" w:h="16838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EC2" w:rsidRDefault="008E6EC2" w:rsidP="00B873FE">
      <w:r>
        <w:separator/>
      </w:r>
    </w:p>
  </w:endnote>
  <w:endnote w:type="continuationSeparator" w:id="0">
    <w:p w:rsidR="008E6EC2" w:rsidRDefault="008E6EC2" w:rsidP="00B8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EC2" w:rsidRDefault="008E6EC2" w:rsidP="00B873FE">
      <w:r>
        <w:separator/>
      </w:r>
    </w:p>
  </w:footnote>
  <w:footnote w:type="continuationSeparator" w:id="0">
    <w:p w:rsidR="008E6EC2" w:rsidRDefault="008E6EC2" w:rsidP="00B87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QwNzM1MTczN7UwtrRQ0lEKTi0uzszPAykwrAUAgQkF0CwAAAA="/>
  </w:docVars>
  <w:rsids>
    <w:rsidRoot w:val="002260D1"/>
    <w:rsid w:val="000A5475"/>
    <w:rsid w:val="000F1E94"/>
    <w:rsid w:val="001C1513"/>
    <w:rsid w:val="002260D1"/>
    <w:rsid w:val="00230D9D"/>
    <w:rsid w:val="00271592"/>
    <w:rsid w:val="00283E01"/>
    <w:rsid w:val="00295067"/>
    <w:rsid w:val="002A0416"/>
    <w:rsid w:val="002D73B3"/>
    <w:rsid w:val="00577D69"/>
    <w:rsid w:val="00630420"/>
    <w:rsid w:val="006E3A55"/>
    <w:rsid w:val="007E7FED"/>
    <w:rsid w:val="00835659"/>
    <w:rsid w:val="0087357B"/>
    <w:rsid w:val="008E6EC2"/>
    <w:rsid w:val="00971531"/>
    <w:rsid w:val="00975CE0"/>
    <w:rsid w:val="009A4627"/>
    <w:rsid w:val="009C046A"/>
    <w:rsid w:val="00AA568D"/>
    <w:rsid w:val="00B64D13"/>
    <w:rsid w:val="00B873FE"/>
    <w:rsid w:val="00BF1D62"/>
    <w:rsid w:val="00CB7FD8"/>
    <w:rsid w:val="00E14332"/>
    <w:rsid w:val="00EB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89174"/>
  <w15:chartTrackingRefBased/>
  <w15:docId w15:val="{0DD9483F-A364-49E5-B39C-16A801CE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3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3FE"/>
    <w:rPr>
      <w:sz w:val="18"/>
      <w:szCs w:val="18"/>
    </w:rPr>
  </w:style>
  <w:style w:type="table" w:styleId="a7">
    <w:name w:val="Table Grid"/>
    <w:basedOn w:val="a1"/>
    <w:uiPriority w:val="39"/>
    <w:rsid w:val="00630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ABC</cp:lastModifiedBy>
  <cp:revision>16</cp:revision>
  <dcterms:created xsi:type="dcterms:W3CDTF">2020-04-20T17:15:00Z</dcterms:created>
  <dcterms:modified xsi:type="dcterms:W3CDTF">2020-07-05T14:47:00Z</dcterms:modified>
</cp:coreProperties>
</file>