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1DA8D8" w14:textId="4C5CD047" w:rsidR="00987F05" w:rsidRPr="00170534" w:rsidRDefault="00DF3B65" w:rsidP="00085C41">
      <w:pPr>
        <w:pStyle w:val="-11"/>
        <w:spacing w:line="460" w:lineRule="exact"/>
        <w:ind w:firstLineChars="0" w:firstLine="0"/>
        <w:jc w:val="both"/>
        <w:rPr>
          <w:rFonts w:ascii="Times New Roman" w:hAnsi="Times New Roman" w:cs="Times New Roman"/>
          <w:b/>
          <w:sz w:val="20"/>
          <w:szCs w:val="20"/>
        </w:rPr>
      </w:pPr>
      <w:bookmarkStart w:id="0" w:name="OLE_LINK303"/>
      <w:bookmarkStart w:id="1" w:name="OLE_LINK304"/>
      <w:bookmarkStart w:id="2" w:name="OLE_LINK39"/>
      <w:bookmarkStart w:id="3" w:name="OLE_LINK40"/>
      <w:bookmarkStart w:id="4" w:name="OLE_LINK158"/>
      <w:bookmarkStart w:id="5" w:name="OLE_LINK451"/>
      <w:bookmarkStart w:id="6" w:name="OLE_LINK452"/>
      <w:bookmarkStart w:id="7" w:name="OLE_LINK453"/>
      <w:bookmarkStart w:id="8" w:name="OLE_LINK454"/>
      <w:bookmarkStart w:id="9" w:name="OLE_LINK464"/>
      <w:bookmarkStart w:id="10" w:name="OLE_LINK401"/>
      <w:r w:rsidRPr="00170534">
        <w:rPr>
          <w:rFonts w:ascii="Times New Roman" w:hAnsi="Times New Roman" w:cs="Times New Roman"/>
          <w:b/>
          <w:sz w:val="20"/>
          <w:szCs w:val="20"/>
        </w:rPr>
        <w:t xml:space="preserve">Maternal characteristics and pregnancy outcomes </w:t>
      </w:r>
      <w:bookmarkEnd w:id="0"/>
      <w:bookmarkEnd w:id="1"/>
      <w:r w:rsidR="00573707" w:rsidRPr="00170534">
        <w:rPr>
          <w:rFonts w:ascii="Times New Roman" w:hAnsi="Times New Roman" w:cs="Times New Roman"/>
          <w:b/>
          <w:sz w:val="20"/>
          <w:szCs w:val="20"/>
        </w:rPr>
        <w:t xml:space="preserve">of </w:t>
      </w:r>
      <w:r w:rsidRPr="00170534">
        <w:rPr>
          <w:rFonts w:ascii="Times New Roman" w:hAnsi="Times New Roman" w:cs="Times New Roman"/>
          <w:b/>
          <w:sz w:val="20"/>
          <w:szCs w:val="20"/>
        </w:rPr>
        <w:t>Chinese women with</w:t>
      </w:r>
      <w:r w:rsidR="001447AC" w:rsidRPr="00170534">
        <w:rPr>
          <w:rFonts w:ascii="Times New Roman" w:hAnsi="Times New Roman" w:cs="Times New Roman"/>
          <w:b/>
          <w:sz w:val="20"/>
          <w:szCs w:val="20"/>
        </w:rPr>
        <w:t xml:space="preserve"> </w:t>
      </w:r>
      <w:r w:rsidRPr="00170534">
        <w:rPr>
          <w:rFonts w:ascii="Times New Roman" w:hAnsi="Times New Roman" w:cs="Times New Roman"/>
          <w:b/>
          <w:sz w:val="20"/>
          <w:szCs w:val="20"/>
        </w:rPr>
        <w:t>infertility</w:t>
      </w:r>
      <w:bookmarkEnd w:id="2"/>
      <w:bookmarkEnd w:id="3"/>
      <w:r w:rsidR="001447AC" w:rsidRPr="00170534">
        <w:rPr>
          <w:rFonts w:ascii="Times New Roman" w:hAnsi="Times New Roman" w:cs="Times New Roman"/>
          <w:b/>
          <w:sz w:val="20"/>
          <w:szCs w:val="20"/>
        </w:rPr>
        <w:t xml:space="preserve"> </w:t>
      </w:r>
      <w:r w:rsidRPr="00170534">
        <w:rPr>
          <w:rFonts w:ascii="Times New Roman" w:hAnsi="Times New Roman" w:cs="Times New Roman"/>
          <w:b/>
          <w:sz w:val="20"/>
          <w:szCs w:val="20"/>
        </w:rPr>
        <w:t xml:space="preserve">undergoing </w:t>
      </w:r>
      <w:bookmarkStart w:id="11" w:name="OLE_LINK150"/>
      <w:bookmarkStart w:id="12" w:name="OLE_LINK151"/>
      <w:bookmarkStart w:id="13" w:name="OLE_LINK14"/>
      <w:bookmarkStart w:id="14" w:name="OLE_LINK15"/>
      <w:bookmarkStart w:id="15" w:name="OLE_LINK152"/>
      <w:bookmarkStart w:id="16" w:name="OLE_LINK579"/>
      <w:bookmarkStart w:id="17" w:name="OLE_LINK580"/>
      <w:r w:rsidR="00374DB3" w:rsidRPr="00170534">
        <w:rPr>
          <w:rFonts w:ascii="Times New Roman" w:hAnsi="Times New Roman" w:cs="Times New Roman"/>
          <w:b/>
          <w:sz w:val="20"/>
          <w:szCs w:val="20"/>
        </w:rPr>
        <w:t>in vitro fertilization</w:t>
      </w:r>
      <w:bookmarkEnd w:id="11"/>
      <w:bookmarkEnd w:id="12"/>
      <w:bookmarkEnd w:id="13"/>
      <w:r w:rsidR="008D2838" w:rsidRPr="00170534">
        <w:rPr>
          <w:rFonts w:ascii="Times New Roman" w:hAnsi="Times New Roman" w:cs="Times New Roman"/>
          <w:b/>
          <w:sz w:val="20"/>
          <w:szCs w:val="20"/>
        </w:rPr>
        <w:t xml:space="preserve"> </w:t>
      </w:r>
      <w:bookmarkStart w:id="18" w:name="OLE_LINK164"/>
      <w:bookmarkStart w:id="19" w:name="OLE_LINK170"/>
      <w:r w:rsidR="008D2838" w:rsidRPr="00170534">
        <w:rPr>
          <w:rFonts w:ascii="Times New Roman" w:hAnsi="Times New Roman" w:cs="Times New Roman"/>
          <w:b/>
          <w:sz w:val="20"/>
          <w:szCs w:val="20"/>
        </w:rPr>
        <w:t>with embryonic cryopreservation</w:t>
      </w:r>
      <w:bookmarkEnd w:id="4"/>
      <w:bookmarkEnd w:id="14"/>
      <w:bookmarkEnd w:id="15"/>
      <w:bookmarkEnd w:id="16"/>
      <w:bookmarkEnd w:id="17"/>
      <w:bookmarkEnd w:id="18"/>
      <w:bookmarkEnd w:id="19"/>
      <w:r w:rsidR="005A553A" w:rsidRPr="00170534">
        <w:rPr>
          <w:rFonts w:ascii="Times New Roman" w:hAnsi="Times New Roman" w:cs="Times New Roman"/>
          <w:b/>
          <w:sz w:val="20"/>
          <w:szCs w:val="20"/>
        </w:rPr>
        <w:t>: a retrospective cohort study</w:t>
      </w:r>
    </w:p>
    <w:bookmarkEnd w:id="5"/>
    <w:bookmarkEnd w:id="6"/>
    <w:bookmarkEnd w:id="7"/>
    <w:bookmarkEnd w:id="8"/>
    <w:bookmarkEnd w:id="9"/>
    <w:bookmarkEnd w:id="10"/>
    <w:p w14:paraId="1DE32F4D" w14:textId="36AECF43" w:rsidR="00E331AD" w:rsidRPr="00170534" w:rsidRDefault="00626FDF" w:rsidP="00085C41">
      <w:pPr>
        <w:pStyle w:val="-11"/>
        <w:overflowPunct w:val="0"/>
        <w:spacing w:line="460" w:lineRule="exact"/>
        <w:ind w:firstLineChars="0" w:firstLine="0"/>
        <w:jc w:val="both"/>
        <w:rPr>
          <w:rFonts w:ascii="Times New Roman" w:hAnsi="Times New Roman" w:cs="Times New Roman"/>
          <w:sz w:val="20"/>
          <w:szCs w:val="20"/>
          <w:vertAlign w:val="superscript"/>
        </w:rPr>
      </w:pPr>
      <w:proofErr w:type="spellStart"/>
      <w:r w:rsidRPr="00170534">
        <w:rPr>
          <w:rFonts w:ascii="Times New Roman" w:hAnsi="Times New Roman" w:cs="Times New Roman"/>
          <w:sz w:val="20"/>
          <w:szCs w:val="20"/>
        </w:rPr>
        <w:t>Jingxue</w:t>
      </w:r>
      <w:proofErr w:type="spellEnd"/>
      <w:r w:rsidRPr="00170534">
        <w:rPr>
          <w:rFonts w:ascii="Times New Roman" w:hAnsi="Times New Roman" w:cs="Times New Roman"/>
          <w:sz w:val="20"/>
          <w:szCs w:val="20"/>
        </w:rPr>
        <w:t xml:space="preserve"> Wang, </w:t>
      </w:r>
      <w:proofErr w:type="spellStart"/>
      <w:r w:rsidRPr="00170534">
        <w:rPr>
          <w:rFonts w:ascii="Times New Roman" w:hAnsi="Times New Roman" w:cs="Times New Roman"/>
          <w:sz w:val="20"/>
          <w:szCs w:val="20"/>
        </w:rPr>
        <w:t>Qiwei</w:t>
      </w:r>
      <w:proofErr w:type="spellEnd"/>
      <w:r w:rsidRPr="00170534">
        <w:rPr>
          <w:rFonts w:ascii="Times New Roman" w:hAnsi="Times New Roman" w:cs="Times New Roman"/>
          <w:sz w:val="20"/>
          <w:szCs w:val="20"/>
        </w:rPr>
        <w:t xml:space="preserve"> Liu, Boer Deng, Fang Chen, </w:t>
      </w:r>
      <w:proofErr w:type="spellStart"/>
      <w:r w:rsidRPr="00170534">
        <w:rPr>
          <w:rFonts w:ascii="Times New Roman" w:hAnsi="Times New Roman" w:cs="Times New Roman"/>
          <w:sz w:val="20"/>
          <w:szCs w:val="20"/>
        </w:rPr>
        <w:t>Xiaowei</w:t>
      </w:r>
      <w:proofErr w:type="spellEnd"/>
      <w:r w:rsidRPr="00170534">
        <w:rPr>
          <w:rFonts w:ascii="Times New Roman" w:hAnsi="Times New Roman" w:cs="Times New Roman"/>
          <w:sz w:val="20"/>
          <w:szCs w:val="20"/>
        </w:rPr>
        <w:t xml:space="preserve"> Liu, </w:t>
      </w:r>
      <w:proofErr w:type="spellStart"/>
      <w:r w:rsidRPr="00170534">
        <w:rPr>
          <w:rFonts w:ascii="Times New Roman" w:hAnsi="Times New Roman" w:cs="Times New Roman"/>
          <w:sz w:val="20"/>
          <w:szCs w:val="20"/>
        </w:rPr>
        <w:t>Jiumei</w:t>
      </w:r>
      <w:proofErr w:type="spellEnd"/>
      <w:r w:rsidRPr="00170534">
        <w:rPr>
          <w:rFonts w:ascii="Times New Roman" w:hAnsi="Times New Roman" w:cs="Times New Roman"/>
          <w:sz w:val="20"/>
          <w:szCs w:val="20"/>
        </w:rPr>
        <w:t xml:space="preserve"> Cheng</w:t>
      </w:r>
      <w:r w:rsidR="00E726B9" w:rsidRPr="00170534">
        <w:rPr>
          <w:rFonts w:ascii="Times New Roman" w:hAnsi="Times New Roman" w:cs="Times New Roman"/>
          <w:sz w:val="20"/>
          <w:szCs w:val="20"/>
          <w:vertAlign w:val="superscript"/>
        </w:rPr>
        <w:t>*</w:t>
      </w:r>
    </w:p>
    <w:p w14:paraId="2F9A65BB"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b/>
          <w:sz w:val="20"/>
          <w:szCs w:val="20"/>
        </w:rPr>
      </w:pPr>
    </w:p>
    <w:p w14:paraId="513D78B8" w14:textId="77777777" w:rsidR="00E726B9" w:rsidRPr="00170534" w:rsidRDefault="00626FDF" w:rsidP="00085C41">
      <w:pPr>
        <w:pStyle w:val="-11"/>
        <w:overflowPunct w:val="0"/>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Title page</w:t>
      </w:r>
    </w:p>
    <w:p w14:paraId="3E4D171E" w14:textId="2B7A9110" w:rsidR="006124D7"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proofErr w:type="spellStart"/>
      <w:r w:rsidRPr="00170534">
        <w:rPr>
          <w:rFonts w:ascii="Times New Roman" w:hAnsi="Times New Roman" w:cs="Times New Roman"/>
          <w:sz w:val="20"/>
          <w:szCs w:val="20"/>
        </w:rPr>
        <w:t>Jingxue</w:t>
      </w:r>
      <w:proofErr w:type="spellEnd"/>
      <w:r w:rsidRPr="00170534">
        <w:rPr>
          <w:rFonts w:ascii="Times New Roman" w:hAnsi="Times New Roman" w:cs="Times New Roman"/>
          <w:sz w:val="20"/>
          <w:szCs w:val="20"/>
        </w:rPr>
        <w:t xml:space="preserve"> Wang, </w:t>
      </w:r>
      <w:bookmarkStart w:id="20" w:name="OLE_LINK284"/>
      <w:bookmarkStart w:id="21" w:name="OLE_LINK287"/>
      <w:r w:rsidRPr="00170534">
        <w:rPr>
          <w:rFonts w:ascii="Times New Roman" w:hAnsi="Times New Roman" w:cs="Times New Roman"/>
          <w:sz w:val="20"/>
          <w:szCs w:val="20"/>
        </w:rPr>
        <w:t>Department of Minimally Invasive Gynecolog</w:t>
      </w:r>
      <w:r w:rsidR="00815277" w:rsidRPr="00170534">
        <w:rPr>
          <w:rFonts w:ascii="Times New Roman" w:hAnsi="Times New Roman" w:cs="Times New Roman"/>
          <w:sz w:val="20"/>
          <w:szCs w:val="20"/>
        </w:rPr>
        <w:t>ic Center</w:t>
      </w:r>
      <w:r w:rsidRPr="00170534">
        <w:rPr>
          <w:rFonts w:ascii="Times New Roman" w:hAnsi="Times New Roman" w:cs="Times New Roman"/>
          <w:sz w:val="20"/>
          <w:szCs w:val="20"/>
        </w:rPr>
        <w:t xml:space="preserve">, </w:t>
      </w:r>
      <w:bookmarkStart w:id="22" w:name="OLE_LINK280"/>
      <w:bookmarkStart w:id="23" w:name="OLE_LINK283"/>
      <w:r w:rsidRPr="00170534">
        <w:rPr>
          <w:rFonts w:ascii="Times New Roman" w:hAnsi="Times New Roman" w:cs="Times New Roman"/>
          <w:sz w:val="20"/>
          <w:szCs w:val="20"/>
        </w:rPr>
        <w:t>Beijing Obstetrics and Gynecology Hospital</w:t>
      </w:r>
      <w:bookmarkEnd w:id="22"/>
      <w:bookmarkEnd w:id="23"/>
      <w:r w:rsidRPr="00170534">
        <w:rPr>
          <w:rFonts w:ascii="Times New Roman" w:hAnsi="Times New Roman" w:cs="Times New Roman"/>
          <w:sz w:val="20"/>
          <w:szCs w:val="20"/>
        </w:rPr>
        <w:t xml:space="preserve">, Capital Medical University, </w:t>
      </w:r>
      <w:r w:rsidR="00815277" w:rsidRPr="00170534">
        <w:rPr>
          <w:rFonts w:ascii="Times New Roman" w:hAnsi="Times New Roman" w:cs="Times New Roman"/>
          <w:sz w:val="20"/>
          <w:szCs w:val="20"/>
        </w:rPr>
        <w:t>No.</w:t>
      </w:r>
      <w:r w:rsidR="00170534">
        <w:rPr>
          <w:rFonts w:ascii="Times New Roman" w:hAnsi="Times New Roman" w:cs="Times New Roman"/>
          <w:sz w:val="20"/>
          <w:szCs w:val="20"/>
        </w:rPr>
        <w:t xml:space="preserve"> </w:t>
      </w:r>
      <w:r w:rsidR="00815277" w:rsidRPr="00170534">
        <w:rPr>
          <w:rFonts w:ascii="Times New Roman" w:hAnsi="Times New Roman" w:cs="Times New Roman"/>
          <w:sz w:val="20"/>
          <w:szCs w:val="20"/>
        </w:rPr>
        <w:t xml:space="preserve">17 </w:t>
      </w:r>
      <w:proofErr w:type="spellStart"/>
      <w:r w:rsidRPr="00170534">
        <w:rPr>
          <w:rFonts w:ascii="Times New Roman" w:hAnsi="Times New Roman" w:cs="Times New Roman"/>
          <w:sz w:val="20"/>
          <w:szCs w:val="20"/>
        </w:rPr>
        <w:t>Qihelou</w:t>
      </w:r>
      <w:proofErr w:type="spellEnd"/>
      <w:r w:rsidRPr="00170534">
        <w:rPr>
          <w:rFonts w:ascii="Times New Roman" w:hAnsi="Times New Roman" w:cs="Times New Roman"/>
          <w:sz w:val="20"/>
          <w:szCs w:val="20"/>
        </w:rPr>
        <w:t xml:space="preserve"> Road, Dong</w:t>
      </w:r>
      <w:r w:rsidR="00815277" w:rsidRPr="00170534">
        <w:rPr>
          <w:rFonts w:ascii="Times New Roman" w:hAnsi="Times New Roman" w:cs="Times New Roman"/>
          <w:sz w:val="20"/>
          <w:szCs w:val="20"/>
        </w:rPr>
        <w:t xml:space="preserve"> C</w:t>
      </w:r>
      <w:r w:rsidRPr="00170534">
        <w:rPr>
          <w:rFonts w:ascii="Times New Roman" w:hAnsi="Times New Roman" w:cs="Times New Roman"/>
          <w:sz w:val="20"/>
          <w:szCs w:val="20"/>
        </w:rPr>
        <w:t>heng District, Beijing, China.</w:t>
      </w:r>
    </w:p>
    <w:bookmarkEnd w:id="20"/>
    <w:bookmarkEnd w:id="21"/>
    <w:p w14:paraId="2E7C9F6F" w14:textId="30064B5C" w:rsidR="006124D7"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proofErr w:type="spellStart"/>
      <w:r w:rsidRPr="00170534">
        <w:rPr>
          <w:rFonts w:ascii="Times New Roman" w:hAnsi="Times New Roman" w:cs="Times New Roman"/>
          <w:sz w:val="20"/>
          <w:szCs w:val="20"/>
        </w:rPr>
        <w:t>Qiwei</w:t>
      </w:r>
      <w:proofErr w:type="spellEnd"/>
      <w:r w:rsidRPr="00170534">
        <w:rPr>
          <w:rFonts w:ascii="Times New Roman" w:hAnsi="Times New Roman" w:cs="Times New Roman"/>
          <w:sz w:val="20"/>
          <w:szCs w:val="20"/>
        </w:rPr>
        <w:t xml:space="preserve"> Liu, </w:t>
      </w:r>
      <w:r w:rsidR="006651CB" w:rsidRPr="00170534">
        <w:rPr>
          <w:rFonts w:ascii="Times New Roman" w:hAnsi="Times New Roman" w:cs="Times New Roman"/>
          <w:sz w:val="20"/>
          <w:szCs w:val="20"/>
        </w:rPr>
        <w:t>Department of Minimally Invasive Gynecologic Center, Beijing Obstetrics and Gynecology Hospital, Capital Medical University, No.</w:t>
      </w:r>
      <w:r w:rsidR="00170534">
        <w:rPr>
          <w:rFonts w:ascii="Times New Roman" w:hAnsi="Times New Roman" w:cs="Times New Roman"/>
          <w:sz w:val="20"/>
          <w:szCs w:val="20"/>
        </w:rPr>
        <w:t xml:space="preserve"> </w:t>
      </w:r>
      <w:r w:rsidR="006651CB" w:rsidRPr="00170534">
        <w:rPr>
          <w:rFonts w:ascii="Times New Roman" w:hAnsi="Times New Roman" w:cs="Times New Roman"/>
          <w:sz w:val="20"/>
          <w:szCs w:val="20"/>
        </w:rPr>
        <w:t xml:space="preserve">17 </w:t>
      </w:r>
      <w:proofErr w:type="spellStart"/>
      <w:r w:rsidR="006651CB" w:rsidRPr="00170534">
        <w:rPr>
          <w:rFonts w:ascii="Times New Roman" w:hAnsi="Times New Roman" w:cs="Times New Roman"/>
          <w:sz w:val="20"/>
          <w:szCs w:val="20"/>
        </w:rPr>
        <w:t>Qihelou</w:t>
      </w:r>
      <w:proofErr w:type="spellEnd"/>
      <w:r w:rsidR="006651CB" w:rsidRPr="00170534">
        <w:rPr>
          <w:rFonts w:ascii="Times New Roman" w:hAnsi="Times New Roman" w:cs="Times New Roman"/>
          <w:sz w:val="20"/>
          <w:szCs w:val="20"/>
        </w:rPr>
        <w:t xml:space="preserve"> Road, Dong Cheng District, Beijing, China.</w:t>
      </w:r>
    </w:p>
    <w:p w14:paraId="4CA8D376" w14:textId="3B01C6C9" w:rsidR="006651CB"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 xml:space="preserve">Boer Deng, </w:t>
      </w:r>
      <w:r w:rsidR="006651CB" w:rsidRPr="00170534">
        <w:rPr>
          <w:rFonts w:ascii="Times New Roman" w:hAnsi="Times New Roman" w:cs="Times New Roman"/>
          <w:sz w:val="20"/>
          <w:szCs w:val="20"/>
        </w:rPr>
        <w:t>Department of Minimally Invasive Gynecologic Center, Beijing Obstetrics and Gynecology Hospital, Capital Medical University, No.</w:t>
      </w:r>
      <w:r w:rsidR="00170534">
        <w:rPr>
          <w:rFonts w:ascii="Times New Roman" w:hAnsi="Times New Roman" w:cs="Times New Roman"/>
          <w:sz w:val="20"/>
          <w:szCs w:val="20"/>
        </w:rPr>
        <w:t xml:space="preserve"> </w:t>
      </w:r>
      <w:r w:rsidR="006651CB" w:rsidRPr="00170534">
        <w:rPr>
          <w:rFonts w:ascii="Times New Roman" w:hAnsi="Times New Roman" w:cs="Times New Roman"/>
          <w:sz w:val="20"/>
          <w:szCs w:val="20"/>
        </w:rPr>
        <w:t xml:space="preserve">17 </w:t>
      </w:r>
      <w:proofErr w:type="spellStart"/>
      <w:r w:rsidR="006651CB" w:rsidRPr="00170534">
        <w:rPr>
          <w:rFonts w:ascii="Times New Roman" w:hAnsi="Times New Roman" w:cs="Times New Roman"/>
          <w:sz w:val="20"/>
          <w:szCs w:val="20"/>
        </w:rPr>
        <w:t>Qihelou</w:t>
      </w:r>
      <w:proofErr w:type="spellEnd"/>
      <w:r w:rsidR="006651CB" w:rsidRPr="00170534">
        <w:rPr>
          <w:rFonts w:ascii="Times New Roman" w:hAnsi="Times New Roman" w:cs="Times New Roman"/>
          <w:sz w:val="20"/>
          <w:szCs w:val="20"/>
        </w:rPr>
        <w:t xml:space="preserve"> Road, Dong Cheng District, Beijing, China.</w:t>
      </w:r>
    </w:p>
    <w:p w14:paraId="74E91CE5" w14:textId="29193A10" w:rsidR="006124D7"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 xml:space="preserve">Fang Chen, </w:t>
      </w:r>
      <w:r w:rsidR="006651CB" w:rsidRPr="00170534">
        <w:rPr>
          <w:rFonts w:ascii="Times New Roman" w:hAnsi="Times New Roman" w:cs="Times New Roman"/>
          <w:sz w:val="20"/>
          <w:szCs w:val="20"/>
        </w:rPr>
        <w:t>Department of Minimally Invasive Gynecologic Center, Beijing Obstetrics and Gynecology Hospital, Capital Medical University, No.</w:t>
      </w:r>
      <w:r w:rsidR="00170534">
        <w:rPr>
          <w:rFonts w:ascii="Times New Roman" w:hAnsi="Times New Roman" w:cs="Times New Roman"/>
          <w:sz w:val="20"/>
          <w:szCs w:val="20"/>
        </w:rPr>
        <w:t xml:space="preserve"> </w:t>
      </w:r>
      <w:r w:rsidR="006651CB" w:rsidRPr="00170534">
        <w:rPr>
          <w:rFonts w:ascii="Times New Roman" w:hAnsi="Times New Roman" w:cs="Times New Roman"/>
          <w:sz w:val="20"/>
          <w:szCs w:val="20"/>
        </w:rPr>
        <w:t xml:space="preserve">17 </w:t>
      </w:r>
      <w:proofErr w:type="spellStart"/>
      <w:r w:rsidR="006651CB" w:rsidRPr="00170534">
        <w:rPr>
          <w:rFonts w:ascii="Times New Roman" w:hAnsi="Times New Roman" w:cs="Times New Roman"/>
          <w:sz w:val="20"/>
          <w:szCs w:val="20"/>
        </w:rPr>
        <w:t>Qihelou</w:t>
      </w:r>
      <w:proofErr w:type="spellEnd"/>
      <w:r w:rsidR="006651CB" w:rsidRPr="00170534">
        <w:rPr>
          <w:rFonts w:ascii="Times New Roman" w:hAnsi="Times New Roman" w:cs="Times New Roman"/>
          <w:sz w:val="20"/>
          <w:szCs w:val="20"/>
        </w:rPr>
        <w:t xml:space="preserve"> Road, Dong Cheng District, Beijing, China.</w:t>
      </w:r>
    </w:p>
    <w:p w14:paraId="2E067F7E" w14:textId="500FF97A" w:rsidR="008B2513" w:rsidRPr="00170534" w:rsidRDefault="00626FDF" w:rsidP="00085C41">
      <w:pPr>
        <w:overflowPunct w:val="0"/>
        <w:spacing w:before="100" w:beforeAutospacing="1" w:after="90" w:line="460" w:lineRule="exact"/>
        <w:jc w:val="both"/>
        <w:rPr>
          <w:rFonts w:ascii="Times New Roman" w:hAnsi="Times New Roman" w:cs="Times New Roman"/>
          <w:sz w:val="20"/>
          <w:szCs w:val="20"/>
        </w:rPr>
      </w:pPr>
      <w:proofErr w:type="spellStart"/>
      <w:r w:rsidRPr="00170534">
        <w:rPr>
          <w:rFonts w:ascii="Times New Roman" w:hAnsi="Times New Roman" w:cs="Times New Roman"/>
          <w:sz w:val="20"/>
          <w:szCs w:val="20"/>
        </w:rPr>
        <w:t>Xiaowei</w:t>
      </w:r>
      <w:proofErr w:type="spellEnd"/>
      <w:r w:rsidRPr="00170534">
        <w:rPr>
          <w:rFonts w:ascii="Times New Roman" w:hAnsi="Times New Roman" w:cs="Times New Roman"/>
          <w:sz w:val="20"/>
          <w:szCs w:val="20"/>
        </w:rPr>
        <w:t xml:space="preserve"> Liu, </w:t>
      </w:r>
      <w:bookmarkStart w:id="24" w:name="OLE_LINK288"/>
      <w:bookmarkStart w:id="25" w:name="OLE_LINK289"/>
      <w:r w:rsidRPr="00170534">
        <w:rPr>
          <w:rFonts w:ascii="Times New Roman" w:hAnsi="Times New Roman" w:cs="Times New Roman"/>
          <w:sz w:val="20"/>
          <w:szCs w:val="20"/>
        </w:rPr>
        <w:t>Department of</w:t>
      </w:r>
      <w:bookmarkEnd w:id="24"/>
      <w:bookmarkEnd w:id="25"/>
      <w:r w:rsidR="00B81AE2" w:rsidRPr="00170534">
        <w:rPr>
          <w:rFonts w:ascii="Times New Roman" w:hAnsi="Times New Roman" w:cs="Times New Roman"/>
          <w:sz w:val="20"/>
          <w:szCs w:val="20"/>
        </w:rPr>
        <w:t xml:space="preserve"> Obstetrics</w:t>
      </w:r>
      <w:r w:rsidRPr="00170534">
        <w:rPr>
          <w:rFonts w:ascii="Times New Roman" w:hAnsi="Times New Roman" w:cs="Times New Roman"/>
          <w:sz w:val="20"/>
          <w:szCs w:val="20"/>
        </w:rPr>
        <w:t xml:space="preserve">, Beijing Obstetrics and Gynecology Hospital, Capital Medical University, </w:t>
      </w:r>
      <w:r w:rsidR="006651CB" w:rsidRPr="00170534">
        <w:rPr>
          <w:rFonts w:ascii="Times New Roman" w:hAnsi="Times New Roman" w:cs="Times New Roman"/>
          <w:sz w:val="20"/>
          <w:szCs w:val="20"/>
        </w:rPr>
        <w:t>No.</w:t>
      </w:r>
      <w:r w:rsidR="00170534">
        <w:rPr>
          <w:rFonts w:ascii="Times New Roman" w:hAnsi="Times New Roman" w:cs="Times New Roman"/>
          <w:sz w:val="20"/>
          <w:szCs w:val="20"/>
        </w:rPr>
        <w:t xml:space="preserve"> </w:t>
      </w:r>
      <w:r w:rsidR="006651CB" w:rsidRPr="00170534">
        <w:rPr>
          <w:rFonts w:ascii="Times New Roman" w:hAnsi="Times New Roman" w:cs="Times New Roman"/>
          <w:sz w:val="20"/>
          <w:szCs w:val="20"/>
        </w:rPr>
        <w:t xml:space="preserve">251 </w:t>
      </w:r>
      <w:proofErr w:type="spellStart"/>
      <w:r w:rsidRPr="00170534">
        <w:rPr>
          <w:rFonts w:ascii="Times New Roman" w:hAnsi="Times New Roman" w:cs="Times New Roman"/>
          <w:sz w:val="20"/>
          <w:szCs w:val="20"/>
        </w:rPr>
        <w:t>Yaojiayuan</w:t>
      </w:r>
      <w:proofErr w:type="spellEnd"/>
      <w:r w:rsidRPr="00170534">
        <w:rPr>
          <w:rFonts w:ascii="Times New Roman" w:hAnsi="Times New Roman" w:cs="Times New Roman"/>
          <w:sz w:val="20"/>
          <w:szCs w:val="20"/>
        </w:rPr>
        <w:t xml:space="preserve"> Road, Chao</w:t>
      </w:r>
      <w:r w:rsidR="006651CB" w:rsidRPr="00170534">
        <w:rPr>
          <w:rFonts w:ascii="Times New Roman" w:hAnsi="Times New Roman" w:cs="Times New Roman"/>
          <w:sz w:val="20"/>
          <w:szCs w:val="20"/>
        </w:rPr>
        <w:t xml:space="preserve"> Y</w:t>
      </w:r>
      <w:r w:rsidRPr="00170534">
        <w:rPr>
          <w:rFonts w:ascii="Times New Roman" w:hAnsi="Times New Roman" w:cs="Times New Roman"/>
          <w:sz w:val="20"/>
          <w:szCs w:val="20"/>
        </w:rPr>
        <w:t>ang District, Beijing, China.</w:t>
      </w:r>
    </w:p>
    <w:p w14:paraId="4A55D9D1" w14:textId="77777777" w:rsidR="00953225"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*Corresponding author</w:t>
      </w:r>
    </w:p>
    <w:p w14:paraId="3AC89122" w14:textId="0962E66D" w:rsidR="006651CB"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proofErr w:type="spellStart"/>
      <w:r w:rsidRPr="00170534">
        <w:rPr>
          <w:rFonts w:ascii="Times New Roman" w:hAnsi="Times New Roman" w:cs="Times New Roman"/>
          <w:sz w:val="20"/>
          <w:szCs w:val="20"/>
        </w:rPr>
        <w:t>Jiumei</w:t>
      </w:r>
      <w:proofErr w:type="spellEnd"/>
      <w:r w:rsidRPr="00170534">
        <w:rPr>
          <w:rFonts w:ascii="Times New Roman" w:hAnsi="Times New Roman" w:cs="Times New Roman"/>
          <w:sz w:val="20"/>
          <w:szCs w:val="20"/>
        </w:rPr>
        <w:t xml:space="preserve"> Cheng, </w:t>
      </w:r>
      <w:r w:rsidR="006651CB" w:rsidRPr="00170534">
        <w:rPr>
          <w:rFonts w:ascii="Times New Roman" w:hAnsi="Times New Roman" w:cs="Times New Roman"/>
          <w:sz w:val="20"/>
          <w:szCs w:val="20"/>
        </w:rPr>
        <w:t>Department of Minimally Invasive Gynecologic Center, Beijing Obstetrics and Gynecology Hospital, Capital Medical University, No.</w:t>
      </w:r>
      <w:r w:rsidR="00170534">
        <w:rPr>
          <w:rFonts w:ascii="Times New Roman" w:hAnsi="Times New Roman" w:cs="Times New Roman"/>
          <w:sz w:val="20"/>
          <w:szCs w:val="20"/>
        </w:rPr>
        <w:t xml:space="preserve"> </w:t>
      </w:r>
      <w:r w:rsidR="006651CB" w:rsidRPr="00170534">
        <w:rPr>
          <w:rFonts w:ascii="Times New Roman" w:hAnsi="Times New Roman" w:cs="Times New Roman"/>
          <w:sz w:val="20"/>
          <w:szCs w:val="20"/>
        </w:rPr>
        <w:t xml:space="preserve">17 </w:t>
      </w:r>
      <w:proofErr w:type="spellStart"/>
      <w:r w:rsidR="006651CB" w:rsidRPr="00170534">
        <w:rPr>
          <w:rFonts w:ascii="Times New Roman" w:hAnsi="Times New Roman" w:cs="Times New Roman"/>
          <w:sz w:val="20"/>
          <w:szCs w:val="20"/>
        </w:rPr>
        <w:t>Qihelou</w:t>
      </w:r>
      <w:proofErr w:type="spellEnd"/>
      <w:r w:rsidR="006651CB" w:rsidRPr="00170534">
        <w:rPr>
          <w:rFonts w:ascii="Times New Roman" w:hAnsi="Times New Roman" w:cs="Times New Roman"/>
          <w:sz w:val="20"/>
          <w:szCs w:val="20"/>
        </w:rPr>
        <w:t xml:space="preserve"> Road, Dong Cheng District, Beijing, China.</w:t>
      </w:r>
    </w:p>
    <w:p w14:paraId="2F22C624" w14:textId="75788D8A" w:rsidR="00953225" w:rsidRPr="00170534"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E-mail: chengjiumei@vip.sina.com</w:t>
      </w:r>
    </w:p>
    <w:p w14:paraId="64182FB0" w14:textId="77777777" w:rsidR="00E331AD" w:rsidRPr="00170534" w:rsidRDefault="00E331AD" w:rsidP="00085C41">
      <w:pPr>
        <w:pStyle w:val="-11"/>
        <w:overflowPunct w:val="0"/>
        <w:spacing w:line="460" w:lineRule="exact"/>
        <w:ind w:firstLineChars="0" w:firstLine="0"/>
        <w:jc w:val="both"/>
        <w:rPr>
          <w:rFonts w:ascii="Times New Roman" w:hAnsi="Times New Roman" w:cs="Times New Roman"/>
          <w:sz w:val="20"/>
          <w:szCs w:val="20"/>
        </w:rPr>
      </w:pPr>
    </w:p>
    <w:p w14:paraId="0EEA6043"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507B9E57"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31764BB2"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2242A835"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723BCA19"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7AC520E8" w14:textId="77777777"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778C5FFC" w14:textId="32F7AB5D" w:rsidR="00E726B9" w:rsidRPr="00170534" w:rsidRDefault="00E726B9" w:rsidP="00085C41">
      <w:pPr>
        <w:pStyle w:val="-11"/>
        <w:overflowPunct w:val="0"/>
        <w:spacing w:line="460" w:lineRule="exact"/>
        <w:ind w:firstLineChars="0" w:firstLine="0"/>
        <w:jc w:val="both"/>
        <w:rPr>
          <w:rFonts w:ascii="Times New Roman" w:hAnsi="Times New Roman" w:cs="Times New Roman"/>
          <w:sz w:val="20"/>
          <w:szCs w:val="20"/>
        </w:rPr>
      </w:pPr>
    </w:p>
    <w:p w14:paraId="0F7E9E94" w14:textId="76187616" w:rsidR="004E7A6E" w:rsidRPr="00170534" w:rsidRDefault="004E7A6E" w:rsidP="00085C41">
      <w:pPr>
        <w:pStyle w:val="-11"/>
        <w:overflowPunct w:val="0"/>
        <w:spacing w:line="460" w:lineRule="exact"/>
        <w:ind w:firstLineChars="0" w:firstLine="0"/>
        <w:jc w:val="both"/>
        <w:rPr>
          <w:rFonts w:ascii="Times New Roman" w:hAnsi="Times New Roman" w:cs="Times New Roman"/>
          <w:sz w:val="20"/>
          <w:szCs w:val="20"/>
        </w:rPr>
      </w:pPr>
    </w:p>
    <w:p w14:paraId="237730F1" w14:textId="77777777" w:rsidR="00660C4F" w:rsidRPr="00170534" w:rsidRDefault="00660C4F" w:rsidP="00085C41">
      <w:pPr>
        <w:pStyle w:val="-11"/>
        <w:overflowPunct w:val="0"/>
        <w:spacing w:line="460" w:lineRule="exact"/>
        <w:ind w:firstLineChars="0" w:firstLine="0"/>
        <w:jc w:val="both"/>
        <w:rPr>
          <w:rFonts w:ascii="Times New Roman" w:hAnsi="Times New Roman" w:cs="Times New Roman"/>
          <w:sz w:val="20"/>
          <w:szCs w:val="20"/>
        </w:rPr>
      </w:pPr>
    </w:p>
    <w:p w14:paraId="25068F9F" w14:textId="77777777" w:rsidR="00987DD1" w:rsidRPr="00170534" w:rsidRDefault="00626FDF" w:rsidP="00085C41">
      <w:pPr>
        <w:pStyle w:val="-11"/>
        <w:overflowPunct w:val="0"/>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lastRenderedPageBreak/>
        <w:t>Abstract</w:t>
      </w:r>
    </w:p>
    <w:p w14:paraId="07C07BE4" w14:textId="68E951CE" w:rsidR="00987DD1" w:rsidRPr="006E47E6" w:rsidRDefault="00626FDF" w:rsidP="00085C41">
      <w:pPr>
        <w:overflowPunct w:val="0"/>
        <w:spacing w:line="460" w:lineRule="exact"/>
        <w:jc w:val="both"/>
        <w:rPr>
          <w:rFonts w:ascii="Times New Roman" w:hAnsi="Times New Roman" w:cs="Times New Roman"/>
          <w:sz w:val="20"/>
          <w:szCs w:val="20"/>
        </w:rPr>
      </w:pPr>
      <w:bookmarkStart w:id="26" w:name="OLE_LINK290"/>
      <w:bookmarkStart w:id="27" w:name="OLE_LINK293"/>
      <w:bookmarkStart w:id="28" w:name="OLE_LINK455"/>
      <w:bookmarkStart w:id="29" w:name="OLE_LINK456"/>
      <w:bookmarkStart w:id="30" w:name="OLE_LINK457"/>
      <w:bookmarkStart w:id="31" w:name="OLE_LINK97"/>
      <w:bookmarkStart w:id="32" w:name="OLE_LINK108"/>
      <w:r w:rsidRPr="00170534">
        <w:rPr>
          <w:rFonts w:ascii="Times New Roman" w:hAnsi="Times New Roman" w:cs="Times New Roman"/>
          <w:b/>
          <w:sz w:val="20"/>
          <w:szCs w:val="20"/>
        </w:rPr>
        <w:t>Background</w:t>
      </w:r>
      <w:bookmarkEnd w:id="26"/>
      <w:bookmarkEnd w:id="27"/>
      <w:r w:rsidRPr="00170534">
        <w:rPr>
          <w:rFonts w:ascii="Times New Roman" w:hAnsi="Times New Roman" w:cs="Times New Roman"/>
          <w:b/>
          <w:sz w:val="20"/>
          <w:szCs w:val="20"/>
        </w:rPr>
        <w:t>:</w:t>
      </w:r>
      <w:r w:rsidRPr="00170534">
        <w:rPr>
          <w:rFonts w:ascii="Times New Roman" w:hAnsi="Times New Roman" w:cs="Times New Roman"/>
          <w:sz w:val="20"/>
          <w:szCs w:val="20"/>
        </w:rPr>
        <w:t xml:space="preserve"> To examine differences in </w:t>
      </w:r>
      <w:bookmarkStart w:id="33" w:name="OLE_LINK301"/>
      <w:bookmarkStart w:id="34" w:name="OLE_LINK302"/>
      <w:r w:rsidR="00573707" w:rsidRPr="00170534">
        <w:rPr>
          <w:rFonts w:ascii="Times New Roman" w:hAnsi="Times New Roman" w:cs="Times New Roman"/>
          <w:sz w:val="20"/>
          <w:szCs w:val="20"/>
        </w:rPr>
        <w:t xml:space="preserve">the </w:t>
      </w:r>
      <w:r w:rsidRPr="00170534">
        <w:rPr>
          <w:rFonts w:ascii="Times New Roman" w:hAnsi="Times New Roman" w:cs="Times New Roman"/>
          <w:sz w:val="20"/>
          <w:szCs w:val="20"/>
        </w:rPr>
        <w:t>maternal characteristics and pregnancy outcomes</w:t>
      </w:r>
      <w:bookmarkEnd w:id="33"/>
      <w:bookmarkEnd w:id="34"/>
      <w:r w:rsidRPr="00170534">
        <w:rPr>
          <w:rFonts w:ascii="Times New Roman" w:hAnsi="Times New Roman" w:cs="Times New Roman"/>
          <w:sz w:val="20"/>
          <w:szCs w:val="20"/>
        </w:rPr>
        <w:t xml:space="preserve"> </w:t>
      </w:r>
      <w:r w:rsidR="00573707" w:rsidRPr="00170534">
        <w:rPr>
          <w:rFonts w:ascii="Times New Roman" w:hAnsi="Times New Roman" w:cs="Times New Roman"/>
          <w:sz w:val="20"/>
          <w:szCs w:val="20"/>
        </w:rPr>
        <w:t xml:space="preserve">of </w:t>
      </w:r>
      <w:r w:rsidRPr="00170534">
        <w:rPr>
          <w:rFonts w:ascii="Times New Roman" w:hAnsi="Times New Roman" w:cs="Times New Roman"/>
          <w:sz w:val="20"/>
          <w:szCs w:val="20"/>
        </w:rPr>
        <w:t xml:space="preserve">Chinese women </w:t>
      </w:r>
      <w:r w:rsidR="00573707" w:rsidRPr="00170534">
        <w:rPr>
          <w:rFonts w:ascii="Times New Roman" w:hAnsi="Times New Roman" w:cs="Times New Roman"/>
          <w:sz w:val="20"/>
          <w:szCs w:val="20"/>
        </w:rPr>
        <w:t xml:space="preserve">with various causes of </w:t>
      </w:r>
      <w:r w:rsidRPr="00170534">
        <w:rPr>
          <w:rFonts w:ascii="Times New Roman" w:hAnsi="Times New Roman" w:cs="Times New Roman"/>
          <w:sz w:val="20"/>
          <w:szCs w:val="20"/>
        </w:rPr>
        <w:t>infertility who underwent</w:t>
      </w:r>
      <w:bookmarkStart w:id="35" w:name="OLE_LINK21"/>
      <w:bookmarkStart w:id="36" w:name="OLE_LINK35"/>
      <w:bookmarkStart w:id="37" w:name="OLE_LINK36"/>
      <w:r w:rsidRPr="00170534">
        <w:rPr>
          <w:rFonts w:ascii="Times New Roman" w:hAnsi="Times New Roman" w:cs="Times New Roman"/>
          <w:sz w:val="20"/>
          <w:szCs w:val="20"/>
        </w:rPr>
        <w:t xml:space="preserve"> </w:t>
      </w:r>
      <w:bookmarkStart w:id="38" w:name="OLE_LINK192"/>
      <w:bookmarkStart w:id="39" w:name="OLE_LINK256"/>
      <w:bookmarkStart w:id="40" w:name="OLE_LINK333"/>
      <w:bookmarkEnd w:id="35"/>
      <w:bookmarkEnd w:id="36"/>
      <w:bookmarkEnd w:id="37"/>
      <w:r w:rsidR="00293A79" w:rsidRPr="00170534">
        <w:rPr>
          <w:rFonts w:ascii="Times New Roman" w:hAnsi="Times New Roman" w:cs="Times New Roman"/>
          <w:sz w:val="20"/>
          <w:szCs w:val="20"/>
        </w:rPr>
        <w:t>in vitro fertilization</w:t>
      </w:r>
      <w:bookmarkEnd w:id="38"/>
      <w:bookmarkEnd w:id="39"/>
      <w:bookmarkEnd w:id="40"/>
      <w:r w:rsidR="00C81DE0">
        <w:rPr>
          <w:rFonts w:ascii="Times New Roman" w:hAnsi="Times New Roman" w:cs="Times New Roman"/>
          <w:sz w:val="20"/>
          <w:szCs w:val="20"/>
        </w:rPr>
        <w:t xml:space="preserve"> </w:t>
      </w:r>
      <w:r w:rsidR="008D2838" w:rsidRPr="00170534">
        <w:rPr>
          <w:rFonts w:ascii="Times New Roman" w:hAnsi="Times New Roman" w:cs="Times New Roman"/>
          <w:sz w:val="20"/>
          <w:szCs w:val="20"/>
        </w:rPr>
        <w:t xml:space="preserve">(IVF) with embryonic cryopreservation </w:t>
      </w:r>
      <w:r w:rsidR="00CF4846" w:rsidRPr="006E47E6">
        <w:rPr>
          <w:rFonts w:ascii="Times New Roman" w:hAnsi="Times New Roman" w:cs="Times New Roman"/>
          <w:sz w:val="20"/>
          <w:szCs w:val="20"/>
        </w:rPr>
        <w:t>treatment</w:t>
      </w:r>
      <w:r w:rsidRPr="006E47E6">
        <w:rPr>
          <w:rFonts w:ascii="Times New Roman" w:hAnsi="Times New Roman" w:cs="Times New Roman"/>
          <w:sz w:val="20"/>
          <w:szCs w:val="20"/>
        </w:rPr>
        <w:t>.</w:t>
      </w:r>
    </w:p>
    <w:p w14:paraId="7E5D84FC" w14:textId="4C728635" w:rsidR="00A7741D" w:rsidRPr="006E47E6" w:rsidRDefault="00626FDF" w:rsidP="0029445A">
      <w:pPr>
        <w:pStyle w:val="a9"/>
        <w:spacing w:line="460" w:lineRule="exact"/>
        <w:rPr>
          <w:rFonts w:ascii="Times New Roman" w:hAnsi="Times New Roman" w:cs="Times New Roman"/>
          <w:sz w:val="20"/>
          <w:szCs w:val="20"/>
        </w:rPr>
      </w:pPr>
      <w:r w:rsidRPr="006E47E6">
        <w:rPr>
          <w:rFonts w:ascii="Times New Roman" w:hAnsi="Times New Roman" w:cs="Times New Roman"/>
          <w:b/>
          <w:sz w:val="20"/>
          <w:szCs w:val="20"/>
        </w:rPr>
        <w:t>Methods:</w:t>
      </w:r>
      <w:r w:rsidRPr="006E47E6">
        <w:rPr>
          <w:rFonts w:ascii="Times New Roman" w:hAnsi="Times New Roman" w:cs="Times New Roman"/>
          <w:sz w:val="20"/>
          <w:szCs w:val="20"/>
        </w:rPr>
        <w:t xml:space="preserve"> </w:t>
      </w:r>
      <w:r w:rsidR="00830AFF" w:rsidRPr="006E47E6">
        <w:rPr>
          <w:rFonts w:ascii="Times New Roman" w:hAnsi="Times New Roman" w:cs="Times New Roman"/>
          <w:sz w:val="20"/>
          <w:szCs w:val="20"/>
        </w:rPr>
        <w:t>Cases were pregnancies after IVF-ET with embryonic cryopreservation</w:t>
      </w:r>
      <w:r w:rsidR="00533BD2" w:rsidRPr="006E47E6">
        <w:rPr>
          <w:rFonts w:ascii="Times New Roman" w:hAnsi="Times New Roman" w:cs="Times New Roman"/>
          <w:sz w:val="20"/>
          <w:szCs w:val="20"/>
        </w:rPr>
        <w:t>;</w:t>
      </w:r>
      <w:r w:rsidR="00830AFF" w:rsidRPr="006E47E6">
        <w:rPr>
          <w:rFonts w:ascii="Times New Roman" w:hAnsi="Times New Roman" w:cs="Times New Roman"/>
          <w:sz w:val="20"/>
          <w:szCs w:val="20"/>
        </w:rPr>
        <w:t xml:space="preserve"> controls were spontaneously conceived pregnancies. </w:t>
      </w:r>
      <w:r w:rsidR="000F740A" w:rsidRPr="006E47E6">
        <w:rPr>
          <w:rFonts w:ascii="Times New Roman" w:hAnsi="Times New Roman" w:cs="Times New Roman"/>
          <w:sz w:val="20"/>
          <w:szCs w:val="20"/>
        </w:rPr>
        <w:t>Subg</w:t>
      </w:r>
      <w:r w:rsidR="00830AFF" w:rsidRPr="006E47E6">
        <w:rPr>
          <w:rFonts w:ascii="Times New Roman" w:hAnsi="Times New Roman" w:cs="Times New Roman"/>
          <w:sz w:val="20"/>
          <w:szCs w:val="20"/>
        </w:rPr>
        <w:t>roup analysis was carried out according to etiology of infertility.</w:t>
      </w:r>
      <w:r w:rsidR="0029445A" w:rsidRPr="006E47E6">
        <w:rPr>
          <w:rFonts w:ascii="Times New Roman" w:hAnsi="Times New Roman" w:cs="Times New Roman"/>
          <w:sz w:val="20"/>
          <w:szCs w:val="20"/>
        </w:rPr>
        <w:t xml:space="preserve"> </w:t>
      </w:r>
      <w:r w:rsidR="00BC3868" w:rsidRPr="006E47E6">
        <w:rPr>
          <w:rFonts w:ascii="Times New Roman" w:hAnsi="Times New Roman" w:cs="Times New Roman"/>
          <w:sz w:val="20"/>
          <w:szCs w:val="20"/>
        </w:rPr>
        <w:t>The IVF treatment group was divided into 5 subgroups according to infertility etiolo</w:t>
      </w:r>
      <w:r w:rsidR="00A62C82" w:rsidRPr="006E47E6">
        <w:rPr>
          <w:rFonts w:ascii="Times New Roman" w:hAnsi="Times New Roman" w:cs="Times New Roman"/>
          <w:sz w:val="20"/>
          <w:szCs w:val="20"/>
        </w:rPr>
        <w:t>gy</w:t>
      </w:r>
      <w:r w:rsidR="00BC3868" w:rsidRPr="006E47E6">
        <w:rPr>
          <w:rFonts w:ascii="Times New Roman" w:hAnsi="Times New Roman" w:cs="Times New Roman"/>
          <w:sz w:val="20"/>
          <w:szCs w:val="20"/>
        </w:rPr>
        <w:t xml:space="preserve"> as follows: ovulation disorder, tubal disease, male infertility, endometriosis, and mixed infertility. </w:t>
      </w:r>
      <w:r w:rsidR="00573707" w:rsidRPr="006E47E6">
        <w:rPr>
          <w:rFonts w:ascii="Times New Roman" w:hAnsi="Times New Roman" w:cs="Times New Roman"/>
          <w:sz w:val="20"/>
          <w:szCs w:val="20"/>
        </w:rPr>
        <w:t>Data on d</w:t>
      </w:r>
      <w:r w:rsidR="009602BB" w:rsidRPr="006E47E6">
        <w:rPr>
          <w:rFonts w:ascii="Times New Roman" w:hAnsi="Times New Roman" w:cs="Times New Roman"/>
          <w:sz w:val="20"/>
          <w:szCs w:val="20"/>
        </w:rPr>
        <w:t>emographic</w:t>
      </w:r>
      <w:r w:rsidR="00573707" w:rsidRPr="006E47E6">
        <w:rPr>
          <w:rFonts w:ascii="Times New Roman" w:hAnsi="Times New Roman" w:cs="Times New Roman"/>
          <w:sz w:val="20"/>
          <w:szCs w:val="20"/>
        </w:rPr>
        <w:t xml:space="preserve"> characteristics</w:t>
      </w:r>
      <w:r w:rsidR="009602BB" w:rsidRPr="006E47E6">
        <w:rPr>
          <w:rFonts w:ascii="Times New Roman" w:hAnsi="Times New Roman" w:cs="Times New Roman"/>
          <w:sz w:val="20"/>
          <w:szCs w:val="20"/>
        </w:rPr>
        <w:t>, medical history, laboratory tests, and delivery were reviewed. Logistic regression analysis was performed for pregnancy and perinatal complications and neonatal outcomes. The multivariable model was adjusted for</w:t>
      </w:r>
      <w:bookmarkStart w:id="41" w:name="OLE_LINK46"/>
      <w:bookmarkStart w:id="42" w:name="OLE_LINK50"/>
      <w:r w:rsidR="00E51BA4" w:rsidRPr="006E47E6">
        <w:rPr>
          <w:rFonts w:ascii="Times New Roman" w:hAnsi="Times New Roman" w:cs="Times New Roman"/>
          <w:sz w:val="20"/>
          <w:szCs w:val="20"/>
        </w:rPr>
        <w:t xml:space="preserve"> potential confounders</w:t>
      </w:r>
      <w:r w:rsidR="009602BB" w:rsidRPr="006E47E6">
        <w:rPr>
          <w:rFonts w:ascii="Times New Roman" w:hAnsi="Times New Roman" w:cs="Times New Roman"/>
          <w:sz w:val="20"/>
          <w:szCs w:val="20"/>
        </w:rPr>
        <w:t>.</w:t>
      </w:r>
    </w:p>
    <w:bookmarkEnd w:id="41"/>
    <w:bookmarkEnd w:id="42"/>
    <w:p w14:paraId="64C3A95C" w14:textId="643D7652" w:rsidR="001140A5" w:rsidRPr="006E47E6" w:rsidRDefault="005A553A"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b/>
          <w:sz w:val="20"/>
          <w:szCs w:val="20"/>
        </w:rPr>
        <w:t>Results:</w:t>
      </w:r>
      <w:r w:rsidR="00626FDF" w:rsidRPr="006E47E6">
        <w:rPr>
          <w:rFonts w:ascii="Times New Roman" w:hAnsi="Times New Roman" w:cs="Times New Roman"/>
          <w:sz w:val="20"/>
          <w:szCs w:val="20"/>
        </w:rPr>
        <w:t xml:space="preserve"> </w:t>
      </w:r>
      <w:bookmarkStart w:id="43" w:name="OLE_LINK48"/>
      <w:bookmarkStart w:id="44" w:name="OLE_LINK49"/>
      <w:bookmarkStart w:id="45" w:name="OLE_LINK136"/>
      <w:bookmarkStart w:id="46" w:name="OLE_LINK139"/>
      <w:r w:rsidR="00573707" w:rsidRPr="006E47E6">
        <w:rPr>
          <w:rFonts w:ascii="Times New Roman" w:hAnsi="Times New Roman" w:cs="Times New Roman"/>
          <w:sz w:val="20"/>
          <w:szCs w:val="20"/>
        </w:rPr>
        <w:t xml:space="preserve">Among </w:t>
      </w:r>
      <w:r w:rsidR="00987DD1" w:rsidRPr="006E47E6">
        <w:rPr>
          <w:rFonts w:ascii="Times New Roman" w:hAnsi="Times New Roman" w:cs="Times New Roman"/>
          <w:sz w:val="20"/>
          <w:szCs w:val="20"/>
        </w:rPr>
        <w:t xml:space="preserve">singleton pregnancies, </w:t>
      </w:r>
      <w:bookmarkStart w:id="47" w:name="OLE_LINK59"/>
      <w:bookmarkStart w:id="48" w:name="OLE_LINK60"/>
      <w:r w:rsidR="00F22C2F" w:rsidRPr="006E47E6">
        <w:rPr>
          <w:rFonts w:ascii="Times New Roman" w:hAnsi="Times New Roman" w:cs="Times New Roman"/>
          <w:sz w:val="20"/>
          <w:szCs w:val="20"/>
        </w:rPr>
        <w:t>c</w:t>
      </w:r>
      <w:r w:rsidR="00987DD1" w:rsidRPr="006E47E6">
        <w:rPr>
          <w:rFonts w:ascii="Times New Roman" w:hAnsi="Times New Roman" w:cs="Times New Roman"/>
          <w:sz w:val="20"/>
          <w:szCs w:val="20"/>
        </w:rPr>
        <w:t>ompared with</w:t>
      </w:r>
      <w:r w:rsidR="00626FDF" w:rsidRPr="006E47E6">
        <w:rPr>
          <w:rFonts w:ascii="Times New Roman" w:hAnsi="Times New Roman" w:cs="Times New Roman"/>
          <w:sz w:val="20"/>
          <w:szCs w:val="20"/>
        </w:rPr>
        <w:t xml:space="preserve"> </w:t>
      </w:r>
      <w:bookmarkStart w:id="49" w:name="OLE_LINK8"/>
      <w:bookmarkStart w:id="50" w:name="OLE_LINK9"/>
      <w:r w:rsidR="00987DD1" w:rsidRPr="006E47E6">
        <w:rPr>
          <w:rFonts w:ascii="Times New Roman" w:hAnsi="Times New Roman" w:cs="Times New Roman"/>
          <w:sz w:val="20"/>
          <w:szCs w:val="20"/>
        </w:rPr>
        <w:t>spontaneous pregnancies</w:t>
      </w:r>
      <w:bookmarkEnd w:id="49"/>
      <w:bookmarkEnd w:id="50"/>
      <w:r w:rsidR="00987DD1" w:rsidRPr="006E47E6">
        <w:rPr>
          <w:rFonts w:ascii="Times New Roman" w:hAnsi="Times New Roman" w:cs="Times New Roman"/>
          <w:sz w:val="20"/>
          <w:szCs w:val="20"/>
        </w:rPr>
        <w:t>,</w:t>
      </w:r>
      <w:r w:rsidR="00573707" w:rsidRPr="006E47E6">
        <w:rPr>
          <w:rFonts w:ascii="Times New Roman" w:hAnsi="Times New Roman" w:cs="Times New Roman"/>
          <w:sz w:val="20"/>
          <w:szCs w:val="20"/>
        </w:rPr>
        <w:t xml:space="preserve"> </w:t>
      </w:r>
      <w:bookmarkStart w:id="51" w:name="OLE_LINK51"/>
      <w:bookmarkStart w:id="52" w:name="OLE_LINK52"/>
      <w:bookmarkEnd w:id="43"/>
      <w:bookmarkEnd w:id="44"/>
      <w:r w:rsidR="00971B84" w:rsidRPr="006E47E6">
        <w:rPr>
          <w:rFonts w:ascii="Times New Roman" w:hAnsi="Times New Roman" w:cs="Times New Roman"/>
          <w:sz w:val="20"/>
          <w:szCs w:val="20"/>
        </w:rPr>
        <w:t>IVF</w:t>
      </w:r>
      <w:r w:rsidR="00573707" w:rsidRPr="006E47E6">
        <w:rPr>
          <w:rFonts w:ascii="Times New Roman" w:hAnsi="Times New Roman" w:cs="Times New Roman"/>
          <w:sz w:val="20"/>
          <w:szCs w:val="20"/>
        </w:rPr>
        <w:t xml:space="preserve"> pregnancies were associated with</w:t>
      </w:r>
      <w:r w:rsidR="00987DD1" w:rsidRPr="006E47E6">
        <w:rPr>
          <w:rFonts w:ascii="Times New Roman" w:hAnsi="Times New Roman" w:cs="Times New Roman"/>
          <w:sz w:val="20"/>
          <w:szCs w:val="20"/>
        </w:rPr>
        <w:t xml:space="preserve"> </w:t>
      </w:r>
      <w:bookmarkEnd w:id="47"/>
      <w:bookmarkEnd w:id="48"/>
      <w:r w:rsidR="00987DD1" w:rsidRPr="006E47E6">
        <w:rPr>
          <w:rFonts w:ascii="Times New Roman" w:hAnsi="Times New Roman" w:cs="Times New Roman"/>
          <w:sz w:val="20"/>
          <w:szCs w:val="20"/>
        </w:rPr>
        <w:t>significant increases in the</w:t>
      </w:r>
      <w:r w:rsidR="00573707" w:rsidRPr="006E47E6">
        <w:rPr>
          <w:rFonts w:ascii="Times New Roman" w:hAnsi="Times New Roman" w:cs="Times New Roman"/>
          <w:sz w:val="20"/>
          <w:szCs w:val="20"/>
        </w:rPr>
        <w:t xml:space="preserve"> rates of the</w:t>
      </w:r>
      <w:r w:rsidR="00987DD1" w:rsidRPr="006E47E6">
        <w:rPr>
          <w:rFonts w:ascii="Times New Roman" w:hAnsi="Times New Roman" w:cs="Times New Roman"/>
          <w:sz w:val="20"/>
          <w:szCs w:val="20"/>
        </w:rPr>
        <w:t xml:space="preserve"> following: </w:t>
      </w:r>
      <w:bookmarkStart w:id="53" w:name="OLE_LINK57"/>
      <w:bookmarkStart w:id="54" w:name="OLE_LINK58"/>
      <w:bookmarkStart w:id="55" w:name="OLE_LINK61"/>
      <w:r w:rsidR="00987DD1" w:rsidRPr="006E47E6">
        <w:rPr>
          <w:rFonts w:ascii="Times New Roman" w:hAnsi="Times New Roman" w:cs="Times New Roman"/>
          <w:sz w:val="20"/>
          <w:szCs w:val="20"/>
        </w:rPr>
        <w:t>gestational diabetes mellitus</w:t>
      </w:r>
      <w:r w:rsidR="00626FDF" w:rsidRPr="006E47E6">
        <w:rPr>
          <w:rFonts w:ascii="Times New Roman" w:hAnsi="Times New Roman" w:cs="Times New Roman"/>
          <w:sz w:val="20"/>
          <w:szCs w:val="20"/>
        </w:rPr>
        <w:t xml:space="preserve"> </w:t>
      </w:r>
      <w:bookmarkEnd w:id="53"/>
      <w:bookmarkEnd w:id="54"/>
      <w:bookmarkEnd w:id="55"/>
      <w:r w:rsidR="00987DD1" w:rsidRPr="006E47E6">
        <w:rPr>
          <w:rFonts w:ascii="Times New Roman" w:hAnsi="Times New Roman" w:cs="Times New Roman"/>
          <w:sz w:val="20"/>
          <w:szCs w:val="20"/>
        </w:rPr>
        <w:t>(GDM)</w:t>
      </w:r>
      <w:bookmarkStart w:id="56" w:name="OLE_LINK305"/>
      <w:bookmarkStart w:id="57" w:name="OLE_LINK306"/>
      <w:r w:rsidR="00071C75" w:rsidRPr="006E47E6">
        <w:rPr>
          <w:rFonts w:ascii="Times New Roman" w:hAnsi="Times New Roman" w:cs="Times New Roman"/>
          <w:sz w:val="20"/>
          <w:szCs w:val="20"/>
        </w:rPr>
        <w:t xml:space="preserve"> </w:t>
      </w:r>
      <w:r w:rsidR="00815C8B" w:rsidRPr="006E47E6">
        <w:rPr>
          <w:rFonts w:ascii="Times New Roman" w:hAnsi="Times New Roman" w:cs="Times New Roman"/>
          <w:sz w:val="20"/>
          <w:szCs w:val="20"/>
        </w:rPr>
        <w:t>(</w:t>
      </w:r>
      <w:proofErr w:type="spellStart"/>
      <w:r w:rsidR="00815C8B" w:rsidRPr="006E47E6">
        <w:rPr>
          <w:rFonts w:ascii="Times New Roman" w:hAnsi="Times New Roman" w:cs="Times New Roman"/>
          <w:sz w:val="20"/>
          <w:szCs w:val="20"/>
        </w:rPr>
        <w:t>aOR</w:t>
      </w:r>
      <w:proofErr w:type="spellEnd"/>
      <w:r w:rsidR="00892620"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1.76</w:t>
      </w:r>
      <w:r w:rsidR="008B3682" w:rsidRPr="006E47E6">
        <w:rPr>
          <w:rFonts w:ascii="Times New Roman" w:hAnsi="Times New Roman" w:cs="Times New Roman"/>
          <w:sz w:val="20"/>
          <w:szCs w:val="20"/>
        </w:rPr>
        <w:t>[</w:t>
      </w:r>
      <w:r w:rsidR="00170534" w:rsidRPr="006E47E6">
        <w:rPr>
          <w:rFonts w:ascii="Times New Roman" w:hAnsi="Times New Roman" w:cs="Times New Roman"/>
          <w:sz w:val="20"/>
          <w:szCs w:val="20"/>
        </w:rPr>
        <w:t>95% CI</w:t>
      </w:r>
      <w:r w:rsidR="00E931D9" w:rsidRPr="006E47E6">
        <w:rPr>
          <w:rFonts w:ascii="Times New Roman" w:hAnsi="Times New Roman" w:cs="Times New Roman"/>
          <w:sz w:val="20"/>
          <w:szCs w:val="20"/>
        </w:rPr>
        <w:t xml:space="preserve"> 1.33-2.33</w:t>
      </w:r>
      <w:r w:rsidR="008B3682" w:rsidRPr="006E47E6">
        <w:rPr>
          <w:rFonts w:ascii="Times New Roman" w:hAnsi="Times New Roman" w:cs="Times New Roman"/>
          <w:sz w:val="20"/>
          <w:szCs w:val="20"/>
        </w:rPr>
        <w:t>]</w:t>
      </w:r>
      <w:r w:rsidR="00815C8B" w:rsidRPr="006E47E6">
        <w:rPr>
          <w:rFonts w:ascii="Times New Roman" w:hAnsi="Times New Roman" w:cs="Times New Roman"/>
          <w:sz w:val="20"/>
          <w:szCs w:val="20"/>
        </w:rPr>
        <w:t>)</w:t>
      </w:r>
      <w:bookmarkEnd w:id="56"/>
      <w:bookmarkEnd w:id="57"/>
      <w:r w:rsidR="00987DD1" w:rsidRPr="006E47E6">
        <w:rPr>
          <w:rFonts w:ascii="Times New Roman" w:hAnsi="Times New Roman" w:cs="Times New Roman"/>
          <w:sz w:val="20"/>
          <w:szCs w:val="20"/>
        </w:rPr>
        <w:t>, preeclampsia</w:t>
      </w:r>
      <w:r w:rsidR="00071C75" w:rsidRPr="006E47E6">
        <w:rPr>
          <w:rFonts w:ascii="Times New Roman" w:hAnsi="Times New Roman" w:cs="Times New Roman"/>
          <w:sz w:val="20"/>
          <w:szCs w:val="20"/>
        </w:rPr>
        <w:t xml:space="preserve"> </w:t>
      </w:r>
      <w:r w:rsidR="00815C8B" w:rsidRPr="006E47E6">
        <w:rPr>
          <w:rFonts w:ascii="Times New Roman" w:hAnsi="Times New Roman" w:cs="Times New Roman"/>
          <w:sz w:val="20"/>
          <w:szCs w:val="20"/>
        </w:rPr>
        <w:t>(</w:t>
      </w:r>
      <w:r w:rsidR="00C64F04" w:rsidRPr="006E47E6">
        <w:rPr>
          <w:rFonts w:ascii="Times New Roman" w:hAnsi="Times New Roman" w:cs="Times New Roman"/>
          <w:sz w:val="20"/>
          <w:szCs w:val="20"/>
        </w:rPr>
        <w:t>2.60</w:t>
      </w:r>
      <w:r w:rsidR="008B3682" w:rsidRPr="006E47E6">
        <w:rPr>
          <w:rFonts w:ascii="Times New Roman" w:hAnsi="Times New Roman" w:cs="Times New Roman"/>
          <w:sz w:val="20"/>
          <w:szCs w:val="20"/>
        </w:rPr>
        <w:t>[</w:t>
      </w:r>
      <w:r w:rsidR="00E931D9" w:rsidRPr="006E47E6">
        <w:rPr>
          <w:rFonts w:ascii="Times New Roman" w:hAnsi="Times New Roman" w:cs="Times New Roman"/>
          <w:sz w:val="20"/>
          <w:szCs w:val="20"/>
        </w:rPr>
        <w:t>1.61-4.20</w:t>
      </w:r>
      <w:r w:rsidR="008B3682" w:rsidRPr="006E47E6">
        <w:rPr>
          <w:rFonts w:ascii="Times New Roman" w:hAnsi="Times New Roman" w:cs="Times New Roman"/>
          <w:sz w:val="20"/>
          <w:szCs w:val="20"/>
        </w:rPr>
        <w:t>]</w:t>
      </w:r>
      <w:r w:rsidR="00815C8B" w:rsidRPr="006E47E6">
        <w:rPr>
          <w:rFonts w:ascii="Times New Roman" w:hAnsi="Times New Roman" w:cs="Times New Roman"/>
          <w:sz w:val="20"/>
          <w:szCs w:val="20"/>
        </w:rPr>
        <w:t>)</w:t>
      </w:r>
      <w:r w:rsidR="00987DD1" w:rsidRPr="006E47E6">
        <w:rPr>
          <w:rFonts w:ascii="Times New Roman" w:hAnsi="Times New Roman" w:cs="Times New Roman"/>
          <w:sz w:val="20"/>
          <w:szCs w:val="20"/>
        </w:rPr>
        <w:t>, preterm preeclampsia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w:t>
      </w:r>
      <w:r w:rsidR="00C64F04" w:rsidRPr="006E47E6">
        <w:rPr>
          <w:rFonts w:ascii="Times New Roman" w:hAnsi="Times New Roman" w:cs="Times New Roman"/>
          <w:sz w:val="20"/>
          <w:szCs w:val="20"/>
        </w:rPr>
        <w:t>4.52</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2.03</w:t>
      </w:r>
      <w:r w:rsidR="00E931D9" w:rsidRPr="006E47E6">
        <w:rPr>
          <w:rFonts w:ascii="Times New Roman" w:hAnsi="Times New Roman" w:cs="Times New Roman"/>
          <w:sz w:val="20"/>
          <w:szCs w:val="20"/>
        </w:rPr>
        <w:t>-</w:t>
      </w:r>
      <w:r w:rsidR="00C64F04" w:rsidRPr="006E47E6">
        <w:rPr>
          <w:rFonts w:ascii="Times New Roman" w:hAnsi="Times New Roman" w:cs="Times New Roman"/>
          <w:sz w:val="20"/>
          <w:szCs w:val="20"/>
        </w:rPr>
        <w:t>10.06</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w:t>
      </w:r>
      <w:r w:rsidR="00987DD1" w:rsidRPr="006E47E6">
        <w:rPr>
          <w:rFonts w:ascii="Times New Roman" w:hAnsi="Times New Roman" w:cs="Times New Roman"/>
          <w:sz w:val="20"/>
          <w:szCs w:val="20"/>
        </w:rPr>
        <w:t xml:space="preserve">postpartum </w:t>
      </w:r>
      <w:r w:rsidR="00573707" w:rsidRPr="006E47E6">
        <w:rPr>
          <w:rFonts w:ascii="Times New Roman" w:hAnsi="Times New Roman" w:cs="Times New Roman"/>
          <w:sz w:val="20"/>
          <w:szCs w:val="20"/>
        </w:rPr>
        <w:t>hemo</w:t>
      </w:r>
      <w:r w:rsidR="00987DD1" w:rsidRPr="006E47E6">
        <w:rPr>
          <w:rFonts w:ascii="Times New Roman" w:hAnsi="Times New Roman" w:cs="Times New Roman"/>
          <w:sz w:val="20"/>
          <w:szCs w:val="20"/>
        </w:rPr>
        <w:t>rrhage</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(1.57</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1.04-2.36</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intrahepatic cholestasis of pregnancy</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(3.84</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1.06-13.94</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preterm premature rupture of membranes</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(2.11</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1.17-3.81</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preterm birth</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(1.95</w:t>
      </w:r>
      <w:r w:rsidR="008B3682" w:rsidRPr="006E47E6">
        <w:rPr>
          <w:rFonts w:ascii="Times New Roman" w:hAnsi="Times New Roman" w:cs="Times New Roman"/>
          <w:sz w:val="20"/>
          <w:szCs w:val="20"/>
        </w:rPr>
        <w:t>[</w:t>
      </w:r>
      <w:r w:rsidR="00170534" w:rsidRPr="006E47E6">
        <w:rPr>
          <w:rFonts w:ascii="Times New Roman" w:hAnsi="Times New Roman" w:cs="Times New Roman"/>
          <w:sz w:val="20"/>
          <w:szCs w:val="20"/>
        </w:rPr>
        <w:t>CI</w:t>
      </w:r>
      <w:r w:rsidR="00C64F04" w:rsidRPr="006E47E6">
        <w:rPr>
          <w:rFonts w:ascii="Times New Roman" w:hAnsi="Times New Roman" w:cs="Times New Roman"/>
          <w:sz w:val="20"/>
          <w:szCs w:val="20"/>
        </w:rPr>
        <w:t xml:space="preserve"> 1.26-3.01</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low birthweight</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(1.90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1.13-3.20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w:t>
      </w:r>
      <w:r w:rsidR="00987DD1" w:rsidRPr="006E47E6">
        <w:rPr>
          <w:rFonts w:ascii="Times New Roman" w:hAnsi="Times New Roman" w:cs="Times New Roman"/>
          <w:sz w:val="20"/>
          <w:szCs w:val="20"/>
        </w:rPr>
        <w:t>, macrosomia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(1.53</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1.03-2.27</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and neonatal intensive care unit</w:t>
      </w:r>
      <w:r w:rsidR="00621F77" w:rsidRPr="006E47E6">
        <w:rPr>
          <w:rFonts w:ascii="Times New Roman" w:hAnsi="Times New Roman" w:cs="Times New Roman"/>
          <w:sz w:val="20"/>
          <w:szCs w:val="20"/>
        </w:rPr>
        <w:t xml:space="preserve"> (NICU)</w:t>
      </w:r>
      <w:r w:rsidR="00987DD1" w:rsidRPr="006E47E6">
        <w:rPr>
          <w:rFonts w:ascii="Times New Roman" w:hAnsi="Times New Roman" w:cs="Times New Roman"/>
          <w:sz w:val="20"/>
          <w:szCs w:val="20"/>
        </w:rPr>
        <w:t xml:space="preserve"> admission</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(1.69</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1.22-2.34</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w:t>
      </w:r>
      <w:r w:rsidR="001161F7" w:rsidRPr="006E47E6">
        <w:rPr>
          <w:rFonts w:ascii="Times New Roman" w:hAnsi="Times New Roman" w:cs="Times New Roman"/>
          <w:sz w:val="20"/>
          <w:szCs w:val="20"/>
        </w:rPr>
        <w:t xml:space="preserve">in the </w:t>
      </w:r>
      <w:r w:rsidR="00987DD1" w:rsidRPr="006E47E6">
        <w:rPr>
          <w:rFonts w:ascii="Times New Roman" w:hAnsi="Times New Roman" w:cs="Times New Roman"/>
          <w:sz w:val="20"/>
          <w:szCs w:val="20"/>
        </w:rPr>
        <w:t>ovulation disorder</w:t>
      </w:r>
      <w:r w:rsidR="001161F7" w:rsidRPr="006E47E6">
        <w:rPr>
          <w:rFonts w:ascii="Times New Roman" w:hAnsi="Times New Roman" w:cs="Times New Roman"/>
          <w:sz w:val="20"/>
          <w:szCs w:val="20"/>
        </w:rPr>
        <w:t xml:space="preserve"> group</w:t>
      </w:r>
      <w:bookmarkEnd w:id="51"/>
      <w:bookmarkEnd w:id="52"/>
      <w:r w:rsidR="00987DD1" w:rsidRPr="006E47E6">
        <w:rPr>
          <w:rFonts w:ascii="Times New Roman" w:hAnsi="Times New Roman" w:cs="Times New Roman"/>
          <w:sz w:val="20"/>
          <w:szCs w:val="20"/>
        </w:rPr>
        <w:t xml:space="preserve">; </w:t>
      </w:r>
      <w:r w:rsidR="005267DC" w:rsidRPr="006E47E6">
        <w:rPr>
          <w:rFonts w:ascii="Times New Roman" w:hAnsi="Times New Roman" w:cs="Times New Roman"/>
          <w:sz w:val="20"/>
          <w:szCs w:val="20"/>
        </w:rPr>
        <w:t>GDM</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(1.50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1.21-1.86</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 placenta previa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(2.70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1.59-4.59</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 xml:space="preserve">, </w:t>
      </w:r>
      <w:bookmarkStart w:id="58" w:name="OLE_LINK261"/>
      <w:bookmarkStart w:id="59" w:name="OLE_LINK262"/>
      <w:r w:rsidR="005267DC" w:rsidRPr="006E47E6">
        <w:rPr>
          <w:rFonts w:ascii="Times New Roman" w:hAnsi="Times New Roman" w:cs="Times New Roman"/>
          <w:sz w:val="20"/>
          <w:szCs w:val="20"/>
        </w:rPr>
        <w:t xml:space="preserve">placenta </w:t>
      </w:r>
      <w:proofErr w:type="spellStart"/>
      <w:r w:rsidR="005267DC" w:rsidRPr="006E47E6">
        <w:rPr>
          <w:rFonts w:ascii="Times New Roman" w:hAnsi="Times New Roman" w:cs="Times New Roman"/>
          <w:sz w:val="20"/>
          <w:szCs w:val="20"/>
        </w:rPr>
        <w:t>accret</w:t>
      </w:r>
      <w:r w:rsidR="00AB549C" w:rsidRPr="006E47E6">
        <w:rPr>
          <w:rFonts w:ascii="Times New Roman" w:hAnsi="Times New Roman" w:cs="Times New Roman"/>
          <w:sz w:val="20"/>
          <w:szCs w:val="20"/>
        </w:rPr>
        <w:t>a</w:t>
      </w:r>
      <w:bookmarkEnd w:id="58"/>
      <w:bookmarkEnd w:id="59"/>
      <w:proofErr w:type="spellEnd"/>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(1.78</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1.10-2.89</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w:t>
      </w:r>
      <w:r w:rsidR="005267DC" w:rsidRPr="006E47E6">
        <w:rPr>
          <w:rFonts w:ascii="Times New Roman" w:hAnsi="Times New Roman" w:cs="Times New Roman"/>
          <w:sz w:val="20"/>
          <w:szCs w:val="20"/>
        </w:rPr>
        <w:t xml:space="preserve">postpartum </w:t>
      </w:r>
      <w:r w:rsidR="00573707" w:rsidRPr="006E47E6">
        <w:rPr>
          <w:rFonts w:ascii="Times New Roman" w:hAnsi="Times New Roman" w:cs="Times New Roman"/>
          <w:sz w:val="20"/>
          <w:szCs w:val="20"/>
        </w:rPr>
        <w:t>hemo</w:t>
      </w:r>
      <w:r w:rsidR="005267DC" w:rsidRPr="006E47E6">
        <w:rPr>
          <w:rFonts w:ascii="Times New Roman" w:hAnsi="Times New Roman" w:cs="Times New Roman"/>
          <w:sz w:val="20"/>
          <w:szCs w:val="20"/>
        </w:rPr>
        <w:t>rrhage</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(1.61</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1.19-2.18</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 macrosomia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(1.60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1.21-2.13</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 xml:space="preserve"> and </w:t>
      </w:r>
      <w:r w:rsidR="00626FDF" w:rsidRPr="006E47E6">
        <w:rPr>
          <w:rFonts w:ascii="Times New Roman" w:hAnsi="Times New Roman" w:cs="Times New Roman"/>
          <w:sz w:val="20"/>
          <w:szCs w:val="20"/>
        </w:rPr>
        <w:t>5</w:t>
      </w:r>
      <w:r w:rsidR="001161F7" w:rsidRPr="006E47E6">
        <w:rPr>
          <w:rFonts w:ascii="Times New Roman" w:hAnsi="Times New Roman" w:cs="Times New Roman"/>
          <w:sz w:val="20"/>
          <w:szCs w:val="20"/>
        </w:rPr>
        <w:t>-</w:t>
      </w:r>
      <w:r w:rsidR="00626FDF" w:rsidRPr="006E47E6">
        <w:rPr>
          <w:rFonts w:ascii="Times New Roman" w:hAnsi="Times New Roman" w:cs="Times New Roman"/>
          <w:sz w:val="20"/>
          <w:szCs w:val="20"/>
        </w:rPr>
        <w:t>minute</w:t>
      </w:r>
      <w:r w:rsidR="005267DC" w:rsidRPr="006E47E6">
        <w:rPr>
          <w:rFonts w:ascii="Times New Roman" w:hAnsi="Times New Roman" w:cs="Times New Roman"/>
          <w:sz w:val="20"/>
          <w:szCs w:val="20"/>
        </w:rPr>
        <w:t xml:space="preserve"> Apgar</w:t>
      </w:r>
      <w:r w:rsidR="001161F7" w:rsidRPr="006E47E6">
        <w:rPr>
          <w:rFonts w:ascii="Times New Roman" w:hAnsi="Times New Roman" w:cs="Times New Roman"/>
          <w:sz w:val="20"/>
          <w:szCs w:val="20"/>
        </w:rPr>
        <w:t xml:space="preserve"> score </w:t>
      </w:r>
      <w:r w:rsidR="00892620" w:rsidRPr="006E47E6">
        <w:rPr>
          <w:rFonts w:ascii="Times New Roman" w:hAnsi="Times New Roman" w:cs="Times New Roman"/>
          <w:sz w:val="20"/>
          <w:szCs w:val="20"/>
        </w:rPr>
        <w:t>≤</w:t>
      </w:r>
      <w:r w:rsidR="005267DC" w:rsidRPr="006E47E6">
        <w:rPr>
          <w:rFonts w:ascii="Times New Roman" w:hAnsi="Times New Roman" w:cs="Times New Roman" w:hint="eastAsia"/>
          <w:sz w:val="20"/>
          <w:szCs w:val="20"/>
        </w:rPr>
        <w:t>7</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(4.09</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1.04-16.08</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 xml:space="preserve"> </w:t>
      </w:r>
      <w:r w:rsidR="001161F7" w:rsidRPr="006E47E6">
        <w:rPr>
          <w:rFonts w:ascii="Times New Roman" w:hAnsi="Times New Roman" w:cs="Times New Roman"/>
          <w:sz w:val="20"/>
          <w:szCs w:val="20"/>
        </w:rPr>
        <w:t xml:space="preserve">in the </w:t>
      </w:r>
      <w:r w:rsidR="005267DC" w:rsidRPr="006E47E6">
        <w:rPr>
          <w:rFonts w:ascii="Times New Roman" w:hAnsi="Times New Roman" w:cs="Times New Roman"/>
          <w:sz w:val="20"/>
          <w:szCs w:val="20"/>
        </w:rPr>
        <w:t>tubal disease</w:t>
      </w:r>
      <w:r w:rsidR="001161F7" w:rsidRPr="006E47E6">
        <w:rPr>
          <w:rFonts w:ascii="Times New Roman" w:hAnsi="Times New Roman" w:cs="Times New Roman"/>
          <w:sz w:val="20"/>
          <w:szCs w:val="20"/>
        </w:rPr>
        <w:t xml:space="preserve"> group</w:t>
      </w:r>
      <w:r w:rsidR="005267DC" w:rsidRPr="006E47E6">
        <w:rPr>
          <w:rFonts w:ascii="Times New Roman" w:hAnsi="Times New Roman" w:cs="Times New Roman"/>
          <w:sz w:val="20"/>
          <w:szCs w:val="20"/>
        </w:rPr>
        <w:t>; placenta previa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(9.33</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4.22-20.62</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5267DC" w:rsidRPr="006E47E6">
        <w:rPr>
          <w:rFonts w:ascii="Times New Roman" w:hAnsi="Times New Roman" w:cs="Times New Roman"/>
          <w:sz w:val="20"/>
          <w:szCs w:val="20"/>
        </w:rPr>
        <w:t>,</w:t>
      </w:r>
      <w:bookmarkStart w:id="60" w:name="OLE_LINK265"/>
      <w:bookmarkStart w:id="61" w:name="OLE_LINK266"/>
      <w:r w:rsidR="00083642" w:rsidRPr="006E47E6">
        <w:rPr>
          <w:rFonts w:ascii="Times New Roman" w:hAnsi="Times New Roman" w:cs="Times New Roman"/>
          <w:sz w:val="20"/>
          <w:szCs w:val="20"/>
        </w:rPr>
        <w:t xml:space="preserve"> </w:t>
      </w:r>
      <w:bookmarkEnd w:id="60"/>
      <w:bookmarkEnd w:id="61"/>
      <w:r w:rsidR="00987DD1" w:rsidRPr="006E47E6">
        <w:rPr>
          <w:rFonts w:ascii="Times New Roman" w:hAnsi="Times New Roman" w:cs="Times New Roman"/>
          <w:sz w:val="20"/>
          <w:szCs w:val="20"/>
        </w:rPr>
        <w:t>small for gestational age</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(2.29</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1.04-5.08</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macrosomia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(2.00</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1.02-3.95</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and </w:t>
      </w:r>
      <w:r w:rsidR="00621F77" w:rsidRPr="006E47E6">
        <w:rPr>
          <w:rFonts w:ascii="Times New Roman" w:hAnsi="Times New Roman" w:cs="Times New Roman"/>
          <w:sz w:val="20"/>
          <w:szCs w:val="20"/>
        </w:rPr>
        <w:t>NICU</w:t>
      </w:r>
      <w:r w:rsidR="00987DD1" w:rsidRPr="006E47E6">
        <w:rPr>
          <w:rFonts w:ascii="Times New Roman" w:hAnsi="Times New Roman" w:cs="Times New Roman"/>
          <w:sz w:val="20"/>
          <w:szCs w:val="20"/>
        </w:rPr>
        <w:t xml:space="preserve"> admission</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(2.35</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1.35-4.09</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in </w:t>
      </w:r>
      <w:r w:rsidR="001161F7" w:rsidRPr="006E47E6">
        <w:rPr>
          <w:rFonts w:ascii="Times New Roman" w:hAnsi="Times New Roman" w:cs="Times New Roman"/>
          <w:sz w:val="20"/>
          <w:szCs w:val="20"/>
        </w:rPr>
        <w:t xml:space="preserve">the </w:t>
      </w:r>
      <w:r w:rsidR="00987DD1" w:rsidRPr="006E47E6">
        <w:rPr>
          <w:rFonts w:ascii="Times New Roman" w:hAnsi="Times New Roman" w:cs="Times New Roman"/>
          <w:sz w:val="20"/>
          <w:szCs w:val="20"/>
        </w:rPr>
        <w:t>endometriosis</w:t>
      </w:r>
      <w:r w:rsidR="001161F7" w:rsidRPr="006E47E6">
        <w:rPr>
          <w:rFonts w:ascii="Times New Roman" w:hAnsi="Times New Roman" w:cs="Times New Roman"/>
          <w:sz w:val="20"/>
          <w:szCs w:val="20"/>
        </w:rPr>
        <w:t xml:space="preserve"> group</w:t>
      </w:r>
      <w:r w:rsidR="00987DD1" w:rsidRPr="006E47E6">
        <w:rPr>
          <w:rFonts w:ascii="Times New Roman" w:hAnsi="Times New Roman" w:cs="Times New Roman"/>
          <w:sz w:val="20"/>
          <w:szCs w:val="20"/>
        </w:rPr>
        <w:t>; placenta previa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(4.14</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2.23-7.68</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and placenta </w:t>
      </w:r>
      <w:proofErr w:type="spellStart"/>
      <w:r w:rsidR="00987DD1" w:rsidRPr="006E47E6">
        <w:rPr>
          <w:rFonts w:ascii="Times New Roman" w:hAnsi="Times New Roman" w:cs="Times New Roman"/>
          <w:sz w:val="20"/>
          <w:szCs w:val="20"/>
        </w:rPr>
        <w:t>accret</w:t>
      </w:r>
      <w:r w:rsidR="00AB549C" w:rsidRPr="006E47E6">
        <w:rPr>
          <w:rFonts w:ascii="Times New Roman" w:hAnsi="Times New Roman" w:cs="Times New Roman"/>
          <w:sz w:val="20"/>
          <w:szCs w:val="20"/>
        </w:rPr>
        <w:t>a</w:t>
      </w:r>
      <w:proofErr w:type="spellEnd"/>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(2.05</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1.08-3.87</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in</w:t>
      </w:r>
      <w:r w:rsidR="001161F7" w:rsidRPr="006E47E6">
        <w:rPr>
          <w:rFonts w:ascii="Times New Roman" w:hAnsi="Times New Roman" w:cs="Times New Roman"/>
          <w:sz w:val="20"/>
          <w:szCs w:val="20"/>
        </w:rPr>
        <w:t xml:space="preserve"> the</w:t>
      </w:r>
      <w:r w:rsidR="00987DD1" w:rsidRPr="006E47E6">
        <w:rPr>
          <w:rFonts w:ascii="Times New Roman" w:hAnsi="Times New Roman" w:cs="Times New Roman"/>
          <w:sz w:val="20"/>
          <w:szCs w:val="20"/>
        </w:rPr>
        <w:t xml:space="preserve"> male infertility</w:t>
      </w:r>
      <w:r w:rsidR="001161F7" w:rsidRPr="006E47E6">
        <w:rPr>
          <w:rFonts w:ascii="Times New Roman" w:hAnsi="Times New Roman" w:cs="Times New Roman"/>
          <w:sz w:val="20"/>
          <w:szCs w:val="20"/>
        </w:rPr>
        <w:t xml:space="preserve"> group</w:t>
      </w:r>
      <w:r w:rsidR="00987DD1" w:rsidRPr="006E47E6">
        <w:rPr>
          <w:rFonts w:ascii="Times New Roman" w:hAnsi="Times New Roman" w:cs="Times New Roman"/>
          <w:sz w:val="20"/>
          <w:szCs w:val="20"/>
        </w:rPr>
        <w:t>; and GDM</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(1.85</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1.15-2.98</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placenta previa</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(4.73</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1.83-12.21</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placental abruption</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(3.39</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1.20-9.56</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chorioamnionitis</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(2.93</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1.04-8.26</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preterm birth</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(2.69</w:t>
      </w:r>
      <w:r w:rsidR="008B3682" w:rsidRPr="006E47E6">
        <w:rPr>
          <w:rFonts w:ascii="Times New Roman" w:hAnsi="Times New Roman" w:cs="Times New Roman"/>
          <w:sz w:val="20"/>
          <w:szCs w:val="20"/>
        </w:rPr>
        <w:t>[</w:t>
      </w:r>
      <w:r w:rsidR="00C64F04" w:rsidRPr="006E47E6">
        <w:rPr>
          <w:rFonts w:ascii="Times New Roman" w:hAnsi="Times New Roman" w:cs="Times New Roman"/>
          <w:sz w:val="20"/>
          <w:szCs w:val="20"/>
        </w:rPr>
        <w:t>1.</w:t>
      </w:r>
      <w:r w:rsidR="00252EB1" w:rsidRPr="006E47E6">
        <w:rPr>
          <w:rFonts w:ascii="Times New Roman" w:hAnsi="Times New Roman" w:cs="Times New Roman"/>
          <w:sz w:val="20"/>
          <w:szCs w:val="20"/>
        </w:rPr>
        <w:t>4</w:t>
      </w:r>
      <w:r w:rsidR="00C64F04" w:rsidRPr="006E47E6">
        <w:rPr>
          <w:rFonts w:ascii="Times New Roman" w:hAnsi="Times New Roman" w:cs="Times New Roman"/>
          <w:sz w:val="20"/>
          <w:szCs w:val="20"/>
        </w:rPr>
        <w:t>1-</w:t>
      </w:r>
      <w:r w:rsidR="00252EB1" w:rsidRPr="006E47E6">
        <w:rPr>
          <w:rFonts w:ascii="Times New Roman" w:hAnsi="Times New Roman" w:cs="Times New Roman"/>
          <w:sz w:val="20"/>
          <w:szCs w:val="20"/>
        </w:rPr>
        <w:t>5.15</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and 1</w:t>
      </w:r>
      <w:r w:rsidR="001161F7" w:rsidRPr="006E47E6">
        <w:rPr>
          <w:rFonts w:ascii="Times New Roman" w:hAnsi="Times New Roman" w:cs="Times New Roman"/>
          <w:sz w:val="20"/>
          <w:szCs w:val="20"/>
        </w:rPr>
        <w:t>-</w:t>
      </w:r>
      <w:r w:rsidR="00987DD1" w:rsidRPr="006E47E6">
        <w:rPr>
          <w:rFonts w:ascii="Times New Roman" w:hAnsi="Times New Roman" w:cs="Times New Roman"/>
          <w:sz w:val="20"/>
          <w:szCs w:val="20"/>
        </w:rPr>
        <w:t>minute Apgar</w:t>
      </w:r>
      <w:r w:rsidR="001161F7" w:rsidRPr="006E47E6">
        <w:rPr>
          <w:rFonts w:ascii="Times New Roman" w:hAnsi="Times New Roman" w:cs="Times New Roman"/>
          <w:sz w:val="20"/>
          <w:szCs w:val="20"/>
        </w:rPr>
        <w:t xml:space="preserve"> score</w:t>
      </w:r>
      <w:r w:rsidR="00892620" w:rsidRPr="006E47E6">
        <w:rPr>
          <w:rFonts w:ascii="Times New Roman" w:hAnsi="Times New Roman" w:cs="Times New Roman"/>
          <w:sz w:val="20"/>
          <w:szCs w:val="20"/>
        </w:rPr>
        <w:t xml:space="preserve"> ≤</w:t>
      </w:r>
      <w:r w:rsidR="00987DD1" w:rsidRPr="006E47E6">
        <w:rPr>
          <w:rFonts w:ascii="Times New Roman" w:hAnsi="Times New Roman" w:cs="Times New Roman" w:hint="eastAsia"/>
          <w:sz w:val="20"/>
          <w:szCs w:val="20"/>
        </w:rPr>
        <w:t>7</w:t>
      </w:r>
      <w:r w:rsidR="00071C75" w:rsidRPr="006E47E6">
        <w:rPr>
          <w:rFonts w:ascii="Times New Roman" w:hAnsi="Times New Roman" w:cs="Times New Roman"/>
          <w:sz w:val="20"/>
          <w:szCs w:val="20"/>
        </w:rPr>
        <w:t xml:space="preserve"> </w:t>
      </w:r>
      <w:r w:rsidR="0069614D" w:rsidRPr="006E47E6">
        <w:rPr>
          <w:rFonts w:ascii="Times New Roman" w:hAnsi="Times New Roman" w:cs="Times New Roman"/>
          <w:sz w:val="20"/>
          <w:szCs w:val="20"/>
        </w:rPr>
        <w:t>(4.68</w:t>
      </w:r>
      <w:r w:rsidR="008B3682" w:rsidRPr="006E47E6">
        <w:rPr>
          <w:rFonts w:ascii="Times New Roman" w:hAnsi="Times New Roman" w:cs="Times New Roman"/>
          <w:sz w:val="20"/>
          <w:szCs w:val="20"/>
        </w:rPr>
        <w:t>[</w:t>
      </w:r>
      <w:r w:rsidR="00252EB1" w:rsidRPr="006E47E6">
        <w:rPr>
          <w:rFonts w:ascii="Times New Roman" w:hAnsi="Times New Roman" w:cs="Times New Roman"/>
          <w:sz w:val="20"/>
          <w:szCs w:val="20"/>
        </w:rPr>
        <w:t>1.62-13.51</w:t>
      </w:r>
      <w:r w:rsidR="008B3682" w:rsidRPr="006E47E6">
        <w:rPr>
          <w:rFonts w:ascii="Times New Roman" w:hAnsi="Times New Roman" w:cs="Times New Roman"/>
          <w:sz w:val="20"/>
          <w:szCs w:val="20"/>
        </w:rPr>
        <w:t>]</w:t>
      </w:r>
      <w:r w:rsidR="0069614D" w:rsidRPr="006E47E6">
        <w:rPr>
          <w:rFonts w:ascii="Times New Roman" w:hAnsi="Times New Roman" w:cs="Times New Roman"/>
          <w:sz w:val="20"/>
          <w:szCs w:val="20"/>
        </w:rPr>
        <w:t>)</w:t>
      </w:r>
      <w:r w:rsidR="00987DD1" w:rsidRPr="006E47E6">
        <w:rPr>
          <w:rFonts w:ascii="Times New Roman" w:hAnsi="Times New Roman" w:cs="Times New Roman"/>
          <w:sz w:val="20"/>
          <w:szCs w:val="20"/>
        </w:rPr>
        <w:t xml:space="preserve"> in</w:t>
      </w:r>
      <w:r w:rsidR="001161F7" w:rsidRPr="006E47E6">
        <w:rPr>
          <w:rFonts w:ascii="Times New Roman" w:hAnsi="Times New Roman" w:cs="Times New Roman"/>
          <w:sz w:val="20"/>
          <w:szCs w:val="20"/>
        </w:rPr>
        <w:t xml:space="preserve"> the</w:t>
      </w:r>
      <w:r w:rsidR="00987DD1" w:rsidRPr="006E47E6">
        <w:rPr>
          <w:rFonts w:ascii="Times New Roman" w:hAnsi="Times New Roman" w:cs="Times New Roman"/>
          <w:sz w:val="20"/>
          <w:szCs w:val="20"/>
        </w:rPr>
        <w:t xml:space="preserve"> </w:t>
      </w:r>
      <w:bookmarkStart w:id="62" w:name="OLE_LINK100"/>
      <w:bookmarkStart w:id="63" w:name="OLE_LINK101"/>
      <w:r w:rsidR="00987DD1" w:rsidRPr="006E47E6">
        <w:rPr>
          <w:rFonts w:ascii="Times New Roman" w:hAnsi="Times New Roman" w:cs="Times New Roman"/>
          <w:sz w:val="20"/>
          <w:szCs w:val="20"/>
        </w:rPr>
        <w:t>mixed infertility</w:t>
      </w:r>
      <w:bookmarkEnd w:id="62"/>
      <w:bookmarkEnd w:id="63"/>
      <w:r w:rsidR="001161F7" w:rsidRPr="006E47E6">
        <w:rPr>
          <w:rFonts w:ascii="Times New Roman" w:hAnsi="Times New Roman" w:cs="Times New Roman"/>
          <w:sz w:val="20"/>
          <w:szCs w:val="20"/>
        </w:rPr>
        <w:t xml:space="preserve"> group</w:t>
      </w:r>
      <w:r w:rsidR="00312B22" w:rsidRPr="006E47E6">
        <w:rPr>
          <w:rFonts w:ascii="Times New Roman" w:hAnsi="Times New Roman" w:cs="Times New Roman"/>
          <w:sz w:val="20"/>
          <w:szCs w:val="20"/>
        </w:rPr>
        <w:t xml:space="preserve">. </w:t>
      </w:r>
      <w:r w:rsidR="00211A81" w:rsidRPr="006E47E6">
        <w:rPr>
          <w:rFonts w:ascii="Times New Roman" w:hAnsi="Times New Roman" w:cs="Times New Roman"/>
          <w:sz w:val="20"/>
          <w:szCs w:val="20"/>
        </w:rPr>
        <w:t xml:space="preserve">Among </w:t>
      </w:r>
      <w:r w:rsidR="00312B22" w:rsidRPr="006E47E6">
        <w:rPr>
          <w:rFonts w:ascii="Times New Roman" w:hAnsi="Times New Roman" w:cs="Times New Roman"/>
          <w:sz w:val="20"/>
          <w:szCs w:val="20"/>
        </w:rPr>
        <w:t xml:space="preserve">multiple pregnancies, most </w:t>
      </w:r>
      <w:r w:rsidR="00211A81" w:rsidRPr="006E47E6">
        <w:rPr>
          <w:rFonts w:ascii="Times New Roman" w:hAnsi="Times New Roman" w:cs="Times New Roman"/>
          <w:sz w:val="20"/>
          <w:szCs w:val="20"/>
        </w:rPr>
        <w:t xml:space="preserve">of the </w:t>
      </w:r>
      <w:r w:rsidR="00312B22" w:rsidRPr="006E47E6">
        <w:rPr>
          <w:rFonts w:ascii="Times New Roman" w:hAnsi="Times New Roman" w:cs="Times New Roman"/>
          <w:sz w:val="20"/>
          <w:szCs w:val="20"/>
        </w:rPr>
        <w:t xml:space="preserve">differences </w:t>
      </w:r>
      <w:r w:rsidR="00211A81" w:rsidRPr="006E47E6">
        <w:rPr>
          <w:rFonts w:ascii="Times New Roman" w:hAnsi="Times New Roman" w:cs="Times New Roman"/>
          <w:sz w:val="20"/>
          <w:szCs w:val="20"/>
        </w:rPr>
        <w:t xml:space="preserve">that </w:t>
      </w:r>
      <w:r w:rsidR="00312B22" w:rsidRPr="006E47E6">
        <w:rPr>
          <w:rFonts w:ascii="Times New Roman" w:hAnsi="Times New Roman" w:cs="Times New Roman"/>
          <w:sz w:val="20"/>
          <w:szCs w:val="20"/>
        </w:rPr>
        <w:t xml:space="preserve">were significant in singleton pregnancies </w:t>
      </w:r>
      <w:r w:rsidR="00211A81" w:rsidRPr="006E47E6">
        <w:rPr>
          <w:rFonts w:ascii="Times New Roman" w:hAnsi="Times New Roman" w:cs="Times New Roman"/>
          <w:sz w:val="20"/>
          <w:szCs w:val="20"/>
        </w:rPr>
        <w:t>were less</w:t>
      </w:r>
      <w:r w:rsidR="00621F77" w:rsidRPr="006E47E6">
        <w:rPr>
          <w:rFonts w:ascii="Times New Roman" w:hAnsi="Times New Roman" w:cs="Times New Roman"/>
          <w:sz w:val="20"/>
          <w:szCs w:val="20"/>
        </w:rPr>
        <w:t xml:space="preserve"> extensive</w:t>
      </w:r>
      <w:r w:rsidR="00211A81" w:rsidRPr="006E47E6">
        <w:rPr>
          <w:rFonts w:ascii="Times New Roman" w:hAnsi="Times New Roman" w:cs="Times New Roman"/>
          <w:sz w:val="20"/>
          <w:szCs w:val="20"/>
        </w:rPr>
        <w:t xml:space="preserve"> </w:t>
      </w:r>
      <w:r w:rsidR="00312B22" w:rsidRPr="006E47E6">
        <w:rPr>
          <w:rFonts w:ascii="Times New Roman" w:hAnsi="Times New Roman" w:cs="Times New Roman"/>
          <w:sz w:val="20"/>
          <w:szCs w:val="20"/>
        </w:rPr>
        <w:t>or</w:t>
      </w:r>
      <w:r w:rsidR="00211A81" w:rsidRPr="006E47E6">
        <w:rPr>
          <w:rFonts w:ascii="Times New Roman" w:hAnsi="Times New Roman" w:cs="Times New Roman"/>
          <w:sz w:val="20"/>
          <w:szCs w:val="20"/>
        </w:rPr>
        <w:t xml:space="preserve"> had</w:t>
      </w:r>
      <w:r w:rsidR="00312B22" w:rsidRPr="006E47E6">
        <w:rPr>
          <w:rFonts w:ascii="Times New Roman" w:hAnsi="Times New Roman" w:cs="Times New Roman"/>
          <w:sz w:val="20"/>
          <w:szCs w:val="20"/>
        </w:rPr>
        <w:t xml:space="preserve"> disappeared.</w:t>
      </w:r>
      <w:bookmarkEnd w:id="45"/>
      <w:bookmarkEnd w:id="46"/>
    </w:p>
    <w:p w14:paraId="41452B54" w14:textId="5761002F" w:rsidR="006C034E" w:rsidRPr="006E47E6" w:rsidRDefault="005A553A"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b/>
          <w:sz w:val="20"/>
          <w:szCs w:val="20"/>
        </w:rPr>
        <w:t>Conclusions:</w:t>
      </w:r>
      <w:bookmarkStart w:id="64" w:name="OLE_LINK474"/>
      <w:bookmarkStart w:id="65" w:name="OLE_LINK475"/>
      <w:r w:rsidR="00290858" w:rsidRPr="006E47E6">
        <w:rPr>
          <w:rFonts w:ascii="Times New Roman" w:hAnsi="Times New Roman" w:cs="Times New Roman"/>
          <w:b/>
          <w:sz w:val="20"/>
          <w:szCs w:val="20"/>
        </w:rPr>
        <w:t xml:space="preserve"> </w:t>
      </w:r>
      <w:bookmarkStart w:id="66" w:name="OLE_LINK53"/>
      <w:bookmarkStart w:id="67" w:name="OLE_LINK54"/>
      <w:r w:rsidR="00081AEE" w:rsidRPr="006E47E6">
        <w:rPr>
          <w:rFonts w:ascii="Times New Roman" w:hAnsi="Times New Roman" w:cs="Times New Roman"/>
          <w:sz w:val="20"/>
          <w:szCs w:val="20"/>
        </w:rPr>
        <w:t xml:space="preserve">Infertility etiology within the IVF population </w:t>
      </w:r>
      <w:r w:rsidR="00797E60" w:rsidRPr="006E47E6">
        <w:rPr>
          <w:rFonts w:ascii="Times New Roman" w:hAnsi="Times New Roman" w:cs="Times New Roman"/>
          <w:sz w:val="20"/>
          <w:szCs w:val="20"/>
        </w:rPr>
        <w:t xml:space="preserve">was </w:t>
      </w:r>
      <w:r w:rsidR="00081AEE" w:rsidRPr="006E47E6">
        <w:rPr>
          <w:rFonts w:ascii="Times New Roman" w:hAnsi="Times New Roman" w:cs="Times New Roman"/>
          <w:sz w:val="20"/>
          <w:szCs w:val="20"/>
        </w:rPr>
        <w:t xml:space="preserve">found to affect maternal and neonatal outcomes among all births. </w:t>
      </w:r>
      <w:r w:rsidR="00626FDF" w:rsidRPr="006E47E6">
        <w:rPr>
          <w:rFonts w:ascii="Times New Roman" w:hAnsi="Times New Roman" w:cs="Times New Roman"/>
          <w:sz w:val="20"/>
          <w:szCs w:val="20"/>
        </w:rPr>
        <w:t xml:space="preserve">During the perinatal period, </w:t>
      </w:r>
      <w:bookmarkStart w:id="68" w:name="OLE_LINK106"/>
      <w:bookmarkStart w:id="69" w:name="OLE_LINK107"/>
      <w:r w:rsidR="00754C2B" w:rsidRPr="006E47E6">
        <w:rPr>
          <w:rFonts w:ascii="Times New Roman" w:hAnsi="Times New Roman" w:cs="Times New Roman"/>
          <w:sz w:val="20"/>
          <w:szCs w:val="20"/>
        </w:rPr>
        <w:t xml:space="preserve">infertility etiology </w:t>
      </w:r>
      <w:r w:rsidR="00626FDF" w:rsidRPr="006E47E6">
        <w:rPr>
          <w:rFonts w:ascii="Times New Roman" w:hAnsi="Times New Roman" w:cs="Times New Roman"/>
          <w:sz w:val="20"/>
          <w:szCs w:val="20"/>
        </w:rPr>
        <w:t>appear</w:t>
      </w:r>
      <w:r w:rsidR="007A235F" w:rsidRPr="006E47E6">
        <w:rPr>
          <w:rFonts w:ascii="Times New Roman" w:hAnsi="Times New Roman" w:cs="Times New Roman"/>
          <w:sz w:val="20"/>
          <w:szCs w:val="20"/>
        </w:rPr>
        <w:t>s</w:t>
      </w:r>
      <w:r w:rsidR="00626FDF" w:rsidRPr="006E47E6">
        <w:rPr>
          <w:rFonts w:ascii="Times New Roman" w:hAnsi="Times New Roman" w:cs="Times New Roman"/>
          <w:sz w:val="20"/>
          <w:szCs w:val="20"/>
        </w:rPr>
        <w:t xml:space="preserve"> </w:t>
      </w:r>
      <w:r w:rsidR="00533BD2" w:rsidRPr="006E47E6">
        <w:rPr>
          <w:rFonts w:ascii="Times New Roman" w:hAnsi="Times New Roman" w:cs="Times New Roman"/>
          <w:sz w:val="20"/>
          <w:szCs w:val="20"/>
        </w:rPr>
        <w:t xml:space="preserve">to be </w:t>
      </w:r>
      <w:r w:rsidR="007A235F" w:rsidRPr="006E47E6">
        <w:rPr>
          <w:rFonts w:ascii="Times New Roman" w:hAnsi="Times New Roman" w:cs="Times New Roman"/>
          <w:sz w:val="20"/>
          <w:szCs w:val="20"/>
        </w:rPr>
        <w:t xml:space="preserve">an </w:t>
      </w:r>
      <w:r w:rsidR="00626FDF" w:rsidRPr="006E47E6">
        <w:rPr>
          <w:rFonts w:ascii="Times New Roman" w:hAnsi="Times New Roman" w:cs="Times New Roman"/>
          <w:sz w:val="20"/>
          <w:szCs w:val="20"/>
        </w:rPr>
        <w:t xml:space="preserve">additional risk factor for abnormal pregnancy outcomes </w:t>
      </w:r>
      <w:r w:rsidR="007A235F" w:rsidRPr="006E47E6">
        <w:rPr>
          <w:rFonts w:ascii="Times New Roman" w:hAnsi="Times New Roman" w:cs="Times New Roman"/>
          <w:sz w:val="20"/>
          <w:szCs w:val="20"/>
        </w:rPr>
        <w:t>besides</w:t>
      </w:r>
      <w:r w:rsidR="00626FDF" w:rsidRPr="006E47E6">
        <w:rPr>
          <w:rFonts w:ascii="Times New Roman" w:hAnsi="Times New Roman" w:cs="Times New Roman"/>
          <w:sz w:val="20"/>
          <w:szCs w:val="20"/>
        </w:rPr>
        <w:t xml:space="preserve"> </w:t>
      </w:r>
      <w:r w:rsidR="00797E60" w:rsidRPr="006E47E6">
        <w:rPr>
          <w:rFonts w:ascii="Times New Roman" w:hAnsi="Times New Roman" w:cs="Times New Roman"/>
          <w:sz w:val="20"/>
          <w:szCs w:val="20"/>
        </w:rPr>
        <w:t xml:space="preserve">the </w:t>
      </w:r>
      <w:r w:rsidR="00626FDF" w:rsidRPr="006E47E6">
        <w:rPr>
          <w:rFonts w:ascii="Times New Roman" w:hAnsi="Times New Roman" w:cs="Times New Roman"/>
          <w:sz w:val="20"/>
          <w:szCs w:val="20"/>
        </w:rPr>
        <w:t>use of IVF techniques</w:t>
      </w:r>
      <w:r w:rsidR="00321656" w:rsidRPr="006E47E6">
        <w:rPr>
          <w:rFonts w:ascii="Times New Roman" w:hAnsi="Times New Roman" w:cs="Times New Roman"/>
          <w:sz w:val="20"/>
          <w:szCs w:val="20"/>
        </w:rPr>
        <w:t xml:space="preserve"> compared with spontaneous pregnancies</w:t>
      </w:r>
      <w:r w:rsidR="00626FDF" w:rsidRPr="006E47E6">
        <w:rPr>
          <w:rFonts w:ascii="Times New Roman" w:hAnsi="Times New Roman" w:cs="Times New Roman"/>
          <w:sz w:val="20"/>
          <w:szCs w:val="20"/>
        </w:rPr>
        <w:t>.</w:t>
      </w:r>
      <w:bookmarkStart w:id="70" w:name="OLE_LINK140"/>
      <w:bookmarkStart w:id="71" w:name="OLE_LINK157"/>
      <w:r w:rsidR="00754C2B" w:rsidRPr="006E47E6">
        <w:rPr>
          <w:rFonts w:ascii="Times New Roman" w:hAnsi="Times New Roman" w:cs="Times New Roman"/>
          <w:sz w:val="20"/>
          <w:szCs w:val="20"/>
        </w:rPr>
        <w:t xml:space="preserve"> </w:t>
      </w:r>
      <w:r w:rsidR="0092411D" w:rsidRPr="006E47E6">
        <w:rPr>
          <w:rFonts w:ascii="Times New Roman" w:hAnsi="Times New Roman" w:cs="Times New Roman"/>
          <w:sz w:val="20"/>
          <w:szCs w:val="20"/>
        </w:rPr>
        <w:t xml:space="preserve">Higher risk </w:t>
      </w:r>
      <w:r w:rsidR="00797E60" w:rsidRPr="006E47E6">
        <w:rPr>
          <w:rFonts w:ascii="Times New Roman" w:hAnsi="Times New Roman" w:cs="Times New Roman"/>
          <w:sz w:val="20"/>
          <w:szCs w:val="20"/>
        </w:rPr>
        <w:t xml:space="preserve">was </w:t>
      </w:r>
      <w:r w:rsidR="0092411D" w:rsidRPr="006E47E6">
        <w:rPr>
          <w:rFonts w:ascii="Times New Roman" w:hAnsi="Times New Roman" w:cs="Times New Roman"/>
          <w:sz w:val="20"/>
          <w:szCs w:val="20"/>
        </w:rPr>
        <w:t xml:space="preserve">found </w:t>
      </w:r>
      <w:r w:rsidR="004D21D5" w:rsidRPr="006E47E6">
        <w:rPr>
          <w:rFonts w:ascii="Times New Roman" w:hAnsi="Times New Roman" w:cs="Times New Roman"/>
          <w:sz w:val="20"/>
          <w:szCs w:val="20"/>
        </w:rPr>
        <w:t xml:space="preserve">for </w:t>
      </w:r>
      <w:r w:rsidR="0092411D" w:rsidRPr="006E47E6">
        <w:rPr>
          <w:rFonts w:ascii="Times New Roman" w:hAnsi="Times New Roman" w:cs="Times New Roman"/>
          <w:sz w:val="20"/>
          <w:szCs w:val="20"/>
        </w:rPr>
        <w:t>ovulation disorders</w:t>
      </w:r>
      <w:r w:rsidR="00533BD2" w:rsidRPr="006E47E6">
        <w:rPr>
          <w:rFonts w:ascii="Times New Roman" w:hAnsi="Times New Roman" w:cs="Times New Roman"/>
          <w:sz w:val="20"/>
          <w:szCs w:val="20"/>
        </w:rPr>
        <w:t>,</w:t>
      </w:r>
      <w:r w:rsidR="0092411D" w:rsidRPr="006E47E6">
        <w:rPr>
          <w:rFonts w:ascii="Times New Roman" w:hAnsi="Times New Roman" w:cs="Times New Roman"/>
          <w:sz w:val="20"/>
          <w:szCs w:val="20"/>
        </w:rPr>
        <w:t xml:space="preserve"> and l</w:t>
      </w:r>
      <w:r w:rsidR="007A235F" w:rsidRPr="006E47E6">
        <w:rPr>
          <w:rFonts w:ascii="Times New Roman" w:hAnsi="Times New Roman" w:cs="Times New Roman"/>
          <w:sz w:val="20"/>
          <w:szCs w:val="20"/>
        </w:rPr>
        <w:t xml:space="preserve">ower risk </w:t>
      </w:r>
      <w:r w:rsidR="00533BD2" w:rsidRPr="006E47E6">
        <w:rPr>
          <w:rFonts w:ascii="Times New Roman" w:hAnsi="Times New Roman" w:cs="Times New Roman"/>
          <w:sz w:val="20"/>
          <w:szCs w:val="20"/>
        </w:rPr>
        <w:t xml:space="preserve">was found </w:t>
      </w:r>
      <w:r w:rsidR="0092411D" w:rsidRPr="006E47E6">
        <w:rPr>
          <w:rFonts w:ascii="Times New Roman" w:hAnsi="Times New Roman" w:cs="Times New Roman"/>
          <w:sz w:val="20"/>
          <w:szCs w:val="20"/>
        </w:rPr>
        <w:t>for</w:t>
      </w:r>
      <w:r w:rsidR="007A235F" w:rsidRPr="006E47E6">
        <w:rPr>
          <w:rFonts w:ascii="Times New Roman" w:hAnsi="Times New Roman" w:cs="Times New Roman"/>
          <w:sz w:val="20"/>
          <w:szCs w:val="20"/>
        </w:rPr>
        <w:t xml:space="preserve"> male infertility</w:t>
      </w:r>
      <w:r w:rsidR="00626FDF" w:rsidRPr="006E47E6">
        <w:rPr>
          <w:rFonts w:ascii="Times New Roman" w:hAnsi="Times New Roman" w:cs="Times New Roman"/>
          <w:sz w:val="20"/>
          <w:szCs w:val="20"/>
        </w:rPr>
        <w:t>.</w:t>
      </w:r>
    </w:p>
    <w:bookmarkEnd w:id="28"/>
    <w:bookmarkEnd w:id="29"/>
    <w:bookmarkEnd w:id="30"/>
    <w:bookmarkEnd w:id="64"/>
    <w:bookmarkEnd w:id="65"/>
    <w:bookmarkEnd w:id="66"/>
    <w:bookmarkEnd w:id="67"/>
    <w:bookmarkEnd w:id="68"/>
    <w:bookmarkEnd w:id="69"/>
    <w:bookmarkEnd w:id="70"/>
    <w:bookmarkEnd w:id="71"/>
    <w:p w14:paraId="5BA32861" w14:textId="02A78712" w:rsidR="007C67E2" w:rsidRPr="006E47E6" w:rsidRDefault="00F3541B"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b/>
          <w:sz w:val="20"/>
          <w:szCs w:val="20"/>
        </w:rPr>
        <w:lastRenderedPageBreak/>
        <w:t xml:space="preserve">Keywords </w:t>
      </w:r>
      <w:r w:rsidR="00626FDF" w:rsidRPr="006E47E6">
        <w:rPr>
          <w:rFonts w:ascii="Times New Roman" w:hAnsi="Times New Roman" w:cs="Times New Roman"/>
          <w:sz w:val="20"/>
          <w:szCs w:val="20"/>
        </w:rPr>
        <w:t xml:space="preserve">reasons for </w:t>
      </w:r>
      <w:r w:rsidR="00AB072B" w:rsidRPr="006E47E6">
        <w:rPr>
          <w:rFonts w:ascii="Times New Roman" w:hAnsi="Times New Roman" w:cs="Times New Roman"/>
          <w:sz w:val="20"/>
          <w:szCs w:val="20"/>
        </w:rPr>
        <w:t>IVF</w:t>
      </w:r>
      <w:r w:rsidR="00626FDF" w:rsidRPr="006E47E6">
        <w:rPr>
          <w:rFonts w:ascii="Times New Roman" w:hAnsi="Times New Roman" w:cs="Times New Roman"/>
          <w:sz w:val="20"/>
          <w:szCs w:val="20"/>
        </w:rPr>
        <w:t>; infertility</w:t>
      </w:r>
      <w:r w:rsidR="00B453FB" w:rsidRPr="006E47E6">
        <w:rPr>
          <w:rFonts w:ascii="Times New Roman" w:hAnsi="Times New Roman" w:cs="Times New Roman"/>
          <w:sz w:val="20"/>
          <w:szCs w:val="20"/>
        </w:rPr>
        <w:t xml:space="preserve"> etiology</w:t>
      </w:r>
      <w:r w:rsidR="00626FDF" w:rsidRPr="006E47E6">
        <w:rPr>
          <w:rFonts w:ascii="Times New Roman" w:hAnsi="Times New Roman" w:cs="Times New Roman"/>
          <w:sz w:val="20"/>
          <w:szCs w:val="20"/>
        </w:rPr>
        <w:t xml:space="preserve">; </w:t>
      </w:r>
      <w:r w:rsidR="00386CCA" w:rsidRPr="006E47E6">
        <w:rPr>
          <w:rFonts w:ascii="Times New Roman" w:hAnsi="Times New Roman" w:cs="Times New Roman"/>
          <w:sz w:val="20"/>
          <w:szCs w:val="20"/>
        </w:rPr>
        <w:t>adverse pregnancy outcomes; neonatal outcomes</w:t>
      </w:r>
    </w:p>
    <w:bookmarkEnd w:id="31"/>
    <w:bookmarkEnd w:id="32"/>
    <w:p w14:paraId="1E4D6891" w14:textId="77777777" w:rsidR="00F0181E" w:rsidRPr="006E47E6" w:rsidRDefault="00F0181E"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b/>
          <w:sz w:val="20"/>
          <w:szCs w:val="20"/>
        </w:rPr>
        <w:t>Background</w:t>
      </w:r>
      <w:r w:rsidRPr="006E47E6">
        <w:rPr>
          <w:rFonts w:ascii="Times New Roman" w:hAnsi="Times New Roman" w:cs="Times New Roman"/>
          <w:sz w:val="20"/>
          <w:szCs w:val="20"/>
        </w:rPr>
        <w:t xml:space="preserve"> </w:t>
      </w:r>
    </w:p>
    <w:p w14:paraId="05B65BCF" w14:textId="1227EB19" w:rsidR="0089175A" w:rsidRPr="006E47E6" w:rsidRDefault="001B3839"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The number of pregnancies and births after </w:t>
      </w:r>
      <w:r w:rsidR="006E217C" w:rsidRPr="006E47E6">
        <w:rPr>
          <w:rFonts w:ascii="Times New Roman" w:hAnsi="Times New Roman" w:cs="Times New Roman"/>
          <w:sz w:val="20"/>
          <w:szCs w:val="20"/>
        </w:rPr>
        <w:t>assisted reproductive technology</w:t>
      </w:r>
      <w:r w:rsidR="00AA1A22" w:rsidRPr="006E47E6">
        <w:rPr>
          <w:rFonts w:ascii="Times New Roman" w:hAnsi="Times New Roman" w:cs="Times New Roman"/>
          <w:sz w:val="20"/>
          <w:szCs w:val="20"/>
        </w:rPr>
        <w:t xml:space="preserve"> </w:t>
      </w:r>
      <w:r w:rsidR="006E217C" w:rsidRPr="006E47E6">
        <w:rPr>
          <w:rFonts w:ascii="Times New Roman" w:hAnsi="Times New Roman" w:cs="Times New Roman"/>
          <w:sz w:val="20"/>
          <w:szCs w:val="20"/>
        </w:rPr>
        <w:t>(</w:t>
      </w:r>
      <w:r w:rsidR="006A4017" w:rsidRPr="006E47E6">
        <w:rPr>
          <w:rFonts w:ascii="Times New Roman" w:hAnsi="Times New Roman" w:cs="Times New Roman"/>
          <w:sz w:val="20"/>
          <w:szCs w:val="20"/>
        </w:rPr>
        <w:t>AR</w:t>
      </w:r>
      <w:r w:rsidR="006E217C" w:rsidRPr="006E47E6">
        <w:rPr>
          <w:rFonts w:ascii="Times New Roman" w:hAnsi="Times New Roman" w:cs="Times New Roman"/>
          <w:sz w:val="20"/>
          <w:szCs w:val="20"/>
        </w:rPr>
        <w:t>T)</w:t>
      </w:r>
      <w:r w:rsidR="006A4017" w:rsidRPr="006E47E6">
        <w:rPr>
          <w:rFonts w:ascii="Times New Roman" w:hAnsi="Times New Roman" w:cs="Times New Roman"/>
          <w:sz w:val="20"/>
          <w:szCs w:val="20"/>
        </w:rPr>
        <w:t xml:space="preserve"> </w:t>
      </w:r>
      <w:r w:rsidRPr="006E47E6">
        <w:rPr>
          <w:rFonts w:ascii="Times New Roman" w:hAnsi="Times New Roman" w:cs="Times New Roman"/>
          <w:sz w:val="20"/>
          <w:szCs w:val="20"/>
        </w:rPr>
        <w:t>has increased exponentially over the past 40 years. In China, ART contributes to 1% of all births</w:t>
      </w:r>
      <w:r w:rsidRPr="006E47E6">
        <w:rPr>
          <w:rFonts w:ascii="Times New Roman" w:hAnsi="Times New Roman" w:cs="Times New Roman"/>
          <w:sz w:val="20"/>
          <w:szCs w:val="20"/>
        </w:rPr>
        <w:fldChar w:fldCharType="begin">
          <w:fldData xml:space="preserve">PEVuZE5vdGU+PENpdGU+PEF1dGhvcj5ZYW5nPC9BdXRob3I+PFllYXI+MjAxNDwvWWVhcj48UmVj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</w:fldData>
        </w:fldChar>
      </w:r>
      <w:r w:rsidR="0073618D" w:rsidRPr="006E47E6">
        <w:rPr>
          <w:rFonts w:ascii="Times New Roman" w:hAnsi="Times New Roman" w:cs="Times New Roman"/>
          <w:sz w:val="20"/>
          <w:szCs w:val="20"/>
        </w:rPr>
        <w:instrText xml:space="preserve"> ADDIN EN.CITE </w:instrText>
      </w:r>
      <w:r w:rsidR="0073618D" w:rsidRPr="006E47E6">
        <w:rPr>
          <w:rFonts w:ascii="Times New Roman" w:hAnsi="Times New Roman" w:cs="Times New Roman"/>
          <w:sz w:val="20"/>
          <w:szCs w:val="20"/>
        </w:rPr>
        <w:fldChar w:fldCharType="begin">
          <w:fldData xml:space="preserve">PEVuZE5vdGU+PENpdGU+PEF1dGhvcj5ZYW5nPC9BdXRob3I+PFllYXI+MjAxNDwvWWVhcj48UmVj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</w:fldData>
        </w:fldChar>
      </w:r>
      <w:r w:rsidR="0073618D" w:rsidRPr="006E47E6">
        <w:rPr>
          <w:rFonts w:ascii="Times New Roman" w:hAnsi="Times New Roman" w:cs="Times New Roman"/>
          <w:sz w:val="20"/>
          <w:szCs w:val="20"/>
        </w:rPr>
        <w:instrText xml:space="preserve"> ADDIN EN.CITE.DATA </w:instrText>
      </w:r>
      <w:r w:rsidR="0073618D" w:rsidRPr="006E47E6">
        <w:rPr>
          <w:rFonts w:ascii="Times New Roman" w:hAnsi="Times New Roman" w:cs="Times New Roman"/>
          <w:sz w:val="20"/>
          <w:szCs w:val="20"/>
        </w:rPr>
      </w:r>
      <w:r w:rsidR="0073618D" w:rsidRPr="006E47E6">
        <w:rPr>
          <w:rFonts w:ascii="Times New Roman" w:hAnsi="Times New Roman" w:cs="Times New Roman"/>
          <w:sz w:val="20"/>
          <w:szCs w:val="20"/>
        </w:rPr>
        <w:fldChar w:fldCharType="end"/>
      </w:r>
      <w:r w:rsidRPr="006E47E6">
        <w:rPr>
          <w:rFonts w:ascii="Times New Roman" w:hAnsi="Times New Roman" w:cs="Times New Roman"/>
          <w:sz w:val="20"/>
          <w:szCs w:val="20"/>
        </w:rPr>
      </w:r>
      <w:r w:rsidRPr="006E47E6">
        <w:rPr>
          <w:rFonts w:ascii="Times New Roman" w:hAnsi="Times New Roman" w:cs="Times New Roman"/>
          <w:sz w:val="20"/>
          <w:szCs w:val="20"/>
        </w:rPr>
        <w:fldChar w:fldCharType="separate"/>
      </w:r>
      <w:r w:rsidR="0073618D" w:rsidRPr="006E47E6">
        <w:rPr>
          <w:rFonts w:ascii="Times New Roman" w:hAnsi="Times New Roman" w:cs="Times New Roman"/>
          <w:sz w:val="20"/>
          <w:szCs w:val="20"/>
        </w:rPr>
        <w:t>[1]</w:t>
      </w:r>
      <w:r w:rsidRPr="006E47E6">
        <w:rPr>
          <w:rFonts w:ascii="Times New Roman" w:hAnsi="Times New Roman" w:cs="Times New Roman"/>
          <w:sz w:val="20"/>
          <w:szCs w:val="20"/>
        </w:rPr>
        <w:fldChar w:fldCharType="end"/>
      </w:r>
      <w:r w:rsidR="00C8570F" w:rsidRPr="006E47E6">
        <w:rPr>
          <w:rFonts w:ascii="Times New Roman" w:hAnsi="Times New Roman" w:cs="Times New Roman"/>
          <w:sz w:val="20"/>
          <w:szCs w:val="20"/>
        </w:rPr>
        <w:t>. Indeed, ART</w:t>
      </w:r>
      <w:r w:rsidR="006E217C" w:rsidRPr="006E47E6">
        <w:rPr>
          <w:rFonts w:ascii="Times New Roman" w:hAnsi="Times New Roman" w:cs="Times New Roman"/>
          <w:sz w:val="20"/>
          <w:szCs w:val="20"/>
        </w:rPr>
        <w:t>, such as in vitro fertilization</w:t>
      </w:r>
      <w:r w:rsidR="00AA1A22" w:rsidRPr="006E47E6">
        <w:rPr>
          <w:rFonts w:ascii="Times New Roman" w:hAnsi="Times New Roman" w:cs="Times New Roman"/>
          <w:sz w:val="20"/>
          <w:szCs w:val="20"/>
        </w:rPr>
        <w:t xml:space="preserve"> </w:t>
      </w:r>
      <w:r w:rsidR="006E217C" w:rsidRPr="006E47E6">
        <w:rPr>
          <w:rFonts w:ascii="Times New Roman" w:hAnsi="Times New Roman" w:cs="Times New Roman"/>
          <w:sz w:val="20"/>
          <w:szCs w:val="20"/>
        </w:rPr>
        <w:t>(IVF) and intracytoplasmic sperm injection</w:t>
      </w:r>
      <w:r w:rsidR="00AA1A22" w:rsidRPr="006E47E6">
        <w:rPr>
          <w:rFonts w:ascii="Times New Roman" w:hAnsi="Times New Roman" w:cs="Times New Roman"/>
          <w:sz w:val="20"/>
          <w:szCs w:val="20"/>
        </w:rPr>
        <w:t xml:space="preserve"> </w:t>
      </w:r>
      <w:r w:rsidR="006E217C" w:rsidRPr="006E47E6">
        <w:rPr>
          <w:rFonts w:ascii="Times New Roman" w:hAnsi="Times New Roman" w:cs="Times New Roman"/>
          <w:sz w:val="20"/>
          <w:szCs w:val="20"/>
        </w:rPr>
        <w:t>(ICSI)</w:t>
      </w:r>
      <w:r w:rsidR="00AA1A22" w:rsidRPr="006E47E6">
        <w:rPr>
          <w:rFonts w:ascii="Times New Roman" w:hAnsi="Times New Roman" w:cs="Times New Roman"/>
          <w:sz w:val="20"/>
          <w:szCs w:val="20"/>
        </w:rPr>
        <w:t>,</w:t>
      </w:r>
      <w:r w:rsidR="00C8570F" w:rsidRPr="006E47E6">
        <w:rPr>
          <w:rFonts w:ascii="Times New Roman" w:hAnsi="Times New Roman" w:cs="Times New Roman"/>
          <w:sz w:val="20"/>
          <w:szCs w:val="20"/>
        </w:rPr>
        <w:t xml:space="preserve"> </w:t>
      </w:r>
      <w:r w:rsidR="00AA1A22" w:rsidRPr="006E47E6">
        <w:rPr>
          <w:rFonts w:ascii="Times New Roman" w:hAnsi="Times New Roman" w:cs="Times New Roman"/>
          <w:sz w:val="20"/>
          <w:szCs w:val="20"/>
        </w:rPr>
        <w:t xml:space="preserve">has become among the most important treatments for infertility. </w:t>
      </w:r>
      <w:r w:rsidR="00C8570F" w:rsidRPr="006E47E6">
        <w:rPr>
          <w:rFonts w:ascii="Times New Roman" w:hAnsi="Times New Roman" w:cs="Times New Roman"/>
          <w:sz w:val="20"/>
          <w:szCs w:val="20"/>
        </w:rPr>
        <w:t xml:space="preserve">However, in recent years, </w:t>
      </w:r>
      <w:bookmarkStart w:id="72" w:name="OLE_LINK129"/>
      <w:bookmarkStart w:id="73" w:name="OLE_LINK130"/>
      <w:r w:rsidR="00C8570F" w:rsidRPr="006E47E6">
        <w:rPr>
          <w:rFonts w:ascii="Times New Roman" w:hAnsi="Times New Roman" w:cs="Times New Roman"/>
          <w:sz w:val="20"/>
          <w:szCs w:val="20"/>
        </w:rPr>
        <w:t xml:space="preserve">evidence has emerged that ART </w:t>
      </w:r>
      <w:bookmarkStart w:id="74" w:name="OLE_LINK92"/>
      <w:bookmarkStart w:id="75" w:name="OLE_LINK93"/>
      <w:r w:rsidR="00C8570F" w:rsidRPr="006E47E6">
        <w:rPr>
          <w:rFonts w:ascii="Times New Roman" w:hAnsi="Times New Roman" w:cs="Times New Roman"/>
          <w:sz w:val="20"/>
          <w:szCs w:val="20"/>
        </w:rPr>
        <w:t>pregnancies are at an increased risk of maternal complications and adverse pregnancy outcomes</w:t>
      </w:r>
      <w:bookmarkEnd w:id="74"/>
      <w:bookmarkEnd w:id="75"/>
      <w:r w:rsidR="0040323E" w:rsidRPr="006E47E6">
        <w:rPr>
          <w:rFonts w:ascii="Times New Roman" w:hAnsi="Times New Roman" w:cs="Times New Roman"/>
          <w:sz w:val="20"/>
          <w:szCs w:val="20"/>
        </w:rPr>
        <w:t>,</w:t>
      </w:r>
      <w:bookmarkEnd w:id="72"/>
      <w:bookmarkEnd w:id="73"/>
      <w:r w:rsidR="0040323E" w:rsidRPr="006E47E6">
        <w:rPr>
          <w:rFonts w:ascii="Times New Roman" w:hAnsi="Times New Roman" w:cs="Times New Roman"/>
          <w:sz w:val="20"/>
          <w:szCs w:val="20"/>
        </w:rPr>
        <w:t xml:space="preserve"> including pregnancy-induced hypertension</w:t>
      </w:r>
      <w:r w:rsidR="00626FDF" w:rsidRPr="006E47E6">
        <w:rPr>
          <w:rFonts w:ascii="Times New Roman" w:hAnsi="Times New Roman" w:cs="Times New Roman"/>
          <w:sz w:val="20"/>
          <w:szCs w:val="20"/>
        </w:rPr>
        <w:t xml:space="preserve"> </w:t>
      </w:r>
      <w:r w:rsidR="0040323E" w:rsidRPr="006E47E6">
        <w:rPr>
          <w:rFonts w:ascii="Times New Roman" w:hAnsi="Times New Roman" w:cs="Times New Roman"/>
          <w:sz w:val="20"/>
          <w:szCs w:val="20"/>
        </w:rPr>
        <w:t>(PIH), gestational diabetes mellitus</w:t>
      </w:r>
      <w:r w:rsidR="00722E74" w:rsidRPr="006E47E6">
        <w:rPr>
          <w:rFonts w:ascii="Times New Roman" w:hAnsi="Times New Roman" w:cs="Times New Roman"/>
          <w:sz w:val="20"/>
          <w:szCs w:val="20"/>
        </w:rPr>
        <w:t xml:space="preserve"> (GDM)</w:t>
      </w:r>
      <w:r w:rsidR="0040323E" w:rsidRPr="006E47E6">
        <w:rPr>
          <w:rFonts w:ascii="Times New Roman" w:hAnsi="Times New Roman" w:cs="Times New Roman"/>
          <w:sz w:val="20"/>
          <w:szCs w:val="20"/>
        </w:rPr>
        <w:t xml:space="preserve">, placenta previa, placental abruption, postpartum </w:t>
      </w:r>
      <w:r w:rsidR="00573707" w:rsidRPr="006E47E6">
        <w:rPr>
          <w:rFonts w:ascii="Times New Roman" w:hAnsi="Times New Roman" w:cs="Times New Roman"/>
          <w:sz w:val="20"/>
          <w:szCs w:val="20"/>
        </w:rPr>
        <w:t>hemo</w:t>
      </w:r>
      <w:r w:rsidR="0040323E" w:rsidRPr="006E47E6">
        <w:rPr>
          <w:rFonts w:ascii="Times New Roman" w:hAnsi="Times New Roman" w:cs="Times New Roman"/>
          <w:sz w:val="20"/>
          <w:szCs w:val="20"/>
        </w:rPr>
        <w:t xml:space="preserve">rrhage, preterm birth, low birth weight, </w:t>
      </w:r>
      <w:r w:rsidR="00626FDF" w:rsidRPr="006E47E6">
        <w:rPr>
          <w:rFonts w:ascii="Times New Roman" w:hAnsi="Times New Roman" w:cs="Times New Roman"/>
          <w:sz w:val="20"/>
          <w:szCs w:val="20"/>
        </w:rPr>
        <w:t xml:space="preserve">and </w:t>
      </w:r>
      <w:r w:rsidR="0040323E" w:rsidRPr="006E47E6">
        <w:rPr>
          <w:rFonts w:ascii="Times New Roman" w:hAnsi="Times New Roman" w:cs="Times New Roman"/>
          <w:sz w:val="20"/>
          <w:szCs w:val="20"/>
        </w:rPr>
        <w:t>small for gestational age</w:t>
      </w:r>
      <w:r w:rsidR="00EB2BB8" w:rsidRPr="006E47E6">
        <w:rPr>
          <w:rFonts w:ascii="Times New Roman" w:hAnsi="Times New Roman" w:cs="Times New Roman"/>
          <w:sz w:val="20"/>
          <w:szCs w:val="20"/>
        </w:rPr>
        <w:t>,</w:t>
      </w:r>
      <w:r w:rsidR="0040323E" w:rsidRPr="006E47E6">
        <w:rPr>
          <w:rFonts w:ascii="Times New Roman" w:hAnsi="Times New Roman" w:cs="Times New Roman"/>
          <w:sz w:val="20"/>
          <w:szCs w:val="20"/>
        </w:rPr>
        <w:t xml:space="preserve"> in</w:t>
      </w:r>
      <w:r w:rsidR="00EB2BB8" w:rsidRPr="006E47E6">
        <w:rPr>
          <w:rFonts w:ascii="Times New Roman" w:hAnsi="Times New Roman" w:cs="Times New Roman"/>
          <w:sz w:val="20"/>
          <w:szCs w:val="20"/>
        </w:rPr>
        <w:t xml:space="preserve"> both</w:t>
      </w:r>
      <w:r w:rsidR="0040323E" w:rsidRPr="006E47E6">
        <w:rPr>
          <w:rFonts w:ascii="Times New Roman" w:hAnsi="Times New Roman" w:cs="Times New Roman"/>
          <w:sz w:val="20"/>
          <w:szCs w:val="20"/>
        </w:rPr>
        <w:t xml:space="preserve"> multiple pregnancies and singleton pregnancies</w:t>
      </w:r>
      <w:r w:rsidR="00E42CDB" w:rsidRPr="006E47E6">
        <w:rPr>
          <w:rFonts w:ascii="Times New Roman" w:hAnsi="Times New Roman" w:cs="Times New Roman"/>
          <w:sz w:val="20"/>
          <w:szCs w:val="20"/>
        </w:rPr>
        <w:fldChar w:fldCharType="begin">
          <w:fldData xml:space="preserve">PEVuZE5vdGU+PENpdGU+PEF1dGhvcj5RaW48L0F1dGhvcj48WWVhcj4yMDE1PC9ZZWFyPjxSZWNO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</w:fldData>
        </w:fldChar>
      </w:r>
      <w:r w:rsidR="0073618D" w:rsidRPr="006E47E6">
        <w:rPr>
          <w:rFonts w:ascii="Times New Roman" w:hAnsi="Times New Roman" w:cs="Times New Roman"/>
          <w:sz w:val="20"/>
          <w:szCs w:val="20"/>
        </w:rPr>
        <w:instrText xml:space="preserve"> ADDIN EN.CITE </w:instrText>
      </w:r>
      <w:r w:rsidR="0073618D" w:rsidRPr="006E47E6">
        <w:rPr>
          <w:rFonts w:ascii="Times New Roman" w:hAnsi="Times New Roman" w:cs="Times New Roman"/>
          <w:sz w:val="20"/>
          <w:szCs w:val="20"/>
        </w:rPr>
        <w:fldChar w:fldCharType="begin">
          <w:fldData xml:space="preserve">PEVuZE5vdGU+PENpdGU+PEF1dGhvcj5RaW48L0F1dGhvcj48WWVhcj4yMDE1PC9ZZWFyPjxSZWNO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</w:fldData>
        </w:fldChar>
      </w:r>
      <w:r w:rsidR="0073618D" w:rsidRPr="006E47E6">
        <w:rPr>
          <w:rFonts w:ascii="Times New Roman" w:hAnsi="Times New Roman" w:cs="Times New Roman"/>
          <w:sz w:val="20"/>
          <w:szCs w:val="20"/>
        </w:rPr>
        <w:instrText xml:space="preserve"> ADDIN EN.CITE.DATA </w:instrText>
      </w:r>
      <w:r w:rsidR="0073618D" w:rsidRPr="006E47E6">
        <w:rPr>
          <w:rFonts w:ascii="Times New Roman" w:hAnsi="Times New Roman" w:cs="Times New Roman"/>
          <w:sz w:val="20"/>
          <w:szCs w:val="20"/>
        </w:rPr>
      </w:r>
      <w:r w:rsidR="0073618D" w:rsidRPr="006E47E6">
        <w:rPr>
          <w:rFonts w:ascii="Times New Roman" w:hAnsi="Times New Roman" w:cs="Times New Roman"/>
          <w:sz w:val="20"/>
          <w:szCs w:val="20"/>
        </w:rPr>
        <w:fldChar w:fldCharType="end"/>
      </w:r>
      <w:r w:rsidR="00E42CDB" w:rsidRPr="006E47E6">
        <w:rPr>
          <w:rFonts w:ascii="Times New Roman" w:hAnsi="Times New Roman" w:cs="Times New Roman"/>
          <w:sz w:val="20"/>
          <w:szCs w:val="20"/>
        </w:rPr>
      </w:r>
      <w:r w:rsidR="00E42CDB" w:rsidRPr="006E47E6">
        <w:rPr>
          <w:rFonts w:ascii="Times New Roman" w:hAnsi="Times New Roman" w:cs="Times New Roman"/>
          <w:sz w:val="20"/>
          <w:szCs w:val="20"/>
        </w:rPr>
        <w:fldChar w:fldCharType="separate"/>
      </w:r>
      <w:r w:rsidR="0073618D" w:rsidRPr="006E47E6">
        <w:rPr>
          <w:rFonts w:ascii="Times New Roman" w:hAnsi="Times New Roman" w:cs="Times New Roman"/>
          <w:sz w:val="20"/>
          <w:szCs w:val="20"/>
        </w:rPr>
        <w:t>[2-7]</w:t>
      </w:r>
      <w:r w:rsidR="00E42CDB" w:rsidRPr="006E47E6">
        <w:rPr>
          <w:rFonts w:ascii="Times New Roman" w:hAnsi="Times New Roman" w:cs="Times New Roman"/>
          <w:sz w:val="20"/>
          <w:szCs w:val="20"/>
        </w:rPr>
        <w:fldChar w:fldCharType="end"/>
      </w:r>
      <w:r w:rsidR="00FA6AD8"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In addition</w:t>
      </w:r>
      <w:r w:rsidR="00FA6AD8" w:rsidRPr="006E47E6">
        <w:rPr>
          <w:rFonts w:ascii="Times New Roman" w:hAnsi="Times New Roman" w:cs="Times New Roman"/>
          <w:sz w:val="20"/>
          <w:szCs w:val="20"/>
        </w:rPr>
        <w:t xml:space="preserve">, some research </w:t>
      </w:r>
      <w:r w:rsidR="00D05971" w:rsidRPr="006E47E6">
        <w:rPr>
          <w:rFonts w:ascii="Times New Roman" w:hAnsi="Times New Roman" w:cs="Times New Roman"/>
          <w:sz w:val="20"/>
          <w:szCs w:val="20"/>
        </w:rPr>
        <w:t xml:space="preserve">has shown </w:t>
      </w:r>
      <w:r w:rsidR="00626FDF" w:rsidRPr="006E47E6">
        <w:rPr>
          <w:rFonts w:ascii="Times New Roman" w:hAnsi="Times New Roman" w:cs="Times New Roman"/>
          <w:sz w:val="20"/>
          <w:szCs w:val="20"/>
        </w:rPr>
        <w:t>that</w:t>
      </w:r>
      <w:r w:rsidR="00FA6AD8" w:rsidRPr="006E47E6">
        <w:rPr>
          <w:rFonts w:ascii="Times New Roman" w:hAnsi="Times New Roman" w:cs="Times New Roman"/>
          <w:sz w:val="20"/>
          <w:szCs w:val="20"/>
        </w:rPr>
        <w:t xml:space="preserve"> infants conceived after ART ha</w:t>
      </w:r>
      <w:r w:rsidR="00D05971" w:rsidRPr="006E47E6">
        <w:rPr>
          <w:rFonts w:ascii="Times New Roman" w:hAnsi="Times New Roman" w:cs="Times New Roman"/>
          <w:sz w:val="20"/>
          <w:szCs w:val="20"/>
        </w:rPr>
        <w:t>ve</w:t>
      </w:r>
      <w:r w:rsidR="00FA6AD8" w:rsidRPr="006E47E6">
        <w:rPr>
          <w:rFonts w:ascii="Times New Roman" w:hAnsi="Times New Roman" w:cs="Times New Roman"/>
          <w:sz w:val="20"/>
          <w:szCs w:val="20"/>
        </w:rPr>
        <w:t xml:space="preserve"> a higher prevalence of certain birth defects. Assisted hatching and</w:t>
      </w:r>
      <w:r w:rsidR="00D05971" w:rsidRPr="006E47E6">
        <w:rPr>
          <w:rFonts w:ascii="Times New Roman" w:hAnsi="Times New Roman" w:cs="Times New Roman"/>
          <w:sz w:val="20"/>
          <w:szCs w:val="20"/>
        </w:rPr>
        <w:t xml:space="preserve"> the</w:t>
      </w:r>
      <w:r w:rsidR="00FA6AD8" w:rsidRPr="006E47E6">
        <w:rPr>
          <w:rFonts w:ascii="Times New Roman" w:hAnsi="Times New Roman" w:cs="Times New Roman"/>
          <w:sz w:val="20"/>
          <w:szCs w:val="20"/>
        </w:rPr>
        <w:t xml:space="preserve"> diagnosis of</w:t>
      </w:r>
      <w:r w:rsidR="00413627" w:rsidRPr="006E47E6">
        <w:rPr>
          <w:rFonts w:ascii="Times New Roman" w:hAnsi="Times New Roman" w:cs="Times New Roman"/>
          <w:sz w:val="20"/>
          <w:szCs w:val="20"/>
        </w:rPr>
        <w:t xml:space="preserve"> an</w:t>
      </w:r>
      <w:r w:rsidR="00FA6AD8" w:rsidRPr="006E47E6">
        <w:rPr>
          <w:rFonts w:ascii="Times New Roman" w:hAnsi="Times New Roman" w:cs="Times New Roman"/>
          <w:sz w:val="20"/>
          <w:szCs w:val="20"/>
        </w:rPr>
        <w:t xml:space="preserve"> ovulation disorder </w:t>
      </w:r>
      <w:r w:rsidR="00D05971" w:rsidRPr="006E47E6">
        <w:rPr>
          <w:rFonts w:ascii="Times New Roman" w:hAnsi="Times New Roman" w:cs="Times New Roman"/>
          <w:sz w:val="20"/>
          <w:szCs w:val="20"/>
        </w:rPr>
        <w:t xml:space="preserve">are </w:t>
      </w:r>
      <w:r w:rsidR="00FA6AD8" w:rsidRPr="006E47E6">
        <w:rPr>
          <w:rFonts w:ascii="Times New Roman" w:hAnsi="Times New Roman" w:cs="Times New Roman"/>
          <w:sz w:val="20"/>
          <w:szCs w:val="20"/>
        </w:rPr>
        <w:t xml:space="preserve">marginally associated with increased risks for </w:t>
      </w:r>
      <w:proofErr w:type="spellStart"/>
      <w:r w:rsidR="00FA6AD8" w:rsidRPr="006E47E6">
        <w:rPr>
          <w:rFonts w:ascii="Times New Roman" w:hAnsi="Times New Roman" w:cs="Times New Roman"/>
          <w:sz w:val="20"/>
          <w:szCs w:val="20"/>
        </w:rPr>
        <w:t>nonchromosomal</w:t>
      </w:r>
      <w:proofErr w:type="spellEnd"/>
      <w:r w:rsidR="00FA6AD8" w:rsidRPr="006E47E6">
        <w:rPr>
          <w:rFonts w:ascii="Times New Roman" w:hAnsi="Times New Roman" w:cs="Times New Roman"/>
          <w:sz w:val="20"/>
          <w:szCs w:val="20"/>
        </w:rPr>
        <w:t xml:space="preserve"> birth defects</w:t>
      </w:r>
      <w:r w:rsidR="007D62F7" w:rsidRPr="006E47E6">
        <w:rPr>
          <w:rFonts w:ascii="Times New Roman" w:hAnsi="Times New Roman" w:cs="Times New Roman"/>
          <w:sz w:val="20"/>
          <w:szCs w:val="20"/>
        </w:rPr>
        <w:fldChar w:fldCharType="begin">
          <w:fldData xml:space="preserve">PEVuZE5vdGU+PENpdGU+PEF1dGhvcj5DaGVuPC9BdXRob3I+PFllYXI+MjAxODwvWWVhcj48UmVj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</w:fldData>
        </w:fldChar>
      </w:r>
      <w:r w:rsidR="0073618D" w:rsidRPr="006E47E6">
        <w:rPr>
          <w:rFonts w:ascii="Times New Roman" w:hAnsi="Times New Roman" w:cs="Times New Roman"/>
          <w:sz w:val="20"/>
          <w:szCs w:val="20"/>
        </w:rPr>
        <w:instrText xml:space="preserve"> ADDIN EN.CITE </w:instrText>
      </w:r>
      <w:r w:rsidR="0073618D" w:rsidRPr="006E47E6">
        <w:rPr>
          <w:rFonts w:ascii="Times New Roman" w:hAnsi="Times New Roman" w:cs="Times New Roman"/>
          <w:sz w:val="20"/>
          <w:szCs w:val="20"/>
        </w:rPr>
        <w:fldChar w:fldCharType="begin">
          <w:fldData xml:space="preserve">PEVuZE5vdGU+PENpdGU+PEF1dGhvcj5DaGVuPC9BdXRob3I+PFllYXI+MjAxODwvWWVhcj48UmVj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</w:fldData>
        </w:fldChar>
      </w:r>
      <w:r w:rsidR="0073618D" w:rsidRPr="006E47E6">
        <w:rPr>
          <w:rFonts w:ascii="Times New Roman" w:hAnsi="Times New Roman" w:cs="Times New Roman"/>
          <w:sz w:val="20"/>
          <w:szCs w:val="20"/>
        </w:rPr>
        <w:instrText xml:space="preserve"> ADDIN EN.CITE.DATA </w:instrText>
      </w:r>
      <w:r w:rsidR="0073618D" w:rsidRPr="006E47E6">
        <w:rPr>
          <w:rFonts w:ascii="Times New Roman" w:hAnsi="Times New Roman" w:cs="Times New Roman"/>
          <w:sz w:val="20"/>
          <w:szCs w:val="20"/>
        </w:rPr>
      </w:r>
      <w:r w:rsidR="0073618D" w:rsidRPr="006E47E6">
        <w:rPr>
          <w:rFonts w:ascii="Times New Roman" w:hAnsi="Times New Roman" w:cs="Times New Roman"/>
          <w:sz w:val="20"/>
          <w:szCs w:val="20"/>
        </w:rPr>
        <w:fldChar w:fldCharType="end"/>
      </w:r>
      <w:r w:rsidR="007D62F7" w:rsidRPr="006E47E6">
        <w:rPr>
          <w:rFonts w:ascii="Times New Roman" w:hAnsi="Times New Roman" w:cs="Times New Roman"/>
          <w:sz w:val="20"/>
          <w:szCs w:val="20"/>
        </w:rPr>
      </w:r>
      <w:r w:rsidR="007D62F7" w:rsidRPr="006E47E6">
        <w:rPr>
          <w:rFonts w:ascii="Times New Roman" w:hAnsi="Times New Roman" w:cs="Times New Roman"/>
          <w:sz w:val="20"/>
          <w:szCs w:val="20"/>
        </w:rPr>
        <w:fldChar w:fldCharType="separate"/>
      </w:r>
      <w:r w:rsidR="0073618D" w:rsidRPr="006E47E6">
        <w:rPr>
          <w:rFonts w:ascii="Times New Roman" w:hAnsi="Times New Roman" w:cs="Times New Roman"/>
          <w:sz w:val="20"/>
          <w:szCs w:val="20"/>
        </w:rPr>
        <w:t>[8-10]</w:t>
      </w:r>
      <w:r w:rsidR="007D62F7" w:rsidRPr="006E47E6">
        <w:rPr>
          <w:rFonts w:ascii="Times New Roman" w:hAnsi="Times New Roman" w:cs="Times New Roman"/>
          <w:sz w:val="20"/>
          <w:szCs w:val="20"/>
        </w:rPr>
        <w:fldChar w:fldCharType="end"/>
      </w:r>
      <w:r w:rsidR="00FA6AD8" w:rsidRPr="006E47E6">
        <w:rPr>
          <w:rFonts w:ascii="Times New Roman" w:hAnsi="Times New Roman" w:cs="Times New Roman"/>
          <w:sz w:val="20"/>
          <w:szCs w:val="20"/>
        </w:rPr>
        <w:t xml:space="preserve">. </w:t>
      </w:r>
      <w:r w:rsidR="0006240E" w:rsidRPr="006E47E6">
        <w:rPr>
          <w:rFonts w:ascii="Times New Roman" w:hAnsi="Times New Roman" w:cs="Times New Roman"/>
          <w:sz w:val="20"/>
          <w:szCs w:val="20"/>
        </w:rPr>
        <w:t>However, o</w:t>
      </w:r>
      <w:r w:rsidR="00626FDF" w:rsidRPr="006E47E6">
        <w:rPr>
          <w:rFonts w:ascii="Times New Roman" w:hAnsi="Times New Roman" w:cs="Times New Roman"/>
          <w:sz w:val="20"/>
          <w:szCs w:val="20"/>
        </w:rPr>
        <w:t>ther</w:t>
      </w:r>
      <w:r w:rsidR="00FA6AD8" w:rsidRPr="006E47E6">
        <w:rPr>
          <w:rFonts w:ascii="Times New Roman" w:hAnsi="Times New Roman" w:cs="Times New Roman"/>
          <w:sz w:val="20"/>
          <w:szCs w:val="20"/>
        </w:rPr>
        <w:t xml:space="preserve"> research </w:t>
      </w:r>
      <w:r w:rsidR="00D05971" w:rsidRPr="006E47E6">
        <w:rPr>
          <w:rFonts w:ascii="Times New Roman" w:hAnsi="Times New Roman" w:cs="Times New Roman"/>
          <w:sz w:val="20"/>
          <w:szCs w:val="20"/>
        </w:rPr>
        <w:t xml:space="preserve">has shown </w:t>
      </w:r>
      <w:r w:rsidR="00626FDF" w:rsidRPr="006E47E6">
        <w:rPr>
          <w:rFonts w:ascii="Times New Roman" w:hAnsi="Times New Roman" w:cs="Times New Roman"/>
          <w:sz w:val="20"/>
          <w:szCs w:val="20"/>
        </w:rPr>
        <w:t xml:space="preserve">that </w:t>
      </w:r>
      <w:r w:rsidR="00FA6AD8" w:rsidRPr="006E47E6">
        <w:rPr>
          <w:rFonts w:ascii="Times New Roman" w:hAnsi="Times New Roman" w:cs="Times New Roman"/>
          <w:sz w:val="20"/>
          <w:szCs w:val="20"/>
        </w:rPr>
        <w:t>ART is associated with a slight</w:t>
      </w:r>
      <w:r w:rsidR="00D05971" w:rsidRPr="006E47E6">
        <w:rPr>
          <w:rFonts w:ascii="Times New Roman" w:hAnsi="Times New Roman" w:cs="Times New Roman"/>
          <w:sz w:val="20"/>
          <w:szCs w:val="20"/>
        </w:rPr>
        <w:t>ly</w:t>
      </w:r>
      <w:r w:rsidR="00FA6AD8" w:rsidRPr="006E47E6">
        <w:rPr>
          <w:rFonts w:ascii="Times New Roman" w:hAnsi="Times New Roman" w:cs="Times New Roman"/>
          <w:sz w:val="20"/>
          <w:szCs w:val="20"/>
        </w:rPr>
        <w:t xml:space="preserve"> </w:t>
      </w:r>
      <w:r w:rsidR="00D05971" w:rsidRPr="006E47E6">
        <w:rPr>
          <w:rFonts w:ascii="Times New Roman" w:hAnsi="Times New Roman" w:cs="Times New Roman"/>
          <w:sz w:val="20"/>
          <w:szCs w:val="20"/>
        </w:rPr>
        <w:t xml:space="preserve">elevated </w:t>
      </w:r>
      <w:r w:rsidR="00FA6AD8" w:rsidRPr="006E47E6">
        <w:rPr>
          <w:rFonts w:ascii="Times New Roman" w:hAnsi="Times New Roman" w:cs="Times New Roman"/>
          <w:sz w:val="20"/>
          <w:szCs w:val="20"/>
        </w:rPr>
        <w:t xml:space="preserve">risk of birth defects and </w:t>
      </w:r>
      <w:r w:rsidR="00D05971" w:rsidRPr="006E47E6">
        <w:rPr>
          <w:rFonts w:ascii="Times New Roman" w:hAnsi="Times New Roman" w:cs="Times New Roman"/>
          <w:sz w:val="20"/>
          <w:szCs w:val="20"/>
        </w:rPr>
        <w:t xml:space="preserve">that </w:t>
      </w:r>
      <w:r w:rsidR="00FA6AD8" w:rsidRPr="006E47E6">
        <w:rPr>
          <w:rFonts w:ascii="Times New Roman" w:hAnsi="Times New Roman" w:cs="Times New Roman"/>
          <w:sz w:val="20"/>
          <w:szCs w:val="20"/>
        </w:rPr>
        <w:t>the risks vary depending on the exposure</w:t>
      </w:r>
      <w:r w:rsidR="006D31D4" w:rsidRPr="006E47E6">
        <w:rPr>
          <w:rFonts w:ascii="Times New Roman" w:hAnsi="Times New Roman" w:cs="Times New Roman"/>
          <w:sz w:val="20"/>
          <w:szCs w:val="20"/>
        </w:rPr>
        <w:fldChar w:fldCharType="begin">
          <w:fldData xml:space="preserve">PEVuZE5vdGU+PENpdGU+PEF1dGhvcj5IZWlzZXk8L0F1dGhvcj48WWVhcj4yMDE1PC9ZZWFyPjxS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</w:fldData>
        </w:fldChar>
      </w:r>
      <w:r w:rsidR="0073618D" w:rsidRPr="006E47E6">
        <w:rPr>
          <w:rFonts w:ascii="Times New Roman" w:hAnsi="Times New Roman" w:cs="Times New Roman"/>
          <w:sz w:val="20"/>
          <w:szCs w:val="20"/>
        </w:rPr>
        <w:instrText xml:space="preserve"> ADDIN EN.CITE </w:instrText>
      </w:r>
      <w:r w:rsidR="0073618D" w:rsidRPr="006E47E6">
        <w:rPr>
          <w:rFonts w:ascii="Times New Roman" w:hAnsi="Times New Roman" w:cs="Times New Roman"/>
          <w:sz w:val="20"/>
          <w:szCs w:val="20"/>
        </w:rPr>
        <w:fldChar w:fldCharType="begin">
          <w:fldData xml:space="preserve">PEVuZE5vdGU+PENpdGU+PEF1dGhvcj5IZWlzZXk8L0F1dGhvcj48WWVhcj4yMDE1PC9ZZWFyPjxS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</w:fldData>
        </w:fldChar>
      </w:r>
      <w:r w:rsidR="0073618D" w:rsidRPr="006E47E6">
        <w:rPr>
          <w:rFonts w:ascii="Times New Roman" w:hAnsi="Times New Roman" w:cs="Times New Roman"/>
          <w:sz w:val="20"/>
          <w:szCs w:val="20"/>
        </w:rPr>
        <w:instrText xml:space="preserve"> ADDIN EN.CITE.DATA </w:instrText>
      </w:r>
      <w:r w:rsidR="0073618D" w:rsidRPr="006E47E6">
        <w:rPr>
          <w:rFonts w:ascii="Times New Roman" w:hAnsi="Times New Roman" w:cs="Times New Roman"/>
          <w:sz w:val="20"/>
          <w:szCs w:val="20"/>
        </w:rPr>
      </w:r>
      <w:r w:rsidR="0073618D" w:rsidRPr="006E47E6">
        <w:rPr>
          <w:rFonts w:ascii="Times New Roman" w:hAnsi="Times New Roman" w:cs="Times New Roman"/>
          <w:sz w:val="20"/>
          <w:szCs w:val="20"/>
        </w:rPr>
        <w:fldChar w:fldCharType="end"/>
      </w:r>
      <w:r w:rsidR="006D31D4" w:rsidRPr="006E47E6">
        <w:rPr>
          <w:rFonts w:ascii="Times New Roman" w:hAnsi="Times New Roman" w:cs="Times New Roman"/>
          <w:sz w:val="20"/>
          <w:szCs w:val="20"/>
        </w:rPr>
      </w:r>
      <w:r w:rsidR="006D31D4" w:rsidRPr="006E47E6">
        <w:rPr>
          <w:rFonts w:ascii="Times New Roman" w:hAnsi="Times New Roman" w:cs="Times New Roman"/>
          <w:sz w:val="20"/>
          <w:szCs w:val="20"/>
        </w:rPr>
        <w:fldChar w:fldCharType="separate"/>
      </w:r>
      <w:r w:rsidR="0073618D" w:rsidRPr="006E47E6">
        <w:rPr>
          <w:rFonts w:ascii="Times New Roman" w:hAnsi="Times New Roman" w:cs="Times New Roman"/>
          <w:sz w:val="20"/>
          <w:szCs w:val="20"/>
        </w:rPr>
        <w:t>[11]</w:t>
      </w:r>
      <w:r w:rsidR="006D31D4" w:rsidRPr="006E47E6">
        <w:rPr>
          <w:rFonts w:ascii="Times New Roman" w:hAnsi="Times New Roman" w:cs="Times New Roman"/>
          <w:sz w:val="20"/>
          <w:szCs w:val="20"/>
        </w:rPr>
        <w:fldChar w:fldCharType="end"/>
      </w:r>
      <w:r w:rsidR="003A62D0"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w:t>
      </w:r>
      <w:r w:rsidR="00890F6A" w:rsidRPr="006E47E6">
        <w:rPr>
          <w:rFonts w:ascii="Times New Roman" w:hAnsi="Times New Roman" w:cs="Times New Roman"/>
          <w:sz w:val="20"/>
          <w:szCs w:val="20"/>
        </w:rPr>
        <w:t>However, o</w:t>
      </w:r>
      <w:r w:rsidR="00ED57E8" w:rsidRPr="006E47E6">
        <w:rPr>
          <w:rFonts w:ascii="Times New Roman" w:hAnsi="Times New Roman" w:cs="Times New Roman"/>
          <w:sz w:val="20"/>
          <w:szCs w:val="20"/>
        </w:rPr>
        <w:t xml:space="preserve">ther studies have concluded that the ART procedures associated with IVF are not responsible for </w:t>
      </w:r>
      <w:r w:rsidR="0006240E" w:rsidRPr="006E47E6">
        <w:rPr>
          <w:rFonts w:ascii="Times New Roman" w:hAnsi="Times New Roman" w:cs="Times New Roman"/>
          <w:sz w:val="20"/>
          <w:szCs w:val="20"/>
        </w:rPr>
        <w:t>adverse perinatal complications</w:t>
      </w:r>
      <w:r w:rsidR="009C01BE" w:rsidRPr="006E47E6">
        <w:rPr>
          <w:rFonts w:ascii="Times New Roman" w:hAnsi="Times New Roman" w:cs="Times New Roman"/>
          <w:sz w:val="20"/>
          <w:szCs w:val="20"/>
        </w:rPr>
        <w:fldChar w:fldCharType="begin">
          <w:fldData xml:space="preserve">PEVuZE5vdGU+PENpdGU+PEF1dGhvcj5IYXlhc2hpPC9BdXRob3I+PFllYXI+MjAxMjwvWWVhcj48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PEVuZE5vdGU+PENpdGU+PEF1dGhvcj5IYXlhc2hpPC9BdXRob3I+PFllYXI+MjAxMjwvWWVhcj48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[12]</w:t>
      </w:r>
      <w:r w:rsidR="009C01BE" w:rsidRPr="006E47E6">
        <w:rPr>
          <w:rFonts w:ascii="Times New Roman" w:hAnsi="Times New Roman" w:cs="Times New Roman"/>
          <w:sz w:val="20"/>
          <w:szCs w:val="20"/>
        </w:rPr>
        <w:fldChar w:fldCharType="end"/>
      </w:r>
      <w:r w:rsidR="00890F6A" w:rsidRPr="006E47E6">
        <w:rPr>
          <w:rFonts w:ascii="Times New Roman" w:hAnsi="Times New Roman" w:cs="Times New Roman"/>
          <w:sz w:val="20"/>
          <w:szCs w:val="20"/>
        </w:rPr>
        <w:t xml:space="preserve"> b</w:t>
      </w:r>
      <w:r w:rsidR="0006240E" w:rsidRPr="006E47E6">
        <w:rPr>
          <w:rFonts w:ascii="Times New Roman" w:hAnsi="Times New Roman" w:cs="Times New Roman"/>
          <w:sz w:val="20"/>
          <w:szCs w:val="20"/>
        </w:rPr>
        <w:t xml:space="preserve">ecause </w:t>
      </w:r>
      <w:proofErr w:type="spellStart"/>
      <w:r w:rsidR="0006240E" w:rsidRPr="006E47E6">
        <w:rPr>
          <w:rFonts w:ascii="Times New Roman" w:hAnsi="Times New Roman" w:cs="Times New Roman"/>
          <w:sz w:val="20"/>
          <w:szCs w:val="20"/>
        </w:rPr>
        <w:t>subfertile</w:t>
      </w:r>
      <w:proofErr w:type="spellEnd"/>
      <w:r w:rsidR="0006240E" w:rsidRPr="006E47E6">
        <w:rPr>
          <w:rFonts w:ascii="Times New Roman" w:hAnsi="Times New Roman" w:cs="Times New Roman"/>
          <w:sz w:val="20"/>
          <w:szCs w:val="20"/>
        </w:rPr>
        <w:t xml:space="preserve"> women who conceived without the aid of ART exhibited an increased risk for these adverse outcomes. Several maternal factors associated with infertility may contribute to adverse obstetric and perinatal outcomes. </w:t>
      </w:r>
      <w:r w:rsidR="003A62D0" w:rsidRPr="006E47E6">
        <w:rPr>
          <w:rFonts w:ascii="Times New Roman" w:hAnsi="Times New Roman" w:cs="Times New Roman"/>
          <w:sz w:val="20"/>
          <w:szCs w:val="20"/>
        </w:rPr>
        <w:t>Despite the widespread application of ART, concerns about potential health implications remain, and the results of previous studies are controversial, partly because of</w:t>
      </w:r>
      <w:r w:rsidR="00D05971" w:rsidRPr="006E47E6">
        <w:rPr>
          <w:rFonts w:ascii="Times New Roman" w:hAnsi="Times New Roman" w:cs="Times New Roman"/>
          <w:sz w:val="20"/>
          <w:szCs w:val="20"/>
        </w:rPr>
        <w:t xml:space="preserve"> their</w:t>
      </w:r>
      <w:r w:rsidR="003A62D0" w:rsidRPr="006E47E6">
        <w:rPr>
          <w:rFonts w:ascii="Times New Roman" w:hAnsi="Times New Roman" w:cs="Times New Roman"/>
          <w:sz w:val="20"/>
          <w:szCs w:val="20"/>
        </w:rPr>
        <w:t xml:space="preserve"> different study designs, </w:t>
      </w:r>
      <w:bookmarkStart w:id="76" w:name="OLE_LINK121"/>
      <w:bookmarkStart w:id="77" w:name="OLE_LINK122"/>
      <w:r w:rsidR="002418AA" w:rsidRPr="006E47E6">
        <w:rPr>
          <w:rFonts w:ascii="Times New Roman" w:hAnsi="Times New Roman" w:cs="Times New Roman"/>
          <w:sz w:val="20"/>
          <w:szCs w:val="20"/>
        </w:rPr>
        <w:t xml:space="preserve">ethnic </w:t>
      </w:r>
      <w:r w:rsidR="00626FDF" w:rsidRPr="006E47E6">
        <w:rPr>
          <w:rFonts w:ascii="Times New Roman" w:hAnsi="Times New Roman" w:cs="Times New Roman"/>
          <w:sz w:val="20"/>
          <w:szCs w:val="20"/>
        </w:rPr>
        <w:t>group compositions</w:t>
      </w:r>
      <w:r w:rsidR="002418AA" w:rsidRPr="006E47E6">
        <w:rPr>
          <w:rFonts w:ascii="Times New Roman" w:hAnsi="Times New Roman" w:cs="Times New Roman"/>
          <w:sz w:val="20"/>
          <w:szCs w:val="20"/>
        </w:rPr>
        <w:t>, ART protocols and techniques</w:t>
      </w:r>
      <w:r w:rsidR="00413627" w:rsidRPr="006E47E6">
        <w:rPr>
          <w:rFonts w:ascii="Times New Roman" w:hAnsi="Times New Roman" w:cs="Times New Roman"/>
          <w:sz w:val="20"/>
          <w:szCs w:val="20"/>
        </w:rPr>
        <w:t xml:space="preserve"> used</w:t>
      </w:r>
      <w:r w:rsidR="002418AA" w:rsidRPr="006E47E6">
        <w:rPr>
          <w:rFonts w:ascii="Times New Roman" w:hAnsi="Times New Roman" w:cs="Times New Roman"/>
          <w:sz w:val="20"/>
          <w:szCs w:val="20"/>
        </w:rPr>
        <w:t>, and maternal biometric characteristics</w:t>
      </w:r>
      <w:bookmarkEnd w:id="76"/>
      <w:bookmarkEnd w:id="77"/>
      <w:r w:rsidR="00AB401E" w:rsidRPr="006E47E6">
        <w:rPr>
          <w:rFonts w:ascii="Times New Roman" w:hAnsi="Times New Roman" w:cs="Times New Roman"/>
          <w:sz w:val="20"/>
          <w:szCs w:val="20"/>
        </w:rPr>
        <w:t>.</w:t>
      </w:r>
    </w:p>
    <w:p w14:paraId="3FECBB16" w14:textId="2072DBAD" w:rsidR="00F90250" w:rsidRPr="006E47E6" w:rsidRDefault="00D8373A"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The reasons for the increase in adverse pregnancy outcomes with ART are unknown. It is difficult to identify whether the adverse </w:t>
      </w:r>
      <w:r w:rsidR="00413627" w:rsidRPr="006E47E6">
        <w:rPr>
          <w:rFonts w:ascii="Times New Roman" w:hAnsi="Times New Roman" w:cs="Times New Roman"/>
          <w:sz w:val="20"/>
          <w:szCs w:val="20"/>
        </w:rPr>
        <w:t xml:space="preserve">outcomes </w:t>
      </w:r>
      <w:r w:rsidRPr="006E47E6">
        <w:rPr>
          <w:rFonts w:ascii="Times New Roman" w:hAnsi="Times New Roman" w:cs="Times New Roman"/>
          <w:sz w:val="20"/>
          <w:szCs w:val="20"/>
        </w:rPr>
        <w:t xml:space="preserve">observed </w:t>
      </w:r>
      <w:r w:rsidR="00413627" w:rsidRPr="006E47E6">
        <w:rPr>
          <w:rFonts w:ascii="Times New Roman" w:hAnsi="Times New Roman" w:cs="Times New Roman"/>
          <w:sz w:val="20"/>
          <w:szCs w:val="20"/>
        </w:rPr>
        <w:t xml:space="preserve">with </w:t>
      </w:r>
      <w:r w:rsidRPr="006E47E6">
        <w:rPr>
          <w:rFonts w:ascii="Times New Roman" w:hAnsi="Times New Roman" w:cs="Times New Roman"/>
          <w:sz w:val="20"/>
          <w:szCs w:val="20"/>
        </w:rPr>
        <w:t xml:space="preserve">ART are the direct result of </w:t>
      </w:r>
      <w:r w:rsidR="00214AEE" w:rsidRPr="006E47E6">
        <w:rPr>
          <w:rFonts w:ascii="Times New Roman" w:hAnsi="Times New Roman" w:cs="Times New Roman"/>
          <w:sz w:val="20"/>
          <w:szCs w:val="20"/>
        </w:rPr>
        <w:t>the patients’ characteristics, including type of subfertility or other factors such as car</w:t>
      </w:r>
      <w:r w:rsidR="00246510" w:rsidRPr="006E47E6">
        <w:rPr>
          <w:rFonts w:ascii="Times New Roman" w:hAnsi="Times New Roman" w:cs="Times New Roman"/>
          <w:sz w:val="20"/>
          <w:szCs w:val="20"/>
        </w:rPr>
        <w:t>d</w:t>
      </w:r>
      <w:r w:rsidR="00214AEE" w:rsidRPr="006E47E6">
        <w:rPr>
          <w:rFonts w:ascii="Times New Roman" w:hAnsi="Times New Roman" w:cs="Times New Roman"/>
          <w:sz w:val="20"/>
          <w:szCs w:val="20"/>
        </w:rPr>
        <w:t>iovascular maladaptation</w:t>
      </w:r>
      <w:r w:rsidRPr="006E47E6">
        <w:rPr>
          <w:rFonts w:ascii="Times New Roman" w:hAnsi="Times New Roman" w:cs="Times New Roman"/>
          <w:sz w:val="20"/>
          <w:szCs w:val="20"/>
        </w:rPr>
        <w:t>. One hypothesis is that</w:t>
      </w:r>
      <w:r w:rsidR="00EC70E2" w:rsidRPr="006E47E6">
        <w:rPr>
          <w:rFonts w:ascii="Times New Roman" w:hAnsi="Times New Roman" w:cs="Times New Roman"/>
          <w:sz w:val="20"/>
          <w:szCs w:val="20"/>
        </w:rPr>
        <w:t xml:space="preserve"> an</w:t>
      </w:r>
      <w:r w:rsidRPr="006E47E6">
        <w:rPr>
          <w:rFonts w:ascii="Times New Roman" w:hAnsi="Times New Roman" w:cs="Times New Roman"/>
          <w:sz w:val="20"/>
          <w:szCs w:val="20"/>
        </w:rPr>
        <w:t xml:space="preserve"> </w:t>
      </w:r>
      <w:bookmarkStart w:id="78" w:name="OLE_LINK239"/>
      <w:bookmarkStart w:id="79" w:name="OLE_LINK240"/>
      <w:r w:rsidR="000A2367" w:rsidRPr="006E47E6">
        <w:rPr>
          <w:rFonts w:ascii="Times New Roman" w:hAnsi="Times New Roman" w:cs="Times New Roman"/>
          <w:sz w:val="20"/>
          <w:szCs w:val="20"/>
        </w:rPr>
        <w:t>infertility-related diagnosis</w:t>
      </w:r>
      <w:bookmarkEnd w:id="78"/>
      <w:bookmarkEnd w:id="79"/>
      <w:r w:rsidR="00103030" w:rsidRPr="006E47E6">
        <w:rPr>
          <w:rFonts w:ascii="Times New Roman" w:hAnsi="Times New Roman" w:cs="Times New Roman"/>
          <w:sz w:val="20"/>
          <w:szCs w:val="20"/>
        </w:rPr>
        <w:t xml:space="preserve"> </w:t>
      </w:r>
      <w:r w:rsidR="00EC70E2" w:rsidRPr="006E47E6">
        <w:rPr>
          <w:rFonts w:ascii="Times New Roman" w:hAnsi="Times New Roman" w:cs="Times New Roman"/>
          <w:sz w:val="20"/>
          <w:szCs w:val="20"/>
        </w:rPr>
        <w:t xml:space="preserve">in a </w:t>
      </w:r>
      <w:r w:rsidR="00103030" w:rsidRPr="006E47E6">
        <w:rPr>
          <w:rFonts w:ascii="Times New Roman" w:hAnsi="Times New Roman" w:cs="Times New Roman"/>
          <w:sz w:val="20"/>
          <w:szCs w:val="20"/>
        </w:rPr>
        <w:t>wom</w:t>
      </w:r>
      <w:r w:rsidR="00EC70E2" w:rsidRPr="006E47E6">
        <w:rPr>
          <w:rFonts w:ascii="Times New Roman" w:hAnsi="Times New Roman" w:cs="Times New Roman"/>
          <w:sz w:val="20"/>
          <w:szCs w:val="20"/>
        </w:rPr>
        <w:t>a</w:t>
      </w:r>
      <w:r w:rsidR="00103030" w:rsidRPr="006E47E6">
        <w:rPr>
          <w:rFonts w:ascii="Times New Roman" w:hAnsi="Times New Roman" w:cs="Times New Roman"/>
          <w:sz w:val="20"/>
          <w:szCs w:val="20"/>
        </w:rPr>
        <w:t xml:space="preserve">n undergoing ART </w:t>
      </w:r>
      <w:r w:rsidR="00626FDF" w:rsidRPr="006E47E6">
        <w:rPr>
          <w:rFonts w:ascii="Times New Roman" w:hAnsi="Times New Roman" w:cs="Times New Roman"/>
          <w:sz w:val="20"/>
          <w:szCs w:val="20"/>
        </w:rPr>
        <w:t>contributes</w:t>
      </w:r>
      <w:r w:rsidR="00103030" w:rsidRPr="006E47E6">
        <w:rPr>
          <w:rFonts w:ascii="Times New Roman" w:hAnsi="Times New Roman" w:cs="Times New Roman"/>
          <w:sz w:val="20"/>
          <w:szCs w:val="20"/>
        </w:rPr>
        <w:t xml:space="preserve"> directly to adverse outcomes, and excess perinatal morbidities have been associated with </w:t>
      </w:r>
      <w:r w:rsidR="00413627" w:rsidRPr="006E47E6">
        <w:rPr>
          <w:rFonts w:ascii="Times New Roman" w:hAnsi="Times New Roman" w:cs="Times New Roman"/>
          <w:sz w:val="20"/>
          <w:szCs w:val="20"/>
        </w:rPr>
        <w:t xml:space="preserve">the </w:t>
      </w:r>
      <w:r w:rsidR="00103030" w:rsidRPr="006E47E6">
        <w:rPr>
          <w:rFonts w:ascii="Times New Roman" w:hAnsi="Times New Roman" w:cs="Times New Roman"/>
          <w:sz w:val="20"/>
          <w:szCs w:val="20"/>
        </w:rPr>
        <w:t>infertility-related diagnosis in both ART-treated and non-ART-treated women</w:t>
      </w:r>
      <w:r w:rsidR="00890CDC" w:rsidRPr="006E47E6">
        <w:rPr>
          <w:rFonts w:ascii="Times New Roman" w:hAnsi="Times New Roman" w:cs="Times New Roman"/>
          <w:sz w:val="20"/>
          <w:szCs w:val="20"/>
        </w:rPr>
        <w:fldChar w:fldCharType="begin">
          <w:fldData xml:space="preserve">PEVuZE5vdGU+PENpdGU+PEF1dGhvcj5TdGVybjwvQXV0aG9yPjxZZWFyPjIwMTU8L1llYXI+PFJl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PEVuZE5vdGU+PENpdGU+PEF1dGhvcj5TdGVybjwvQXV0aG9yPjxZZWFyPjIwMTU8L1llYXI+PFJl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890CDC" w:rsidRPr="006E47E6">
        <w:rPr>
          <w:rFonts w:ascii="Times New Roman" w:hAnsi="Times New Roman" w:cs="Times New Roman"/>
          <w:sz w:val="20"/>
          <w:szCs w:val="20"/>
        </w:rPr>
      </w:r>
      <w:r w:rsidR="00890CDC"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[13]</w:t>
      </w:r>
      <w:r w:rsidR="00890CDC" w:rsidRPr="006E47E6">
        <w:rPr>
          <w:rFonts w:ascii="Times New Roman" w:hAnsi="Times New Roman" w:cs="Times New Roman"/>
          <w:sz w:val="20"/>
          <w:szCs w:val="20"/>
        </w:rPr>
        <w:fldChar w:fldCharType="end"/>
      </w:r>
      <w:r w:rsidR="00D46EFC" w:rsidRPr="006E47E6">
        <w:rPr>
          <w:rFonts w:ascii="Times New Roman" w:hAnsi="Times New Roman" w:cs="Times New Roman"/>
          <w:sz w:val="20"/>
          <w:szCs w:val="20"/>
        </w:rPr>
        <w:t>. However, after adjustment</w:t>
      </w:r>
      <w:r w:rsidR="00EC70E2" w:rsidRPr="006E47E6">
        <w:rPr>
          <w:rFonts w:ascii="Times New Roman" w:hAnsi="Times New Roman" w:cs="Times New Roman"/>
          <w:sz w:val="20"/>
          <w:szCs w:val="20"/>
        </w:rPr>
        <w:t>s</w:t>
      </w:r>
      <w:r w:rsidR="00D46EFC" w:rsidRPr="006E47E6">
        <w:rPr>
          <w:rFonts w:ascii="Times New Roman" w:hAnsi="Times New Roman" w:cs="Times New Roman"/>
          <w:sz w:val="20"/>
          <w:szCs w:val="20"/>
        </w:rPr>
        <w:t xml:space="preserve"> for maternal characteristics, other studies have reported few cases </w:t>
      </w:r>
      <w:r w:rsidR="00EC70E2" w:rsidRPr="006E47E6">
        <w:rPr>
          <w:rFonts w:ascii="Times New Roman" w:hAnsi="Times New Roman" w:cs="Times New Roman"/>
          <w:sz w:val="20"/>
          <w:szCs w:val="20"/>
        </w:rPr>
        <w:t xml:space="preserve">in which </w:t>
      </w:r>
      <w:r w:rsidR="00D46EFC" w:rsidRPr="006E47E6">
        <w:rPr>
          <w:rFonts w:ascii="Times New Roman" w:hAnsi="Times New Roman" w:cs="Times New Roman"/>
          <w:sz w:val="20"/>
          <w:szCs w:val="20"/>
        </w:rPr>
        <w:t>underlying infertility directly contribut</w:t>
      </w:r>
      <w:r w:rsidR="00EC70E2" w:rsidRPr="006E47E6">
        <w:rPr>
          <w:rFonts w:ascii="Times New Roman" w:hAnsi="Times New Roman" w:cs="Times New Roman"/>
          <w:sz w:val="20"/>
          <w:szCs w:val="20"/>
        </w:rPr>
        <w:t>e</w:t>
      </w:r>
      <w:r w:rsidR="00413627" w:rsidRPr="006E47E6">
        <w:rPr>
          <w:rFonts w:ascii="Times New Roman" w:hAnsi="Times New Roman" w:cs="Times New Roman"/>
          <w:sz w:val="20"/>
          <w:szCs w:val="20"/>
        </w:rPr>
        <w:t>d</w:t>
      </w:r>
      <w:r w:rsidR="00D46EFC" w:rsidRPr="006E47E6">
        <w:rPr>
          <w:rFonts w:ascii="Times New Roman" w:hAnsi="Times New Roman" w:cs="Times New Roman"/>
          <w:sz w:val="20"/>
          <w:szCs w:val="20"/>
        </w:rPr>
        <w:t xml:space="preserve"> to adverse outcomes</w:t>
      </w:r>
      <w:r w:rsidR="00B715FE"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&lt;EndNote&gt;&lt;Cite&gt;&lt;Author&gt;Oberg&lt;/Author&gt;&lt;Year&gt;2018&lt;/Year&gt;&lt;RecNum&gt;10&lt;/RecNum&gt;&lt;DisplayText&gt;[14]&lt;/DisplayText&gt;&lt;record&gt;&lt;rec-number&gt;10&lt;/rec-number&gt;&lt;foreign-keys&gt;&lt;key app="EN" db-id="02022xxtwwrs5yeves655e9kep5pp9saeewz" timestamp="1542813407"&gt;10&lt;/key&gt;&lt;/foreign-keys&gt;&lt;ref-type name="Journal Article"&gt;17&lt;/ref-type&gt;&lt;contributors&gt;&lt;authors&gt;&lt;author&gt;Oberg, A. S.&lt;/author&gt;&lt;author&gt;VanderWeele, T. J.&lt;/author&gt;&lt;author&gt;Almqvist, C.&lt;/author&gt;&lt;author&gt;Hernandez-Diaz, S.&lt;/author&gt;&lt;/authors&gt;&lt;/contributors&gt;&lt;auth-address&gt;Department of Epidemiology, Harvard T.H. Chan School of Public Health, Boston, MA 02115, USA.&amp;#xD;Department of Medical Epidemiology and Biostatistics, Karolinska Institutet, Stockholm, Sweden.&amp;#xD;Astrid Lindgren Children&amp;apos;s Hospital, Lung and Allergy Unit, Karolinska University Hospital, Stockholm, Sweden.&lt;/auth-address&gt;&lt;titles&gt;&lt;title&gt;Pregnancy complications following fertility treatment-disentangling the role of multiple gestation&lt;/title&gt;&lt;secondary-title&gt;Int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epidemiology&lt;/abbr-1&gt;&lt;/alt-periodical&gt;&lt;pages&gt;1333-1342&lt;/pages&gt;&lt;volume&gt;47&lt;/volume&gt;&lt;number&gt;4&lt;/number&gt;&lt;edition&gt;2018/06/26&lt;/edition&gt;&lt;dates&gt;&lt;year&gt;2018&lt;/year&gt;&lt;pub-dates&gt;&lt;date&gt;Aug 1&lt;/date&gt;&lt;/pub-dates&gt;&lt;/dates&gt;&lt;isbn&gt;0300-5771&lt;/isbn&gt;&lt;accession-num&gt;29939263&lt;/accession-num&gt;&lt;urls&gt;&lt;/urls&gt;&lt;custom2&gt;PMC6124622&lt;/custom2&gt;&lt;electronic-resource-num&gt;10.1093/ije/dyy103&lt;/electronic-resource-num&gt;&lt;remote-database-provider&gt;NLM&lt;/remote-database-provider&gt;&lt;language&gt;eng&lt;/language&gt;&lt;/record&gt;&lt;/Cite&gt;&lt;/EndNote&gt;</w:instrText>
      </w:r>
      <w:r w:rsidR="00B715FE"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[14]</w:t>
      </w:r>
      <w:r w:rsidR="00B715FE" w:rsidRPr="006E47E6">
        <w:rPr>
          <w:rFonts w:ascii="Times New Roman" w:hAnsi="Times New Roman" w:cs="Times New Roman"/>
          <w:sz w:val="20"/>
          <w:szCs w:val="20"/>
        </w:rPr>
        <w:fldChar w:fldCharType="end"/>
      </w:r>
      <w:r w:rsidR="005E6930" w:rsidRPr="006E47E6">
        <w:rPr>
          <w:rFonts w:ascii="Times New Roman" w:hAnsi="Times New Roman" w:cs="Times New Roman"/>
          <w:sz w:val="20"/>
          <w:szCs w:val="20"/>
        </w:rPr>
        <w:t xml:space="preserve">. Another possibility is that adverse outcomes result from the ART procedure itself, including </w:t>
      </w:r>
      <w:r w:rsidR="00EC70E2" w:rsidRPr="006E47E6">
        <w:rPr>
          <w:rFonts w:ascii="Times New Roman" w:hAnsi="Times New Roman" w:cs="Times New Roman"/>
          <w:sz w:val="20"/>
          <w:szCs w:val="20"/>
        </w:rPr>
        <w:t xml:space="preserve">the </w:t>
      </w:r>
      <w:r w:rsidR="005E6930" w:rsidRPr="006E47E6">
        <w:rPr>
          <w:rFonts w:ascii="Times New Roman" w:hAnsi="Times New Roman" w:cs="Times New Roman"/>
          <w:sz w:val="20"/>
          <w:szCs w:val="20"/>
        </w:rPr>
        <w:t>artificial induction of ovulation</w:t>
      </w:r>
      <w:r w:rsidR="00EC70E2" w:rsidRPr="006E47E6">
        <w:rPr>
          <w:rFonts w:ascii="Times New Roman" w:hAnsi="Times New Roman" w:cs="Times New Roman"/>
          <w:sz w:val="20"/>
          <w:szCs w:val="20"/>
        </w:rPr>
        <w:t>;</w:t>
      </w:r>
      <w:r w:rsidR="005E6930" w:rsidRPr="006E47E6">
        <w:rPr>
          <w:rFonts w:ascii="Times New Roman" w:hAnsi="Times New Roman" w:cs="Times New Roman"/>
          <w:sz w:val="20"/>
          <w:szCs w:val="20"/>
        </w:rPr>
        <w:t xml:space="preserve"> exposure of oocytes, sperm, and embryos </w:t>
      </w:r>
      <w:r w:rsidR="00413627" w:rsidRPr="006E47E6">
        <w:rPr>
          <w:rFonts w:ascii="Times New Roman" w:hAnsi="Times New Roman" w:cs="Times New Roman"/>
          <w:sz w:val="20"/>
          <w:szCs w:val="20"/>
        </w:rPr>
        <w:t xml:space="preserve">to </w:t>
      </w:r>
      <w:r w:rsidR="00EC70E2" w:rsidRPr="006E47E6">
        <w:rPr>
          <w:rFonts w:ascii="Times New Roman" w:hAnsi="Times New Roman" w:cs="Times New Roman"/>
          <w:sz w:val="20"/>
          <w:szCs w:val="20"/>
        </w:rPr>
        <w:t xml:space="preserve">the environment </w:t>
      </w:r>
      <w:r w:rsidR="005E6930" w:rsidRPr="006E47E6">
        <w:rPr>
          <w:rFonts w:ascii="Times New Roman" w:hAnsi="Times New Roman" w:cs="Times New Roman"/>
          <w:sz w:val="20"/>
          <w:szCs w:val="20"/>
        </w:rPr>
        <w:t>outside of the body</w:t>
      </w:r>
      <w:r w:rsidR="00EC70E2" w:rsidRPr="006E47E6">
        <w:rPr>
          <w:rFonts w:ascii="Times New Roman" w:hAnsi="Times New Roman" w:cs="Times New Roman"/>
          <w:sz w:val="20"/>
          <w:szCs w:val="20"/>
        </w:rPr>
        <w:t>;</w:t>
      </w:r>
      <w:r w:rsidR="005E6930" w:rsidRPr="006E47E6">
        <w:rPr>
          <w:rFonts w:ascii="Times New Roman" w:hAnsi="Times New Roman" w:cs="Times New Roman"/>
          <w:sz w:val="20"/>
          <w:szCs w:val="20"/>
        </w:rPr>
        <w:t xml:space="preserve"> and freezing and manipulation of oocytes and embryos. </w:t>
      </w:r>
      <w:r w:rsidR="00413627" w:rsidRPr="006E47E6">
        <w:rPr>
          <w:rFonts w:ascii="Times New Roman" w:hAnsi="Times New Roman" w:cs="Times New Roman"/>
          <w:sz w:val="20"/>
          <w:szCs w:val="20"/>
        </w:rPr>
        <w:t>In s</w:t>
      </w:r>
      <w:r w:rsidR="00C81498" w:rsidRPr="006E47E6">
        <w:rPr>
          <w:rFonts w:ascii="Times New Roman" w:hAnsi="Times New Roman" w:cs="Times New Roman"/>
          <w:sz w:val="20"/>
          <w:szCs w:val="20"/>
        </w:rPr>
        <w:t xml:space="preserve">everal </w:t>
      </w:r>
      <w:r w:rsidR="005E6930" w:rsidRPr="006E47E6">
        <w:rPr>
          <w:rFonts w:ascii="Times New Roman" w:hAnsi="Times New Roman" w:cs="Times New Roman"/>
          <w:sz w:val="20"/>
          <w:szCs w:val="20"/>
        </w:rPr>
        <w:t>prior studies</w:t>
      </w:r>
      <w:r w:rsidR="00413627" w:rsidRPr="006E47E6">
        <w:rPr>
          <w:rFonts w:ascii="Times New Roman" w:hAnsi="Times New Roman" w:cs="Times New Roman"/>
          <w:sz w:val="20"/>
          <w:szCs w:val="20"/>
        </w:rPr>
        <w:t>,</w:t>
      </w:r>
      <w:r w:rsidR="005E6930" w:rsidRPr="006E47E6">
        <w:rPr>
          <w:rFonts w:ascii="Times New Roman" w:hAnsi="Times New Roman" w:cs="Times New Roman"/>
          <w:sz w:val="20"/>
          <w:szCs w:val="20"/>
        </w:rPr>
        <w:t xml:space="preserve"> </w:t>
      </w:r>
      <w:r w:rsidR="00C81498" w:rsidRPr="006E47E6">
        <w:rPr>
          <w:rFonts w:ascii="Times New Roman" w:hAnsi="Times New Roman" w:cs="Times New Roman"/>
          <w:sz w:val="20"/>
          <w:szCs w:val="20"/>
        </w:rPr>
        <w:t>age-</w:t>
      </w:r>
      <w:r w:rsidR="005E6930" w:rsidRPr="006E47E6">
        <w:rPr>
          <w:rFonts w:ascii="Times New Roman" w:hAnsi="Times New Roman" w:cs="Times New Roman"/>
          <w:sz w:val="20"/>
          <w:szCs w:val="20"/>
        </w:rPr>
        <w:t>match</w:t>
      </w:r>
      <w:r w:rsidR="00413627" w:rsidRPr="006E47E6">
        <w:rPr>
          <w:rFonts w:ascii="Times New Roman" w:hAnsi="Times New Roman" w:cs="Times New Roman"/>
          <w:sz w:val="20"/>
          <w:szCs w:val="20"/>
        </w:rPr>
        <w:t>ing</w:t>
      </w:r>
      <w:r w:rsidR="005E6930" w:rsidRPr="006E47E6">
        <w:rPr>
          <w:rFonts w:ascii="Times New Roman" w:hAnsi="Times New Roman" w:cs="Times New Roman"/>
          <w:sz w:val="20"/>
          <w:szCs w:val="20"/>
        </w:rPr>
        <w:t xml:space="preserve"> </w:t>
      </w:r>
      <w:r w:rsidR="00413627" w:rsidRPr="006E47E6">
        <w:rPr>
          <w:rFonts w:ascii="Times New Roman" w:hAnsi="Times New Roman" w:cs="Times New Roman"/>
          <w:sz w:val="20"/>
          <w:szCs w:val="20"/>
        </w:rPr>
        <w:t>of</w:t>
      </w:r>
      <w:r w:rsidR="00C81498" w:rsidRPr="006E47E6">
        <w:rPr>
          <w:rFonts w:ascii="Times New Roman" w:hAnsi="Times New Roman" w:cs="Times New Roman"/>
          <w:sz w:val="20"/>
          <w:szCs w:val="20"/>
        </w:rPr>
        <w:t xml:space="preserve"> patients </w:t>
      </w:r>
      <w:r w:rsidR="00413627" w:rsidRPr="006E47E6">
        <w:rPr>
          <w:rFonts w:ascii="Times New Roman" w:hAnsi="Times New Roman" w:cs="Times New Roman"/>
          <w:sz w:val="20"/>
          <w:szCs w:val="20"/>
        </w:rPr>
        <w:t>between</w:t>
      </w:r>
      <w:r w:rsidR="00C81498" w:rsidRPr="006E47E6">
        <w:rPr>
          <w:rFonts w:ascii="Times New Roman" w:hAnsi="Times New Roman" w:cs="Times New Roman"/>
          <w:sz w:val="20"/>
          <w:szCs w:val="20"/>
        </w:rPr>
        <w:t xml:space="preserve"> the</w:t>
      </w:r>
      <w:r w:rsidR="005E6930" w:rsidRPr="006E47E6">
        <w:rPr>
          <w:rFonts w:ascii="Times New Roman" w:hAnsi="Times New Roman" w:cs="Times New Roman"/>
          <w:sz w:val="20"/>
          <w:szCs w:val="20"/>
        </w:rPr>
        <w:t xml:space="preserve"> ART and spontaneous conception groups</w:t>
      </w:r>
      <w:r w:rsidR="00413627" w:rsidRPr="006E47E6">
        <w:rPr>
          <w:rFonts w:ascii="Times New Roman" w:hAnsi="Times New Roman" w:cs="Times New Roman"/>
          <w:sz w:val="20"/>
          <w:szCs w:val="20"/>
        </w:rPr>
        <w:t xml:space="preserve"> </w:t>
      </w:r>
      <w:r w:rsidR="00413627" w:rsidRPr="006E47E6">
        <w:rPr>
          <w:rFonts w:ascii="Times New Roman" w:hAnsi="Times New Roman" w:cs="Times New Roman"/>
          <w:sz w:val="20"/>
          <w:szCs w:val="20"/>
        </w:rPr>
        <w:lastRenderedPageBreak/>
        <w:t>was not performed.</w:t>
      </w:r>
      <w:r w:rsidR="005E6930" w:rsidRPr="006E47E6">
        <w:rPr>
          <w:rFonts w:ascii="Times New Roman" w:hAnsi="Times New Roman" w:cs="Times New Roman"/>
          <w:sz w:val="20"/>
          <w:szCs w:val="20"/>
        </w:rPr>
        <w:t xml:space="preserve"> </w:t>
      </w:r>
      <w:r w:rsidR="00413627" w:rsidRPr="006E47E6">
        <w:rPr>
          <w:rFonts w:ascii="Times New Roman" w:hAnsi="Times New Roman" w:cs="Times New Roman"/>
          <w:sz w:val="20"/>
          <w:szCs w:val="20"/>
        </w:rPr>
        <w:t>K</w:t>
      </w:r>
      <w:r w:rsidR="005E6930" w:rsidRPr="006E47E6">
        <w:rPr>
          <w:rFonts w:ascii="Times New Roman" w:hAnsi="Times New Roman" w:cs="Times New Roman"/>
          <w:sz w:val="20"/>
          <w:szCs w:val="20"/>
        </w:rPr>
        <w:t xml:space="preserve">nowledge </w:t>
      </w:r>
      <w:r w:rsidR="00C81498" w:rsidRPr="006E47E6">
        <w:rPr>
          <w:rFonts w:ascii="Times New Roman" w:hAnsi="Times New Roman" w:cs="Times New Roman"/>
          <w:sz w:val="20"/>
          <w:szCs w:val="20"/>
        </w:rPr>
        <w:t xml:space="preserve">of ART </w:t>
      </w:r>
      <w:r w:rsidR="005E6930" w:rsidRPr="006E47E6">
        <w:rPr>
          <w:rFonts w:ascii="Times New Roman" w:hAnsi="Times New Roman" w:cs="Times New Roman"/>
          <w:sz w:val="20"/>
          <w:szCs w:val="20"/>
        </w:rPr>
        <w:t>pregnancy outcomes in China is limited</w:t>
      </w:r>
      <w:r w:rsidR="00413627" w:rsidRPr="006E47E6">
        <w:rPr>
          <w:rFonts w:ascii="Times New Roman" w:hAnsi="Times New Roman" w:cs="Times New Roman"/>
          <w:sz w:val="20"/>
          <w:szCs w:val="20"/>
        </w:rPr>
        <w:t xml:space="preserve">, </w:t>
      </w:r>
      <w:r w:rsidR="00B30E62" w:rsidRPr="006E47E6">
        <w:rPr>
          <w:rFonts w:ascii="Times New Roman" w:hAnsi="Times New Roman" w:cs="Times New Roman"/>
          <w:sz w:val="20"/>
          <w:szCs w:val="20"/>
        </w:rPr>
        <w:t>and</w:t>
      </w:r>
      <w:r w:rsidR="005E6930" w:rsidRPr="006E47E6">
        <w:rPr>
          <w:rFonts w:ascii="Times New Roman" w:hAnsi="Times New Roman" w:cs="Times New Roman"/>
          <w:sz w:val="20"/>
          <w:szCs w:val="20"/>
        </w:rPr>
        <w:t xml:space="preserve"> few </w:t>
      </w:r>
      <w:r w:rsidR="00626FDF" w:rsidRPr="006E47E6">
        <w:rPr>
          <w:rFonts w:ascii="Times New Roman" w:hAnsi="Times New Roman" w:cs="Times New Roman"/>
          <w:sz w:val="20"/>
          <w:szCs w:val="20"/>
        </w:rPr>
        <w:t>studies</w:t>
      </w:r>
      <w:r w:rsidR="005E6930" w:rsidRPr="006E47E6">
        <w:rPr>
          <w:rFonts w:ascii="Times New Roman" w:hAnsi="Times New Roman" w:cs="Times New Roman"/>
          <w:sz w:val="20"/>
          <w:szCs w:val="20"/>
        </w:rPr>
        <w:t xml:space="preserve"> have examined the relationship between infertility </w:t>
      </w:r>
      <w:r w:rsidR="00A26847" w:rsidRPr="006E47E6">
        <w:rPr>
          <w:rFonts w:ascii="Times New Roman" w:hAnsi="Times New Roman" w:cs="Times New Roman"/>
          <w:sz w:val="20"/>
          <w:szCs w:val="20"/>
        </w:rPr>
        <w:t>etiology</w:t>
      </w:r>
      <w:r w:rsidR="005E6930" w:rsidRPr="006E47E6">
        <w:rPr>
          <w:rFonts w:ascii="Times New Roman" w:hAnsi="Times New Roman" w:cs="Times New Roman"/>
          <w:sz w:val="20"/>
          <w:szCs w:val="20"/>
        </w:rPr>
        <w:t xml:space="preserve"> and pregnancy outcomes.</w:t>
      </w:r>
    </w:p>
    <w:p w14:paraId="77D21F3E" w14:textId="189B4012" w:rsidR="0045344C" w:rsidRPr="006E47E6" w:rsidRDefault="009D5820"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Therefore, </w:t>
      </w:r>
      <w:bookmarkStart w:id="80" w:name="OLE_LINK472"/>
      <w:bookmarkStart w:id="81" w:name="OLE_LINK473"/>
      <w:r w:rsidRPr="006E47E6">
        <w:rPr>
          <w:rFonts w:ascii="Times New Roman" w:hAnsi="Times New Roman" w:cs="Times New Roman"/>
          <w:sz w:val="20"/>
          <w:szCs w:val="20"/>
        </w:rPr>
        <w:t xml:space="preserve">we conducted this retrospective cohort study </w:t>
      </w:r>
      <w:r w:rsidR="006E217C" w:rsidRPr="006E47E6">
        <w:rPr>
          <w:rFonts w:ascii="Times New Roman" w:hAnsi="Times New Roman" w:cs="Times New Roman"/>
          <w:sz w:val="20"/>
          <w:szCs w:val="20"/>
        </w:rPr>
        <w:t xml:space="preserve">to explore the </w:t>
      </w:r>
      <w:r w:rsidR="00CA1FF0" w:rsidRPr="006E47E6">
        <w:rPr>
          <w:rFonts w:ascii="Times New Roman" w:hAnsi="Times New Roman" w:cs="Times New Roman"/>
          <w:sz w:val="20"/>
          <w:szCs w:val="20"/>
        </w:rPr>
        <w:t xml:space="preserve">impact </w:t>
      </w:r>
      <w:r w:rsidR="00D20E89" w:rsidRPr="006E47E6">
        <w:rPr>
          <w:rFonts w:ascii="Times New Roman" w:hAnsi="Times New Roman" w:cs="Times New Roman"/>
          <w:sz w:val="20"/>
          <w:szCs w:val="20"/>
        </w:rPr>
        <w:t xml:space="preserve">of </w:t>
      </w:r>
      <w:r w:rsidR="004070D2" w:rsidRPr="006E47E6">
        <w:rPr>
          <w:rFonts w:ascii="Times New Roman" w:hAnsi="Times New Roman" w:cs="Times New Roman"/>
          <w:sz w:val="20"/>
          <w:szCs w:val="20"/>
        </w:rPr>
        <w:t>the infertility</w:t>
      </w:r>
      <w:r w:rsidR="00A26847" w:rsidRPr="006E47E6">
        <w:rPr>
          <w:rFonts w:ascii="Times New Roman" w:hAnsi="Times New Roman" w:cs="Times New Roman"/>
          <w:sz w:val="20"/>
          <w:szCs w:val="20"/>
        </w:rPr>
        <w:t xml:space="preserve"> etiology </w:t>
      </w:r>
      <w:r w:rsidR="004070D2" w:rsidRPr="006E47E6">
        <w:rPr>
          <w:rFonts w:ascii="Times New Roman" w:hAnsi="Times New Roman" w:cs="Times New Roman"/>
          <w:sz w:val="20"/>
          <w:szCs w:val="20"/>
        </w:rPr>
        <w:t xml:space="preserve">for IVF </w:t>
      </w:r>
      <w:r w:rsidR="00D20E89" w:rsidRPr="006E47E6">
        <w:rPr>
          <w:rFonts w:ascii="Times New Roman" w:hAnsi="Times New Roman" w:cs="Times New Roman"/>
          <w:sz w:val="20"/>
          <w:szCs w:val="20"/>
        </w:rPr>
        <w:t>on</w:t>
      </w:r>
      <w:r w:rsidR="00A8476B" w:rsidRPr="006E47E6">
        <w:rPr>
          <w:rFonts w:ascii="Times New Roman" w:hAnsi="Times New Roman" w:cs="Times New Roman"/>
          <w:sz w:val="20"/>
          <w:szCs w:val="20"/>
        </w:rPr>
        <w:t xml:space="preserve"> maternal characteristic</w:t>
      </w:r>
      <w:r w:rsidR="009D6549" w:rsidRPr="006E47E6">
        <w:rPr>
          <w:rFonts w:ascii="Times New Roman" w:hAnsi="Times New Roman" w:cs="Times New Roman"/>
          <w:sz w:val="20"/>
          <w:szCs w:val="20"/>
        </w:rPr>
        <w:t>s</w:t>
      </w:r>
      <w:r w:rsidR="00A8476B" w:rsidRPr="006E47E6">
        <w:rPr>
          <w:rFonts w:ascii="Times New Roman" w:hAnsi="Times New Roman" w:cs="Times New Roman"/>
          <w:sz w:val="20"/>
          <w:szCs w:val="20"/>
        </w:rPr>
        <w:t xml:space="preserve"> and</w:t>
      </w:r>
      <w:r w:rsidR="00D20E89" w:rsidRPr="006E47E6">
        <w:rPr>
          <w:rFonts w:ascii="Times New Roman" w:hAnsi="Times New Roman" w:cs="Times New Roman"/>
          <w:sz w:val="20"/>
          <w:szCs w:val="20"/>
        </w:rPr>
        <w:t xml:space="preserve"> </w:t>
      </w:r>
      <w:r w:rsidR="00A8476B" w:rsidRPr="006E47E6">
        <w:rPr>
          <w:rFonts w:ascii="Times New Roman" w:hAnsi="Times New Roman" w:cs="Times New Roman"/>
          <w:sz w:val="20"/>
          <w:szCs w:val="20"/>
        </w:rPr>
        <w:t xml:space="preserve">pregnancy </w:t>
      </w:r>
      <w:r w:rsidR="004070D2" w:rsidRPr="006E47E6">
        <w:rPr>
          <w:rFonts w:ascii="Times New Roman" w:hAnsi="Times New Roman" w:cs="Times New Roman"/>
          <w:sz w:val="20"/>
          <w:szCs w:val="20"/>
        </w:rPr>
        <w:t>outcomes</w:t>
      </w:r>
      <w:r w:rsidRPr="006E47E6">
        <w:rPr>
          <w:rFonts w:ascii="Times New Roman" w:hAnsi="Times New Roman" w:cs="Times New Roman"/>
          <w:sz w:val="20"/>
          <w:szCs w:val="20"/>
        </w:rPr>
        <w:t>.</w:t>
      </w:r>
      <w:r w:rsidRPr="006E47E6" w:rsidDel="009D5820">
        <w:rPr>
          <w:rFonts w:ascii="Times New Roman" w:hAnsi="Times New Roman" w:cs="Times New Roman"/>
          <w:sz w:val="20"/>
          <w:szCs w:val="20"/>
        </w:rPr>
        <w:t xml:space="preserve"> </w:t>
      </w:r>
      <w:bookmarkStart w:id="82" w:name="OLE_LINK544"/>
      <w:bookmarkStart w:id="83" w:name="OLE_LINK545"/>
      <w:bookmarkStart w:id="84" w:name="OLE_LINK546"/>
      <w:bookmarkStart w:id="85" w:name="OLE_LINK558"/>
      <w:bookmarkEnd w:id="80"/>
      <w:bookmarkEnd w:id="81"/>
    </w:p>
    <w:bookmarkEnd w:id="82"/>
    <w:bookmarkEnd w:id="83"/>
    <w:bookmarkEnd w:id="84"/>
    <w:bookmarkEnd w:id="85"/>
    <w:p w14:paraId="53058F13" w14:textId="12425A8D" w:rsidR="002D44FC" w:rsidRPr="006E47E6" w:rsidRDefault="00626FDF" w:rsidP="00085C41">
      <w:pPr>
        <w:spacing w:line="460" w:lineRule="exact"/>
        <w:jc w:val="both"/>
        <w:rPr>
          <w:rFonts w:ascii="Times New Roman" w:hAnsi="Times New Roman" w:cs="Times New Roman"/>
          <w:b/>
          <w:sz w:val="20"/>
          <w:szCs w:val="20"/>
        </w:rPr>
      </w:pPr>
      <w:r w:rsidRPr="006E47E6">
        <w:rPr>
          <w:rFonts w:ascii="Times New Roman" w:hAnsi="Times New Roman" w:cs="Times New Roman"/>
          <w:b/>
          <w:sz w:val="20"/>
          <w:szCs w:val="20"/>
        </w:rPr>
        <w:t>Methods</w:t>
      </w:r>
    </w:p>
    <w:p w14:paraId="174EA7FE" w14:textId="39671D6D" w:rsidR="00067BE2" w:rsidRPr="006E47E6" w:rsidRDefault="00626FDF" w:rsidP="00085C41">
      <w:pPr>
        <w:spacing w:line="460" w:lineRule="exact"/>
        <w:jc w:val="both"/>
        <w:rPr>
          <w:rFonts w:ascii="Times New Roman" w:hAnsi="Times New Roman" w:cs="Times New Roman"/>
          <w:b/>
          <w:sz w:val="20"/>
          <w:szCs w:val="20"/>
        </w:rPr>
      </w:pPr>
      <w:r w:rsidRPr="006E47E6">
        <w:rPr>
          <w:rFonts w:ascii="Times New Roman" w:hAnsi="Times New Roman" w:cs="Times New Roman"/>
          <w:b/>
          <w:sz w:val="20"/>
          <w:szCs w:val="20"/>
        </w:rPr>
        <w:t>Data source and study sample</w:t>
      </w:r>
    </w:p>
    <w:p w14:paraId="3F8F77D1" w14:textId="6DAC97F9" w:rsidR="00174A6C" w:rsidRPr="006E47E6" w:rsidRDefault="00C61302"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We conducted a large retrospective, hospital-based cohort study in couples who underwent </w:t>
      </w:r>
      <w:bookmarkStart w:id="86" w:name="OLE_LINK323"/>
      <w:bookmarkStart w:id="87" w:name="OLE_LINK324"/>
      <w:r w:rsidR="008A0050" w:rsidRPr="006E47E6">
        <w:rPr>
          <w:rFonts w:ascii="Times New Roman" w:hAnsi="Times New Roman" w:cs="Times New Roman"/>
          <w:sz w:val="20"/>
          <w:szCs w:val="20"/>
        </w:rPr>
        <w:t>IVF</w:t>
      </w:r>
      <w:bookmarkEnd w:id="86"/>
      <w:bookmarkEnd w:id="87"/>
      <w:r w:rsidRPr="006E47E6">
        <w:rPr>
          <w:rFonts w:ascii="Times New Roman" w:hAnsi="Times New Roman" w:cs="Times New Roman"/>
          <w:sz w:val="20"/>
          <w:szCs w:val="20"/>
        </w:rPr>
        <w:t xml:space="preserve"> treatment at Beijing Obstetrics and Gynecology Hospital between January 2009 and May 2018. </w:t>
      </w:r>
      <w:r w:rsidR="000941BF" w:rsidRPr="006E47E6">
        <w:rPr>
          <w:rFonts w:ascii="Times New Roman" w:hAnsi="Times New Roman" w:cs="Times New Roman"/>
          <w:sz w:val="20"/>
          <w:szCs w:val="20"/>
        </w:rPr>
        <w:t xml:space="preserve">We applied the STROBE guidelines in the methods. </w:t>
      </w:r>
      <w:r w:rsidRPr="006E47E6">
        <w:rPr>
          <w:rFonts w:ascii="Times New Roman" w:hAnsi="Times New Roman" w:cs="Times New Roman"/>
          <w:sz w:val="20"/>
          <w:szCs w:val="20"/>
        </w:rPr>
        <w:t xml:space="preserve">All </w:t>
      </w:r>
      <w:r w:rsidR="008A0050" w:rsidRPr="006E47E6">
        <w:rPr>
          <w:rFonts w:ascii="Times New Roman" w:hAnsi="Times New Roman" w:cs="Times New Roman"/>
          <w:sz w:val="20"/>
          <w:szCs w:val="20"/>
        </w:rPr>
        <w:t>IVF</w:t>
      </w:r>
      <w:r w:rsidRPr="006E47E6">
        <w:rPr>
          <w:rFonts w:ascii="Times New Roman" w:hAnsi="Times New Roman" w:cs="Times New Roman"/>
          <w:sz w:val="20"/>
          <w:szCs w:val="20"/>
        </w:rPr>
        <w:t>-derived pregnancies were randomly matched to a sample of spontaneous pregnancies for maternal age and birth year. The inclusion criteria were</w:t>
      </w:r>
      <w:r w:rsidR="00D2329E" w:rsidRPr="006E47E6">
        <w:rPr>
          <w:rFonts w:ascii="Times New Roman" w:hAnsi="Times New Roman" w:cs="Times New Roman"/>
          <w:sz w:val="20"/>
          <w:szCs w:val="20"/>
        </w:rPr>
        <w:t xml:space="preserve"> as follows</w:t>
      </w:r>
      <w:r w:rsidRPr="006E47E6">
        <w:rPr>
          <w:rFonts w:ascii="Times New Roman" w:hAnsi="Times New Roman" w:cs="Times New Roman"/>
          <w:sz w:val="20"/>
          <w:szCs w:val="20"/>
        </w:rPr>
        <w:t>:</w:t>
      </w:r>
      <w:r w:rsidR="00892620" w:rsidRPr="006E47E6">
        <w:rPr>
          <w:rFonts w:ascii="Times New Roman" w:hAnsi="Times New Roman" w:cs="Times New Roman"/>
          <w:sz w:val="20"/>
          <w:szCs w:val="20"/>
        </w:rPr>
        <w:t xml:space="preserve"> </w:t>
      </w:r>
      <w:r w:rsidRPr="006E47E6">
        <w:rPr>
          <w:rFonts w:ascii="Times New Roman" w:hAnsi="Times New Roman" w:cs="Times New Roman"/>
          <w:sz w:val="20"/>
          <w:szCs w:val="20"/>
        </w:rPr>
        <w:t xml:space="preserve">1) all patients were </w:t>
      </w:r>
      <w:r w:rsidR="00D2329E" w:rsidRPr="006E47E6">
        <w:rPr>
          <w:rFonts w:ascii="Times New Roman" w:hAnsi="Times New Roman" w:cs="Times New Roman"/>
          <w:sz w:val="20"/>
          <w:szCs w:val="20"/>
        </w:rPr>
        <w:t>Chinese</w:t>
      </w:r>
      <w:r w:rsidRPr="006E47E6">
        <w:rPr>
          <w:rFonts w:ascii="Times New Roman" w:hAnsi="Times New Roman" w:cs="Times New Roman"/>
          <w:sz w:val="20"/>
          <w:szCs w:val="20"/>
        </w:rPr>
        <w:t>;</w:t>
      </w:r>
      <w:r w:rsidR="00D2329E" w:rsidRPr="006E47E6">
        <w:rPr>
          <w:rFonts w:ascii="Times New Roman" w:hAnsi="Times New Roman" w:cs="Times New Roman"/>
          <w:sz w:val="20"/>
          <w:szCs w:val="20"/>
        </w:rPr>
        <w:t xml:space="preserve"> </w:t>
      </w:r>
      <w:r w:rsidRPr="006E47E6">
        <w:rPr>
          <w:rFonts w:ascii="Times New Roman" w:hAnsi="Times New Roman" w:cs="Times New Roman"/>
          <w:sz w:val="20"/>
          <w:szCs w:val="20"/>
        </w:rPr>
        <w:t>2)</w:t>
      </w:r>
      <w:r w:rsidR="00D2329E" w:rsidRPr="006E47E6">
        <w:rPr>
          <w:rFonts w:ascii="Times New Roman" w:hAnsi="Times New Roman" w:cs="Times New Roman"/>
          <w:sz w:val="20"/>
          <w:szCs w:val="20"/>
        </w:rPr>
        <w:t xml:space="preserve"> </w:t>
      </w:r>
      <w:r w:rsidRPr="006E47E6">
        <w:rPr>
          <w:rFonts w:ascii="Times New Roman" w:hAnsi="Times New Roman" w:cs="Times New Roman"/>
          <w:sz w:val="20"/>
          <w:szCs w:val="20"/>
        </w:rPr>
        <w:t xml:space="preserve">all </w:t>
      </w:r>
      <w:r w:rsidR="00D2329E" w:rsidRPr="006E47E6">
        <w:rPr>
          <w:rFonts w:ascii="Times New Roman" w:hAnsi="Times New Roman" w:cs="Times New Roman"/>
          <w:sz w:val="20"/>
          <w:szCs w:val="20"/>
        </w:rPr>
        <w:t>patients in each group had</w:t>
      </w:r>
      <w:r w:rsidRPr="006E47E6">
        <w:rPr>
          <w:rFonts w:ascii="Times New Roman" w:hAnsi="Times New Roman" w:cs="Times New Roman"/>
          <w:sz w:val="20"/>
          <w:szCs w:val="20"/>
        </w:rPr>
        <w:t xml:space="preserve"> live births and</w:t>
      </w:r>
      <w:r w:rsidR="00D2329E" w:rsidRPr="006E47E6">
        <w:rPr>
          <w:rFonts w:ascii="Times New Roman" w:hAnsi="Times New Roman" w:cs="Times New Roman"/>
          <w:sz w:val="20"/>
          <w:szCs w:val="20"/>
        </w:rPr>
        <w:t xml:space="preserve"> a</w:t>
      </w:r>
      <w:r w:rsidRPr="006E47E6">
        <w:rPr>
          <w:rFonts w:ascii="Times New Roman" w:hAnsi="Times New Roman" w:cs="Times New Roman"/>
          <w:sz w:val="20"/>
          <w:szCs w:val="20"/>
        </w:rPr>
        <w:t xml:space="preserve"> gestational </w:t>
      </w:r>
      <w:r w:rsidR="00D2329E" w:rsidRPr="006E47E6">
        <w:rPr>
          <w:rFonts w:ascii="Times New Roman" w:hAnsi="Times New Roman" w:cs="Times New Roman"/>
          <w:sz w:val="20"/>
          <w:szCs w:val="20"/>
        </w:rPr>
        <w:t xml:space="preserve">age of </w:t>
      </w:r>
      <w:r w:rsidR="00533BD2" w:rsidRPr="006E47E6">
        <w:rPr>
          <w:rFonts w:ascii="Times New Roman" w:hAnsi="Times New Roman" w:cs="Times New Roman"/>
          <w:sz w:val="20"/>
          <w:szCs w:val="20"/>
        </w:rPr>
        <w:t>≥</w:t>
      </w:r>
      <w:r w:rsidRPr="006E47E6">
        <w:rPr>
          <w:rFonts w:ascii="Times New Roman" w:hAnsi="Times New Roman" w:cs="Times New Roman"/>
          <w:sz w:val="20"/>
          <w:szCs w:val="20"/>
        </w:rPr>
        <w:t>28</w:t>
      </w:r>
      <w:r w:rsidR="00B30E62" w:rsidRPr="006E47E6">
        <w:rPr>
          <w:rFonts w:ascii="Times New Roman" w:hAnsi="Times New Roman" w:cs="Times New Roman"/>
          <w:sz w:val="20"/>
          <w:szCs w:val="20"/>
        </w:rPr>
        <w:t xml:space="preserve"> weeks</w:t>
      </w:r>
      <w:r w:rsidR="00592D0A" w:rsidRPr="006E47E6">
        <w:rPr>
          <w:rFonts w:ascii="Times New Roman" w:hAnsi="Times New Roman" w:cs="Times New Roman"/>
          <w:sz w:val="20"/>
          <w:szCs w:val="20"/>
        </w:rPr>
        <w:t xml:space="preserve"> </w:t>
      </w:r>
      <w:bookmarkStart w:id="88" w:name="OLE_LINK598"/>
      <w:bookmarkStart w:id="89" w:name="OLE_LINK599"/>
      <w:r w:rsidR="0094436B" w:rsidRPr="006E47E6">
        <w:rPr>
          <w:rFonts w:ascii="Times New Roman" w:hAnsi="Times New Roman" w:cs="Times New Roman"/>
          <w:sz w:val="20"/>
          <w:szCs w:val="20"/>
        </w:rPr>
        <w:t>(</w:t>
      </w:r>
      <w:r w:rsidR="00592D0A" w:rsidRPr="006E47E6">
        <w:rPr>
          <w:rFonts w:ascii="Times New Roman" w:hAnsi="Times New Roman" w:cs="Times New Roman"/>
          <w:sz w:val="20"/>
          <w:szCs w:val="20"/>
        </w:rPr>
        <w:t xml:space="preserve">since the perinatal period starts at 28 complete weeks in China, </w:t>
      </w:r>
      <w:bookmarkStart w:id="90" w:name="OLE_LINK503"/>
      <w:bookmarkStart w:id="91" w:name="OLE_LINK504"/>
      <w:r w:rsidR="00592D0A" w:rsidRPr="006E47E6">
        <w:rPr>
          <w:rFonts w:ascii="Times New Roman" w:hAnsi="Times New Roman" w:cs="Times New Roman"/>
          <w:sz w:val="20"/>
          <w:szCs w:val="20"/>
        </w:rPr>
        <w:t>only</w:t>
      </w:r>
      <w:r w:rsidR="0094436B" w:rsidRPr="006E47E6">
        <w:rPr>
          <w:rFonts w:ascii="Times New Roman" w:hAnsi="Times New Roman" w:cs="Times New Roman"/>
          <w:sz w:val="20"/>
          <w:szCs w:val="20"/>
        </w:rPr>
        <w:t xml:space="preserve"> gestational age</w:t>
      </w:r>
      <w:r w:rsidR="00575F95" w:rsidRPr="006E47E6">
        <w:rPr>
          <w:rFonts w:ascii="Times New Roman" w:hAnsi="Times New Roman" w:cs="Times New Roman"/>
          <w:sz w:val="20"/>
          <w:szCs w:val="20"/>
        </w:rPr>
        <w:t>s</w:t>
      </w:r>
      <w:r w:rsidR="0094436B" w:rsidRPr="006E47E6">
        <w:rPr>
          <w:rFonts w:ascii="Times New Roman" w:hAnsi="Times New Roman" w:cs="Times New Roman"/>
          <w:sz w:val="20"/>
          <w:szCs w:val="20"/>
        </w:rPr>
        <w:t xml:space="preserve"> above 28 weeks are included</w:t>
      </w:r>
      <w:bookmarkEnd w:id="88"/>
      <w:bookmarkEnd w:id="89"/>
      <w:bookmarkEnd w:id="90"/>
      <w:bookmarkEnd w:id="91"/>
      <w:r w:rsidR="0094436B" w:rsidRPr="006E47E6">
        <w:rPr>
          <w:rFonts w:ascii="Times New Roman" w:hAnsi="Times New Roman" w:cs="Times New Roman"/>
          <w:sz w:val="20"/>
          <w:szCs w:val="20"/>
        </w:rPr>
        <w:t>)</w:t>
      </w:r>
      <w:r w:rsidR="00D2329E" w:rsidRPr="006E47E6">
        <w:rPr>
          <w:rFonts w:ascii="Times New Roman" w:hAnsi="Times New Roman" w:cs="Times New Roman"/>
          <w:sz w:val="20"/>
          <w:szCs w:val="20"/>
        </w:rPr>
        <w:t xml:space="preserve">; </w:t>
      </w:r>
      <w:r w:rsidRPr="006E47E6">
        <w:rPr>
          <w:rFonts w:ascii="Times New Roman" w:hAnsi="Times New Roman" w:cs="Times New Roman"/>
          <w:sz w:val="20"/>
          <w:szCs w:val="20"/>
        </w:rPr>
        <w:t>3)</w:t>
      </w:r>
      <w:r w:rsidR="00D2329E" w:rsidRPr="006E47E6">
        <w:rPr>
          <w:rFonts w:ascii="Times New Roman" w:hAnsi="Times New Roman" w:cs="Times New Roman"/>
          <w:sz w:val="20"/>
          <w:szCs w:val="20"/>
        </w:rPr>
        <w:t xml:space="preserve"> </w:t>
      </w:r>
      <w:bookmarkStart w:id="92" w:name="OLE_LINK295"/>
      <w:bookmarkStart w:id="93" w:name="OLE_LINK296"/>
      <w:bookmarkStart w:id="94" w:name="OLE_LINK131"/>
      <w:bookmarkStart w:id="95" w:name="OLE_LINK132"/>
      <w:bookmarkStart w:id="96" w:name="OLE_LINK228"/>
      <w:bookmarkStart w:id="97" w:name="OLE_LINK339"/>
      <w:bookmarkStart w:id="98" w:name="OLE_LINK340"/>
      <w:r w:rsidR="00D2329E" w:rsidRPr="006E47E6">
        <w:rPr>
          <w:rFonts w:ascii="Times New Roman" w:hAnsi="Times New Roman" w:cs="Times New Roman"/>
          <w:sz w:val="20"/>
          <w:szCs w:val="20"/>
        </w:rPr>
        <w:t>the</w:t>
      </w:r>
      <w:r w:rsidRPr="006E47E6">
        <w:rPr>
          <w:rFonts w:ascii="Times New Roman" w:hAnsi="Times New Roman" w:cs="Times New Roman"/>
          <w:sz w:val="20"/>
          <w:szCs w:val="20"/>
        </w:rPr>
        <w:t xml:space="preserve"> IVF-ET </w:t>
      </w:r>
      <w:r w:rsidR="00D2329E" w:rsidRPr="006E47E6">
        <w:rPr>
          <w:rFonts w:ascii="Times New Roman" w:hAnsi="Times New Roman" w:cs="Times New Roman"/>
          <w:sz w:val="20"/>
          <w:szCs w:val="20"/>
        </w:rPr>
        <w:t xml:space="preserve">method </w:t>
      </w:r>
      <w:r w:rsidRPr="006E47E6">
        <w:rPr>
          <w:rFonts w:ascii="Times New Roman" w:hAnsi="Times New Roman" w:cs="Times New Roman"/>
          <w:sz w:val="20"/>
          <w:szCs w:val="20"/>
        </w:rPr>
        <w:t xml:space="preserve">was </w:t>
      </w:r>
      <w:bookmarkStart w:id="99" w:name="OLE_LINK98"/>
      <w:bookmarkStart w:id="100" w:name="OLE_LINK99"/>
      <w:r w:rsidR="00D2329E" w:rsidRPr="006E47E6">
        <w:rPr>
          <w:rFonts w:ascii="Times New Roman" w:hAnsi="Times New Roman" w:cs="Times New Roman"/>
          <w:sz w:val="20"/>
          <w:szCs w:val="20"/>
        </w:rPr>
        <w:t>frozen-embryo</w:t>
      </w:r>
      <w:r w:rsidRPr="006E47E6">
        <w:rPr>
          <w:rFonts w:ascii="Times New Roman" w:hAnsi="Times New Roman" w:cs="Times New Roman"/>
          <w:sz w:val="20"/>
          <w:szCs w:val="20"/>
        </w:rPr>
        <w:t xml:space="preserve"> transfer</w:t>
      </w:r>
      <w:bookmarkEnd w:id="92"/>
      <w:bookmarkEnd w:id="93"/>
      <w:r w:rsidR="00855F47" w:rsidRPr="006E47E6">
        <w:rPr>
          <w:rFonts w:ascii="Times New Roman" w:hAnsi="Times New Roman" w:cs="Times New Roman"/>
          <w:sz w:val="20"/>
          <w:szCs w:val="20"/>
        </w:rPr>
        <w:t>,</w:t>
      </w:r>
      <w:r w:rsidRPr="006E47E6">
        <w:rPr>
          <w:rFonts w:ascii="Times New Roman" w:hAnsi="Times New Roman" w:cs="Times New Roman"/>
          <w:sz w:val="20"/>
          <w:szCs w:val="20"/>
        </w:rPr>
        <w:t xml:space="preserve"> </w:t>
      </w:r>
      <w:bookmarkStart w:id="101" w:name="OLE_LINK481"/>
      <w:bookmarkStart w:id="102" w:name="OLE_LINK482"/>
      <w:bookmarkEnd w:id="94"/>
      <w:bookmarkEnd w:id="95"/>
      <w:bookmarkEnd w:id="96"/>
      <w:bookmarkEnd w:id="99"/>
      <w:bookmarkEnd w:id="100"/>
      <w:r w:rsidR="00750CE6" w:rsidRPr="006E47E6">
        <w:rPr>
          <w:rFonts w:ascii="Times New Roman" w:hAnsi="Times New Roman" w:cs="Times New Roman"/>
          <w:sz w:val="20"/>
          <w:szCs w:val="20"/>
        </w:rPr>
        <w:t xml:space="preserve">including </w:t>
      </w:r>
      <w:bookmarkStart w:id="103" w:name="OLE_LINK563"/>
      <w:bookmarkStart w:id="104" w:name="OLE_LINK564"/>
      <w:bookmarkStart w:id="105" w:name="OLE_LINK393"/>
      <w:r w:rsidR="004C1198" w:rsidRPr="006E47E6">
        <w:rPr>
          <w:rFonts w:ascii="Times New Roman" w:hAnsi="Times New Roman" w:cs="Times New Roman"/>
          <w:sz w:val="20"/>
          <w:szCs w:val="20"/>
        </w:rPr>
        <w:t>both</w:t>
      </w:r>
      <w:r w:rsidR="00750CE6" w:rsidRPr="006E47E6">
        <w:rPr>
          <w:rFonts w:ascii="Times New Roman" w:hAnsi="Times New Roman" w:cs="Times New Roman"/>
          <w:sz w:val="20"/>
          <w:szCs w:val="20"/>
        </w:rPr>
        <w:t xml:space="preserve"> blas</w:t>
      </w:r>
      <w:r w:rsidR="00855F47" w:rsidRPr="006E47E6">
        <w:rPr>
          <w:rFonts w:ascii="Times New Roman" w:hAnsi="Times New Roman" w:cs="Times New Roman"/>
          <w:sz w:val="20"/>
          <w:szCs w:val="20"/>
        </w:rPr>
        <w:t>t</w:t>
      </w:r>
      <w:r w:rsidR="00750CE6" w:rsidRPr="006E47E6">
        <w:rPr>
          <w:rFonts w:ascii="Times New Roman" w:hAnsi="Times New Roman" w:cs="Times New Roman"/>
          <w:sz w:val="20"/>
          <w:szCs w:val="20"/>
        </w:rPr>
        <w:t>ocyst transfer and cleavage</w:t>
      </w:r>
      <w:r w:rsidR="00C566E3" w:rsidRPr="006E47E6">
        <w:rPr>
          <w:rFonts w:ascii="Times New Roman" w:hAnsi="Times New Roman" w:cs="Times New Roman"/>
          <w:sz w:val="20"/>
          <w:szCs w:val="20"/>
        </w:rPr>
        <w:t>-</w:t>
      </w:r>
      <w:r w:rsidR="00750CE6" w:rsidRPr="006E47E6">
        <w:rPr>
          <w:rFonts w:ascii="Times New Roman" w:hAnsi="Times New Roman" w:cs="Times New Roman"/>
          <w:sz w:val="20"/>
          <w:szCs w:val="20"/>
        </w:rPr>
        <w:t>stage embryo transfer</w:t>
      </w:r>
      <w:bookmarkEnd w:id="97"/>
      <w:bookmarkEnd w:id="98"/>
      <w:bookmarkEnd w:id="101"/>
      <w:bookmarkEnd w:id="102"/>
      <w:bookmarkEnd w:id="103"/>
      <w:bookmarkEnd w:id="104"/>
      <w:bookmarkEnd w:id="105"/>
      <w:r w:rsidR="00626FDF" w:rsidRPr="006E47E6">
        <w:rPr>
          <w:rFonts w:ascii="Times New Roman" w:hAnsi="Times New Roman" w:cs="Times New Roman"/>
          <w:sz w:val="20"/>
          <w:szCs w:val="20"/>
        </w:rPr>
        <w:t xml:space="preserve">; </w:t>
      </w:r>
      <w:r w:rsidR="00431770" w:rsidRPr="006E47E6">
        <w:rPr>
          <w:rFonts w:ascii="Times New Roman" w:hAnsi="Times New Roman" w:cs="Times New Roman"/>
          <w:sz w:val="20"/>
          <w:szCs w:val="20"/>
        </w:rPr>
        <w:t xml:space="preserve">and </w:t>
      </w:r>
      <w:r w:rsidR="00626FDF" w:rsidRPr="006E47E6">
        <w:rPr>
          <w:rFonts w:ascii="Times New Roman" w:hAnsi="Times New Roman" w:cs="Times New Roman"/>
          <w:sz w:val="20"/>
          <w:szCs w:val="20"/>
        </w:rPr>
        <w:t>4)</w:t>
      </w:r>
      <w:r w:rsidR="00431770" w:rsidRPr="006E47E6">
        <w:rPr>
          <w:rFonts w:ascii="Times New Roman" w:hAnsi="Times New Roman" w:cs="Times New Roman"/>
          <w:sz w:val="20"/>
          <w:szCs w:val="20"/>
        </w:rPr>
        <w:t xml:space="preserve"> the </w:t>
      </w:r>
      <w:r w:rsidR="00626FDF" w:rsidRPr="006E47E6">
        <w:rPr>
          <w:rFonts w:ascii="Times New Roman" w:hAnsi="Times New Roman" w:cs="Times New Roman"/>
          <w:sz w:val="20"/>
          <w:szCs w:val="20"/>
        </w:rPr>
        <w:t xml:space="preserve">infertility diagnosis </w:t>
      </w:r>
      <w:r w:rsidR="00431770" w:rsidRPr="006E47E6">
        <w:rPr>
          <w:rFonts w:ascii="Times New Roman" w:hAnsi="Times New Roman" w:cs="Times New Roman"/>
          <w:sz w:val="20"/>
          <w:szCs w:val="20"/>
        </w:rPr>
        <w:t xml:space="preserve">was an </w:t>
      </w:r>
      <w:r w:rsidR="00626FDF" w:rsidRPr="006E47E6">
        <w:rPr>
          <w:rFonts w:ascii="Times New Roman" w:hAnsi="Times New Roman" w:cs="Times New Roman"/>
          <w:sz w:val="20"/>
          <w:szCs w:val="20"/>
        </w:rPr>
        <w:t xml:space="preserve">ovulation disorder, tubal disease, endometriosis, male infertility, </w:t>
      </w:r>
      <w:r w:rsidR="00431770" w:rsidRPr="006E47E6">
        <w:rPr>
          <w:rFonts w:ascii="Times New Roman" w:hAnsi="Times New Roman" w:cs="Times New Roman"/>
          <w:sz w:val="20"/>
          <w:szCs w:val="20"/>
        </w:rPr>
        <w:t xml:space="preserve">or </w:t>
      </w:r>
      <w:r w:rsidR="00626FDF" w:rsidRPr="006E47E6">
        <w:rPr>
          <w:rFonts w:ascii="Times New Roman" w:hAnsi="Times New Roman" w:cs="Times New Roman"/>
          <w:sz w:val="20"/>
          <w:szCs w:val="20"/>
        </w:rPr>
        <w:t>mixed infertility</w:t>
      </w:r>
      <w:bookmarkStart w:id="106" w:name="OLE_LINK285"/>
      <w:bookmarkStart w:id="107" w:name="OLE_LINK286"/>
      <w:r w:rsidR="00855F47" w:rsidRPr="006E47E6">
        <w:rPr>
          <w:rFonts w:ascii="Times New Roman" w:hAnsi="Times New Roman" w:cs="Times New Roman"/>
          <w:sz w:val="20"/>
          <w:szCs w:val="20"/>
        </w:rPr>
        <w:t xml:space="preserve"> </w:t>
      </w:r>
      <w:r w:rsidR="007F4F1F" w:rsidRPr="006E47E6">
        <w:rPr>
          <w:rFonts w:ascii="Times New Roman" w:hAnsi="Times New Roman" w:cs="Times New Roman"/>
          <w:sz w:val="20"/>
          <w:szCs w:val="20"/>
        </w:rPr>
        <w:t>(mean</w:t>
      </w:r>
      <w:r w:rsidR="00855F47" w:rsidRPr="006E47E6">
        <w:rPr>
          <w:rFonts w:ascii="Times New Roman" w:hAnsi="Times New Roman" w:cs="Times New Roman"/>
          <w:sz w:val="20"/>
          <w:szCs w:val="20"/>
        </w:rPr>
        <w:t>ing</w:t>
      </w:r>
      <w:r w:rsidR="007F4F1F" w:rsidRPr="006E47E6">
        <w:rPr>
          <w:rFonts w:ascii="Times New Roman" w:hAnsi="Times New Roman" w:cs="Times New Roman"/>
          <w:sz w:val="20"/>
          <w:szCs w:val="20"/>
        </w:rPr>
        <w:t xml:space="preserve"> multiple infertility-related diagnos</w:t>
      </w:r>
      <w:r w:rsidR="00CA1161" w:rsidRPr="006E47E6">
        <w:rPr>
          <w:rFonts w:ascii="Times New Roman" w:hAnsi="Times New Roman" w:cs="Times New Roman"/>
          <w:sz w:val="20"/>
          <w:szCs w:val="20"/>
        </w:rPr>
        <w:t>e</w:t>
      </w:r>
      <w:r w:rsidR="007F4F1F" w:rsidRPr="006E47E6">
        <w:rPr>
          <w:rFonts w:ascii="Times New Roman" w:hAnsi="Times New Roman" w:cs="Times New Roman"/>
          <w:sz w:val="20"/>
          <w:szCs w:val="20"/>
        </w:rPr>
        <w:t>s</w:t>
      </w:r>
      <w:bookmarkEnd w:id="106"/>
      <w:bookmarkEnd w:id="107"/>
      <w:r w:rsidR="007F4F1F" w:rsidRPr="006E47E6">
        <w:rPr>
          <w:rFonts w:ascii="Times New Roman" w:hAnsi="Times New Roman" w:cs="Times New Roman"/>
          <w:sz w:val="20"/>
          <w:szCs w:val="20"/>
        </w:rPr>
        <w:t>)</w:t>
      </w:r>
      <w:r w:rsidR="00626FDF" w:rsidRPr="006E47E6">
        <w:rPr>
          <w:rFonts w:ascii="Times New Roman" w:hAnsi="Times New Roman" w:cs="Times New Roman"/>
          <w:sz w:val="20"/>
          <w:szCs w:val="20"/>
        </w:rPr>
        <w:t>. The exclusion criteria were</w:t>
      </w:r>
      <w:r w:rsidR="00431770" w:rsidRPr="006E47E6">
        <w:rPr>
          <w:rFonts w:ascii="Times New Roman" w:hAnsi="Times New Roman" w:cs="Times New Roman"/>
          <w:sz w:val="20"/>
          <w:szCs w:val="20"/>
        </w:rPr>
        <w:t xml:space="preserve"> as follows</w:t>
      </w:r>
      <w:r w:rsidR="00626FDF" w:rsidRPr="006E47E6">
        <w:rPr>
          <w:rFonts w:ascii="Times New Roman" w:hAnsi="Times New Roman" w:cs="Times New Roman"/>
          <w:sz w:val="20"/>
          <w:szCs w:val="20"/>
        </w:rPr>
        <w:t>:</w:t>
      </w:r>
      <w:r w:rsidR="00431770"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1)</w:t>
      </w:r>
      <w:r w:rsidR="00431770" w:rsidRPr="006E47E6">
        <w:rPr>
          <w:rFonts w:ascii="Times New Roman" w:hAnsi="Times New Roman" w:cs="Times New Roman"/>
          <w:sz w:val="20"/>
          <w:szCs w:val="20"/>
        </w:rPr>
        <w:t xml:space="preserve"> </w:t>
      </w:r>
      <w:r w:rsidR="00B30E62" w:rsidRPr="006E47E6">
        <w:rPr>
          <w:rFonts w:ascii="Times New Roman" w:hAnsi="Times New Roman" w:cs="Times New Roman"/>
          <w:sz w:val="20"/>
          <w:szCs w:val="20"/>
        </w:rPr>
        <w:t xml:space="preserve">the use </w:t>
      </w:r>
      <w:r w:rsidR="00626FDF" w:rsidRPr="006E47E6">
        <w:rPr>
          <w:rFonts w:ascii="Times New Roman" w:hAnsi="Times New Roman" w:cs="Times New Roman"/>
          <w:sz w:val="20"/>
          <w:szCs w:val="20"/>
        </w:rPr>
        <w:t>donor oocytes/sperm or embryo</w:t>
      </w:r>
      <w:r w:rsidR="00B30E62" w:rsidRPr="006E47E6">
        <w:rPr>
          <w:rFonts w:ascii="Times New Roman" w:hAnsi="Times New Roman" w:cs="Times New Roman"/>
          <w:sz w:val="20"/>
          <w:szCs w:val="20"/>
        </w:rPr>
        <w:t>s</w:t>
      </w:r>
      <w:r w:rsidR="00626FDF" w:rsidRPr="006E47E6">
        <w:rPr>
          <w:rFonts w:ascii="Times New Roman" w:hAnsi="Times New Roman" w:cs="Times New Roman"/>
          <w:sz w:val="20"/>
          <w:szCs w:val="20"/>
        </w:rPr>
        <w:t xml:space="preserve">, </w:t>
      </w:r>
      <w:r w:rsidR="00431770" w:rsidRPr="006E47E6">
        <w:rPr>
          <w:rFonts w:ascii="Times New Roman" w:hAnsi="Times New Roman" w:cs="Times New Roman"/>
          <w:sz w:val="20"/>
          <w:szCs w:val="20"/>
        </w:rPr>
        <w:t xml:space="preserve">to ensure that </w:t>
      </w:r>
      <w:r w:rsidR="00626FDF" w:rsidRPr="006E47E6">
        <w:rPr>
          <w:rFonts w:ascii="Times New Roman" w:hAnsi="Times New Roman" w:cs="Times New Roman"/>
          <w:sz w:val="20"/>
          <w:szCs w:val="20"/>
        </w:rPr>
        <w:t>all embryo</w:t>
      </w:r>
      <w:r w:rsidR="00431770" w:rsidRPr="006E47E6">
        <w:rPr>
          <w:rFonts w:ascii="Times New Roman" w:hAnsi="Times New Roman" w:cs="Times New Roman"/>
          <w:sz w:val="20"/>
          <w:szCs w:val="20"/>
        </w:rPr>
        <w:t>s</w:t>
      </w:r>
      <w:r w:rsidR="00626FDF" w:rsidRPr="006E47E6">
        <w:rPr>
          <w:rFonts w:ascii="Times New Roman" w:hAnsi="Times New Roman" w:cs="Times New Roman"/>
          <w:sz w:val="20"/>
          <w:szCs w:val="20"/>
        </w:rPr>
        <w:t xml:space="preserve"> transferred were autologous;</w:t>
      </w:r>
      <w:r w:rsidR="00431770"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 xml:space="preserve">2) </w:t>
      </w:r>
      <w:bookmarkStart w:id="108" w:name="OLE_LINK111"/>
      <w:bookmarkStart w:id="109" w:name="OLE_LINK112"/>
      <w:r w:rsidR="00431770" w:rsidRPr="006E47E6">
        <w:rPr>
          <w:rFonts w:ascii="Times New Roman" w:hAnsi="Times New Roman" w:cs="Times New Roman"/>
          <w:sz w:val="20"/>
          <w:szCs w:val="20"/>
        </w:rPr>
        <w:t>the use of</w:t>
      </w:r>
      <w:r w:rsidR="006C7616" w:rsidRPr="006E47E6">
        <w:rPr>
          <w:rFonts w:ascii="Times New Roman" w:hAnsi="Times New Roman" w:cs="Times New Roman"/>
          <w:sz w:val="20"/>
          <w:szCs w:val="20"/>
        </w:rPr>
        <w:t xml:space="preserve"> preimplantation genetic testing</w:t>
      </w:r>
      <w:r w:rsidR="00431770" w:rsidRPr="006E47E6">
        <w:rPr>
          <w:rFonts w:ascii="Times New Roman" w:hAnsi="Times New Roman" w:cs="Times New Roman"/>
          <w:sz w:val="20"/>
          <w:szCs w:val="20"/>
        </w:rPr>
        <w:t xml:space="preserve"> </w:t>
      </w:r>
      <w:r w:rsidR="006C7616" w:rsidRPr="006E47E6">
        <w:rPr>
          <w:rFonts w:ascii="Times New Roman" w:hAnsi="Times New Roman" w:cs="Times New Roman"/>
          <w:sz w:val="20"/>
          <w:szCs w:val="20"/>
        </w:rPr>
        <w:t>(PGT);</w:t>
      </w:r>
      <w:bookmarkEnd w:id="108"/>
      <w:bookmarkEnd w:id="109"/>
      <w:r w:rsidR="00431770" w:rsidRPr="006E47E6">
        <w:rPr>
          <w:rFonts w:ascii="Times New Roman" w:hAnsi="Times New Roman" w:cs="Times New Roman"/>
          <w:sz w:val="20"/>
          <w:szCs w:val="20"/>
        </w:rPr>
        <w:t xml:space="preserve"> </w:t>
      </w:r>
      <w:r w:rsidR="00A31F78" w:rsidRPr="006E47E6">
        <w:rPr>
          <w:rFonts w:ascii="Times New Roman" w:hAnsi="Times New Roman" w:cs="Times New Roman"/>
          <w:sz w:val="20"/>
          <w:szCs w:val="20"/>
        </w:rPr>
        <w:t>3)</w:t>
      </w:r>
      <w:r w:rsidR="00431770" w:rsidRPr="006E47E6">
        <w:rPr>
          <w:rFonts w:ascii="Times New Roman" w:hAnsi="Times New Roman" w:cs="Times New Roman"/>
          <w:sz w:val="20"/>
          <w:szCs w:val="20"/>
        </w:rPr>
        <w:t xml:space="preserve"> </w:t>
      </w:r>
      <w:bookmarkStart w:id="110" w:name="OLE_LINK353"/>
      <w:bookmarkStart w:id="111" w:name="OLE_LINK354"/>
      <w:r w:rsidR="00E87E03" w:rsidRPr="006E47E6">
        <w:rPr>
          <w:rFonts w:ascii="Times New Roman" w:hAnsi="Times New Roman" w:cs="Times New Roman"/>
          <w:sz w:val="20"/>
          <w:szCs w:val="20"/>
        </w:rPr>
        <w:t xml:space="preserve">the existence of chronic </w:t>
      </w:r>
      <w:proofErr w:type="spellStart"/>
      <w:r w:rsidR="00170534" w:rsidRPr="006E47E6">
        <w:rPr>
          <w:rFonts w:ascii="Times New Roman" w:hAnsi="Times New Roman" w:cs="Times New Roman"/>
          <w:sz w:val="20"/>
          <w:szCs w:val="20"/>
        </w:rPr>
        <w:t>prep</w:t>
      </w:r>
      <w:r w:rsidR="00E87E03" w:rsidRPr="006E47E6">
        <w:rPr>
          <w:rFonts w:ascii="Times New Roman" w:hAnsi="Times New Roman" w:cs="Times New Roman"/>
          <w:sz w:val="20"/>
          <w:szCs w:val="20"/>
        </w:rPr>
        <w:t>regnancy</w:t>
      </w:r>
      <w:proofErr w:type="spellEnd"/>
      <w:r w:rsidR="00E87E03" w:rsidRPr="006E47E6">
        <w:rPr>
          <w:rFonts w:ascii="Times New Roman" w:hAnsi="Times New Roman" w:cs="Times New Roman"/>
          <w:sz w:val="20"/>
          <w:szCs w:val="20"/>
        </w:rPr>
        <w:t xml:space="preserve"> complications</w:t>
      </w:r>
      <w:bookmarkEnd w:id="110"/>
      <w:bookmarkEnd w:id="111"/>
      <w:r w:rsidR="00E87E03" w:rsidRPr="006E47E6">
        <w:rPr>
          <w:rFonts w:ascii="Times New Roman" w:hAnsi="Times New Roman" w:cs="Times New Roman"/>
          <w:sz w:val="20"/>
          <w:szCs w:val="20"/>
        </w:rPr>
        <w:t xml:space="preserve">, to ensure that only patients with complications that occurred during pregnancy were studied; </w:t>
      </w:r>
      <w:r w:rsidR="00C66B80" w:rsidRPr="006E47E6">
        <w:rPr>
          <w:rFonts w:ascii="Times New Roman" w:hAnsi="Times New Roman" w:cs="Times New Roman"/>
          <w:sz w:val="20"/>
          <w:szCs w:val="20"/>
        </w:rPr>
        <w:t>4)</w:t>
      </w:r>
      <w:r w:rsidR="005D3CC3" w:rsidRPr="006E47E6">
        <w:rPr>
          <w:rFonts w:ascii="Times New Roman" w:hAnsi="Times New Roman" w:cs="Times New Roman"/>
          <w:sz w:val="20"/>
          <w:szCs w:val="20"/>
        </w:rPr>
        <w:t xml:space="preserve"> unexplained infertility, </w:t>
      </w:r>
      <w:bookmarkStart w:id="112" w:name="OLE_LINK426"/>
      <w:bookmarkStart w:id="113" w:name="OLE_LINK427"/>
      <w:r w:rsidR="005D3CC3" w:rsidRPr="006E47E6">
        <w:rPr>
          <w:rFonts w:ascii="Times New Roman" w:hAnsi="Times New Roman" w:cs="Times New Roman"/>
          <w:sz w:val="20"/>
          <w:szCs w:val="20"/>
        </w:rPr>
        <w:t xml:space="preserve">since in our </w:t>
      </w:r>
      <w:r w:rsidR="00B453FB" w:rsidRPr="006E47E6">
        <w:rPr>
          <w:rFonts w:ascii="Times New Roman" w:hAnsi="Times New Roman" w:cs="Times New Roman"/>
          <w:sz w:val="20"/>
          <w:szCs w:val="20"/>
        </w:rPr>
        <w:t>system</w:t>
      </w:r>
      <w:r w:rsidR="00CA1161" w:rsidRPr="006E47E6">
        <w:rPr>
          <w:rFonts w:ascii="Times New Roman" w:hAnsi="Times New Roman" w:cs="Times New Roman"/>
          <w:sz w:val="20"/>
          <w:szCs w:val="20"/>
        </w:rPr>
        <w:t>,</w:t>
      </w:r>
      <w:r w:rsidR="005D3CC3" w:rsidRPr="006E47E6">
        <w:rPr>
          <w:rFonts w:ascii="Times New Roman" w:hAnsi="Times New Roman" w:cs="Times New Roman"/>
          <w:sz w:val="20"/>
          <w:szCs w:val="20"/>
        </w:rPr>
        <w:t xml:space="preserve"> the </w:t>
      </w:r>
      <w:r w:rsidR="00B453FB" w:rsidRPr="006E47E6">
        <w:rPr>
          <w:rFonts w:ascii="Times New Roman" w:hAnsi="Times New Roman" w:cs="Times New Roman"/>
          <w:sz w:val="20"/>
          <w:szCs w:val="20"/>
        </w:rPr>
        <w:t xml:space="preserve">diagnosis of </w:t>
      </w:r>
      <w:r w:rsidR="005D3CC3" w:rsidRPr="006E47E6">
        <w:rPr>
          <w:rFonts w:ascii="Times New Roman" w:hAnsi="Times New Roman" w:cs="Times New Roman"/>
          <w:sz w:val="20"/>
          <w:szCs w:val="20"/>
        </w:rPr>
        <w:t>unexplained infertility not only</w:t>
      </w:r>
      <w:r w:rsidR="00B453FB" w:rsidRPr="006E47E6">
        <w:rPr>
          <w:rFonts w:ascii="Times New Roman" w:hAnsi="Times New Roman" w:cs="Times New Roman"/>
          <w:sz w:val="20"/>
          <w:szCs w:val="20"/>
        </w:rPr>
        <w:t xml:space="preserve"> includes</w:t>
      </w:r>
      <w:r w:rsidR="005D3CC3" w:rsidRPr="006E47E6">
        <w:rPr>
          <w:rFonts w:ascii="Times New Roman" w:hAnsi="Times New Roman" w:cs="Times New Roman"/>
          <w:sz w:val="20"/>
          <w:szCs w:val="20"/>
        </w:rPr>
        <w:t xml:space="preserve"> the </w:t>
      </w:r>
      <w:r w:rsidR="00B453FB" w:rsidRPr="006E47E6">
        <w:rPr>
          <w:rFonts w:ascii="Times New Roman" w:hAnsi="Times New Roman" w:cs="Times New Roman"/>
          <w:sz w:val="20"/>
          <w:szCs w:val="20"/>
        </w:rPr>
        <w:t xml:space="preserve">diagnosis </w:t>
      </w:r>
      <w:r w:rsidR="005D3CC3" w:rsidRPr="006E47E6">
        <w:rPr>
          <w:rFonts w:ascii="Times New Roman" w:hAnsi="Times New Roman" w:cs="Times New Roman"/>
          <w:sz w:val="20"/>
          <w:szCs w:val="20"/>
        </w:rPr>
        <w:t xml:space="preserve">of infertility that did not </w:t>
      </w:r>
      <w:r w:rsidR="00CA1161" w:rsidRPr="006E47E6">
        <w:rPr>
          <w:rFonts w:ascii="Times New Roman" w:hAnsi="Times New Roman" w:cs="Times New Roman"/>
          <w:sz w:val="20"/>
          <w:szCs w:val="20"/>
        </w:rPr>
        <w:t xml:space="preserve">find </w:t>
      </w:r>
      <w:r w:rsidR="00B453FB" w:rsidRPr="006E47E6">
        <w:rPr>
          <w:rFonts w:ascii="Times New Roman" w:hAnsi="Times New Roman" w:cs="Times New Roman"/>
          <w:sz w:val="20"/>
          <w:szCs w:val="20"/>
        </w:rPr>
        <w:t xml:space="preserve">clear </w:t>
      </w:r>
      <w:r w:rsidR="005D3CC3" w:rsidRPr="006E47E6">
        <w:rPr>
          <w:rFonts w:ascii="Times New Roman" w:hAnsi="Times New Roman" w:cs="Times New Roman"/>
          <w:sz w:val="20"/>
          <w:szCs w:val="20"/>
        </w:rPr>
        <w:t>reasons</w:t>
      </w:r>
      <w:r w:rsidR="00170534" w:rsidRPr="006E47E6">
        <w:rPr>
          <w:rFonts w:ascii="Times New Roman" w:hAnsi="Times New Roman" w:cs="Times New Roman"/>
          <w:sz w:val="20"/>
          <w:szCs w:val="20"/>
        </w:rPr>
        <w:t xml:space="preserve"> but also</w:t>
      </w:r>
      <w:r w:rsidR="005D3CC3" w:rsidRPr="006E47E6">
        <w:rPr>
          <w:rFonts w:ascii="Times New Roman" w:hAnsi="Times New Roman" w:cs="Times New Roman"/>
          <w:sz w:val="20"/>
          <w:szCs w:val="20"/>
        </w:rPr>
        <w:t xml:space="preserve"> </w:t>
      </w:r>
      <w:r w:rsidR="00533BD2" w:rsidRPr="006E47E6">
        <w:rPr>
          <w:rFonts w:ascii="Times New Roman" w:hAnsi="Times New Roman" w:cs="Times New Roman"/>
          <w:sz w:val="20"/>
          <w:szCs w:val="20"/>
        </w:rPr>
        <w:t xml:space="preserve">includes </w:t>
      </w:r>
      <w:r w:rsidR="00FB1260" w:rsidRPr="006E47E6">
        <w:rPr>
          <w:rFonts w:ascii="Times New Roman" w:hAnsi="Times New Roman" w:cs="Times New Roman"/>
          <w:sz w:val="20"/>
          <w:szCs w:val="20"/>
        </w:rPr>
        <w:t>the diagnosis of ovulation disorder, tubal disease, endometriosis, or male infertility</w:t>
      </w:r>
      <w:r w:rsidR="00CA1161" w:rsidRPr="006E47E6">
        <w:rPr>
          <w:rFonts w:ascii="Times New Roman" w:hAnsi="Times New Roman" w:cs="Times New Roman"/>
          <w:sz w:val="20"/>
          <w:szCs w:val="20"/>
        </w:rPr>
        <w:t>,</w:t>
      </w:r>
      <w:r w:rsidR="00B453FB" w:rsidRPr="006E47E6">
        <w:rPr>
          <w:rFonts w:ascii="Times New Roman" w:hAnsi="Times New Roman" w:cs="Times New Roman"/>
          <w:sz w:val="20"/>
          <w:szCs w:val="20"/>
        </w:rPr>
        <w:t xml:space="preserve"> which </w:t>
      </w:r>
      <w:r w:rsidR="00CA1161" w:rsidRPr="006E47E6">
        <w:rPr>
          <w:rFonts w:ascii="Times New Roman" w:hAnsi="Times New Roman" w:cs="Times New Roman"/>
          <w:sz w:val="20"/>
          <w:szCs w:val="20"/>
        </w:rPr>
        <w:t>may not be</w:t>
      </w:r>
      <w:r w:rsidR="00B453FB" w:rsidRPr="006E47E6">
        <w:rPr>
          <w:rFonts w:ascii="Times New Roman" w:hAnsi="Times New Roman" w:cs="Times New Roman"/>
          <w:sz w:val="20"/>
          <w:szCs w:val="20"/>
        </w:rPr>
        <w:t xml:space="preserve"> record</w:t>
      </w:r>
      <w:r w:rsidR="00CA1161" w:rsidRPr="006E47E6">
        <w:rPr>
          <w:rFonts w:ascii="Times New Roman" w:hAnsi="Times New Roman" w:cs="Times New Roman"/>
          <w:sz w:val="20"/>
          <w:szCs w:val="20"/>
        </w:rPr>
        <w:t>ed</w:t>
      </w:r>
      <w:r w:rsidR="00B453FB" w:rsidRPr="006E47E6">
        <w:rPr>
          <w:rFonts w:ascii="Times New Roman" w:hAnsi="Times New Roman" w:cs="Times New Roman"/>
          <w:sz w:val="20"/>
          <w:szCs w:val="20"/>
        </w:rPr>
        <w:t xml:space="preserve"> clearly</w:t>
      </w:r>
      <w:r w:rsidR="00CA1161" w:rsidRPr="006E47E6">
        <w:rPr>
          <w:rFonts w:ascii="Times New Roman" w:hAnsi="Times New Roman" w:cs="Times New Roman"/>
          <w:sz w:val="20"/>
          <w:szCs w:val="20"/>
        </w:rPr>
        <w:t>; if</w:t>
      </w:r>
      <w:r w:rsidR="00363B73" w:rsidRPr="006E47E6">
        <w:rPr>
          <w:rFonts w:ascii="Times New Roman" w:hAnsi="Times New Roman" w:cs="Times New Roman"/>
          <w:sz w:val="20"/>
          <w:szCs w:val="20"/>
        </w:rPr>
        <w:t xml:space="preserve"> we include the unknown infertility diagnosis in our study group,</w:t>
      </w:r>
      <w:r w:rsidR="00FB1260" w:rsidRPr="006E47E6">
        <w:rPr>
          <w:rFonts w:ascii="Times New Roman" w:hAnsi="Times New Roman" w:cs="Times New Roman"/>
          <w:sz w:val="20"/>
          <w:szCs w:val="20"/>
        </w:rPr>
        <w:t xml:space="preserve"> </w:t>
      </w:r>
      <w:r w:rsidR="00CA1161" w:rsidRPr="006E47E6">
        <w:rPr>
          <w:rFonts w:ascii="Times New Roman" w:hAnsi="Times New Roman" w:cs="Times New Roman"/>
          <w:sz w:val="20"/>
          <w:szCs w:val="20"/>
        </w:rPr>
        <w:t>b</w:t>
      </w:r>
      <w:r w:rsidR="00893451" w:rsidRPr="006E47E6">
        <w:rPr>
          <w:rFonts w:ascii="Times New Roman" w:hAnsi="Times New Roman" w:cs="Times New Roman"/>
          <w:sz w:val="20"/>
          <w:szCs w:val="20"/>
        </w:rPr>
        <w:t>ias</w:t>
      </w:r>
      <w:bookmarkEnd w:id="112"/>
      <w:bookmarkEnd w:id="113"/>
      <w:r w:rsidR="00CA1161" w:rsidRPr="006E47E6">
        <w:rPr>
          <w:rFonts w:ascii="Times New Roman" w:hAnsi="Times New Roman" w:cs="Times New Roman"/>
          <w:sz w:val="20"/>
          <w:szCs w:val="20"/>
        </w:rPr>
        <w:t xml:space="preserve"> may be introduced</w:t>
      </w:r>
      <w:r w:rsidR="005D3CC3" w:rsidRPr="006E47E6">
        <w:rPr>
          <w:rFonts w:ascii="Times New Roman" w:hAnsi="Times New Roman" w:cs="Times New Roman"/>
          <w:sz w:val="20"/>
          <w:szCs w:val="20"/>
        </w:rPr>
        <w:t xml:space="preserve">; </w:t>
      </w:r>
      <w:r w:rsidR="00E87E03" w:rsidRPr="006E47E6">
        <w:rPr>
          <w:rFonts w:ascii="Times New Roman" w:hAnsi="Times New Roman" w:cs="Times New Roman"/>
          <w:sz w:val="20"/>
          <w:szCs w:val="20"/>
        </w:rPr>
        <w:t xml:space="preserve">or </w:t>
      </w:r>
      <w:r w:rsidR="005D3CC3" w:rsidRPr="006E47E6">
        <w:rPr>
          <w:rFonts w:ascii="Times New Roman" w:hAnsi="Times New Roman" w:cs="Times New Roman"/>
          <w:sz w:val="20"/>
          <w:szCs w:val="20"/>
        </w:rPr>
        <w:t>5</w:t>
      </w:r>
      <w:r w:rsidR="00E87E03" w:rsidRPr="006E47E6">
        <w:rPr>
          <w:rFonts w:ascii="Times New Roman" w:hAnsi="Times New Roman" w:cs="Times New Roman"/>
          <w:sz w:val="20"/>
          <w:szCs w:val="20"/>
        </w:rPr>
        <w:t xml:space="preserve">) </w:t>
      </w:r>
      <w:bookmarkStart w:id="114" w:name="OLE_LINK349"/>
      <w:bookmarkStart w:id="115" w:name="OLE_LINK350"/>
      <w:r w:rsidR="00E87E03" w:rsidRPr="006E47E6">
        <w:rPr>
          <w:rFonts w:ascii="Times New Roman" w:hAnsi="Times New Roman" w:cs="Times New Roman"/>
          <w:sz w:val="20"/>
          <w:szCs w:val="20"/>
        </w:rPr>
        <w:t xml:space="preserve">women who smoked or consumed </w:t>
      </w:r>
      <w:bookmarkStart w:id="116" w:name="OLE_LINK281"/>
      <w:bookmarkStart w:id="117" w:name="OLE_LINK282"/>
      <w:r w:rsidR="00E87E03" w:rsidRPr="006E47E6">
        <w:rPr>
          <w:rFonts w:ascii="Times New Roman" w:hAnsi="Times New Roman" w:cs="Times New Roman"/>
          <w:sz w:val="20"/>
          <w:szCs w:val="20"/>
        </w:rPr>
        <w:t>alcohol</w:t>
      </w:r>
      <w:bookmarkEnd w:id="116"/>
      <w:bookmarkEnd w:id="117"/>
      <w:r w:rsidR="00E87E03" w:rsidRPr="006E47E6">
        <w:rPr>
          <w:rFonts w:ascii="Times New Roman" w:hAnsi="Times New Roman" w:cs="Times New Roman"/>
          <w:sz w:val="20"/>
          <w:szCs w:val="20"/>
        </w:rPr>
        <w:t xml:space="preserve"> during pregnancy, </w:t>
      </w:r>
      <w:bookmarkEnd w:id="114"/>
      <w:bookmarkEnd w:id="115"/>
      <w:r w:rsidR="00431770" w:rsidRPr="006E47E6">
        <w:rPr>
          <w:rFonts w:ascii="Times New Roman" w:hAnsi="Times New Roman" w:cs="Times New Roman"/>
          <w:sz w:val="20"/>
          <w:szCs w:val="20"/>
        </w:rPr>
        <w:t>to prevent</w:t>
      </w:r>
      <w:r w:rsidR="00E6764E" w:rsidRPr="006E47E6">
        <w:rPr>
          <w:rFonts w:ascii="Times New Roman" w:hAnsi="Times New Roman" w:cs="Times New Roman"/>
          <w:sz w:val="20"/>
          <w:szCs w:val="20"/>
        </w:rPr>
        <w:t xml:space="preserve"> confounding </w:t>
      </w:r>
      <w:r w:rsidR="00431770" w:rsidRPr="006E47E6">
        <w:rPr>
          <w:rFonts w:ascii="Times New Roman" w:hAnsi="Times New Roman" w:cs="Times New Roman"/>
          <w:sz w:val="20"/>
          <w:szCs w:val="20"/>
        </w:rPr>
        <w:t xml:space="preserve">effects </w:t>
      </w:r>
      <w:r w:rsidR="00B30E62" w:rsidRPr="006E47E6">
        <w:rPr>
          <w:rFonts w:ascii="Times New Roman" w:hAnsi="Times New Roman" w:cs="Times New Roman"/>
          <w:sz w:val="20"/>
          <w:szCs w:val="20"/>
        </w:rPr>
        <w:t xml:space="preserve">on outcomes </w:t>
      </w:r>
      <w:r w:rsidR="00431770" w:rsidRPr="006E47E6">
        <w:rPr>
          <w:rFonts w:ascii="Times New Roman" w:hAnsi="Times New Roman" w:cs="Times New Roman"/>
          <w:sz w:val="20"/>
          <w:szCs w:val="20"/>
        </w:rPr>
        <w:t xml:space="preserve">by these </w:t>
      </w:r>
      <w:r w:rsidR="00E6764E" w:rsidRPr="006E47E6">
        <w:rPr>
          <w:rFonts w:ascii="Times New Roman" w:hAnsi="Times New Roman" w:cs="Times New Roman"/>
          <w:sz w:val="20"/>
          <w:szCs w:val="20"/>
        </w:rPr>
        <w:t>factor</w:t>
      </w:r>
      <w:r w:rsidR="00431770" w:rsidRPr="006E47E6">
        <w:rPr>
          <w:rFonts w:ascii="Times New Roman" w:hAnsi="Times New Roman" w:cs="Times New Roman"/>
          <w:sz w:val="20"/>
          <w:szCs w:val="20"/>
        </w:rPr>
        <w:t>s</w:t>
      </w:r>
      <w:r w:rsidR="00D77CDD" w:rsidRPr="006E47E6">
        <w:rPr>
          <w:rFonts w:ascii="Times New Roman" w:hAnsi="Times New Roman" w:cs="Times New Roman"/>
          <w:sz w:val="20"/>
          <w:szCs w:val="20"/>
        </w:rPr>
        <w:t xml:space="preserve">. Overall, a total of 8773 deliveries were subjected to this retrospective analysis. Among the women, 21% (1843) had received </w:t>
      </w:r>
      <w:bookmarkStart w:id="118" w:name="OLE_LINK32"/>
      <w:bookmarkStart w:id="119" w:name="OLE_LINK43"/>
      <w:r w:rsidR="008A0050" w:rsidRPr="006E47E6">
        <w:rPr>
          <w:rFonts w:ascii="Times New Roman" w:hAnsi="Times New Roman" w:cs="Times New Roman"/>
          <w:sz w:val="20"/>
          <w:szCs w:val="20"/>
        </w:rPr>
        <w:t>IVF</w:t>
      </w:r>
      <w:r w:rsidR="00D77CDD" w:rsidRPr="006E47E6">
        <w:rPr>
          <w:rFonts w:ascii="Times New Roman" w:hAnsi="Times New Roman" w:cs="Times New Roman"/>
          <w:sz w:val="20"/>
          <w:szCs w:val="20"/>
        </w:rPr>
        <w:t xml:space="preserve"> treatment</w:t>
      </w:r>
      <w:bookmarkEnd w:id="118"/>
      <w:bookmarkEnd w:id="119"/>
      <w:r w:rsidR="00D77CDD" w:rsidRPr="006E47E6">
        <w:rPr>
          <w:rFonts w:ascii="Times New Roman" w:hAnsi="Times New Roman" w:cs="Times New Roman"/>
          <w:sz w:val="20"/>
          <w:szCs w:val="20"/>
        </w:rPr>
        <w:t xml:space="preserve">. The </w:t>
      </w:r>
      <w:r w:rsidR="008A0050" w:rsidRPr="006E47E6">
        <w:rPr>
          <w:rFonts w:ascii="Times New Roman" w:hAnsi="Times New Roman" w:cs="Times New Roman"/>
          <w:sz w:val="20"/>
          <w:szCs w:val="20"/>
        </w:rPr>
        <w:t>IVF</w:t>
      </w:r>
      <w:r w:rsidR="00D77CDD" w:rsidRPr="006E47E6">
        <w:rPr>
          <w:rFonts w:ascii="Times New Roman" w:hAnsi="Times New Roman" w:cs="Times New Roman"/>
          <w:sz w:val="20"/>
          <w:szCs w:val="20"/>
        </w:rPr>
        <w:t xml:space="preserve"> group consisted of 1241 singleton and 602 </w:t>
      </w:r>
      <w:bookmarkStart w:id="120" w:name="OLE_LINK56"/>
      <w:bookmarkStart w:id="121" w:name="OLE_LINK73"/>
      <w:r w:rsidR="00231FB8" w:rsidRPr="006E47E6">
        <w:rPr>
          <w:rFonts w:ascii="Times New Roman" w:hAnsi="Times New Roman" w:cs="Times New Roman"/>
          <w:sz w:val="20"/>
          <w:szCs w:val="20"/>
        </w:rPr>
        <w:t>t</w:t>
      </w:r>
      <w:r w:rsidR="00242F31" w:rsidRPr="006E47E6">
        <w:rPr>
          <w:rFonts w:ascii="Times New Roman" w:hAnsi="Times New Roman" w:cs="Times New Roman"/>
          <w:sz w:val="20"/>
          <w:szCs w:val="20"/>
        </w:rPr>
        <w:t>win</w:t>
      </w:r>
      <w:bookmarkEnd w:id="120"/>
      <w:bookmarkEnd w:id="121"/>
      <w:r w:rsidR="00242F31" w:rsidRPr="006E47E6">
        <w:rPr>
          <w:rFonts w:ascii="Times New Roman" w:hAnsi="Times New Roman" w:cs="Times New Roman"/>
          <w:sz w:val="20"/>
          <w:szCs w:val="20"/>
        </w:rPr>
        <w:t xml:space="preserve"> </w:t>
      </w:r>
      <w:r w:rsidR="00D77CDD" w:rsidRPr="006E47E6">
        <w:rPr>
          <w:rFonts w:ascii="Times New Roman" w:hAnsi="Times New Roman" w:cs="Times New Roman"/>
          <w:sz w:val="20"/>
          <w:szCs w:val="20"/>
        </w:rPr>
        <w:t xml:space="preserve">pregnancies. The spontaneously conceived group consisted of 6832 singleton and 98 </w:t>
      </w:r>
      <w:bookmarkStart w:id="122" w:name="OLE_LINK113"/>
      <w:bookmarkStart w:id="123" w:name="OLE_LINK114"/>
      <w:r w:rsidR="00231FB8" w:rsidRPr="006E47E6">
        <w:rPr>
          <w:rFonts w:ascii="Times New Roman" w:hAnsi="Times New Roman" w:cs="Times New Roman"/>
          <w:sz w:val="20"/>
          <w:szCs w:val="20"/>
        </w:rPr>
        <w:t>t</w:t>
      </w:r>
      <w:r w:rsidR="00242F31" w:rsidRPr="006E47E6">
        <w:rPr>
          <w:rFonts w:ascii="Times New Roman" w:hAnsi="Times New Roman" w:cs="Times New Roman"/>
          <w:sz w:val="20"/>
          <w:szCs w:val="20"/>
        </w:rPr>
        <w:t>win</w:t>
      </w:r>
      <w:bookmarkEnd w:id="122"/>
      <w:bookmarkEnd w:id="123"/>
      <w:r w:rsidR="00AA17A1" w:rsidRPr="006E47E6">
        <w:rPr>
          <w:rFonts w:ascii="Times New Roman" w:hAnsi="Times New Roman" w:cs="Times New Roman"/>
          <w:sz w:val="20"/>
          <w:szCs w:val="20"/>
        </w:rPr>
        <w:t xml:space="preserve"> pregnancies. </w:t>
      </w:r>
      <w:r w:rsidR="0026792C" w:rsidRPr="006E47E6">
        <w:rPr>
          <w:rFonts w:ascii="Times New Roman" w:hAnsi="Times New Roman" w:cs="Times New Roman"/>
          <w:sz w:val="20"/>
          <w:szCs w:val="20"/>
        </w:rPr>
        <w:t>All</w:t>
      </w:r>
      <w:r w:rsidR="00326603" w:rsidRPr="006E47E6">
        <w:rPr>
          <w:rFonts w:ascii="Times New Roman" w:hAnsi="Times New Roman" w:cs="Times New Roman"/>
          <w:sz w:val="20"/>
          <w:szCs w:val="20"/>
        </w:rPr>
        <w:t xml:space="preserve"> data</w:t>
      </w:r>
      <w:r w:rsidR="00722E74" w:rsidRPr="006E47E6">
        <w:rPr>
          <w:rFonts w:ascii="Times New Roman" w:hAnsi="Times New Roman" w:cs="Times New Roman"/>
          <w:sz w:val="20"/>
          <w:szCs w:val="20"/>
        </w:rPr>
        <w:t xml:space="preserve">, including infertility diagnosis, pregnancy, </w:t>
      </w:r>
      <w:r w:rsidR="009673E7" w:rsidRPr="006E47E6">
        <w:rPr>
          <w:rFonts w:ascii="Times New Roman" w:hAnsi="Times New Roman" w:cs="Times New Roman"/>
          <w:sz w:val="20"/>
          <w:szCs w:val="20"/>
        </w:rPr>
        <w:t xml:space="preserve">and </w:t>
      </w:r>
      <w:r w:rsidR="00722E74" w:rsidRPr="006E47E6">
        <w:rPr>
          <w:rFonts w:ascii="Times New Roman" w:hAnsi="Times New Roman" w:cs="Times New Roman"/>
          <w:sz w:val="20"/>
          <w:szCs w:val="20"/>
        </w:rPr>
        <w:t>obstetric and neonatal outcomes,</w:t>
      </w:r>
      <w:r w:rsidR="00326603" w:rsidRPr="006E47E6">
        <w:rPr>
          <w:rFonts w:ascii="Times New Roman" w:hAnsi="Times New Roman" w:cs="Times New Roman"/>
          <w:sz w:val="20"/>
          <w:szCs w:val="20"/>
        </w:rPr>
        <w:t xml:space="preserve"> were </w:t>
      </w:r>
      <w:r w:rsidR="00626FDF" w:rsidRPr="006E47E6">
        <w:rPr>
          <w:rFonts w:ascii="Times New Roman" w:hAnsi="Times New Roman" w:cs="Times New Roman"/>
          <w:sz w:val="20"/>
          <w:szCs w:val="20"/>
        </w:rPr>
        <w:t>obtained</w:t>
      </w:r>
      <w:r w:rsidR="00326603" w:rsidRPr="006E47E6">
        <w:rPr>
          <w:rFonts w:ascii="Times New Roman" w:hAnsi="Times New Roman" w:cs="Times New Roman"/>
          <w:sz w:val="20"/>
          <w:szCs w:val="20"/>
        </w:rPr>
        <w:t xml:space="preserve"> from records of</w:t>
      </w:r>
      <w:r w:rsidR="00722E74" w:rsidRPr="006E47E6">
        <w:rPr>
          <w:rFonts w:ascii="Times New Roman" w:hAnsi="Times New Roman" w:cs="Times New Roman"/>
          <w:sz w:val="20"/>
          <w:szCs w:val="20"/>
        </w:rPr>
        <w:t xml:space="preserve"> the</w:t>
      </w:r>
      <w:r w:rsidR="00326603" w:rsidRPr="006E47E6">
        <w:rPr>
          <w:rFonts w:ascii="Times New Roman" w:hAnsi="Times New Roman" w:cs="Times New Roman"/>
          <w:sz w:val="20"/>
          <w:szCs w:val="20"/>
        </w:rPr>
        <w:t xml:space="preserve"> patients’ visits to hospitals. </w:t>
      </w:r>
      <w:r w:rsidR="00722E74" w:rsidRPr="006E47E6">
        <w:rPr>
          <w:rFonts w:ascii="Times New Roman" w:hAnsi="Times New Roman" w:cs="Times New Roman"/>
          <w:sz w:val="20"/>
          <w:szCs w:val="20"/>
        </w:rPr>
        <w:t>The d</w:t>
      </w:r>
      <w:r w:rsidR="00326603" w:rsidRPr="006E47E6">
        <w:rPr>
          <w:rFonts w:ascii="Times New Roman" w:hAnsi="Times New Roman" w:cs="Times New Roman"/>
          <w:sz w:val="20"/>
          <w:szCs w:val="20"/>
        </w:rPr>
        <w:t xml:space="preserve">emographic and selected maternal characteristics, pregnancy and </w:t>
      </w:r>
      <w:r w:rsidR="00573707" w:rsidRPr="006E47E6">
        <w:rPr>
          <w:rFonts w:ascii="Times New Roman" w:hAnsi="Times New Roman" w:cs="Times New Roman"/>
          <w:sz w:val="20"/>
          <w:szCs w:val="20"/>
        </w:rPr>
        <w:t xml:space="preserve">labor </w:t>
      </w:r>
      <w:r w:rsidR="00326603" w:rsidRPr="006E47E6">
        <w:rPr>
          <w:rFonts w:ascii="Times New Roman" w:hAnsi="Times New Roman" w:cs="Times New Roman"/>
          <w:sz w:val="20"/>
          <w:szCs w:val="20"/>
        </w:rPr>
        <w:t>complications and neonatal outcomes were compared between the two groups.</w:t>
      </w:r>
    </w:p>
    <w:p w14:paraId="7DF45DC5" w14:textId="77777777" w:rsidR="001D003B" w:rsidRPr="006E47E6" w:rsidRDefault="001D003B" w:rsidP="00085C41">
      <w:pPr>
        <w:pStyle w:val="-11"/>
        <w:spacing w:line="460" w:lineRule="exact"/>
        <w:ind w:firstLine="400"/>
        <w:jc w:val="both"/>
        <w:rPr>
          <w:rFonts w:ascii="Times New Roman" w:hAnsi="Times New Roman" w:cs="Times New Roman"/>
          <w:sz w:val="20"/>
          <w:szCs w:val="20"/>
        </w:rPr>
      </w:pPr>
    </w:p>
    <w:p w14:paraId="22BE4E65" w14:textId="114F27EB" w:rsidR="002B23E3" w:rsidRPr="006E47E6" w:rsidRDefault="00626FDF" w:rsidP="00085C41">
      <w:pPr>
        <w:pStyle w:val="-11"/>
        <w:spacing w:line="460" w:lineRule="exact"/>
        <w:ind w:firstLineChars="0" w:firstLine="0"/>
        <w:jc w:val="both"/>
        <w:rPr>
          <w:rFonts w:ascii="Times New Roman" w:hAnsi="Times New Roman" w:cs="Times New Roman"/>
          <w:b/>
          <w:sz w:val="20"/>
          <w:szCs w:val="20"/>
        </w:rPr>
      </w:pPr>
      <w:bookmarkStart w:id="124" w:name="OLE_LINK182"/>
      <w:bookmarkStart w:id="125" w:name="OLE_LINK183"/>
      <w:r w:rsidRPr="006E47E6">
        <w:rPr>
          <w:rFonts w:ascii="Times New Roman" w:hAnsi="Times New Roman" w:cs="Times New Roman"/>
          <w:b/>
          <w:sz w:val="20"/>
          <w:szCs w:val="20"/>
        </w:rPr>
        <w:t>Variables of interest</w:t>
      </w:r>
      <w:bookmarkEnd w:id="124"/>
      <w:bookmarkEnd w:id="125"/>
      <w:r w:rsidRPr="006E47E6">
        <w:rPr>
          <w:rFonts w:ascii="Times New Roman" w:hAnsi="Times New Roman" w:cs="Times New Roman"/>
          <w:b/>
          <w:sz w:val="20"/>
          <w:szCs w:val="20"/>
        </w:rPr>
        <w:t xml:space="preserve"> and definition of main outcomes</w:t>
      </w:r>
    </w:p>
    <w:p w14:paraId="79D24E08" w14:textId="492D5702" w:rsidR="00B575DD" w:rsidRPr="006E47E6" w:rsidRDefault="00626FDF"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lastRenderedPageBreak/>
        <w:t>The selected maternal and pregnancy characteristics and pregnancy outcomes included</w:t>
      </w:r>
      <w:r w:rsidR="000731B3" w:rsidRPr="006E47E6">
        <w:rPr>
          <w:rFonts w:ascii="Times New Roman" w:hAnsi="Times New Roman" w:cs="Times New Roman"/>
          <w:sz w:val="20"/>
          <w:szCs w:val="20"/>
        </w:rPr>
        <w:t xml:space="preserve"> the </w:t>
      </w:r>
      <w:r w:rsidR="004E0C5F" w:rsidRPr="006E47E6">
        <w:rPr>
          <w:rFonts w:ascii="Times New Roman" w:hAnsi="Times New Roman" w:cs="Times New Roman"/>
          <w:sz w:val="20"/>
          <w:szCs w:val="20"/>
        </w:rPr>
        <w:t>following</w:t>
      </w:r>
      <w:r w:rsidR="000731B3" w:rsidRPr="006E47E6">
        <w:rPr>
          <w:rFonts w:ascii="Times New Roman" w:hAnsi="Times New Roman" w:cs="Times New Roman"/>
          <w:sz w:val="20"/>
          <w:szCs w:val="20"/>
        </w:rPr>
        <w:t>:</w:t>
      </w:r>
      <w:r w:rsidRPr="006E47E6">
        <w:rPr>
          <w:rFonts w:ascii="Times New Roman" w:hAnsi="Times New Roman" w:cs="Times New Roman"/>
          <w:b/>
          <w:sz w:val="20"/>
          <w:szCs w:val="20"/>
        </w:rPr>
        <w:t xml:space="preserve"> </w:t>
      </w:r>
      <w:bookmarkStart w:id="126" w:name="OLE_LINK12"/>
      <w:bookmarkStart w:id="127" w:name="OLE_LINK13"/>
      <w:bookmarkStart w:id="128" w:name="OLE_LINK229"/>
      <w:bookmarkStart w:id="129" w:name="OLE_LINK5"/>
      <w:bookmarkStart w:id="130" w:name="OLE_LINK10"/>
      <w:r w:rsidR="00D4024D" w:rsidRPr="006E47E6">
        <w:rPr>
          <w:rFonts w:ascii="Times New Roman" w:hAnsi="Times New Roman" w:cs="Times New Roman"/>
          <w:bCs/>
          <w:sz w:val="20"/>
          <w:szCs w:val="20"/>
        </w:rPr>
        <w:t>g</w:t>
      </w:r>
      <w:r w:rsidR="00D4024D" w:rsidRPr="006E47E6">
        <w:rPr>
          <w:rFonts w:ascii="Times New Roman" w:hAnsi="Times New Roman" w:cs="Times New Roman"/>
          <w:sz w:val="20"/>
          <w:szCs w:val="20"/>
        </w:rPr>
        <w:t>estational hypertension</w:t>
      </w:r>
      <w:bookmarkEnd w:id="126"/>
      <w:bookmarkEnd w:id="127"/>
      <w:bookmarkEnd w:id="128"/>
      <w:r w:rsidR="00722E74"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 xml:space="preserve">(BP </w:t>
      </w:r>
      <w:r w:rsidR="00533BD2" w:rsidRPr="006E47E6">
        <w:rPr>
          <w:rFonts w:ascii="Times New Roman" w:hAnsi="Times New Roman" w:cs="Times New Roman"/>
          <w:sz w:val="20"/>
          <w:szCs w:val="20"/>
        </w:rPr>
        <w:t>≥</w:t>
      </w:r>
      <w:r w:rsidR="00D4024D" w:rsidRPr="006E47E6">
        <w:rPr>
          <w:rFonts w:ascii="Times New Roman" w:hAnsi="Times New Roman" w:cs="Times New Roman"/>
          <w:sz w:val="20"/>
          <w:szCs w:val="20"/>
        </w:rPr>
        <w:t xml:space="preserve">140/90 mmHg after 20 weeks in previously normotensive women), </w:t>
      </w:r>
      <w:bookmarkStart w:id="131" w:name="OLE_LINK44"/>
      <w:bookmarkStart w:id="132" w:name="OLE_LINK47"/>
      <w:r w:rsidR="00F655B4" w:rsidRPr="006E47E6">
        <w:rPr>
          <w:rFonts w:ascii="Times New Roman" w:hAnsi="Times New Roman" w:cs="Times New Roman"/>
          <w:sz w:val="20"/>
          <w:szCs w:val="20"/>
        </w:rPr>
        <w:t>preeclampsia</w:t>
      </w:r>
      <w:bookmarkEnd w:id="131"/>
      <w:bookmarkEnd w:id="132"/>
      <w:r w:rsidR="00722E74" w:rsidRPr="006E47E6">
        <w:rPr>
          <w:rFonts w:ascii="Times New Roman" w:hAnsi="Times New Roman" w:cs="Times New Roman"/>
          <w:sz w:val="20"/>
          <w:szCs w:val="20"/>
        </w:rPr>
        <w:t xml:space="preserve"> </w:t>
      </w:r>
      <w:r w:rsidR="00DB3AC5" w:rsidRPr="006E47E6">
        <w:rPr>
          <w:rFonts w:ascii="Times New Roman" w:hAnsi="Times New Roman" w:cs="Times New Roman"/>
          <w:sz w:val="20"/>
          <w:szCs w:val="20"/>
        </w:rPr>
        <w:t>(hypertension and proteinuria</w:t>
      </w:r>
      <w:r w:rsidR="00900437" w:rsidRPr="006E47E6">
        <w:rPr>
          <w:rFonts w:ascii="Times New Roman" w:hAnsi="Times New Roman" w:cs="Times New Roman"/>
          <w:sz w:val="20"/>
          <w:szCs w:val="20"/>
        </w:rPr>
        <w:t>, evidence of other maternal organ dysfunction, or uteroplacental dysfunction</w:t>
      </w:r>
      <w:r w:rsidR="00DB3AC5" w:rsidRPr="006E47E6">
        <w:rPr>
          <w:rFonts w:ascii="Times New Roman" w:hAnsi="Times New Roman" w:cs="Times New Roman"/>
          <w:sz w:val="20"/>
          <w:szCs w:val="20"/>
        </w:rPr>
        <w:t>), preterm pre-eclampsia</w:t>
      </w:r>
      <w:r w:rsidR="00722E74" w:rsidRPr="006E47E6">
        <w:rPr>
          <w:rFonts w:ascii="Times New Roman" w:hAnsi="Times New Roman" w:cs="Times New Roman"/>
          <w:sz w:val="20"/>
          <w:szCs w:val="20"/>
        </w:rPr>
        <w:t xml:space="preserve"> </w:t>
      </w:r>
      <w:r w:rsidR="00DB3AC5" w:rsidRPr="006E47E6">
        <w:rPr>
          <w:rFonts w:ascii="Times New Roman" w:hAnsi="Times New Roman" w:cs="Times New Roman"/>
          <w:sz w:val="20"/>
          <w:szCs w:val="20"/>
        </w:rPr>
        <w:t>(if preeclampsia</w:t>
      </w:r>
      <w:r w:rsidR="00722E74" w:rsidRPr="006E47E6">
        <w:rPr>
          <w:rFonts w:ascii="Times New Roman" w:hAnsi="Times New Roman" w:cs="Times New Roman"/>
          <w:sz w:val="20"/>
          <w:szCs w:val="20"/>
        </w:rPr>
        <w:t xml:space="preserve"> occurred at </w:t>
      </w:r>
      <w:r w:rsidR="00DB3AC5" w:rsidRPr="006E47E6">
        <w:rPr>
          <w:rFonts w:ascii="Times New Roman" w:hAnsi="Times New Roman" w:cs="Times New Roman"/>
          <w:sz w:val="20"/>
          <w:szCs w:val="20"/>
        </w:rPr>
        <w:t xml:space="preserve">&lt;37 </w:t>
      </w:r>
      <w:r w:rsidR="00722E74" w:rsidRPr="006E47E6">
        <w:rPr>
          <w:rFonts w:ascii="Times New Roman" w:hAnsi="Times New Roman" w:cs="Times New Roman"/>
          <w:sz w:val="20"/>
          <w:szCs w:val="20"/>
        </w:rPr>
        <w:t xml:space="preserve">gestational </w:t>
      </w:r>
      <w:r w:rsidR="00DB3AC5" w:rsidRPr="006E47E6">
        <w:rPr>
          <w:rFonts w:ascii="Times New Roman" w:hAnsi="Times New Roman" w:cs="Times New Roman"/>
          <w:sz w:val="20"/>
          <w:szCs w:val="20"/>
        </w:rPr>
        <w:t>weeks)</w:t>
      </w:r>
      <w:r w:rsidR="00FD6216" w:rsidRPr="006E47E6">
        <w:rPr>
          <w:rFonts w:ascii="Times New Roman" w:hAnsi="Times New Roman" w:cs="Times New Roman"/>
          <w:sz w:val="20"/>
          <w:szCs w:val="20"/>
        </w:rPr>
        <w:fldChar w:fldCharType="begin">
          <w:fldData xml:space="preserve">PEVuZE5vdGU+PENpdGU+PEF1dGhvcj5Ccm93bjwvQXV0aG9yPjxZZWFyPjIwMTg8L1llYXI+PFJl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==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PEVuZE5vdGU+PENpdGU+PEF1dGhvcj5Ccm93bjwvQXV0aG9yPjxZZWFyPjIwMTg8L1llYXI+PFJl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==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FD6216" w:rsidRPr="006E47E6">
        <w:rPr>
          <w:rFonts w:ascii="Times New Roman" w:hAnsi="Times New Roman" w:cs="Times New Roman"/>
          <w:sz w:val="20"/>
          <w:szCs w:val="20"/>
        </w:rPr>
      </w:r>
      <w:r w:rsidR="00FD6216"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[15]</w:t>
      </w:r>
      <w:r w:rsidR="00FD6216" w:rsidRPr="006E47E6">
        <w:rPr>
          <w:rFonts w:ascii="Times New Roman" w:hAnsi="Times New Roman" w:cs="Times New Roman"/>
          <w:sz w:val="20"/>
          <w:szCs w:val="20"/>
        </w:rPr>
        <w:fldChar w:fldCharType="end"/>
      </w:r>
      <w:r w:rsidR="00DB3AC5" w:rsidRPr="006E47E6">
        <w:rPr>
          <w:rFonts w:ascii="Times New Roman" w:hAnsi="Times New Roman" w:cs="Times New Roman"/>
          <w:sz w:val="20"/>
          <w:szCs w:val="20"/>
        </w:rPr>
        <w:t>,</w:t>
      </w:r>
      <w:r w:rsidR="00722E74" w:rsidRPr="006E47E6">
        <w:rPr>
          <w:rFonts w:ascii="Times New Roman" w:hAnsi="Times New Roman" w:cs="Times New Roman"/>
          <w:sz w:val="20"/>
          <w:szCs w:val="20"/>
        </w:rPr>
        <w:t xml:space="preserve"> </w:t>
      </w:r>
      <w:r w:rsidR="00DB3AC5" w:rsidRPr="006E47E6">
        <w:rPr>
          <w:rFonts w:ascii="Times New Roman" w:hAnsi="Times New Roman" w:cs="Times New Roman"/>
          <w:sz w:val="20"/>
          <w:szCs w:val="20"/>
        </w:rPr>
        <w:t xml:space="preserve">GDM </w:t>
      </w:r>
      <w:r w:rsidR="00722E74" w:rsidRPr="006E47E6">
        <w:rPr>
          <w:rFonts w:ascii="Times New Roman" w:hAnsi="Times New Roman" w:cs="Times New Roman"/>
          <w:sz w:val="20"/>
          <w:szCs w:val="20"/>
        </w:rPr>
        <w:t>(</w:t>
      </w:r>
      <w:r w:rsidR="00DB3AC5" w:rsidRPr="006E47E6">
        <w:rPr>
          <w:rFonts w:ascii="Times New Roman" w:hAnsi="Times New Roman" w:cs="Times New Roman"/>
          <w:sz w:val="20"/>
          <w:szCs w:val="20"/>
        </w:rPr>
        <w:t>diabetes diagnosed during pregnancy)</w:t>
      </w:r>
      <w:r w:rsidR="00495DC3"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&lt;EndNote&gt;&lt;Cite&gt;&lt;Author&gt;Committee on Practice&lt;/Author&gt;&lt;Year&gt;2018&lt;/Year&gt;&lt;RecNum&gt;114&lt;/RecNum&gt;&lt;DisplayText&gt;[16]&lt;/DisplayText&gt;&lt;record&gt;&lt;rec-number&gt;114&lt;/rec-number&gt;&lt;foreign-keys&gt;&lt;key app="EN" db-id="wezwwsx2pf2wf4evd59pzvx22ztfedzrwprv" timestamp="1582371962"&gt;114&lt;/key&gt;&lt;/foreign-keys&gt;&lt;ref-type name="Journal Article"&gt;17&lt;/ref-type&gt;&lt;contributors&gt;&lt;authors&gt;&lt;author&gt;Committee on Practice, Bulletins-Obstetrics&lt;/author&gt;&lt;/authors&gt;&lt;/contributors&gt;&lt;titles&gt;&lt;title&gt;ACOG Practice Bulletin No. 190: Gestational Diabetes Mellitus&lt;/title&gt;&lt;secondary-title&gt;Obstet Gynecol&lt;/secondary-title&gt;&lt;/titles&gt;&lt;periodical&gt;&lt;full-title&gt;Obstet Gynecol&lt;/full-title&gt;&lt;/periodical&gt;&lt;pages&gt;e49-e64&lt;/pages&gt;&lt;volume&gt;131&lt;/volume&gt;&lt;number&gt;2&lt;/number&gt;&lt;edition&gt;2018/01/26&lt;/edition&gt;&lt;keywords&gt;&lt;keyword&gt;Blood Glucose&lt;/keyword&gt;&lt;keyword&gt;Diabetes, Gestational/*diagnosis/etiology/*therapy&lt;/keyword&gt;&lt;keyword&gt;Female&lt;/keyword&gt;&lt;keyword&gt;Humans&lt;/keyword&gt;&lt;keyword&gt;Hypoglycemic Agents/therapeutic use&lt;/keyword&gt;&lt;keyword&gt;Pregnancy&lt;/keyword&gt;&lt;/keywords&gt;&lt;dates&gt;&lt;year&gt;2018&lt;/year&gt;&lt;pub-dates&gt;&lt;date&gt;Feb&lt;/date&gt;&lt;/pub-dates&gt;&lt;/dates&gt;&lt;isbn&gt;1873-233X (Electronic)&amp;#xD;0029-7844 (Linking)&lt;/isbn&gt;&lt;accession-num&gt;29370047&lt;/accession-num&gt;&lt;urls&gt;&lt;related-urls&gt;&lt;url&gt;https://www.ncbi.nlm.nih.gov/pubmed/29370047&lt;/url&gt;&lt;/related-urls&gt;&lt;/urls&gt;&lt;electronic-resource-num&gt;10.1097/AOG.0000000000002501&lt;/electronic-resource-num&gt;&lt;/record&gt;&lt;/Cite&gt;&lt;/EndNote&gt;</w:instrText>
      </w:r>
      <w:r w:rsidR="00495DC3"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[16]</w:t>
      </w:r>
      <w:r w:rsidR="00495DC3" w:rsidRPr="006E47E6">
        <w:rPr>
          <w:rFonts w:ascii="Times New Roman" w:hAnsi="Times New Roman" w:cs="Times New Roman"/>
          <w:sz w:val="20"/>
          <w:szCs w:val="20"/>
        </w:rPr>
        <w:fldChar w:fldCharType="end"/>
      </w:r>
      <w:r w:rsidR="00DB3AC5" w:rsidRPr="006E47E6">
        <w:rPr>
          <w:rFonts w:ascii="Times New Roman" w:hAnsi="Times New Roman" w:cs="Times New Roman"/>
          <w:sz w:val="20"/>
          <w:szCs w:val="20"/>
        </w:rPr>
        <w:t>, delivery method,</w:t>
      </w:r>
      <w:bookmarkStart w:id="133" w:name="OLE_LINK195"/>
      <w:bookmarkStart w:id="134" w:name="OLE_LINK196"/>
      <w:bookmarkStart w:id="135" w:name="OLE_LINK248"/>
      <w:bookmarkStart w:id="136" w:name="OLE_LINK255"/>
      <w:r w:rsidR="00D4024D" w:rsidRPr="006E47E6">
        <w:rPr>
          <w:rFonts w:ascii="Times New Roman" w:hAnsi="Times New Roman" w:cs="Times New Roman"/>
          <w:sz w:val="20"/>
          <w:szCs w:val="20"/>
        </w:rPr>
        <w:t xml:space="preserve"> </w:t>
      </w:r>
      <w:bookmarkStart w:id="137" w:name="OLE_LINK67"/>
      <w:bookmarkStart w:id="138" w:name="OLE_LINK68"/>
      <w:r w:rsidR="00DB3AC5" w:rsidRPr="006E47E6">
        <w:rPr>
          <w:rFonts w:ascii="Times New Roman" w:hAnsi="Times New Roman" w:cs="Times New Roman"/>
          <w:sz w:val="20"/>
          <w:szCs w:val="20"/>
        </w:rPr>
        <w:t>intrahepatic cholestasis of pregnancy</w:t>
      </w:r>
      <w:bookmarkEnd w:id="133"/>
      <w:bookmarkEnd w:id="134"/>
      <w:r w:rsidR="00D4024D" w:rsidRPr="006E47E6">
        <w:rPr>
          <w:rFonts w:ascii="Times New Roman" w:hAnsi="Times New Roman" w:cs="Times New Roman"/>
          <w:sz w:val="20"/>
          <w:szCs w:val="20"/>
        </w:rPr>
        <w:t xml:space="preserve"> </w:t>
      </w:r>
      <w:bookmarkEnd w:id="135"/>
      <w:bookmarkEnd w:id="136"/>
      <w:bookmarkEnd w:id="137"/>
      <w:bookmarkEnd w:id="138"/>
      <w:r w:rsidR="000F567F" w:rsidRPr="006E47E6">
        <w:rPr>
          <w:rFonts w:ascii="Times New Roman" w:hAnsi="Times New Roman" w:cs="Times New Roman"/>
          <w:sz w:val="20"/>
          <w:szCs w:val="20"/>
        </w:rPr>
        <w:t>(ICP,</w:t>
      </w:r>
      <w:r w:rsidR="004C5827" w:rsidRPr="006E47E6">
        <w:rPr>
          <w:rFonts w:ascii="Times New Roman" w:hAnsi="Times New Roman" w:cs="Times New Roman"/>
          <w:sz w:val="20"/>
          <w:szCs w:val="20"/>
        </w:rPr>
        <w:t xml:space="preserve"> </w:t>
      </w:r>
      <w:bookmarkStart w:id="139" w:name="OLE_LINK260"/>
      <w:bookmarkStart w:id="140" w:name="OLE_LINK263"/>
      <w:r w:rsidR="004C5827" w:rsidRPr="006E47E6">
        <w:rPr>
          <w:rFonts w:ascii="Times New Roman" w:hAnsi="Times New Roman" w:cs="Times New Roman"/>
          <w:sz w:val="20"/>
          <w:szCs w:val="20"/>
        </w:rPr>
        <w:t>characterized by an underlying elevation in circulating bile acids and liver derangement</w:t>
      </w:r>
      <w:bookmarkEnd w:id="139"/>
      <w:bookmarkEnd w:id="140"/>
      <w:r w:rsidR="00D4024D" w:rsidRPr="006E47E6">
        <w:rPr>
          <w:rFonts w:ascii="Times New Roman" w:hAnsi="Times New Roman" w:cs="Times New Roman"/>
          <w:sz w:val="20"/>
          <w:szCs w:val="20"/>
        </w:rPr>
        <w:t>)</w:t>
      </w:r>
      <w:r w:rsidR="00430FB2"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&lt;EndNote&gt;&lt;Cite&gt;&lt;Author&gt;Ovadia&lt;/Author&gt;&lt;Year&gt;2016&lt;/Year&gt;&lt;RecNum&gt;116&lt;/RecNum&gt;&lt;DisplayText&gt;[17]&lt;/DisplayText&gt;&lt;record&gt;&lt;rec-number&gt;116&lt;/rec-number&gt;&lt;foreign-keys&gt;&lt;key app="EN" db-id="wezwwsx2pf2wf4evd59pzvx22ztfedzrwprv" timestamp="1582374573"&gt;116&lt;/key&gt;&lt;/foreign-keys&gt;&lt;ref-type name="Journal Article"&gt;17&lt;/ref-type&gt;&lt;contributors&gt;&lt;authors&gt;&lt;author&gt;Ovadia, C.&lt;/author&gt;&lt;author&gt;Williamson, C.&lt;/author&gt;&lt;/authors&gt;&lt;/contributors&gt;&lt;auth-address&gt;Women&amp;apos;s Health Academic Centre, King&amp;apos;s College London, London, United Kingdom.&amp;#xD;Women&amp;apos;s Health Academic Centre, King&amp;apos;s College London, London, United Kingdom. Electronic address: catherine.williamson@kcl.ac.uk.&lt;/auth-address&gt;&lt;titles&gt;&lt;title&gt;Intrahepatic cholestasis of pregnancy: Recent advances&lt;/title&gt;&lt;secondary-title&gt;Clin Dermatol&lt;/secondary-title&gt;&lt;alt-title&gt;Clinics in dermatology&lt;/alt-title&gt;&lt;/titles&gt;&lt;periodical&gt;&lt;full-title&gt;Clin Dermatol&lt;/full-title&gt;&lt;abbr-1&gt;Clinics in dermatology&lt;/abbr-1&gt;&lt;/periodical&gt;&lt;alt-periodical&gt;&lt;full-title&gt;Clin Dermatol&lt;/full-title&gt;&lt;abbr-1&gt;Clinics in dermatology&lt;/abbr-1&gt;&lt;/alt-periodical&gt;&lt;pages&gt;327-34&lt;/pages&gt;&lt;volume&gt;34&lt;/volume&gt;&lt;number&gt;3&lt;/number&gt;&lt;edition&gt;2016/06/07&lt;/edition&gt;&lt;keywords&gt;&lt;keyword&gt;Animals&lt;/keyword&gt;&lt;keyword&gt;Cholestasis, Intrahepatic/complications/*drug therapy/*etiology&lt;/keyword&gt;&lt;keyword&gt;Diabetes, Gestational/etiology&lt;/keyword&gt;&lt;keyword&gt;Female&lt;/keyword&gt;&lt;keyword&gt;Humans&lt;/keyword&gt;&lt;keyword&gt;Pregnancy&lt;/keyword&gt;&lt;keyword&gt;Pregnancy Complications/*drug therapy/*etiology&lt;/keyword&gt;&lt;keyword&gt;Pruritus/*etiology&lt;/keyword&gt;&lt;/keywords&gt;&lt;dates&gt;&lt;year&gt;2016&lt;/year&gt;&lt;pub-dates&gt;&lt;date&gt;May-Jun&lt;/date&gt;&lt;/pub-dates&gt;&lt;/dates&gt;&lt;isbn&gt;0738-081x&lt;/isbn&gt;&lt;accession-num&gt;27265070&lt;/accession-num&gt;&lt;urls&gt;&lt;/urls&gt;&lt;electronic-resource-num&gt;10.1016/j.clindermatol.2016.02.004&lt;/electronic-resource-num&gt;&lt;remote-database-provider&gt;NLM&lt;/remote-database-provider&gt;&lt;language&gt;eng&lt;/language&gt;&lt;/record&gt;&lt;/Cite&gt;&lt;/EndNote&gt;</w:instrText>
      </w:r>
      <w:r w:rsidR="00430FB2"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[17]</w:t>
      </w:r>
      <w:r w:rsidR="00430FB2"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 xml:space="preserve">, </w:t>
      </w:r>
      <w:bookmarkStart w:id="141" w:name="OLE_LINK329"/>
      <w:bookmarkStart w:id="142" w:name="OLE_LINK330"/>
      <w:r w:rsidR="000F48A8" w:rsidRPr="006E47E6">
        <w:rPr>
          <w:rFonts w:ascii="Times New Roman" w:hAnsi="Times New Roman" w:cs="Times New Roman"/>
          <w:sz w:val="20"/>
          <w:szCs w:val="20"/>
        </w:rPr>
        <w:t>placenta previa</w:t>
      </w:r>
      <w:bookmarkEnd w:id="141"/>
      <w:bookmarkEnd w:id="142"/>
      <w:r w:rsidR="00722E74"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w:t>
      </w:r>
      <w:bookmarkStart w:id="143" w:name="OLE_LINK16"/>
      <w:bookmarkStart w:id="144" w:name="OLE_LINK42"/>
      <w:r w:rsidR="00D4024D" w:rsidRPr="006E47E6">
        <w:rPr>
          <w:rFonts w:ascii="Times New Roman" w:hAnsi="Times New Roman" w:cs="Times New Roman"/>
          <w:sz w:val="20"/>
          <w:szCs w:val="20"/>
        </w:rPr>
        <w:t xml:space="preserve">lower placenta edge within </w:t>
      </w:r>
      <w:r w:rsidR="00573707" w:rsidRPr="006E47E6">
        <w:rPr>
          <w:rFonts w:ascii="Times New Roman" w:hAnsi="Times New Roman" w:cs="Times New Roman"/>
          <w:sz w:val="20"/>
          <w:szCs w:val="20"/>
        </w:rPr>
        <w:t xml:space="preserve">2 cm </w:t>
      </w:r>
      <w:r w:rsidR="00D4024D" w:rsidRPr="006E47E6">
        <w:rPr>
          <w:rFonts w:ascii="Times New Roman" w:hAnsi="Times New Roman" w:cs="Times New Roman"/>
          <w:sz w:val="20"/>
          <w:szCs w:val="20"/>
        </w:rPr>
        <w:t xml:space="preserve">from the internal </w:t>
      </w:r>
      <w:proofErr w:type="spellStart"/>
      <w:r w:rsidR="00D4024D" w:rsidRPr="006E47E6">
        <w:rPr>
          <w:rFonts w:ascii="Times New Roman" w:hAnsi="Times New Roman" w:cs="Times New Roman"/>
          <w:sz w:val="20"/>
          <w:szCs w:val="20"/>
        </w:rPr>
        <w:t>os</w:t>
      </w:r>
      <w:bookmarkEnd w:id="143"/>
      <w:bookmarkEnd w:id="144"/>
      <w:proofErr w:type="spellEnd"/>
      <w:r w:rsidR="00D4024D" w:rsidRPr="006E47E6">
        <w:rPr>
          <w:rFonts w:ascii="Times New Roman" w:hAnsi="Times New Roman" w:cs="Times New Roman"/>
          <w:sz w:val="20"/>
          <w:szCs w:val="20"/>
        </w:rPr>
        <w:t>)</w:t>
      </w:r>
      <w:bookmarkStart w:id="145" w:name="OLE_LINK79"/>
      <w:bookmarkStart w:id="146" w:name="OLE_LINK80"/>
      <w:r w:rsidR="00A930FC"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&lt;EndNote&gt;&lt;Cite&gt;&lt;Author&gt;Jauniaux&lt;/Author&gt;&lt;Year&gt;2019&lt;/Year&gt;&lt;RecNum&gt;112&lt;/RecNum&gt;&lt;DisplayText&gt;[18]&lt;/DisplayText&gt;&lt;record&gt;&lt;rec-number&gt;112&lt;/rec-number&gt;&lt;foreign-keys&gt;&lt;key app="EN" db-id="wezwwsx2pf2wf4evd59pzvx22ztfedzrwprv" timestamp="1582369126"&gt;112&lt;/key&gt;&lt;/foreign-keys&gt;&lt;ref-type name="Journal Article"&gt;17&lt;/ref-type&gt;&lt;contributors&gt;&lt;authors&gt;&lt;author&gt;Jauniaux, E.&lt;/author&gt;&lt;author&gt;Alfirevic, Z.&lt;/author&gt;&lt;author&gt;Bhide, A. G.&lt;/author&gt;&lt;author&gt;Belfort, M. A.&lt;/author&gt;&lt;author&gt;Burton, G. J.&lt;/author&gt;&lt;author&gt;Collins, S. L.&lt;/author&gt;&lt;author&gt;Dornan, S.&lt;/author&gt;&lt;author&gt;Jurkovic, D.&lt;/author&gt;&lt;author&gt;Kayem, G.&lt;/author&gt;&lt;author&gt;Kingdom, J.&lt;/author&gt;&lt;author&gt;Silver, R.&lt;/author&gt;&lt;author&gt;Sentilhes, L.&lt;/author&gt;&lt;author&gt;Royal College of, Obstetricians&lt;/author&gt;&lt;author&gt;Gynaecologists,&lt;/author&gt;&lt;/authors&gt;&lt;/contributors&gt;&lt;titles&gt;&lt;title&gt;Placenta Praevia and Placenta Accreta: Diagnosis and Management: Green-top Guideline No. 27a&lt;/title&gt;&lt;secondary-title&gt;BJOG&lt;/secondary-title&gt;&lt;/titles&gt;&lt;periodical&gt;&lt;full-title&gt;Bjog&lt;/full-title&gt;&lt;abbr-1&gt;BJOG : an international journal of obstetrics and gynaecology&lt;/abbr-1&gt;&lt;/periodical&gt;&lt;pages&gt;e1-e48&lt;/pages&gt;&lt;volume&gt;126&lt;/volume&gt;&lt;number&gt;1&lt;/number&gt;&lt;edition&gt;2018/09/28&lt;/edition&gt;&lt;keywords&gt;&lt;keyword&gt;Cesarean Section/adverse effects/methods&lt;/keyword&gt;&lt;keyword&gt;Female&lt;/keyword&gt;&lt;keyword&gt;Humans&lt;/keyword&gt;&lt;keyword&gt;Placenta Accreta/*diagnosis/*therapy&lt;/keyword&gt;&lt;keyword&gt;Placenta Previa/*diagnosis/*therapy&lt;/keyword&gt;&lt;keyword&gt;Pregnancy&lt;/keyword&gt;&lt;keyword&gt;Premature Birth&lt;/keyword&gt;&lt;keyword&gt;Risk Factors&lt;/keyword&gt;&lt;keyword&gt;Ultrasonography, Prenatal&lt;/keyword&gt;&lt;/keywords&gt;&lt;dates&gt;&lt;year&gt;2019&lt;/year&gt;&lt;pub-dates&gt;&lt;date&gt;Jan&lt;/date&gt;&lt;/pub-dates&gt;&lt;/dates&gt;&lt;isbn&gt;1471-0528 (Electronic)&amp;#xD;1470-0328 (Linking)&lt;/isbn&gt;&lt;accession-num&gt;30260097&lt;/accession-num&gt;&lt;urls&gt;&lt;related-urls&gt;&lt;url&gt;https://www.ncbi.nlm.nih.gov/pubmed/30260097&lt;/url&gt;&lt;/related-urls&gt;&lt;/urls&gt;&lt;electronic-resource-num&gt;10.1111/1471-0528.15306&lt;/electronic-resource-num&gt;&lt;/record&gt;&lt;/Cite&gt;&lt;/EndNote&gt;</w:instrText>
      </w:r>
      <w:r w:rsidR="00A930FC"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[18]</w:t>
      </w:r>
      <w:r w:rsidR="00A930FC" w:rsidRPr="006E47E6">
        <w:rPr>
          <w:rFonts w:ascii="Times New Roman" w:hAnsi="Times New Roman" w:cs="Times New Roman"/>
          <w:sz w:val="20"/>
          <w:szCs w:val="20"/>
        </w:rPr>
        <w:fldChar w:fldCharType="end"/>
      </w:r>
      <w:r w:rsidR="00573707" w:rsidRPr="006E47E6">
        <w:rPr>
          <w:rFonts w:ascii="Times New Roman" w:hAnsi="Times New Roman" w:cs="Times New Roman"/>
          <w:sz w:val="20"/>
          <w:szCs w:val="20"/>
        </w:rPr>
        <w:t xml:space="preserve">, </w:t>
      </w:r>
      <w:bookmarkStart w:id="147" w:name="OLE_LINK232"/>
      <w:bookmarkStart w:id="148" w:name="OLE_LINK247"/>
      <w:r w:rsidR="002F596C" w:rsidRPr="006E47E6">
        <w:rPr>
          <w:rFonts w:ascii="Times New Roman" w:hAnsi="Times New Roman" w:cs="Times New Roman"/>
          <w:sz w:val="20"/>
          <w:szCs w:val="20"/>
        </w:rPr>
        <w:t xml:space="preserve">placenta </w:t>
      </w:r>
      <w:proofErr w:type="spellStart"/>
      <w:r w:rsidR="002F596C" w:rsidRPr="006E47E6">
        <w:rPr>
          <w:rFonts w:ascii="Times New Roman" w:hAnsi="Times New Roman" w:cs="Times New Roman"/>
          <w:sz w:val="20"/>
          <w:szCs w:val="20"/>
        </w:rPr>
        <w:t>accreta</w:t>
      </w:r>
      <w:proofErr w:type="spellEnd"/>
      <w:r w:rsidR="002F596C" w:rsidRPr="006E47E6">
        <w:rPr>
          <w:rFonts w:ascii="Times New Roman" w:hAnsi="Times New Roman" w:cs="Times New Roman"/>
          <w:sz w:val="20"/>
          <w:szCs w:val="20"/>
        </w:rPr>
        <w:t xml:space="preserve"> (a spectrum disorder ranging from abnormally adherent to deeply invasive placental tissue)</w:t>
      </w:r>
      <w:r w:rsidR="002F596C"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&lt;EndNote&gt;&lt;Cite&gt;&lt;Author&gt;Jauniaux&lt;/Author&gt;&lt;Year&gt;2019&lt;/Year&gt;&lt;RecNum&gt;112&lt;/RecNum&gt;&lt;DisplayText&gt;[18]&lt;/DisplayText&gt;&lt;record&gt;&lt;rec-number&gt;112&lt;/rec-number&gt;&lt;foreign-keys&gt;&lt;key app="EN" db-id="wezwwsx2pf2wf4evd59pzvx22ztfedzrwprv" timestamp="1582369126"&gt;112&lt;/key&gt;&lt;/foreign-keys&gt;&lt;ref-type name="Journal Article"&gt;17&lt;/ref-type&gt;&lt;contributors&gt;&lt;authors&gt;&lt;author&gt;Jauniaux, E.&lt;/author&gt;&lt;author&gt;Alfirevic, Z.&lt;/author&gt;&lt;author&gt;Bhide, A. G.&lt;/author&gt;&lt;author&gt;Belfort, M. A.&lt;/author&gt;&lt;author&gt;Burton, G. J.&lt;/author&gt;&lt;author&gt;Collins, S. L.&lt;/author&gt;&lt;author&gt;Dornan, S.&lt;/author&gt;&lt;author&gt;Jurkovic, D.&lt;/author&gt;&lt;author&gt;Kayem, G.&lt;/author&gt;&lt;author&gt;Kingdom, J.&lt;/author&gt;&lt;author&gt;Silver, R.&lt;/author&gt;&lt;author&gt;Sentilhes, L.&lt;/author&gt;&lt;author&gt;Royal College of, Obstetricians&lt;/author&gt;&lt;author&gt;Gynaecologists,&lt;/author&gt;&lt;/authors&gt;&lt;/contributors&gt;&lt;titles&gt;&lt;title&gt;Placenta Praevia and Placenta Accreta: Diagnosis and Management: Green-top Guideline No. 27a&lt;/title&gt;&lt;secondary-title&gt;BJOG&lt;/secondary-title&gt;&lt;/titles&gt;&lt;periodical&gt;&lt;full-title&gt;Bjog&lt;/full-title&gt;&lt;abbr-1&gt;BJOG : an international journal of obstetrics and gynaecology&lt;/abbr-1&gt;&lt;/periodical&gt;&lt;pages&gt;e1-e48&lt;/pages&gt;&lt;volume&gt;126&lt;/volume&gt;&lt;number&gt;1&lt;/number&gt;&lt;edition&gt;2018/09/28&lt;/edition&gt;&lt;keywords&gt;&lt;keyword&gt;Cesarean Section/adverse effects/methods&lt;/keyword&gt;&lt;keyword&gt;Female&lt;/keyword&gt;&lt;keyword&gt;Humans&lt;/keyword&gt;&lt;keyword&gt;Placenta Accreta/*diagnosis/*therapy&lt;/keyword&gt;&lt;keyword&gt;Placenta Previa/*diagnosis/*therapy&lt;/keyword&gt;&lt;keyword&gt;Pregnancy&lt;/keyword&gt;&lt;keyword&gt;Premature Birth&lt;/keyword&gt;&lt;keyword&gt;Risk Factors&lt;/keyword&gt;&lt;keyword&gt;Ultrasonography, Prenatal&lt;/keyword&gt;&lt;/keywords&gt;&lt;dates&gt;&lt;year&gt;2019&lt;/year&gt;&lt;pub-dates&gt;&lt;date&gt;Jan&lt;/date&gt;&lt;/pub-dates&gt;&lt;/dates&gt;&lt;isbn&gt;1471-0528 (Electronic)&amp;#xD;1470-0328 (Linking)&lt;/isbn&gt;&lt;accession-num&gt;30260097&lt;/accession-num&gt;&lt;urls&gt;&lt;related-urls&gt;&lt;url&gt;https://www.ncbi.nlm.nih.gov/pubmed/30260097&lt;/url&gt;&lt;/related-urls&gt;&lt;/urls&gt;&lt;electronic-resource-num&gt;10.1111/1471-0528.15306&lt;/electronic-resource-num&gt;&lt;/record&gt;&lt;/Cite&gt;&lt;/EndNote&gt;</w:instrText>
      </w:r>
      <w:r w:rsidR="002F596C"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[18]</w:t>
      </w:r>
      <w:r w:rsidR="002F596C" w:rsidRPr="006E47E6">
        <w:rPr>
          <w:rFonts w:ascii="Times New Roman" w:hAnsi="Times New Roman" w:cs="Times New Roman"/>
          <w:sz w:val="20"/>
          <w:szCs w:val="20"/>
        </w:rPr>
        <w:fldChar w:fldCharType="end"/>
      </w:r>
      <w:r w:rsidR="002F596C" w:rsidRPr="006E47E6">
        <w:rPr>
          <w:rFonts w:ascii="Times New Roman" w:hAnsi="Times New Roman" w:cs="Times New Roman"/>
          <w:sz w:val="20"/>
          <w:szCs w:val="20"/>
        </w:rPr>
        <w:t xml:space="preserve">, </w:t>
      </w:r>
      <w:r w:rsidR="00DB3AC5" w:rsidRPr="006E47E6">
        <w:rPr>
          <w:rFonts w:ascii="Times New Roman" w:hAnsi="Times New Roman" w:cs="Times New Roman"/>
          <w:sz w:val="20"/>
          <w:szCs w:val="20"/>
        </w:rPr>
        <w:t>placental abruption</w:t>
      </w:r>
      <w:bookmarkEnd w:id="145"/>
      <w:bookmarkEnd w:id="146"/>
      <w:bookmarkEnd w:id="147"/>
      <w:bookmarkEnd w:id="148"/>
      <w:r w:rsidR="000731B3" w:rsidRPr="006E47E6">
        <w:rPr>
          <w:rFonts w:ascii="Times New Roman" w:hAnsi="Times New Roman" w:cs="Times New Roman"/>
          <w:sz w:val="20"/>
          <w:szCs w:val="20"/>
        </w:rPr>
        <w:t xml:space="preserve"> </w:t>
      </w:r>
      <w:r w:rsidR="000F48A8" w:rsidRPr="006E47E6">
        <w:rPr>
          <w:rFonts w:ascii="Times New Roman" w:hAnsi="Times New Roman" w:cs="Times New Roman"/>
          <w:sz w:val="20"/>
          <w:szCs w:val="20"/>
        </w:rPr>
        <w:t>(</w:t>
      </w:r>
      <w:r w:rsidR="007257E5" w:rsidRPr="006E47E6">
        <w:rPr>
          <w:rFonts w:ascii="Times New Roman" w:hAnsi="Times New Roman" w:cs="Times New Roman"/>
          <w:sz w:val="20"/>
          <w:szCs w:val="20"/>
        </w:rPr>
        <w:t>a pre</w:t>
      </w:r>
      <w:r w:rsidR="002E62E3" w:rsidRPr="006E47E6">
        <w:rPr>
          <w:rFonts w:ascii="Times New Roman" w:hAnsi="Times New Roman" w:cs="Times New Roman"/>
          <w:sz w:val="20"/>
          <w:szCs w:val="20"/>
        </w:rPr>
        <w:t xml:space="preserve">mature </w:t>
      </w:r>
      <w:r w:rsidR="000F48A8" w:rsidRPr="006E47E6">
        <w:rPr>
          <w:rFonts w:ascii="Times New Roman" w:hAnsi="Times New Roman" w:cs="Times New Roman"/>
          <w:sz w:val="20"/>
          <w:szCs w:val="20"/>
        </w:rPr>
        <w:t>separation of the placenta before delivery)</w:t>
      </w:r>
      <w:bookmarkStart w:id="149" w:name="OLE_LINK81"/>
      <w:bookmarkStart w:id="150" w:name="OLE_LINK82"/>
      <w:r w:rsidR="004C5827"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&lt;EndNote&gt;&lt;Cite&gt;&lt;Author&gt;Tikkanen&lt;/Author&gt;&lt;Year&gt;2011&lt;/Year&gt;&lt;RecNum&gt;115&lt;/RecNum&gt;&lt;DisplayText&gt;[19]&lt;/DisplayText&gt;&lt;record&gt;&lt;rec-number&gt;115&lt;/rec-number&gt;&lt;foreign-keys&gt;&lt;key app="EN" db-id="wezwwsx2pf2wf4evd59pzvx22ztfedzrwprv" timestamp="1582373978"&gt;115&lt;/key&gt;&lt;/foreign-keys&gt;&lt;ref-type name="Journal Article"&gt;17&lt;/ref-type&gt;&lt;contributors&gt;&lt;authors&gt;&lt;author&gt;Tikkanen, M.&lt;/author&gt;&lt;/authors&gt;&lt;/contributors&gt;&lt;auth-address&gt;Department of Obstetrics and Gynecology, University Central Hospital, Helsinki, Finland. minna.tikkanen@hus.fi&lt;/auth-address&gt;&lt;titles&gt;&lt;title&gt;Placental abruption: epidemiology, risk factors and consequences&lt;/title&gt;&lt;secondary-title&gt;Acta Obstet Gynecol Scand&lt;/secondary-title&gt;&lt;alt-title&gt;Acta obstetricia et gynecologica Scandinavica&lt;/alt-title&gt;&lt;/titles&gt;&lt;periodical&gt;&lt;full-title&gt;Acta Obstet Gynecol Scand&lt;/full-title&gt;&lt;abbr-1&gt;Acta obstetricia et gynecologica Scandinavica&lt;/abbr-1&gt;&lt;/periodical&gt;&lt;alt-periodical&gt;&lt;full-title&gt;Acta Obstet Gynecol Scand&lt;/full-title&gt;&lt;abbr-1&gt;Acta obstetricia et gynecologica Scandinavica&lt;/abbr-1&gt;&lt;/alt-periodical&gt;&lt;pages&gt;140-9&lt;/pages&gt;&lt;volume&gt;90&lt;/volume&gt;&lt;number&gt;2&lt;/number&gt;&lt;edition&gt;2011/01/19&lt;/edition&gt;&lt;keywords&gt;&lt;keyword&gt;Abruptio Placentae/*epidemiology&lt;/keyword&gt;&lt;keyword&gt;Female&lt;/keyword&gt;&lt;keyword&gt;Humans&lt;/keyword&gt;&lt;keyword&gt;Pregnancy&lt;/keyword&gt;&lt;keyword&gt;Prevalence&lt;/keyword&gt;&lt;keyword&gt;Risk Factors&lt;/keyword&gt;&lt;keyword&gt;Scandinavian and Nordic Countries/epidemiology&lt;/keyword&gt;&lt;/keywords&gt;&lt;dates&gt;&lt;year&gt;2011&lt;/year&gt;&lt;pub-dates&gt;&lt;date&gt;Feb&lt;/date&gt;&lt;/pub-dates&gt;&lt;/dates&gt;&lt;isbn&gt;0001-6349&lt;/isbn&gt;&lt;accession-num&gt;21241259&lt;/accession-num&gt;&lt;urls&gt;&lt;/urls&gt;&lt;electronic-resource-num&gt;10.1111/j.1600-0412.2010.01030.x&lt;/electronic-resource-num&gt;&lt;remote-database-provider&gt;NLM&lt;/remote-database-provider&gt;&lt;language&gt;eng&lt;/language&gt;&lt;/record&gt;&lt;/Cite&gt;&lt;/EndNote&gt;</w:instrText>
      </w:r>
      <w:r w:rsidR="004C5827"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[19]</w:t>
      </w:r>
      <w:r w:rsidR="004C5827" w:rsidRPr="006E47E6">
        <w:rPr>
          <w:rFonts w:ascii="Times New Roman" w:hAnsi="Times New Roman" w:cs="Times New Roman"/>
          <w:sz w:val="20"/>
          <w:szCs w:val="20"/>
        </w:rPr>
        <w:fldChar w:fldCharType="end"/>
      </w:r>
      <w:r w:rsidR="00573707" w:rsidRPr="006E47E6">
        <w:rPr>
          <w:rFonts w:ascii="Times New Roman" w:hAnsi="Times New Roman" w:cs="Times New Roman"/>
          <w:sz w:val="20"/>
          <w:szCs w:val="20"/>
        </w:rPr>
        <w:t xml:space="preserve">, </w:t>
      </w:r>
      <w:bookmarkStart w:id="151" w:name="OLE_LINK264"/>
      <w:bookmarkStart w:id="152" w:name="OLE_LINK269"/>
      <w:r w:rsidR="000F48A8" w:rsidRPr="006E47E6">
        <w:rPr>
          <w:rFonts w:ascii="Times New Roman" w:hAnsi="Times New Roman" w:cs="Times New Roman"/>
          <w:sz w:val="20"/>
          <w:szCs w:val="20"/>
        </w:rPr>
        <w:t>preterm premature rupture of membranes</w:t>
      </w:r>
      <w:bookmarkEnd w:id="149"/>
      <w:bookmarkEnd w:id="150"/>
      <w:bookmarkEnd w:id="151"/>
      <w:bookmarkEnd w:id="152"/>
      <w:r w:rsidR="00B56CDB" w:rsidRPr="006E47E6">
        <w:rPr>
          <w:rFonts w:ascii="Times New Roman" w:hAnsi="Times New Roman" w:cs="Times New Roman"/>
          <w:sz w:val="20"/>
          <w:szCs w:val="20"/>
        </w:rPr>
        <w:t xml:space="preserve"> (</w:t>
      </w:r>
      <w:proofErr w:type="spellStart"/>
      <w:r w:rsidR="00B56CDB" w:rsidRPr="006E47E6">
        <w:rPr>
          <w:rFonts w:ascii="Times New Roman" w:hAnsi="Times New Roman" w:cs="Times New Roman"/>
          <w:sz w:val="20"/>
          <w:szCs w:val="20"/>
        </w:rPr>
        <w:t>pPROM</w:t>
      </w:r>
      <w:proofErr w:type="spellEnd"/>
      <w:r w:rsidR="00B56CDB" w:rsidRPr="006E47E6">
        <w:rPr>
          <w:rFonts w:ascii="Times New Roman" w:hAnsi="Times New Roman" w:cs="Times New Roman"/>
          <w:sz w:val="20"/>
          <w:szCs w:val="20"/>
        </w:rPr>
        <w:t xml:space="preserve">, membrane </w:t>
      </w:r>
      <w:r w:rsidR="00BA72F4" w:rsidRPr="006E47E6">
        <w:rPr>
          <w:rFonts w:ascii="Times New Roman" w:hAnsi="Times New Roman" w:cs="Times New Roman"/>
          <w:sz w:val="20"/>
          <w:szCs w:val="20"/>
        </w:rPr>
        <w:t xml:space="preserve">rupture </w:t>
      </w:r>
      <w:r w:rsidR="00B56CDB" w:rsidRPr="006E47E6">
        <w:rPr>
          <w:rFonts w:ascii="Times New Roman" w:hAnsi="Times New Roman" w:cs="Times New Roman"/>
          <w:sz w:val="20"/>
          <w:szCs w:val="20"/>
        </w:rPr>
        <w:t>before</w:t>
      </w:r>
      <w:r w:rsidR="00BA72F4" w:rsidRPr="006E47E6">
        <w:rPr>
          <w:rFonts w:ascii="Times New Roman" w:hAnsi="Times New Roman" w:cs="Times New Roman"/>
          <w:sz w:val="20"/>
          <w:szCs w:val="20"/>
        </w:rPr>
        <w:t xml:space="preserve"> labor</w:t>
      </w:r>
      <w:r w:rsidR="00B56CDB" w:rsidRPr="006E47E6">
        <w:rPr>
          <w:rFonts w:ascii="Times New Roman" w:hAnsi="Times New Roman" w:cs="Times New Roman"/>
          <w:sz w:val="20"/>
          <w:szCs w:val="20"/>
        </w:rPr>
        <w:t xml:space="preserve"> </w:t>
      </w:r>
      <w:r w:rsidR="00BA72F4" w:rsidRPr="006E47E6">
        <w:rPr>
          <w:rFonts w:ascii="Times New Roman" w:hAnsi="Times New Roman" w:cs="Times New Roman"/>
          <w:sz w:val="20"/>
          <w:szCs w:val="20"/>
        </w:rPr>
        <w:t xml:space="preserve">and before </w:t>
      </w:r>
      <w:r w:rsidR="00B56CDB" w:rsidRPr="006E47E6">
        <w:rPr>
          <w:rFonts w:ascii="Times New Roman" w:hAnsi="Times New Roman" w:cs="Times New Roman"/>
          <w:sz w:val="20"/>
          <w:szCs w:val="20"/>
        </w:rPr>
        <w:t xml:space="preserve">37 weeks </w:t>
      </w:r>
      <w:r w:rsidR="00BA72F4" w:rsidRPr="006E47E6">
        <w:rPr>
          <w:rFonts w:ascii="Times New Roman" w:hAnsi="Times New Roman" w:cs="Times New Roman"/>
          <w:sz w:val="20"/>
          <w:szCs w:val="20"/>
        </w:rPr>
        <w:t>of gestation</w:t>
      </w:r>
      <w:r w:rsidR="00B56CDB" w:rsidRPr="006E47E6">
        <w:rPr>
          <w:rFonts w:ascii="Times New Roman" w:hAnsi="Times New Roman" w:cs="Times New Roman"/>
          <w:sz w:val="20"/>
          <w:szCs w:val="20"/>
        </w:rPr>
        <w:t>)</w:t>
      </w:r>
      <w:r w:rsidR="005F2726"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&lt;EndNote&gt;&lt;Cite&gt;&lt;Year&gt;2016&lt;/Year&gt;&lt;RecNum&gt;117&lt;/RecNum&gt;&lt;DisplayText&gt;[20]&lt;/DisplayText&gt;&lt;record&gt;&lt;rec-number&gt;117&lt;/rec-number&gt;&lt;foreign-keys&gt;&lt;key app="EN" db-id="wezwwsx2pf2wf4evd59pzvx22ztfedzrwprv" timestamp="1582376100"&gt;117&lt;/key&gt;&lt;/foreign-keys&gt;&lt;ref-type name="Journal Article"&gt;17&lt;/ref-type&gt;&lt;contributors&gt;&lt;/contributors&gt;&lt;titles&gt;&lt;title&gt;Practice Bulletin No. 172: Premature Rupture of Membranes&lt;/title&gt;&lt;secondary-title&gt;Obstet Gynecol&lt;/secondary-title&gt;&lt;alt-title&gt;Obstetrics and gynecology&lt;/alt-title&gt;&lt;/titles&gt;&lt;periodical&gt;&lt;full-title&gt;Obstet Gynecol&lt;/full-title&gt;&lt;/periodical&gt;&lt;pages&gt;e165-77&lt;/pages&gt;&lt;volume&gt;128&lt;/volume&gt;&lt;number&gt;4&lt;/number&gt;&lt;edition&gt;2016/09/24&lt;/edition&gt;&lt;keywords&gt;&lt;keyword&gt;Adrenal Cortex Hormones/therapeutic use&lt;/keyword&gt;&lt;keyword&gt;Anti-Bacterial Agents/therapeutic use&lt;/keyword&gt;&lt;keyword&gt;Anticonvulsants/therapeutic use&lt;/keyword&gt;&lt;keyword&gt;Cerclage, Cervical&lt;/keyword&gt;&lt;keyword&gt;Female&lt;/keyword&gt;&lt;keyword&gt;Fetal Membranes, Premature Rupture/*diagnosis/*therapy&lt;/keyword&gt;&lt;keyword&gt;Gestational Age&lt;/keyword&gt;&lt;keyword&gt;Humans&lt;/keyword&gt;&lt;keyword&gt;Magnesium Sulfate/therapeutic use&lt;/keyword&gt;&lt;keyword&gt;Pregnancy&lt;/keyword&gt;&lt;keyword&gt;Premature Birth/prevention &amp;amp; control/*therapy&lt;/keyword&gt;&lt;keyword&gt;Tocolytic Agents/therapeutic use&lt;/keyword&gt;&lt;/keywords&gt;&lt;dates&gt;&lt;year&gt;2016&lt;/year&gt;&lt;pub-dates&gt;&lt;date&gt;Oct&lt;/date&gt;&lt;/pub-dates&gt;&lt;/dates&gt;&lt;isbn&gt;0029-7844&lt;/isbn&gt;&lt;accession-num&gt;27661655&lt;/accession-num&gt;&lt;urls&gt;&lt;/urls&gt;&lt;electronic-resource-num&gt;10.1097/aog.0000000000001712&lt;/electronic-resource-num&gt;&lt;remote-database-provider&gt;NLM&lt;/remote-database-provider&gt;&lt;language&gt;eng&lt;/language&gt;&lt;/record&gt;&lt;/Cite&gt;&lt;/EndNote&gt;</w:instrText>
      </w:r>
      <w:r w:rsidR="005F2726"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[20]</w:t>
      </w:r>
      <w:r w:rsidR="005F2726" w:rsidRPr="006E47E6">
        <w:rPr>
          <w:rFonts w:ascii="Times New Roman" w:hAnsi="Times New Roman" w:cs="Times New Roman"/>
          <w:sz w:val="20"/>
          <w:szCs w:val="20"/>
        </w:rPr>
        <w:fldChar w:fldCharType="end"/>
      </w:r>
      <w:r w:rsidR="00B56CDB" w:rsidRPr="006E47E6">
        <w:rPr>
          <w:rFonts w:ascii="Times New Roman" w:hAnsi="Times New Roman" w:cs="Times New Roman"/>
          <w:sz w:val="20"/>
          <w:szCs w:val="20"/>
        </w:rPr>
        <w:t xml:space="preserve">, </w:t>
      </w:r>
      <w:bookmarkStart w:id="153" w:name="OLE_LINK389"/>
      <w:bookmarkStart w:id="154" w:name="OLE_LINK390"/>
      <w:r w:rsidR="000731B3" w:rsidRPr="006E47E6">
        <w:rPr>
          <w:rFonts w:ascii="Times New Roman" w:hAnsi="Times New Roman" w:cs="Times New Roman"/>
          <w:sz w:val="20"/>
          <w:szCs w:val="20"/>
        </w:rPr>
        <w:t>chorioamnionitis</w:t>
      </w:r>
      <w:bookmarkEnd w:id="153"/>
      <w:bookmarkEnd w:id="154"/>
      <w:r w:rsidR="000731B3" w:rsidRPr="006E47E6">
        <w:rPr>
          <w:rFonts w:ascii="Times New Roman" w:hAnsi="Times New Roman" w:cs="Times New Roman"/>
          <w:sz w:val="20"/>
          <w:szCs w:val="20"/>
        </w:rPr>
        <w:t xml:space="preserve"> (</w:t>
      </w:r>
      <w:r w:rsidR="00857EC6" w:rsidRPr="006E47E6">
        <w:rPr>
          <w:rFonts w:ascii="Times New Roman" w:hAnsi="Times New Roman" w:cs="Times New Roman"/>
          <w:sz w:val="20"/>
          <w:szCs w:val="20"/>
        </w:rPr>
        <w:t>histological or clinical</w:t>
      </w:r>
      <w:r w:rsidR="000731B3" w:rsidRPr="006E47E6">
        <w:rPr>
          <w:rFonts w:ascii="Times New Roman" w:hAnsi="Times New Roman" w:cs="Times New Roman"/>
          <w:sz w:val="20"/>
          <w:szCs w:val="20"/>
        </w:rPr>
        <w:t>)</w:t>
      </w:r>
      <w:r w:rsidR="00E051C3" w:rsidRPr="006E47E6">
        <w:rPr>
          <w:rFonts w:ascii="Times New Roman" w:hAnsi="Times New Roman" w:cs="Times New Roman"/>
          <w:sz w:val="20"/>
          <w:szCs w:val="20"/>
        </w:rPr>
        <w:fldChar w:fldCharType="begin">
          <w:fldData xml:space="preserve">PEVuZE5vdGU+PENpdGU+PEF1dGhvcj5Cb25kPC9BdXRob3I+PFllYXI+MjAxNzwvWWVhcj48UmVj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PEVuZE5vdGU+PENpdGU+PEF1dGhvcj5Cb25kPC9BdXRob3I+PFllYXI+MjAxNzwvWWVhcj48UmVj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E051C3" w:rsidRPr="006E47E6">
        <w:rPr>
          <w:rFonts w:ascii="Times New Roman" w:hAnsi="Times New Roman" w:cs="Times New Roman"/>
          <w:sz w:val="20"/>
          <w:szCs w:val="20"/>
        </w:rPr>
      </w:r>
      <w:r w:rsidR="00E051C3"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[21]</w:t>
      </w:r>
      <w:r w:rsidR="00E051C3"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w:t>
      </w:r>
      <w:r w:rsidR="000731B3" w:rsidRPr="006E47E6">
        <w:rPr>
          <w:rFonts w:ascii="Times New Roman" w:hAnsi="Times New Roman" w:cs="Times New Roman"/>
          <w:sz w:val="20"/>
          <w:szCs w:val="20"/>
        </w:rPr>
        <w:t xml:space="preserve"> </w:t>
      </w:r>
      <w:bookmarkStart w:id="155" w:name="OLE_LINK77"/>
      <w:bookmarkStart w:id="156" w:name="OLE_LINK78"/>
      <w:bookmarkStart w:id="157" w:name="OLE_LINK89"/>
      <w:r w:rsidR="0004336A" w:rsidRPr="006E47E6">
        <w:rPr>
          <w:rFonts w:ascii="Times New Roman" w:hAnsi="Times New Roman" w:cs="Times New Roman"/>
          <w:sz w:val="20"/>
          <w:szCs w:val="20"/>
        </w:rPr>
        <w:t xml:space="preserve">postpartum </w:t>
      </w:r>
      <w:r w:rsidR="00573707" w:rsidRPr="006E47E6">
        <w:rPr>
          <w:rFonts w:ascii="Times New Roman" w:hAnsi="Times New Roman" w:cs="Times New Roman"/>
          <w:sz w:val="20"/>
          <w:szCs w:val="20"/>
        </w:rPr>
        <w:t>hemo</w:t>
      </w:r>
      <w:r w:rsidR="0004336A" w:rsidRPr="006E47E6">
        <w:rPr>
          <w:rFonts w:ascii="Times New Roman" w:hAnsi="Times New Roman" w:cs="Times New Roman"/>
          <w:sz w:val="20"/>
          <w:szCs w:val="20"/>
        </w:rPr>
        <w:t>rrhage</w:t>
      </w:r>
      <w:bookmarkEnd w:id="155"/>
      <w:bookmarkEnd w:id="156"/>
      <w:bookmarkEnd w:id="157"/>
      <w:r w:rsidR="000731B3" w:rsidRPr="006E47E6">
        <w:rPr>
          <w:rFonts w:ascii="Times New Roman" w:hAnsi="Times New Roman" w:cs="Times New Roman"/>
          <w:sz w:val="20"/>
          <w:szCs w:val="20"/>
        </w:rPr>
        <w:t xml:space="preserve"> </w:t>
      </w:r>
      <w:r w:rsidR="00EF6800" w:rsidRPr="006E47E6">
        <w:rPr>
          <w:rFonts w:ascii="Times New Roman" w:hAnsi="Times New Roman" w:cs="Times New Roman"/>
          <w:sz w:val="20"/>
          <w:szCs w:val="20"/>
        </w:rPr>
        <w:t xml:space="preserve">(an estimated blood loss in excess of </w:t>
      </w:r>
      <w:r w:rsidR="00573707" w:rsidRPr="006E47E6">
        <w:rPr>
          <w:rFonts w:ascii="Times New Roman" w:hAnsi="Times New Roman" w:cs="Times New Roman"/>
          <w:sz w:val="20"/>
          <w:szCs w:val="20"/>
        </w:rPr>
        <w:t>500 ml</w:t>
      </w:r>
      <w:r w:rsidR="00EF6800" w:rsidRPr="006E47E6">
        <w:rPr>
          <w:rFonts w:ascii="Times New Roman" w:hAnsi="Times New Roman" w:cs="Times New Roman"/>
          <w:sz w:val="20"/>
          <w:szCs w:val="20"/>
        </w:rPr>
        <w:t xml:space="preserve"> after a vaginal birth or a loss of greater than </w:t>
      </w:r>
      <w:r w:rsidR="00573707" w:rsidRPr="006E47E6">
        <w:rPr>
          <w:rFonts w:ascii="Times New Roman" w:hAnsi="Times New Roman" w:cs="Times New Roman"/>
          <w:sz w:val="20"/>
          <w:szCs w:val="20"/>
        </w:rPr>
        <w:t>1000 ml</w:t>
      </w:r>
      <w:r w:rsidR="00EF6800" w:rsidRPr="006E47E6">
        <w:rPr>
          <w:rFonts w:ascii="Times New Roman" w:hAnsi="Times New Roman" w:cs="Times New Roman"/>
          <w:sz w:val="20"/>
          <w:szCs w:val="20"/>
        </w:rPr>
        <w:t xml:space="preserve"> after a </w:t>
      </w:r>
      <w:r w:rsidR="00573707" w:rsidRPr="006E47E6">
        <w:rPr>
          <w:rFonts w:ascii="Times New Roman" w:hAnsi="Times New Roman" w:cs="Times New Roman"/>
          <w:sz w:val="20"/>
          <w:szCs w:val="20"/>
        </w:rPr>
        <w:t>caesarean</w:t>
      </w:r>
      <w:r w:rsidR="00EF6800" w:rsidRPr="006E47E6">
        <w:rPr>
          <w:rFonts w:ascii="Times New Roman" w:hAnsi="Times New Roman" w:cs="Times New Roman"/>
          <w:sz w:val="20"/>
          <w:szCs w:val="20"/>
        </w:rPr>
        <w:t xml:space="preserve"> birth)</w:t>
      </w:r>
      <w:r w:rsidR="00B803BC" w:rsidRPr="006E47E6">
        <w:rPr>
          <w:rFonts w:ascii="Times New Roman" w:hAnsi="Times New Roman" w:cs="Times New Roman"/>
          <w:sz w:val="20"/>
          <w:szCs w:val="20"/>
        </w:rPr>
        <w:fldChar w:fldCharType="begin">
          <w:fldData xml:space="preserve">PEVuZE5vdGU+PENpdGU+PEF1dGhvcj5EYWhsa2U8L0F1dGhvcj48WWVhcj4yMDE1PC9ZZWFyPjxS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PEVuZE5vdGU+PENpdGU+PEF1dGhvcj5EYWhsa2U8L0F1dGhvcj48WWVhcj4yMDE1PC9ZZWFyPjxS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B803BC" w:rsidRPr="006E47E6">
        <w:rPr>
          <w:rFonts w:ascii="Times New Roman" w:hAnsi="Times New Roman" w:cs="Times New Roman"/>
          <w:sz w:val="20"/>
          <w:szCs w:val="20"/>
        </w:rPr>
      </w:r>
      <w:r w:rsidR="00B803BC"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[22]</w:t>
      </w:r>
      <w:r w:rsidR="00B803BC" w:rsidRPr="006E47E6">
        <w:rPr>
          <w:rFonts w:ascii="Times New Roman" w:hAnsi="Times New Roman" w:cs="Times New Roman"/>
          <w:sz w:val="20"/>
          <w:szCs w:val="20"/>
        </w:rPr>
        <w:fldChar w:fldCharType="end"/>
      </w:r>
      <w:r w:rsidR="0096384A" w:rsidRPr="006E47E6">
        <w:rPr>
          <w:rFonts w:ascii="Times New Roman" w:hAnsi="Times New Roman" w:cs="Times New Roman"/>
          <w:sz w:val="20"/>
          <w:szCs w:val="20"/>
        </w:rPr>
        <w:t>, polyhydramnios</w:t>
      </w:r>
      <w:bookmarkStart w:id="158" w:name="OLE_LINK69"/>
      <w:bookmarkStart w:id="159" w:name="OLE_LINK74"/>
      <w:r w:rsidR="000731B3" w:rsidRPr="006E47E6">
        <w:rPr>
          <w:rFonts w:ascii="Times New Roman" w:hAnsi="Times New Roman" w:cs="Times New Roman"/>
          <w:sz w:val="20"/>
          <w:szCs w:val="20"/>
        </w:rPr>
        <w:t xml:space="preserve"> </w:t>
      </w:r>
      <w:r w:rsidR="00672A6C" w:rsidRPr="006E47E6">
        <w:rPr>
          <w:rFonts w:ascii="Times New Roman" w:hAnsi="Times New Roman" w:cs="Times New Roman"/>
          <w:sz w:val="20"/>
          <w:szCs w:val="20"/>
        </w:rPr>
        <w:t xml:space="preserve">(US assessment showing </w:t>
      </w:r>
      <w:r w:rsidR="000731B3" w:rsidRPr="006E47E6">
        <w:rPr>
          <w:rFonts w:ascii="Times New Roman" w:hAnsi="Times New Roman" w:cs="Times New Roman"/>
          <w:sz w:val="20"/>
          <w:szCs w:val="20"/>
        </w:rPr>
        <w:t xml:space="preserve">a </w:t>
      </w:r>
      <w:r w:rsidR="00672A6C" w:rsidRPr="006E47E6">
        <w:rPr>
          <w:rFonts w:ascii="Times New Roman" w:hAnsi="Times New Roman" w:cs="Times New Roman"/>
          <w:sz w:val="20"/>
          <w:szCs w:val="20"/>
        </w:rPr>
        <w:t>largest</w:t>
      </w:r>
      <w:r w:rsidR="00390CBB" w:rsidRPr="006E47E6">
        <w:rPr>
          <w:rFonts w:ascii="Times New Roman" w:hAnsi="Times New Roman" w:cs="Times New Roman"/>
          <w:sz w:val="20"/>
          <w:szCs w:val="20"/>
        </w:rPr>
        <w:t>,</w:t>
      </w:r>
      <w:r w:rsidR="00672A6C" w:rsidRPr="006E47E6">
        <w:rPr>
          <w:rFonts w:ascii="Times New Roman" w:hAnsi="Times New Roman" w:cs="Times New Roman"/>
          <w:sz w:val="20"/>
          <w:szCs w:val="20"/>
        </w:rPr>
        <w:t xml:space="preserve"> deepest pool of AF greater than 8 cm or </w:t>
      </w:r>
      <w:bookmarkStart w:id="160" w:name="OLE_LINK75"/>
      <w:bookmarkStart w:id="161" w:name="OLE_LINK76"/>
      <w:r w:rsidR="000731B3" w:rsidRPr="006E47E6">
        <w:rPr>
          <w:rFonts w:ascii="Times New Roman" w:hAnsi="Times New Roman" w:cs="Times New Roman"/>
          <w:sz w:val="20"/>
          <w:szCs w:val="20"/>
        </w:rPr>
        <w:t>an amniotic</w:t>
      </w:r>
      <w:r w:rsidR="007A4630" w:rsidRPr="006E47E6">
        <w:rPr>
          <w:rFonts w:ascii="Times New Roman" w:hAnsi="Times New Roman" w:cs="Times New Roman"/>
          <w:sz w:val="20"/>
          <w:szCs w:val="20"/>
        </w:rPr>
        <w:t xml:space="preserve"> fluid index greater than 25</w:t>
      </w:r>
      <w:r w:rsidR="000731B3" w:rsidRPr="006E47E6">
        <w:rPr>
          <w:rFonts w:ascii="Times New Roman" w:hAnsi="Times New Roman" w:cs="Times New Roman"/>
          <w:sz w:val="20"/>
          <w:szCs w:val="20"/>
        </w:rPr>
        <w:t xml:space="preserve"> </w:t>
      </w:r>
      <w:r w:rsidR="007A4630" w:rsidRPr="006E47E6">
        <w:rPr>
          <w:rFonts w:ascii="Times New Roman" w:hAnsi="Times New Roman" w:cs="Times New Roman"/>
          <w:sz w:val="20"/>
          <w:szCs w:val="20"/>
        </w:rPr>
        <w:t>cm</w:t>
      </w:r>
      <w:bookmarkEnd w:id="160"/>
      <w:bookmarkEnd w:id="161"/>
      <w:r w:rsidR="008B4086" w:rsidRPr="006E47E6">
        <w:rPr>
          <w:rFonts w:ascii="Times New Roman" w:hAnsi="Times New Roman" w:cs="Times New Roman"/>
          <w:sz w:val="20"/>
          <w:szCs w:val="20"/>
        </w:rPr>
        <w:t>)</w:t>
      </w:r>
      <w:bookmarkEnd w:id="158"/>
      <w:bookmarkEnd w:id="159"/>
      <w:r w:rsidR="00D4024D" w:rsidRPr="006E47E6">
        <w:rPr>
          <w:rFonts w:ascii="Times New Roman" w:hAnsi="Times New Roman" w:cs="Times New Roman"/>
          <w:sz w:val="20"/>
          <w:szCs w:val="20"/>
        </w:rPr>
        <w:t>, oligohydramnios</w:t>
      </w:r>
      <w:r w:rsidR="000731B3"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 xml:space="preserve">(US assessment showing </w:t>
      </w:r>
      <w:r w:rsidR="000731B3" w:rsidRPr="006E47E6">
        <w:rPr>
          <w:rFonts w:ascii="Times New Roman" w:hAnsi="Times New Roman" w:cs="Times New Roman"/>
          <w:sz w:val="20"/>
          <w:szCs w:val="20"/>
        </w:rPr>
        <w:t xml:space="preserve">a </w:t>
      </w:r>
      <w:r w:rsidR="00D4024D" w:rsidRPr="006E47E6">
        <w:rPr>
          <w:rFonts w:ascii="Times New Roman" w:hAnsi="Times New Roman" w:cs="Times New Roman"/>
          <w:sz w:val="20"/>
          <w:szCs w:val="20"/>
        </w:rPr>
        <w:t>largest</w:t>
      </w:r>
      <w:r w:rsidR="00390CBB" w:rsidRPr="006E47E6">
        <w:rPr>
          <w:rFonts w:ascii="Times New Roman" w:hAnsi="Times New Roman" w:cs="Times New Roman"/>
          <w:sz w:val="20"/>
          <w:szCs w:val="20"/>
        </w:rPr>
        <w:t>,</w:t>
      </w:r>
      <w:r w:rsidR="00D4024D" w:rsidRPr="006E47E6">
        <w:rPr>
          <w:rFonts w:ascii="Times New Roman" w:hAnsi="Times New Roman" w:cs="Times New Roman"/>
          <w:sz w:val="20"/>
          <w:szCs w:val="20"/>
        </w:rPr>
        <w:t xml:space="preserve"> deepest pool of AF less than 2 cm or </w:t>
      </w:r>
      <w:r w:rsidR="000731B3" w:rsidRPr="006E47E6">
        <w:rPr>
          <w:rFonts w:ascii="Times New Roman" w:hAnsi="Times New Roman" w:cs="Times New Roman"/>
          <w:sz w:val="20"/>
          <w:szCs w:val="20"/>
        </w:rPr>
        <w:t>an amniotic</w:t>
      </w:r>
      <w:r w:rsidR="00D4024D" w:rsidRPr="006E47E6">
        <w:rPr>
          <w:rFonts w:ascii="Times New Roman" w:hAnsi="Times New Roman" w:cs="Times New Roman"/>
          <w:sz w:val="20"/>
          <w:szCs w:val="20"/>
        </w:rPr>
        <w:t xml:space="preserve"> fluid index less than 2</w:t>
      </w:r>
      <w:r w:rsidR="000731B3"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cm)</w:t>
      </w:r>
      <w:r w:rsidR="00831306" w:rsidRPr="006E47E6">
        <w:rPr>
          <w:rFonts w:ascii="Times New Roman" w:hAnsi="Times New Roman" w:cs="Times New Roman"/>
          <w:sz w:val="20"/>
          <w:szCs w:val="20"/>
        </w:rPr>
        <w:fldChar w:fldCharType="begin"/>
      </w:r>
      <w:r w:rsidR="009C01BE" w:rsidRPr="006E47E6">
        <w:rPr>
          <w:rFonts w:ascii="Times New Roman" w:hAnsi="Times New Roman" w:cs="Times New Roman"/>
          <w:sz w:val="20"/>
          <w:szCs w:val="20"/>
        </w:rPr>
        <w:instrText xml:space="preserve"> ADDIN EN.CITE &lt;EndNote&gt;&lt;Cite&gt;&lt;Author&gt;Cunningham&lt;/Author&gt;&lt;Year&gt;2014&lt;/Year&gt;&lt;RecNum&gt;88&lt;/RecNum&gt;&lt;DisplayText&gt;[23]&lt;/DisplayText&gt;&lt;record&gt;&lt;rec-number&gt;88&lt;/rec-number&gt;&lt;foreign-keys&gt;&lt;key app="EN" db-id="wezwwsx2pf2wf4evd59pzvx22ztfedzrwprv" timestamp="1581610494"&gt;88&lt;/key&gt;&lt;/foreign-keys&gt;&lt;ref-type name="Book"&gt;6&lt;/ref-type&gt;&lt;contributors&gt;&lt;authors&gt;&lt;author&gt;Cunningham, F. Gary&lt;/author&gt;&lt;/authors&gt;&lt;/contributors&gt;&lt;titles&gt;&lt;title&gt;Williams obstetrics&lt;/title&gt;&lt;/titles&gt;&lt;pages&gt;xviii, 1358 pages&lt;/pages&gt;&lt;edition&gt;24th edition.&lt;/edition&gt;&lt;keywords&gt;&lt;keyword&gt;Obstetrics.&lt;/keyword&gt;&lt;/keywords&gt;&lt;dates&gt;&lt;year&gt;2014&lt;/year&gt;&lt;/dates&gt;&lt;pub-location&gt;New York&lt;/pub-location&gt;&lt;publisher&gt;McGraw-Hill Medical&lt;/publisher&gt;&lt;isbn&gt;9780071798938 (hardcover alk. paper)&amp;#xD;0071798935 (hardcover alk. paper)&lt;/isbn&gt;&lt;accession-num&gt;18054429&lt;/accession-num&gt;&lt;call-num&gt;RG524 .W7 2014&lt;/call-num&gt;&lt;urls&gt;&lt;/urls&gt;&lt;/record&gt;&lt;/Cite&gt;&lt;/EndNote&gt;</w:instrText>
      </w:r>
      <w:r w:rsidR="00831306"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[23]</w:t>
      </w:r>
      <w:r w:rsidR="00831306"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 xml:space="preserve">, </w:t>
      </w:r>
      <w:bookmarkStart w:id="162" w:name="OLE_LINK83"/>
      <w:bookmarkStart w:id="163" w:name="OLE_LINK84"/>
      <w:r w:rsidR="00F53553" w:rsidRPr="006E47E6">
        <w:rPr>
          <w:rFonts w:ascii="Times New Roman" w:hAnsi="Times New Roman" w:cs="Times New Roman"/>
          <w:sz w:val="20"/>
          <w:szCs w:val="20"/>
        </w:rPr>
        <w:t>preterm birth</w:t>
      </w:r>
      <w:bookmarkEnd w:id="162"/>
      <w:bookmarkEnd w:id="163"/>
      <w:r w:rsidR="000731B3"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(PB</w:t>
      </w:r>
      <w:r w:rsidR="004C61CB" w:rsidRPr="006E47E6">
        <w:rPr>
          <w:rFonts w:ascii="Times New Roman" w:hAnsi="Times New Roman" w:cs="Times New Roman"/>
          <w:sz w:val="20"/>
          <w:szCs w:val="20"/>
        </w:rPr>
        <w:t xml:space="preserve"> or PTB</w:t>
      </w:r>
      <w:r w:rsidR="00D4024D" w:rsidRPr="006E47E6">
        <w:rPr>
          <w:rFonts w:ascii="Times New Roman" w:hAnsi="Times New Roman" w:cs="Times New Roman"/>
          <w:sz w:val="20"/>
          <w:szCs w:val="20"/>
        </w:rPr>
        <w:t>, deliver</w:t>
      </w:r>
      <w:r w:rsidR="000731B3" w:rsidRPr="006E47E6">
        <w:rPr>
          <w:rFonts w:ascii="Times New Roman" w:hAnsi="Times New Roman" w:cs="Times New Roman"/>
          <w:sz w:val="20"/>
          <w:szCs w:val="20"/>
        </w:rPr>
        <w:t>y</w:t>
      </w:r>
      <w:r w:rsidR="00F73CE8" w:rsidRPr="006E47E6">
        <w:rPr>
          <w:rFonts w:ascii="Times New Roman" w:hAnsi="Times New Roman" w:cs="Times New Roman"/>
          <w:sz w:val="20"/>
          <w:szCs w:val="20"/>
        </w:rPr>
        <w:t xml:space="preserve"> after at least 28 weeks</w:t>
      </w:r>
      <w:r w:rsidR="00390CBB" w:rsidRPr="006E47E6">
        <w:rPr>
          <w:rFonts w:ascii="Times New Roman" w:hAnsi="Times New Roman" w:cs="Times New Roman"/>
          <w:sz w:val="20"/>
          <w:szCs w:val="20"/>
        </w:rPr>
        <w:t>’</w:t>
      </w:r>
      <w:r w:rsidR="00F73CE8" w:rsidRPr="006E47E6">
        <w:rPr>
          <w:rFonts w:ascii="Times New Roman" w:hAnsi="Times New Roman" w:cs="Times New Roman"/>
          <w:sz w:val="20"/>
          <w:szCs w:val="20"/>
        </w:rPr>
        <w:t xml:space="preserve"> gestation but no more than</w:t>
      </w:r>
      <w:r w:rsidR="00D4024D" w:rsidRPr="006E47E6">
        <w:rPr>
          <w:rFonts w:ascii="Times New Roman" w:hAnsi="Times New Roman" w:cs="Times New Roman"/>
          <w:sz w:val="20"/>
          <w:szCs w:val="20"/>
        </w:rPr>
        <w:t xml:space="preserve"> 37 </w:t>
      </w:r>
      <w:r w:rsidR="00F73CE8" w:rsidRPr="006E47E6">
        <w:rPr>
          <w:rFonts w:ascii="Times New Roman" w:hAnsi="Times New Roman" w:cs="Times New Roman"/>
          <w:sz w:val="20"/>
          <w:szCs w:val="20"/>
        </w:rPr>
        <w:t>weeks</w:t>
      </w:r>
      <w:r w:rsidR="00390CBB" w:rsidRPr="006E47E6">
        <w:rPr>
          <w:rFonts w:ascii="Times New Roman" w:hAnsi="Times New Roman" w:cs="Times New Roman"/>
          <w:sz w:val="20"/>
          <w:szCs w:val="20"/>
        </w:rPr>
        <w:t>’</w:t>
      </w:r>
      <w:r w:rsidR="00F73CE8" w:rsidRPr="006E47E6">
        <w:rPr>
          <w:rFonts w:ascii="Times New Roman" w:hAnsi="Times New Roman" w:cs="Times New Roman"/>
          <w:sz w:val="20"/>
          <w:szCs w:val="20"/>
        </w:rPr>
        <w:t xml:space="preserve"> gestation</w:t>
      </w:r>
      <w:r w:rsidR="00D4024D" w:rsidRPr="006E47E6">
        <w:rPr>
          <w:rFonts w:ascii="Times New Roman" w:hAnsi="Times New Roman" w:cs="Times New Roman"/>
          <w:sz w:val="20"/>
          <w:szCs w:val="20"/>
        </w:rPr>
        <w:t>)</w:t>
      </w:r>
      <w:r w:rsidR="00F73CE8" w:rsidRPr="006E47E6">
        <w:rPr>
          <w:rFonts w:ascii="Times New Roman" w:hAnsi="Times New Roman" w:cs="Times New Roman"/>
          <w:sz w:val="20"/>
          <w:szCs w:val="20"/>
        </w:rPr>
        <w:fldChar w:fldCharType="begin">
          <w:fldData xml:space="preserve">PEVuZE5vdGU+PENpdGU+PEF1dGhvcj5DaGVuPC9BdXRob3I+PFllYXI+MjAxMzwvWWVhcj48UmVj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PEVuZE5vdGU+PENpdGU+PEF1dGhvcj5DaGVuPC9BdXRob3I+PFllYXI+MjAxMzwvWWVhcj48UmVj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F73CE8" w:rsidRPr="006E47E6">
        <w:rPr>
          <w:rFonts w:ascii="Times New Roman" w:hAnsi="Times New Roman" w:cs="Times New Roman"/>
          <w:sz w:val="20"/>
          <w:szCs w:val="20"/>
        </w:rPr>
      </w:r>
      <w:r w:rsidR="00F73CE8"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[24]</w:t>
      </w:r>
      <w:r w:rsidR="00F73CE8"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 xml:space="preserve">, </w:t>
      </w:r>
      <w:bookmarkStart w:id="164" w:name="OLE_LINK85"/>
      <w:bookmarkStart w:id="165" w:name="OLE_LINK86"/>
      <w:bookmarkStart w:id="166" w:name="OLE_LINK167"/>
      <w:bookmarkStart w:id="167" w:name="OLE_LINK270"/>
      <w:r w:rsidR="000F48A8" w:rsidRPr="006E47E6">
        <w:rPr>
          <w:rFonts w:ascii="Times New Roman" w:hAnsi="Times New Roman" w:cs="Times New Roman"/>
          <w:sz w:val="20"/>
          <w:szCs w:val="20"/>
        </w:rPr>
        <w:t>low birthweight</w:t>
      </w:r>
      <w:bookmarkEnd w:id="164"/>
      <w:bookmarkEnd w:id="165"/>
      <w:bookmarkEnd w:id="166"/>
      <w:bookmarkEnd w:id="167"/>
      <w:r w:rsidR="000731B3"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(LBW, birthweight &lt;2500</w:t>
      </w:r>
      <w:r w:rsidR="000731B3" w:rsidRPr="006E47E6">
        <w:rPr>
          <w:rFonts w:ascii="Times New Roman" w:hAnsi="Times New Roman" w:cs="Times New Roman"/>
          <w:sz w:val="20"/>
          <w:szCs w:val="20"/>
        </w:rPr>
        <w:t xml:space="preserve"> </w:t>
      </w:r>
      <w:r w:rsidR="00D4024D" w:rsidRPr="006E47E6">
        <w:rPr>
          <w:rFonts w:ascii="Times New Roman" w:hAnsi="Times New Roman" w:cs="Times New Roman"/>
          <w:sz w:val="20"/>
          <w:szCs w:val="20"/>
        </w:rPr>
        <w:t>g)</w:t>
      </w:r>
      <w:r w:rsidR="00F73CE8" w:rsidRPr="006E47E6">
        <w:rPr>
          <w:rFonts w:ascii="Times New Roman" w:hAnsi="Times New Roman" w:cs="Times New Roman"/>
          <w:sz w:val="20"/>
          <w:szCs w:val="20"/>
        </w:rPr>
        <w:fldChar w:fldCharType="begin">
          <w:fldData xml:space="preserve">PEVuZE5vdGU+PENpdGU+PEF1dGhvcj5DaGVuPC9BdXRob3I+PFllYXI+MjAxMzwvWWVhcj48UmVj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PEVuZE5vdGU+PENpdGU+PEF1dGhvcj5DaGVuPC9BdXRob3I+PFllYXI+MjAxMzwvWWVhcj48UmVj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F73CE8" w:rsidRPr="006E47E6">
        <w:rPr>
          <w:rFonts w:ascii="Times New Roman" w:hAnsi="Times New Roman" w:cs="Times New Roman"/>
          <w:sz w:val="20"/>
          <w:szCs w:val="20"/>
        </w:rPr>
      </w:r>
      <w:r w:rsidR="00F73CE8"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[24]</w:t>
      </w:r>
      <w:r w:rsidR="00F73CE8"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 xml:space="preserve">, </w:t>
      </w:r>
      <w:bookmarkStart w:id="168" w:name="OLE_LINK87"/>
      <w:bookmarkStart w:id="169" w:name="OLE_LINK88"/>
      <w:bookmarkStart w:id="170" w:name="OLE_LINK279"/>
      <w:r w:rsidR="0096384A" w:rsidRPr="006E47E6">
        <w:rPr>
          <w:rFonts w:ascii="Times New Roman" w:hAnsi="Times New Roman" w:cs="Times New Roman"/>
          <w:sz w:val="20"/>
          <w:szCs w:val="20"/>
        </w:rPr>
        <w:t>macrosomia</w:t>
      </w:r>
      <w:bookmarkEnd w:id="168"/>
      <w:bookmarkEnd w:id="169"/>
      <w:bookmarkEnd w:id="170"/>
      <w:r w:rsidR="000731B3" w:rsidRPr="006E47E6">
        <w:rPr>
          <w:rFonts w:ascii="Times New Roman" w:hAnsi="Times New Roman" w:cs="Times New Roman"/>
          <w:sz w:val="20"/>
          <w:szCs w:val="20"/>
        </w:rPr>
        <w:t xml:space="preserve"> </w:t>
      </w:r>
      <w:r w:rsidR="00616E75" w:rsidRPr="006E47E6">
        <w:rPr>
          <w:rFonts w:ascii="Times New Roman" w:hAnsi="Times New Roman" w:cs="Times New Roman"/>
          <w:sz w:val="20"/>
          <w:szCs w:val="20"/>
        </w:rPr>
        <w:t>(birth weight</w:t>
      </w:r>
      <w:bookmarkStart w:id="171" w:name="OLE_LINK230"/>
      <w:bookmarkStart w:id="172" w:name="OLE_LINK231"/>
      <w:r w:rsidR="006B7A1C" w:rsidRPr="006E47E6">
        <w:rPr>
          <w:rFonts w:ascii="Times New Roman" w:hAnsi="Times New Roman" w:cs="Times New Roman" w:hint="eastAsia"/>
          <w:sz w:val="20"/>
          <w:szCs w:val="20"/>
        </w:rPr>
        <w:t xml:space="preserve"> </w:t>
      </w:r>
      <w:bookmarkEnd w:id="171"/>
      <w:bookmarkEnd w:id="172"/>
      <w:r w:rsidR="006B7A1C" w:rsidRPr="006E47E6">
        <w:rPr>
          <w:rFonts w:ascii="Times New Roman" w:hAnsi="Times New Roman" w:cs="Times New Roman"/>
          <w:sz w:val="20"/>
          <w:szCs w:val="20"/>
        </w:rPr>
        <w:t>≥</w:t>
      </w:r>
      <w:r w:rsidR="00616E75" w:rsidRPr="006E47E6">
        <w:rPr>
          <w:rFonts w:ascii="Times New Roman" w:hAnsi="Times New Roman" w:cs="Times New Roman"/>
          <w:sz w:val="20"/>
          <w:szCs w:val="20"/>
        </w:rPr>
        <w:t>4000</w:t>
      </w:r>
      <w:r w:rsidR="000731B3" w:rsidRPr="006E47E6">
        <w:rPr>
          <w:rFonts w:ascii="Times New Roman" w:hAnsi="Times New Roman" w:cs="Times New Roman"/>
          <w:sz w:val="20"/>
          <w:szCs w:val="20"/>
        </w:rPr>
        <w:t xml:space="preserve"> </w:t>
      </w:r>
      <w:r w:rsidR="00616E75" w:rsidRPr="006E47E6">
        <w:rPr>
          <w:rFonts w:ascii="Times New Roman" w:hAnsi="Times New Roman" w:cs="Times New Roman"/>
          <w:sz w:val="20"/>
          <w:szCs w:val="20"/>
        </w:rPr>
        <w:t>g)</w:t>
      </w:r>
      <w:r w:rsidR="00831306" w:rsidRPr="006E47E6">
        <w:rPr>
          <w:rFonts w:ascii="Times New Roman" w:hAnsi="Times New Roman" w:cs="Times New Roman"/>
          <w:sz w:val="20"/>
          <w:szCs w:val="20"/>
        </w:rPr>
        <w:fldChar w:fldCharType="begin">
          <w:fldData xml:space="preserve">PEVuZE5vdGU+PENpdGU+PEF1dGhvcj5QYW48L0F1dGhvcj48WWVhcj4yMDE5PC9ZZWFyPjxSZWNO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PEVuZE5vdGU+PENpdGU+PEF1dGhvcj5QYW48L0F1dGhvcj48WWVhcj4yMDE5PC9ZZWFyPjxSZWNO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831306" w:rsidRPr="006E47E6">
        <w:rPr>
          <w:rFonts w:ascii="Times New Roman" w:hAnsi="Times New Roman" w:cs="Times New Roman"/>
          <w:sz w:val="20"/>
          <w:szCs w:val="20"/>
        </w:rPr>
      </w:r>
      <w:r w:rsidR="00831306"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[25]</w:t>
      </w:r>
      <w:r w:rsidR="00831306" w:rsidRPr="006E47E6">
        <w:rPr>
          <w:rFonts w:ascii="Times New Roman" w:hAnsi="Times New Roman" w:cs="Times New Roman"/>
          <w:sz w:val="20"/>
          <w:szCs w:val="20"/>
        </w:rPr>
        <w:fldChar w:fldCharType="end"/>
      </w:r>
      <w:r w:rsidR="00616E75" w:rsidRPr="006E47E6">
        <w:rPr>
          <w:rFonts w:ascii="Times New Roman" w:hAnsi="Times New Roman" w:cs="Times New Roman"/>
          <w:sz w:val="20"/>
          <w:szCs w:val="20"/>
        </w:rPr>
        <w:t xml:space="preserve">, </w:t>
      </w:r>
      <w:bookmarkStart w:id="173" w:name="OLE_LINK271"/>
      <w:bookmarkStart w:id="174" w:name="OLE_LINK272"/>
      <w:r w:rsidR="00616E75" w:rsidRPr="006E47E6">
        <w:rPr>
          <w:rFonts w:ascii="Times New Roman" w:hAnsi="Times New Roman" w:cs="Times New Roman"/>
          <w:sz w:val="20"/>
          <w:szCs w:val="20"/>
        </w:rPr>
        <w:t>small for gestational age</w:t>
      </w:r>
      <w:bookmarkEnd w:id="173"/>
      <w:bookmarkEnd w:id="174"/>
      <w:r w:rsidR="000731B3" w:rsidRPr="006E47E6">
        <w:rPr>
          <w:rFonts w:ascii="Times New Roman" w:hAnsi="Times New Roman" w:cs="Times New Roman"/>
          <w:sz w:val="20"/>
          <w:szCs w:val="20"/>
        </w:rPr>
        <w:t xml:space="preserve"> </w:t>
      </w:r>
      <w:r w:rsidR="00616E75" w:rsidRPr="006E47E6">
        <w:rPr>
          <w:rFonts w:ascii="Times New Roman" w:hAnsi="Times New Roman" w:cs="Times New Roman"/>
          <w:sz w:val="20"/>
          <w:szCs w:val="20"/>
        </w:rPr>
        <w:t xml:space="preserve">(SGA, defined as </w:t>
      </w:r>
      <w:bookmarkStart w:id="175" w:name="OLE_LINK119"/>
      <w:bookmarkStart w:id="176" w:name="OLE_LINK120"/>
      <w:r w:rsidR="00616E75" w:rsidRPr="006E47E6">
        <w:rPr>
          <w:rFonts w:ascii="Times New Roman" w:hAnsi="Times New Roman" w:cs="Times New Roman"/>
          <w:sz w:val="20"/>
          <w:szCs w:val="20"/>
        </w:rPr>
        <w:t>birth</w:t>
      </w:r>
      <w:r w:rsidR="006731B2" w:rsidRPr="006E47E6">
        <w:rPr>
          <w:rFonts w:ascii="Times New Roman" w:hAnsi="Times New Roman" w:cs="Times New Roman"/>
          <w:sz w:val="20"/>
          <w:szCs w:val="20"/>
        </w:rPr>
        <w:t xml:space="preserve"> </w:t>
      </w:r>
      <w:r w:rsidR="00616E75" w:rsidRPr="006E47E6">
        <w:rPr>
          <w:rFonts w:ascii="Times New Roman" w:hAnsi="Times New Roman" w:cs="Times New Roman"/>
          <w:sz w:val="20"/>
          <w:szCs w:val="20"/>
        </w:rPr>
        <w:t xml:space="preserve">weight below the 10th percentile </w:t>
      </w:r>
      <w:r w:rsidR="006731B2" w:rsidRPr="006E47E6">
        <w:rPr>
          <w:rFonts w:ascii="Times New Roman" w:hAnsi="Times New Roman" w:cs="Times New Roman"/>
          <w:sz w:val="20"/>
          <w:szCs w:val="20"/>
        </w:rPr>
        <w:t xml:space="preserve">of a standard optimal reference population </w:t>
      </w:r>
      <w:r w:rsidR="00616E75" w:rsidRPr="006E47E6">
        <w:rPr>
          <w:rFonts w:ascii="Times New Roman" w:hAnsi="Times New Roman" w:cs="Times New Roman"/>
          <w:sz w:val="20"/>
          <w:szCs w:val="20"/>
        </w:rPr>
        <w:t>for</w:t>
      </w:r>
      <w:r w:rsidR="006731B2" w:rsidRPr="006E47E6">
        <w:rPr>
          <w:rFonts w:ascii="Times New Roman" w:hAnsi="Times New Roman" w:cs="Times New Roman"/>
          <w:sz w:val="20"/>
          <w:szCs w:val="20"/>
        </w:rPr>
        <w:t xml:space="preserve"> a</w:t>
      </w:r>
      <w:r w:rsidR="00616E75" w:rsidRPr="006E47E6">
        <w:rPr>
          <w:rFonts w:ascii="Times New Roman" w:hAnsi="Times New Roman" w:cs="Times New Roman"/>
          <w:sz w:val="20"/>
          <w:szCs w:val="20"/>
        </w:rPr>
        <w:t xml:space="preserve"> </w:t>
      </w:r>
      <w:r w:rsidR="006731B2" w:rsidRPr="006E47E6">
        <w:rPr>
          <w:rFonts w:ascii="Times New Roman" w:hAnsi="Times New Roman" w:cs="Times New Roman"/>
          <w:sz w:val="20"/>
          <w:szCs w:val="20"/>
        </w:rPr>
        <w:t xml:space="preserve">given </w:t>
      </w:r>
      <w:r w:rsidR="00616E75" w:rsidRPr="006E47E6">
        <w:rPr>
          <w:rFonts w:ascii="Times New Roman" w:hAnsi="Times New Roman" w:cs="Times New Roman"/>
          <w:sz w:val="20"/>
          <w:szCs w:val="20"/>
        </w:rPr>
        <w:t>gestational age</w:t>
      </w:r>
      <w:bookmarkEnd w:id="175"/>
      <w:bookmarkEnd w:id="176"/>
      <w:r w:rsidR="006731B2" w:rsidRPr="006E47E6">
        <w:rPr>
          <w:rFonts w:ascii="Times New Roman" w:hAnsi="Times New Roman" w:cs="Times New Roman"/>
          <w:sz w:val="20"/>
          <w:szCs w:val="20"/>
        </w:rPr>
        <w:t xml:space="preserve"> and sex</w:t>
      </w:r>
      <w:r w:rsidR="00616E75" w:rsidRPr="006E47E6">
        <w:rPr>
          <w:rFonts w:ascii="Times New Roman" w:hAnsi="Times New Roman" w:cs="Times New Roman"/>
          <w:sz w:val="20"/>
          <w:szCs w:val="20"/>
        </w:rPr>
        <w:t>)</w:t>
      </w:r>
      <w:r w:rsidR="006731B2" w:rsidRPr="006E47E6">
        <w:rPr>
          <w:rFonts w:ascii="Times New Roman" w:hAnsi="Times New Roman" w:cs="Times New Roman"/>
          <w:sz w:val="20"/>
          <w:szCs w:val="20"/>
        </w:rPr>
        <w:fldChar w:fldCharType="begin">
          <w:fldData xml:space="preserve">PEVuZE5vdGU+PENpdGU+PEF1dGhvcj5MdW88L0F1dGhvcj48WWVhcj4yMDE4PC9ZZWFyPjxSZWNO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PEVuZE5vdGU+PENpdGU+PEF1dGhvcj5MdW88L0F1dGhvcj48WWVhcj4yMDE4PC9ZZWFyPjxSZWNO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6731B2" w:rsidRPr="006E47E6">
        <w:rPr>
          <w:rFonts w:ascii="Times New Roman" w:hAnsi="Times New Roman" w:cs="Times New Roman"/>
          <w:sz w:val="20"/>
          <w:szCs w:val="20"/>
        </w:rPr>
      </w:r>
      <w:r w:rsidR="006731B2"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[26]</w:t>
      </w:r>
      <w:r w:rsidR="006731B2" w:rsidRPr="006E47E6">
        <w:rPr>
          <w:rFonts w:ascii="Times New Roman" w:hAnsi="Times New Roman" w:cs="Times New Roman"/>
          <w:sz w:val="20"/>
          <w:szCs w:val="20"/>
        </w:rPr>
        <w:fldChar w:fldCharType="end"/>
      </w:r>
      <w:r w:rsidR="00616E75" w:rsidRPr="006E47E6">
        <w:rPr>
          <w:rFonts w:ascii="Times New Roman" w:hAnsi="Times New Roman" w:cs="Times New Roman"/>
          <w:sz w:val="20"/>
          <w:szCs w:val="20"/>
        </w:rPr>
        <w:t>, Apgar score at 1 minute, Apgar score at 5 minute</w:t>
      </w:r>
      <w:r w:rsidR="000731B3" w:rsidRPr="006E47E6">
        <w:rPr>
          <w:rFonts w:ascii="Times New Roman" w:hAnsi="Times New Roman" w:cs="Times New Roman"/>
          <w:sz w:val="20"/>
          <w:szCs w:val="20"/>
        </w:rPr>
        <w:t>s</w:t>
      </w:r>
      <w:r w:rsidR="00616E75" w:rsidRPr="006E47E6">
        <w:rPr>
          <w:rFonts w:ascii="Times New Roman" w:hAnsi="Times New Roman" w:cs="Times New Roman"/>
          <w:sz w:val="20"/>
          <w:szCs w:val="20"/>
        </w:rPr>
        <w:t xml:space="preserve"> and </w:t>
      </w:r>
      <w:bookmarkStart w:id="177" w:name="OLE_LINK102"/>
      <w:bookmarkStart w:id="178" w:name="OLE_LINK105"/>
      <w:r w:rsidR="000F48A8" w:rsidRPr="006E47E6">
        <w:rPr>
          <w:rFonts w:ascii="Times New Roman" w:hAnsi="Times New Roman" w:cs="Times New Roman"/>
          <w:sz w:val="20"/>
          <w:szCs w:val="20"/>
        </w:rPr>
        <w:t>neonatal intensive care unit</w:t>
      </w:r>
      <w:bookmarkEnd w:id="177"/>
      <w:bookmarkEnd w:id="178"/>
      <w:r w:rsidR="000731B3" w:rsidRPr="006E47E6">
        <w:rPr>
          <w:rFonts w:ascii="Times New Roman" w:hAnsi="Times New Roman" w:cs="Times New Roman"/>
          <w:sz w:val="20"/>
          <w:szCs w:val="20"/>
        </w:rPr>
        <w:t xml:space="preserve"> </w:t>
      </w:r>
      <w:r w:rsidR="000F48A8" w:rsidRPr="006E47E6">
        <w:rPr>
          <w:rFonts w:ascii="Times New Roman" w:hAnsi="Times New Roman" w:cs="Times New Roman"/>
          <w:sz w:val="20"/>
          <w:szCs w:val="20"/>
        </w:rPr>
        <w:t>(NICU) admission</w:t>
      </w:r>
      <w:bookmarkEnd w:id="129"/>
      <w:bookmarkEnd w:id="130"/>
      <w:r w:rsidR="002E1EBD" w:rsidRPr="006E47E6">
        <w:rPr>
          <w:rFonts w:ascii="Times New Roman" w:hAnsi="Times New Roman" w:cs="Times New Roman"/>
          <w:sz w:val="20"/>
          <w:szCs w:val="20"/>
        </w:rPr>
        <w:t xml:space="preserve">. </w:t>
      </w:r>
    </w:p>
    <w:p w14:paraId="140884D7" w14:textId="52C6E8A6" w:rsidR="001D003B" w:rsidRPr="006E47E6" w:rsidRDefault="00626FDF" w:rsidP="00085C41">
      <w:pPr>
        <w:spacing w:line="460" w:lineRule="exact"/>
        <w:jc w:val="both"/>
        <w:rPr>
          <w:rFonts w:ascii="Times New Roman" w:hAnsi="Times New Roman" w:cs="Times New Roman"/>
          <w:b/>
          <w:sz w:val="20"/>
          <w:szCs w:val="20"/>
        </w:rPr>
      </w:pPr>
      <w:r w:rsidRPr="006E47E6">
        <w:rPr>
          <w:rFonts w:ascii="Times New Roman" w:hAnsi="Times New Roman" w:cs="Times New Roman"/>
          <w:b/>
          <w:sz w:val="20"/>
          <w:szCs w:val="20"/>
        </w:rPr>
        <w:t>Ethic</w:t>
      </w:r>
      <w:r w:rsidR="00007FC1" w:rsidRPr="006E47E6">
        <w:rPr>
          <w:rFonts w:ascii="Times New Roman" w:hAnsi="Times New Roman" w:cs="Times New Roman"/>
          <w:b/>
          <w:sz w:val="20"/>
          <w:szCs w:val="20"/>
        </w:rPr>
        <w:t>s</w:t>
      </w:r>
      <w:r w:rsidRPr="006E47E6">
        <w:rPr>
          <w:rFonts w:ascii="Times New Roman" w:hAnsi="Times New Roman" w:cs="Times New Roman"/>
          <w:b/>
          <w:sz w:val="20"/>
          <w:szCs w:val="20"/>
        </w:rPr>
        <w:t xml:space="preserve"> approval</w:t>
      </w:r>
    </w:p>
    <w:p w14:paraId="25DCF05E" w14:textId="6EA305F0" w:rsidR="0061120E" w:rsidRPr="006E47E6" w:rsidRDefault="00626FDF"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This study was approved by the local institutional ethics committee</w:t>
      </w:r>
      <w:r w:rsidR="000731B3" w:rsidRPr="006E47E6">
        <w:rPr>
          <w:rFonts w:ascii="Times New Roman" w:hAnsi="Times New Roman" w:cs="Times New Roman"/>
          <w:sz w:val="20"/>
          <w:szCs w:val="20"/>
        </w:rPr>
        <w:t xml:space="preserve">, namely, </w:t>
      </w:r>
      <w:r w:rsidRPr="006E47E6">
        <w:rPr>
          <w:rFonts w:ascii="Times New Roman" w:hAnsi="Times New Roman" w:cs="Times New Roman"/>
          <w:sz w:val="20"/>
          <w:szCs w:val="20"/>
        </w:rPr>
        <w:t xml:space="preserve">The Beijing Obstetrics and </w:t>
      </w:r>
      <w:r w:rsidR="00573707" w:rsidRPr="006E47E6">
        <w:rPr>
          <w:rFonts w:ascii="Times New Roman" w:hAnsi="Times New Roman" w:cs="Times New Roman"/>
          <w:sz w:val="20"/>
          <w:szCs w:val="20"/>
        </w:rPr>
        <w:t>Gynecology</w:t>
      </w:r>
      <w:r w:rsidRPr="006E47E6">
        <w:rPr>
          <w:rFonts w:ascii="Times New Roman" w:hAnsi="Times New Roman" w:cs="Times New Roman"/>
          <w:sz w:val="20"/>
          <w:szCs w:val="20"/>
        </w:rPr>
        <w:t xml:space="preserve"> Hospital committee (ethics approval number: 2019-KY-024-01)</w:t>
      </w:r>
      <w:r w:rsidR="00007FC1" w:rsidRPr="006E47E6">
        <w:rPr>
          <w:rFonts w:ascii="Times New Roman" w:hAnsi="Times New Roman" w:cs="Times New Roman"/>
          <w:sz w:val="20"/>
          <w:szCs w:val="20"/>
        </w:rPr>
        <w:t>,</w:t>
      </w:r>
      <w:r w:rsidRPr="006E47E6">
        <w:rPr>
          <w:rFonts w:ascii="Times New Roman" w:hAnsi="Times New Roman" w:cs="Times New Roman"/>
          <w:sz w:val="20"/>
          <w:szCs w:val="20"/>
        </w:rPr>
        <w:t xml:space="preserve"> and </w:t>
      </w:r>
      <w:r w:rsidR="0093690D" w:rsidRPr="006E47E6">
        <w:rPr>
          <w:rFonts w:ascii="Times New Roman" w:hAnsi="Times New Roman" w:cs="Times New Roman"/>
          <w:sz w:val="20"/>
          <w:szCs w:val="20"/>
        </w:rPr>
        <w:t>was</w:t>
      </w:r>
      <w:r w:rsidRPr="006E47E6">
        <w:rPr>
          <w:rFonts w:ascii="Times New Roman" w:hAnsi="Times New Roman" w:cs="Times New Roman"/>
          <w:sz w:val="20"/>
          <w:szCs w:val="20"/>
        </w:rPr>
        <w:t xml:space="preserve"> conducted in accordance with the </w:t>
      </w:r>
      <w:bookmarkStart w:id="179" w:name="OLE_LINK200"/>
      <w:bookmarkStart w:id="180" w:name="OLE_LINK211"/>
      <w:r w:rsidRPr="006E47E6">
        <w:rPr>
          <w:rFonts w:ascii="Times New Roman" w:hAnsi="Times New Roman" w:cs="Times New Roman"/>
          <w:sz w:val="20"/>
          <w:szCs w:val="20"/>
        </w:rPr>
        <w:t>Declaration of Helsinki</w:t>
      </w:r>
      <w:bookmarkEnd w:id="179"/>
      <w:bookmarkEnd w:id="180"/>
      <w:r w:rsidRPr="006E47E6">
        <w:rPr>
          <w:rFonts w:ascii="Times New Roman" w:hAnsi="Times New Roman" w:cs="Times New Roman"/>
          <w:sz w:val="20"/>
          <w:szCs w:val="20"/>
        </w:rPr>
        <w:t>. Due to the retrospective study design, consent for participation was not required. Nevertheless, private information was well</w:t>
      </w:r>
      <w:r w:rsidR="007A11D3" w:rsidRPr="006E47E6">
        <w:rPr>
          <w:rFonts w:ascii="Times New Roman" w:hAnsi="Times New Roman" w:cs="Times New Roman"/>
          <w:sz w:val="20"/>
          <w:szCs w:val="20"/>
        </w:rPr>
        <w:t>-</w:t>
      </w:r>
      <w:r w:rsidRPr="006E47E6">
        <w:rPr>
          <w:rFonts w:ascii="Times New Roman" w:hAnsi="Times New Roman" w:cs="Times New Roman"/>
          <w:sz w:val="20"/>
          <w:szCs w:val="20"/>
        </w:rPr>
        <w:t>protected during the study.</w:t>
      </w:r>
    </w:p>
    <w:p w14:paraId="27FE0BD5" w14:textId="77777777" w:rsidR="00862C0F" w:rsidRPr="006E47E6" w:rsidRDefault="00862C0F" w:rsidP="00085C41">
      <w:pPr>
        <w:spacing w:line="460" w:lineRule="exact"/>
        <w:jc w:val="both"/>
        <w:rPr>
          <w:rFonts w:ascii="Times New Roman" w:hAnsi="Times New Roman" w:cs="Times New Roman"/>
          <w:sz w:val="20"/>
          <w:szCs w:val="20"/>
        </w:rPr>
      </w:pPr>
    </w:p>
    <w:p w14:paraId="5818C15F" w14:textId="469B5E43" w:rsidR="00F74786" w:rsidRPr="006E47E6" w:rsidRDefault="00626FDF" w:rsidP="00085C41">
      <w:pPr>
        <w:spacing w:line="460" w:lineRule="exact"/>
        <w:jc w:val="both"/>
        <w:rPr>
          <w:rFonts w:ascii="Times New Roman" w:hAnsi="Times New Roman" w:cs="Times New Roman"/>
          <w:b/>
          <w:sz w:val="20"/>
          <w:szCs w:val="20"/>
        </w:rPr>
      </w:pPr>
      <w:r w:rsidRPr="006E47E6">
        <w:rPr>
          <w:rFonts w:ascii="Times New Roman" w:hAnsi="Times New Roman" w:cs="Times New Roman"/>
          <w:b/>
          <w:sz w:val="20"/>
          <w:szCs w:val="20"/>
        </w:rPr>
        <w:t xml:space="preserve">Statistical </w:t>
      </w:r>
      <w:r w:rsidR="00D5159E" w:rsidRPr="006E47E6">
        <w:rPr>
          <w:rFonts w:ascii="Times New Roman" w:hAnsi="Times New Roman" w:cs="Times New Roman"/>
          <w:b/>
          <w:sz w:val="20"/>
          <w:szCs w:val="20"/>
        </w:rPr>
        <w:t>a</w:t>
      </w:r>
      <w:r w:rsidRPr="006E47E6">
        <w:rPr>
          <w:rFonts w:ascii="Times New Roman" w:hAnsi="Times New Roman" w:cs="Times New Roman"/>
          <w:b/>
          <w:sz w:val="20"/>
          <w:szCs w:val="20"/>
        </w:rPr>
        <w:t>nalysis</w:t>
      </w:r>
    </w:p>
    <w:p w14:paraId="48BF2EEE" w14:textId="33FF3192" w:rsidR="00EA00E9" w:rsidRPr="006E47E6" w:rsidRDefault="001A42C2"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SPSS statistical software (version 20.0) was used for data analysis. We first compared baseline characteristics between </w:t>
      </w:r>
      <w:r w:rsidR="00231FB8" w:rsidRPr="006E47E6">
        <w:rPr>
          <w:rFonts w:ascii="Times New Roman" w:hAnsi="Times New Roman" w:cs="Times New Roman"/>
          <w:sz w:val="20"/>
          <w:szCs w:val="20"/>
        </w:rPr>
        <w:t xml:space="preserve">all </w:t>
      </w:r>
      <w:r w:rsidR="000C0225" w:rsidRPr="006E47E6">
        <w:rPr>
          <w:rFonts w:ascii="Times New Roman" w:hAnsi="Times New Roman" w:cs="Times New Roman"/>
          <w:sz w:val="20"/>
          <w:szCs w:val="20"/>
        </w:rPr>
        <w:t xml:space="preserve">IVF </w:t>
      </w:r>
      <w:r w:rsidR="00401BA6" w:rsidRPr="006E47E6">
        <w:rPr>
          <w:rFonts w:ascii="Times New Roman" w:hAnsi="Times New Roman" w:cs="Times New Roman"/>
          <w:sz w:val="20"/>
          <w:szCs w:val="20"/>
        </w:rPr>
        <w:t>group</w:t>
      </w:r>
      <w:r w:rsidR="00157DAD" w:rsidRPr="006E47E6">
        <w:rPr>
          <w:rFonts w:ascii="Times New Roman" w:hAnsi="Times New Roman" w:cs="Times New Roman"/>
          <w:sz w:val="20"/>
          <w:szCs w:val="20"/>
        </w:rPr>
        <w:t>s</w:t>
      </w:r>
      <w:r w:rsidR="00401BA6" w:rsidRPr="006E47E6">
        <w:rPr>
          <w:rFonts w:ascii="Times New Roman" w:hAnsi="Times New Roman" w:cs="Times New Roman"/>
          <w:sz w:val="20"/>
          <w:szCs w:val="20"/>
        </w:rPr>
        <w:t xml:space="preserve"> vs</w:t>
      </w:r>
      <w:r w:rsidRPr="006E47E6">
        <w:rPr>
          <w:rFonts w:ascii="Times New Roman" w:hAnsi="Times New Roman" w:cs="Times New Roman"/>
          <w:sz w:val="20"/>
          <w:szCs w:val="20"/>
        </w:rPr>
        <w:t xml:space="preserve"> natural pregnancies.</w:t>
      </w:r>
      <w:r w:rsidR="00626FDF" w:rsidRPr="006E47E6">
        <w:rPr>
          <w:rFonts w:ascii="Times New Roman" w:hAnsi="Times New Roman" w:cs="Times New Roman"/>
          <w:sz w:val="20"/>
          <w:szCs w:val="20"/>
        </w:rPr>
        <w:t xml:space="preserve"> </w:t>
      </w:r>
      <w:r w:rsidRPr="006E47E6">
        <w:rPr>
          <w:rFonts w:ascii="Times New Roman" w:hAnsi="Times New Roman" w:cs="Times New Roman"/>
          <w:sz w:val="20"/>
          <w:szCs w:val="20"/>
        </w:rPr>
        <w:t>Quantitative data are presented as the mean and SD (mean</w:t>
      </w:r>
      <w:r w:rsidR="00626FDF" w:rsidRPr="006E47E6">
        <w:rPr>
          <w:rFonts w:ascii="Times New Roman" w:hAnsi="Times New Roman" w:cs="Times New Roman"/>
          <w:sz w:val="20"/>
          <w:szCs w:val="20"/>
        </w:rPr>
        <w:t xml:space="preserve"> ±</w:t>
      </w:r>
      <w:r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SD</w:t>
      </w:r>
      <w:r w:rsidRPr="006E47E6">
        <w:rPr>
          <w:rFonts w:ascii="Times New Roman" w:hAnsi="Times New Roman" w:cs="Times New Roman"/>
          <w:sz w:val="20"/>
          <w:szCs w:val="20"/>
        </w:rPr>
        <w:t>). Fisher’s exact</w:t>
      </w:r>
      <w:r w:rsidR="000731B3" w:rsidRPr="006E47E6">
        <w:rPr>
          <w:rFonts w:ascii="Times New Roman" w:hAnsi="Times New Roman" w:cs="Times New Roman"/>
          <w:sz w:val="20"/>
          <w:szCs w:val="20"/>
        </w:rPr>
        <w:t xml:space="preserve"> tests</w:t>
      </w:r>
      <w:r w:rsidRPr="006E47E6">
        <w:rPr>
          <w:rFonts w:ascii="Times New Roman" w:hAnsi="Times New Roman" w:cs="Times New Roman"/>
          <w:sz w:val="20"/>
          <w:szCs w:val="20"/>
        </w:rPr>
        <w:t xml:space="preserve">, </w:t>
      </w:r>
      <w:bookmarkStart w:id="181" w:name="OLE_LINK218"/>
      <w:bookmarkStart w:id="182" w:name="OLE_LINK219"/>
      <w:r w:rsidRPr="006E47E6">
        <w:rPr>
          <w:rFonts w:ascii="Times New Roman" w:hAnsi="Times New Roman" w:cs="Times New Roman"/>
          <w:i/>
          <w:sz w:val="20"/>
          <w:szCs w:val="20"/>
        </w:rPr>
        <w:t xml:space="preserve">t </w:t>
      </w:r>
      <w:r w:rsidRPr="006E47E6">
        <w:rPr>
          <w:rFonts w:ascii="Times New Roman" w:hAnsi="Times New Roman" w:cs="Times New Roman"/>
          <w:sz w:val="20"/>
          <w:szCs w:val="20"/>
        </w:rPr>
        <w:t>test</w:t>
      </w:r>
      <w:r w:rsidR="000731B3" w:rsidRPr="006E47E6">
        <w:rPr>
          <w:rFonts w:ascii="Times New Roman" w:hAnsi="Times New Roman" w:cs="Times New Roman"/>
          <w:sz w:val="20"/>
          <w:szCs w:val="20"/>
        </w:rPr>
        <w:t>s</w:t>
      </w:r>
      <w:r w:rsidRPr="006E47E6">
        <w:rPr>
          <w:rFonts w:ascii="Times New Roman" w:hAnsi="Times New Roman" w:cs="Times New Roman"/>
          <w:sz w:val="20"/>
          <w:szCs w:val="20"/>
        </w:rPr>
        <w:t xml:space="preserve"> </w:t>
      </w:r>
      <w:bookmarkEnd w:id="181"/>
      <w:bookmarkEnd w:id="182"/>
      <w:r w:rsidRPr="006E47E6">
        <w:rPr>
          <w:rFonts w:ascii="Times New Roman" w:hAnsi="Times New Roman" w:cs="Times New Roman"/>
          <w:sz w:val="20"/>
          <w:szCs w:val="20"/>
        </w:rPr>
        <w:t>and</w:t>
      </w:r>
      <w:bookmarkStart w:id="183" w:name="OLE_LINK212"/>
      <w:bookmarkStart w:id="184" w:name="OLE_LINK217"/>
      <w:r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Pearson’s</w:t>
      </w:r>
      <w:r w:rsidRPr="006E47E6">
        <w:rPr>
          <w:rFonts w:ascii="Times New Roman" w:hAnsi="Times New Roman" w:cs="Times New Roman"/>
          <w:sz w:val="20"/>
          <w:szCs w:val="20"/>
        </w:rPr>
        <w:t xml:space="preserve"> </w:t>
      </w:r>
      <w:r w:rsidR="000731B3" w:rsidRPr="006E47E6">
        <w:rPr>
          <w:rFonts w:ascii="Times New Roman" w:hAnsi="Times New Roman" w:cs="Times New Roman"/>
          <w:sz w:val="20"/>
          <w:szCs w:val="20"/>
        </w:rPr>
        <w:t>c</w:t>
      </w:r>
      <w:r w:rsidRPr="006E47E6">
        <w:rPr>
          <w:rFonts w:ascii="Times New Roman" w:hAnsi="Times New Roman" w:cs="Times New Roman"/>
          <w:sz w:val="20"/>
          <w:szCs w:val="20"/>
        </w:rPr>
        <w:t>hi-square</w:t>
      </w:r>
      <w:bookmarkEnd w:id="183"/>
      <w:bookmarkEnd w:id="184"/>
      <w:r w:rsidR="00A41818" w:rsidRPr="006E47E6">
        <w:rPr>
          <w:rFonts w:ascii="Times New Roman" w:hAnsi="Times New Roman" w:cs="Times New Roman"/>
          <w:sz w:val="20"/>
          <w:szCs w:val="20"/>
        </w:rPr>
        <w:t xml:space="preserve"> tests were performed to evaluate differences in the proportions of categorical variables between two or more groups. Second, we assessed the effect of infertility diagnosis on adverse </w:t>
      </w:r>
      <w:bookmarkStart w:id="185" w:name="OLE_LINK220"/>
      <w:bookmarkStart w:id="186" w:name="OLE_LINK221"/>
      <w:r w:rsidR="00A41818" w:rsidRPr="006E47E6">
        <w:rPr>
          <w:rFonts w:ascii="Times New Roman" w:hAnsi="Times New Roman" w:cs="Times New Roman"/>
          <w:sz w:val="20"/>
          <w:szCs w:val="20"/>
        </w:rPr>
        <w:t>perinatal and neonatal outcomes</w:t>
      </w:r>
      <w:bookmarkEnd w:id="185"/>
      <w:bookmarkEnd w:id="186"/>
      <w:r w:rsidR="00DA64DE" w:rsidRPr="006E47E6">
        <w:rPr>
          <w:rFonts w:ascii="Times New Roman" w:hAnsi="Times New Roman" w:cs="Times New Roman"/>
          <w:sz w:val="20"/>
          <w:szCs w:val="20"/>
        </w:rPr>
        <w:t xml:space="preserve"> by comparing the prevalence </w:t>
      </w:r>
      <w:r w:rsidR="00157DAD" w:rsidRPr="006E47E6">
        <w:rPr>
          <w:rFonts w:ascii="Times New Roman" w:hAnsi="Times New Roman" w:cs="Times New Roman"/>
          <w:sz w:val="20"/>
          <w:szCs w:val="20"/>
        </w:rPr>
        <w:t xml:space="preserve">rates </w:t>
      </w:r>
      <w:r w:rsidR="00DA64DE" w:rsidRPr="006E47E6">
        <w:rPr>
          <w:rFonts w:ascii="Times New Roman" w:hAnsi="Times New Roman" w:cs="Times New Roman"/>
          <w:sz w:val="20"/>
          <w:szCs w:val="20"/>
        </w:rPr>
        <w:t xml:space="preserve">of adverse perinatal and neonatal </w:t>
      </w:r>
      <w:r w:rsidR="00DA64DE" w:rsidRPr="006E47E6">
        <w:rPr>
          <w:rFonts w:ascii="Times New Roman" w:hAnsi="Times New Roman" w:cs="Times New Roman"/>
          <w:sz w:val="20"/>
          <w:szCs w:val="20"/>
        </w:rPr>
        <w:lastRenderedPageBreak/>
        <w:t xml:space="preserve">outcomes in different infertility diagnosis </w:t>
      </w:r>
      <w:r w:rsidR="00626FDF" w:rsidRPr="006E47E6">
        <w:rPr>
          <w:rFonts w:ascii="Times New Roman" w:hAnsi="Times New Roman" w:cs="Times New Roman"/>
          <w:sz w:val="20"/>
          <w:szCs w:val="20"/>
        </w:rPr>
        <w:t>subgroups</w:t>
      </w:r>
      <w:r w:rsidR="00DA64DE" w:rsidRPr="006E47E6">
        <w:rPr>
          <w:rFonts w:ascii="Times New Roman" w:hAnsi="Times New Roman" w:cs="Times New Roman"/>
          <w:sz w:val="20"/>
          <w:szCs w:val="20"/>
        </w:rPr>
        <w:t xml:space="preserve"> and natural </w:t>
      </w:r>
      <w:r w:rsidR="00626FDF" w:rsidRPr="006E47E6">
        <w:rPr>
          <w:rFonts w:ascii="Times New Roman" w:hAnsi="Times New Roman" w:cs="Times New Roman"/>
          <w:sz w:val="20"/>
          <w:szCs w:val="20"/>
        </w:rPr>
        <w:t>pregnancies</w:t>
      </w:r>
      <w:r w:rsidR="00DA64DE" w:rsidRPr="006E47E6">
        <w:rPr>
          <w:rFonts w:ascii="Times New Roman" w:hAnsi="Times New Roman" w:cs="Times New Roman"/>
          <w:sz w:val="20"/>
          <w:szCs w:val="20"/>
        </w:rPr>
        <w:t xml:space="preserve">. Logistic regression analysis was conducted to calculate approximate relative risks of adverse outcomes and to identify possible predictors of pregnancy complications. </w:t>
      </w:r>
      <w:bookmarkStart w:id="187" w:name="OLE_LINK3"/>
      <w:bookmarkStart w:id="188" w:name="OLE_LINK4"/>
      <w:r w:rsidR="003440A7" w:rsidRPr="006E47E6">
        <w:rPr>
          <w:rFonts w:ascii="Times New Roman" w:hAnsi="Times New Roman" w:cs="Times New Roman"/>
          <w:sz w:val="20"/>
          <w:szCs w:val="20"/>
        </w:rPr>
        <w:t xml:space="preserve">The multivariable model was adjusted for maternal age, </w:t>
      </w:r>
      <w:r w:rsidR="00496DFF" w:rsidRPr="006E47E6">
        <w:rPr>
          <w:rFonts w:ascii="Times New Roman" w:hAnsi="Times New Roman" w:cs="Times New Roman"/>
          <w:sz w:val="20"/>
          <w:szCs w:val="20"/>
        </w:rPr>
        <w:t>gravidity</w:t>
      </w:r>
      <w:r w:rsidR="003440A7" w:rsidRPr="006E47E6">
        <w:rPr>
          <w:rFonts w:ascii="Times New Roman" w:hAnsi="Times New Roman" w:cs="Times New Roman"/>
          <w:sz w:val="20"/>
          <w:szCs w:val="20"/>
        </w:rPr>
        <w:t>, parity,</w:t>
      </w:r>
      <w:r w:rsidR="00496DFF" w:rsidRPr="006E47E6">
        <w:rPr>
          <w:rFonts w:ascii="Times New Roman" w:hAnsi="Times New Roman" w:cs="Times New Roman"/>
          <w:sz w:val="20"/>
          <w:szCs w:val="20"/>
        </w:rPr>
        <w:t xml:space="preserve"> </w:t>
      </w:r>
      <w:bookmarkStart w:id="189" w:name="OLE_LINK115"/>
      <w:bookmarkStart w:id="190" w:name="OLE_LINK116"/>
      <w:proofErr w:type="spellStart"/>
      <w:r w:rsidR="00170534" w:rsidRPr="006E47E6">
        <w:rPr>
          <w:rFonts w:ascii="Times New Roman" w:hAnsi="Times New Roman" w:cs="Times New Roman"/>
          <w:sz w:val="20"/>
          <w:szCs w:val="20"/>
        </w:rPr>
        <w:t>prep</w:t>
      </w:r>
      <w:r w:rsidR="000147CB" w:rsidRPr="006E47E6">
        <w:rPr>
          <w:rFonts w:ascii="Times New Roman" w:hAnsi="Times New Roman" w:cs="Times New Roman"/>
          <w:sz w:val="20"/>
          <w:szCs w:val="20"/>
        </w:rPr>
        <w:t>regnancy</w:t>
      </w:r>
      <w:proofErr w:type="spellEnd"/>
      <w:r w:rsidR="000147CB" w:rsidRPr="006E47E6">
        <w:rPr>
          <w:rFonts w:ascii="Times New Roman" w:hAnsi="Times New Roman" w:cs="Times New Roman"/>
          <w:sz w:val="20"/>
          <w:szCs w:val="20"/>
        </w:rPr>
        <w:t xml:space="preserve"> obesity</w:t>
      </w:r>
      <w:r w:rsidR="00626FDF" w:rsidRPr="006E47E6">
        <w:rPr>
          <w:rFonts w:ascii="Times New Roman" w:hAnsi="Times New Roman" w:cs="Times New Roman"/>
          <w:sz w:val="20"/>
          <w:szCs w:val="20"/>
        </w:rPr>
        <w:t xml:space="preserve"> </w:t>
      </w:r>
      <w:bookmarkEnd w:id="189"/>
      <w:bookmarkEnd w:id="190"/>
      <w:r w:rsidR="006A68BD" w:rsidRPr="006E47E6">
        <w:rPr>
          <w:rFonts w:ascii="Times New Roman" w:hAnsi="Times New Roman" w:cs="Times New Roman"/>
          <w:sz w:val="20"/>
          <w:szCs w:val="20"/>
        </w:rPr>
        <w:t>(body mass</w:t>
      </w:r>
      <w:r w:rsidR="00626FDF" w:rsidRPr="006E47E6">
        <w:rPr>
          <w:rFonts w:ascii="Times New Roman" w:hAnsi="Times New Roman" w:cs="Times New Roman" w:hint="eastAsia"/>
          <w:sz w:val="20"/>
          <w:szCs w:val="20"/>
        </w:rPr>
        <w:t xml:space="preserve"> index</w:t>
      </w:r>
      <w:r w:rsidR="006B7A1C" w:rsidRPr="006E47E6">
        <w:rPr>
          <w:rFonts w:ascii="Times New Roman" w:hAnsi="Times New Roman" w:cs="Times New Roman"/>
          <w:sz w:val="20"/>
          <w:szCs w:val="20"/>
        </w:rPr>
        <w:t>≥</w:t>
      </w:r>
      <w:r w:rsidR="00626FDF" w:rsidRPr="006E47E6">
        <w:rPr>
          <w:rFonts w:ascii="Times New Roman" w:hAnsi="Times New Roman" w:cs="Times New Roman" w:hint="eastAsia"/>
          <w:sz w:val="20"/>
          <w:szCs w:val="20"/>
        </w:rPr>
        <w:t>28 kg/m</w:t>
      </w:r>
      <w:r w:rsidR="00626FDF" w:rsidRPr="006E47E6">
        <w:rPr>
          <w:rFonts w:ascii="Times New Roman" w:hAnsi="Times New Roman" w:cs="Times New Roman"/>
          <w:sz w:val="20"/>
          <w:szCs w:val="20"/>
          <w:vertAlign w:val="superscript"/>
        </w:rPr>
        <w:t>2</w:t>
      </w:r>
      <w:r w:rsidR="006A68BD" w:rsidRPr="006E47E6">
        <w:rPr>
          <w:rFonts w:ascii="Times New Roman" w:hAnsi="Times New Roman" w:cs="Times New Roman"/>
          <w:sz w:val="20"/>
          <w:szCs w:val="20"/>
        </w:rPr>
        <w:t>)</w:t>
      </w:r>
      <w:r w:rsidR="006A68BD" w:rsidRPr="006E47E6">
        <w:rPr>
          <w:rFonts w:ascii="Times New Roman" w:hAnsi="Times New Roman" w:cs="Times New Roman"/>
          <w:sz w:val="20"/>
          <w:szCs w:val="20"/>
        </w:rPr>
        <w:fldChar w:fldCharType="begin">
          <w:fldData xml:space="preserve">PEVuZE5vdGU+PENpdGU+PEF1dGhvcj5IdTwvQXV0aG9yPjxZZWFyPjIwMTc8L1llYXI+PFJlY051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PmUwMTgzOTM0PC9wYWdlcz48dm9sdW1lPjEyPC92b2x1bWU+PG51bWJlcj45PC9udW1iZXI+PGVk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</w:fldData>
        </w:fldChar>
      </w:r>
      <w:r w:rsidR="009C01BE" w:rsidRPr="006E47E6">
        <w:rPr>
          <w:rFonts w:ascii="Times New Roman" w:hAnsi="Times New Roman" w:cs="Times New Roman"/>
          <w:sz w:val="20"/>
          <w:szCs w:val="20"/>
        </w:rPr>
        <w:instrText xml:space="preserve"> ADDIN EN.CITE </w:instrText>
      </w:r>
      <w:r w:rsidR="009C01BE" w:rsidRPr="006E47E6">
        <w:rPr>
          <w:rFonts w:ascii="Times New Roman" w:hAnsi="Times New Roman" w:cs="Times New Roman"/>
          <w:sz w:val="20"/>
          <w:szCs w:val="20"/>
        </w:rPr>
        <w:fldChar w:fldCharType="begin">
          <w:fldData xml:space="preserve">PEVuZE5vdGU+PENpdGU+PEF1dGhvcj5IdTwvQXV0aG9yPjxZZWFyPjIwMTc8L1llYXI+PFJlY051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PmUwMTgzOTM0PC9wYWdlcz48dm9sdW1lPjEyPC92b2x1bWU+PG51bWJlcj45PC9udW1iZXI+PGVk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</w:fldData>
        </w:fldChar>
      </w:r>
      <w:r w:rsidR="009C01BE" w:rsidRPr="006E47E6">
        <w:rPr>
          <w:rFonts w:ascii="Times New Roman" w:hAnsi="Times New Roman" w:cs="Times New Roman"/>
          <w:sz w:val="20"/>
          <w:szCs w:val="20"/>
        </w:rPr>
        <w:instrText xml:space="preserve"> ADDIN EN.CITE.DATA </w:instrText>
      </w:r>
      <w:r w:rsidR="009C01BE" w:rsidRPr="006E47E6">
        <w:rPr>
          <w:rFonts w:ascii="Times New Roman" w:hAnsi="Times New Roman" w:cs="Times New Roman"/>
          <w:sz w:val="20"/>
          <w:szCs w:val="20"/>
        </w:rPr>
      </w:r>
      <w:r w:rsidR="009C01BE" w:rsidRPr="006E47E6">
        <w:rPr>
          <w:rFonts w:ascii="Times New Roman" w:hAnsi="Times New Roman" w:cs="Times New Roman"/>
          <w:sz w:val="20"/>
          <w:szCs w:val="20"/>
        </w:rPr>
        <w:fldChar w:fldCharType="end"/>
      </w:r>
      <w:r w:rsidR="006A68BD" w:rsidRPr="006E47E6">
        <w:rPr>
          <w:rFonts w:ascii="Times New Roman" w:hAnsi="Times New Roman" w:cs="Times New Roman"/>
          <w:sz w:val="20"/>
          <w:szCs w:val="20"/>
        </w:rPr>
      </w:r>
      <w:r w:rsidR="006A68BD" w:rsidRPr="006E47E6">
        <w:rPr>
          <w:rFonts w:ascii="Times New Roman" w:hAnsi="Times New Roman" w:cs="Times New Roman"/>
          <w:sz w:val="20"/>
          <w:szCs w:val="20"/>
        </w:rPr>
        <w:fldChar w:fldCharType="separate"/>
      </w:r>
      <w:r w:rsidR="009C01BE" w:rsidRPr="006E47E6">
        <w:rPr>
          <w:rFonts w:ascii="Times New Roman" w:hAnsi="Times New Roman" w:cs="Times New Roman"/>
          <w:sz w:val="20"/>
          <w:szCs w:val="20"/>
        </w:rPr>
        <w:t>[27]</w:t>
      </w:r>
      <w:r w:rsidR="006A68BD" w:rsidRPr="006E47E6">
        <w:rPr>
          <w:rFonts w:ascii="Times New Roman" w:hAnsi="Times New Roman" w:cs="Times New Roman"/>
          <w:sz w:val="20"/>
          <w:szCs w:val="20"/>
        </w:rPr>
        <w:fldChar w:fldCharType="end"/>
      </w:r>
      <w:r w:rsidR="00DA64DE" w:rsidRPr="006E47E6">
        <w:rPr>
          <w:rFonts w:ascii="Times New Roman" w:hAnsi="Times New Roman" w:cs="Times New Roman"/>
          <w:sz w:val="20"/>
          <w:szCs w:val="20"/>
        </w:rPr>
        <w:t>, birth plurality, and history</w:t>
      </w:r>
      <w:r w:rsidR="006E02A5" w:rsidRPr="006E47E6">
        <w:rPr>
          <w:rFonts w:ascii="Times New Roman" w:hAnsi="Times New Roman" w:cs="Times New Roman"/>
          <w:sz w:val="20"/>
          <w:szCs w:val="20"/>
        </w:rPr>
        <w:t xml:space="preserve"> </w:t>
      </w:r>
      <w:r w:rsidR="00DA64DE" w:rsidRPr="006E47E6">
        <w:rPr>
          <w:rFonts w:ascii="Times New Roman" w:hAnsi="Times New Roman" w:cs="Times New Roman"/>
          <w:sz w:val="20"/>
          <w:szCs w:val="20"/>
        </w:rPr>
        <w:t>of</w:t>
      </w:r>
      <w:r w:rsidR="006E02A5" w:rsidRPr="006E47E6">
        <w:rPr>
          <w:rFonts w:ascii="Times New Roman" w:hAnsi="Times New Roman" w:cs="Times New Roman"/>
          <w:sz w:val="20"/>
          <w:szCs w:val="20"/>
        </w:rPr>
        <w:t xml:space="preserve"> </w:t>
      </w:r>
      <w:r w:rsidR="00DA64DE" w:rsidRPr="006E47E6">
        <w:rPr>
          <w:rFonts w:ascii="Times New Roman" w:hAnsi="Times New Roman" w:cs="Times New Roman"/>
          <w:sz w:val="20"/>
          <w:szCs w:val="20"/>
        </w:rPr>
        <w:t>previous</w:t>
      </w:r>
      <w:r w:rsidR="006E02A5" w:rsidRPr="006E47E6">
        <w:rPr>
          <w:rFonts w:ascii="Times New Roman" w:hAnsi="Times New Roman" w:cs="Times New Roman"/>
          <w:sz w:val="20"/>
          <w:szCs w:val="20"/>
        </w:rPr>
        <w:t xml:space="preserve"> </w:t>
      </w:r>
      <w:r w:rsidR="00573707" w:rsidRPr="006E47E6">
        <w:rPr>
          <w:rFonts w:ascii="Times New Roman" w:hAnsi="Times New Roman" w:cs="Times New Roman"/>
          <w:sz w:val="20"/>
          <w:szCs w:val="20"/>
        </w:rPr>
        <w:t>caesarean</w:t>
      </w:r>
      <w:r w:rsidR="006E02A5" w:rsidRPr="006E47E6">
        <w:rPr>
          <w:rFonts w:ascii="Times New Roman" w:hAnsi="Times New Roman" w:cs="Times New Roman"/>
          <w:sz w:val="20"/>
          <w:szCs w:val="20"/>
        </w:rPr>
        <w:t xml:space="preserve"> </w:t>
      </w:r>
      <w:r w:rsidR="00DA64DE" w:rsidRPr="006E47E6">
        <w:rPr>
          <w:rFonts w:ascii="Times New Roman" w:hAnsi="Times New Roman" w:cs="Times New Roman"/>
          <w:sz w:val="20"/>
          <w:szCs w:val="20"/>
        </w:rPr>
        <w:t xml:space="preserve">section; </w:t>
      </w:r>
      <w:r w:rsidR="00626FDF" w:rsidRPr="006E47E6">
        <w:rPr>
          <w:rFonts w:ascii="Times New Roman" w:hAnsi="Times New Roman" w:cs="Times New Roman"/>
          <w:sz w:val="20"/>
          <w:szCs w:val="20"/>
        </w:rPr>
        <w:t xml:space="preserve">the </w:t>
      </w:r>
      <w:r w:rsidR="00DA64DE" w:rsidRPr="006E47E6">
        <w:rPr>
          <w:rFonts w:ascii="Times New Roman" w:hAnsi="Times New Roman" w:cs="Times New Roman"/>
          <w:sz w:val="20"/>
          <w:szCs w:val="20"/>
        </w:rPr>
        <w:t xml:space="preserve">results are reported as adjusted odds </w:t>
      </w:r>
      <w:r w:rsidR="00626FDF" w:rsidRPr="006E47E6">
        <w:rPr>
          <w:rFonts w:ascii="Times New Roman" w:hAnsi="Times New Roman" w:cs="Times New Roman"/>
          <w:sz w:val="20"/>
          <w:szCs w:val="20"/>
        </w:rPr>
        <w:t>ratios</w:t>
      </w:r>
      <w:r w:rsidR="00DA64DE" w:rsidRPr="006E47E6">
        <w:rPr>
          <w:rFonts w:ascii="Times New Roman" w:hAnsi="Times New Roman" w:cs="Times New Roman"/>
          <w:sz w:val="20"/>
          <w:szCs w:val="20"/>
        </w:rPr>
        <w:t xml:space="preserve"> (</w:t>
      </w:r>
      <w:proofErr w:type="spellStart"/>
      <w:r w:rsidR="00DA64DE" w:rsidRPr="006E47E6">
        <w:rPr>
          <w:rFonts w:ascii="Times New Roman" w:hAnsi="Times New Roman" w:cs="Times New Roman"/>
          <w:sz w:val="20"/>
          <w:szCs w:val="20"/>
        </w:rPr>
        <w:t>aORs</w:t>
      </w:r>
      <w:proofErr w:type="spellEnd"/>
      <w:r w:rsidR="00DA64DE" w:rsidRPr="006E47E6">
        <w:rPr>
          <w:rFonts w:ascii="Times New Roman" w:hAnsi="Times New Roman" w:cs="Times New Roman"/>
          <w:sz w:val="20"/>
          <w:szCs w:val="20"/>
        </w:rPr>
        <w:t xml:space="preserve">) and 95% confidence intervals (CIs). </w:t>
      </w:r>
      <w:bookmarkEnd w:id="187"/>
      <w:bookmarkEnd w:id="188"/>
      <w:r w:rsidR="00AA6CBE" w:rsidRPr="006E47E6">
        <w:rPr>
          <w:rFonts w:ascii="Times New Roman" w:hAnsi="Times New Roman" w:cs="Times New Roman"/>
          <w:i/>
          <w:sz w:val="20"/>
          <w:szCs w:val="20"/>
        </w:rPr>
        <w:t>P</w:t>
      </w:r>
      <w:r w:rsidR="003547AD" w:rsidRPr="006E47E6">
        <w:rPr>
          <w:rFonts w:ascii="Times New Roman" w:hAnsi="Times New Roman" w:cs="Times New Roman"/>
          <w:sz w:val="20"/>
          <w:szCs w:val="20"/>
        </w:rPr>
        <w:t xml:space="preserve"> values of less than 0.05 were considered statistically significant. The methods were carried out in accordance with approved guidelines.</w:t>
      </w:r>
    </w:p>
    <w:p w14:paraId="69783CFF" w14:textId="77777777" w:rsidR="00125FDC" w:rsidRPr="006E47E6" w:rsidRDefault="00125FDC" w:rsidP="00085C41">
      <w:pPr>
        <w:pStyle w:val="-11"/>
        <w:spacing w:line="460" w:lineRule="exact"/>
        <w:ind w:firstLineChars="0" w:firstLine="0"/>
        <w:jc w:val="both"/>
        <w:rPr>
          <w:rFonts w:ascii="Times New Roman" w:hAnsi="Times New Roman" w:cs="Times New Roman"/>
          <w:sz w:val="20"/>
          <w:szCs w:val="20"/>
        </w:rPr>
      </w:pPr>
    </w:p>
    <w:p w14:paraId="44C8E8FD" w14:textId="77777777" w:rsidR="00A910D4" w:rsidRPr="006E47E6" w:rsidRDefault="00626FDF" w:rsidP="00085C41">
      <w:pPr>
        <w:spacing w:line="460" w:lineRule="exact"/>
        <w:jc w:val="both"/>
        <w:rPr>
          <w:rFonts w:ascii="Times New Roman" w:hAnsi="Times New Roman" w:cs="Times New Roman"/>
          <w:b/>
          <w:sz w:val="20"/>
          <w:szCs w:val="20"/>
        </w:rPr>
      </w:pPr>
      <w:r w:rsidRPr="006E47E6">
        <w:rPr>
          <w:rFonts w:ascii="Times New Roman" w:hAnsi="Times New Roman" w:cs="Times New Roman"/>
          <w:b/>
          <w:sz w:val="20"/>
          <w:szCs w:val="20"/>
        </w:rPr>
        <w:t>Results</w:t>
      </w:r>
    </w:p>
    <w:p w14:paraId="6A9F1064" w14:textId="7EC1B062" w:rsidR="00AB0DAD" w:rsidRPr="006E47E6" w:rsidRDefault="00626FDF" w:rsidP="00085C41">
      <w:pPr>
        <w:pStyle w:val="-11"/>
        <w:spacing w:line="460" w:lineRule="exact"/>
        <w:ind w:firstLineChars="0" w:firstLine="0"/>
        <w:jc w:val="both"/>
        <w:rPr>
          <w:rFonts w:ascii="Times New Roman" w:hAnsi="Times New Roman" w:cs="Times New Roman"/>
          <w:strike/>
          <w:sz w:val="20"/>
          <w:szCs w:val="20"/>
        </w:rPr>
      </w:pPr>
      <w:bookmarkStart w:id="191" w:name="OLE_LINK109"/>
      <w:bookmarkStart w:id="192" w:name="OLE_LINK110"/>
      <w:bookmarkStart w:id="193" w:name="OLE_LINK307"/>
      <w:bookmarkStart w:id="194" w:name="OLE_LINK308"/>
      <w:r w:rsidRPr="006E47E6">
        <w:rPr>
          <w:rFonts w:ascii="Times New Roman" w:hAnsi="Times New Roman" w:cs="Times New Roman"/>
          <w:bCs/>
          <w:sz w:val="20"/>
          <w:szCs w:val="20"/>
        </w:rPr>
        <w:t>F</w:t>
      </w:r>
      <w:r w:rsidRPr="006E47E6">
        <w:rPr>
          <w:rFonts w:ascii="Times New Roman" w:hAnsi="Times New Roman" w:cs="Times New Roman"/>
          <w:sz w:val="20"/>
          <w:szCs w:val="20"/>
        </w:rPr>
        <w:t>igure 1 shows the flow chart of the participants who were either included in the main analysis or excluded for failing to meet the inclusion criteria.</w:t>
      </w:r>
      <w:bookmarkEnd w:id="191"/>
      <w:bookmarkEnd w:id="192"/>
      <w:r w:rsidRPr="006E47E6">
        <w:rPr>
          <w:rFonts w:ascii="Times New Roman" w:hAnsi="Times New Roman" w:cs="Times New Roman"/>
          <w:sz w:val="20"/>
          <w:szCs w:val="20"/>
        </w:rPr>
        <w:t xml:space="preserve"> </w:t>
      </w:r>
      <w:bookmarkEnd w:id="193"/>
      <w:bookmarkEnd w:id="194"/>
      <w:r w:rsidR="0026772C" w:rsidRPr="006E47E6">
        <w:rPr>
          <w:rFonts w:ascii="Times New Roman" w:hAnsi="Times New Roman" w:cs="Times New Roman"/>
          <w:sz w:val="20"/>
          <w:szCs w:val="20"/>
        </w:rPr>
        <w:t>The diagnos</w:t>
      </w:r>
      <w:r w:rsidR="00886A1C" w:rsidRPr="006E47E6">
        <w:rPr>
          <w:rFonts w:ascii="Times New Roman" w:hAnsi="Times New Roman" w:cs="Times New Roman"/>
          <w:sz w:val="20"/>
          <w:szCs w:val="20"/>
        </w:rPr>
        <w:t>i</w:t>
      </w:r>
      <w:r w:rsidR="0026772C" w:rsidRPr="006E47E6">
        <w:rPr>
          <w:rFonts w:ascii="Times New Roman" w:hAnsi="Times New Roman" w:cs="Times New Roman"/>
          <w:sz w:val="20"/>
          <w:szCs w:val="20"/>
        </w:rPr>
        <w:t xml:space="preserve">s for </w:t>
      </w:r>
      <w:r w:rsidR="00694213" w:rsidRPr="006E47E6">
        <w:rPr>
          <w:rFonts w:ascii="Times New Roman" w:hAnsi="Times New Roman" w:cs="Times New Roman"/>
          <w:sz w:val="20"/>
          <w:szCs w:val="20"/>
        </w:rPr>
        <w:t>IVF</w:t>
      </w:r>
      <w:r w:rsidR="0026772C" w:rsidRPr="006E47E6">
        <w:rPr>
          <w:rFonts w:ascii="Times New Roman" w:hAnsi="Times New Roman" w:cs="Times New Roman"/>
          <w:sz w:val="20"/>
          <w:szCs w:val="20"/>
        </w:rPr>
        <w:t>-treated deliveries</w:t>
      </w:r>
      <w:r w:rsidRPr="006E47E6">
        <w:rPr>
          <w:rFonts w:ascii="Times New Roman" w:hAnsi="Times New Roman" w:cs="Times New Roman"/>
          <w:sz w:val="20"/>
          <w:szCs w:val="20"/>
        </w:rPr>
        <w:t xml:space="preserve"> included</w:t>
      </w:r>
      <w:r w:rsidR="0026772C" w:rsidRPr="006E47E6">
        <w:rPr>
          <w:rFonts w:ascii="Times New Roman" w:hAnsi="Times New Roman" w:cs="Times New Roman"/>
          <w:sz w:val="20"/>
          <w:szCs w:val="20"/>
        </w:rPr>
        <w:t xml:space="preserve"> </w:t>
      </w:r>
      <w:bookmarkStart w:id="195" w:name="OLE_LINK17"/>
      <w:bookmarkStart w:id="196" w:name="OLE_LINK20"/>
      <w:r w:rsidR="0026772C" w:rsidRPr="006E47E6">
        <w:rPr>
          <w:rFonts w:ascii="Times New Roman" w:hAnsi="Times New Roman" w:cs="Times New Roman"/>
          <w:sz w:val="20"/>
          <w:szCs w:val="20"/>
        </w:rPr>
        <w:t>ovulation disorder</w:t>
      </w:r>
      <w:r w:rsidR="00496DFF" w:rsidRPr="006E47E6">
        <w:rPr>
          <w:rFonts w:ascii="Times New Roman" w:hAnsi="Times New Roman" w:cs="Times New Roman"/>
          <w:sz w:val="20"/>
          <w:szCs w:val="20"/>
        </w:rPr>
        <w:t>s</w:t>
      </w:r>
      <w:r w:rsidR="0026772C" w:rsidRPr="006E47E6">
        <w:rPr>
          <w:rFonts w:ascii="Times New Roman" w:hAnsi="Times New Roman" w:cs="Times New Roman"/>
          <w:sz w:val="20"/>
          <w:szCs w:val="20"/>
        </w:rPr>
        <w:t xml:space="preserve"> (N=404), tubal disease (N=803), endometriosis (N=107), male infertility (N=403), and mixed infertility (N=126).</w:t>
      </w:r>
      <w:bookmarkEnd w:id="195"/>
      <w:bookmarkEnd w:id="196"/>
      <w:r w:rsidRPr="006E47E6">
        <w:rPr>
          <w:rFonts w:ascii="Times New Roman" w:hAnsi="Times New Roman" w:cs="Times New Roman"/>
          <w:sz w:val="20"/>
          <w:szCs w:val="20"/>
        </w:rPr>
        <w:t xml:space="preserve"> </w:t>
      </w:r>
      <w:r w:rsidR="006F3652" w:rsidRPr="006E47E6">
        <w:rPr>
          <w:rFonts w:ascii="Times New Roman" w:hAnsi="Times New Roman" w:cs="Times New Roman"/>
          <w:sz w:val="20"/>
          <w:szCs w:val="20"/>
        </w:rPr>
        <w:t xml:space="preserve">The number of natural pregnancies was 6930. Table 1 summarizes the background characteristics of the women who were included in the main analysis. </w:t>
      </w:r>
      <w:r w:rsidR="00D97040" w:rsidRPr="006E47E6">
        <w:rPr>
          <w:rFonts w:ascii="Times New Roman" w:hAnsi="Times New Roman" w:cs="Times New Roman"/>
          <w:sz w:val="20"/>
          <w:szCs w:val="20"/>
        </w:rPr>
        <w:t>W</w:t>
      </w:r>
      <w:r w:rsidR="006F3652" w:rsidRPr="006E47E6">
        <w:rPr>
          <w:rFonts w:ascii="Times New Roman" w:hAnsi="Times New Roman" w:cs="Times New Roman"/>
          <w:sz w:val="20"/>
          <w:szCs w:val="20"/>
        </w:rPr>
        <w:t xml:space="preserve">omen with </w:t>
      </w:r>
      <w:r w:rsidR="00694213" w:rsidRPr="006E47E6">
        <w:rPr>
          <w:rFonts w:ascii="Times New Roman" w:hAnsi="Times New Roman" w:cs="Times New Roman"/>
          <w:sz w:val="20"/>
          <w:szCs w:val="20"/>
        </w:rPr>
        <w:t>IVF</w:t>
      </w:r>
      <w:r w:rsidR="006F3652" w:rsidRPr="006E47E6">
        <w:rPr>
          <w:rFonts w:ascii="Times New Roman" w:hAnsi="Times New Roman" w:cs="Times New Roman"/>
          <w:sz w:val="20"/>
          <w:szCs w:val="20"/>
        </w:rPr>
        <w:t xml:space="preserve"> pregnancies were more likely to have significantly higher rate</w:t>
      </w:r>
      <w:r w:rsidR="00D97040" w:rsidRPr="006E47E6">
        <w:rPr>
          <w:rFonts w:ascii="Times New Roman" w:hAnsi="Times New Roman" w:cs="Times New Roman"/>
          <w:sz w:val="20"/>
          <w:szCs w:val="20"/>
        </w:rPr>
        <w:t>s</w:t>
      </w:r>
      <w:r w:rsidR="006F3652" w:rsidRPr="006E47E6">
        <w:rPr>
          <w:rFonts w:ascii="Times New Roman" w:hAnsi="Times New Roman" w:cs="Times New Roman"/>
          <w:sz w:val="20"/>
          <w:szCs w:val="20"/>
        </w:rPr>
        <w:t xml:space="preserve"> of </w:t>
      </w:r>
      <w:proofErr w:type="spellStart"/>
      <w:r w:rsidR="00170534" w:rsidRPr="006E47E6">
        <w:rPr>
          <w:rFonts w:ascii="Times New Roman" w:hAnsi="Times New Roman" w:cs="Times New Roman"/>
          <w:sz w:val="20"/>
          <w:szCs w:val="20"/>
        </w:rPr>
        <w:t>prep</w:t>
      </w:r>
      <w:r w:rsidR="006F3652" w:rsidRPr="006E47E6">
        <w:rPr>
          <w:rFonts w:ascii="Times New Roman" w:hAnsi="Times New Roman" w:cs="Times New Roman"/>
          <w:sz w:val="20"/>
          <w:szCs w:val="20"/>
        </w:rPr>
        <w:t>regnancy</w:t>
      </w:r>
      <w:proofErr w:type="spellEnd"/>
      <w:r w:rsidR="006F3652" w:rsidRPr="006E47E6">
        <w:rPr>
          <w:rFonts w:ascii="Times New Roman" w:hAnsi="Times New Roman" w:cs="Times New Roman"/>
          <w:sz w:val="20"/>
          <w:szCs w:val="20"/>
        </w:rPr>
        <w:t xml:space="preserve"> obesity, </w:t>
      </w:r>
      <w:r w:rsidR="00573707" w:rsidRPr="006E47E6">
        <w:rPr>
          <w:rFonts w:ascii="Times New Roman" w:hAnsi="Times New Roman" w:cs="Times New Roman"/>
          <w:sz w:val="20"/>
          <w:szCs w:val="20"/>
        </w:rPr>
        <w:t>caesarean</w:t>
      </w:r>
      <w:r w:rsidR="006F3652" w:rsidRPr="006E47E6">
        <w:rPr>
          <w:rFonts w:ascii="Times New Roman" w:hAnsi="Times New Roman" w:cs="Times New Roman"/>
          <w:sz w:val="20"/>
          <w:szCs w:val="20"/>
        </w:rPr>
        <w:t xml:space="preserve"> section, </w:t>
      </w:r>
      <w:r w:rsidR="00D97040" w:rsidRPr="006E47E6">
        <w:rPr>
          <w:rFonts w:ascii="Times New Roman" w:hAnsi="Times New Roman" w:cs="Times New Roman"/>
          <w:sz w:val="20"/>
          <w:szCs w:val="20"/>
        </w:rPr>
        <w:t xml:space="preserve">and </w:t>
      </w:r>
      <w:r w:rsidR="006F3652" w:rsidRPr="006E47E6">
        <w:rPr>
          <w:rFonts w:ascii="Times New Roman" w:hAnsi="Times New Roman" w:cs="Times New Roman"/>
          <w:sz w:val="20"/>
          <w:szCs w:val="20"/>
        </w:rPr>
        <w:t xml:space="preserve">multiple pregnancy and a lower rate of previous </w:t>
      </w:r>
      <w:r w:rsidR="00573707" w:rsidRPr="006E47E6">
        <w:rPr>
          <w:rFonts w:ascii="Times New Roman" w:hAnsi="Times New Roman" w:cs="Times New Roman"/>
          <w:sz w:val="20"/>
          <w:szCs w:val="20"/>
        </w:rPr>
        <w:t>caesarean</w:t>
      </w:r>
      <w:r w:rsidR="006F3652" w:rsidRPr="006E47E6">
        <w:rPr>
          <w:rFonts w:ascii="Times New Roman" w:hAnsi="Times New Roman" w:cs="Times New Roman"/>
          <w:sz w:val="20"/>
          <w:szCs w:val="20"/>
        </w:rPr>
        <w:t xml:space="preserve"> delivery</w:t>
      </w:r>
      <w:r w:rsidRPr="006E47E6">
        <w:rPr>
          <w:rFonts w:ascii="Times New Roman" w:hAnsi="Times New Roman" w:cs="Times New Roman"/>
          <w:sz w:val="20"/>
          <w:szCs w:val="20"/>
        </w:rPr>
        <w:t xml:space="preserve"> </w:t>
      </w:r>
      <w:r w:rsidR="00D97040" w:rsidRPr="006E47E6">
        <w:rPr>
          <w:rFonts w:ascii="Times New Roman" w:hAnsi="Times New Roman" w:cs="Times New Roman"/>
          <w:sz w:val="20"/>
          <w:szCs w:val="20"/>
        </w:rPr>
        <w:t xml:space="preserve">than women with spontaneous pregnancies </w:t>
      </w:r>
      <w:r w:rsidR="006F3652" w:rsidRPr="006E47E6">
        <w:rPr>
          <w:rFonts w:ascii="Times New Roman" w:hAnsi="Times New Roman" w:cs="Times New Roman"/>
          <w:sz w:val="20"/>
          <w:szCs w:val="20"/>
        </w:rPr>
        <w:t>(</w:t>
      </w:r>
      <w:r w:rsidR="006F3652" w:rsidRPr="006E47E6">
        <w:rPr>
          <w:rFonts w:ascii="Times New Roman" w:hAnsi="Times New Roman" w:cs="Times New Roman"/>
          <w:i/>
          <w:sz w:val="20"/>
          <w:szCs w:val="20"/>
        </w:rPr>
        <w:t>P&lt;0.001</w:t>
      </w:r>
      <w:r w:rsidR="00D4024D" w:rsidRPr="006E47E6">
        <w:rPr>
          <w:rFonts w:ascii="Times New Roman" w:hAnsi="Times New Roman" w:cs="Times New Roman"/>
          <w:sz w:val="20"/>
          <w:szCs w:val="20"/>
        </w:rPr>
        <w:t xml:space="preserve">). The spontaneous pregnancy group also had a significantly higher number of second gravidity and pregnancies </w:t>
      </w:r>
      <w:r w:rsidR="00D97040" w:rsidRPr="006E47E6">
        <w:rPr>
          <w:rFonts w:ascii="Times New Roman" w:hAnsi="Times New Roman" w:cs="Times New Roman"/>
          <w:sz w:val="20"/>
          <w:szCs w:val="20"/>
        </w:rPr>
        <w:t>than</w:t>
      </w:r>
      <w:r w:rsidR="00D4024D" w:rsidRPr="006E47E6">
        <w:rPr>
          <w:rFonts w:ascii="Times New Roman" w:hAnsi="Times New Roman" w:cs="Times New Roman"/>
          <w:sz w:val="20"/>
          <w:szCs w:val="20"/>
        </w:rPr>
        <w:t xml:space="preserve"> the </w:t>
      </w:r>
      <w:r w:rsidR="00694213" w:rsidRPr="006E47E6">
        <w:rPr>
          <w:rFonts w:ascii="Times New Roman" w:hAnsi="Times New Roman" w:cs="Times New Roman"/>
          <w:sz w:val="20"/>
          <w:szCs w:val="20"/>
        </w:rPr>
        <w:t>IVF</w:t>
      </w:r>
      <w:r w:rsidR="00D4024D" w:rsidRPr="006E47E6">
        <w:rPr>
          <w:rFonts w:ascii="Times New Roman" w:hAnsi="Times New Roman" w:cs="Times New Roman"/>
          <w:sz w:val="20"/>
          <w:szCs w:val="20"/>
        </w:rPr>
        <w:t xml:space="preserve"> group </w:t>
      </w:r>
      <w:bookmarkStart w:id="197" w:name="OLE_LINK124"/>
      <w:bookmarkStart w:id="198" w:name="OLE_LINK125"/>
      <w:r w:rsidR="006F236C" w:rsidRPr="006E47E6">
        <w:rPr>
          <w:rFonts w:ascii="Times New Roman" w:hAnsi="Times New Roman" w:cs="Times New Roman"/>
          <w:sz w:val="20"/>
          <w:szCs w:val="20"/>
        </w:rPr>
        <w:t>(</w:t>
      </w:r>
      <w:r w:rsidR="006F236C" w:rsidRPr="006E47E6">
        <w:rPr>
          <w:rFonts w:ascii="Times New Roman" w:hAnsi="Times New Roman" w:cs="Times New Roman"/>
          <w:i/>
          <w:sz w:val="20"/>
          <w:szCs w:val="20"/>
        </w:rPr>
        <w:t>P&lt;0.001</w:t>
      </w:r>
      <w:r w:rsidR="006F236C" w:rsidRPr="006E47E6">
        <w:rPr>
          <w:rFonts w:ascii="Times New Roman" w:hAnsi="Times New Roman" w:cs="Times New Roman"/>
          <w:sz w:val="20"/>
          <w:szCs w:val="20"/>
        </w:rPr>
        <w:t>)</w:t>
      </w:r>
      <w:bookmarkEnd w:id="197"/>
      <w:bookmarkEnd w:id="198"/>
      <w:r w:rsidR="00D90666" w:rsidRPr="006E47E6">
        <w:rPr>
          <w:rFonts w:ascii="Times New Roman" w:hAnsi="Times New Roman" w:cs="Times New Roman"/>
          <w:sz w:val="20"/>
          <w:szCs w:val="20"/>
        </w:rPr>
        <w:t>.</w:t>
      </w:r>
    </w:p>
    <w:p w14:paraId="7344CE67" w14:textId="6CAA71ED" w:rsidR="00FF2C09" w:rsidRPr="006E47E6" w:rsidRDefault="00626FDF"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Table 2</w:t>
      </w:r>
      <w:r w:rsidR="00016E0D" w:rsidRPr="006E47E6">
        <w:rPr>
          <w:rFonts w:ascii="Times New Roman" w:hAnsi="Times New Roman" w:cs="Times New Roman"/>
          <w:sz w:val="20"/>
          <w:szCs w:val="20"/>
        </w:rPr>
        <w:t xml:space="preserve"> </w:t>
      </w:r>
      <w:bookmarkStart w:id="199" w:name="OLE_LINK424"/>
      <w:bookmarkStart w:id="200" w:name="OLE_LINK425"/>
      <w:r w:rsidRPr="006E47E6">
        <w:rPr>
          <w:rFonts w:ascii="Times New Roman" w:hAnsi="Times New Roman" w:cs="Times New Roman"/>
          <w:sz w:val="20"/>
          <w:szCs w:val="20"/>
        </w:rPr>
        <w:t>show</w:t>
      </w:r>
      <w:r w:rsidR="0013237A" w:rsidRPr="006E47E6">
        <w:rPr>
          <w:rFonts w:ascii="Times New Roman" w:hAnsi="Times New Roman" w:cs="Times New Roman"/>
          <w:sz w:val="20"/>
          <w:szCs w:val="20"/>
        </w:rPr>
        <w:t>s</w:t>
      </w:r>
      <w:r w:rsidRPr="006E47E6">
        <w:rPr>
          <w:rFonts w:ascii="Times New Roman" w:hAnsi="Times New Roman" w:cs="Times New Roman"/>
          <w:sz w:val="20"/>
          <w:szCs w:val="20"/>
        </w:rPr>
        <w:t xml:space="preserve"> the pregnancy </w:t>
      </w:r>
      <w:r w:rsidR="00DB699E" w:rsidRPr="006E47E6">
        <w:rPr>
          <w:rFonts w:ascii="Times New Roman" w:hAnsi="Times New Roman" w:cs="Times New Roman"/>
          <w:sz w:val="20"/>
          <w:szCs w:val="20"/>
        </w:rPr>
        <w:t>outcomes</w:t>
      </w:r>
      <w:r w:rsidRPr="006E47E6">
        <w:rPr>
          <w:rFonts w:ascii="Times New Roman" w:hAnsi="Times New Roman" w:cs="Times New Roman"/>
          <w:sz w:val="20"/>
          <w:szCs w:val="20"/>
        </w:rPr>
        <w:t xml:space="preserve"> </w:t>
      </w:r>
      <w:r w:rsidR="00DB699E" w:rsidRPr="006E47E6">
        <w:rPr>
          <w:rFonts w:ascii="Times New Roman" w:hAnsi="Times New Roman" w:cs="Times New Roman"/>
          <w:sz w:val="20"/>
          <w:szCs w:val="20"/>
        </w:rPr>
        <w:t>among</w:t>
      </w:r>
      <w:r w:rsidRPr="006E47E6">
        <w:rPr>
          <w:rFonts w:ascii="Times New Roman" w:hAnsi="Times New Roman" w:cs="Times New Roman"/>
          <w:sz w:val="20"/>
          <w:szCs w:val="20"/>
        </w:rPr>
        <w:t xml:space="preserve"> </w:t>
      </w:r>
      <w:r w:rsidR="00231FB8" w:rsidRPr="006E47E6">
        <w:rPr>
          <w:rFonts w:ascii="Times New Roman" w:hAnsi="Times New Roman" w:cs="Times New Roman"/>
          <w:sz w:val="20"/>
          <w:szCs w:val="20"/>
        </w:rPr>
        <w:t>different infertility etiolog</w:t>
      </w:r>
      <w:r w:rsidR="00557762" w:rsidRPr="006E47E6">
        <w:rPr>
          <w:rFonts w:ascii="Times New Roman" w:hAnsi="Times New Roman" w:cs="Times New Roman"/>
          <w:sz w:val="20"/>
          <w:szCs w:val="20"/>
        </w:rPr>
        <w:t>ies</w:t>
      </w:r>
      <w:r w:rsidRPr="006E47E6">
        <w:rPr>
          <w:rFonts w:ascii="Times New Roman" w:hAnsi="Times New Roman" w:cs="Times New Roman"/>
          <w:sz w:val="20"/>
          <w:szCs w:val="20"/>
        </w:rPr>
        <w:t xml:space="preserve"> </w:t>
      </w:r>
      <w:bookmarkStart w:id="201" w:name="OLE_LINK133"/>
      <w:bookmarkStart w:id="202" w:name="OLE_LINK134"/>
      <w:r w:rsidR="00D97040" w:rsidRPr="006E47E6">
        <w:rPr>
          <w:rFonts w:ascii="Times New Roman" w:hAnsi="Times New Roman" w:cs="Times New Roman"/>
          <w:sz w:val="20"/>
          <w:szCs w:val="20"/>
        </w:rPr>
        <w:t>for</w:t>
      </w:r>
      <w:bookmarkEnd w:id="199"/>
      <w:bookmarkEnd w:id="200"/>
      <w:r w:rsidR="00DB699E" w:rsidRPr="006E47E6">
        <w:rPr>
          <w:rFonts w:ascii="Times New Roman" w:hAnsi="Times New Roman" w:cs="Times New Roman"/>
          <w:sz w:val="20"/>
          <w:szCs w:val="20"/>
        </w:rPr>
        <w:t xml:space="preserve"> IVF vs spontaneous pregnancies in </w:t>
      </w:r>
      <w:r w:rsidRPr="006E47E6">
        <w:rPr>
          <w:rFonts w:ascii="Times New Roman" w:hAnsi="Times New Roman" w:cs="Times New Roman"/>
          <w:sz w:val="20"/>
          <w:szCs w:val="20"/>
        </w:rPr>
        <w:t xml:space="preserve">singleton </w:t>
      </w:r>
      <w:bookmarkStart w:id="203" w:name="OLE_LINK127"/>
      <w:bookmarkStart w:id="204" w:name="OLE_LINK128"/>
      <w:r w:rsidRPr="006E47E6">
        <w:rPr>
          <w:rFonts w:ascii="Times New Roman" w:hAnsi="Times New Roman" w:cs="Times New Roman"/>
          <w:sz w:val="20"/>
          <w:szCs w:val="20"/>
        </w:rPr>
        <w:t>pregnancies</w:t>
      </w:r>
      <w:bookmarkEnd w:id="201"/>
      <w:bookmarkEnd w:id="202"/>
      <w:bookmarkEnd w:id="203"/>
      <w:bookmarkEnd w:id="204"/>
      <w:r w:rsidR="00016E0D" w:rsidRPr="006E47E6">
        <w:rPr>
          <w:rFonts w:ascii="Times New Roman" w:hAnsi="Times New Roman" w:cs="Times New Roman"/>
          <w:sz w:val="20"/>
          <w:szCs w:val="20"/>
        </w:rPr>
        <w:t xml:space="preserve">. </w:t>
      </w:r>
      <w:r w:rsidR="008F7C19" w:rsidRPr="006E47E6">
        <w:rPr>
          <w:rFonts w:ascii="Times New Roman" w:hAnsi="Times New Roman" w:cs="Times New Roman"/>
          <w:sz w:val="20"/>
          <w:szCs w:val="20"/>
        </w:rPr>
        <w:t xml:space="preserve">Table </w:t>
      </w:r>
      <w:r w:rsidR="00063EB3" w:rsidRPr="006E47E6">
        <w:rPr>
          <w:rFonts w:ascii="Times New Roman" w:hAnsi="Times New Roman" w:cs="Times New Roman"/>
          <w:sz w:val="20"/>
          <w:szCs w:val="20"/>
        </w:rPr>
        <w:t>3</w:t>
      </w:r>
      <w:r w:rsidR="00016E0D" w:rsidRPr="006E47E6">
        <w:rPr>
          <w:rFonts w:ascii="Times New Roman" w:hAnsi="Times New Roman" w:cs="Times New Roman"/>
          <w:sz w:val="20"/>
          <w:szCs w:val="20"/>
        </w:rPr>
        <w:t xml:space="preserve"> </w:t>
      </w:r>
      <w:r w:rsidR="008F7C19" w:rsidRPr="006E47E6">
        <w:rPr>
          <w:rFonts w:ascii="Times New Roman" w:hAnsi="Times New Roman" w:cs="Times New Roman"/>
          <w:sz w:val="20"/>
          <w:szCs w:val="20"/>
        </w:rPr>
        <w:t>show</w:t>
      </w:r>
      <w:r w:rsidR="0013237A" w:rsidRPr="006E47E6">
        <w:rPr>
          <w:rFonts w:ascii="Times New Roman" w:hAnsi="Times New Roman" w:cs="Times New Roman"/>
          <w:sz w:val="20"/>
          <w:szCs w:val="20"/>
        </w:rPr>
        <w:t>s</w:t>
      </w:r>
      <w:r w:rsidR="008F7C19" w:rsidRPr="006E47E6">
        <w:rPr>
          <w:rFonts w:ascii="Times New Roman" w:hAnsi="Times New Roman" w:cs="Times New Roman"/>
          <w:sz w:val="20"/>
          <w:szCs w:val="20"/>
        </w:rPr>
        <w:t xml:space="preserve"> the neonatal outcomes </w:t>
      </w:r>
      <w:r w:rsidR="00DB699E" w:rsidRPr="006E47E6">
        <w:rPr>
          <w:rFonts w:ascii="Times New Roman" w:hAnsi="Times New Roman" w:cs="Times New Roman"/>
          <w:sz w:val="20"/>
          <w:szCs w:val="20"/>
        </w:rPr>
        <w:t>among</w:t>
      </w:r>
      <w:r w:rsidR="008F7C19" w:rsidRPr="006E47E6">
        <w:rPr>
          <w:rFonts w:ascii="Times New Roman" w:hAnsi="Times New Roman" w:cs="Times New Roman"/>
          <w:sz w:val="20"/>
          <w:szCs w:val="20"/>
        </w:rPr>
        <w:t xml:space="preserve"> </w:t>
      </w:r>
      <w:r w:rsidR="00231FB8" w:rsidRPr="006E47E6">
        <w:rPr>
          <w:rFonts w:ascii="Times New Roman" w:hAnsi="Times New Roman" w:cs="Times New Roman"/>
          <w:sz w:val="20"/>
          <w:szCs w:val="20"/>
        </w:rPr>
        <w:t>different infertility etiolog</w:t>
      </w:r>
      <w:r w:rsidR="00557762" w:rsidRPr="006E47E6">
        <w:rPr>
          <w:rFonts w:ascii="Times New Roman" w:hAnsi="Times New Roman" w:cs="Times New Roman"/>
          <w:sz w:val="20"/>
          <w:szCs w:val="20"/>
        </w:rPr>
        <w:t>ies</w:t>
      </w:r>
      <w:r w:rsidR="00D97040" w:rsidRPr="006E47E6">
        <w:rPr>
          <w:rFonts w:ascii="Times New Roman" w:hAnsi="Times New Roman" w:cs="Times New Roman"/>
          <w:sz w:val="20"/>
          <w:szCs w:val="20"/>
        </w:rPr>
        <w:t xml:space="preserve"> </w:t>
      </w:r>
      <w:r w:rsidR="00DB699E" w:rsidRPr="006E47E6">
        <w:rPr>
          <w:rFonts w:ascii="Times New Roman" w:hAnsi="Times New Roman" w:cs="Times New Roman"/>
          <w:sz w:val="20"/>
          <w:szCs w:val="20"/>
        </w:rPr>
        <w:t>for IVF vs spontaneous pregnancies in singleton pregnancies.</w:t>
      </w:r>
      <w:bookmarkStart w:id="205" w:name="OLE_LINK45"/>
      <w:bookmarkStart w:id="206" w:name="OLE_LINK64"/>
      <w:bookmarkStart w:id="207" w:name="OLE_LINK449"/>
      <w:bookmarkStart w:id="208" w:name="OLE_LINK450"/>
      <w:r w:rsidR="00DB699E" w:rsidRPr="006E47E6">
        <w:rPr>
          <w:rFonts w:ascii="Times New Roman" w:hAnsi="Times New Roman" w:cs="Times New Roman"/>
          <w:sz w:val="20"/>
          <w:szCs w:val="20"/>
        </w:rPr>
        <w:t xml:space="preserve"> </w:t>
      </w:r>
      <w:r w:rsidR="008F7C19" w:rsidRPr="006E47E6">
        <w:rPr>
          <w:rFonts w:ascii="Times New Roman" w:hAnsi="Times New Roman" w:cs="Times New Roman"/>
          <w:sz w:val="20"/>
          <w:szCs w:val="20"/>
        </w:rPr>
        <w:t>The association</w:t>
      </w:r>
      <w:r w:rsidR="00F70E13" w:rsidRPr="006E47E6">
        <w:rPr>
          <w:rFonts w:ascii="Times New Roman" w:hAnsi="Times New Roman" w:cs="Times New Roman"/>
          <w:sz w:val="20"/>
          <w:szCs w:val="20"/>
        </w:rPr>
        <w:t>s</w:t>
      </w:r>
      <w:r w:rsidR="008F7C19" w:rsidRPr="006E47E6">
        <w:rPr>
          <w:rFonts w:ascii="Times New Roman" w:hAnsi="Times New Roman" w:cs="Times New Roman"/>
          <w:sz w:val="20"/>
          <w:szCs w:val="20"/>
        </w:rPr>
        <w:t xml:space="preserve"> between </w:t>
      </w:r>
      <w:r w:rsidR="00231FB8" w:rsidRPr="006E47E6">
        <w:rPr>
          <w:rFonts w:ascii="Times New Roman" w:hAnsi="Times New Roman" w:cs="Times New Roman"/>
          <w:sz w:val="20"/>
          <w:szCs w:val="20"/>
        </w:rPr>
        <w:t>different infertility etiolog</w:t>
      </w:r>
      <w:r w:rsidR="00557762" w:rsidRPr="006E47E6">
        <w:rPr>
          <w:rFonts w:ascii="Times New Roman" w:hAnsi="Times New Roman" w:cs="Times New Roman"/>
          <w:sz w:val="20"/>
          <w:szCs w:val="20"/>
        </w:rPr>
        <w:t>ies</w:t>
      </w:r>
      <w:r w:rsidR="008F7C19" w:rsidRPr="006E47E6">
        <w:rPr>
          <w:rFonts w:ascii="Times New Roman" w:hAnsi="Times New Roman" w:cs="Times New Roman"/>
          <w:sz w:val="20"/>
          <w:szCs w:val="20"/>
        </w:rPr>
        <w:t xml:space="preserve"> </w:t>
      </w:r>
      <w:r w:rsidR="00C17CB4" w:rsidRPr="006E47E6">
        <w:rPr>
          <w:rFonts w:ascii="Times New Roman" w:hAnsi="Times New Roman" w:cs="Times New Roman"/>
          <w:sz w:val="20"/>
          <w:szCs w:val="20"/>
        </w:rPr>
        <w:t>and</w:t>
      </w:r>
      <w:r w:rsidR="00F70E13" w:rsidRPr="006E47E6">
        <w:rPr>
          <w:rFonts w:ascii="Times New Roman" w:hAnsi="Times New Roman" w:cs="Times New Roman"/>
          <w:sz w:val="20"/>
          <w:szCs w:val="20"/>
        </w:rPr>
        <w:t xml:space="preserve"> </w:t>
      </w:r>
      <w:bookmarkStart w:id="209" w:name="OLE_LINK447"/>
      <w:bookmarkStart w:id="210" w:name="OLE_LINK448"/>
      <w:r w:rsidR="008F7C19" w:rsidRPr="006E47E6">
        <w:rPr>
          <w:rFonts w:ascii="Times New Roman" w:hAnsi="Times New Roman" w:cs="Times New Roman"/>
          <w:sz w:val="20"/>
          <w:szCs w:val="20"/>
        </w:rPr>
        <w:t>maternal/perinatal</w:t>
      </w:r>
      <w:bookmarkEnd w:id="209"/>
      <w:bookmarkEnd w:id="210"/>
      <w:r w:rsidR="008F7C19" w:rsidRPr="006E47E6">
        <w:rPr>
          <w:rFonts w:ascii="Times New Roman" w:hAnsi="Times New Roman" w:cs="Times New Roman"/>
          <w:sz w:val="20"/>
          <w:szCs w:val="20"/>
        </w:rPr>
        <w:t xml:space="preserve"> complication </w:t>
      </w:r>
      <w:r w:rsidR="00C17CB4" w:rsidRPr="006E47E6">
        <w:rPr>
          <w:rFonts w:ascii="Times New Roman" w:hAnsi="Times New Roman" w:cs="Times New Roman"/>
          <w:sz w:val="20"/>
          <w:szCs w:val="20"/>
        </w:rPr>
        <w:t xml:space="preserve">or </w:t>
      </w:r>
      <w:r w:rsidR="008F7C19" w:rsidRPr="006E47E6">
        <w:rPr>
          <w:rFonts w:ascii="Times New Roman" w:hAnsi="Times New Roman" w:cs="Times New Roman"/>
          <w:sz w:val="20"/>
          <w:szCs w:val="20"/>
        </w:rPr>
        <w:t xml:space="preserve">adverse outcomes </w:t>
      </w:r>
      <w:r w:rsidR="00F70E13" w:rsidRPr="006E47E6">
        <w:rPr>
          <w:rFonts w:ascii="Times New Roman" w:hAnsi="Times New Roman" w:cs="Times New Roman"/>
          <w:sz w:val="20"/>
          <w:szCs w:val="20"/>
        </w:rPr>
        <w:t xml:space="preserve">were </w:t>
      </w:r>
      <w:r w:rsidR="008F7C19" w:rsidRPr="006E47E6">
        <w:rPr>
          <w:rFonts w:ascii="Times New Roman" w:hAnsi="Times New Roman" w:cs="Times New Roman"/>
          <w:sz w:val="20"/>
          <w:szCs w:val="20"/>
        </w:rPr>
        <w:t>assessed using a logistic regression</w:t>
      </w:r>
      <w:bookmarkEnd w:id="205"/>
      <w:bookmarkEnd w:id="206"/>
      <w:r w:rsidR="008F7C19" w:rsidRPr="006E47E6">
        <w:rPr>
          <w:rFonts w:ascii="Times New Roman" w:hAnsi="Times New Roman" w:cs="Times New Roman"/>
          <w:sz w:val="20"/>
          <w:szCs w:val="20"/>
        </w:rPr>
        <w:t>, with women who conceived spontaneously serving as a reference</w:t>
      </w:r>
      <w:bookmarkEnd w:id="207"/>
      <w:bookmarkEnd w:id="208"/>
      <w:r w:rsidRPr="006E47E6">
        <w:rPr>
          <w:rFonts w:ascii="Times New Roman" w:hAnsi="Times New Roman" w:cs="Times New Roman"/>
          <w:sz w:val="20"/>
          <w:szCs w:val="20"/>
        </w:rPr>
        <w:t xml:space="preserve"> </w:t>
      </w:r>
      <w:r w:rsidR="008F7C19" w:rsidRPr="006E47E6">
        <w:rPr>
          <w:rFonts w:ascii="Times New Roman" w:hAnsi="Times New Roman" w:cs="Times New Roman"/>
          <w:sz w:val="20"/>
          <w:szCs w:val="20"/>
        </w:rPr>
        <w:t>(Table</w:t>
      </w:r>
      <w:r w:rsidR="0013237A" w:rsidRPr="006E47E6">
        <w:rPr>
          <w:rFonts w:ascii="Times New Roman" w:hAnsi="Times New Roman" w:cs="Times New Roman"/>
          <w:sz w:val="20"/>
          <w:szCs w:val="20"/>
        </w:rPr>
        <w:t xml:space="preserve"> 4</w:t>
      </w:r>
      <w:r w:rsidR="000754D9" w:rsidRPr="006E47E6">
        <w:rPr>
          <w:rFonts w:ascii="Times New Roman" w:hAnsi="Times New Roman" w:cs="Times New Roman"/>
          <w:sz w:val="20"/>
          <w:szCs w:val="20"/>
        </w:rPr>
        <w:t xml:space="preserve">). In the same way, the associations between </w:t>
      </w:r>
      <w:bookmarkStart w:id="211" w:name="OLE_LINK180"/>
      <w:bookmarkStart w:id="212" w:name="OLE_LINK181"/>
      <w:r w:rsidR="00231FB8" w:rsidRPr="006E47E6">
        <w:rPr>
          <w:rFonts w:ascii="Times New Roman" w:hAnsi="Times New Roman" w:cs="Times New Roman"/>
          <w:sz w:val="20"/>
          <w:szCs w:val="20"/>
        </w:rPr>
        <w:t>different</w:t>
      </w:r>
      <w:r w:rsidR="000754D9" w:rsidRPr="006E47E6">
        <w:rPr>
          <w:rFonts w:ascii="Times New Roman" w:hAnsi="Times New Roman" w:cs="Times New Roman"/>
          <w:sz w:val="20"/>
          <w:szCs w:val="20"/>
        </w:rPr>
        <w:t xml:space="preserve"> infertility </w:t>
      </w:r>
      <w:r w:rsidR="00231FB8" w:rsidRPr="006E47E6">
        <w:rPr>
          <w:rFonts w:ascii="Times New Roman" w:hAnsi="Times New Roman" w:cs="Times New Roman"/>
          <w:sz w:val="20"/>
          <w:szCs w:val="20"/>
        </w:rPr>
        <w:t>etiolog</w:t>
      </w:r>
      <w:r w:rsidR="00557762" w:rsidRPr="006E47E6">
        <w:rPr>
          <w:rFonts w:ascii="Times New Roman" w:hAnsi="Times New Roman" w:cs="Times New Roman"/>
          <w:sz w:val="20"/>
          <w:szCs w:val="20"/>
        </w:rPr>
        <w:t xml:space="preserve">ies </w:t>
      </w:r>
      <w:bookmarkEnd w:id="211"/>
      <w:bookmarkEnd w:id="212"/>
      <w:r w:rsidR="000754D9" w:rsidRPr="006E47E6">
        <w:rPr>
          <w:rFonts w:ascii="Times New Roman" w:hAnsi="Times New Roman" w:cs="Times New Roman"/>
          <w:sz w:val="20"/>
          <w:szCs w:val="20"/>
        </w:rPr>
        <w:t>and neonatal complication</w:t>
      </w:r>
      <w:r w:rsidR="00557762" w:rsidRPr="006E47E6">
        <w:rPr>
          <w:rFonts w:ascii="Times New Roman" w:hAnsi="Times New Roman" w:cs="Times New Roman"/>
          <w:sz w:val="20"/>
          <w:szCs w:val="20"/>
        </w:rPr>
        <w:t>s</w:t>
      </w:r>
      <w:r w:rsidR="000754D9" w:rsidRPr="006E47E6">
        <w:rPr>
          <w:rFonts w:ascii="Times New Roman" w:hAnsi="Times New Roman" w:cs="Times New Roman"/>
          <w:sz w:val="20"/>
          <w:szCs w:val="20"/>
        </w:rPr>
        <w:t xml:space="preserve"> or adverse outcomes were assessed using a logistic regression, with women who conceived spontaneously serving as a reference (Table</w:t>
      </w:r>
      <w:r w:rsidR="0013237A" w:rsidRPr="006E47E6">
        <w:rPr>
          <w:rFonts w:ascii="Times New Roman" w:hAnsi="Times New Roman" w:cs="Times New Roman"/>
          <w:sz w:val="20"/>
          <w:szCs w:val="20"/>
        </w:rPr>
        <w:t xml:space="preserve"> 5</w:t>
      </w:r>
      <w:r w:rsidR="008F7C19" w:rsidRPr="006E47E6">
        <w:rPr>
          <w:rFonts w:ascii="Times New Roman" w:hAnsi="Times New Roman" w:cs="Times New Roman"/>
          <w:sz w:val="20"/>
          <w:szCs w:val="20"/>
        </w:rPr>
        <w:t xml:space="preserve">). </w:t>
      </w:r>
      <w:r w:rsidR="00D03271" w:rsidRPr="006E47E6">
        <w:rPr>
          <w:rFonts w:ascii="Times New Roman" w:hAnsi="Times New Roman" w:cs="Times New Roman"/>
          <w:sz w:val="20"/>
          <w:szCs w:val="20"/>
        </w:rPr>
        <w:t xml:space="preserve">Among </w:t>
      </w:r>
      <w:r w:rsidR="008F7C19" w:rsidRPr="006E47E6">
        <w:rPr>
          <w:rFonts w:ascii="Times New Roman" w:hAnsi="Times New Roman" w:cs="Times New Roman"/>
          <w:sz w:val="20"/>
          <w:szCs w:val="20"/>
        </w:rPr>
        <w:t xml:space="preserve">singleton pregnancies, </w:t>
      </w:r>
      <w:bookmarkStart w:id="213" w:name="OLE_LINK143"/>
      <w:bookmarkStart w:id="214" w:name="OLE_LINK144"/>
      <w:r w:rsidR="008F7C19" w:rsidRPr="006E47E6">
        <w:rPr>
          <w:rFonts w:ascii="Times New Roman" w:hAnsi="Times New Roman" w:cs="Times New Roman"/>
          <w:sz w:val="20"/>
          <w:szCs w:val="20"/>
        </w:rPr>
        <w:t>women</w:t>
      </w:r>
      <w:r w:rsidR="00F70E13" w:rsidRPr="006E47E6">
        <w:rPr>
          <w:rFonts w:ascii="Times New Roman" w:hAnsi="Times New Roman" w:cs="Times New Roman"/>
          <w:sz w:val="20"/>
          <w:szCs w:val="20"/>
        </w:rPr>
        <w:t xml:space="preserve"> with ovulation disorders</w:t>
      </w:r>
      <w:r w:rsidR="008F7C19" w:rsidRPr="006E47E6">
        <w:rPr>
          <w:rFonts w:ascii="Times New Roman" w:hAnsi="Times New Roman" w:cs="Times New Roman"/>
          <w:sz w:val="20"/>
          <w:szCs w:val="20"/>
        </w:rPr>
        <w:t xml:space="preserve"> who conceived by </w:t>
      </w:r>
      <w:r w:rsidR="00694213" w:rsidRPr="006E47E6">
        <w:rPr>
          <w:rFonts w:ascii="Times New Roman" w:hAnsi="Times New Roman" w:cs="Times New Roman"/>
          <w:sz w:val="20"/>
          <w:szCs w:val="20"/>
        </w:rPr>
        <w:t>IVF</w:t>
      </w:r>
      <w:r w:rsidR="008F7C19" w:rsidRPr="006E47E6">
        <w:rPr>
          <w:rFonts w:ascii="Times New Roman" w:hAnsi="Times New Roman" w:cs="Times New Roman"/>
          <w:sz w:val="20"/>
          <w:szCs w:val="20"/>
        </w:rPr>
        <w:t xml:space="preserve"> </w:t>
      </w:r>
      <w:r w:rsidR="00F70E13" w:rsidRPr="006E47E6">
        <w:rPr>
          <w:rFonts w:ascii="Times New Roman" w:hAnsi="Times New Roman" w:cs="Times New Roman"/>
          <w:sz w:val="20"/>
          <w:szCs w:val="20"/>
        </w:rPr>
        <w:t>had</w:t>
      </w:r>
      <w:r w:rsidR="008F7C19" w:rsidRPr="006E47E6">
        <w:rPr>
          <w:rFonts w:ascii="Times New Roman" w:hAnsi="Times New Roman" w:cs="Times New Roman"/>
          <w:sz w:val="20"/>
          <w:szCs w:val="20"/>
        </w:rPr>
        <w:t xml:space="preserve"> higher risk</w:t>
      </w:r>
      <w:r w:rsidR="00563CAE" w:rsidRPr="006E47E6">
        <w:rPr>
          <w:rFonts w:ascii="Times New Roman" w:hAnsi="Times New Roman" w:cs="Times New Roman"/>
          <w:sz w:val="20"/>
          <w:szCs w:val="20"/>
        </w:rPr>
        <w:t>s</w:t>
      </w:r>
      <w:r w:rsidR="008F7C19" w:rsidRPr="006E47E6">
        <w:rPr>
          <w:rFonts w:ascii="Times New Roman" w:hAnsi="Times New Roman" w:cs="Times New Roman"/>
          <w:sz w:val="20"/>
          <w:szCs w:val="20"/>
        </w:rPr>
        <w:t xml:space="preserve"> of </w:t>
      </w:r>
      <w:bookmarkEnd w:id="213"/>
      <w:bookmarkEnd w:id="214"/>
      <w:r w:rsidR="00C05993" w:rsidRPr="006E47E6">
        <w:rPr>
          <w:rFonts w:ascii="Times New Roman" w:hAnsi="Times New Roman" w:cs="Times New Roman"/>
          <w:sz w:val="20"/>
          <w:szCs w:val="20"/>
        </w:rPr>
        <w:t>preeclampsia</w:t>
      </w:r>
      <w:bookmarkStart w:id="215" w:name="OLE_LINK137"/>
      <w:bookmarkStart w:id="216" w:name="OLE_LINK138"/>
      <w:r w:rsidR="00C05993" w:rsidRPr="006E47E6">
        <w:rPr>
          <w:rFonts w:ascii="Times New Roman" w:hAnsi="Times New Roman" w:cs="Times New Roman"/>
          <w:sz w:val="20"/>
          <w:szCs w:val="20"/>
        </w:rPr>
        <w:t xml:space="preserve"> (</w:t>
      </w:r>
      <w:proofErr w:type="spellStart"/>
      <w:r w:rsidR="00C05993" w:rsidRPr="006E47E6">
        <w:rPr>
          <w:rFonts w:ascii="Times New Roman" w:hAnsi="Times New Roman" w:cs="Times New Roman"/>
          <w:sz w:val="20"/>
          <w:szCs w:val="20"/>
        </w:rPr>
        <w:t>aOR</w:t>
      </w:r>
      <w:proofErr w:type="spellEnd"/>
      <w:r w:rsidR="00C05993" w:rsidRPr="006E47E6">
        <w:rPr>
          <w:rFonts w:ascii="Times New Roman" w:hAnsi="Times New Roman" w:cs="Times New Roman"/>
          <w:sz w:val="20"/>
          <w:szCs w:val="20"/>
        </w:rPr>
        <w:t xml:space="preserve"> 2.60 [</w:t>
      </w:r>
      <w:r w:rsidR="00573707" w:rsidRPr="006E47E6">
        <w:rPr>
          <w:rFonts w:ascii="Times New Roman" w:hAnsi="Times New Roman" w:cs="Times New Roman"/>
          <w:sz w:val="20"/>
          <w:szCs w:val="20"/>
        </w:rPr>
        <w:t>95% CI</w:t>
      </w:r>
      <w:r w:rsidR="00C05993" w:rsidRPr="006E47E6">
        <w:rPr>
          <w:rFonts w:ascii="Times New Roman" w:hAnsi="Times New Roman" w:cs="Times New Roman"/>
          <w:sz w:val="20"/>
          <w:szCs w:val="20"/>
        </w:rPr>
        <w:t xml:space="preserve"> 1.61-4.20])</w:t>
      </w:r>
      <w:bookmarkEnd w:id="215"/>
      <w:bookmarkEnd w:id="216"/>
      <w:r w:rsidR="00C05993" w:rsidRPr="006E47E6">
        <w:rPr>
          <w:rFonts w:ascii="Times New Roman" w:hAnsi="Times New Roman" w:cs="Times New Roman"/>
          <w:sz w:val="20"/>
          <w:szCs w:val="20"/>
        </w:rPr>
        <w:t>, preterm preeclampsia (</w:t>
      </w:r>
      <w:proofErr w:type="spellStart"/>
      <w:r w:rsidR="00C05993" w:rsidRPr="006E47E6">
        <w:rPr>
          <w:rFonts w:ascii="Times New Roman" w:hAnsi="Times New Roman" w:cs="Times New Roman"/>
          <w:sz w:val="20"/>
          <w:szCs w:val="20"/>
        </w:rPr>
        <w:t>aOR</w:t>
      </w:r>
      <w:proofErr w:type="spellEnd"/>
      <w:r w:rsidR="00C05993" w:rsidRPr="006E47E6">
        <w:rPr>
          <w:rFonts w:ascii="Times New Roman" w:hAnsi="Times New Roman" w:cs="Times New Roman"/>
          <w:sz w:val="20"/>
          <w:szCs w:val="20"/>
        </w:rPr>
        <w:t xml:space="preserve"> 4.52 [</w:t>
      </w:r>
      <w:r w:rsidR="00573707" w:rsidRPr="006E47E6">
        <w:rPr>
          <w:rFonts w:ascii="Times New Roman" w:hAnsi="Times New Roman" w:cs="Times New Roman"/>
          <w:sz w:val="20"/>
          <w:szCs w:val="20"/>
        </w:rPr>
        <w:t>95% CI</w:t>
      </w:r>
      <w:r w:rsidR="00C05993" w:rsidRPr="006E47E6">
        <w:rPr>
          <w:rFonts w:ascii="Times New Roman" w:hAnsi="Times New Roman" w:cs="Times New Roman"/>
          <w:sz w:val="20"/>
          <w:szCs w:val="20"/>
        </w:rPr>
        <w:t xml:space="preserve"> 2.03-10.06]), </w:t>
      </w:r>
      <w:bookmarkStart w:id="217" w:name="OLE_LINK147"/>
      <w:bookmarkStart w:id="218" w:name="OLE_LINK148"/>
      <w:r w:rsidR="00676F7C" w:rsidRPr="006E47E6">
        <w:rPr>
          <w:rFonts w:ascii="Times New Roman" w:hAnsi="Times New Roman" w:cs="Times New Roman"/>
          <w:sz w:val="20"/>
          <w:szCs w:val="20"/>
        </w:rPr>
        <w:t>GDM (</w:t>
      </w:r>
      <w:proofErr w:type="spellStart"/>
      <w:r w:rsidR="00676F7C" w:rsidRPr="006E47E6">
        <w:rPr>
          <w:rFonts w:ascii="Times New Roman" w:hAnsi="Times New Roman" w:cs="Times New Roman"/>
          <w:sz w:val="20"/>
          <w:szCs w:val="20"/>
        </w:rPr>
        <w:t>aOR</w:t>
      </w:r>
      <w:proofErr w:type="spellEnd"/>
      <w:r w:rsidR="00676F7C" w:rsidRPr="006E47E6">
        <w:rPr>
          <w:rFonts w:ascii="Times New Roman" w:hAnsi="Times New Roman" w:cs="Times New Roman"/>
          <w:sz w:val="20"/>
          <w:szCs w:val="20"/>
        </w:rPr>
        <w:t xml:space="preserve"> 1.76 [</w:t>
      </w:r>
      <w:r w:rsidR="00573707" w:rsidRPr="006E47E6">
        <w:rPr>
          <w:rFonts w:ascii="Times New Roman" w:hAnsi="Times New Roman" w:cs="Times New Roman"/>
          <w:sz w:val="20"/>
          <w:szCs w:val="20"/>
        </w:rPr>
        <w:t>95% CI</w:t>
      </w:r>
      <w:r w:rsidR="00676F7C" w:rsidRPr="006E47E6">
        <w:rPr>
          <w:rFonts w:ascii="Times New Roman" w:hAnsi="Times New Roman" w:cs="Times New Roman"/>
          <w:sz w:val="20"/>
          <w:szCs w:val="20"/>
        </w:rPr>
        <w:t xml:space="preserve"> 1.33-2.33]), </w:t>
      </w:r>
      <w:bookmarkEnd w:id="217"/>
      <w:bookmarkEnd w:id="218"/>
      <w:r w:rsidR="00C05993" w:rsidRPr="006E47E6">
        <w:rPr>
          <w:rFonts w:ascii="Times New Roman" w:hAnsi="Times New Roman" w:cs="Times New Roman"/>
          <w:sz w:val="20"/>
          <w:szCs w:val="20"/>
        </w:rPr>
        <w:t>ICP</w:t>
      </w:r>
      <w:r w:rsidR="00F70E13" w:rsidRPr="006E47E6">
        <w:rPr>
          <w:rFonts w:ascii="Times New Roman" w:hAnsi="Times New Roman" w:cs="Times New Roman"/>
          <w:sz w:val="20"/>
          <w:szCs w:val="20"/>
        </w:rPr>
        <w:t xml:space="preserve"> </w:t>
      </w:r>
      <w:r w:rsidR="00C05993" w:rsidRPr="006E47E6">
        <w:rPr>
          <w:rFonts w:ascii="Times New Roman" w:hAnsi="Times New Roman" w:cs="Times New Roman"/>
          <w:sz w:val="20"/>
          <w:szCs w:val="20"/>
        </w:rPr>
        <w:t>(</w:t>
      </w:r>
      <w:proofErr w:type="spellStart"/>
      <w:r w:rsidR="00C05993" w:rsidRPr="006E47E6">
        <w:rPr>
          <w:rFonts w:ascii="Times New Roman" w:hAnsi="Times New Roman" w:cs="Times New Roman"/>
          <w:sz w:val="20"/>
          <w:szCs w:val="20"/>
        </w:rPr>
        <w:t>aOR</w:t>
      </w:r>
      <w:proofErr w:type="spellEnd"/>
      <w:r w:rsidR="00C05993" w:rsidRPr="006E47E6">
        <w:rPr>
          <w:rFonts w:ascii="Times New Roman" w:hAnsi="Times New Roman" w:cs="Times New Roman"/>
          <w:sz w:val="20"/>
          <w:szCs w:val="20"/>
        </w:rPr>
        <w:t xml:space="preserve"> 3.84 [</w:t>
      </w:r>
      <w:r w:rsidR="00573707" w:rsidRPr="006E47E6">
        <w:rPr>
          <w:rFonts w:ascii="Times New Roman" w:hAnsi="Times New Roman" w:cs="Times New Roman"/>
          <w:sz w:val="20"/>
          <w:szCs w:val="20"/>
        </w:rPr>
        <w:t>95% CI</w:t>
      </w:r>
      <w:r w:rsidR="00C05993" w:rsidRPr="006E47E6">
        <w:rPr>
          <w:rFonts w:ascii="Times New Roman" w:hAnsi="Times New Roman" w:cs="Times New Roman"/>
          <w:sz w:val="20"/>
          <w:szCs w:val="20"/>
        </w:rPr>
        <w:t xml:space="preserve"> 1.06-13.94]), </w:t>
      </w:r>
      <w:proofErr w:type="spellStart"/>
      <w:r w:rsidR="00C05993" w:rsidRPr="006E47E6">
        <w:rPr>
          <w:rFonts w:ascii="Times New Roman" w:hAnsi="Times New Roman" w:cs="Times New Roman"/>
          <w:sz w:val="20"/>
          <w:szCs w:val="20"/>
        </w:rPr>
        <w:t>pPROM</w:t>
      </w:r>
      <w:proofErr w:type="spellEnd"/>
      <w:r w:rsidR="00C05993" w:rsidRPr="006E47E6">
        <w:rPr>
          <w:rFonts w:ascii="Times New Roman" w:hAnsi="Times New Roman" w:cs="Times New Roman"/>
          <w:sz w:val="20"/>
          <w:szCs w:val="20"/>
        </w:rPr>
        <w:t xml:space="preserve"> </w:t>
      </w:r>
      <w:bookmarkStart w:id="219" w:name="OLE_LINK141"/>
      <w:bookmarkStart w:id="220" w:name="OLE_LINK142"/>
      <w:r w:rsidR="00C05993" w:rsidRPr="006E47E6">
        <w:rPr>
          <w:rFonts w:ascii="Times New Roman" w:hAnsi="Times New Roman" w:cs="Times New Roman"/>
          <w:sz w:val="20"/>
          <w:szCs w:val="20"/>
        </w:rPr>
        <w:t>(</w:t>
      </w:r>
      <w:proofErr w:type="spellStart"/>
      <w:r w:rsidR="00C05993" w:rsidRPr="006E47E6">
        <w:rPr>
          <w:rFonts w:ascii="Times New Roman" w:hAnsi="Times New Roman" w:cs="Times New Roman"/>
          <w:sz w:val="20"/>
          <w:szCs w:val="20"/>
        </w:rPr>
        <w:t>aOR</w:t>
      </w:r>
      <w:proofErr w:type="spellEnd"/>
      <w:r w:rsidR="00C05993" w:rsidRPr="006E47E6">
        <w:rPr>
          <w:rFonts w:ascii="Times New Roman" w:hAnsi="Times New Roman" w:cs="Times New Roman"/>
          <w:sz w:val="20"/>
          <w:szCs w:val="20"/>
        </w:rPr>
        <w:t xml:space="preserve"> 2.11 [</w:t>
      </w:r>
      <w:r w:rsidR="00573707" w:rsidRPr="006E47E6">
        <w:rPr>
          <w:rFonts w:ascii="Times New Roman" w:hAnsi="Times New Roman" w:cs="Times New Roman"/>
          <w:sz w:val="20"/>
          <w:szCs w:val="20"/>
        </w:rPr>
        <w:t>95% CI</w:t>
      </w:r>
      <w:r w:rsidR="00C05993" w:rsidRPr="006E47E6">
        <w:rPr>
          <w:rFonts w:ascii="Times New Roman" w:hAnsi="Times New Roman" w:cs="Times New Roman"/>
          <w:sz w:val="20"/>
          <w:szCs w:val="20"/>
        </w:rPr>
        <w:t xml:space="preserve"> 1.17-3.81]),</w:t>
      </w:r>
      <w:bookmarkEnd w:id="219"/>
      <w:bookmarkEnd w:id="220"/>
      <w:r w:rsidR="00C05993" w:rsidRPr="006E47E6">
        <w:rPr>
          <w:rFonts w:ascii="Times New Roman" w:hAnsi="Times New Roman" w:cs="Times New Roman"/>
          <w:sz w:val="20"/>
          <w:szCs w:val="20"/>
        </w:rPr>
        <w:t xml:space="preserve"> postpartum </w:t>
      </w:r>
      <w:r w:rsidR="00573707" w:rsidRPr="006E47E6">
        <w:rPr>
          <w:rFonts w:ascii="Times New Roman" w:hAnsi="Times New Roman" w:cs="Times New Roman"/>
          <w:sz w:val="20"/>
          <w:szCs w:val="20"/>
        </w:rPr>
        <w:t>hemo</w:t>
      </w:r>
      <w:r w:rsidR="00C05993" w:rsidRPr="006E47E6">
        <w:rPr>
          <w:rFonts w:ascii="Times New Roman" w:hAnsi="Times New Roman" w:cs="Times New Roman"/>
          <w:sz w:val="20"/>
          <w:szCs w:val="20"/>
        </w:rPr>
        <w:t>rrhage</w:t>
      </w:r>
      <w:bookmarkStart w:id="221" w:name="OLE_LINK165"/>
      <w:bookmarkStart w:id="222" w:name="OLE_LINK166"/>
      <w:r w:rsidR="00C05993" w:rsidRPr="006E47E6">
        <w:rPr>
          <w:rFonts w:ascii="Times New Roman" w:hAnsi="Times New Roman" w:cs="Times New Roman"/>
          <w:sz w:val="20"/>
          <w:szCs w:val="20"/>
        </w:rPr>
        <w:t xml:space="preserve"> </w:t>
      </w:r>
      <w:bookmarkStart w:id="223" w:name="OLE_LINK168"/>
      <w:bookmarkStart w:id="224" w:name="OLE_LINK169"/>
      <w:r w:rsidR="00C05993" w:rsidRPr="006E47E6">
        <w:rPr>
          <w:rFonts w:ascii="Times New Roman" w:hAnsi="Times New Roman" w:cs="Times New Roman"/>
          <w:sz w:val="20"/>
          <w:szCs w:val="20"/>
        </w:rPr>
        <w:t>(</w:t>
      </w:r>
      <w:proofErr w:type="spellStart"/>
      <w:r w:rsidR="00C05993" w:rsidRPr="006E47E6">
        <w:rPr>
          <w:rFonts w:ascii="Times New Roman" w:hAnsi="Times New Roman" w:cs="Times New Roman"/>
          <w:sz w:val="20"/>
          <w:szCs w:val="20"/>
        </w:rPr>
        <w:t>aOR</w:t>
      </w:r>
      <w:proofErr w:type="spellEnd"/>
      <w:r w:rsidR="00C05993" w:rsidRPr="006E47E6">
        <w:rPr>
          <w:rFonts w:ascii="Times New Roman" w:hAnsi="Times New Roman" w:cs="Times New Roman"/>
          <w:sz w:val="20"/>
          <w:szCs w:val="20"/>
        </w:rPr>
        <w:t xml:space="preserve"> 1.57 [</w:t>
      </w:r>
      <w:r w:rsidR="00573707" w:rsidRPr="006E47E6">
        <w:rPr>
          <w:rFonts w:ascii="Times New Roman" w:hAnsi="Times New Roman" w:cs="Times New Roman"/>
          <w:sz w:val="20"/>
          <w:szCs w:val="20"/>
        </w:rPr>
        <w:t>95% CI</w:t>
      </w:r>
      <w:r w:rsidR="00C05993" w:rsidRPr="006E47E6">
        <w:rPr>
          <w:rFonts w:ascii="Times New Roman" w:hAnsi="Times New Roman" w:cs="Times New Roman"/>
          <w:sz w:val="20"/>
          <w:szCs w:val="20"/>
        </w:rPr>
        <w:t xml:space="preserve"> 1.04-2.36])</w:t>
      </w:r>
      <w:bookmarkEnd w:id="223"/>
      <w:bookmarkEnd w:id="224"/>
      <w:r w:rsidR="001C5AD8" w:rsidRPr="006E47E6">
        <w:rPr>
          <w:rFonts w:ascii="Times New Roman" w:hAnsi="Times New Roman" w:cs="Times New Roman"/>
          <w:sz w:val="20"/>
          <w:szCs w:val="20"/>
        </w:rPr>
        <w:t>,</w:t>
      </w:r>
      <w:bookmarkEnd w:id="221"/>
      <w:bookmarkEnd w:id="222"/>
      <w:r w:rsidR="001C5AD8" w:rsidRPr="006E47E6">
        <w:rPr>
          <w:rFonts w:ascii="Times New Roman" w:hAnsi="Times New Roman" w:cs="Times New Roman"/>
          <w:sz w:val="20"/>
          <w:szCs w:val="20"/>
        </w:rPr>
        <w:t xml:space="preserve"> </w:t>
      </w:r>
      <w:bookmarkStart w:id="225" w:name="OLE_LINK205"/>
      <w:bookmarkStart w:id="226" w:name="OLE_LINK206"/>
      <w:r w:rsidR="00D5159E" w:rsidRPr="006E47E6">
        <w:rPr>
          <w:rFonts w:ascii="Times New Roman" w:hAnsi="Times New Roman" w:cs="Times New Roman"/>
          <w:sz w:val="20"/>
          <w:szCs w:val="20"/>
        </w:rPr>
        <w:t>PB</w:t>
      </w:r>
      <w:r w:rsidR="00F70E13" w:rsidRPr="006E47E6">
        <w:rPr>
          <w:rFonts w:ascii="Times New Roman" w:hAnsi="Times New Roman" w:cs="Times New Roman"/>
          <w:sz w:val="20"/>
          <w:szCs w:val="20"/>
        </w:rPr>
        <w:t xml:space="preserve"> </w:t>
      </w:r>
      <w:r w:rsidR="00814372" w:rsidRPr="006E47E6">
        <w:rPr>
          <w:rFonts w:ascii="Times New Roman" w:hAnsi="Times New Roman" w:cs="Times New Roman"/>
          <w:sz w:val="20"/>
          <w:szCs w:val="20"/>
        </w:rPr>
        <w:t>(</w:t>
      </w:r>
      <w:proofErr w:type="spellStart"/>
      <w:r w:rsidR="00814372" w:rsidRPr="006E47E6">
        <w:rPr>
          <w:rFonts w:ascii="Times New Roman" w:hAnsi="Times New Roman" w:cs="Times New Roman"/>
          <w:sz w:val="20"/>
          <w:szCs w:val="20"/>
        </w:rPr>
        <w:t>aOR</w:t>
      </w:r>
      <w:proofErr w:type="spellEnd"/>
      <w:r w:rsidR="00814372" w:rsidRPr="006E47E6">
        <w:rPr>
          <w:rFonts w:ascii="Times New Roman" w:hAnsi="Times New Roman" w:cs="Times New Roman"/>
          <w:sz w:val="20"/>
          <w:szCs w:val="20"/>
        </w:rPr>
        <w:t xml:space="preserve"> 1.95 [</w:t>
      </w:r>
      <w:r w:rsidR="00573707" w:rsidRPr="006E47E6">
        <w:rPr>
          <w:rFonts w:ascii="Times New Roman" w:hAnsi="Times New Roman" w:cs="Times New Roman"/>
          <w:sz w:val="20"/>
          <w:szCs w:val="20"/>
        </w:rPr>
        <w:t>95% CI</w:t>
      </w:r>
      <w:r w:rsidR="00814372" w:rsidRPr="006E47E6">
        <w:rPr>
          <w:rFonts w:ascii="Times New Roman" w:hAnsi="Times New Roman" w:cs="Times New Roman"/>
          <w:sz w:val="20"/>
          <w:szCs w:val="20"/>
        </w:rPr>
        <w:t xml:space="preserve"> 1.26-3.01]), </w:t>
      </w:r>
      <w:bookmarkStart w:id="227" w:name="OLE_LINK176"/>
      <w:bookmarkStart w:id="228" w:name="OLE_LINK177"/>
      <w:r w:rsidR="00814372" w:rsidRPr="006E47E6">
        <w:rPr>
          <w:rFonts w:ascii="Times New Roman" w:hAnsi="Times New Roman" w:cs="Times New Roman"/>
          <w:sz w:val="20"/>
          <w:szCs w:val="20"/>
        </w:rPr>
        <w:t>low birthweight</w:t>
      </w:r>
      <w:r w:rsidR="00F70E13" w:rsidRPr="006E47E6">
        <w:rPr>
          <w:rFonts w:ascii="Times New Roman" w:hAnsi="Times New Roman" w:cs="Times New Roman"/>
          <w:sz w:val="20"/>
          <w:szCs w:val="20"/>
        </w:rPr>
        <w:t xml:space="preserve"> </w:t>
      </w:r>
      <w:r w:rsidR="00814372" w:rsidRPr="006E47E6">
        <w:rPr>
          <w:rFonts w:ascii="Times New Roman" w:hAnsi="Times New Roman" w:cs="Times New Roman"/>
          <w:sz w:val="20"/>
          <w:szCs w:val="20"/>
        </w:rPr>
        <w:t>(</w:t>
      </w:r>
      <w:proofErr w:type="spellStart"/>
      <w:r w:rsidR="00814372" w:rsidRPr="006E47E6">
        <w:rPr>
          <w:rFonts w:ascii="Times New Roman" w:hAnsi="Times New Roman" w:cs="Times New Roman"/>
          <w:sz w:val="20"/>
          <w:szCs w:val="20"/>
        </w:rPr>
        <w:t>aOR</w:t>
      </w:r>
      <w:proofErr w:type="spellEnd"/>
      <w:r w:rsidR="00814372" w:rsidRPr="006E47E6">
        <w:rPr>
          <w:rFonts w:ascii="Times New Roman" w:hAnsi="Times New Roman" w:cs="Times New Roman"/>
          <w:sz w:val="20"/>
          <w:szCs w:val="20"/>
        </w:rPr>
        <w:t xml:space="preserve"> 1.90 [</w:t>
      </w:r>
      <w:r w:rsidR="00573707" w:rsidRPr="006E47E6">
        <w:rPr>
          <w:rFonts w:ascii="Times New Roman" w:hAnsi="Times New Roman" w:cs="Times New Roman"/>
          <w:sz w:val="20"/>
          <w:szCs w:val="20"/>
        </w:rPr>
        <w:t>95% CI</w:t>
      </w:r>
      <w:r w:rsidR="00814372" w:rsidRPr="006E47E6">
        <w:rPr>
          <w:rFonts w:ascii="Times New Roman" w:hAnsi="Times New Roman" w:cs="Times New Roman"/>
          <w:sz w:val="20"/>
          <w:szCs w:val="20"/>
        </w:rPr>
        <w:t xml:space="preserve"> 1.13-3.20]), macrosomia</w:t>
      </w:r>
      <w:r w:rsidR="00F70E13" w:rsidRPr="006E47E6">
        <w:rPr>
          <w:rFonts w:ascii="Times New Roman" w:hAnsi="Times New Roman" w:cs="Times New Roman"/>
          <w:sz w:val="20"/>
          <w:szCs w:val="20"/>
        </w:rPr>
        <w:t xml:space="preserve"> </w:t>
      </w:r>
      <w:r w:rsidR="00814372" w:rsidRPr="006E47E6">
        <w:rPr>
          <w:rFonts w:ascii="Times New Roman" w:hAnsi="Times New Roman" w:cs="Times New Roman"/>
          <w:sz w:val="20"/>
          <w:szCs w:val="20"/>
        </w:rPr>
        <w:t>(</w:t>
      </w:r>
      <w:proofErr w:type="spellStart"/>
      <w:r w:rsidR="00814372" w:rsidRPr="006E47E6">
        <w:rPr>
          <w:rFonts w:ascii="Times New Roman" w:hAnsi="Times New Roman" w:cs="Times New Roman"/>
          <w:sz w:val="20"/>
          <w:szCs w:val="20"/>
        </w:rPr>
        <w:t>aOR</w:t>
      </w:r>
      <w:proofErr w:type="spellEnd"/>
      <w:r w:rsidR="00814372" w:rsidRPr="006E47E6">
        <w:rPr>
          <w:rFonts w:ascii="Times New Roman" w:hAnsi="Times New Roman" w:cs="Times New Roman"/>
          <w:sz w:val="20"/>
          <w:szCs w:val="20"/>
        </w:rPr>
        <w:t xml:space="preserve"> 1.53 [</w:t>
      </w:r>
      <w:r w:rsidR="00573707" w:rsidRPr="006E47E6">
        <w:rPr>
          <w:rFonts w:ascii="Times New Roman" w:hAnsi="Times New Roman" w:cs="Times New Roman"/>
          <w:sz w:val="20"/>
          <w:szCs w:val="20"/>
        </w:rPr>
        <w:t>95% CI</w:t>
      </w:r>
      <w:r w:rsidR="00814372" w:rsidRPr="006E47E6">
        <w:rPr>
          <w:rFonts w:ascii="Times New Roman" w:hAnsi="Times New Roman" w:cs="Times New Roman"/>
          <w:sz w:val="20"/>
          <w:szCs w:val="20"/>
        </w:rPr>
        <w:t xml:space="preserve"> 1.03-2.27]), </w:t>
      </w:r>
      <w:bookmarkStart w:id="229" w:name="OLE_LINK174"/>
      <w:bookmarkStart w:id="230" w:name="OLE_LINK175"/>
      <w:r w:rsidR="00D03271" w:rsidRPr="006E47E6">
        <w:rPr>
          <w:rFonts w:ascii="Times New Roman" w:hAnsi="Times New Roman" w:cs="Times New Roman"/>
          <w:sz w:val="20"/>
          <w:szCs w:val="20"/>
        </w:rPr>
        <w:t xml:space="preserve">and </w:t>
      </w:r>
      <w:r w:rsidR="00814372" w:rsidRPr="006E47E6">
        <w:rPr>
          <w:rFonts w:ascii="Times New Roman" w:hAnsi="Times New Roman" w:cs="Times New Roman"/>
          <w:sz w:val="20"/>
          <w:szCs w:val="20"/>
        </w:rPr>
        <w:t>NICU admission</w:t>
      </w:r>
      <w:bookmarkEnd w:id="227"/>
      <w:bookmarkEnd w:id="228"/>
      <w:r w:rsidR="00F70E13" w:rsidRPr="006E47E6">
        <w:rPr>
          <w:rFonts w:ascii="Times New Roman" w:hAnsi="Times New Roman" w:cs="Times New Roman"/>
          <w:sz w:val="20"/>
          <w:szCs w:val="20"/>
        </w:rPr>
        <w:t xml:space="preserve"> </w:t>
      </w:r>
      <w:r w:rsidR="00814372" w:rsidRPr="006E47E6">
        <w:rPr>
          <w:rFonts w:ascii="Times New Roman" w:hAnsi="Times New Roman" w:cs="Times New Roman"/>
          <w:sz w:val="20"/>
          <w:szCs w:val="20"/>
        </w:rPr>
        <w:t>(</w:t>
      </w:r>
      <w:proofErr w:type="spellStart"/>
      <w:r w:rsidR="00814372" w:rsidRPr="006E47E6">
        <w:rPr>
          <w:rFonts w:ascii="Times New Roman" w:hAnsi="Times New Roman" w:cs="Times New Roman"/>
          <w:sz w:val="20"/>
          <w:szCs w:val="20"/>
        </w:rPr>
        <w:t>aOR</w:t>
      </w:r>
      <w:proofErr w:type="spellEnd"/>
      <w:r w:rsidR="00814372" w:rsidRPr="006E47E6">
        <w:rPr>
          <w:rFonts w:ascii="Times New Roman" w:hAnsi="Times New Roman" w:cs="Times New Roman"/>
          <w:sz w:val="20"/>
          <w:szCs w:val="20"/>
        </w:rPr>
        <w:t xml:space="preserve"> 1.69 [</w:t>
      </w:r>
      <w:r w:rsidR="00573707" w:rsidRPr="006E47E6">
        <w:rPr>
          <w:rFonts w:ascii="Times New Roman" w:hAnsi="Times New Roman" w:cs="Times New Roman"/>
          <w:sz w:val="20"/>
          <w:szCs w:val="20"/>
        </w:rPr>
        <w:t>95% CI</w:t>
      </w:r>
      <w:r w:rsidR="00814372" w:rsidRPr="006E47E6">
        <w:rPr>
          <w:rFonts w:ascii="Times New Roman" w:hAnsi="Times New Roman" w:cs="Times New Roman"/>
          <w:sz w:val="20"/>
          <w:szCs w:val="20"/>
        </w:rPr>
        <w:t xml:space="preserve"> 1.22-2.34])</w:t>
      </w:r>
      <w:bookmarkEnd w:id="225"/>
      <w:bookmarkEnd w:id="226"/>
      <w:bookmarkEnd w:id="229"/>
      <w:bookmarkEnd w:id="230"/>
      <w:r w:rsidR="00D03271" w:rsidRPr="006E47E6">
        <w:rPr>
          <w:rFonts w:ascii="Times New Roman" w:hAnsi="Times New Roman" w:cs="Times New Roman"/>
          <w:sz w:val="20"/>
          <w:szCs w:val="20"/>
        </w:rPr>
        <w:t xml:space="preserve"> than those who conceived spontaneously.</w:t>
      </w:r>
      <w:r w:rsidR="00D54580" w:rsidRPr="006E47E6">
        <w:rPr>
          <w:rFonts w:ascii="Times New Roman" w:hAnsi="Times New Roman" w:cs="Times New Roman"/>
          <w:sz w:val="20"/>
          <w:szCs w:val="20"/>
        </w:rPr>
        <w:t xml:space="preserve"> </w:t>
      </w:r>
      <w:r w:rsidR="00D03271" w:rsidRPr="006E47E6">
        <w:rPr>
          <w:rFonts w:ascii="Times New Roman" w:hAnsi="Times New Roman" w:cs="Times New Roman"/>
          <w:sz w:val="20"/>
          <w:szCs w:val="20"/>
        </w:rPr>
        <w:t>Additionally, w</w:t>
      </w:r>
      <w:r w:rsidR="00D54580" w:rsidRPr="006E47E6">
        <w:rPr>
          <w:rFonts w:ascii="Times New Roman" w:hAnsi="Times New Roman" w:cs="Times New Roman"/>
          <w:sz w:val="20"/>
          <w:szCs w:val="20"/>
        </w:rPr>
        <w:t xml:space="preserve">omen </w:t>
      </w:r>
      <w:r w:rsidR="00D03271" w:rsidRPr="006E47E6">
        <w:rPr>
          <w:rFonts w:ascii="Times New Roman" w:hAnsi="Times New Roman" w:cs="Times New Roman"/>
          <w:sz w:val="20"/>
          <w:szCs w:val="20"/>
        </w:rPr>
        <w:t xml:space="preserve">with tubal disease </w:t>
      </w:r>
      <w:r w:rsidR="00D54580" w:rsidRPr="006E47E6">
        <w:rPr>
          <w:rFonts w:ascii="Times New Roman" w:hAnsi="Times New Roman" w:cs="Times New Roman"/>
          <w:sz w:val="20"/>
          <w:szCs w:val="20"/>
        </w:rPr>
        <w:t xml:space="preserve">who conceived by </w:t>
      </w:r>
      <w:r w:rsidR="00694213" w:rsidRPr="006E47E6">
        <w:rPr>
          <w:rFonts w:ascii="Times New Roman" w:hAnsi="Times New Roman" w:cs="Times New Roman"/>
          <w:sz w:val="20"/>
          <w:szCs w:val="20"/>
        </w:rPr>
        <w:t>IVF</w:t>
      </w:r>
      <w:r w:rsidR="00D54580" w:rsidRPr="006E47E6">
        <w:rPr>
          <w:rFonts w:ascii="Times New Roman" w:hAnsi="Times New Roman" w:cs="Times New Roman"/>
          <w:sz w:val="20"/>
          <w:szCs w:val="20"/>
        </w:rPr>
        <w:t xml:space="preserve"> </w:t>
      </w:r>
      <w:r w:rsidR="00D03271" w:rsidRPr="006E47E6">
        <w:rPr>
          <w:rFonts w:ascii="Times New Roman" w:hAnsi="Times New Roman" w:cs="Times New Roman"/>
          <w:sz w:val="20"/>
          <w:szCs w:val="20"/>
        </w:rPr>
        <w:t>had</w:t>
      </w:r>
      <w:r w:rsidR="00D54580" w:rsidRPr="006E47E6">
        <w:rPr>
          <w:rFonts w:ascii="Times New Roman" w:hAnsi="Times New Roman" w:cs="Times New Roman"/>
          <w:sz w:val="20"/>
          <w:szCs w:val="20"/>
        </w:rPr>
        <w:t xml:space="preserve"> a higher risk of GDM </w:t>
      </w:r>
      <w:bookmarkStart w:id="231" w:name="OLE_LINK155"/>
      <w:bookmarkStart w:id="232" w:name="OLE_LINK156"/>
      <w:r w:rsidR="00D54580" w:rsidRPr="006E47E6">
        <w:rPr>
          <w:rFonts w:ascii="Times New Roman" w:hAnsi="Times New Roman" w:cs="Times New Roman"/>
          <w:sz w:val="20"/>
          <w:szCs w:val="20"/>
        </w:rPr>
        <w:t>(</w:t>
      </w:r>
      <w:proofErr w:type="spellStart"/>
      <w:r w:rsidR="00D54580" w:rsidRPr="006E47E6">
        <w:rPr>
          <w:rFonts w:ascii="Times New Roman" w:hAnsi="Times New Roman" w:cs="Times New Roman"/>
          <w:sz w:val="20"/>
          <w:szCs w:val="20"/>
        </w:rPr>
        <w:t>aOR</w:t>
      </w:r>
      <w:proofErr w:type="spellEnd"/>
      <w:r w:rsidR="00D54580" w:rsidRPr="006E47E6">
        <w:rPr>
          <w:rFonts w:ascii="Times New Roman" w:hAnsi="Times New Roman" w:cs="Times New Roman"/>
          <w:sz w:val="20"/>
          <w:szCs w:val="20"/>
        </w:rPr>
        <w:t xml:space="preserve"> 1.50 [</w:t>
      </w:r>
      <w:r w:rsidR="00573707" w:rsidRPr="006E47E6">
        <w:rPr>
          <w:rFonts w:ascii="Times New Roman" w:hAnsi="Times New Roman" w:cs="Times New Roman"/>
          <w:sz w:val="20"/>
          <w:szCs w:val="20"/>
        </w:rPr>
        <w:t>95% CI</w:t>
      </w:r>
      <w:r w:rsidR="00D54580" w:rsidRPr="006E47E6">
        <w:rPr>
          <w:rFonts w:ascii="Times New Roman" w:hAnsi="Times New Roman" w:cs="Times New Roman"/>
          <w:sz w:val="20"/>
          <w:szCs w:val="20"/>
        </w:rPr>
        <w:t xml:space="preserve"> 1.21-1.86])</w:t>
      </w:r>
      <w:bookmarkEnd w:id="231"/>
      <w:bookmarkEnd w:id="232"/>
      <w:r w:rsidR="00D54580" w:rsidRPr="006E47E6">
        <w:rPr>
          <w:rFonts w:ascii="Times New Roman" w:hAnsi="Times New Roman" w:cs="Times New Roman"/>
          <w:sz w:val="20"/>
          <w:szCs w:val="20"/>
        </w:rPr>
        <w:t>, placenta previa</w:t>
      </w:r>
      <w:r w:rsidR="00D03271" w:rsidRPr="006E47E6">
        <w:rPr>
          <w:rFonts w:ascii="Times New Roman" w:hAnsi="Times New Roman" w:cs="Times New Roman"/>
          <w:sz w:val="20"/>
          <w:szCs w:val="20"/>
        </w:rPr>
        <w:t xml:space="preserve"> </w:t>
      </w:r>
      <w:r w:rsidR="00D54580" w:rsidRPr="006E47E6">
        <w:rPr>
          <w:rFonts w:ascii="Times New Roman" w:hAnsi="Times New Roman" w:cs="Times New Roman"/>
          <w:sz w:val="20"/>
          <w:szCs w:val="20"/>
        </w:rPr>
        <w:t>(</w:t>
      </w:r>
      <w:proofErr w:type="spellStart"/>
      <w:r w:rsidR="00D54580" w:rsidRPr="006E47E6">
        <w:rPr>
          <w:rFonts w:ascii="Times New Roman" w:hAnsi="Times New Roman" w:cs="Times New Roman"/>
          <w:sz w:val="20"/>
          <w:szCs w:val="20"/>
        </w:rPr>
        <w:t>aOR</w:t>
      </w:r>
      <w:proofErr w:type="spellEnd"/>
      <w:r w:rsidR="00D54580" w:rsidRPr="006E47E6">
        <w:rPr>
          <w:rFonts w:ascii="Times New Roman" w:hAnsi="Times New Roman" w:cs="Times New Roman"/>
          <w:sz w:val="20"/>
          <w:szCs w:val="20"/>
        </w:rPr>
        <w:t xml:space="preserve"> 2.70 [</w:t>
      </w:r>
      <w:r w:rsidR="00573707" w:rsidRPr="006E47E6">
        <w:rPr>
          <w:rFonts w:ascii="Times New Roman" w:hAnsi="Times New Roman" w:cs="Times New Roman"/>
          <w:sz w:val="20"/>
          <w:szCs w:val="20"/>
        </w:rPr>
        <w:t>95% CI</w:t>
      </w:r>
      <w:r w:rsidR="00D54580" w:rsidRPr="006E47E6">
        <w:rPr>
          <w:rFonts w:ascii="Times New Roman" w:hAnsi="Times New Roman" w:cs="Times New Roman"/>
          <w:sz w:val="20"/>
          <w:szCs w:val="20"/>
        </w:rPr>
        <w:t xml:space="preserve"> 1.59-4.59]), </w:t>
      </w:r>
      <w:bookmarkStart w:id="233" w:name="OLE_LINK159"/>
      <w:bookmarkStart w:id="234" w:name="OLE_LINK160"/>
      <w:r w:rsidR="00D54580" w:rsidRPr="006E47E6">
        <w:rPr>
          <w:rFonts w:ascii="Times New Roman" w:hAnsi="Times New Roman" w:cs="Times New Roman"/>
          <w:sz w:val="20"/>
          <w:szCs w:val="20"/>
        </w:rPr>
        <w:t xml:space="preserve">placenta </w:t>
      </w:r>
      <w:proofErr w:type="spellStart"/>
      <w:r w:rsidR="00D54580" w:rsidRPr="006E47E6">
        <w:rPr>
          <w:rFonts w:ascii="Times New Roman" w:hAnsi="Times New Roman" w:cs="Times New Roman"/>
          <w:sz w:val="20"/>
          <w:szCs w:val="20"/>
        </w:rPr>
        <w:t>accret</w:t>
      </w:r>
      <w:r w:rsidR="00D03271" w:rsidRPr="006E47E6">
        <w:rPr>
          <w:rFonts w:ascii="Times New Roman" w:hAnsi="Times New Roman" w:cs="Times New Roman"/>
          <w:sz w:val="20"/>
          <w:szCs w:val="20"/>
        </w:rPr>
        <w:t>a</w:t>
      </w:r>
      <w:proofErr w:type="spellEnd"/>
      <w:r w:rsidR="00D03271" w:rsidRPr="006E47E6">
        <w:rPr>
          <w:rFonts w:ascii="Times New Roman" w:hAnsi="Times New Roman" w:cs="Times New Roman"/>
          <w:sz w:val="20"/>
          <w:szCs w:val="20"/>
        </w:rPr>
        <w:t xml:space="preserve"> </w:t>
      </w:r>
      <w:bookmarkEnd w:id="233"/>
      <w:bookmarkEnd w:id="234"/>
      <w:r w:rsidR="00D54580" w:rsidRPr="006E47E6">
        <w:rPr>
          <w:rFonts w:ascii="Times New Roman" w:hAnsi="Times New Roman" w:cs="Times New Roman"/>
          <w:sz w:val="20"/>
          <w:szCs w:val="20"/>
        </w:rPr>
        <w:t>(</w:t>
      </w:r>
      <w:proofErr w:type="spellStart"/>
      <w:r w:rsidR="00D54580" w:rsidRPr="006E47E6">
        <w:rPr>
          <w:rFonts w:ascii="Times New Roman" w:hAnsi="Times New Roman" w:cs="Times New Roman"/>
          <w:sz w:val="20"/>
          <w:szCs w:val="20"/>
        </w:rPr>
        <w:t>aOR</w:t>
      </w:r>
      <w:proofErr w:type="spellEnd"/>
      <w:r w:rsidR="00D54580" w:rsidRPr="006E47E6">
        <w:rPr>
          <w:rFonts w:ascii="Times New Roman" w:hAnsi="Times New Roman" w:cs="Times New Roman"/>
          <w:sz w:val="20"/>
          <w:szCs w:val="20"/>
        </w:rPr>
        <w:t xml:space="preserve"> 1.78 [</w:t>
      </w:r>
      <w:r w:rsidR="00573707" w:rsidRPr="006E47E6">
        <w:rPr>
          <w:rFonts w:ascii="Times New Roman" w:hAnsi="Times New Roman" w:cs="Times New Roman"/>
          <w:sz w:val="20"/>
          <w:szCs w:val="20"/>
        </w:rPr>
        <w:t>95% CI</w:t>
      </w:r>
      <w:r w:rsidR="00D54580" w:rsidRPr="006E47E6">
        <w:rPr>
          <w:rFonts w:ascii="Times New Roman" w:hAnsi="Times New Roman" w:cs="Times New Roman"/>
          <w:sz w:val="20"/>
          <w:szCs w:val="20"/>
        </w:rPr>
        <w:t xml:space="preserve"> </w:t>
      </w:r>
      <w:r w:rsidR="00D54580" w:rsidRPr="006E47E6">
        <w:rPr>
          <w:rFonts w:ascii="Times New Roman" w:hAnsi="Times New Roman" w:cs="Times New Roman"/>
          <w:sz w:val="20"/>
          <w:szCs w:val="20"/>
        </w:rPr>
        <w:lastRenderedPageBreak/>
        <w:t xml:space="preserve">1.10-2.89]), postpartum </w:t>
      </w:r>
      <w:r w:rsidR="00573707" w:rsidRPr="006E47E6">
        <w:rPr>
          <w:rFonts w:ascii="Times New Roman" w:hAnsi="Times New Roman" w:cs="Times New Roman"/>
          <w:sz w:val="20"/>
          <w:szCs w:val="20"/>
        </w:rPr>
        <w:t>hemo</w:t>
      </w:r>
      <w:r w:rsidR="00D54580" w:rsidRPr="006E47E6">
        <w:rPr>
          <w:rFonts w:ascii="Times New Roman" w:hAnsi="Times New Roman" w:cs="Times New Roman"/>
          <w:sz w:val="20"/>
          <w:szCs w:val="20"/>
        </w:rPr>
        <w:t>rrhage</w:t>
      </w:r>
      <w:bookmarkStart w:id="235" w:name="OLE_LINK172"/>
      <w:bookmarkStart w:id="236" w:name="OLE_LINK173"/>
      <w:r w:rsidR="00D03271" w:rsidRPr="006E47E6">
        <w:rPr>
          <w:rFonts w:ascii="Times New Roman" w:hAnsi="Times New Roman" w:cs="Times New Roman"/>
          <w:sz w:val="20"/>
          <w:szCs w:val="20"/>
        </w:rPr>
        <w:t xml:space="preserve"> </w:t>
      </w:r>
      <w:r w:rsidR="00285C65" w:rsidRPr="006E47E6">
        <w:rPr>
          <w:rFonts w:ascii="Times New Roman" w:hAnsi="Times New Roman" w:cs="Times New Roman"/>
          <w:sz w:val="20"/>
          <w:szCs w:val="20"/>
        </w:rPr>
        <w:t>(</w:t>
      </w:r>
      <w:proofErr w:type="spellStart"/>
      <w:r w:rsidR="00285C65" w:rsidRPr="006E47E6">
        <w:rPr>
          <w:rFonts w:ascii="Times New Roman" w:hAnsi="Times New Roman" w:cs="Times New Roman"/>
          <w:sz w:val="20"/>
          <w:szCs w:val="20"/>
        </w:rPr>
        <w:t>aOR</w:t>
      </w:r>
      <w:proofErr w:type="spellEnd"/>
      <w:r w:rsidR="00285C65" w:rsidRPr="006E47E6">
        <w:rPr>
          <w:rFonts w:ascii="Times New Roman" w:hAnsi="Times New Roman" w:cs="Times New Roman"/>
          <w:sz w:val="20"/>
          <w:szCs w:val="20"/>
        </w:rPr>
        <w:t xml:space="preserve"> 1.61 [</w:t>
      </w:r>
      <w:r w:rsidR="00573707" w:rsidRPr="006E47E6">
        <w:rPr>
          <w:rFonts w:ascii="Times New Roman" w:hAnsi="Times New Roman" w:cs="Times New Roman"/>
          <w:sz w:val="20"/>
          <w:szCs w:val="20"/>
        </w:rPr>
        <w:t>95% CI</w:t>
      </w:r>
      <w:r w:rsidR="00285C65" w:rsidRPr="006E47E6">
        <w:rPr>
          <w:rFonts w:ascii="Times New Roman" w:hAnsi="Times New Roman" w:cs="Times New Roman"/>
          <w:sz w:val="20"/>
          <w:szCs w:val="20"/>
        </w:rPr>
        <w:t xml:space="preserve"> 1.19-2.18]), </w:t>
      </w:r>
      <w:bookmarkEnd w:id="235"/>
      <w:bookmarkEnd w:id="236"/>
      <w:r w:rsidR="00285C65" w:rsidRPr="006E47E6">
        <w:rPr>
          <w:rFonts w:ascii="Times New Roman" w:hAnsi="Times New Roman" w:cs="Times New Roman"/>
          <w:sz w:val="20"/>
          <w:szCs w:val="20"/>
        </w:rPr>
        <w:t>macrosomia</w:t>
      </w:r>
      <w:r w:rsidR="00D03271" w:rsidRPr="006E47E6">
        <w:rPr>
          <w:rFonts w:ascii="Times New Roman" w:hAnsi="Times New Roman" w:cs="Times New Roman"/>
          <w:sz w:val="20"/>
          <w:szCs w:val="20"/>
        </w:rPr>
        <w:t xml:space="preserve"> </w:t>
      </w:r>
      <w:r w:rsidR="00285C65" w:rsidRPr="006E47E6">
        <w:rPr>
          <w:rFonts w:ascii="Times New Roman" w:hAnsi="Times New Roman" w:cs="Times New Roman"/>
          <w:sz w:val="20"/>
          <w:szCs w:val="20"/>
        </w:rPr>
        <w:t>(</w:t>
      </w:r>
      <w:proofErr w:type="spellStart"/>
      <w:r w:rsidR="00285C65" w:rsidRPr="006E47E6">
        <w:rPr>
          <w:rFonts w:ascii="Times New Roman" w:hAnsi="Times New Roman" w:cs="Times New Roman"/>
          <w:sz w:val="20"/>
          <w:szCs w:val="20"/>
        </w:rPr>
        <w:t>aOR</w:t>
      </w:r>
      <w:proofErr w:type="spellEnd"/>
      <w:r w:rsidR="00285C65" w:rsidRPr="006E47E6">
        <w:rPr>
          <w:rFonts w:ascii="Times New Roman" w:hAnsi="Times New Roman" w:cs="Times New Roman"/>
          <w:sz w:val="20"/>
          <w:szCs w:val="20"/>
        </w:rPr>
        <w:t xml:space="preserve"> 1.60 [</w:t>
      </w:r>
      <w:r w:rsidR="00573707" w:rsidRPr="006E47E6">
        <w:rPr>
          <w:rFonts w:ascii="Times New Roman" w:hAnsi="Times New Roman" w:cs="Times New Roman"/>
          <w:sz w:val="20"/>
          <w:szCs w:val="20"/>
        </w:rPr>
        <w:t>95% CI</w:t>
      </w:r>
      <w:r w:rsidR="00285C65" w:rsidRPr="006E47E6">
        <w:rPr>
          <w:rFonts w:ascii="Times New Roman" w:hAnsi="Times New Roman" w:cs="Times New Roman"/>
          <w:sz w:val="20"/>
          <w:szCs w:val="20"/>
        </w:rPr>
        <w:t xml:space="preserve"> 1.21-2.13]), and </w:t>
      </w:r>
      <w:bookmarkStart w:id="237" w:name="OLE_LINK184"/>
      <w:bookmarkStart w:id="238" w:name="OLE_LINK185"/>
      <w:r w:rsidR="00D32307" w:rsidRPr="006E47E6">
        <w:rPr>
          <w:rFonts w:ascii="Times New Roman" w:hAnsi="Times New Roman" w:cs="Times New Roman"/>
          <w:sz w:val="20"/>
          <w:szCs w:val="20"/>
        </w:rPr>
        <w:t xml:space="preserve">a </w:t>
      </w:r>
      <w:r w:rsidR="00573707" w:rsidRPr="006E47E6">
        <w:rPr>
          <w:rFonts w:ascii="Times New Roman" w:hAnsi="Times New Roman" w:cs="Times New Roman"/>
          <w:sz w:val="20"/>
          <w:szCs w:val="20"/>
        </w:rPr>
        <w:t>5</w:t>
      </w:r>
      <w:r w:rsidR="00D03271" w:rsidRPr="006E47E6">
        <w:rPr>
          <w:rFonts w:ascii="Times New Roman" w:hAnsi="Times New Roman" w:cs="Times New Roman"/>
          <w:sz w:val="20"/>
          <w:szCs w:val="20"/>
        </w:rPr>
        <w:t>-</w:t>
      </w:r>
      <w:r w:rsidR="00573707" w:rsidRPr="006E47E6">
        <w:rPr>
          <w:rFonts w:ascii="Times New Roman" w:hAnsi="Times New Roman" w:cs="Times New Roman"/>
          <w:sz w:val="20"/>
          <w:szCs w:val="20"/>
        </w:rPr>
        <w:t>mi</w:t>
      </w:r>
      <w:r w:rsidR="00285C65" w:rsidRPr="006E47E6">
        <w:rPr>
          <w:rFonts w:ascii="Times New Roman" w:hAnsi="Times New Roman" w:cs="Times New Roman"/>
          <w:sz w:val="20"/>
          <w:szCs w:val="20"/>
        </w:rPr>
        <w:t>nute Apgar</w:t>
      </w:r>
      <w:bookmarkEnd w:id="237"/>
      <w:bookmarkEnd w:id="238"/>
      <w:r w:rsidR="00461611" w:rsidRPr="006E47E6">
        <w:rPr>
          <w:rFonts w:ascii="Times New Roman" w:hAnsi="Times New Roman" w:cs="Times New Roman"/>
          <w:sz w:val="20"/>
          <w:szCs w:val="20"/>
        </w:rPr>
        <w:t xml:space="preserve"> score</w:t>
      </w:r>
      <w:r w:rsidR="006B7A1C" w:rsidRPr="006E47E6">
        <w:rPr>
          <w:rFonts w:ascii="Times New Roman" w:hAnsi="Times New Roman" w:cs="Times New Roman"/>
          <w:sz w:val="20"/>
          <w:szCs w:val="20"/>
        </w:rPr>
        <w:t xml:space="preserve"> ≤</w:t>
      </w:r>
      <w:r w:rsidR="00D348FD" w:rsidRPr="006E47E6">
        <w:rPr>
          <w:rFonts w:ascii="Times New Roman" w:hAnsi="Times New Roman" w:cs="Times New Roman" w:hint="eastAsia"/>
          <w:sz w:val="20"/>
          <w:szCs w:val="20"/>
        </w:rPr>
        <w:t>7</w:t>
      </w:r>
      <w:r w:rsidR="00D03271" w:rsidRPr="006E47E6">
        <w:rPr>
          <w:rFonts w:ascii="Times New Roman" w:hAnsi="Times New Roman" w:cs="Times New Roman"/>
          <w:sz w:val="20"/>
          <w:szCs w:val="20"/>
        </w:rPr>
        <w:t xml:space="preserve"> </w:t>
      </w:r>
      <w:r w:rsidR="00D348FD" w:rsidRPr="006E47E6">
        <w:rPr>
          <w:rFonts w:ascii="Times New Roman" w:hAnsi="Times New Roman" w:cs="Times New Roman"/>
          <w:sz w:val="20"/>
          <w:szCs w:val="20"/>
        </w:rPr>
        <w:t>(</w:t>
      </w:r>
      <w:proofErr w:type="spellStart"/>
      <w:r w:rsidR="00D348FD" w:rsidRPr="006E47E6">
        <w:rPr>
          <w:rFonts w:ascii="Times New Roman" w:hAnsi="Times New Roman" w:cs="Times New Roman"/>
          <w:sz w:val="20"/>
          <w:szCs w:val="20"/>
        </w:rPr>
        <w:t>aOR</w:t>
      </w:r>
      <w:proofErr w:type="spellEnd"/>
      <w:r w:rsidR="00D348FD" w:rsidRPr="006E47E6">
        <w:rPr>
          <w:rFonts w:ascii="Times New Roman" w:hAnsi="Times New Roman" w:cs="Times New Roman"/>
          <w:sz w:val="20"/>
          <w:szCs w:val="20"/>
        </w:rPr>
        <w:t xml:space="preserve"> 4.09 [</w:t>
      </w:r>
      <w:r w:rsidR="00573707" w:rsidRPr="006E47E6">
        <w:rPr>
          <w:rFonts w:ascii="Times New Roman" w:hAnsi="Times New Roman" w:cs="Times New Roman"/>
          <w:sz w:val="20"/>
          <w:szCs w:val="20"/>
        </w:rPr>
        <w:t>95% CI</w:t>
      </w:r>
      <w:r w:rsidR="00D348FD" w:rsidRPr="006E47E6">
        <w:rPr>
          <w:rFonts w:ascii="Times New Roman" w:hAnsi="Times New Roman" w:cs="Times New Roman"/>
          <w:sz w:val="20"/>
          <w:szCs w:val="20"/>
        </w:rPr>
        <w:t xml:space="preserve"> 1.04-16.08])</w:t>
      </w:r>
      <w:r w:rsidR="00D03271" w:rsidRPr="006E47E6">
        <w:rPr>
          <w:rFonts w:ascii="Times New Roman" w:hAnsi="Times New Roman" w:cs="Times New Roman"/>
          <w:sz w:val="20"/>
          <w:szCs w:val="20"/>
        </w:rPr>
        <w:t xml:space="preserve"> than those who conceived spontaneously.</w:t>
      </w:r>
      <w:r w:rsidR="00D348FD" w:rsidRPr="006E47E6">
        <w:rPr>
          <w:rFonts w:ascii="Times New Roman" w:hAnsi="Times New Roman" w:cs="Times New Roman"/>
          <w:sz w:val="20"/>
          <w:szCs w:val="20"/>
        </w:rPr>
        <w:t xml:space="preserve"> </w:t>
      </w:r>
      <w:bookmarkStart w:id="239" w:name="OLE_LINK161"/>
      <w:bookmarkStart w:id="240" w:name="OLE_LINK162"/>
      <w:r w:rsidR="00E7797A" w:rsidRPr="006E47E6">
        <w:rPr>
          <w:rFonts w:ascii="Times New Roman" w:hAnsi="Times New Roman" w:cs="Times New Roman"/>
          <w:sz w:val="20"/>
          <w:szCs w:val="20"/>
        </w:rPr>
        <w:t>W</w:t>
      </w:r>
      <w:r w:rsidR="00FC5C36" w:rsidRPr="006E47E6">
        <w:rPr>
          <w:rFonts w:ascii="Times New Roman" w:hAnsi="Times New Roman" w:cs="Times New Roman"/>
          <w:sz w:val="20"/>
          <w:szCs w:val="20"/>
        </w:rPr>
        <w:t xml:space="preserve">omen </w:t>
      </w:r>
      <w:r w:rsidR="00461611" w:rsidRPr="006E47E6">
        <w:rPr>
          <w:rFonts w:ascii="Times New Roman" w:hAnsi="Times New Roman" w:cs="Times New Roman"/>
          <w:sz w:val="20"/>
          <w:szCs w:val="20"/>
        </w:rPr>
        <w:t xml:space="preserve">with endometriosis </w:t>
      </w:r>
      <w:r w:rsidR="00FC5C36" w:rsidRPr="006E47E6">
        <w:rPr>
          <w:rFonts w:ascii="Times New Roman" w:hAnsi="Times New Roman" w:cs="Times New Roman"/>
          <w:sz w:val="20"/>
          <w:szCs w:val="20"/>
        </w:rPr>
        <w:t xml:space="preserve">who conceived by </w:t>
      </w:r>
      <w:r w:rsidR="00694213" w:rsidRPr="006E47E6">
        <w:rPr>
          <w:rFonts w:ascii="Times New Roman" w:hAnsi="Times New Roman" w:cs="Times New Roman"/>
          <w:sz w:val="20"/>
          <w:szCs w:val="20"/>
        </w:rPr>
        <w:t xml:space="preserve">IVF </w:t>
      </w:r>
      <w:r w:rsidR="00461611" w:rsidRPr="006E47E6">
        <w:rPr>
          <w:rFonts w:ascii="Times New Roman" w:hAnsi="Times New Roman" w:cs="Times New Roman"/>
          <w:sz w:val="20"/>
          <w:szCs w:val="20"/>
        </w:rPr>
        <w:t>had</w:t>
      </w:r>
      <w:r w:rsidR="00FC5C36" w:rsidRPr="006E47E6">
        <w:rPr>
          <w:rFonts w:ascii="Times New Roman" w:hAnsi="Times New Roman" w:cs="Times New Roman"/>
          <w:sz w:val="20"/>
          <w:szCs w:val="20"/>
        </w:rPr>
        <w:t xml:space="preserve"> a higher risk of placenta previa</w:t>
      </w:r>
      <w:r w:rsidR="00461611" w:rsidRPr="006E47E6">
        <w:rPr>
          <w:rFonts w:ascii="Times New Roman" w:hAnsi="Times New Roman" w:cs="Times New Roman"/>
          <w:sz w:val="20"/>
          <w:szCs w:val="20"/>
        </w:rPr>
        <w:t xml:space="preserve"> </w:t>
      </w:r>
      <w:r w:rsidR="00FC5C36" w:rsidRPr="006E47E6">
        <w:rPr>
          <w:rFonts w:ascii="Times New Roman" w:hAnsi="Times New Roman" w:cs="Times New Roman"/>
          <w:sz w:val="20"/>
          <w:szCs w:val="20"/>
        </w:rPr>
        <w:t>(</w:t>
      </w:r>
      <w:proofErr w:type="spellStart"/>
      <w:r w:rsidR="00FC5C36" w:rsidRPr="006E47E6">
        <w:rPr>
          <w:rFonts w:ascii="Times New Roman" w:hAnsi="Times New Roman" w:cs="Times New Roman"/>
          <w:sz w:val="20"/>
          <w:szCs w:val="20"/>
        </w:rPr>
        <w:t>aOR</w:t>
      </w:r>
      <w:proofErr w:type="spellEnd"/>
      <w:r w:rsidR="00FC5C36" w:rsidRPr="006E47E6">
        <w:rPr>
          <w:rFonts w:ascii="Times New Roman" w:hAnsi="Times New Roman" w:cs="Times New Roman"/>
          <w:sz w:val="20"/>
          <w:szCs w:val="20"/>
        </w:rPr>
        <w:t xml:space="preserve"> 9.33 [</w:t>
      </w:r>
      <w:r w:rsidR="00573707" w:rsidRPr="006E47E6">
        <w:rPr>
          <w:rFonts w:ascii="Times New Roman" w:hAnsi="Times New Roman" w:cs="Times New Roman"/>
          <w:sz w:val="20"/>
          <w:szCs w:val="20"/>
        </w:rPr>
        <w:t>95% CI</w:t>
      </w:r>
      <w:r w:rsidR="00FC5C36" w:rsidRPr="006E47E6">
        <w:rPr>
          <w:rFonts w:ascii="Times New Roman" w:hAnsi="Times New Roman" w:cs="Times New Roman"/>
          <w:sz w:val="20"/>
          <w:szCs w:val="20"/>
        </w:rPr>
        <w:t xml:space="preserve"> 4.22-20.62])</w:t>
      </w:r>
      <w:r w:rsidR="00573707" w:rsidRPr="006E47E6">
        <w:rPr>
          <w:rFonts w:ascii="Times New Roman" w:hAnsi="Times New Roman" w:cs="Times New Roman"/>
          <w:sz w:val="20"/>
          <w:szCs w:val="20"/>
        </w:rPr>
        <w:t xml:space="preserve">, </w:t>
      </w:r>
      <w:r w:rsidR="00FC5C36" w:rsidRPr="006E47E6">
        <w:rPr>
          <w:rFonts w:ascii="Times New Roman" w:hAnsi="Times New Roman" w:cs="Times New Roman"/>
          <w:sz w:val="20"/>
          <w:szCs w:val="20"/>
        </w:rPr>
        <w:t>SGA</w:t>
      </w:r>
      <w:r w:rsidR="00461611" w:rsidRPr="006E47E6">
        <w:rPr>
          <w:rFonts w:ascii="Times New Roman" w:hAnsi="Times New Roman" w:cs="Times New Roman"/>
          <w:sz w:val="20"/>
          <w:szCs w:val="20"/>
        </w:rPr>
        <w:t xml:space="preserve"> </w:t>
      </w:r>
      <w:r w:rsidR="00FC5C36" w:rsidRPr="006E47E6">
        <w:rPr>
          <w:rFonts w:ascii="Times New Roman" w:hAnsi="Times New Roman" w:cs="Times New Roman"/>
          <w:sz w:val="20"/>
          <w:szCs w:val="20"/>
        </w:rPr>
        <w:t>(</w:t>
      </w:r>
      <w:proofErr w:type="spellStart"/>
      <w:r w:rsidR="00FC5C36" w:rsidRPr="006E47E6">
        <w:rPr>
          <w:rFonts w:ascii="Times New Roman" w:hAnsi="Times New Roman" w:cs="Times New Roman"/>
          <w:sz w:val="20"/>
          <w:szCs w:val="20"/>
        </w:rPr>
        <w:t>aOR</w:t>
      </w:r>
      <w:proofErr w:type="spellEnd"/>
      <w:r w:rsidR="00FC5C36" w:rsidRPr="006E47E6">
        <w:rPr>
          <w:rFonts w:ascii="Times New Roman" w:hAnsi="Times New Roman" w:cs="Times New Roman"/>
          <w:sz w:val="20"/>
          <w:szCs w:val="20"/>
        </w:rPr>
        <w:t xml:space="preserve"> 2.29 [</w:t>
      </w:r>
      <w:r w:rsidR="00573707" w:rsidRPr="006E47E6">
        <w:rPr>
          <w:rFonts w:ascii="Times New Roman" w:hAnsi="Times New Roman" w:cs="Times New Roman"/>
          <w:sz w:val="20"/>
          <w:szCs w:val="20"/>
        </w:rPr>
        <w:t>95% CI</w:t>
      </w:r>
      <w:r w:rsidR="00FC5C36" w:rsidRPr="006E47E6">
        <w:rPr>
          <w:rFonts w:ascii="Times New Roman" w:hAnsi="Times New Roman" w:cs="Times New Roman"/>
          <w:sz w:val="20"/>
          <w:szCs w:val="20"/>
        </w:rPr>
        <w:t xml:space="preserve"> 1.04-5.08]), macrosomia</w:t>
      </w:r>
      <w:r w:rsidR="00461611" w:rsidRPr="006E47E6">
        <w:rPr>
          <w:rFonts w:ascii="Times New Roman" w:hAnsi="Times New Roman" w:cs="Times New Roman"/>
          <w:sz w:val="20"/>
          <w:szCs w:val="20"/>
        </w:rPr>
        <w:t xml:space="preserve"> </w:t>
      </w:r>
      <w:r w:rsidR="00FC5C36" w:rsidRPr="006E47E6">
        <w:rPr>
          <w:rFonts w:ascii="Times New Roman" w:hAnsi="Times New Roman" w:cs="Times New Roman"/>
          <w:sz w:val="20"/>
          <w:szCs w:val="20"/>
        </w:rPr>
        <w:t>(</w:t>
      </w:r>
      <w:proofErr w:type="spellStart"/>
      <w:r w:rsidR="00FC5C36" w:rsidRPr="006E47E6">
        <w:rPr>
          <w:rFonts w:ascii="Times New Roman" w:hAnsi="Times New Roman" w:cs="Times New Roman"/>
          <w:sz w:val="20"/>
          <w:szCs w:val="20"/>
        </w:rPr>
        <w:t>aOR</w:t>
      </w:r>
      <w:proofErr w:type="spellEnd"/>
      <w:r w:rsidR="00FC5C36" w:rsidRPr="006E47E6">
        <w:rPr>
          <w:rFonts w:ascii="Times New Roman" w:hAnsi="Times New Roman" w:cs="Times New Roman"/>
          <w:sz w:val="20"/>
          <w:szCs w:val="20"/>
        </w:rPr>
        <w:t xml:space="preserve"> 2.00 [</w:t>
      </w:r>
      <w:r w:rsidR="00573707" w:rsidRPr="006E47E6">
        <w:rPr>
          <w:rFonts w:ascii="Times New Roman" w:hAnsi="Times New Roman" w:cs="Times New Roman"/>
          <w:sz w:val="20"/>
          <w:szCs w:val="20"/>
        </w:rPr>
        <w:t>95% CI</w:t>
      </w:r>
      <w:r w:rsidR="00FC5C36" w:rsidRPr="006E47E6">
        <w:rPr>
          <w:rFonts w:ascii="Times New Roman" w:hAnsi="Times New Roman" w:cs="Times New Roman"/>
          <w:sz w:val="20"/>
          <w:szCs w:val="20"/>
        </w:rPr>
        <w:t xml:space="preserve"> 1.02-3.95]), </w:t>
      </w:r>
      <w:r w:rsidR="00E7797A" w:rsidRPr="006E47E6">
        <w:rPr>
          <w:rFonts w:ascii="Times New Roman" w:hAnsi="Times New Roman" w:cs="Times New Roman"/>
          <w:sz w:val="20"/>
          <w:szCs w:val="20"/>
        </w:rPr>
        <w:t xml:space="preserve">and </w:t>
      </w:r>
      <w:r w:rsidR="00FC5C36" w:rsidRPr="006E47E6">
        <w:rPr>
          <w:rFonts w:ascii="Times New Roman" w:hAnsi="Times New Roman" w:cs="Times New Roman"/>
          <w:sz w:val="20"/>
          <w:szCs w:val="20"/>
        </w:rPr>
        <w:t>NICU admission</w:t>
      </w:r>
      <w:r w:rsidR="00461611" w:rsidRPr="006E47E6">
        <w:rPr>
          <w:rFonts w:ascii="Times New Roman" w:hAnsi="Times New Roman" w:cs="Times New Roman"/>
          <w:sz w:val="20"/>
          <w:szCs w:val="20"/>
        </w:rPr>
        <w:t xml:space="preserve"> </w:t>
      </w:r>
      <w:r w:rsidR="00FC5C36" w:rsidRPr="006E47E6">
        <w:rPr>
          <w:rFonts w:ascii="Times New Roman" w:hAnsi="Times New Roman" w:cs="Times New Roman"/>
          <w:sz w:val="20"/>
          <w:szCs w:val="20"/>
        </w:rPr>
        <w:t>(</w:t>
      </w:r>
      <w:proofErr w:type="spellStart"/>
      <w:r w:rsidR="00FC5C36" w:rsidRPr="006E47E6">
        <w:rPr>
          <w:rFonts w:ascii="Times New Roman" w:hAnsi="Times New Roman" w:cs="Times New Roman"/>
          <w:sz w:val="20"/>
          <w:szCs w:val="20"/>
        </w:rPr>
        <w:t>aOR</w:t>
      </w:r>
      <w:proofErr w:type="spellEnd"/>
      <w:r w:rsidR="00FC5C36" w:rsidRPr="006E47E6">
        <w:rPr>
          <w:rFonts w:ascii="Times New Roman" w:hAnsi="Times New Roman" w:cs="Times New Roman"/>
          <w:sz w:val="20"/>
          <w:szCs w:val="20"/>
        </w:rPr>
        <w:t xml:space="preserve"> 2.35 [</w:t>
      </w:r>
      <w:r w:rsidR="00573707" w:rsidRPr="006E47E6">
        <w:rPr>
          <w:rFonts w:ascii="Times New Roman" w:hAnsi="Times New Roman" w:cs="Times New Roman"/>
          <w:sz w:val="20"/>
          <w:szCs w:val="20"/>
        </w:rPr>
        <w:t>95% CI</w:t>
      </w:r>
      <w:r w:rsidR="00FC5C36" w:rsidRPr="006E47E6">
        <w:rPr>
          <w:rFonts w:ascii="Times New Roman" w:hAnsi="Times New Roman" w:cs="Times New Roman"/>
          <w:sz w:val="20"/>
          <w:szCs w:val="20"/>
        </w:rPr>
        <w:t xml:space="preserve"> 1.35-4.09])</w:t>
      </w:r>
      <w:r w:rsidR="00E7797A" w:rsidRPr="006E47E6">
        <w:rPr>
          <w:rFonts w:ascii="Times New Roman" w:hAnsi="Times New Roman" w:cs="Times New Roman"/>
          <w:sz w:val="20"/>
          <w:szCs w:val="20"/>
        </w:rPr>
        <w:t xml:space="preserve"> than those who conceived spontaneously.</w:t>
      </w:r>
      <w:r w:rsidR="00FC5C36" w:rsidRPr="006E47E6">
        <w:rPr>
          <w:rFonts w:ascii="Times New Roman" w:hAnsi="Times New Roman" w:cs="Times New Roman"/>
          <w:sz w:val="20"/>
          <w:szCs w:val="20"/>
        </w:rPr>
        <w:t xml:space="preserve"> </w:t>
      </w:r>
      <w:bookmarkEnd w:id="239"/>
      <w:bookmarkEnd w:id="240"/>
      <w:r w:rsidR="00E7797A" w:rsidRPr="006E47E6">
        <w:rPr>
          <w:rFonts w:ascii="Times New Roman" w:hAnsi="Times New Roman" w:cs="Times New Roman"/>
          <w:sz w:val="20"/>
          <w:szCs w:val="20"/>
        </w:rPr>
        <w:t>W</w:t>
      </w:r>
      <w:r w:rsidR="00626682" w:rsidRPr="006E47E6">
        <w:rPr>
          <w:rFonts w:ascii="Times New Roman" w:hAnsi="Times New Roman" w:cs="Times New Roman"/>
          <w:sz w:val="20"/>
          <w:szCs w:val="20"/>
        </w:rPr>
        <w:t>omen</w:t>
      </w:r>
      <w:r w:rsidR="00E7797A" w:rsidRPr="006E47E6">
        <w:rPr>
          <w:rFonts w:ascii="Times New Roman" w:hAnsi="Times New Roman" w:cs="Times New Roman"/>
          <w:sz w:val="20"/>
          <w:szCs w:val="20"/>
        </w:rPr>
        <w:t xml:space="preserve"> with male infertility</w:t>
      </w:r>
      <w:r w:rsidR="00626682" w:rsidRPr="006E47E6">
        <w:rPr>
          <w:rFonts w:ascii="Times New Roman" w:hAnsi="Times New Roman" w:cs="Times New Roman"/>
          <w:sz w:val="20"/>
          <w:szCs w:val="20"/>
        </w:rPr>
        <w:t xml:space="preserve"> who conceived by </w:t>
      </w:r>
      <w:r w:rsidR="00694213" w:rsidRPr="006E47E6">
        <w:rPr>
          <w:rFonts w:ascii="Times New Roman" w:hAnsi="Times New Roman" w:cs="Times New Roman"/>
          <w:sz w:val="20"/>
          <w:szCs w:val="20"/>
        </w:rPr>
        <w:t xml:space="preserve">IVF </w:t>
      </w:r>
      <w:r w:rsidR="00E7797A" w:rsidRPr="006E47E6">
        <w:rPr>
          <w:rFonts w:ascii="Times New Roman" w:hAnsi="Times New Roman" w:cs="Times New Roman"/>
          <w:sz w:val="20"/>
          <w:szCs w:val="20"/>
        </w:rPr>
        <w:t>had</w:t>
      </w:r>
      <w:r w:rsidR="00626682" w:rsidRPr="006E47E6">
        <w:rPr>
          <w:rFonts w:ascii="Times New Roman" w:hAnsi="Times New Roman" w:cs="Times New Roman"/>
          <w:sz w:val="20"/>
          <w:szCs w:val="20"/>
        </w:rPr>
        <w:t xml:space="preserve"> a higher risk of placenta previa</w:t>
      </w:r>
      <w:r w:rsidR="00461611"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4.14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2.23-7.68]) and placenta </w:t>
      </w:r>
      <w:proofErr w:type="spellStart"/>
      <w:r w:rsidR="00626682" w:rsidRPr="006E47E6">
        <w:rPr>
          <w:rFonts w:ascii="Times New Roman" w:hAnsi="Times New Roman" w:cs="Times New Roman"/>
          <w:sz w:val="20"/>
          <w:szCs w:val="20"/>
        </w:rPr>
        <w:t>accret</w:t>
      </w:r>
      <w:r w:rsidR="00E7797A" w:rsidRPr="006E47E6">
        <w:rPr>
          <w:rFonts w:ascii="Times New Roman" w:hAnsi="Times New Roman" w:cs="Times New Roman"/>
          <w:sz w:val="20"/>
          <w:szCs w:val="20"/>
        </w:rPr>
        <w:t>a</w:t>
      </w:r>
      <w:proofErr w:type="spellEnd"/>
      <w:r w:rsidR="00626682" w:rsidRPr="006E47E6">
        <w:rPr>
          <w:rFonts w:ascii="Times New Roman" w:hAnsi="Times New Roman" w:cs="Times New Roman"/>
          <w:sz w:val="20"/>
          <w:szCs w:val="20"/>
        </w:rPr>
        <w:t xml:space="preserve"> (</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2.05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1.08-3.87])</w:t>
      </w:r>
      <w:r w:rsidR="00E7797A" w:rsidRPr="006E47E6">
        <w:rPr>
          <w:rFonts w:ascii="Times New Roman" w:hAnsi="Times New Roman" w:cs="Times New Roman"/>
          <w:sz w:val="20"/>
          <w:szCs w:val="20"/>
        </w:rPr>
        <w:t>.</w:t>
      </w:r>
      <w:r w:rsidR="00626682" w:rsidRPr="006E47E6">
        <w:rPr>
          <w:rFonts w:ascii="Times New Roman" w:hAnsi="Times New Roman" w:cs="Times New Roman"/>
          <w:sz w:val="20"/>
          <w:szCs w:val="20"/>
        </w:rPr>
        <w:t xml:space="preserve"> </w:t>
      </w:r>
      <w:r w:rsidR="00E7797A" w:rsidRPr="006E47E6">
        <w:rPr>
          <w:rFonts w:ascii="Times New Roman" w:hAnsi="Times New Roman" w:cs="Times New Roman"/>
          <w:sz w:val="20"/>
          <w:szCs w:val="20"/>
        </w:rPr>
        <w:t>W</w:t>
      </w:r>
      <w:r w:rsidR="00626682" w:rsidRPr="006E47E6">
        <w:rPr>
          <w:rFonts w:ascii="Times New Roman" w:hAnsi="Times New Roman" w:cs="Times New Roman"/>
          <w:sz w:val="20"/>
          <w:szCs w:val="20"/>
        </w:rPr>
        <w:t xml:space="preserve">omen </w:t>
      </w:r>
      <w:r w:rsidR="00E7797A" w:rsidRPr="006E47E6">
        <w:rPr>
          <w:rFonts w:ascii="Times New Roman" w:hAnsi="Times New Roman" w:cs="Times New Roman"/>
          <w:sz w:val="20"/>
          <w:szCs w:val="20"/>
        </w:rPr>
        <w:t xml:space="preserve">with mixed infertility </w:t>
      </w:r>
      <w:r w:rsidR="00626682" w:rsidRPr="006E47E6">
        <w:rPr>
          <w:rFonts w:ascii="Times New Roman" w:hAnsi="Times New Roman" w:cs="Times New Roman"/>
          <w:sz w:val="20"/>
          <w:szCs w:val="20"/>
        </w:rPr>
        <w:t xml:space="preserve">who conceived by </w:t>
      </w:r>
      <w:r w:rsidR="00694213" w:rsidRPr="006E47E6">
        <w:rPr>
          <w:rFonts w:ascii="Times New Roman" w:hAnsi="Times New Roman" w:cs="Times New Roman"/>
          <w:sz w:val="20"/>
          <w:szCs w:val="20"/>
        </w:rPr>
        <w:t xml:space="preserve">IVF </w:t>
      </w:r>
      <w:r w:rsidR="00E7797A" w:rsidRPr="006E47E6">
        <w:rPr>
          <w:rFonts w:ascii="Times New Roman" w:hAnsi="Times New Roman" w:cs="Times New Roman"/>
          <w:sz w:val="20"/>
          <w:szCs w:val="20"/>
        </w:rPr>
        <w:t>had</w:t>
      </w:r>
      <w:r w:rsidR="00626682" w:rsidRPr="006E47E6">
        <w:rPr>
          <w:rFonts w:ascii="Times New Roman" w:hAnsi="Times New Roman" w:cs="Times New Roman"/>
          <w:sz w:val="20"/>
          <w:szCs w:val="20"/>
        </w:rPr>
        <w:t xml:space="preserve"> a higher risk of GDM</w:t>
      </w:r>
      <w:r w:rsidR="00E7797A"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1.85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1.15-2.98]), placenta previa</w:t>
      </w:r>
      <w:r w:rsidR="00E7797A"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4.73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1.83-12.21]), placental abruption</w:t>
      </w:r>
      <w:r w:rsidR="00D32307"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3.39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1.20-9.56]), chorioamnionitis</w:t>
      </w:r>
      <w:r w:rsidR="00D32307"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2.93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1.04-8.26]), </w:t>
      </w:r>
      <w:bookmarkStart w:id="241" w:name="OLE_LINK189"/>
      <w:bookmarkStart w:id="242" w:name="OLE_LINK190"/>
      <w:r w:rsidR="00D5159E" w:rsidRPr="006E47E6">
        <w:rPr>
          <w:rFonts w:ascii="Times New Roman" w:hAnsi="Times New Roman" w:cs="Times New Roman"/>
          <w:sz w:val="20"/>
          <w:szCs w:val="20"/>
        </w:rPr>
        <w:t>PB</w:t>
      </w:r>
      <w:r w:rsidR="00D32307" w:rsidRPr="006E47E6">
        <w:rPr>
          <w:rFonts w:ascii="Times New Roman" w:hAnsi="Times New Roman" w:cs="Times New Roman"/>
          <w:sz w:val="20"/>
          <w:szCs w:val="20"/>
        </w:rPr>
        <w:t xml:space="preserve"> </w:t>
      </w:r>
      <w:r w:rsidR="00626682" w:rsidRPr="006E47E6">
        <w:rPr>
          <w:rFonts w:ascii="Times New Roman" w:hAnsi="Times New Roman" w:cs="Times New Roman"/>
          <w:sz w:val="20"/>
          <w:szCs w:val="20"/>
        </w:rPr>
        <w:t>(</w:t>
      </w:r>
      <w:proofErr w:type="spellStart"/>
      <w:r w:rsidR="00626682" w:rsidRPr="006E47E6">
        <w:rPr>
          <w:rFonts w:ascii="Times New Roman" w:hAnsi="Times New Roman" w:cs="Times New Roman"/>
          <w:sz w:val="20"/>
          <w:szCs w:val="20"/>
        </w:rPr>
        <w:t>aOR</w:t>
      </w:r>
      <w:proofErr w:type="spellEnd"/>
      <w:r w:rsidR="00626682" w:rsidRPr="006E47E6">
        <w:rPr>
          <w:rFonts w:ascii="Times New Roman" w:hAnsi="Times New Roman" w:cs="Times New Roman"/>
          <w:sz w:val="20"/>
          <w:szCs w:val="20"/>
        </w:rPr>
        <w:t xml:space="preserve"> 2.69 [</w:t>
      </w:r>
      <w:r w:rsidR="00573707" w:rsidRPr="006E47E6">
        <w:rPr>
          <w:rFonts w:ascii="Times New Roman" w:hAnsi="Times New Roman" w:cs="Times New Roman"/>
          <w:sz w:val="20"/>
          <w:szCs w:val="20"/>
        </w:rPr>
        <w:t>95% CI</w:t>
      </w:r>
      <w:r w:rsidR="00626682" w:rsidRPr="006E47E6">
        <w:rPr>
          <w:rFonts w:ascii="Times New Roman" w:hAnsi="Times New Roman" w:cs="Times New Roman"/>
          <w:sz w:val="20"/>
          <w:szCs w:val="20"/>
        </w:rPr>
        <w:t xml:space="preserve"> 1.41-5.15]), and </w:t>
      </w:r>
      <w:r w:rsidR="00D32307" w:rsidRPr="006E47E6">
        <w:rPr>
          <w:rFonts w:ascii="Times New Roman" w:hAnsi="Times New Roman" w:cs="Times New Roman"/>
          <w:sz w:val="20"/>
          <w:szCs w:val="20"/>
        </w:rPr>
        <w:t xml:space="preserve">a </w:t>
      </w:r>
      <w:r w:rsidR="00573707" w:rsidRPr="006E47E6">
        <w:rPr>
          <w:rFonts w:ascii="Times New Roman" w:hAnsi="Times New Roman" w:cs="Times New Roman"/>
          <w:sz w:val="20"/>
          <w:szCs w:val="20"/>
        </w:rPr>
        <w:t>1</w:t>
      </w:r>
      <w:r w:rsidR="00D32307" w:rsidRPr="006E47E6">
        <w:rPr>
          <w:rFonts w:ascii="Times New Roman" w:hAnsi="Times New Roman" w:cs="Times New Roman"/>
          <w:sz w:val="20"/>
          <w:szCs w:val="20"/>
        </w:rPr>
        <w:t>-</w:t>
      </w:r>
      <w:r w:rsidR="00573707" w:rsidRPr="006E47E6">
        <w:rPr>
          <w:rFonts w:ascii="Times New Roman" w:hAnsi="Times New Roman" w:cs="Times New Roman"/>
          <w:sz w:val="20"/>
          <w:szCs w:val="20"/>
        </w:rPr>
        <w:t>mi</w:t>
      </w:r>
      <w:r w:rsidR="00626682" w:rsidRPr="006E47E6">
        <w:rPr>
          <w:rFonts w:ascii="Times New Roman" w:hAnsi="Times New Roman" w:cs="Times New Roman"/>
          <w:sz w:val="20"/>
          <w:szCs w:val="20"/>
        </w:rPr>
        <w:t>nute Apgar</w:t>
      </w:r>
      <w:r w:rsidR="00D32307" w:rsidRPr="006E47E6">
        <w:rPr>
          <w:rFonts w:ascii="Times New Roman" w:hAnsi="Times New Roman" w:cs="Times New Roman"/>
          <w:sz w:val="20"/>
          <w:szCs w:val="20"/>
        </w:rPr>
        <w:t xml:space="preserve"> score</w:t>
      </w:r>
      <w:r w:rsidR="006B7A1C" w:rsidRPr="006E47E6">
        <w:rPr>
          <w:rFonts w:ascii="Times New Roman" w:hAnsi="Times New Roman" w:cs="Times New Roman" w:hint="eastAsia"/>
          <w:sz w:val="20"/>
          <w:szCs w:val="20"/>
        </w:rPr>
        <w:t xml:space="preserve"> </w:t>
      </w:r>
      <w:r w:rsidR="006B7A1C" w:rsidRPr="006E47E6">
        <w:rPr>
          <w:rFonts w:ascii="Times New Roman" w:hAnsi="Times New Roman" w:cs="Times New Roman"/>
          <w:sz w:val="20"/>
          <w:szCs w:val="20"/>
        </w:rPr>
        <w:t>≤</w:t>
      </w:r>
      <w:r w:rsidR="00626682" w:rsidRPr="006E47E6">
        <w:rPr>
          <w:rFonts w:ascii="Times New Roman" w:hAnsi="Times New Roman" w:cs="Times New Roman" w:hint="eastAsia"/>
          <w:sz w:val="20"/>
          <w:szCs w:val="20"/>
        </w:rPr>
        <w:t>7</w:t>
      </w:r>
      <w:bookmarkEnd w:id="241"/>
      <w:bookmarkEnd w:id="242"/>
      <w:r w:rsidR="00D32307" w:rsidRPr="006E47E6">
        <w:rPr>
          <w:rFonts w:ascii="Times New Roman" w:hAnsi="Times New Roman" w:cs="Times New Roman"/>
          <w:sz w:val="20"/>
          <w:szCs w:val="20"/>
        </w:rPr>
        <w:t xml:space="preserve"> </w:t>
      </w:r>
      <w:r w:rsidR="00566950" w:rsidRPr="006E47E6">
        <w:rPr>
          <w:rFonts w:ascii="Times New Roman" w:hAnsi="Times New Roman" w:cs="Times New Roman"/>
          <w:sz w:val="20"/>
          <w:szCs w:val="20"/>
        </w:rPr>
        <w:t>(</w:t>
      </w:r>
      <w:proofErr w:type="spellStart"/>
      <w:r w:rsidR="00566950" w:rsidRPr="006E47E6">
        <w:rPr>
          <w:rFonts w:ascii="Times New Roman" w:hAnsi="Times New Roman" w:cs="Times New Roman"/>
          <w:sz w:val="20"/>
          <w:szCs w:val="20"/>
        </w:rPr>
        <w:t>aOR</w:t>
      </w:r>
      <w:proofErr w:type="spellEnd"/>
      <w:r w:rsidR="00566950" w:rsidRPr="006E47E6">
        <w:rPr>
          <w:rFonts w:ascii="Times New Roman" w:hAnsi="Times New Roman" w:cs="Times New Roman"/>
          <w:sz w:val="20"/>
          <w:szCs w:val="20"/>
        </w:rPr>
        <w:t xml:space="preserve"> 4.68 [</w:t>
      </w:r>
      <w:r w:rsidR="00573707" w:rsidRPr="006E47E6">
        <w:rPr>
          <w:rFonts w:ascii="Times New Roman" w:hAnsi="Times New Roman" w:cs="Times New Roman"/>
          <w:sz w:val="20"/>
          <w:szCs w:val="20"/>
        </w:rPr>
        <w:t>95% CI</w:t>
      </w:r>
      <w:r w:rsidR="00566950" w:rsidRPr="006E47E6">
        <w:rPr>
          <w:rFonts w:ascii="Times New Roman" w:hAnsi="Times New Roman" w:cs="Times New Roman"/>
          <w:sz w:val="20"/>
          <w:szCs w:val="20"/>
        </w:rPr>
        <w:t xml:space="preserve"> 1.62-13.51])</w:t>
      </w:r>
      <w:r w:rsidR="00D32307" w:rsidRPr="006E47E6">
        <w:rPr>
          <w:rFonts w:ascii="Times New Roman" w:hAnsi="Times New Roman" w:cs="Times New Roman"/>
          <w:sz w:val="20"/>
          <w:szCs w:val="20"/>
        </w:rPr>
        <w:t xml:space="preserve"> than those who conceived spontaneously</w:t>
      </w:r>
      <w:r w:rsidR="00566950" w:rsidRPr="006E47E6">
        <w:rPr>
          <w:rFonts w:ascii="Times New Roman" w:hAnsi="Times New Roman" w:cs="Times New Roman"/>
          <w:sz w:val="20"/>
          <w:szCs w:val="20"/>
        </w:rPr>
        <w:t xml:space="preserve">. However, </w:t>
      </w:r>
      <w:bookmarkStart w:id="243" w:name="OLE_LINK241"/>
      <w:bookmarkStart w:id="244" w:name="OLE_LINK242"/>
      <w:r w:rsidR="00D32307" w:rsidRPr="006E47E6">
        <w:rPr>
          <w:rFonts w:ascii="Times New Roman" w:hAnsi="Times New Roman" w:cs="Times New Roman"/>
          <w:sz w:val="20"/>
          <w:szCs w:val="20"/>
        </w:rPr>
        <w:t xml:space="preserve">when </w:t>
      </w:r>
      <w:r w:rsidR="00FE608A" w:rsidRPr="006E47E6">
        <w:rPr>
          <w:rFonts w:ascii="Times New Roman" w:hAnsi="Times New Roman" w:cs="Times New Roman"/>
          <w:sz w:val="20"/>
          <w:szCs w:val="20"/>
        </w:rPr>
        <w:t>twin</w:t>
      </w:r>
      <w:r w:rsidR="00091533" w:rsidRPr="006E47E6">
        <w:rPr>
          <w:rFonts w:ascii="Times New Roman" w:hAnsi="Times New Roman" w:cs="Times New Roman"/>
          <w:sz w:val="20"/>
          <w:szCs w:val="20"/>
        </w:rPr>
        <w:t xml:space="preserve"> pregnancies</w:t>
      </w:r>
      <w:r w:rsidR="00D32307" w:rsidRPr="006E47E6">
        <w:rPr>
          <w:rFonts w:ascii="Times New Roman" w:hAnsi="Times New Roman" w:cs="Times New Roman"/>
          <w:sz w:val="20"/>
          <w:szCs w:val="20"/>
        </w:rPr>
        <w:t xml:space="preserve"> were</w:t>
      </w:r>
      <w:r w:rsidR="00091533" w:rsidRPr="006E47E6">
        <w:rPr>
          <w:rFonts w:ascii="Times New Roman" w:hAnsi="Times New Roman" w:cs="Times New Roman"/>
          <w:sz w:val="20"/>
          <w:szCs w:val="20"/>
        </w:rPr>
        <w:t xml:space="preserve"> compared with</w:t>
      </w:r>
      <w:r w:rsidRPr="006E47E6">
        <w:rPr>
          <w:rFonts w:ascii="Times New Roman" w:hAnsi="Times New Roman" w:cs="Times New Roman"/>
          <w:sz w:val="20"/>
          <w:szCs w:val="20"/>
        </w:rPr>
        <w:t xml:space="preserve"> </w:t>
      </w:r>
      <w:r w:rsidR="00091533" w:rsidRPr="006E47E6">
        <w:rPr>
          <w:rFonts w:ascii="Times New Roman" w:hAnsi="Times New Roman" w:cs="Times New Roman"/>
          <w:sz w:val="20"/>
          <w:szCs w:val="20"/>
        </w:rPr>
        <w:t>spontaneous pregnancies, only the rates of</w:t>
      </w:r>
      <w:r w:rsidR="00D32307" w:rsidRPr="006E47E6">
        <w:rPr>
          <w:rFonts w:ascii="Times New Roman" w:hAnsi="Times New Roman" w:cs="Times New Roman"/>
          <w:sz w:val="20"/>
          <w:szCs w:val="20"/>
        </w:rPr>
        <w:t xml:space="preserve"> the following were significantly increased:</w:t>
      </w:r>
      <w:r w:rsidR="00091533" w:rsidRPr="006E47E6">
        <w:rPr>
          <w:rFonts w:ascii="Times New Roman" w:hAnsi="Times New Roman" w:cs="Times New Roman"/>
          <w:sz w:val="20"/>
          <w:szCs w:val="20"/>
        </w:rPr>
        <w:t xml:space="preserve"> GDM in </w:t>
      </w:r>
      <w:r w:rsidR="00D32307" w:rsidRPr="006E47E6">
        <w:rPr>
          <w:rFonts w:ascii="Times New Roman" w:hAnsi="Times New Roman" w:cs="Times New Roman"/>
          <w:sz w:val="20"/>
          <w:szCs w:val="20"/>
        </w:rPr>
        <w:t xml:space="preserve">the </w:t>
      </w:r>
      <w:r w:rsidR="00091533" w:rsidRPr="006E47E6">
        <w:rPr>
          <w:rFonts w:ascii="Times New Roman" w:hAnsi="Times New Roman" w:cs="Times New Roman"/>
          <w:sz w:val="20"/>
          <w:szCs w:val="20"/>
        </w:rPr>
        <w:t>ovulation disorder and mixed infertility</w:t>
      </w:r>
      <w:r w:rsidR="00D32307" w:rsidRPr="006E47E6">
        <w:rPr>
          <w:rFonts w:ascii="Times New Roman" w:hAnsi="Times New Roman" w:cs="Times New Roman"/>
          <w:sz w:val="20"/>
          <w:szCs w:val="20"/>
        </w:rPr>
        <w:t xml:space="preserve"> groups and</w:t>
      </w:r>
      <w:r w:rsidR="00091533" w:rsidRPr="006E47E6">
        <w:rPr>
          <w:rFonts w:ascii="Times New Roman" w:hAnsi="Times New Roman" w:cs="Times New Roman"/>
          <w:sz w:val="20"/>
          <w:szCs w:val="20"/>
        </w:rPr>
        <w:t xml:space="preserve"> </w:t>
      </w:r>
      <w:r w:rsidRPr="006E47E6">
        <w:rPr>
          <w:rFonts w:ascii="Times New Roman" w:hAnsi="Times New Roman" w:cs="Times New Roman"/>
          <w:sz w:val="20"/>
          <w:szCs w:val="20"/>
        </w:rPr>
        <w:t>1</w:t>
      </w:r>
      <w:r w:rsidR="00D32307" w:rsidRPr="006E47E6">
        <w:rPr>
          <w:rFonts w:ascii="Times New Roman" w:hAnsi="Times New Roman" w:cs="Times New Roman"/>
          <w:sz w:val="20"/>
          <w:szCs w:val="20"/>
        </w:rPr>
        <w:t>-</w:t>
      </w:r>
      <w:r w:rsidRPr="006E47E6">
        <w:rPr>
          <w:rFonts w:ascii="Times New Roman" w:hAnsi="Times New Roman" w:cs="Times New Roman"/>
          <w:sz w:val="20"/>
          <w:szCs w:val="20"/>
        </w:rPr>
        <w:t>minute</w:t>
      </w:r>
      <w:r w:rsidR="00091533" w:rsidRPr="006E47E6">
        <w:rPr>
          <w:rFonts w:ascii="Times New Roman" w:hAnsi="Times New Roman" w:cs="Times New Roman"/>
          <w:sz w:val="20"/>
          <w:szCs w:val="20"/>
        </w:rPr>
        <w:t xml:space="preserve"> Apgar</w:t>
      </w:r>
      <w:r w:rsidR="00D32307" w:rsidRPr="006E47E6">
        <w:rPr>
          <w:rFonts w:ascii="Times New Roman" w:hAnsi="Times New Roman" w:cs="Times New Roman"/>
          <w:sz w:val="20"/>
          <w:szCs w:val="20"/>
        </w:rPr>
        <w:t xml:space="preserve"> score </w:t>
      </w:r>
      <w:r w:rsidR="006B7A1C" w:rsidRPr="006E47E6">
        <w:rPr>
          <w:rFonts w:ascii="Times New Roman" w:hAnsi="Times New Roman" w:cs="Times New Roman"/>
          <w:sz w:val="20"/>
          <w:szCs w:val="20"/>
        </w:rPr>
        <w:t>≤</w:t>
      </w:r>
      <w:r w:rsidR="00091533" w:rsidRPr="006E47E6">
        <w:rPr>
          <w:rFonts w:ascii="Times New Roman" w:hAnsi="Times New Roman" w:cs="Times New Roman" w:hint="eastAsia"/>
          <w:sz w:val="20"/>
          <w:szCs w:val="20"/>
        </w:rPr>
        <w:t xml:space="preserve">7 in </w:t>
      </w:r>
      <w:r w:rsidR="00D32307" w:rsidRPr="006E47E6">
        <w:rPr>
          <w:rFonts w:ascii="Times New Roman" w:hAnsi="Times New Roman" w:cs="Times New Roman"/>
          <w:sz w:val="20"/>
          <w:szCs w:val="20"/>
        </w:rPr>
        <w:t xml:space="preserve">the </w:t>
      </w:r>
      <w:r w:rsidR="00091533" w:rsidRPr="006E47E6">
        <w:rPr>
          <w:rFonts w:ascii="Times New Roman" w:hAnsi="Times New Roman" w:cs="Times New Roman"/>
          <w:sz w:val="20"/>
          <w:szCs w:val="20"/>
        </w:rPr>
        <w:t>mixed infertility</w:t>
      </w:r>
      <w:r w:rsidR="00D32307" w:rsidRPr="006E47E6">
        <w:rPr>
          <w:rFonts w:ascii="Times New Roman" w:hAnsi="Times New Roman" w:cs="Times New Roman"/>
          <w:sz w:val="20"/>
          <w:szCs w:val="20"/>
        </w:rPr>
        <w:t xml:space="preserve"> group</w:t>
      </w:r>
      <w:r w:rsidR="00020926" w:rsidRPr="006E47E6">
        <w:rPr>
          <w:rFonts w:ascii="Times New Roman" w:hAnsi="Times New Roman" w:cs="Times New Roman"/>
          <w:sz w:val="20"/>
          <w:szCs w:val="20"/>
        </w:rPr>
        <w:t>;</w:t>
      </w:r>
      <w:r w:rsidR="00091533" w:rsidRPr="006E47E6">
        <w:rPr>
          <w:rFonts w:ascii="Times New Roman" w:hAnsi="Times New Roman" w:cs="Times New Roman"/>
          <w:sz w:val="20"/>
          <w:szCs w:val="20"/>
        </w:rPr>
        <w:t xml:space="preserve"> </w:t>
      </w:r>
      <w:r w:rsidR="00566950" w:rsidRPr="006E47E6">
        <w:rPr>
          <w:rFonts w:ascii="Times New Roman" w:hAnsi="Times New Roman" w:cs="Times New Roman"/>
          <w:sz w:val="20"/>
          <w:szCs w:val="20"/>
        </w:rPr>
        <w:t xml:space="preserve">the other differences </w:t>
      </w:r>
      <w:r w:rsidRPr="006E47E6">
        <w:rPr>
          <w:rFonts w:ascii="Times New Roman" w:hAnsi="Times New Roman" w:cs="Times New Roman"/>
          <w:sz w:val="20"/>
          <w:szCs w:val="20"/>
        </w:rPr>
        <w:t>that</w:t>
      </w:r>
      <w:r w:rsidR="00566950" w:rsidRPr="006E47E6">
        <w:rPr>
          <w:rFonts w:ascii="Times New Roman" w:hAnsi="Times New Roman" w:cs="Times New Roman"/>
          <w:sz w:val="20"/>
          <w:szCs w:val="20"/>
        </w:rPr>
        <w:t xml:space="preserve"> were significantly higher in</w:t>
      </w:r>
      <w:r w:rsidR="00020926" w:rsidRPr="006E47E6">
        <w:rPr>
          <w:rFonts w:ascii="Times New Roman" w:hAnsi="Times New Roman" w:cs="Times New Roman"/>
          <w:sz w:val="20"/>
          <w:szCs w:val="20"/>
        </w:rPr>
        <w:t xml:space="preserve"> the</w:t>
      </w:r>
      <w:r w:rsidR="00566950" w:rsidRPr="006E47E6">
        <w:rPr>
          <w:rFonts w:ascii="Times New Roman" w:hAnsi="Times New Roman" w:cs="Times New Roman"/>
          <w:sz w:val="20"/>
          <w:szCs w:val="20"/>
        </w:rPr>
        <w:t xml:space="preserve"> singleton pregnanc</w:t>
      </w:r>
      <w:r w:rsidR="00020926" w:rsidRPr="006E47E6">
        <w:rPr>
          <w:rFonts w:ascii="Times New Roman" w:hAnsi="Times New Roman" w:cs="Times New Roman"/>
          <w:sz w:val="20"/>
          <w:szCs w:val="20"/>
        </w:rPr>
        <w:t>y cohort</w:t>
      </w:r>
      <w:r w:rsidR="00566950" w:rsidRPr="006E47E6">
        <w:rPr>
          <w:rFonts w:ascii="Times New Roman" w:hAnsi="Times New Roman" w:cs="Times New Roman"/>
          <w:sz w:val="20"/>
          <w:szCs w:val="20"/>
        </w:rPr>
        <w:t xml:space="preserve"> had narrowed or disappeared</w:t>
      </w:r>
      <w:r w:rsidR="00020926" w:rsidRPr="006E47E6">
        <w:rPr>
          <w:rFonts w:ascii="Times New Roman" w:hAnsi="Times New Roman" w:cs="Times New Roman"/>
          <w:sz w:val="20"/>
          <w:szCs w:val="20"/>
        </w:rPr>
        <w:t xml:space="preserve"> in the </w:t>
      </w:r>
      <w:bookmarkStart w:id="245" w:name="OLE_LINK153"/>
      <w:bookmarkStart w:id="246" w:name="OLE_LINK154"/>
      <w:r w:rsidR="00B974E7" w:rsidRPr="006E47E6">
        <w:rPr>
          <w:rFonts w:ascii="Times New Roman" w:hAnsi="Times New Roman" w:cs="Times New Roman"/>
          <w:sz w:val="20"/>
          <w:szCs w:val="20"/>
        </w:rPr>
        <w:t>twin</w:t>
      </w:r>
      <w:r w:rsidR="00020926" w:rsidRPr="006E47E6">
        <w:rPr>
          <w:rFonts w:ascii="Times New Roman" w:hAnsi="Times New Roman" w:cs="Times New Roman"/>
          <w:sz w:val="20"/>
          <w:szCs w:val="20"/>
        </w:rPr>
        <w:t xml:space="preserve"> pregnancy</w:t>
      </w:r>
      <w:bookmarkEnd w:id="245"/>
      <w:bookmarkEnd w:id="246"/>
      <w:r w:rsidR="00020926" w:rsidRPr="006E47E6">
        <w:rPr>
          <w:rFonts w:ascii="Times New Roman" w:hAnsi="Times New Roman" w:cs="Times New Roman"/>
          <w:sz w:val="20"/>
          <w:szCs w:val="20"/>
        </w:rPr>
        <w:t xml:space="preserve"> cohort</w:t>
      </w:r>
      <w:r w:rsidR="0013237A" w:rsidRPr="006E47E6">
        <w:rPr>
          <w:rFonts w:ascii="Times New Roman" w:hAnsi="Times New Roman" w:cs="Times New Roman"/>
          <w:sz w:val="20"/>
          <w:szCs w:val="20"/>
        </w:rPr>
        <w:t xml:space="preserve"> (see </w:t>
      </w:r>
      <w:r w:rsidR="00C566E3" w:rsidRPr="006E47E6">
        <w:rPr>
          <w:rFonts w:ascii="Times New Roman" w:hAnsi="Times New Roman" w:cs="Times New Roman"/>
          <w:sz w:val="20"/>
          <w:szCs w:val="20"/>
        </w:rPr>
        <w:t>S</w:t>
      </w:r>
      <w:r w:rsidR="0013237A" w:rsidRPr="006E47E6">
        <w:rPr>
          <w:rFonts w:ascii="Times New Roman" w:hAnsi="Times New Roman" w:cs="Times New Roman"/>
          <w:sz w:val="20"/>
          <w:szCs w:val="20"/>
        </w:rPr>
        <w:t xml:space="preserve">upplementary </w:t>
      </w:r>
      <w:r w:rsidR="00C566E3" w:rsidRPr="006E47E6">
        <w:rPr>
          <w:rFonts w:ascii="Times New Roman" w:hAnsi="Times New Roman" w:cs="Times New Roman"/>
          <w:sz w:val="20"/>
          <w:szCs w:val="20"/>
        </w:rPr>
        <w:t>T</w:t>
      </w:r>
      <w:r w:rsidR="0013237A" w:rsidRPr="006E47E6">
        <w:rPr>
          <w:rFonts w:ascii="Times New Roman" w:hAnsi="Times New Roman" w:cs="Times New Roman"/>
          <w:sz w:val="20"/>
          <w:szCs w:val="20"/>
        </w:rPr>
        <w:t>able</w:t>
      </w:r>
      <w:r w:rsidR="00670419" w:rsidRPr="006E47E6">
        <w:rPr>
          <w:rFonts w:ascii="Times New Roman" w:hAnsi="Times New Roman" w:cs="Times New Roman"/>
          <w:sz w:val="20"/>
          <w:szCs w:val="20"/>
        </w:rPr>
        <w:t>s</w:t>
      </w:r>
      <w:r w:rsidR="0013237A" w:rsidRPr="006E47E6">
        <w:rPr>
          <w:rFonts w:ascii="Times New Roman" w:hAnsi="Times New Roman" w:cs="Times New Roman"/>
          <w:sz w:val="20"/>
          <w:szCs w:val="20"/>
        </w:rPr>
        <w:t xml:space="preserve"> 1-4)</w:t>
      </w:r>
      <w:r w:rsidR="00566950" w:rsidRPr="006E47E6">
        <w:rPr>
          <w:rFonts w:ascii="Times New Roman" w:hAnsi="Times New Roman" w:cs="Times New Roman"/>
          <w:sz w:val="20"/>
          <w:szCs w:val="20"/>
        </w:rPr>
        <w:t>.</w:t>
      </w:r>
      <w:bookmarkEnd w:id="243"/>
      <w:bookmarkEnd w:id="244"/>
    </w:p>
    <w:p w14:paraId="287669B3" w14:textId="77777777" w:rsidR="00085C41" w:rsidRPr="006E47E6" w:rsidRDefault="00085C41" w:rsidP="00085C41">
      <w:pPr>
        <w:pStyle w:val="-11"/>
        <w:spacing w:line="460" w:lineRule="exact"/>
        <w:ind w:firstLineChars="0" w:firstLine="0"/>
        <w:jc w:val="both"/>
        <w:rPr>
          <w:rFonts w:ascii="Times New Roman" w:hAnsi="Times New Roman" w:cs="Times New Roman"/>
          <w:b/>
          <w:sz w:val="20"/>
          <w:szCs w:val="20"/>
        </w:rPr>
      </w:pPr>
    </w:p>
    <w:p w14:paraId="31AF2BD9" w14:textId="77777777" w:rsidR="002D44FC" w:rsidRPr="006E47E6" w:rsidRDefault="00626FDF" w:rsidP="00085C41">
      <w:pPr>
        <w:pStyle w:val="-11"/>
        <w:spacing w:line="460" w:lineRule="exact"/>
        <w:ind w:firstLineChars="0" w:firstLine="0"/>
        <w:jc w:val="both"/>
        <w:outlineLvl w:val="0"/>
        <w:rPr>
          <w:rFonts w:ascii="Times New Roman" w:hAnsi="Times New Roman" w:cs="Times New Roman"/>
          <w:b/>
          <w:sz w:val="20"/>
          <w:szCs w:val="20"/>
        </w:rPr>
      </w:pPr>
      <w:r w:rsidRPr="006E47E6">
        <w:rPr>
          <w:rFonts w:ascii="Times New Roman" w:hAnsi="Times New Roman" w:cs="Times New Roman"/>
          <w:b/>
          <w:sz w:val="20"/>
          <w:szCs w:val="20"/>
        </w:rPr>
        <w:t>Discussion</w:t>
      </w:r>
    </w:p>
    <w:p w14:paraId="797B78A8" w14:textId="71A2B4B7" w:rsidR="006E1A9E" w:rsidRPr="006E47E6" w:rsidRDefault="00A41B32" w:rsidP="001745B3">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As the use of </w:t>
      </w:r>
      <w:r w:rsidR="008D0FCD" w:rsidRPr="006E47E6">
        <w:rPr>
          <w:rFonts w:ascii="Times New Roman" w:hAnsi="Times New Roman" w:cs="Times New Roman"/>
          <w:sz w:val="20"/>
          <w:szCs w:val="20"/>
        </w:rPr>
        <w:t xml:space="preserve">IVF </w:t>
      </w:r>
      <w:r w:rsidRPr="006E47E6">
        <w:rPr>
          <w:rFonts w:ascii="Times New Roman" w:hAnsi="Times New Roman" w:cs="Times New Roman"/>
          <w:sz w:val="20"/>
          <w:szCs w:val="20"/>
        </w:rPr>
        <w:t xml:space="preserve">increases and newer technologies continue to push the boundaries of science, it is important to consider the clinical safety of these approaches. </w:t>
      </w:r>
      <w:bookmarkStart w:id="247" w:name="OLE_LINK532"/>
      <w:bookmarkStart w:id="248" w:name="OLE_LINK533"/>
      <w:bookmarkStart w:id="249" w:name="OLE_LINK446"/>
      <w:bookmarkStart w:id="250" w:name="OLE_LINK458"/>
      <w:bookmarkStart w:id="251" w:name="OLE_LINK11"/>
      <w:r w:rsidRPr="006E47E6">
        <w:rPr>
          <w:rFonts w:ascii="Times New Roman" w:hAnsi="Times New Roman" w:cs="Times New Roman"/>
          <w:sz w:val="20"/>
          <w:szCs w:val="20"/>
        </w:rPr>
        <w:t xml:space="preserve">Through this retrospective, hospital-based cohort study of pregnant Chinese women, </w:t>
      </w:r>
      <w:bookmarkEnd w:id="247"/>
      <w:bookmarkEnd w:id="248"/>
      <w:r w:rsidR="00EA7B7A" w:rsidRPr="006E47E6">
        <w:rPr>
          <w:rFonts w:ascii="Times New Roman" w:hAnsi="Times New Roman" w:cs="Times New Roman"/>
          <w:sz w:val="20"/>
          <w:szCs w:val="20"/>
        </w:rPr>
        <w:t xml:space="preserve">we </w:t>
      </w:r>
      <w:r w:rsidR="006E499D" w:rsidRPr="006E47E6">
        <w:rPr>
          <w:rFonts w:ascii="Times New Roman" w:hAnsi="Times New Roman" w:cs="Times New Roman"/>
          <w:sz w:val="20"/>
          <w:szCs w:val="20"/>
        </w:rPr>
        <w:t xml:space="preserve">verified that </w:t>
      </w:r>
      <w:bookmarkStart w:id="252" w:name="OLE_LINK459"/>
      <w:bookmarkStart w:id="253" w:name="OLE_LINK467"/>
      <w:r w:rsidR="007A62E2" w:rsidRPr="006E47E6">
        <w:rPr>
          <w:rFonts w:ascii="Times New Roman" w:hAnsi="Times New Roman" w:cs="Times New Roman"/>
          <w:sz w:val="20"/>
          <w:szCs w:val="20"/>
        </w:rPr>
        <w:t>infertility etiolog</w:t>
      </w:r>
      <w:r w:rsidR="00363AE7" w:rsidRPr="006E47E6">
        <w:rPr>
          <w:rFonts w:ascii="Times New Roman" w:hAnsi="Times New Roman" w:cs="Times New Roman"/>
          <w:sz w:val="20"/>
          <w:szCs w:val="20"/>
        </w:rPr>
        <w:t>ies</w:t>
      </w:r>
      <w:r w:rsidR="007A62E2" w:rsidRPr="006E47E6">
        <w:rPr>
          <w:rFonts w:ascii="Times New Roman" w:hAnsi="Times New Roman" w:cs="Times New Roman"/>
          <w:sz w:val="20"/>
          <w:szCs w:val="20"/>
        </w:rPr>
        <w:t xml:space="preserve"> </w:t>
      </w:r>
      <w:r w:rsidRPr="006E47E6">
        <w:rPr>
          <w:rFonts w:ascii="Times New Roman" w:hAnsi="Times New Roman" w:cs="Times New Roman"/>
          <w:sz w:val="20"/>
          <w:szCs w:val="20"/>
        </w:rPr>
        <w:t xml:space="preserve">within the </w:t>
      </w:r>
      <w:r w:rsidR="008D0FCD" w:rsidRPr="006E47E6">
        <w:rPr>
          <w:rFonts w:ascii="Times New Roman" w:hAnsi="Times New Roman" w:cs="Times New Roman"/>
          <w:sz w:val="20"/>
          <w:szCs w:val="20"/>
        </w:rPr>
        <w:t xml:space="preserve">IVF </w:t>
      </w:r>
      <w:r w:rsidRPr="006E47E6">
        <w:rPr>
          <w:rFonts w:ascii="Times New Roman" w:hAnsi="Times New Roman" w:cs="Times New Roman"/>
          <w:sz w:val="20"/>
          <w:szCs w:val="20"/>
        </w:rPr>
        <w:t xml:space="preserve">population were found to affect maternal and neonatal outcomes among all births. </w:t>
      </w:r>
      <w:bookmarkEnd w:id="252"/>
      <w:bookmarkEnd w:id="253"/>
      <w:r w:rsidR="001745B3" w:rsidRPr="006E47E6">
        <w:rPr>
          <w:rFonts w:ascii="Times New Roman" w:hAnsi="Times New Roman" w:cs="Times New Roman"/>
          <w:sz w:val="20"/>
          <w:szCs w:val="20"/>
        </w:rPr>
        <w:t>A</w:t>
      </w:r>
      <w:r w:rsidR="007A62E2" w:rsidRPr="006E47E6">
        <w:rPr>
          <w:rFonts w:ascii="Times New Roman" w:hAnsi="Times New Roman" w:cs="Times New Roman"/>
          <w:sz w:val="20"/>
          <w:szCs w:val="20"/>
        </w:rPr>
        <w:t xml:space="preserve">mong singleton pregnancies, </w:t>
      </w:r>
      <w:bookmarkStart w:id="254" w:name="OLE_LINK297"/>
      <w:bookmarkStart w:id="255" w:name="OLE_LINK298"/>
      <w:r w:rsidR="007A62E2" w:rsidRPr="006E47E6">
        <w:rPr>
          <w:rFonts w:ascii="Times New Roman" w:hAnsi="Times New Roman" w:cs="Times New Roman"/>
          <w:sz w:val="20"/>
          <w:szCs w:val="20"/>
        </w:rPr>
        <w:t xml:space="preserve">compared with spontaneous pregnancies, </w:t>
      </w:r>
      <w:bookmarkStart w:id="256" w:name="OLE_LINK55"/>
      <w:r w:rsidR="00C00193" w:rsidRPr="006E47E6">
        <w:rPr>
          <w:rFonts w:ascii="Times New Roman" w:hAnsi="Times New Roman" w:cs="Times New Roman"/>
          <w:sz w:val="20"/>
          <w:szCs w:val="20"/>
        </w:rPr>
        <w:t>IVF pregnancies with ovulation disorder</w:t>
      </w:r>
      <w:r w:rsidR="00610DA0" w:rsidRPr="006E47E6">
        <w:rPr>
          <w:rFonts w:ascii="Times New Roman" w:hAnsi="Times New Roman" w:cs="Times New Roman"/>
          <w:sz w:val="20"/>
          <w:szCs w:val="20"/>
        </w:rPr>
        <w:t>s</w:t>
      </w:r>
      <w:r w:rsidR="00C00193" w:rsidRPr="006E47E6">
        <w:rPr>
          <w:rFonts w:ascii="Times New Roman" w:hAnsi="Times New Roman" w:cs="Times New Roman"/>
          <w:sz w:val="20"/>
          <w:szCs w:val="20"/>
        </w:rPr>
        <w:t xml:space="preserve"> have higher risk</w:t>
      </w:r>
      <w:r w:rsidR="00363AE7" w:rsidRPr="006E47E6">
        <w:rPr>
          <w:rFonts w:ascii="Times New Roman" w:hAnsi="Times New Roman" w:cs="Times New Roman"/>
          <w:sz w:val="20"/>
          <w:szCs w:val="20"/>
        </w:rPr>
        <w:t>s</w:t>
      </w:r>
      <w:r w:rsidR="00C00193" w:rsidRPr="006E47E6">
        <w:rPr>
          <w:rFonts w:ascii="Times New Roman" w:hAnsi="Times New Roman" w:cs="Times New Roman"/>
          <w:sz w:val="20"/>
          <w:szCs w:val="20"/>
        </w:rPr>
        <w:t xml:space="preserve"> of adverse pregnancy and perinatal outcomes</w:t>
      </w:r>
      <w:r w:rsidR="00363AE7" w:rsidRPr="006E47E6">
        <w:rPr>
          <w:rFonts w:ascii="Times New Roman" w:hAnsi="Times New Roman" w:cs="Times New Roman"/>
          <w:sz w:val="20"/>
          <w:szCs w:val="20"/>
        </w:rPr>
        <w:t>. T</w:t>
      </w:r>
      <w:r w:rsidR="00600CC8" w:rsidRPr="006E47E6">
        <w:rPr>
          <w:rFonts w:ascii="Times New Roman" w:hAnsi="Times New Roman" w:cs="Times New Roman"/>
          <w:sz w:val="20"/>
          <w:szCs w:val="20"/>
        </w:rPr>
        <w:t>he rates of the following were significant</w:t>
      </w:r>
      <w:r w:rsidR="00A02AB0" w:rsidRPr="006E47E6">
        <w:rPr>
          <w:rFonts w:ascii="Times New Roman" w:hAnsi="Times New Roman" w:cs="Times New Roman"/>
          <w:sz w:val="20"/>
          <w:szCs w:val="20"/>
        </w:rPr>
        <w:t>ly</w:t>
      </w:r>
      <w:r w:rsidR="00600CC8" w:rsidRPr="006E47E6">
        <w:rPr>
          <w:rFonts w:ascii="Times New Roman" w:hAnsi="Times New Roman" w:cs="Times New Roman"/>
          <w:sz w:val="20"/>
          <w:szCs w:val="20"/>
        </w:rPr>
        <w:t xml:space="preserve"> increase</w:t>
      </w:r>
      <w:r w:rsidR="00363AE7" w:rsidRPr="006E47E6">
        <w:rPr>
          <w:rFonts w:ascii="Times New Roman" w:hAnsi="Times New Roman" w:cs="Times New Roman"/>
          <w:sz w:val="20"/>
          <w:szCs w:val="20"/>
        </w:rPr>
        <w:t>d</w:t>
      </w:r>
      <w:r w:rsidR="00600CC8" w:rsidRPr="006E47E6">
        <w:rPr>
          <w:rFonts w:ascii="Times New Roman" w:hAnsi="Times New Roman" w:cs="Times New Roman"/>
          <w:sz w:val="20"/>
          <w:szCs w:val="20"/>
        </w:rPr>
        <w:t>:</w:t>
      </w:r>
      <w:r w:rsidR="00C00193"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GDM</w:t>
      </w:r>
      <w:r w:rsidR="00363AE7"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(1.</w:t>
      </w:r>
      <w:r w:rsidR="00AD3204" w:rsidRPr="006E47E6">
        <w:rPr>
          <w:rFonts w:ascii="Times New Roman" w:hAnsi="Times New Roman" w:cs="Times New Roman"/>
          <w:sz w:val="20"/>
          <w:szCs w:val="20"/>
        </w:rPr>
        <w:t>8-fold</w:t>
      </w:r>
      <w:r w:rsidR="00600CC8" w:rsidRPr="006E47E6">
        <w:rPr>
          <w:rFonts w:ascii="Times New Roman" w:hAnsi="Times New Roman" w:cs="Times New Roman"/>
          <w:sz w:val="20"/>
          <w:szCs w:val="20"/>
        </w:rPr>
        <w:t>), preeclampsia</w:t>
      </w:r>
      <w:r w:rsidR="00363AE7"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(4.5</w:t>
      </w:r>
      <w:r w:rsidR="00AD3204" w:rsidRPr="006E47E6">
        <w:rPr>
          <w:rFonts w:ascii="Times New Roman" w:hAnsi="Times New Roman" w:cs="Times New Roman"/>
          <w:sz w:val="20"/>
          <w:szCs w:val="20"/>
        </w:rPr>
        <w:t>-fold</w:t>
      </w:r>
      <w:r w:rsidR="00600CC8" w:rsidRPr="006E47E6">
        <w:rPr>
          <w:rFonts w:ascii="Times New Roman" w:hAnsi="Times New Roman" w:cs="Times New Roman"/>
          <w:sz w:val="20"/>
          <w:szCs w:val="20"/>
        </w:rPr>
        <w:t xml:space="preserve">), postpartum </w:t>
      </w:r>
      <w:r w:rsidR="00363AE7" w:rsidRPr="006E47E6">
        <w:rPr>
          <w:rFonts w:ascii="Times New Roman" w:hAnsi="Times New Roman" w:cs="Times New Roman"/>
          <w:sz w:val="20"/>
          <w:szCs w:val="20"/>
        </w:rPr>
        <w:t>h</w:t>
      </w:r>
      <w:r w:rsidR="00600CC8" w:rsidRPr="006E47E6">
        <w:rPr>
          <w:rFonts w:ascii="Times New Roman" w:hAnsi="Times New Roman" w:cs="Times New Roman"/>
          <w:sz w:val="20"/>
          <w:szCs w:val="20"/>
        </w:rPr>
        <w:t>emorrhage</w:t>
      </w:r>
      <w:r w:rsidR="00363AE7"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(1.</w:t>
      </w:r>
      <w:r w:rsidR="00AD3204" w:rsidRPr="006E47E6">
        <w:rPr>
          <w:rFonts w:ascii="Times New Roman" w:hAnsi="Times New Roman" w:cs="Times New Roman"/>
          <w:sz w:val="20"/>
          <w:szCs w:val="20"/>
        </w:rPr>
        <w:t>6-fold</w:t>
      </w:r>
      <w:r w:rsidR="00600CC8" w:rsidRPr="006E47E6">
        <w:rPr>
          <w:rFonts w:ascii="Times New Roman" w:hAnsi="Times New Roman" w:cs="Times New Roman"/>
          <w:sz w:val="20"/>
          <w:szCs w:val="20"/>
        </w:rPr>
        <w:t xml:space="preserve">), </w:t>
      </w:r>
      <w:proofErr w:type="spellStart"/>
      <w:r w:rsidR="00AD3204" w:rsidRPr="006E47E6">
        <w:rPr>
          <w:rFonts w:ascii="Times New Roman" w:hAnsi="Times New Roman" w:cs="Times New Roman"/>
          <w:sz w:val="20"/>
          <w:szCs w:val="20"/>
        </w:rPr>
        <w:t>pPROM</w:t>
      </w:r>
      <w:proofErr w:type="spellEnd"/>
      <w:r w:rsidR="00363AE7"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(2</w:t>
      </w:r>
      <w:r w:rsidR="00AD3204" w:rsidRPr="006E47E6">
        <w:rPr>
          <w:rFonts w:ascii="Times New Roman" w:hAnsi="Times New Roman" w:cs="Times New Roman"/>
          <w:sz w:val="20"/>
          <w:szCs w:val="20"/>
        </w:rPr>
        <w:t>.1-fold</w:t>
      </w:r>
      <w:r w:rsidR="00600CC8" w:rsidRPr="006E47E6">
        <w:rPr>
          <w:rFonts w:ascii="Times New Roman" w:hAnsi="Times New Roman" w:cs="Times New Roman"/>
          <w:sz w:val="20"/>
          <w:szCs w:val="20"/>
        </w:rPr>
        <w:t xml:space="preserve">), </w:t>
      </w:r>
      <w:r w:rsidR="00AD3204" w:rsidRPr="006E47E6">
        <w:rPr>
          <w:rFonts w:ascii="Times New Roman" w:hAnsi="Times New Roman" w:cs="Times New Roman"/>
          <w:sz w:val="20"/>
          <w:szCs w:val="20"/>
        </w:rPr>
        <w:t xml:space="preserve">and </w:t>
      </w:r>
      <w:r w:rsidR="00600CC8" w:rsidRPr="006E47E6">
        <w:rPr>
          <w:rFonts w:ascii="Times New Roman" w:hAnsi="Times New Roman" w:cs="Times New Roman"/>
          <w:sz w:val="20"/>
          <w:szCs w:val="20"/>
        </w:rPr>
        <w:t>preterm birth</w:t>
      </w:r>
      <w:r w:rsidR="00363AE7" w:rsidRPr="006E47E6">
        <w:rPr>
          <w:rFonts w:ascii="Times New Roman" w:hAnsi="Times New Roman" w:cs="Times New Roman"/>
          <w:sz w:val="20"/>
          <w:szCs w:val="20"/>
        </w:rPr>
        <w:t xml:space="preserve"> </w:t>
      </w:r>
      <w:r w:rsidR="00600CC8" w:rsidRPr="006E47E6">
        <w:rPr>
          <w:rFonts w:ascii="Times New Roman" w:hAnsi="Times New Roman" w:cs="Times New Roman"/>
          <w:sz w:val="20"/>
          <w:szCs w:val="20"/>
        </w:rPr>
        <w:t>(</w:t>
      </w:r>
      <w:r w:rsidR="00AD3204" w:rsidRPr="006E47E6">
        <w:rPr>
          <w:rFonts w:ascii="Times New Roman" w:hAnsi="Times New Roman" w:cs="Times New Roman"/>
          <w:sz w:val="20"/>
          <w:szCs w:val="20"/>
        </w:rPr>
        <w:t>2-fold</w:t>
      </w:r>
      <w:r w:rsidR="00600CC8" w:rsidRPr="006E47E6">
        <w:rPr>
          <w:rFonts w:ascii="Times New Roman" w:hAnsi="Times New Roman" w:cs="Times New Roman"/>
          <w:sz w:val="20"/>
          <w:szCs w:val="20"/>
        </w:rPr>
        <w:t>)</w:t>
      </w:r>
      <w:r w:rsidR="006E1A9E" w:rsidRPr="006E47E6">
        <w:rPr>
          <w:rFonts w:ascii="Times New Roman" w:hAnsi="Times New Roman" w:cs="Times New Roman"/>
          <w:sz w:val="20"/>
          <w:szCs w:val="20"/>
        </w:rPr>
        <w:t>, w</w:t>
      </w:r>
      <w:r w:rsidR="00C00193" w:rsidRPr="006E47E6">
        <w:rPr>
          <w:rFonts w:ascii="Times New Roman" w:hAnsi="Times New Roman" w:cs="Times New Roman"/>
          <w:sz w:val="20"/>
          <w:szCs w:val="20"/>
        </w:rPr>
        <w:t>hile</w:t>
      </w:r>
      <w:r w:rsidR="006E1A9E" w:rsidRPr="006E47E6">
        <w:rPr>
          <w:rFonts w:ascii="Times New Roman" w:hAnsi="Times New Roman" w:cs="Times New Roman"/>
          <w:sz w:val="20"/>
          <w:szCs w:val="20"/>
        </w:rPr>
        <w:t xml:space="preserve"> </w:t>
      </w:r>
      <w:r w:rsidR="00C00193" w:rsidRPr="006E47E6">
        <w:rPr>
          <w:rFonts w:ascii="Times New Roman" w:hAnsi="Times New Roman" w:cs="Times New Roman"/>
          <w:sz w:val="20"/>
          <w:szCs w:val="20"/>
        </w:rPr>
        <w:t>IVF pregnancies with male infertility have lower risk</w:t>
      </w:r>
      <w:r w:rsidR="00363AE7" w:rsidRPr="006E47E6">
        <w:rPr>
          <w:rFonts w:ascii="Times New Roman" w:hAnsi="Times New Roman" w:cs="Times New Roman"/>
          <w:sz w:val="20"/>
          <w:szCs w:val="20"/>
        </w:rPr>
        <w:t>s</w:t>
      </w:r>
      <w:r w:rsidR="00C00193" w:rsidRPr="006E47E6">
        <w:rPr>
          <w:rFonts w:ascii="Times New Roman" w:hAnsi="Times New Roman" w:cs="Times New Roman"/>
          <w:sz w:val="20"/>
          <w:szCs w:val="20"/>
        </w:rPr>
        <w:t xml:space="preserve"> of adverse </w:t>
      </w:r>
      <w:bookmarkStart w:id="257" w:name="OLE_LINK197"/>
      <w:bookmarkStart w:id="258" w:name="OLE_LINK198"/>
      <w:bookmarkEnd w:id="254"/>
      <w:bookmarkEnd w:id="255"/>
      <w:r w:rsidR="007A2013" w:rsidRPr="006E47E6">
        <w:rPr>
          <w:rFonts w:ascii="Times New Roman" w:hAnsi="Times New Roman" w:cs="Times New Roman"/>
          <w:sz w:val="20"/>
          <w:szCs w:val="20"/>
        </w:rPr>
        <w:t xml:space="preserve">pregnancy and perinatal outcomes. </w:t>
      </w:r>
    </w:p>
    <w:bookmarkEnd w:id="249"/>
    <w:bookmarkEnd w:id="250"/>
    <w:bookmarkEnd w:id="251"/>
    <w:bookmarkEnd w:id="256"/>
    <w:p w14:paraId="2831E300" w14:textId="735A0C8B" w:rsidR="001640F7" w:rsidRPr="006E47E6" w:rsidRDefault="00A15C0C" w:rsidP="00D87BC9">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Our study shows </w:t>
      </w:r>
      <w:r w:rsidR="00945D44" w:rsidRPr="006E47E6">
        <w:rPr>
          <w:rFonts w:ascii="Times New Roman" w:hAnsi="Times New Roman" w:cs="Times New Roman"/>
          <w:sz w:val="20"/>
          <w:szCs w:val="20"/>
        </w:rPr>
        <w:t xml:space="preserve">that </w:t>
      </w:r>
      <w:r w:rsidRPr="006E47E6">
        <w:rPr>
          <w:rFonts w:ascii="Times New Roman" w:hAnsi="Times New Roman" w:cs="Times New Roman"/>
          <w:sz w:val="20"/>
          <w:szCs w:val="20"/>
        </w:rPr>
        <w:t xml:space="preserve">ovulation disorders were associated with higher risks of many pregnancy and neonatal complications. </w:t>
      </w:r>
      <w:bookmarkEnd w:id="257"/>
      <w:bookmarkEnd w:id="258"/>
      <w:r w:rsidR="007A2013" w:rsidRPr="006E47E6">
        <w:rPr>
          <w:rFonts w:ascii="Times New Roman" w:hAnsi="Times New Roman" w:cs="Times New Roman"/>
          <w:sz w:val="20"/>
          <w:szCs w:val="20"/>
        </w:rPr>
        <w:t>T</w:t>
      </w:r>
      <w:r w:rsidR="00A260CC" w:rsidRPr="006E47E6">
        <w:rPr>
          <w:rFonts w:ascii="Times New Roman" w:hAnsi="Times New Roman" w:cs="Times New Roman"/>
          <w:sz w:val="20"/>
          <w:szCs w:val="20"/>
        </w:rPr>
        <w:t>he results</w:t>
      </w:r>
      <w:r w:rsidR="00C93BD4" w:rsidRPr="006E47E6">
        <w:rPr>
          <w:rFonts w:ascii="Times New Roman" w:hAnsi="Times New Roman" w:cs="Times New Roman"/>
          <w:sz w:val="20"/>
          <w:szCs w:val="20"/>
        </w:rPr>
        <w:t xml:space="preserve"> </w:t>
      </w:r>
      <w:r w:rsidR="00A260CC" w:rsidRPr="006E47E6">
        <w:rPr>
          <w:rFonts w:ascii="Times New Roman" w:hAnsi="Times New Roman" w:cs="Times New Roman"/>
          <w:sz w:val="20"/>
          <w:szCs w:val="20"/>
        </w:rPr>
        <w:t>are</w:t>
      </w:r>
      <w:r w:rsidR="00C93BD4" w:rsidRPr="006E47E6">
        <w:rPr>
          <w:rFonts w:ascii="Times New Roman" w:hAnsi="Times New Roman" w:cs="Times New Roman"/>
          <w:sz w:val="20"/>
          <w:szCs w:val="20"/>
        </w:rPr>
        <w:t xml:space="preserve"> consistent with prior studies</w:t>
      </w:r>
      <w:r w:rsidR="00B77C0A" w:rsidRPr="006E47E6">
        <w:rPr>
          <w:rFonts w:ascii="Times New Roman" w:hAnsi="Times New Roman" w:cs="Times New Roman"/>
          <w:sz w:val="20"/>
          <w:szCs w:val="20"/>
        </w:rPr>
        <w:fldChar w:fldCharType="begin">
          <w:fldData xml:space="preserve">PEVuZE5vdGU+PENpdGU+PEF1dGhvcj5Hcmlnb3Jlc2N1PC9BdXRob3I+PFllYXI+MjAxNDwvWWVh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PEVuZE5vdGU+PENpdGU+PEF1dGhvcj5Hcmlnb3Jlc2N1PC9BdXRob3I+PFllYXI+MjAxNDwvWWVh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B77C0A" w:rsidRPr="006E47E6">
        <w:rPr>
          <w:rFonts w:ascii="Times New Roman" w:hAnsi="Times New Roman" w:cs="Times New Roman"/>
          <w:sz w:val="20"/>
          <w:szCs w:val="20"/>
        </w:rPr>
      </w:r>
      <w:r w:rsidR="00B77C0A"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[13, 28, 29]</w:t>
      </w:r>
      <w:r w:rsidR="00B77C0A" w:rsidRPr="006E47E6">
        <w:rPr>
          <w:rFonts w:ascii="Times New Roman" w:hAnsi="Times New Roman" w:cs="Times New Roman"/>
          <w:sz w:val="20"/>
          <w:szCs w:val="20"/>
        </w:rPr>
        <w:fldChar w:fldCharType="end"/>
      </w:r>
      <w:r w:rsidR="00C93BD4" w:rsidRPr="006E47E6">
        <w:rPr>
          <w:rFonts w:ascii="Times New Roman" w:hAnsi="Times New Roman" w:cs="Times New Roman"/>
          <w:sz w:val="20"/>
          <w:szCs w:val="20"/>
        </w:rPr>
        <w:t>.</w:t>
      </w:r>
      <w:bookmarkStart w:id="259" w:name="OLE_LINK22"/>
      <w:bookmarkStart w:id="260" w:name="OLE_LINK23"/>
      <w:bookmarkStart w:id="261" w:name="OLE_LINK41"/>
      <w:r w:rsidR="002258C4" w:rsidRPr="006E47E6">
        <w:rPr>
          <w:rFonts w:ascii="Times New Roman" w:hAnsi="Times New Roman" w:cs="Times New Roman"/>
          <w:sz w:val="20"/>
          <w:szCs w:val="20"/>
        </w:rPr>
        <w:t xml:space="preserve"> One possible explanation is that a high proportion of women with ovulation disorder</w:t>
      </w:r>
      <w:r w:rsidR="00C032BD" w:rsidRPr="006E47E6">
        <w:rPr>
          <w:rFonts w:ascii="Times New Roman" w:hAnsi="Times New Roman" w:cs="Times New Roman"/>
          <w:sz w:val="20"/>
          <w:szCs w:val="20"/>
        </w:rPr>
        <w:t>s</w:t>
      </w:r>
      <w:r w:rsidR="002258C4" w:rsidRPr="006E47E6">
        <w:rPr>
          <w:rFonts w:ascii="Times New Roman" w:hAnsi="Times New Roman" w:cs="Times New Roman"/>
          <w:sz w:val="20"/>
          <w:szCs w:val="20"/>
        </w:rPr>
        <w:t xml:space="preserve"> have polycystic ovarian syndrome</w:t>
      </w:r>
      <w:bookmarkEnd w:id="259"/>
      <w:bookmarkEnd w:id="260"/>
      <w:bookmarkEnd w:id="261"/>
      <w:r w:rsidR="006F7660" w:rsidRPr="006E47E6">
        <w:rPr>
          <w:rFonts w:ascii="Times New Roman" w:hAnsi="Times New Roman" w:cs="Times New Roman"/>
          <w:sz w:val="20"/>
          <w:szCs w:val="20"/>
        </w:rPr>
        <w:t xml:space="preserve"> (PCOS), and many of them have multiple metabolic abnormalities. Growing evidence demonstrates that PCOS has a negative impact on fertility and </w:t>
      </w:r>
      <w:bookmarkStart w:id="262" w:name="OLE_LINK30"/>
      <w:bookmarkStart w:id="263" w:name="OLE_LINK31"/>
      <w:r w:rsidR="006F7660" w:rsidRPr="006E47E6">
        <w:rPr>
          <w:rFonts w:ascii="Times New Roman" w:hAnsi="Times New Roman" w:cs="Times New Roman"/>
          <w:sz w:val="20"/>
          <w:szCs w:val="20"/>
        </w:rPr>
        <w:t>pregnancy outcomes</w:t>
      </w:r>
      <w:bookmarkEnd w:id="262"/>
      <w:bookmarkEnd w:id="263"/>
      <w:r w:rsidR="0027670B" w:rsidRPr="006E47E6">
        <w:rPr>
          <w:rFonts w:ascii="Times New Roman" w:hAnsi="Times New Roman" w:cs="Times New Roman"/>
          <w:sz w:val="20"/>
          <w:szCs w:val="20"/>
        </w:rPr>
        <w:t>, such as GDM, gestational hypertensive disorders, and PB</w:t>
      </w:r>
      <w:r w:rsidR="000436D0" w:rsidRPr="006E47E6">
        <w:rPr>
          <w:rFonts w:ascii="Times New Roman" w:hAnsi="Times New Roman" w:cs="Times New Roman"/>
          <w:sz w:val="20"/>
          <w:szCs w:val="20"/>
        </w:rPr>
        <w:fldChar w:fldCharType="begin"/>
      </w:r>
      <w:r w:rsidR="00296B99" w:rsidRPr="006E47E6">
        <w:rPr>
          <w:rFonts w:ascii="Times New Roman" w:hAnsi="Times New Roman" w:cs="Times New Roman"/>
          <w:sz w:val="20"/>
          <w:szCs w:val="20"/>
        </w:rPr>
        <w:instrText xml:space="preserve"> ADDIN EN.CITE &lt;EndNote&gt;&lt;Cite&gt;&lt;Author&gt;Yu&lt;/Author&gt;&lt;Year&gt;2016&lt;/Year&gt;&lt;RecNum&gt;34&lt;/RecNum&gt;&lt;DisplayText&gt;[30]&lt;/DisplayText&gt;&lt;record&gt;&lt;rec-number&gt;34&lt;/rec-number&gt;&lt;foreign-keys&gt;&lt;key app="EN" db-id="02022xxtwwrs5yeves655e9kep5pp9saeewz" timestamp="1543931000"&gt;34&lt;/key&gt;&lt;/foreign-keys&gt;&lt;ref-type name="Journal Article"&gt;17&lt;/ref-type&gt;&lt;contributors&gt;&lt;authors&gt;&lt;author&gt;Yu, H. F.&lt;/author&gt;&lt;author&gt;Chen, H. S.&lt;/author&gt;&lt;author&gt;Rao, D. P.&lt;/author&gt;&lt;author&gt;Gong, J.&lt;/author&gt;&lt;/authors&gt;&lt;/contributors&gt;&lt;auth-address&gt;aDepartment of Urosurgery bDepartment of Cardiothoracic Surgery cMedical Laboratory Center, The Second Affiliated Hospital &amp;amp; Yuying Children&amp;apos;s Hospital of Wenzhou Medical University, Wenzhou, China.&lt;/auth-address&gt;&lt;titles&gt;&lt;title&gt;Association between polycystic ovary syndrome and the risk of pregnancy complications: A PRISMA-compliant systematic review and meta-analysis&lt;/title&gt;&lt;secondary-title&gt;Medicine (Baltimore)&lt;/secondary-title&gt;&lt;alt-title&gt;Medicine&lt;/alt-title&gt;&lt;/titles&gt;&lt;periodical&gt;&lt;full-title&gt;Medicine (Baltimore)&lt;/full-title&gt;&lt;abbr-1&gt;Medicine&lt;/abbr-1&gt;&lt;/periodical&gt;&lt;alt-periodical&gt;&lt;full-title&gt;Medicine (Baltimore)&lt;/full-title&gt;&lt;abbr-1&gt;Medicine&lt;/abbr-1&gt;&lt;/alt-periodical&gt;&lt;pages&gt;e4863&lt;/pages&gt;&lt;volume&gt;95&lt;/volume&gt;&lt;number&gt;51&lt;/number&gt;&lt;edition&gt;2016/12/22&lt;/edition&gt;&lt;keywords&gt;&lt;keyword&gt;Diabetes, Gestational/etiology&lt;/keyword&gt;&lt;keyword&gt;Female&lt;/keyword&gt;&lt;keyword&gt;Humans&lt;/keyword&gt;&lt;keyword&gt;Hypertension, Pregnancy-Induced/etiology&lt;/keyword&gt;&lt;keyword&gt;Obstetric Labor, Premature/etiology&lt;/keyword&gt;&lt;keyword&gt;Polycystic Ovary Syndrome/*complications&lt;/keyword&gt;&lt;keyword&gt;Pre-Eclampsia/etiology&lt;/keyword&gt;&lt;keyword&gt;Pregnancy&lt;/keyword&gt;&lt;keyword&gt;Pregnancy Complications/*etiology&lt;/keyword&gt;&lt;keyword&gt;Risk Factors&lt;/keyword&gt;&lt;/keywords&gt;&lt;dates&gt;&lt;year&gt;2016&lt;/year&gt;&lt;pub-dates&gt;&lt;date&gt;Dec&lt;/date&gt;&lt;/pub-dates&gt;&lt;/dates&gt;&lt;isbn&gt;0025-7974&lt;/isbn&gt;&lt;accession-num&gt;28002314&lt;/accession-num&gt;&lt;urls&gt;&lt;/urls&gt;&lt;custom2&gt;PMC5181798&lt;/custom2&gt;&lt;electronic-resource-num&gt;10.1097/md.0000000000004863&lt;/electronic-resource-num&gt;&lt;remote-database-provider&gt;NLM&lt;/remote-database-provider&gt;&lt;language&gt;eng&lt;/language&gt;&lt;/record&gt;&lt;/Cite&gt;&lt;/EndNote&gt;</w:instrText>
      </w:r>
      <w:r w:rsidR="000436D0"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[30]</w:t>
      </w:r>
      <w:r w:rsidR="000436D0" w:rsidRPr="006E47E6">
        <w:rPr>
          <w:rFonts w:ascii="Times New Roman" w:hAnsi="Times New Roman" w:cs="Times New Roman"/>
          <w:sz w:val="20"/>
          <w:szCs w:val="20"/>
        </w:rPr>
        <w:fldChar w:fldCharType="end"/>
      </w:r>
      <w:r w:rsidR="00D4024D" w:rsidRPr="006E47E6">
        <w:rPr>
          <w:rFonts w:ascii="Times New Roman" w:hAnsi="Times New Roman" w:cs="Times New Roman"/>
          <w:sz w:val="20"/>
          <w:szCs w:val="20"/>
        </w:rPr>
        <w:t>.</w:t>
      </w:r>
      <w:r w:rsidR="00D4024D" w:rsidRPr="006E47E6">
        <w:rPr>
          <w:rFonts w:ascii="Times New Roman" w:hAnsi="Times New Roman" w:cs="Times New Roman"/>
          <w:b/>
          <w:sz w:val="20"/>
          <w:szCs w:val="20"/>
        </w:rPr>
        <w:t xml:space="preserve"> </w:t>
      </w:r>
      <w:bookmarkStart w:id="264" w:name="OLE_LINK215"/>
      <w:bookmarkStart w:id="265" w:name="OLE_LINK216"/>
      <w:r w:rsidR="00931170" w:rsidRPr="006E47E6">
        <w:rPr>
          <w:rFonts w:ascii="Times New Roman" w:hAnsi="Times New Roman" w:cs="Times New Roman"/>
          <w:sz w:val="20"/>
          <w:szCs w:val="20"/>
        </w:rPr>
        <w:t>GDM is evidently related to the delivery of</w:t>
      </w:r>
      <w:r w:rsidR="00AB549C" w:rsidRPr="006E47E6">
        <w:rPr>
          <w:rFonts w:ascii="Times New Roman" w:hAnsi="Times New Roman" w:cs="Times New Roman"/>
          <w:sz w:val="20"/>
          <w:szCs w:val="20"/>
        </w:rPr>
        <w:t xml:space="preserve"> an infant with</w:t>
      </w:r>
      <w:r w:rsidR="00931170" w:rsidRPr="006E47E6">
        <w:rPr>
          <w:rFonts w:ascii="Times New Roman" w:hAnsi="Times New Roman" w:cs="Times New Roman"/>
          <w:sz w:val="20"/>
          <w:szCs w:val="20"/>
        </w:rPr>
        <w:t xml:space="preserve"> </w:t>
      </w:r>
      <w:bookmarkStart w:id="266" w:name="OLE_LINK203"/>
      <w:bookmarkStart w:id="267" w:name="OLE_LINK204"/>
      <w:r w:rsidR="00931170" w:rsidRPr="006E47E6">
        <w:rPr>
          <w:rFonts w:ascii="Times New Roman" w:hAnsi="Times New Roman" w:cs="Times New Roman"/>
          <w:sz w:val="20"/>
          <w:szCs w:val="20"/>
        </w:rPr>
        <w:t>macrosomia</w:t>
      </w:r>
      <w:bookmarkEnd w:id="266"/>
      <w:bookmarkEnd w:id="267"/>
      <w:r w:rsidR="003E70AD" w:rsidRPr="006E47E6">
        <w:rPr>
          <w:rFonts w:ascii="Times New Roman" w:hAnsi="Times New Roman" w:cs="Times New Roman"/>
          <w:sz w:val="20"/>
          <w:szCs w:val="20"/>
        </w:rPr>
        <w:t>, so the incidence of macrosomia is significantly higher</w:t>
      </w:r>
      <w:bookmarkStart w:id="268" w:name="OLE_LINK209"/>
      <w:bookmarkStart w:id="269" w:name="OLE_LINK210"/>
      <w:bookmarkEnd w:id="264"/>
      <w:bookmarkEnd w:id="265"/>
      <w:r w:rsidR="00AB549C" w:rsidRPr="006E47E6">
        <w:rPr>
          <w:rFonts w:ascii="Times New Roman" w:hAnsi="Times New Roman" w:cs="Times New Roman"/>
          <w:sz w:val="20"/>
          <w:szCs w:val="20"/>
        </w:rPr>
        <w:t xml:space="preserve"> for pregnant </w:t>
      </w:r>
      <w:r w:rsidR="00AB549C" w:rsidRPr="006E47E6">
        <w:rPr>
          <w:rFonts w:ascii="Times New Roman" w:hAnsi="Times New Roman" w:cs="Times New Roman"/>
          <w:sz w:val="20"/>
          <w:szCs w:val="20"/>
        </w:rPr>
        <w:lastRenderedPageBreak/>
        <w:t xml:space="preserve">women with </w:t>
      </w:r>
      <w:r w:rsidR="007E137E" w:rsidRPr="006E47E6">
        <w:rPr>
          <w:rFonts w:ascii="Times New Roman" w:hAnsi="Times New Roman" w:cs="Times New Roman"/>
          <w:sz w:val="20"/>
          <w:szCs w:val="20"/>
        </w:rPr>
        <w:t>PCOS</w:t>
      </w:r>
      <w:r w:rsidR="003E70AD" w:rsidRPr="006E47E6">
        <w:rPr>
          <w:rFonts w:ascii="Times New Roman" w:hAnsi="Times New Roman" w:cs="Times New Roman"/>
          <w:b/>
          <w:sz w:val="20"/>
          <w:szCs w:val="20"/>
        </w:rPr>
        <w:fldChar w:fldCharType="begin"/>
      </w:r>
      <w:r w:rsidR="00296B99" w:rsidRPr="006E47E6">
        <w:rPr>
          <w:rFonts w:ascii="Times New Roman" w:hAnsi="Times New Roman" w:cs="Times New Roman"/>
          <w:b/>
          <w:sz w:val="20"/>
          <w:szCs w:val="20"/>
        </w:rPr>
        <w:instrText xml:space="preserve"> ADDIN EN.CITE &lt;EndNote&gt;&lt;Cite&gt;&lt;Author&gt;Palomba&lt;/Author&gt;&lt;Year&gt;2015&lt;/Year&gt;&lt;RecNum&gt;107&lt;/RecNum&gt;&lt;DisplayText&gt;[29]&lt;/DisplayText&gt;&lt;record&gt;&lt;rec-number&gt;107&lt;/rec-number&gt;&lt;foreign-keys&gt;&lt;key app="EN" db-id="wezwwsx2pf2wf4evd59pzvx22ztfedzrwprv" timestamp="1581760337"&gt;107&lt;/key&gt;&lt;/foreign-keys&gt;&lt;ref-type name="Journal Article"&gt;17&lt;/ref-type&gt;&lt;contributors&gt;&lt;authors&gt;&lt;author&gt;Palomba, Stefano&lt;/author&gt;&lt;author&gt;de Wilde, Marlieke A.&lt;/author&gt;&lt;author&gt;Falbo, Angela&lt;/author&gt;&lt;author&gt;Koster, Maria P.H.&lt;/author&gt;&lt;author&gt;La Sala, Giovanni Battista&lt;/author&gt;&lt;author&gt;Fauser, Bart C.J.M.&lt;/author&gt;&lt;/authors&gt;&lt;/contributors&gt;&lt;titles&gt;&lt;title&gt;Pregnancy complications in women with polycystic ovary syndrome&lt;/title&gt;&lt;secondary-title&gt;Human Reproduction Update&lt;/secondary-title&gt;&lt;/titles&gt;&lt;periodical&gt;&lt;full-title&gt;Hum Reprod Update&lt;/full-title&gt;&lt;abbr-1&gt;Human reproduction update&lt;/abbr-1&gt;&lt;/periodical&gt;&lt;pages&gt;575-592&lt;/pages&gt;&lt;volume&gt;21&lt;/volume&gt;&lt;number&gt;5&lt;/number&gt;&lt;dates&gt;&lt;year&gt;2015&lt;/year&gt;&lt;/dates&gt;&lt;isbn&gt;1355-4786&lt;/isbn&gt;&lt;urls&gt;&lt;related-urls&gt;&lt;url&gt;https://doi.org/10.1093/humupd/dmv029&lt;/url&gt;&lt;/related-urls&gt;&lt;/urls&gt;&lt;electronic-resource-num&gt;10.1093/humupd/dmv029&lt;/electronic-resource-num&gt;&lt;access-date&gt;2/15/2020&lt;/access-date&gt;&lt;/record&gt;&lt;/Cite&gt;&lt;/EndNote&gt;</w:instrText>
      </w:r>
      <w:r w:rsidR="003E70AD" w:rsidRPr="006E47E6">
        <w:rPr>
          <w:rFonts w:ascii="Times New Roman" w:hAnsi="Times New Roman" w:cs="Times New Roman"/>
          <w:b/>
          <w:sz w:val="20"/>
          <w:szCs w:val="20"/>
        </w:rPr>
        <w:fldChar w:fldCharType="separate"/>
      </w:r>
      <w:r w:rsidR="00296B99" w:rsidRPr="006E47E6">
        <w:rPr>
          <w:rFonts w:ascii="Times New Roman" w:hAnsi="Times New Roman" w:cs="Times New Roman"/>
          <w:sz w:val="20"/>
          <w:szCs w:val="20"/>
        </w:rPr>
        <w:t>[29]</w:t>
      </w:r>
      <w:r w:rsidR="003E70AD" w:rsidRPr="006E47E6">
        <w:rPr>
          <w:rFonts w:ascii="Times New Roman" w:hAnsi="Times New Roman" w:cs="Times New Roman"/>
          <w:b/>
          <w:sz w:val="20"/>
          <w:szCs w:val="20"/>
        </w:rPr>
        <w:fldChar w:fldCharType="end"/>
      </w:r>
      <w:bookmarkEnd w:id="268"/>
      <w:bookmarkEnd w:id="269"/>
      <w:r w:rsidR="00931170"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In addition</w:t>
      </w:r>
      <w:r w:rsidR="00931170" w:rsidRPr="006E47E6">
        <w:rPr>
          <w:rFonts w:ascii="Times New Roman" w:hAnsi="Times New Roman" w:cs="Times New Roman"/>
          <w:sz w:val="20"/>
          <w:szCs w:val="20"/>
        </w:rPr>
        <w:t xml:space="preserve">, neonates of women with PCOS are at greater risk of neonatal complications, including perinatal mortality, prematurity, SGA, lower birth weight and higher </w:t>
      </w:r>
      <w:r w:rsidR="000731B3" w:rsidRPr="006E47E6">
        <w:rPr>
          <w:rFonts w:ascii="Times New Roman" w:hAnsi="Times New Roman" w:cs="Times New Roman"/>
          <w:sz w:val="20"/>
          <w:szCs w:val="20"/>
        </w:rPr>
        <w:t>NICU</w:t>
      </w:r>
      <w:r w:rsidR="00931170" w:rsidRPr="006E47E6">
        <w:rPr>
          <w:rFonts w:ascii="Times New Roman" w:hAnsi="Times New Roman" w:cs="Times New Roman"/>
          <w:sz w:val="20"/>
          <w:szCs w:val="20"/>
        </w:rPr>
        <w:t xml:space="preserve"> admission</w:t>
      </w:r>
      <w:r w:rsidR="00931170" w:rsidRPr="006E47E6">
        <w:rPr>
          <w:rFonts w:ascii="Times New Roman" w:hAnsi="Times New Roman" w:cs="Times New Roman"/>
          <w:sz w:val="20"/>
          <w:szCs w:val="20"/>
        </w:rPr>
        <w:fldChar w:fldCharType="begin">
          <w:fldData xml:space="preserve">PEVuZE5vdGU+PENpdGU+PEF1dGhvcj5WYW5udWNjaW5pPC9BdXRob3I+PFllYXI+MjAxNjwvWWVh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PEVuZE5vdGU+PENpdGU+PEF1dGhvcj5WYW5udWNjaW5pPC9BdXRob3I+PFllYXI+MjAxNjwvWWVh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931170" w:rsidRPr="006E47E6">
        <w:rPr>
          <w:rFonts w:ascii="Times New Roman" w:hAnsi="Times New Roman" w:cs="Times New Roman"/>
          <w:sz w:val="20"/>
          <w:szCs w:val="20"/>
        </w:rPr>
      </w:r>
      <w:r w:rsidR="00931170"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[31]</w:t>
      </w:r>
      <w:r w:rsidR="00931170" w:rsidRPr="006E47E6">
        <w:rPr>
          <w:rFonts w:ascii="Times New Roman" w:hAnsi="Times New Roman" w:cs="Times New Roman"/>
          <w:sz w:val="20"/>
          <w:szCs w:val="20"/>
        </w:rPr>
        <w:fldChar w:fldCharType="end"/>
      </w:r>
      <w:r w:rsidR="006F7660"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w:t>
      </w:r>
      <w:r w:rsidR="006F7660" w:rsidRPr="006E47E6">
        <w:rPr>
          <w:rFonts w:ascii="Times New Roman" w:hAnsi="Times New Roman" w:cs="Times New Roman"/>
          <w:sz w:val="20"/>
          <w:szCs w:val="20"/>
        </w:rPr>
        <w:t xml:space="preserve">Current evidence also suggests that </w:t>
      </w:r>
      <w:proofErr w:type="spellStart"/>
      <w:r w:rsidR="00170534" w:rsidRPr="006E47E6">
        <w:rPr>
          <w:rFonts w:ascii="Times New Roman" w:hAnsi="Times New Roman" w:cs="Times New Roman"/>
          <w:sz w:val="20"/>
          <w:szCs w:val="20"/>
        </w:rPr>
        <w:t>prep</w:t>
      </w:r>
      <w:r w:rsidR="006F7660" w:rsidRPr="006E47E6">
        <w:rPr>
          <w:rFonts w:ascii="Times New Roman" w:hAnsi="Times New Roman" w:cs="Times New Roman"/>
          <w:sz w:val="20"/>
          <w:szCs w:val="20"/>
        </w:rPr>
        <w:t>regnancy</w:t>
      </w:r>
      <w:proofErr w:type="spellEnd"/>
      <w:r w:rsidR="006F7660" w:rsidRPr="006E47E6">
        <w:rPr>
          <w:rFonts w:ascii="Times New Roman" w:hAnsi="Times New Roman" w:cs="Times New Roman"/>
          <w:sz w:val="20"/>
          <w:szCs w:val="20"/>
        </w:rPr>
        <w:t xml:space="preserve"> hormonal dysfunction, including hyperandrogenism, progesterone resistance and hyperinsulinism, impairs uterine placentation mechanisms, which may lead to a greater risk of adverse obstetric and neonatal outcomes</w:t>
      </w:r>
      <w:bookmarkStart w:id="270" w:name="OLE_LINK201"/>
      <w:bookmarkStart w:id="271" w:name="OLE_LINK202"/>
      <w:r w:rsidR="0024240D" w:rsidRPr="006E47E6">
        <w:rPr>
          <w:rFonts w:ascii="Times New Roman" w:hAnsi="Times New Roman" w:cs="Times New Roman"/>
          <w:sz w:val="20"/>
          <w:szCs w:val="20"/>
        </w:rPr>
        <w:fldChar w:fldCharType="begin">
          <w:fldData xml:space="preserve">PEVuZE5vdGU+PENpdGU+PEF1dGhvcj5WYW5udWNjaW5pPC9BdXRob3I+PFllYXI+MjAxNjwvWWVh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PEVuZE5vdGU+PENpdGU+PEF1dGhvcj5WYW5udWNjaW5pPC9BdXRob3I+PFllYXI+MjAxNjwvWWVh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24240D" w:rsidRPr="006E47E6">
        <w:rPr>
          <w:rFonts w:ascii="Times New Roman" w:hAnsi="Times New Roman" w:cs="Times New Roman"/>
          <w:sz w:val="20"/>
          <w:szCs w:val="20"/>
        </w:rPr>
      </w:r>
      <w:r w:rsidR="0024240D"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[31]</w:t>
      </w:r>
      <w:r w:rsidR="0024240D" w:rsidRPr="006E47E6">
        <w:rPr>
          <w:rFonts w:ascii="Times New Roman" w:hAnsi="Times New Roman" w:cs="Times New Roman"/>
          <w:sz w:val="20"/>
          <w:szCs w:val="20"/>
        </w:rPr>
        <w:fldChar w:fldCharType="end"/>
      </w:r>
      <w:bookmarkEnd w:id="270"/>
      <w:bookmarkEnd w:id="271"/>
      <w:r w:rsidR="00761AF6" w:rsidRPr="006E47E6">
        <w:rPr>
          <w:rFonts w:ascii="Times New Roman" w:hAnsi="Times New Roman" w:cs="Times New Roman"/>
          <w:sz w:val="20"/>
          <w:szCs w:val="20"/>
        </w:rPr>
        <w:t>.</w:t>
      </w:r>
    </w:p>
    <w:p w14:paraId="1CDE2F33" w14:textId="3AF95EAF" w:rsidR="009E188D" w:rsidRPr="006E47E6" w:rsidRDefault="00F11CC9"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In our study, c</w:t>
      </w:r>
      <w:r w:rsidR="00871D17" w:rsidRPr="006E47E6">
        <w:rPr>
          <w:rFonts w:ascii="Times New Roman" w:hAnsi="Times New Roman" w:cs="Times New Roman"/>
          <w:sz w:val="20"/>
          <w:szCs w:val="20"/>
        </w:rPr>
        <w:t xml:space="preserve">ompared </w:t>
      </w:r>
      <w:r w:rsidRPr="006E47E6">
        <w:rPr>
          <w:rFonts w:ascii="Times New Roman" w:hAnsi="Times New Roman" w:cs="Times New Roman"/>
          <w:sz w:val="20"/>
          <w:szCs w:val="20"/>
        </w:rPr>
        <w:t>with</w:t>
      </w:r>
      <w:r w:rsidR="00871D17" w:rsidRPr="006E47E6">
        <w:rPr>
          <w:rFonts w:ascii="Times New Roman" w:hAnsi="Times New Roman" w:cs="Times New Roman"/>
          <w:sz w:val="20"/>
          <w:szCs w:val="20"/>
        </w:rPr>
        <w:t xml:space="preserve"> spontaneous pregnancies, </w:t>
      </w:r>
      <w:bookmarkStart w:id="272" w:name="OLE_LINK233"/>
      <w:bookmarkStart w:id="273" w:name="OLE_LINK234"/>
      <w:bookmarkStart w:id="274" w:name="OLE_LINK66"/>
      <w:bookmarkStart w:id="275" w:name="OLE_LINK71"/>
      <w:r w:rsidR="008D0FCD" w:rsidRPr="006E47E6">
        <w:rPr>
          <w:rFonts w:ascii="Times New Roman" w:hAnsi="Times New Roman" w:cs="Times New Roman"/>
          <w:sz w:val="20"/>
          <w:szCs w:val="20"/>
        </w:rPr>
        <w:t>IVF</w:t>
      </w:r>
      <w:r w:rsidR="00871D17" w:rsidRPr="006E47E6">
        <w:rPr>
          <w:rFonts w:ascii="Times New Roman" w:hAnsi="Times New Roman" w:cs="Times New Roman"/>
          <w:sz w:val="20"/>
          <w:szCs w:val="20"/>
        </w:rPr>
        <w:t xml:space="preserve"> pregnancies in patients </w:t>
      </w:r>
      <w:bookmarkStart w:id="276" w:name="OLE_LINK28"/>
      <w:bookmarkStart w:id="277" w:name="OLE_LINK29"/>
      <w:r w:rsidR="00AB549C" w:rsidRPr="006E47E6">
        <w:rPr>
          <w:rFonts w:ascii="Times New Roman" w:hAnsi="Times New Roman" w:cs="Times New Roman"/>
          <w:sz w:val="20"/>
          <w:szCs w:val="20"/>
        </w:rPr>
        <w:t xml:space="preserve">who had </w:t>
      </w:r>
      <w:r w:rsidR="00871D17" w:rsidRPr="006E47E6">
        <w:rPr>
          <w:rFonts w:ascii="Times New Roman" w:hAnsi="Times New Roman" w:cs="Times New Roman"/>
          <w:sz w:val="20"/>
          <w:szCs w:val="20"/>
        </w:rPr>
        <w:t xml:space="preserve">tubal infertility </w:t>
      </w:r>
      <w:bookmarkEnd w:id="276"/>
      <w:bookmarkEnd w:id="277"/>
      <w:r w:rsidR="00871D17" w:rsidRPr="006E47E6">
        <w:rPr>
          <w:rFonts w:ascii="Times New Roman" w:hAnsi="Times New Roman" w:cs="Times New Roman"/>
          <w:sz w:val="20"/>
          <w:szCs w:val="20"/>
        </w:rPr>
        <w:t>had increased risk</w:t>
      </w:r>
      <w:r w:rsidR="001243E8" w:rsidRPr="006E47E6">
        <w:rPr>
          <w:rFonts w:ascii="Times New Roman" w:hAnsi="Times New Roman" w:cs="Times New Roman"/>
          <w:sz w:val="20"/>
          <w:szCs w:val="20"/>
        </w:rPr>
        <w:t>s</w:t>
      </w:r>
      <w:r w:rsidR="00871D17" w:rsidRPr="006E47E6">
        <w:rPr>
          <w:rFonts w:ascii="Times New Roman" w:hAnsi="Times New Roman" w:cs="Times New Roman"/>
          <w:sz w:val="20"/>
          <w:szCs w:val="20"/>
        </w:rPr>
        <w:t xml:space="preserve"> of GDM</w:t>
      </w:r>
      <w:bookmarkEnd w:id="272"/>
      <w:bookmarkEnd w:id="273"/>
      <w:r w:rsidR="004E35D6" w:rsidRPr="006E47E6">
        <w:rPr>
          <w:rFonts w:ascii="Times New Roman" w:hAnsi="Times New Roman" w:cs="Times New Roman"/>
          <w:sz w:val="20"/>
          <w:szCs w:val="20"/>
        </w:rPr>
        <w:t>, placenta previa</w:t>
      </w:r>
      <w:r w:rsidR="00871D17" w:rsidRPr="006E47E6">
        <w:rPr>
          <w:rFonts w:ascii="Times New Roman" w:hAnsi="Times New Roman" w:cs="Times New Roman"/>
          <w:sz w:val="20"/>
          <w:szCs w:val="20"/>
        </w:rPr>
        <w:t xml:space="preserve">, </w:t>
      </w:r>
      <w:bookmarkStart w:id="278" w:name="OLE_LINK213"/>
      <w:bookmarkStart w:id="279" w:name="OLE_LINK214"/>
      <w:r w:rsidR="00626FDF" w:rsidRPr="006E47E6">
        <w:rPr>
          <w:rFonts w:ascii="Times New Roman" w:hAnsi="Times New Roman" w:cs="Times New Roman"/>
          <w:sz w:val="20"/>
          <w:szCs w:val="20"/>
        </w:rPr>
        <w:t xml:space="preserve">placenta </w:t>
      </w:r>
      <w:proofErr w:type="spellStart"/>
      <w:r w:rsidR="00626FDF" w:rsidRPr="006E47E6">
        <w:rPr>
          <w:rFonts w:ascii="Times New Roman" w:hAnsi="Times New Roman" w:cs="Times New Roman"/>
          <w:sz w:val="20"/>
          <w:szCs w:val="20"/>
        </w:rPr>
        <w:t>accret</w:t>
      </w:r>
      <w:r w:rsidR="00AB549C" w:rsidRPr="006E47E6">
        <w:rPr>
          <w:rFonts w:ascii="Times New Roman" w:hAnsi="Times New Roman" w:cs="Times New Roman"/>
          <w:sz w:val="20"/>
          <w:szCs w:val="20"/>
        </w:rPr>
        <w:t>a</w:t>
      </w:r>
      <w:bookmarkEnd w:id="278"/>
      <w:bookmarkEnd w:id="279"/>
      <w:proofErr w:type="spellEnd"/>
      <w:r w:rsidR="00626FDF" w:rsidRPr="006E47E6">
        <w:rPr>
          <w:rFonts w:ascii="Times New Roman" w:hAnsi="Times New Roman" w:cs="Times New Roman"/>
          <w:sz w:val="20"/>
          <w:szCs w:val="20"/>
        </w:rPr>
        <w:t xml:space="preserve">, postpartum </w:t>
      </w:r>
      <w:r w:rsidR="00573707" w:rsidRPr="006E47E6">
        <w:rPr>
          <w:rFonts w:ascii="Times New Roman" w:hAnsi="Times New Roman" w:cs="Times New Roman"/>
          <w:sz w:val="20"/>
          <w:szCs w:val="20"/>
        </w:rPr>
        <w:t>hemo</w:t>
      </w:r>
      <w:r w:rsidR="00626FDF" w:rsidRPr="006E47E6">
        <w:rPr>
          <w:rFonts w:ascii="Times New Roman" w:hAnsi="Times New Roman" w:cs="Times New Roman"/>
          <w:sz w:val="20"/>
          <w:szCs w:val="20"/>
        </w:rPr>
        <w:t>rrhage, macrosomia</w:t>
      </w:r>
      <w:bookmarkStart w:id="280" w:name="OLE_LINK186"/>
      <w:bookmarkStart w:id="281" w:name="OLE_LINK187"/>
      <w:r w:rsidR="00626FDF" w:rsidRPr="006E47E6">
        <w:rPr>
          <w:rFonts w:ascii="Times New Roman" w:hAnsi="Times New Roman" w:cs="Times New Roman"/>
          <w:sz w:val="20"/>
          <w:szCs w:val="20"/>
        </w:rPr>
        <w:t>,</w:t>
      </w:r>
      <w:bookmarkEnd w:id="280"/>
      <w:bookmarkEnd w:id="281"/>
      <w:r w:rsidR="00626FDF" w:rsidRPr="006E47E6">
        <w:rPr>
          <w:rFonts w:ascii="Times New Roman" w:hAnsi="Times New Roman" w:cs="Times New Roman"/>
          <w:sz w:val="20"/>
          <w:szCs w:val="20"/>
        </w:rPr>
        <w:t xml:space="preserve"> and </w:t>
      </w:r>
      <w:r w:rsidR="00AB549C" w:rsidRPr="006E47E6">
        <w:rPr>
          <w:rFonts w:ascii="Times New Roman" w:hAnsi="Times New Roman" w:cs="Times New Roman"/>
          <w:sz w:val="20"/>
          <w:szCs w:val="20"/>
        </w:rPr>
        <w:t xml:space="preserve">a </w:t>
      </w:r>
      <w:r w:rsidR="00626FDF" w:rsidRPr="006E47E6">
        <w:rPr>
          <w:rFonts w:ascii="Times New Roman" w:hAnsi="Times New Roman" w:cs="Times New Roman"/>
          <w:sz w:val="20"/>
          <w:szCs w:val="20"/>
        </w:rPr>
        <w:t>5</w:t>
      </w:r>
      <w:r w:rsidR="00AB549C" w:rsidRPr="006E47E6">
        <w:rPr>
          <w:rFonts w:ascii="Times New Roman" w:hAnsi="Times New Roman" w:cs="Times New Roman"/>
          <w:sz w:val="20"/>
          <w:szCs w:val="20"/>
        </w:rPr>
        <w:t>-</w:t>
      </w:r>
      <w:r w:rsidR="00626FDF" w:rsidRPr="006E47E6">
        <w:rPr>
          <w:rFonts w:ascii="Times New Roman" w:hAnsi="Times New Roman" w:cs="Times New Roman"/>
          <w:sz w:val="20"/>
          <w:szCs w:val="20"/>
        </w:rPr>
        <w:t>minute</w:t>
      </w:r>
      <w:r w:rsidR="004D66AC" w:rsidRPr="006E47E6">
        <w:rPr>
          <w:rFonts w:ascii="Times New Roman" w:hAnsi="Times New Roman" w:cs="Times New Roman"/>
          <w:sz w:val="20"/>
          <w:szCs w:val="20"/>
        </w:rPr>
        <w:t xml:space="preserve"> Apgar</w:t>
      </w:r>
      <w:r w:rsidR="00735EA3" w:rsidRPr="006E47E6">
        <w:rPr>
          <w:rFonts w:ascii="Times New Roman" w:hAnsi="Times New Roman" w:cs="Times New Roman"/>
          <w:sz w:val="20"/>
          <w:szCs w:val="20"/>
        </w:rPr>
        <w:t xml:space="preserve"> score</w:t>
      </w:r>
      <w:r w:rsidR="006B7A1C" w:rsidRPr="006E47E6">
        <w:rPr>
          <w:rFonts w:ascii="Times New Roman" w:hAnsi="Times New Roman" w:cs="Times New Roman" w:hint="eastAsia"/>
          <w:sz w:val="20"/>
          <w:szCs w:val="20"/>
        </w:rPr>
        <w:t xml:space="preserve"> </w:t>
      </w:r>
      <w:r w:rsidR="006B7A1C" w:rsidRPr="006E47E6">
        <w:rPr>
          <w:rFonts w:ascii="Times New Roman" w:hAnsi="Times New Roman" w:cs="Times New Roman"/>
          <w:sz w:val="20"/>
          <w:szCs w:val="20"/>
        </w:rPr>
        <w:t>≤</w:t>
      </w:r>
      <w:r w:rsidR="004D66AC" w:rsidRPr="006E47E6">
        <w:rPr>
          <w:rFonts w:ascii="Times New Roman" w:hAnsi="Times New Roman" w:cs="Times New Roman" w:hint="eastAsia"/>
          <w:sz w:val="20"/>
          <w:szCs w:val="20"/>
        </w:rPr>
        <w:t xml:space="preserve">7. </w:t>
      </w:r>
      <w:bookmarkEnd w:id="274"/>
      <w:bookmarkEnd w:id="275"/>
      <w:r w:rsidR="004D66AC" w:rsidRPr="006E47E6">
        <w:rPr>
          <w:rFonts w:ascii="Times New Roman" w:hAnsi="Times New Roman" w:cs="Times New Roman"/>
          <w:sz w:val="20"/>
          <w:szCs w:val="20"/>
        </w:rPr>
        <w:t xml:space="preserve">One study reported that infertility, particularly due to </w:t>
      </w:r>
      <w:r w:rsidR="00AB549C" w:rsidRPr="006E47E6">
        <w:rPr>
          <w:rFonts w:ascii="Times New Roman" w:hAnsi="Times New Roman" w:cs="Times New Roman"/>
          <w:sz w:val="20"/>
          <w:szCs w:val="20"/>
        </w:rPr>
        <w:t xml:space="preserve">an </w:t>
      </w:r>
      <w:r w:rsidR="004D66AC" w:rsidRPr="006E47E6">
        <w:rPr>
          <w:rFonts w:ascii="Times New Roman" w:hAnsi="Times New Roman" w:cs="Times New Roman"/>
          <w:sz w:val="20"/>
          <w:szCs w:val="20"/>
        </w:rPr>
        <w:t xml:space="preserve">ovulatory disorder </w:t>
      </w:r>
      <w:r w:rsidR="00AB549C" w:rsidRPr="006E47E6">
        <w:rPr>
          <w:rFonts w:ascii="Times New Roman" w:hAnsi="Times New Roman" w:cs="Times New Roman"/>
          <w:sz w:val="20"/>
          <w:szCs w:val="20"/>
        </w:rPr>
        <w:t xml:space="preserve">or </w:t>
      </w:r>
      <w:r w:rsidR="004D66AC" w:rsidRPr="006E47E6">
        <w:rPr>
          <w:rFonts w:ascii="Times New Roman" w:hAnsi="Times New Roman" w:cs="Times New Roman"/>
          <w:sz w:val="20"/>
          <w:szCs w:val="20"/>
        </w:rPr>
        <w:t>tubal blockage, was associated with an increased GDM risk; specifically, women with a history of infertility due to tubal blockage had an 83% greater risk</w:t>
      </w:r>
      <w:r w:rsidR="004D66AC" w:rsidRPr="006E47E6">
        <w:rPr>
          <w:rFonts w:ascii="Times New Roman" w:hAnsi="Times New Roman" w:cs="Times New Roman"/>
          <w:sz w:val="20"/>
          <w:szCs w:val="20"/>
        </w:rPr>
        <w:fldChar w:fldCharType="begin"/>
      </w:r>
      <w:r w:rsidR="00296B99" w:rsidRPr="006E47E6">
        <w:rPr>
          <w:rFonts w:ascii="Times New Roman" w:hAnsi="Times New Roman" w:cs="Times New Roman"/>
          <w:sz w:val="20"/>
          <w:szCs w:val="20"/>
        </w:rPr>
        <w:instrText xml:space="preserve"> ADDIN EN.CITE &lt;EndNote&gt;&lt;Cite&gt;&lt;Author&gt;Tobias&lt;/Author&gt;&lt;Year&gt;2013&lt;/Year&gt;&lt;RecNum&gt;19&lt;/RecNum&gt;&lt;DisplayText&gt;[32]&lt;/DisplayText&gt;&lt;record&gt;&lt;rec-number&gt;19&lt;/rec-number&gt;&lt;foreign-keys&gt;&lt;key app="EN" db-id="02022xxtwwrs5yeves655e9kep5pp9saeewz" timestamp="1543508899"&gt;19&lt;/key&gt;&lt;/foreign-keys&gt;&lt;ref-type name="Journal Article"&gt;17&lt;/ref-type&gt;&lt;contributors&gt;&lt;authors&gt;&lt;author&gt;Tobias, D. K.&lt;/author&gt;&lt;author&gt;Chavarro, J. E.&lt;/author&gt;&lt;author&gt;Williams, M. A.&lt;/author&gt;&lt;author&gt;Buck Louis, G. M.&lt;/author&gt;&lt;author&gt;Hu, F. B.&lt;/author&gt;&lt;author&gt;Rich-Edwards, J.&lt;/author&gt;&lt;author&gt;Missmer, S. A.&lt;/author&gt;&lt;author&gt;Zhang, C.&lt;/author&gt;&lt;/authors&gt;&lt;/contributors&gt;&lt;titles&gt;&lt;title&gt;History of infertility and risk of gestational diabetes mellitus: a prospective analysis of 40,773 pregnancies&lt;/title&gt;&lt;secondary-title&gt;Am J Epidemiol&lt;/secondary-title&gt;&lt;alt-title&gt;American journal of epidemiology&lt;/alt-title&gt;&lt;/titles&gt;&lt;periodical&gt;&lt;full-title&gt;Am J Epidemiol&lt;/full-title&gt;&lt;abbr-1&gt;American journal of epidemiology&lt;/abbr-1&gt;&lt;/periodical&gt;&lt;alt-periodical&gt;&lt;full-title&gt;Am J Epidemiol&lt;/full-title&gt;&lt;abbr-1&gt;American journal of epidemiology&lt;/abbr-1&gt;&lt;/alt-periodical&gt;&lt;pages&gt;1219-25&lt;/pages&gt;&lt;volume&gt;178&lt;/volume&gt;&lt;number&gt;8&lt;/number&gt;&lt;edition&gt;2013/08/21&lt;/edition&gt;&lt;keywords&gt;&lt;keyword&gt;Adult&lt;/keyword&gt;&lt;keyword&gt;Diabetes, Gestational/*etiology&lt;/keyword&gt;&lt;keyword&gt;Female&lt;/keyword&gt;&lt;keyword&gt;Humans&lt;/keyword&gt;&lt;keyword&gt;Infertility, Female/*complications&lt;/keyword&gt;&lt;keyword&gt;Odds Ratio&lt;/keyword&gt;&lt;keyword&gt;Pregnancy&lt;/keyword&gt;&lt;keyword&gt;Prospective Studies&lt;/keyword&gt;&lt;keyword&gt;Risk Factors&lt;/keyword&gt;&lt;keyword&gt;cohort studies&lt;/keyword&gt;&lt;keyword&gt;gestational diabetes mellitus&lt;/keyword&gt;&lt;keyword&gt;infertility&lt;/keyword&gt;&lt;/keywords&gt;&lt;dates&gt;&lt;year&gt;2013&lt;/year&gt;&lt;pub-dates&gt;&lt;date&gt;Oct 15&lt;/date&gt;&lt;/pub-dates&gt;&lt;/dates&gt;&lt;isbn&gt;0002-9262&lt;/isbn&gt;&lt;accession-num&gt;23956097&lt;/accession-num&gt;&lt;urls&gt;&lt;/urls&gt;&lt;custom2&gt;PMC3792729&lt;/custom2&gt;&lt;electronic-resource-num&gt;10.1093/aje/kwt110&lt;/electronic-resource-num&gt;&lt;remote-database-provider&gt;NLM&lt;/remote-database-provider&gt;&lt;language&gt;eng&lt;/language&gt;&lt;/record&gt;&lt;/Cite&gt;&lt;/EndNote&gt;</w:instrText>
      </w:r>
      <w:r w:rsidR="004D66AC"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[32]</w:t>
      </w:r>
      <w:r w:rsidR="004D66AC" w:rsidRPr="006E47E6">
        <w:rPr>
          <w:rFonts w:ascii="Times New Roman" w:hAnsi="Times New Roman" w:cs="Times New Roman"/>
          <w:sz w:val="20"/>
          <w:szCs w:val="20"/>
        </w:rPr>
        <w:fldChar w:fldCharType="end"/>
      </w:r>
      <w:r w:rsidR="0036167A" w:rsidRPr="006E47E6">
        <w:rPr>
          <w:rFonts w:ascii="Times New Roman" w:hAnsi="Times New Roman" w:cs="Times New Roman"/>
          <w:sz w:val="20"/>
          <w:szCs w:val="20"/>
        </w:rPr>
        <w:t>, consistent with our results. GDM is closely related to the birth of</w:t>
      </w:r>
      <w:r w:rsidR="00AB549C" w:rsidRPr="006E47E6">
        <w:rPr>
          <w:rFonts w:ascii="Times New Roman" w:hAnsi="Times New Roman" w:cs="Times New Roman"/>
          <w:sz w:val="20"/>
          <w:szCs w:val="20"/>
        </w:rPr>
        <w:t xml:space="preserve"> an infant with</w:t>
      </w:r>
      <w:r w:rsidR="0036167A" w:rsidRPr="006E47E6">
        <w:rPr>
          <w:rFonts w:ascii="Times New Roman" w:hAnsi="Times New Roman" w:cs="Times New Roman"/>
          <w:sz w:val="20"/>
          <w:szCs w:val="20"/>
        </w:rPr>
        <w:t xml:space="preserve"> macrosomia</w:t>
      </w:r>
      <w:r w:rsidR="004F5AE3" w:rsidRPr="006E47E6">
        <w:rPr>
          <w:rFonts w:ascii="Times New Roman" w:hAnsi="Times New Roman" w:cs="Times New Roman"/>
          <w:sz w:val="20"/>
          <w:szCs w:val="20"/>
        </w:rPr>
        <w:t>; therefore,</w:t>
      </w:r>
      <w:r w:rsidR="0036167A" w:rsidRPr="006E47E6">
        <w:rPr>
          <w:rFonts w:ascii="Times New Roman" w:hAnsi="Times New Roman" w:cs="Times New Roman"/>
          <w:sz w:val="20"/>
          <w:szCs w:val="20"/>
        </w:rPr>
        <w:t xml:space="preserve"> the rate of macrosomia in tubal infertility is also significantly increased. Tubal</w:t>
      </w:r>
      <w:r w:rsidR="00AB549C" w:rsidRPr="006E47E6">
        <w:rPr>
          <w:rFonts w:ascii="Times New Roman" w:hAnsi="Times New Roman" w:cs="Times New Roman"/>
          <w:sz w:val="20"/>
          <w:szCs w:val="20"/>
        </w:rPr>
        <w:t>-</w:t>
      </w:r>
      <w:r w:rsidR="0036167A" w:rsidRPr="006E47E6">
        <w:rPr>
          <w:rFonts w:ascii="Times New Roman" w:hAnsi="Times New Roman" w:cs="Times New Roman"/>
          <w:sz w:val="20"/>
          <w:szCs w:val="20"/>
        </w:rPr>
        <w:t xml:space="preserve">factor infertility is always associated with reproductive inflammation, which may lead to </w:t>
      </w:r>
      <w:r w:rsidR="00626FDF" w:rsidRPr="006E47E6">
        <w:rPr>
          <w:rFonts w:ascii="Times New Roman" w:hAnsi="Times New Roman" w:cs="Times New Roman"/>
          <w:sz w:val="20"/>
          <w:szCs w:val="20"/>
        </w:rPr>
        <w:t xml:space="preserve">an </w:t>
      </w:r>
      <w:r w:rsidR="0036167A" w:rsidRPr="006E47E6">
        <w:rPr>
          <w:rFonts w:ascii="Times New Roman" w:hAnsi="Times New Roman" w:cs="Times New Roman"/>
          <w:sz w:val="20"/>
          <w:szCs w:val="20"/>
        </w:rPr>
        <w:t>imbalance in immune-endocrine crosstalk among the endometrium, myometrium and cervix and between the decidua and trophoblast</w:t>
      </w:r>
      <w:r w:rsidR="00AB549C" w:rsidRPr="006E47E6">
        <w:rPr>
          <w:rFonts w:ascii="Times New Roman" w:hAnsi="Times New Roman" w:cs="Times New Roman"/>
          <w:sz w:val="20"/>
          <w:szCs w:val="20"/>
        </w:rPr>
        <w:t>s</w:t>
      </w:r>
      <w:r w:rsidR="0036167A" w:rsidRPr="006E47E6">
        <w:rPr>
          <w:rFonts w:ascii="Times New Roman" w:hAnsi="Times New Roman" w:cs="Times New Roman"/>
          <w:sz w:val="20"/>
          <w:szCs w:val="20"/>
        </w:rPr>
        <w:t xml:space="preserve">, predisposing </w:t>
      </w:r>
      <w:r w:rsidR="00626FDF" w:rsidRPr="006E47E6">
        <w:rPr>
          <w:rFonts w:ascii="Times New Roman" w:hAnsi="Times New Roman" w:cs="Times New Roman"/>
          <w:sz w:val="20"/>
          <w:szCs w:val="20"/>
        </w:rPr>
        <w:t>patients to</w:t>
      </w:r>
      <w:r w:rsidR="0036167A" w:rsidRPr="006E47E6">
        <w:rPr>
          <w:rFonts w:ascii="Times New Roman" w:hAnsi="Times New Roman" w:cs="Times New Roman"/>
          <w:sz w:val="20"/>
          <w:szCs w:val="20"/>
        </w:rPr>
        <w:t xml:space="preserve"> pregnancy complications, such as placenta previa</w:t>
      </w:r>
      <w:r w:rsidR="00573707" w:rsidRPr="006E47E6">
        <w:rPr>
          <w:rFonts w:ascii="Times New Roman" w:hAnsi="Times New Roman" w:cs="Times New Roman"/>
          <w:sz w:val="20"/>
          <w:szCs w:val="20"/>
        </w:rPr>
        <w:t xml:space="preserve">, </w:t>
      </w:r>
      <w:r w:rsidR="0036167A" w:rsidRPr="006E47E6">
        <w:rPr>
          <w:rFonts w:ascii="Times New Roman" w:hAnsi="Times New Roman" w:cs="Times New Roman"/>
          <w:sz w:val="20"/>
          <w:szCs w:val="20"/>
        </w:rPr>
        <w:t xml:space="preserve">placenta </w:t>
      </w:r>
      <w:proofErr w:type="spellStart"/>
      <w:r w:rsidR="0036167A" w:rsidRPr="006E47E6">
        <w:rPr>
          <w:rFonts w:ascii="Times New Roman" w:hAnsi="Times New Roman" w:cs="Times New Roman"/>
          <w:sz w:val="20"/>
          <w:szCs w:val="20"/>
        </w:rPr>
        <w:t>accret</w:t>
      </w:r>
      <w:r w:rsidR="00AB549C" w:rsidRPr="006E47E6">
        <w:rPr>
          <w:rFonts w:ascii="Times New Roman" w:hAnsi="Times New Roman" w:cs="Times New Roman"/>
          <w:sz w:val="20"/>
          <w:szCs w:val="20"/>
        </w:rPr>
        <w:t>a</w:t>
      </w:r>
      <w:proofErr w:type="spellEnd"/>
      <w:r w:rsidR="0036167A" w:rsidRPr="006E47E6">
        <w:rPr>
          <w:rFonts w:ascii="Times New Roman" w:hAnsi="Times New Roman" w:cs="Times New Roman"/>
          <w:sz w:val="20"/>
          <w:szCs w:val="20"/>
        </w:rPr>
        <w:t xml:space="preserve"> and postpartum </w:t>
      </w:r>
      <w:r w:rsidR="00573707" w:rsidRPr="006E47E6">
        <w:rPr>
          <w:rFonts w:ascii="Times New Roman" w:hAnsi="Times New Roman" w:cs="Times New Roman"/>
          <w:sz w:val="20"/>
          <w:szCs w:val="20"/>
        </w:rPr>
        <w:t>hemo</w:t>
      </w:r>
      <w:r w:rsidR="0036167A" w:rsidRPr="006E47E6">
        <w:rPr>
          <w:rFonts w:ascii="Times New Roman" w:hAnsi="Times New Roman" w:cs="Times New Roman"/>
          <w:sz w:val="20"/>
          <w:szCs w:val="20"/>
        </w:rPr>
        <w:t>rrhage, which could affect neonatal outcomes.</w:t>
      </w:r>
    </w:p>
    <w:p w14:paraId="12C573D9" w14:textId="3C12F1C2" w:rsidR="006160FF" w:rsidRPr="006E47E6" w:rsidRDefault="00626FDF"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Our data showed that </w:t>
      </w:r>
      <w:bookmarkStart w:id="282" w:name="OLE_LINK226"/>
      <w:bookmarkStart w:id="283" w:name="OLE_LINK227"/>
      <w:bookmarkStart w:id="284" w:name="OLE_LINK235"/>
      <w:bookmarkStart w:id="285" w:name="OLE_LINK90"/>
      <w:bookmarkStart w:id="286" w:name="OLE_LINK95"/>
      <w:r w:rsidR="00871D17" w:rsidRPr="006E47E6">
        <w:rPr>
          <w:rFonts w:ascii="Times New Roman" w:hAnsi="Times New Roman" w:cs="Times New Roman"/>
          <w:sz w:val="20"/>
          <w:szCs w:val="20"/>
        </w:rPr>
        <w:t>endometriosis</w:t>
      </w:r>
      <w:bookmarkEnd w:id="282"/>
      <w:bookmarkEnd w:id="283"/>
      <w:bookmarkEnd w:id="284"/>
      <w:r w:rsidRPr="006E47E6">
        <w:rPr>
          <w:rFonts w:ascii="Times New Roman" w:hAnsi="Times New Roman" w:cs="Times New Roman"/>
          <w:sz w:val="20"/>
          <w:szCs w:val="20"/>
        </w:rPr>
        <w:t xml:space="preserve"> </w:t>
      </w:r>
      <w:bookmarkStart w:id="287" w:name="OLE_LINK299"/>
      <w:bookmarkStart w:id="288" w:name="OLE_LINK300"/>
      <w:r w:rsidRPr="006E47E6">
        <w:rPr>
          <w:rFonts w:ascii="Times New Roman" w:hAnsi="Times New Roman" w:cs="Times New Roman"/>
          <w:sz w:val="20"/>
          <w:szCs w:val="20"/>
        </w:rPr>
        <w:t>was significantly associated with</w:t>
      </w:r>
      <w:bookmarkEnd w:id="287"/>
      <w:bookmarkEnd w:id="288"/>
      <w:r w:rsidRPr="006E47E6">
        <w:rPr>
          <w:rFonts w:ascii="Times New Roman" w:hAnsi="Times New Roman" w:cs="Times New Roman"/>
          <w:sz w:val="20"/>
          <w:szCs w:val="20"/>
        </w:rPr>
        <w:t xml:space="preserve"> </w:t>
      </w:r>
      <w:bookmarkStart w:id="289" w:name="OLE_LINK24"/>
      <w:bookmarkStart w:id="290" w:name="OLE_LINK25"/>
      <w:r w:rsidR="00871D17" w:rsidRPr="006E47E6">
        <w:rPr>
          <w:rFonts w:ascii="Times New Roman" w:hAnsi="Times New Roman" w:cs="Times New Roman"/>
          <w:sz w:val="20"/>
          <w:szCs w:val="20"/>
        </w:rPr>
        <w:t>placenta previa</w:t>
      </w:r>
      <w:bookmarkEnd w:id="289"/>
      <w:bookmarkEnd w:id="290"/>
      <w:r w:rsidRPr="006E47E6">
        <w:rPr>
          <w:rFonts w:ascii="Times New Roman" w:hAnsi="Times New Roman" w:cs="Times New Roman"/>
          <w:sz w:val="20"/>
          <w:szCs w:val="20"/>
        </w:rPr>
        <w:t>, SGA, and NICU admission,</w:t>
      </w:r>
      <w:bookmarkEnd w:id="285"/>
      <w:bookmarkEnd w:id="286"/>
      <w:r w:rsidRPr="006E47E6">
        <w:rPr>
          <w:rFonts w:ascii="Times New Roman" w:hAnsi="Times New Roman" w:cs="Times New Roman"/>
          <w:sz w:val="20"/>
          <w:szCs w:val="20"/>
        </w:rPr>
        <w:t xml:space="preserve"> similar to the findings of previous studies</w:t>
      </w:r>
      <w:r w:rsidR="007713ED" w:rsidRPr="006E47E6">
        <w:rPr>
          <w:rFonts w:ascii="Times New Roman" w:hAnsi="Times New Roman" w:cs="Times New Roman"/>
          <w:sz w:val="20"/>
          <w:szCs w:val="20"/>
        </w:rPr>
        <w:fldChar w:fldCharType="begin">
          <w:fldData xml:space="preserve">PEVuZE5vdGU+PENpdGU+PEF1dGhvcj5GdWppaTwvQXV0aG9yPjxZZWFyPjIwMTY8L1llYXI+PFJl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==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PEVuZE5vdGU+PENpdGU+PEF1dGhvcj5GdWppaTwvQXV0aG9yPjxZZWFyPjIwMTY8L1llYXI+PFJl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==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7713ED" w:rsidRPr="006E47E6">
        <w:rPr>
          <w:rFonts w:ascii="Times New Roman" w:hAnsi="Times New Roman" w:cs="Times New Roman"/>
          <w:sz w:val="20"/>
          <w:szCs w:val="20"/>
        </w:rPr>
      </w:r>
      <w:r w:rsidR="007713ED"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[33-36]</w:t>
      </w:r>
      <w:r w:rsidR="007713ED" w:rsidRPr="006E47E6">
        <w:rPr>
          <w:rFonts w:ascii="Times New Roman" w:hAnsi="Times New Roman" w:cs="Times New Roman"/>
          <w:sz w:val="20"/>
          <w:szCs w:val="20"/>
        </w:rPr>
        <w:fldChar w:fldCharType="end"/>
      </w:r>
      <w:r w:rsidR="006960B6" w:rsidRPr="006E47E6">
        <w:rPr>
          <w:rFonts w:ascii="Times New Roman" w:hAnsi="Times New Roman" w:cs="Times New Roman"/>
          <w:sz w:val="20"/>
          <w:szCs w:val="20"/>
        </w:rPr>
        <w:t>. Endometriosis is a common reason for infertility and may cause chronic inflammation and adhesions in the pelvis of reproductive-aged women. Moreover,</w:t>
      </w:r>
      <w:bookmarkStart w:id="291" w:name="OLE_LINK26"/>
      <w:bookmarkStart w:id="292" w:name="OLE_LINK27"/>
      <w:r w:rsidR="001036F1" w:rsidRPr="006E47E6">
        <w:rPr>
          <w:rFonts w:ascii="Times New Roman" w:hAnsi="Times New Roman" w:cs="Times New Roman"/>
          <w:sz w:val="20"/>
          <w:szCs w:val="20"/>
        </w:rPr>
        <w:t xml:space="preserve"> women with endometriosis exhibit defective deep placentation because of defective re</w:t>
      </w:r>
      <w:r w:rsidR="00573707" w:rsidRPr="006E47E6">
        <w:rPr>
          <w:rFonts w:ascii="Times New Roman" w:hAnsi="Times New Roman" w:cs="Times New Roman"/>
          <w:sz w:val="20"/>
          <w:szCs w:val="20"/>
        </w:rPr>
        <w:t>modeling</w:t>
      </w:r>
      <w:r w:rsidR="001036F1" w:rsidRPr="006E47E6">
        <w:rPr>
          <w:rFonts w:ascii="Times New Roman" w:hAnsi="Times New Roman" w:cs="Times New Roman"/>
          <w:sz w:val="20"/>
          <w:szCs w:val="20"/>
        </w:rPr>
        <w:t xml:space="preserve"> of the spiral arteries</w:t>
      </w:r>
      <w:r w:rsidR="001036F1" w:rsidRPr="006E47E6">
        <w:rPr>
          <w:rFonts w:ascii="Times New Roman" w:hAnsi="Times New Roman" w:cs="Times New Roman"/>
          <w:sz w:val="20"/>
          <w:szCs w:val="20"/>
        </w:rPr>
        <w:fldChar w:fldCharType="begin"/>
      </w:r>
      <w:r w:rsidR="00296B99" w:rsidRPr="006E47E6">
        <w:rPr>
          <w:rFonts w:ascii="Times New Roman" w:hAnsi="Times New Roman" w:cs="Times New Roman"/>
          <w:sz w:val="20"/>
          <w:szCs w:val="20"/>
        </w:rPr>
        <w:instrText xml:space="preserve"> ADDIN EN.CITE &lt;EndNote&gt;&lt;Cite&gt;&lt;Author&gt;Brosens&lt;/Author&gt;&lt;Year&gt;2010&lt;/Year&gt;&lt;RecNum&gt;21&lt;/RecNum&gt;&lt;DisplayText&gt;[37]&lt;/DisplayText&gt;&lt;record&gt;&lt;rec-number&gt;21&lt;/rec-number&gt;&lt;foreign-keys&gt;&lt;key app="EN" db-id="02022xxtwwrs5yeves655e9kep5pp9saeewz" timestamp="1543510774"&gt;21&lt;/key&gt;&lt;/foreign-keys&gt;&lt;ref-type name="Journal Article"&gt;17&lt;/ref-type&gt;&lt;contributors&gt;&lt;authors&gt;&lt;author&gt;Brosens, I.&lt;/author&gt;&lt;author&gt;Derwig, I.&lt;/author&gt;&lt;author&gt;Brosens, J.&lt;/author&gt;&lt;author&gt;Fusi, L.&lt;/author&gt;&lt;author&gt;Benagiano, G.&lt;/author&gt;&lt;author&gt;Pijnenborg, R.&lt;/author&gt;&lt;/authors&gt;&lt;/contributors&gt;&lt;auth-address&gt;Leuven Institute for Fertility and Embryology, Leuven, Belgium. ivo.brosens@med.kuleuven.be&lt;/auth-address&gt;&lt;titles&gt;&lt;title&gt;The enigmatic uterine junctional zone: the missing link between reproductive disorders and major obstetrical disorders?&lt;/title&gt;&lt;secondary-title&gt;Hum Reprod&lt;/secondary-title&gt;&lt;alt-title&gt;Human reproduction (Oxford, England)&lt;/alt-title&gt;&lt;/titles&gt;&lt;periodical&gt;&lt;full-title&gt;Hum Reprod&lt;/full-title&gt;&lt;abbr-1&gt;Human reproduction (Oxford, England)&lt;/abbr-1&gt;&lt;/periodical&gt;&lt;alt-periodical&gt;&lt;full-title&gt;Hum Reprod&lt;/full-title&gt;&lt;abbr-1&gt;Human reproduction (Oxford, England)&lt;/abbr-1&gt;&lt;/alt-periodical&gt;&lt;pages&gt;569-74&lt;/pages&gt;&lt;volume&gt;25&lt;/volume&gt;&lt;number&gt;3&lt;/number&gt;&lt;edition&gt;2010/01/21&lt;/edition&gt;&lt;keywords&gt;&lt;keyword&gt;Embryo Implantation&lt;/keyword&gt;&lt;keyword&gt;Female&lt;/keyword&gt;&lt;keyword&gt;Humans&lt;/keyword&gt;&lt;keyword&gt;Magnetic Resonance Imaging&lt;/keyword&gt;&lt;keyword&gt;Myometrium/blood supply/*pathology/physiopathology&lt;/keyword&gt;&lt;keyword&gt;Placentation&lt;/keyword&gt;&lt;keyword&gt;Pregnancy&lt;/keyword&gt;&lt;keyword&gt;Pregnancy Complications/*etiology/physiopathology&lt;/keyword&gt;&lt;keyword&gt;Uterus/*pathology&lt;/keyword&gt;&lt;/keywords&gt;&lt;dates&gt;&lt;year&gt;2010&lt;/year&gt;&lt;pub-dates&gt;&lt;date&gt;Mar&lt;/date&gt;&lt;/pub-dates&gt;&lt;/dates&gt;&lt;isbn&gt;0268-1161&lt;/isbn&gt;&lt;accession-num&gt;20085913&lt;/accession-num&gt;&lt;urls&gt;&lt;/urls&gt;&lt;electronic-resource-num&gt;10.1093/humrep/dep474&lt;/electronic-resource-num&gt;&lt;remote-database-provider&gt;NLM&lt;/remote-database-provider&gt;&lt;language&gt;eng&lt;/language&gt;&lt;/record&gt;&lt;/Cite&gt;&lt;/EndNote&gt;</w:instrText>
      </w:r>
      <w:r w:rsidR="001036F1"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[37]</w:t>
      </w:r>
      <w:r w:rsidR="001036F1" w:rsidRPr="006E47E6">
        <w:rPr>
          <w:rFonts w:ascii="Times New Roman" w:hAnsi="Times New Roman" w:cs="Times New Roman"/>
          <w:sz w:val="20"/>
          <w:szCs w:val="20"/>
        </w:rPr>
        <w:fldChar w:fldCharType="end"/>
      </w:r>
      <w:r w:rsidR="00630C80" w:rsidRPr="006E47E6">
        <w:rPr>
          <w:rFonts w:ascii="Times New Roman" w:hAnsi="Times New Roman" w:cs="Times New Roman"/>
          <w:sz w:val="20"/>
          <w:szCs w:val="20"/>
        </w:rPr>
        <w:t xml:space="preserve">. These factors may explain why endometriosis is possibly a crucial factor for increased negative outcomes in </w:t>
      </w:r>
      <w:r w:rsidR="008D0FCD" w:rsidRPr="006E47E6">
        <w:rPr>
          <w:rFonts w:ascii="Times New Roman" w:hAnsi="Times New Roman" w:cs="Times New Roman"/>
          <w:sz w:val="20"/>
          <w:szCs w:val="20"/>
        </w:rPr>
        <w:t xml:space="preserve">IVF </w:t>
      </w:r>
      <w:r w:rsidR="00630C80" w:rsidRPr="006E47E6">
        <w:rPr>
          <w:rFonts w:ascii="Times New Roman" w:hAnsi="Times New Roman" w:cs="Times New Roman"/>
          <w:sz w:val="20"/>
          <w:szCs w:val="20"/>
        </w:rPr>
        <w:t>pregnancy.</w:t>
      </w:r>
      <w:bookmarkEnd w:id="291"/>
      <w:bookmarkEnd w:id="292"/>
      <w:r w:rsidR="002B4EFC" w:rsidRPr="006E47E6">
        <w:rPr>
          <w:rFonts w:ascii="Times New Roman" w:hAnsi="Times New Roman" w:cs="Times New Roman"/>
          <w:sz w:val="20"/>
          <w:szCs w:val="20"/>
        </w:rPr>
        <w:t xml:space="preserve"> However, </w:t>
      </w:r>
      <w:proofErr w:type="spellStart"/>
      <w:r w:rsidR="002B4EFC" w:rsidRPr="006E47E6">
        <w:rPr>
          <w:rFonts w:ascii="Times New Roman" w:hAnsi="Times New Roman" w:cs="Times New Roman"/>
          <w:sz w:val="20"/>
          <w:szCs w:val="20"/>
        </w:rPr>
        <w:t>Benaglia</w:t>
      </w:r>
      <w:proofErr w:type="spellEnd"/>
      <w:r w:rsidR="002B4EFC" w:rsidRPr="006E47E6">
        <w:rPr>
          <w:rFonts w:ascii="Times New Roman" w:hAnsi="Times New Roman" w:cs="Times New Roman"/>
          <w:sz w:val="20"/>
          <w:szCs w:val="20"/>
        </w:rPr>
        <w:t xml:space="preserve"> L </w:t>
      </w:r>
      <w:bookmarkStart w:id="293" w:name="OLE_LINK236"/>
      <w:bookmarkStart w:id="294" w:name="OLE_LINK237"/>
      <w:r w:rsidR="002B4EFC" w:rsidRPr="006E47E6">
        <w:rPr>
          <w:rFonts w:ascii="Times New Roman" w:hAnsi="Times New Roman" w:cs="Times New Roman"/>
          <w:sz w:val="20"/>
          <w:szCs w:val="20"/>
        </w:rPr>
        <w:t>found that</w:t>
      </w:r>
      <w:bookmarkEnd w:id="293"/>
      <w:bookmarkEnd w:id="294"/>
      <w:r w:rsidR="002B4EFC" w:rsidRPr="006E47E6">
        <w:rPr>
          <w:rFonts w:ascii="Times New Roman" w:hAnsi="Times New Roman" w:cs="Times New Roman"/>
          <w:sz w:val="20"/>
          <w:szCs w:val="20"/>
        </w:rPr>
        <w:t xml:space="preserve"> women with endometriosis who conceived via </w:t>
      </w:r>
      <w:r w:rsidR="008D0FCD" w:rsidRPr="006E47E6">
        <w:rPr>
          <w:rFonts w:ascii="Times New Roman" w:hAnsi="Times New Roman" w:cs="Times New Roman"/>
          <w:sz w:val="20"/>
          <w:szCs w:val="20"/>
        </w:rPr>
        <w:t xml:space="preserve">IVF </w:t>
      </w:r>
      <w:r w:rsidR="002B4EFC" w:rsidRPr="006E47E6">
        <w:rPr>
          <w:rFonts w:ascii="Times New Roman" w:hAnsi="Times New Roman" w:cs="Times New Roman"/>
          <w:sz w:val="20"/>
          <w:szCs w:val="20"/>
        </w:rPr>
        <w:t>do not face an increased risk of preterm birth</w:t>
      </w:r>
      <w:r w:rsidR="002B4EFC" w:rsidRPr="006E47E6">
        <w:rPr>
          <w:rFonts w:ascii="Times New Roman" w:hAnsi="Times New Roman" w:cs="Times New Roman"/>
          <w:sz w:val="20"/>
          <w:szCs w:val="20"/>
        </w:rPr>
        <w:fldChar w:fldCharType="begin"/>
      </w:r>
      <w:r w:rsidR="00296B99" w:rsidRPr="006E47E6">
        <w:rPr>
          <w:rFonts w:ascii="Times New Roman" w:hAnsi="Times New Roman" w:cs="Times New Roman"/>
          <w:sz w:val="20"/>
          <w:szCs w:val="20"/>
        </w:rPr>
        <w:instrText xml:space="preserve"> ADDIN EN.CITE &lt;EndNote&gt;&lt;Cite&gt;&lt;Author&gt;Benaglia&lt;/Author&gt;&lt;Year&gt;2016&lt;/Year&gt;&lt;RecNum&gt;22&lt;/RecNum&gt;&lt;DisplayText&gt;[38]&lt;/DisplayText&gt;&lt;record&gt;&lt;rec-number&gt;22&lt;/rec-number&gt;&lt;foreign-keys&gt;&lt;key app="EN" db-id="wezwwsx2pf2wf4evd59pzvx22ztfedzrwprv" timestamp="1547309679"&gt;22&lt;/key&gt;&lt;/foreign-keys&gt;&lt;ref-type name="Journal Article"&gt;17&lt;/ref-type&gt;&lt;contributors&gt;&lt;authors&gt;&lt;author&gt;Benaglia, L&lt;/author&gt;&lt;author&gt;Candotti, G&lt;/author&gt;&lt;author&gt;Papaleo, E&lt;/author&gt;&lt;author&gt;Pagliardini, L&lt;/author&gt;&lt;author&gt;Leonardi, M&lt;/author&gt;&lt;author&gt;Reschini, M&lt;/author&gt;&lt;author&gt;Quaranta, L&lt;/author&gt;&lt;author&gt;Munaretto, M&lt;/author&gt;&lt;author&gt;Viganò, P&lt;/author&gt;&lt;author&gt;Candiani, M&lt;/author&gt;&lt;/authors&gt;&lt;/contributors&gt;&lt;titles&gt;&lt;title&gt;Pregnancy outcome in women with endometriosis achieving pregnancy with IVF&lt;/title&gt;&lt;secondary-title&gt;Human Reproduction&lt;/secondary-title&gt;&lt;/titles&gt;&lt;periodical&gt;&lt;full-title&gt;Human Reproduction&lt;/full-title&gt;&lt;/periodical&gt;&lt;pages&gt;2730-2736&lt;/pages&gt;&lt;volume&gt;31&lt;/volume&gt;&lt;number&gt;12&lt;/number&gt;&lt;dates&gt;&lt;year&gt;2016&lt;/year&gt;&lt;/dates&gt;&lt;urls&gt;&lt;/urls&gt;&lt;/record&gt;&lt;/Cite&gt;&lt;/EndNote&gt;</w:instrText>
      </w:r>
      <w:r w:rsidR="002B4EFC"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[38]</w:t>
      </w:r>
      <w:r w:rsidR="002B4EFC" w:rsidRPr="006E47E6">
        <w:rPr>
          <w:rFonts w:ascii="Times New Roman" w:hAnsi="Times New Roman" w:cs="Times New Roman"/>
          <w:sz w:val="20"/>
          <w:szCs w:val="20"/>
        </w:rPr>
        <w:fldChar w:fldCharType="end"/>
      </w:r>
      <w:r w:rsidR="000A6D8E" w:rsidRPr="006E47E6">
        <w:rPr>
          <w:rFonts w:ascii="Times New Roman" w:hAnsi="Times New Roman" w:cs="Times New Roman"/>
          <w:sz w:val="20"/>
          <w:szCs w:val="20"/>
        </w:rPr>
        <w:t xml:space="preserve">, </w:t>
      </w:r>
      <w:r w:rsidRPr="006E47E6">
        <w:rPr>
          <w:rFonts w:ascii="Times New Roman" w:hAnsi="Times New Roman" w:cs="Times New Roman"/>
          <w:sz w:val="20"/>
          <w:szCs w:val="20"/>
        </w:rPr>
        <w:t>similar to</w:t>
      </w:r>
      <w:r w:rsidR="000A6D8E" w:rsidRPr="006E47E6">
        <w:rPr>
          <w:rFonts w:ascii="Times New Roman" w:hAnsi="Times New Roman" w:cs="Times New Roman"/>
          <w:sz w:val="20"/>
          <w:szCs w:val="20"/>
        </w:rPr>
        <w:t xml:space="preserve"> our finding</w:t>
      </w:r>
      <w:r w:rsidR="004F5AE3" w:rsidRPr="006E47E6">
        <w:rPr>
          <w:rFonts w:ascii="Times New Roman" w:hAnsi="Times New Roman" w:cs="Times New Roman"/>
          <w:sz w:val="20"/>
          <w:szCs w:val="20"/>
        </w:rPr>
        <w:t>s</w:t>
      </w:r>
      <w:r w:rsidR="000A6D8E" w:rsidRPr="006E47E6">
        <w:rPr>
          <w:rFonts w:ascii="Times New Roman" w:hAnsi="Times New Roman" w:cs="Times New Roman"/>
          <w:sz w:val="20"/>
          <w:szCs w:val="20"/>
        </w:rPr>
        <w:t>.</w:t>
      </w:r>
      <w:r w:rsidRPr="006E47E6">
        <w:rPr>
          <w:rFonts w:ascii="Times New Roman" w:hAnsi="Times New Roman" w:cs="Times New Roman"/>
          <w:sz w:val="20"/>
          <w:szCs w:val="20"/>
        </w:rPr>
        <w:t xml:space="preserve"> In addition</w:t>
      </w:r>
      <w:r w:rsidR="000A6D8E" w:rsidRPr="006E47E6">
        <w:rPr>
          <w:rFonts w:ascii="Times New Roman" w:hAnsi="Times New Roman" w:cs="Times New Roman"/>
          <w:sz w:val="20"/>
          <w:szCs w:val="20"/>
        </w:rPr>
        <w:t xml:space="preserve">, we found </w:t>
      </w:r>
      <w:r w:rsidRPr="006E47E6">
        <w:rPr>
          <w:rFonts w:ascii="Times New Roman" w:hAnsi="Times New Roman" w:cs="Times New Roman"/>
          <w:sz w:val="20"/>
          <w:szCs w:val="20"/>
        </w:rPr>
        <w:t xml:space="preserve">that </w:t>
      </w:r>
      <w:r w:rsidR="008D0FCD" w:rsidRPr="006E47E6">
        <w:rPr>
          <w:rFonts w:ascii="Times New Roman" w:hAnsi="Times New Roman" w:cs="Times New Roman"/>
          <w:sz w:val="20"/>
          <w:szCs w:val="20"/>
        </w:rPr>
        <w:t>IVF</w:t>
      </w:r>
      <w:r w:rsidR="000A6D8E" w:rsidRPr="006E47E6">
        <w:rPr>
          <w:rFonts w:ascii="Times New Roman" w:hAnsi="Times New Roman" w:cs="Times New Roman"/>
          <w:sz w:val="20"/>
          <w:szCs w:val="20"/>
        </w:rPr>
        <w:t xml:space="preserve"> pregnancies in patients with endometriosis had </w:t>
      </w:r>
      <w:r w:rsidRPr="006E47E6">
        <w:rPr>
          <w:rFonts w:ascii="Times New Roman" w:hAnsi="Times New Roman" w:cs="Times New Roman"/>
          <w:sz w:val="20"/>
          <w:szCs w:val="20"/>
        </w:rPr>
        <w:t>a</w:t>
      </w:r>
      <w:r w:rsidR="000A6D8E" w:rsidRPr="006E47E6">
        <w:rPr>
          <w:rFonts w:ascii="Times New Roman" w:hAnsi="Times New Roman" w:cs="Times New Roman"/>
          <w:sz w:val="20"/>
          <w:szCs w:val="20"/>
        </w:rPr>
        <w:t xml:space="preserve"> higher rate of macrosomia (2-fold) than those who conceived naturally. Regrettably, we have not found any literature on the relationship between endometriosis and macrosomia. This controversial result still needs to be further studied by expanding the sample size.</w:t>
      </w:r>
    </w:p>
    <w:p w14:paraId="3BFA07C6" w14:textId="0B9C6AE5" w:rsidR="007C4CB9" w:rsidRPr="006E47E6" w:rsidRDefault="005D247C" w:rsidP="00085C41">
      <w:pPr>
        <w:spacing w:line="460" w:lineRule="exact"/>
        <w:jc w:val="both"/>
        <w:rPr>
          <w:rFonts w:ascii="Times New Roman" w:hAnsi="Times New Roman" w:cs="Times New Roman"/>
          <w:sz w:val="20"/>
          <w:szCs w:val="20"/>
        </w:rPr>
      </w:pPr>
      <w:bookmarkStart w:id="295" w:name="OLE_LINK96"/>
      <w:bookmarkStart w:id="296" w:name="OLE_LINK103"/>
      <w:r w:rsidRPr="006E47E6">
        <w:rPr>
          <w:rFonts w:ascii="Times New Roman" w:hAnsi="Times New Roman" w:cs="Times New Roman"/>
          <w:sz w:val="20"/>
          <w:szCs w:val="20"/>
        </w:rPr>
        <w:t>In the male infertility subgroup, the rate</w:t>
      </w:r>
      <w:r w:rsidR="004B4B99" w:rsidRPr="006E47E6">
        <w:rPr>
          <w:rFonts w:ascii="Times New Roman" w:hAnsi="Times New Roman" w:cs="Times New Roman"/>
          <w:sz w:val="20"/>
          <w:szCs w:val="20"/>
        </w:rPr>
        <w:t>s</w:t>
      </w:r>
      <w:r w:rsidRPr="006E47E6">
        <w:rPr>
          <w:rFonts w:ascii="Times New Roman" w:hAnsi="Times New Roman" w:cs="Times New Roman"/>
          <w:sz w:val="20"/>
          <w:szCs w:val="20"/>
        </w:rPr>
        <w:t xml:space="preserve"> of </w:t>
      </w:r>
      <w:bookmarkStart w:id="297" w:name="OLE_LINK253"/>
      <w:bookmarkStart w:id="298" w:name="OLE_LINK254"/>
      <w:r w:rsidRPr="006E47E6">
        <w:rPr>
          <w:rFonts w:ascii="Times New Roman" w:hAnsi="Times New Roman" w:cs="Times New Roman"/>
          <w:sz w:val="20"/>
          <w:szCs w:val="20"/>
        </w:rPr>
        <w:t>placenta previa</w:t>
      </w:r>
      <w:bookmarkEnd w:id="297"/>
      <w:bookmarkEnd w:id="298"/>
      <w:r w:rsidR="009E188D" w:rsidRPr="006E47E6">
        <w:rPr>
          <w:rFonts w:ascii="Times New Roman" w:hAnsi="Times New Roman" w:cs="Times New Roman"/>
          <w:sz w:val="20"/>
          <w:szCs w:val="20"/>
        </w:rPr>
        <w:t xml:space="preserve"> and </w:t>
      </w:r>
      <w:bookmarkStart w:id="299" w:name="OLE_LINK222"/>
      <w:bookmarkStart w:id="300" w:name="OLE_LINK223"/>
      <w:bookmarkStart w:id="301" w:name="OLE_LINK238"/>
      <w:r w:rsidR="009E188D" w:rsidRPr="006E47E6">
        <w:rPr>
          <w:rFonts w:ascii="Times New Roman" w:hAnsi="Times New Roman" w:cs="Times New Roman"/>
          <w:sz w:val="20"/>
          <w:szCs w:val="20"/>
        </w:rPr>
        <w:t xml:space="preserve">placenta </w:t>
      </w:r>
      <w:proofErr w:type="spellStart"/>
      <w:r w:rsidR="009E188D" w:rsidRPr="006E47E6">
        <w:rPr>
          <w:rFonts w:ascii="Times New Roman" w:hAnsi="Times New Roman" w:cs="Times New Roman"/>
          <w:sz w:val="20"/>
          <w:szCs w:val="20"/>
        </w:rPr>
        <w:t>accret</w:t>
      </w:r>
      <w:r w:rsidR="004B4B99" w:rsidRPr="006E47E6">
        <w:rPr>
          <w:rFonts w:ascii="Times New Roman" w:hAnsi="Times New Roman" w:cs="Times New Roman"/>
          <w:sz w:val="20"/>
          <w:szCs w:val="20"/>
        </w:rPr>
        <w:t>a</w:t>
      </w:r>
      <w:bookmarkEnd w:id="299"/>
      <w:bookmarkEnd w:id="300"/>
      <w:bookmarkEnd w:id="301"/>
      <w:proofErr w:type="spellEnd"/>
      <w:r w:rsidR="005E5860" w:rsidRPr="006E47E6">
        <w:rPr>
          <w:rFonts w:ascii="Times New Roman" w:hAnsi="Times New Roman" w:cs="Times New Roman"/>
          <w:sz w:val="20"/>
          <w:szCs w:val="20"/>
        </w:rPr>
        <w:t xml:space="preserve"> </w:t>
      </w:r>
      <w:r w:rsidR="004B4B99" w:rsidRPr="006E47E6">
        <w:rPr>
          <w:rFonts w:ascii="Times New Roman" w:hAnsi="Times New Roman" w:cs="Times New Roman"/>
          <w:sz w:val="20"/>
          <w:szCs w:val="20"/>
        </w:rPr>
        <w:t xml:space="preserve">were </w:t>
      </w:r>
      <w:r w:rsidR="005E5860" w:rsidRPr="006E47E6">
        <w:rPr>
          <w:rFonts w:ascii="Times New Roman" w:hAnsi="Times New Roman" w:cs="Times New Roman"/>
          <w:sz w:val="20"/>
          <w:szCs w:val="20"/>
        </w:rPr>
        <w:t>also increased,</w:t>
      </w:r>
      <w:bookmarkEnd w:id="295"/>
      <w:bookmarkEnd w:id="296"/>
      <w:r w:rsidR="005E5860" w:rsidRPr="006E47E6">
        <w:rPr>
          <w:rFonts w:ascii="Times New Roman" w:hAnsi="Times New Roman" w:cs="Times New Roman"/>
          <w:sz w:val="20"/>
          <w:szCs w:val="20"/>
        </w:rPr>
        <w:t xml:space="preserve"> but this has not been universally reported. One possible explanation is that the increased risk</w:t>
      </w:r>
      <w:r w:rsidR="00180851" w:rsidRPr="006E47E6">
        <w:rPr>
          <w:rFonts w:ascii="Times New Roman" w:hAnsi="Times New Roman" w:cs="Times New Roman"/>
          <w:sz w:val="20"/>
          <w:szCs w:val="20"/>
        </w:rPr>
        <w:t>s</w:t>
      </w:r>
      <w:r w:rsidR="005E5860" w:rsidRPr="006E47E6">
        <w:rPr>
          <w:rFonts w:ascii="Times New Roman" w:hAnsi="Times New Roman" w:cs="Times New Roman"/>
          <w:sz w:val="20"/>
          <w:szCs w:val="20"/>
        </w:rPr>
        <w:t xml:space="preserve"> of placenta previa and placenta </w:t>
      </w:r>
      <w:proofErr w:type="spellStart"/>
      <w:r w:rsidR="005E5860" w:rsidRPr="006E47E6">
        <w:rPr>
          <w:rFonts w:ascii="Times New Roman" w:hAnsi="Times New Roman" w:cs="Times New Roman"/>
          <w:sz w:val="20"/>
          <w:szCs w:val="20"/>
        </w:rPr>
        <w:t>accret</w:t>
      </w:r>
      <w:r w:rsidR="004B4B99" w:rsidRPr="006E47E6">
        <w:rPr>
          <w:rFonts w:ascii="Times New Roman" w:hAnsi="Times New Roman" w:cs="Times New Roman"/>
          <w:sz w:val="20"/>
          <w:szCs w:val="20"/>
        </w:rPr>
        <w:t>a</w:t>
      </w:r>
      <w:proofErr w:type="spellEnd"/>
      <w:r w:rsidR="005E5860" w:rsidRPr="006E47E6">
        <w:rPr>
          <w:rFonts w:ascii="Times New Roman" w:hAnsi="Times New Roman" w:cs="Times New Roman"/>
          <w:sz w:val="20"/>
          <w:szCs w:val="20"/>
        </w:rPr>
        <w:t xml:space="preserve"> </w:t>
      </w:r>
      <w:r w:rsidR="00180851" w:rsidRPr="006E47E6">
        <w:rPr>
          <w:rFonts w:ascii="Times New Roman" w:hAnsi="Times New Roman" w:cs="Times New Roman"/>
          <w:sz w:val="20"/>
          <w:szCs w:val="20"/>
        </w:rPr>
        <w:t xml:space="preserve">are </w:t>
      </w:r>
      <w:r w:rsidR="005E5860" w:rsidRPr="006E47E6">
        <w:rPr>
          <w:rFonts w:ascii="Times New Roman" w:hAnsi="Times New Roman" w:cs="Times New Roman"/>
          <w:sz w:val="20"/>
          <w:szCs w:val="20"/>
        </w:rPr>
        <w:t xml:space="preserve">caused by factors related to </w:t>
      </w:r>
      <w:r w:rsidR="008D0FCD" w:rsidRPr="006E47E6">
        <w:rPr>
          <w:rFonts w:ascii="Times New Roman" w:hAnsi="Times New Roman" w:cs="Times New Roman"/>
          <w:sz w:val="20"/>
          <w:szCs w:val="20"/>
        </w:rPr>
        <w:t>IVF</w:t>
      </w:r>
      <w:r w:rsidR="008E3B33" w:rsidRPr="006E47E6">
        <w:rPr>
          <w:rFonts w:ascii="Times New Roman" w:hAnsi="Times New Roman" w:cs="Times New Roman"/>
          <w:sz w:val="20"/>
          <w:szCs w:val="20"/>
        </w:rPr>
        <w:fldChar w:fldCharType="begin">
          <w:fldData xml:space="preserve">PEVuZE5vdGU+PENpdGU+PEF1dGhvcj5Sb211bmRzdGFkPC9BdXRob3I+PFllYXI+MjAwNjwvWWVh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PEVuZE5vdGU+PENpdGU+PEF1dGhvcj5Sb211bmRzdGFkPC9BdXRob3I+PFllYXI+MjAwNjwvWWVh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8E3B33" w:rsidRPr="006E47E6">
        <w:rPr>
          <w:rFonts w:ascii="Times New Roman" w:hAnsi="Times New Roman" w:cs="Times New Roman"/>
          <w:sz w:val="20"/>
          <w:szCs w:val="20"/>
        </w:rPr>
      </w:r>
      <w:r w:rsidR="008E3B33"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[39, 40]</w:t>
      </w:r>
      <w:r w:rsidR="008E3B33" w:rsidRPr="006E47E6">
        <w:rPr>
          <w:rFonts w:ascii="Times New Roman" w:hAnsi="Times New Roman" w:cs="Times New Roman"/>
          <w:sz w:val="20"/>
          <w:szCs w:val="20"/>
        </w:rPr>
        <w:fldChar w:fldCharType="end"/>
      </w:r>
      <w:r w:rsidR="006C350E" w:rsidRPr="006E47E6">
        <w:rPr>
          <w:rFonts w:ascii="Times New Roman" w:hAnsi="Times New Roman" w:cs="Times New Roman"/>
          <w:sz w:val="20"/>
          <w:szCs w:val="20"/>
        </w:rPr>
        <w:t xml:space="preserve">. Indeed, the intrauterine operation and manipulation of embryonic cells in </w:t>
      </w:r>
      <w:r w:rsidR="008D0FCD" w:rsidRPr="006E47E6">
        <w:rPr>
          <w:rFonts w:ascii="Times New Roman" w:hAnsi="Times New Roman" w:cs="Times New Roman"/>
          <w:sz w:val="20"/>
          <w:szCs w:val="20"/>
        </w:rPr>
        <w:t>IVF</w:t>
      </w:r>
      <w:r w:rsidR="006C350E" w:rsidRPr="006E47E6">
        <w:rPr>
          <w:rFonts w:ascii="Times New Roman" w:hAnsi="Times New Roman" w:cs="Times New Roman"/>
          <w:sz w:val="20"/>
          <w:szCs w:val="20"/>
        </w:rPr>
        <w:t xml:space="preserve"> might induce uterine contraction, leading to higher frequencies of implantation in the lower uterine segment, which may increase the risk of placenta previa. </w:t>
      </w:r>
      <w:bookmarkStart w:id="302" w:name="OLE_LINK91"/>
      <w:bookmarkStart w:id="303" w:name="OLE_LINK94"/>
      <w:r w:rsidR="006C350E" w:rsidRPr="006E47E6">
        <w:rPr>
          <w:rFonts w:ascii="Times New Roman" w:hAnsi="Times New Roman" w:cs="Times New Roman"/>
          <w:sz w:val="20"/>
          <w:szCs w:val="20"/>
        </w:rPr>
        <w:t xml:space="preserve">The </w:t>
      </w:r>
      <w:bookmarkStart w:id="304" w:name="OLE_LINK251"/>
      <w:bookmarkStart w:id="305" w:name="OLE_LINK252"/>
      <w:r w:rsidR="00504DAD" w:rsidRPr="006E47E6">
        <w:rPr>
          <w:rFonts w:ascii="Times New Roman" w:hAnsi="Times New Roman" w:cs="Times New Roman"/>
          <w:sz w:val="20"/>
          <w:szCs w:val="20"/>
        </w:rPr>
        <w:t xml:space="preserve">changes to the endometrium wrought </w:t>
      </w:r>
      <w:r w:rsidR="00504DAD" w:rsidRPr="006E47E6">
        <w:rPr>
          <w:rFonts w:ascii="Times New Roman" w:hAnsi="Times New Roman" w:cs="Times New Roman"/>
          <w:sz w:val="20"/>
          <w:szCs w:val="20"/>
        </w:rPr>
        <w:lastRenderedPageBreak/>
        <w:t>by</w:t>
      </w:r>
      <w:r w:rsidR="00055246" w:rsidRPr="006E47E6">
        <w:rPr>
          <w:rFonts w:ascii="Times New Roman" w:hAnsi="Times New Roman" w:cs="Times New Roman"/>
          <w:sz w:val="20"/>
          <w:szCs w:val="20"/>
        </w:rPr>
        <w:t xml:space="preserve"> </w:t>
      </w:r>
      <w:r w:rsidR="00504DAD" w:rsidRPr="006E47E6">
        <w:rPr>
          <w:rFonts w:ascii="Times New Roman" w:hAnsi="Times New Roman" w:cs="Times New Roman"/>
          <w:sz w:val="20"/>
          <w:szCs w:val="20"/>
        </w:rPr>
        <w:t>IVF</w:t>
      </w:r>
      <w:r w:rsidR="00055246" w:rsidRPr="006E47E6">
        <w:rPr>
          <w:rFonts w:ascii="Times New Roman" w:hAnsi="Times New Roman" w:cs="Times New Roman"/>
          <w:sz w:val="20"/>
          <w:szCs w:val="20"/>
        </w:rPr>
        <w:t xml:space="preserve"> </w:t>
      </w:r>
      <w:r w:rsidR="00504DAD" w:rsidRPr="006E47E6">
        <w:rPr>
          <w:rFonts w:ascii="Times New Roman" w:hAnsi="Times New Roman" w:cs="Times New Roman"/>
          <w:sz w:val="20"/>
          <w:szCs w:val="20"/>
        </w:rPr>
        <w:t>treatment protocols,</w:t>
      </w:r>
      <w:bookmarkEnd w:id="304"/>
      <w:bookmarkEnd w:id="305"/>
      <w:r w:rsidR="00721897" w:rsidRPr="006E47E6">
        <w:rPr>
          <w:rFonts w:ascii="Times New Roman" w:hAnsi="Times New Roman" w:cs="Times New Roman"/>
          <w:sz w:val="20"/>
          <w:szCs w:val="20"/>
        </w:rPr>
        <w:t xml:space="preserve"> </w:t>
      </w:r>
      <w:r w:rsidR="00CE7590" w:rsidRPr="006E47E6">
        <w:rPr>
          <w:rFonts w:ascii="Times New Roman" w:hAnsi="Times New Roman" w:cs="Times New Roman"/>
          <w:sz w:val="20"/>
          <w:szCs w:val="20"/>
        </w:rPr>
        <w:t>and</w:t>
      </w:r>
      <w:r w:rsidR="004B4B99" w:rsidRPr="006E47E6">
        <w:rPr>
          <w:rFonts w:ascii="Times New Roman" w:hAnsi="Times New Roman" w:cs="Times New Roman"/>
          <w:sz w:val="20"/>
          <w:szCs w:val="20"/>
        </w:rPr>
        <w:t xml:space="preserve"> the use of </w:t>
      </w:r>
      <w:r w:rsidR="006149B5" w:rsidRPr="006E47E6">
        <w:rPr>
          <w:rFonts w:ascii="Times New Roman" w:hAnsi="Times New Roman" w:cs="Times New Roman"/>
          <w:sz w:val="20"/>
          <w:szCs w:val="20"/>
        </w:rPr>
        <w:t xml:space="preserve">hormone therapy </w:t>
      </w:r>
      <w:r w:rsidR="00721897" w:rsidRPr="006E47E6">
        <w:rPr>
          <w:rFonts w:ascii="Times New Roman" w:hAnsi="Times New Roman" w:cs="Times New Roman"/>
          <w:sz w:val="20"/>
          <w:szCs w:val="20"/>
        </w:rPr>
        <w:t xml:space="preserve">to promote embryo implantation, may increase the risk of placenta </w:t>
      </w:r>
      <w:proofErr w:type="spellStart"/>
      <w:r w:rsidR="00721897" w:rsidRPr="006E47E6">
        <w:rPr>
          <w:rFonts w:ascii="Times New Roman" w:hAnsi="Times New Roman" w:cs="Times New Roman"/>
          <w:sz w:val="20"/>
          <w:szCs w:val="20"/>
        </w:rPr>
        <w:t>accret</w:t>
      </w:r>
      <w:r w:rsidR="004B4B99" w:rsidRPr="006E47E6">
        <w:rPr>
          <w:rFonts w:ascii="Times New Roman" w:hAnsi="Times New Roman" w:cs="Times New Roman"/>
          <w:sz w:val="20"/>
          <w:szCs w:val="20"/>
        </w:rPr>
        <w:t>a</w:t>
      </w:r>
      <w:proofErr w:type="spellEnd"/>
      <w:r w:rsidR="00721897" w:rsidRPr="006E47E6">
        <w:rPr>
          <w:rFonts w:ascii="Times New Roman" w:hAnsi="Times New Roman" w:cs="Times New Roman"/>
          <w:sz w:val="20"/>
          <w:szCs w:val="20"/>
        </w:rPr>
        <w:t xml:space="preserve">. </w:t>
      </w:r>
      <w:bookmarkEnd w:id="302"/>
      <w:bookmarkEnd w:id="303"/>
      <w:r w:rsidR="00721897" w:rsidRPr="006E47E6">
        <w:rPr>
          <w:rFonts w:ascii="Times New Roman" w:hAnsi="Times New Roman" w:cs="Times New Roman"/>
          <w:sz w:val="20"/>
          <w:szCs w:val="20"/>
        </w:rPr>
        <w:t xml:space="preserve">In this research, the risk of placenta previa </w:t>
      </w:r>
      <w:r w:rsidR="00626FDF" w:rsidRPr="006E47E6">
        <w:rPr>
          <w:rFonts w:ascii="Times New Roman" w:hAnsi="Times New Roman" w:cs="Times New Roman"/>
          <w:sz w:val="20"/>
          <w:szCs w:val="20"/>
        </w:rPr>
        <w:t>increased</w:t>
      </w:r>
      <w:r w:rsidR="00721897" w:rsidRPr="006E47E6">
        <w:rPr>
          <w:rFonts w:ascii="Times New Roman" w:hAnsi="Times New Roman" w:cs="Times New Roman"/>
          <w:sz w:val="20"/>
          <w:szCs w:val="20"/>
        </w:rPr>
        <w:t xml:space="preserve"> in all subgroups except for </w:t>
      </w:r>
      <w:r w:rsidR="004B4B99" w:rsidRPr="006E47E6">
        <w:rPr>
          <w:rFonts w:ascii="Times New Roman" w:hAnsi="Times New Roman" w:cs="Times New Roman"/>
          <w:sz w:val="20"/>
          <w:szCs w:val="20"/>
        </w:rPr>
        <w:t xml:space="preserve">the </w:t>
      </w:r>
      <w:r w:rsidR="00721897" w:rsidRPr="006E47E6">
        <w:rPr>
          <w:rFonts w:ascii="Times New Roman" w:hAnsi="Times New Roman" w:cs="Times New Roman"/>
          <w:sz w:val="20"/>
          <w:szCs w:val="20"/>
        </w:rPr>
        <w:t>ovarian disorder</w:t>
      </w:r>
      <w:r w:rsidR="004B4B99" w:rsidRPr="006E47E6">
        <w:rPr>
          <w:rFonts w:ascii="Times New Roman" w:hAnsi="Times New Roman" w:cs="Times New Roman"/>
          <w:sz w:val="20"/>
          <w:szCs w:val="20"/>
        </w:rPr>
        <w:t xml:space="preserve"> subgroup</w:t>
      </w:r>
      <w:r w:rsidR="00721897" w:rsidRPr="006E47E6">
        <w:rPr>
          <w:rFonts w:ascii="Times New Roman" w:hAnsi="Times New Roman" w:cs="Times New Roman"/>
          <w:sz w:val="20"/>
          <w:szCs w:val="20"/>
        </w:rPr>
        <w:t>,</w:t>
      </w:r>
      <w:r w:rsidR="004B4B99" w:rsidRPr="006E47E6">
        <w:rPr>
          <w:rFonts w:ascii="Times New Roman" w:hAnsi="Times New Roman" w:cs="Times New Roman"/>
          <w:sz w:val="20"/>
          <w:szCs w:val="20"/>
        </w:rPr>
        <w:t xml:space="preserve"> which was</w:t>
      </w:r>
      <w:r w:rsidR="00721897" w:rsidRPr="006E47E6">
        <w:rPr>
          <w:rFonts w:ascii="Times New Roman" w:hAnsi="Times New Roman" w:cs="Times New Roman"/>
          <w:sz w:val="20"/>
          <w:szCs w:val="20"/>
        </w:rPr>
        <w:t xml:space="preserve"> similar to previous research</w:t>
      </w:r>
      <w:r w:rsidR="00721897" w:rsidRPr="006E47E6">
        <w:rPr>
          <w:rFonts w:ascii="Times New Roman" w:hAnsi="Times New Roman" w:cs="Times New Roman"/>
          <w:sz w:val="20"/>
          <w:szCs w:val="20"/>
        </w:rPr>
        <w:fldChar w:fldCharType="begin">
          <w:fldData xml:space="preserve">PEVuZE5vdGU+PENpdGU+PEF1dGhvcj5Sb211bmRzdGFkPC9BdXRob3I+PFllYXI+MjAwNjwvWWVh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PEVuZE5vdGU+PENpdGU+PEF1dGhvcj5Sb211bmRzdGFkPC9BdXRob3I+PFllYXI+MjAwNjwvWWVh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721897" w:rsidRPr="006E47E6">
        <w:rPr>
          <w:rFonts w:ascii="Times New Roman" w:hAnsi="Times New Roman" w:cs="Times New Roman"/>
          <w:sz w:val="20"/>
          <w:szCs w:val="20"/>
        </w:rPr>
      </w:r>
      <w:r w:rsidR="00721897"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[39]</w:t>
      </w:r>
      <w:r w:rsidR="00721897" w:rsidRPr="006E47E6">
        <w:rPr>
          <w:rFonts w:ascii="Times New Roman" w:hAnsi="Times New Roman" w:cs="Times New Roman"/>
          <w:sz w:val="20"/>
          <w:szCs w:val="20"/>
        </w:rPr>
        <w:fldChar w:fldCharType="end"/>
      </w:r>
      <w:r w:rsidR="0073383D" w:rsidRPr="006E47E6">
        <w:rPr>
          <w:rFonts w:ascii="Times New Roman" w:hAnsi="Times New Roman" w:cs="Times New Roman"/>
          <w:sz w:val="20"/>
          <w:szCs w:val="20"/>
        </w:rPr>
        <w:t xml:space="preserve">. Interestingly, there were no significant differences in neonatal outcomes between </w:t>
      </w:r>
      <w:r w:rsidR="008D0FCD" w:rsidRPr="006E47E6">
        <w:rPr>
          <w:rFonts w:ascii="Times New Roman" w:hAnsi="Times New Roman" w:cs="Times New Roman"/>
          <w:sz w:val="20"/>
          <w:szCs w:val="20"/>
        </w:rPr>
        <w:t>IVF</w:t>
      </w:r>
      <w:r w:rsidR="0073383D" w:rsidRPr="006E47E6">
        <w:rPr>
          <w:rFonts w:ascii="Times New Roman" w:hAnsi="Times New Roman" w:cs="Times New Roman"/>
          <w:sz w:val="20"/>
          <w:szCs w:val="20"/>
        </w:rPr>
        <w:t xml:space="preserve"> and spontaneous conception in the </w:t>
      </w:r>
      <w:r w:rsidR="00897ED7" w:rsidRPr="006E47E6">
        <w:rPr>
          <w:rFonts w:ascii="Times New Roman" w:hAnsi="Times New Roman" w:cs="Times New Roman"/>
          <w:sz w:val="20"/>
          <w:szCs w:val="20"/>
        </w:rPr>
        <w:t xml:space="preserve">male infertility </w:t>
      </w:r>
      <w:r w:rsidR="0073383D" w:rsidRPr="006E47E6">
        <w:rPr>
          <w:rFonts w:ascii="Times New Roman" w:hAnsi="Times New Roman" w:cs="Times New Roman"/>
          <w:sz w:val="20"/>
          <w:szCs w:val="20"/>
        </w:rPr>
        <w:t xml:space="preserve">subgroup. </w:t>
      </w:r>
      <w:proofErr w:type="spellStart"/>
      <w:r w:rsidR="0073383D" w:rsidRPr="006E47E6">
        <w:rPr>
          <w:rFonts w:ascii="Times New Roman" w:hAnsi="Times New Roman" w:cs="Times New Roman"/>
          <w:sz w:val="20"/>
          <w:szCs w:val="20"/>
        </w:rPr>
        <w:t>Vannuccini</w:t>
      </w:r>
      <w:proofErr w:type="spellEnd"/>
      <w:r w:rsidR="0073383D" w:rsidRPr="006E47E6">
        <w:rPr>
          <w:rFonts w:ascii="Times New Roman" w:hAnsi="Times New Roman" w:cs="Times New Roman"/>
          <w:sz w:val="20"/>
          <w:szCs w:val="20"/>
        </w:rPr>
        <w:t xml:space="preserve"> S found that in uncomplicated term </w:t>
      </w:r>
      <w:r w:rsidR="00626FDF" w:rsidRPr="006E47E6">
        <w:rPr>
          <w:rFonts w:ascii="Times New Roman" w:hAnsi="Times New Roman" w:cs="Times New Roman"/>
          <w:sz w:val="20"/>
          <w:szCs w:val="20"/>
        </w:rPr>
        <w:t>pregnancies</w:t>
      </w:r>
      <w:r w:rsidR="0073383D" w:rsidRPr="006E47E6">
        <w:rPr>
          <w:rFonts w:ascii="Times New Roman" w:hAnsi="Times New Roman" w:cs="Times New Roman"/>
          <w:sz w:val="20"/>
          <w:szCs w:val="20"/>
        </w:rPr>
        <w:t xml:space="preserve"> following </w:t>
      </w:r>
      <w:bookmarkStart w:id="306" w:name="OLE_LINK530"/>
      <w:bookmarkStart w:id="307" w:name="OLE_LINK531"/>
      <w:r w:rsidR="008D0FCD" w:rsidRPr="006E47E6">
        <w:rPr>
          <w:rFonts w:ascii="Times New Roman" w:hAnsi="Times New Roman" w:cs="Times New Roman"/>
          <w:sz w:val="20"/>
          <w:szCs w:val="20"/>
        </w:rPr>
        <w:t>ART</w:t>
      </w:r>
      <w:bookmarkEnd w:id="306"/>
      <w:bookmarkEnd w:id="307"/>
      <w:r w:rsidR="0073383D" w:rsidRPr="006E47E6">
        <w:rPr>
          <w:rFonts w:ascii="Times New Roman" w:hAnsi="Times New Roman" w:cs="Times New Roman"/>
          <w:sz w:val="20"/>
          <w:szCs w:val="20"/>
        </w:rPr>
        <w:t>, infants born</w:t>
      </w:r>
      <w:r w:rsidR="008C7F6F" w:rsidRPr="006E47E6">
        <w:rPr>
          <w:rFonts w:ascii="Times New Roman" w:hAnsi="Times New Roman" w:cs="Times New Roman"/>
          <w:sz w:val="20"/>
          <w:szCs w:val="20"/>
        </w:rPr>
        <w:t xml:space="preserve"> </w:t>
      </w:r>
      <w:r w:rsidR="0073383D" w:rsidRPr="006E47E6">
        <w:rPr>
          <w:rFonts w:ascii="Times New Roman" w:hAnsi="Times New Roman" w:cs="Times New Roman"/>
          <w:sz w:val="20"/>
          <w:szCs w:val="20"/>
        </w:rPr>
        <w:t>after</w:t>
      </w:r>
      <w:r w:rsidR="008C7F6F" w:rsidRPr="006E47E6">
        <w:rPr>
          <w:rFonts w:ascii="Times New Roman" w:hAnsi="Times New Roman" w:cs="Times New Roman"/>
          <w:sz w:val="20"/>
          <w:szCs w:val="20"/>
        </w:rPr>
        <w:t xml:space="preserve"> </w:t>
      </w:r>
      <w:r w:rsidR="004E77E5" w:rsidRPr="006E47E6">
        <w:rPr>
          <w:rFonts w:ascii="Times New Roman" w:hAnsi="Times New Roman" w:cs="Times New Roman"/>
          <w:sz w:val="20"/>
          <w:szCs w:val="20"/>
        </w:rPr>
        <w:t xml:space="preserve">ART </w:t>
      </w:r>
      <w:r w:rsidR="0073383D" w:rsidRPr="006E47E6">
        <w:rPr>
          <w:rFonts w:ascii="Times New Roman" w:hAnsi="Times New Roman" w:cs="Times New Roman"/>
          <w:sz w:val="20"/>
          <w:szCs w:val="20"/>
        </w:rPr>
        <w:t>had similar birthweight</w:t>
      </w:r>
      <w:r w:rsidR="008C7F6F" w:rsidRPr="006E47E6">
        <w:rPr>
          <w:rFonts w:ascii="Times New Roman" w:hAnsi="Times New Roman" w:cs="Times New Roman"/>
          <w:sz w:val="20"/>
          <w:szCs w:val="20"/>
        </w:rPr>
        <w:t>s</w:t>
      </w:r>
      <w:r w:rsidR="0073383D" w:rsidRPr="006E47E6">
        <w:rPr>
          <w:rFonts w:ascii="Times New Roman" w:hAnsi="Times New Roman" w:cs="Times New Roman"/>
          <w:sz w:val="20"/>
          <w:szCs w:val="20"/>
        </w:rPr>
        <w:t>, Apgar score</w:t>
      </w:r>
      <w:r w:rsidR="008C7F6F" w:rsidRPr="006E47E6">
        <w:rPr>
          <w:rFonts w:ascii="Times New Roman" w:hAnsi="Times New Roman" w:cs="Times New Roman"/>
          <w:sz w:val="20"/>
          <w:szCs w:val="20"/>
        </w:rPr>
        <w:t>s</w:t>
      </w:r>
      <w:r w:rsidR="0073383D" w:rsidRPr="006E47E6">
        <w:rPr>
          <w:rFonts w:ascii="Times New Roman" w:hAnsi="Times New Roman" w:cs="Times New Roman"/>
          <w:sz w:val="20"/>
          <w:szCs w:val="20"/>
        </w:rPr>
        <w:t xml:space="preserve"> and arterial blood pH</w:t>
      </w:r>
      <w:r w:rsidR="008C7F6F" w:rsidRPr="006E47E6">
        <w:rPr>
          <w:rFonts w:ascii="Times New Roman" w:hAnsi="Times New Roman" w:cs="Times New Roman"/>
          <w:sz w:val="20"/>
          <w:szCs w:val="20"/>
        </w:rPr>
        <w:t xml:space="preserve"> values as</w:t>
      </w:r>
      <w:r w:rsidR="00897ED7" w:rsidRPr="006E47E6">
        <w:rPr>
          <w:rFonts w:ascii="Times New Roman" w:hAnsi="Times New Roman" w:cs="Times New Roman"/>
          <w:sz w:val="20"/>
          <w:szCs w:val="20"/>
        </w:rPr>
        <w:t xml:space="preserve"> those of </w:t>
      </w:r>
      <w:r w:rsidR="0073383D" w:rsidRPr="006E47E6">
        <w:rPr>
          <w:rFonts w:ascii="Times New Roman" w:hAnsi="Times New Roman" w:cs="Times New Roman"/>
          <w:sz w:val="20"/>
          <w:szCs w:val="20"/>
        </w:rPr>
        <w:t>spontaneously</w:t>
      </w:r>
      <w:r w:rsidR="00626FDF" w:rsidRPr="006E47E6">
        <w:rPr>
          <w:rFonts w:ascii="Times New Roman" w:hAnsi="Times New Roman" w:cs="Times New Roman"/>
          <w:sz w:val="20"/>
          <w:szCs w:val="20"/>
        </w:rPr>
        <w:t xml:space="preserve"> </w:t>
      </w:r>
      <w:r w:rsidR="0073383D" w:rsidRPr="006E47E6">
        <w:rPr>
          <w:rFonts w:ascii="Times New Roman" w:hAnsi="Times New Roman" w:cs="Times New Roman"/>
          <w:sz w:val="20"/>
          <w:szCs w:val="20"/>
        </w:rPr>
        <w:t xml:space="preserve">conceived </w:t>
      </w:r>
      <w:r w:rsidR="00897ED7" w:rsidRPr="006E47E6">
        <w:rPr>
          <w:rFonts w:ascii="Times New Roman" w:hAnsi="Times New Roman" w:cs="Times New Roman"/>
          <w:sz w:val="20"/>
          <w:szCs w:val="20"/>
        </w:rPr>
        <w:t>infants</w:t>
      </w:r>
      <w:r w:rsidR="00AE5BB4" w:rsidRPr="006E47E6">
        <w:rPr>
          <w:rFonts w:ascii="Times New Roman" w:hAnsi="Times New Roman" w:cs="Times New Roman"/>
          <w:sz w:val="20"/>
          <w:szCs w:val="20"/>
        </w:rPr>
        <w:fldChar w:fldCharType="begin">
          <w:fldData xml:space="preserve">PEVuZE5vdGU+PENpdGU+PEF1dGhvcj5WYW5udWNjaW5pPC9BdXRob3I+PFllYXI+MjAxODwvWWVh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PEVuZE5vdGU+PENpdGU+PEF1dGhvcj5WYW5udWNjaW5pPC9BdXRob3I+PFllYXI+MjAxODwvWWVh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AE5BB4" w:rsidRPr="006E47E6">
        <w:rPr>
          <w:rFonts w:ascii="Times New Roman" w:hAnsi="Times New Roman" w:cs="Times New Roman"/>
          <w:sz w:val="20"/>
          <w:szCs w:val="20"/>
        </w:rPr>
      </w:r>
      <w:r w:rsidR="00AE5BB4"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[41]</w:t>
      </w:r>
      <w:r w:rsidR="00AE5BB4" w:rsidRPr="006E47E6">
        <w:rPr>
          <w:rFonts w:ascii="Times New Roman" w:hAnsi="Times New Roman" w:cs="Times New Roman"/>
          <w:sz w:val="20"/>
          <w:szCs w:val="20"/>
        </w:rPr>
        <w:fldChar w:fldCharType="end"/>
      </w:r>
      <w:r w:rsidR="00626FDF" w:rsidRPr="006E47E6">
        <w:rPr>
          <w:rFonts w:ascii="Times New Roman" w:hAnsi="Times New Roman" w:cs="Times New Roman"/>
          <w:sz w:val="20"/>
          <w:szCs w:val="20"/>
        </w:rPr>
        <w:t>. Th</w:t>
      </w:r>
      <w:r w:rsidR="00444FC6" w:rsidRPr="006E47E6">
        <w:rPr>
          <w:rFonts w:ascii="Times New Roman" w:hAnsi="Times New Roman" w:cs="Times New Roman"/>
          <w:sz w:val="20"/>
          <w:szCs w:val="20"/>
        </w:rPr>
        <w:t>ese</w:t>
      </w:r>
      <w:r w:rsidR="00626FDF" w:rsidRPr="006E47E6">
        <w:rPr>
          <w:rFonts w:ascii="Times New Roman" w:hAnsi="Times New Roman" w:cs="Times New Roman"/>
          <w:sz w:val="20"/>
          <w:szCs w:val="20"/>
        </w:rPr>
        <w:t xml:space="preserve"> finding</w:t>
      </w:r>
      <w:r w:rsidR="00444FC6" w:rsidRPr="006E47E6">
        <w:rPr>
          <w:rFonts w:ascii="Times New Roman" w:hAnsi="Times New Roman" w:cs="Times New Roman"/>
          <w:sz w:val="20"/>
          <w:szCs w:val="20"/>
        </w:rPr>
        <w:t>s</w:t>
      </w:r>
      <w:r w:rsidR="00626FDF" w:rsidRPr="006E47E6">
        <w:rPr>
          <w:rFonts w:ascii="Times New Roman" w:hAnsi="Times New Roman" w:cs="Times New Roman"/>
          <w:sz w:val="20"/>
          <w:szCs w:val="20"/>
        </w:rPr>
        <w:t xml:space="preserve"> might indicate that the factors associated with infertility are more likely to be associated with adverse neonatal complications rather than the </w:t>
      </w:r>
      <w:r w:rsidR="00F73EEF" w:rsidRPr="006E47E6">
        <w:rPr>
          <w:rFonts w:ascii="Times New Roman" w:hAnsi="Times New Roman" w:cs="Times New Roman"/>
          <w:sz w:val="20"/>
          <w:szCs w:val="20"/>
        </w:rPr>
        <w:t>ART</w:t>
      </w:r>
      <w:r w:rsidR="00626FDF" w:rsidRPr="006E47E6">
        <w:rPr>
          <w:rFonts w:ascii="Times New Roman" w:hAnsi="Times New Roman" w:cs="Times New Roman"/>
          <w:sz w:val="20"/>
          <w:szCs w:val="20"/>
        </w:rPr>
        <w:t xml:space="preserve"> procedure itself, </w:t>
      </w:r>
      <w:r w:rsidR="00897ED7" w:rsidRPr="006E47E6">
        <w:rPr>
          <w:rFonts w:ascii="Times New Roman" w:hAnsi="Times New Roman" w:cs="Times New Roman"/>
          <w:sz w:val="20"/>
          <w:szCs w:val="20"/>
        </w:rPr>
        <w:t xml:space="preserve">which is consistent with </w:t>
      </w:r>
      <w:r w:rsidR="00626FDF" w:rsidRPr="006E47E6">
        <w:rPr>
          <w:rFonts w:ascii="Times New Roman" w:hAnsi="Times New Roman" w:cs="Times New Roman"/>
          <w:sz w:val="20"/>
          <w:szCs w:val="20"/>
        </w:rPr>
        <w:t>a previous study</w:t>
      </w:r>
      <w:r w:rsidR="00626FDF" w:rsidRPr="006E47E6">
        <w:rPr>
          <w:rFonts w:ascii="Times New Roman" w:hAnsi="Times New Roman" w:cs="Times New Roman"/>
          <w:sz w:val="20"/>
          <w:szCs w:val="20"/>
        </w:rPr>
        <w:fldChar w:fldCharType="begin"/>
      </w:r>
      <w:r w:rsidR="00296B99" w:rsidRPr="006E47E6">
        <w:rPr>
          <w:rFonts w:ascii="Times New Roman" w:hAnsi="Times New Roman" w:cs="Times New Roman"/>
          <w:sz w:val="20"/>
          <w:szCs w:val="20"/>
        </w:rPr>
        <w:instrText xml:space="preserve"> ADDIN EN.CITE &lt;EndNote&gt;&lt;Cite&gt;&lt;Author&gt;Romundstad&lt;/Author&gt;&lt;Year&gt;2008&lt;/Year&gt;&lt;RecNum&gt;22&lt;/RecNum&gt;&lt;DisplayText&gt;[42]&lt;/DisplayText&gt;&lt;record&gt;&lt;rec-number&gt;22&lt;/rec-number&gt;&lt;foreign-keys&gt;&lt;key app="EN" db-id="02022xxtwwrs5yeves655e9kep5pp9saeewz" timestamp="1543645922"&gt;22&lt;/key&gt;&lt;/foreign-keys&gt;&lt;ref-type name="Journal Article"&gt;17&lt;/ref-type&gt;&lt;contributors&gt;&lt;authors&gt;&lt;author&gt;Romundstad, L. B.&lt;/author&gt;&lt;author&gt;Romundstad, P. R.&lt;/author&gt;&lt;author&gt;Sunde, A.&lt;/author&gt;&lt;author&gt;von During, V.&lt;/author&gt;&lt;author&gt;Skjaerven, R.&lt;/author&gt;&lt;author&gt;Gunnell, D.&lt;/author&gt;&lt;author&gt;Vatten, L. J.&lt;/author&gt;&lt;/authors&gt;&lt;/contributors&gt;&lt;auth-address&gt;IVF Unit, Department of Obstetrics and Gynaecology, St Olavs University Hospital, Trondheim, Norway.&lt;/auth-address&gt;&lt;titles&gt;&lt;title&gt;Effects of technology or maternal factors on perinatal outcome after assisted fertilisation: a population-based cohort study&lt;/title&gt;&lt;secondary-title&gt;Lancet&lt;/secondary-title&gt;&lt;alt-title&gt;Lancet (London, England)&lt;/alt-title&gt;&lt;/titles&gt;&lt;periodical&gt;&lt;full-title&gt;Lancet&lt;/full-title&gt;&lt;abbr-1&gt;Lancet (London, England)&lt;/abbr-1&gt;&lt;/periodical&gt;&lt;alt-periodical&gt;&lt;full-title&gt;Lancet&lt;/full-title&gt;&lt;abbr-1&gt;Lancet (London, England)&lt;/abbr-1&gt;&lt;/alt-periodical&gt;&lt;pages&gt;737-43&lt;/pages&gt;&lt;volume&gt;372&lt;/volume&gt;&lt;number&gt;9640&lt;/number&gt;&lt;edition&gt;2008/08/05&lt;/edition&gt;&lt;keywords&gt;&lt;keyword&gt;Adult&lt;/keyword&gt;&lt;keyword&gt;Birth Weight&lt;/keyword&gt;&lt;keyword&gt;Cohort Studies&lt;/keyword&gt;&lt;keyword&gt;Female&lt;/keyword&gt;&lt;keyword&gt;Gestational Age&lt;/keyword&gt;&lt;keyword&gt;Humans&lt;/keyword&gt;&lt;keyword&gt;Linear Models&lt;/keyword&gt;&lt;keyword&gt;*Maternal Welfare&lt;/keyword&gt;&lt;keyword&gt;Norway&lt;/keyword&gt;&lt;keyword&gt;Parity&lt;/keyword&gt;&lt;keyword&gt;Pregnancy&lt;/keyword&gt;&lt;keyword&gt;*Pregnancy Outcome&lt;/keyword&gt;&lt;keyword&gt;Registries&lt;/keyword&gt;&lt;keyword&gt;Reproductive Techniques, Assisted/*adverse effects&lt;/keyword&gt;&lt;/keywords&gt;&lt;dates&gt;&lt;year&gt;2008&lt;/year&gt;&lt;pub-dates&gt;&lt;date&gt;Aug 30&lt;/date&gt;&lt;/pub-dates&gt;&lt;/dates&gt;&lt;isbn&gt;0140-6736&lt;/isbn&gt;&lt;accession-num&gt;18674812&lt;/accession-num&gt;&lt;urls&gt;&lt;/urls&gt;&lt;electronic-resource-num&gt;10.1016/s0140-6736(08)61041-7&lt;/electronic-resource-num&gt;&lt;remote-database-provider&gt;NLM&lt;/remote-database-provider&gt;&lt;language&gt;eng&lt;/language&gt;&lt;/record&gt;&lt;/Cite&gt;&lt;/EndNote&gt;</w:instrText>
      </w:r>
      <w:r w:rsidR="00626FDF"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[42]</w:t>
      </w:r>
      <w:r w:rsidR="00626FDF" w:rsidRPr="006E47E6">
        <w:rPr>
          <w:rFonts w:ascii="Times New Roman" w:hAnsi="Times New Roman" w:cs="Times New Roman"/>
          <w:sz w:val="20"/>
          <w:szCs w:val="20"/>
        </w:rPr>
        <w:fldChar w:fldCharType="end"/>
      </w:r>
      <w:r w:rsidR="00965CEE" w:rsidRPr="006E47E6">
        <w:rPr>
          <w:rFonts w:ascii="Times New Roman" w:hAnsi="Times New Roman" w:cs="Times New Roman"/>
          <w:sz w:val="20"/>
          <w:szCs w:val="20"/>
        </w:rPr>
        <w:t>.</w:t>
      </w:r>
      <w:r w:rsidR="00626FDF" w:rsidRPr="006E47E6">
        <w:rPr>
          <w:rFonts w:ascii="Times New Roman" w:hAnsi="Times New Roman" w:cs="Times New Roman"/>
          <w:sz w:val="20"/>
          <w:szCs w:val="20"/>
        </w:rPr>
        <w:t xml:space="preserve"> </w:t>
      </w:r>
      <w:r w:rsidR="00965CEE" w:rsidRPr="006E47E6">
        <w:rPr>
          <w:rFonts w:ascii="Times New Roman" w:hAnsi="Times New Roman" w:cs="Times New Roman"/>
          <w:sz w:val="20"/>
          <w:szCs w:val="20"/>
        </w:rPr>
        <w:t>Overall, the results require further analysis in larger cohorts</w:t>
      </w:r>
      <w:r w:rsidR="00735EA3" w:rsidRPr="006E47E6">
        <w:rPr>
          <w:rFonts w:ascii="Times New Roman" w:hAnsi="Times New Roman" w:cs="Times New Roman"/>
          <w:sz w:val="20"/>
          <w:szCs w:val="20"/>
        </w:rPr>
        <w:t>,</w:t>
      </w:r>
      <w:r w:rsidR="00965CEE" w:rsidRPr="006E47E6">
        <w:rPr>
          <w:rFonts w:ascii="Times New Roman" w:hAnsi="Times New Roman" w:cs="Times New Roman"/>
          <w:sz w:val="20"/>
          <w:szCs w:val="20"/>
        </w:rPr>
        <w:t xml:space="preserve"> </w:t>
      </w:r>
      <w:r w:rsidR="00735EA3" w:rsidRPr="006E47E6">
        <w:rPr>
          <w:rFonts w:ascii="Times New Roman" w:hAnsi="Times New Roman" w:cs="Times New Roman"/>
          <w:sz w:val="20"/>
          <w:szCs w:val="20"/>
        </w:rPr>
        <w:t xml:space="preserve">adjustments </w:t>
      </w:r>
      <w:r w:rsidR="00965CEE" w:rsidRPr="006E47E6">
        <w:rPr>
          <w:rFonts w:ascii="Times New Roman" w:hAnsi="Times New Roman" w:cs="Times New Roman"/>
          <w:sz w:val="20"/>
          <w:szCs w:val="20"/>
        </w:rPr>
        <w:t xml:space="preserve">for as many confounders as possible and further </w:t>
      </w:r>
      <w:r w:rsidR="00626FDF" w:rsidRPr="006E47E6">
        <w:rPr>
          <w:rFonts w:ascii="Times New Roman" w:hAnsi="Times New Roman" w:cs="Times New Roman"/>
          <w:sz w:val="20"/>
          <w:szCs w:val="20"/>
        </w:rPr>
        <w:t>preclinical</w:t>
      </w:r>
      <w:r w:rsidR="00965CEE" w:rsidRPr="006E47E6">
        <w:rPr>
          <w:rFonts w:ascii="Times New Roman" w:hAnsi="Times New Roman" w:cs="Times New Roman"/>
          <w:sz w:val="20"/>
          <w:szCs w:val="20"/>
        </w:rPr>
        <w:t xml:space="preserve"> studies.</w:t>
      </w:r>
    </w:p>
    <w:p w14:paraId="02091CC3" w14:textId="1C13A021" w:rsidR="007636C2" w:rsidRPr="006E47E6" w:rsidRDefault="00626FDF"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Our study also showed </w:t>
      </w:r>
      <w:bookmarkStart w:id="308" w:name="OLE_LINK104"/>
      <w:bookmarkStart w:id="309" w:name="OLE_LINK135"/>
      <w:r w:rsidRPr="006E47E6">
        <w:rPr>
          <w:rFonts w:ascii="Times New Roman" w:hAnsi="Times New Roman" w:cs="Times New Roman"/>
          <w:sz w:val="20"/>
          <w:szCs w:val="20"/>
        </w:rPr>
        <w:t>increased risk</w:t>
      </w:r>
      <w:r w:rsidR="0021408D" w:rsidRPr="006E47E6">
        <w:rPr>
          <w:rFonts w:ascii="Times New Roman" w:hAnsi="Times New Roman" w:cs="Times New Roman"/>
          <w:sz w:val="20"/>
          <w:szCs w:val="20"/>
        </w:rPr>
        <w:t>s</w:t>
      </w:r>
      <w:r w:rsidRPr="006E47E6">
        <w:rPr>
          <w:rFonts w:ascii="Times New Roman" w:hAnsi="Times New Roman" w:cs="Times New Roman"/>
          <w:sz w:val="20"/>
          <w:szCs w:val="20"/>
        </w:rPr>
        <w:t xml:space="preserve"> for GDM, placenta previa, chorioamnionitis, </w:t>
      </w:r>
      <w:r w:rsidR="00D5159E" w:rsidRPr="006E47E6">
        <w:rPr>
          <w:rFonts w:ascii="Times New Roman" w:hAnsi="Times New Roman" w:cs="Times New Roman"/>
          <w:sz w:val="20"/>
          <w:szCs w:val="20"/>
        </w:rPr>
        <w:t>PB</w:t>
      </w:r>
      <w:r w:rsidRPr="006E47E6">
        <w:rPr>
          <w:rFonts w:ascii="Times New Roman" w:hAnsi="Times New Roman" w:cs="Times New Roman"/>
          <w:sz w:val="20"/>
          <w:szCs w:val="20"/>
        </w:rPr>
        <w:t>, and</w:t>
      </w:r>
      <w:r w:rsidR="00735EA3" w:rsidRPr="006E47E6">
        <w:rPr>
          <w:rFonts w:ascii="Times New Roman" w:hAnsi="Times New Roman" w:cs="Times New Roman"/>
          <w:sz w:val="20"/>
          <w:szCs w:val="20"/>
        </w:rPr>
        <w:t xml:space="preserve"> a</w:t>
      </w:r>
      <w:r w:rsidRPr="006E47E6">
        <w:rPr>
          <w:rFonts w:ascii="Times New Roman" w:hAnsi="Times New Roman" w:cs="Times New Roman"/>
          <w:sz w:val="20"/>
          <w:szCs w:val="20"/>
        </w:rPr>
        <w:t xml:space="preserve"> 1</w:t>
      </w:r>
      <w:r w:rsidR="00735EA3" w:rsidRPr="006E47E6">
        <w:rPr>
          <w:rFonts w:ascii="Times New Roman" w:hAnsi="Times New Roman" w:cs="Times New Roman"/>
          <w:sz w:val="20"/>
          <w:szCs w:val="20"/>
        </w:rPr>
        <w:t>-</w:t>
      </w:r>
      <w:r w:rsidRPr="006E47E6">
        <w:rPr>
          <w:rFonts w:ascii="Times New Roman" w:hAnsi="Times New Roman" w:cs="Times New Roman"/>
          <w:sz w:val="20"/>
          <w:szCs w:val="20"/>
        </w:rPr>
        <w:t>minute Apgar</w:t>
      </w:r>
      <w:r w:rsidR="00735EA3" w:rsidRPr="006E47E6">
        <w:rPr>
          <w:rFonts w:ascii="Times New Roman" w:hAnsi="Times New Roman" w:cs="Times New Roman"/>
          <w:sz w:val="20"/>
          <w:szCs w:val="20"/>
        </w:rPr>
        <w:t xml:space="preserve"> score</w:t>
      </w:r>
      <w:r w:rsidR="006B7A1C" w:rsidRPr="006E47E6">
        <w:rPr>
          <w:rFonts w:ascii="Times New Roman" w:hAnsi="Times New Roman" w:cs="Times New Roman"/>
          <w:sz w:val="20"/>
          <w:szCs w:val="20"/>
        </w:rPr>
        <w:t xml:space="preserve"> ≤</w:t>
      </w:r>
      <w:r w:rsidRPr="006E47E6">
        <w:rPr>
          <w:rFonts w:ascii="Times New Roman" w:hAnsi="Times New Roman" w:cs="Times New Roman" w:hint="eastAsia"/>
          <w:sz w:val="20"/>
          <w:szCs w:val="20"/>
        </w:rPr>
        <w:t>7</w:t>
      </w:r>
      <w:r w:rsidRPr="006E47E6">
        <w:rPr>
          <w:rFonts w:ascii="Times New Roman" w:hAnsi="Times New Roman" w:cs="Times New Roman"/>
          <w:sz w:val="20"/>
          <w:szCs w:val="20"/>
        </w:rPr>
        <w:t xml:space="preserve"> in the mixed infertility subgroup</w:t>
      </w:r>
      <w:bookmarkEnd w:id="308"/>
      <w:bookmarkEnd w:id="309"/>
      <w:r w:rsidRPr="006E47E6">
        <w:rPr>
          <w:rFonts w:ascii="Times New Roman" w:hAnsi="Times New Roman" w:cs="Times New Roman"/>
          <w:sz w:val="20"/>
          <w:szCs w:val="20"/>
        </w:rPr>
        <w:t xml:space="preserve"> compared with corresponding controls.</w:t>
      </w:r>
      <w:bookmarkStart w:id="310" w:name="OLE_LINK37"/>
      <w:r w:rsidRPr="006E47E6">
        <w:rPr>
          <w:rFonts w:ascii="Times New Roman" w:hAnsi="Times New Roman" w:cs="Times New Roman"/>
          <w:sz w:val="20"/>
          <w:szCs w:val="20"/>
        </w:rPr>
        <w:t xml:space="preserve"> When there are mixed reasons for parental infertility, pregnancy complications and parental and neonatal outcomes might differ, but perinatal morbidities</w:t>
      </w:r>
      <w:r w:rsidR="00CD36D6" w:rsidRPr="006E47E6">
        <w:rPr>
          <w:rFonts w:ascii="Times New Roman" w:hAnsi="Times New Roman" w:cs="Times New Roman"/>
          <w:sz w:val="20"/>
          <w:szCs w:val="20"/>
        </w:rPr>
        <w:t xml:space="preserve"> will always increase</w:t>
      </w:r>
      <w:r w:rsidRPr="006E47E6">
        <w:rPr>
          <w:rFonts w:ascii="Times New Roman" w:hAnsi="Times New Roman" w:cs="Times New Roman"/>
          <w:sz w:val="20"/>
          <w:szCs w:val="20"/>
        </w:rPr>
        <w:t>.</w:t>
      </w:r>
      <w:bookmarkEnd w:id="310"/>
      <w:r w:rsidRPr="006E47E6">
        <w:rPr>
          <w:rFonts w:ascii="Times New Roman" w:hAnsi="Times New Roman" w:cs="Times New Roman"/>
          <w:sz w:val="20"/>
          <w:szCs w:val="20"/>
        </w:rPr>
        <w:t xml:space="preserve"> In addition</w:t>
      </w:r>
      <w:r w:rsidR="00F01A16" w:rsidRPr="006E47E6">
        <w:rPr>
          <w:rFonts w:ascii="Times New Roman" w:hAnsi="Times New Roman" w:cs="Times New Roman"/>
          <w:sz w:val="20"/>
          <w:szCs w:val="20"/>
        </w:rPr>
        <w:t xml:space="preserve">, in </w:t>
      </w:r>
      <w:r w:rsidR="008D276B" w:rsidRPr="006E47E6">
        <w:rPr>
          <w:rFonts w:ascii="Times New Roman" w:hAnsi="Times New Roman" w:cs="Times New Roman"/>
          <w:sz w:val="20"/>
          <w:szCs w:val="20"/>
        </w:rPr>
        <w:t>twins</w:t>
      </w:r>
      <w:r w:rsidR="00F01A16" w:rsidRPr="006E47E6">
        <w:rPr>
          <w:rFonts w:ascii="Times New Roman" w:hAnsi="Times New Roman" w:cs="Times New Roman"/>
          <w:sz w:val="20"/>
          <w:szCs w:val="20"/>
        </w:rPr>
        <w:t xml:space="preserve">, the differences </w:t>
      </w:r>
      <w:r w:rsidRPr="006E47E6">
        <w:rPr>
          <w:rFonts w:ascii="Times New Roman" w:hAnsi="Times New Roman" w:cs="Times New Roman"/>
          <w:sz w:val="20"/>
          <w:szCs w:val="20"/>
        </w:rPr>
        <w:t>in</w:t>
      </w:r>
      <w:r w:rsidR="00F01A16" w:rsidRPr="006E47E6">
        <w:rPr>
          <w:rFonts w:ascii="Times New Roman" w:hAnsi="Times New Roman" w:cs="Times New Roman"/>
          <w:sz w:val="20"/>
          <w:szCs w:val="20"/>
        </w:rPr>
        <w:t xml:space="preserve"> perinatal and neonatal outcomes between </w:t>
      </w:r>
      <w:r w:rsidR="008D0FCD" w:rsidRPr="006E47E6">
        <w:rPr>
          <w:rFonts w:ascii="Times New Roman" w:hAnsi="Times New Roman" w:cs="Times New Roman"/>
          <w:sz w:val="20"/>
          <w:szCs w:val="20"/>
        </w:rPr>
        <w:t>IVF</w:t>
      </w:r>
      <w:r w:rsidR="00F01A16" w:rsidRPr="006E47E6">
        <w:rPr>
          <w:rFonts w:ascii="Times New Roman" w:hAnsi="Times New Roman" w:cs="Times New Roman"/>
          <w:sz w:val="20"/>
          <w:szCs w:val="20"/>
        </w:rPr>
        <w:t xml:space="preserve"> </w:t>
      </w:r>
      <w:bookmarkStart w:id="311" w:name="OLE_LINK245"/>
      <w:bookmarkStart w:id="312" w:name="OLE_LINK246"/>
      <w:r w:rsidR="00F01A16" w:rsidRPr="006E47E6">
        <w:rPr>
          <w:rFonts w:ascii="Times New Roman" w:hAnsi="Times New Roman" w:cs="Times New Roman"/>
          <w:sz w:val="20"/>
          <w:szCs w:val="20"/>
        </w:rPr>
        <w:t>pregnancies and natural pregnancies</w:t>
      </w:r>
      <w:bookmarkEnd w:id="311"/>
      <w:bookmarkEnd w:id="312"/>
      <w:r w:rsidR="009B657A" w:rsidRPr="006E47E6">
        <w:rPr>
          <w:rFonts w:ascii="Times New Roman" w:hAnsi="Times New Roman" w:cs="Times New Roman"/>
          <w:sz w:val="20"/>
          <w:szCs w:val="20"/>
        </w:rPr>
        <w:t xml:space="preserve"> mostly narrowed or disappeared</w:t>
      </w:r>
      <w:r w:rsidR="00B83D4D" w:rsidRPr="006E47E6">
        <w:rPr>
          <w:rFonts w:ascii="Times New Roman" w:hAnsi="Times New Roman" w:cs="Times New Roman"/>
          <w:sz w:val="20"/>
          <w:szCs w:val="20"/>
        </w:rPr>
        <w:t>, which</w:t>
      </w:r>
      <w:r w:rsidR="009B657A" w:rsidRPr="006E47E6">
        <w:rPr>
          <w:rFonts w:ascii="Times New Roman" w:hAnsi="Times New Roman" w:cs="Times New Roman"/>
          <w:sz w:val="20"/>
          <w:szCs w:val="20"/>
        </w:rPr>
        <w:t xml:space="preserve"> may </w:t>
      </w:r>
      <w:r w:rsidRPr="006E47E6">
        <w:rPr>
          <w:rFonts w:ascii="Times New Roman" w:hAnsi="Times New Roman" w:cs="Times New Roman"/>
          <w:sz w:val="20"/>
          <w:szCs w:val="20"/>
        </w:rPr>
        <w:t>indicate</w:t>
      </w:r>
      <w:r w:rsidR="009B657A" w:rsidRPr="006E47E6">
        <w:rPr>
          <w:rFonts w:ascii="Times New Roman" w:hAnsi="Times New Roman" w:cs="Times New Roman"/>
          <w:sz w:val="20"/>
          <w:szCs w:val="20"/>
        </w:rPr>
        <w:t xml:space="preserve"> that </w:t>
      </w:r>
      <w:r w:rsidR="00CD36D6" w:rsidRPr="006E47E6">
        <w:rPr>
          <w:rFonts w:ascii="Times New Roman" w:hAnsi="Times New Roman" w:cs="Times New Roman"/>
          <w:sz w:val="20"/>
          <w:szCs w:val="20"/>
        </w:rPr>
        <w:t xml:space="preserve">pregnancy outcomes are greatly affected by </w:t>
      </w:r>
      <w:r w:rsidR="009B657A" w:rsidRPr="006E47E6">
        <w:rPr>
          <w:rFonts w:ascii="Times New Roman" w:hAnsi="Times New Roman" w:cs="Times New Roman"/>
          <w:sz w:val="20"/>
          <w:szCs w:val="20"/>
        </w:rPr>
        <w:t xml:space="preserve">multiple </w:t>
      </w:r>
      <w:r w:rsidRPr="006E47E6">
        <w:rPr>
          <w:rFonts w:ascii="Times New Roman" w:hAnsi="Times New Roman" w:cs="Times New Roman"/>
          <w:sz w:val="20"/>
          <w:szCs w:val="20"/>
        </w:rPr>
        <w:t>pregnancies</w:t>
      </w:r>
      <w:r w:rsidR="009B657A" w:rsidRPr="006E47E6">
        <w:rPr>
          <w:rFonts w:ascii="Times New Roman" w:hAnsi="Times New Roman" w:cs="Times New Roman"/>
          <w:sz w:val="20"/>
          <w:szCs w:val="20"/>
        </w:rPr>
        <w:t xml:space="preserve">, </w:t>
      </w:r>
      <w:r w:rsidRPr="006E47E6">
        <w:rPr>
          <w:rFonts w:ascii="Times New Roman" w:hAnsi="Times New Roman" w:cs="Times New Roman"/>
          <w:sz w:val="20"/>
          <w:szCs w:val="20"/>
        </w:rPr>
        <w:t>regardless of</w:t>
      </w:r>
      <w:r w:rsidR="00CD36D6" w:rsidRPr="006E47E6">
        <w:rPr>
          <w:rFonts w:ascii="Times New Roman" w:hAnsi="Times New Roman" w:cs="Times New Roman"/>
          <w:sz w:val="20"/>
          <w:szCs w:val="20"/>
        </w:rPr>
        <w:t xml:space="preserve"> whether they are</w:t>
      </w:r>
      <w:r w:rsidRPr="006E47E6">
        <w:rPr>
          <w:rFonts w:ascii="Times New Roman" w:hAnsi="Times New Roman" w:cs="Times New Roman"/>
          <w:sz w:val="20"/>
          <w:szCs w:val="20"/>
        </w:rPr>
        <w:t xml:space="preserve"> </w:t>
      </w:r>
      <w:r w:rsidR="008D0FCD" w:rsidRPr="006E47E6">
        <w:rPr>
          <w:rFonts w:ascii="Times New Roman" w:hAnsi="Times New Roman" w:cs="Times New Roman"/>
          <w:sz w:val="20"/>
          <w:szCs w:val="20"/>
        </w:rPr>
        <w:t>IVF</w:t>
      </w:r>
      <w:r w:rsidR="009B657A" w:rsidRPr="006E47E6">
        <w:rPr>
          <w:rFonts w:ascii="Times New Roman" w:hAnsi="Times New Roman" w:cs="Times New Roman"/>
          <w:sz w:val="20"/>
          <w:szCs w:val="20"/>
        </w:rPr>
        <w:t xml:space="preserve"> or natural pregnancies. </w:t>
      </w:r>
      <w:r w:rsidR="00CD36D6" w:rsidRPr="006E47E6">
        <w:rPr>
          <w:rFonts w:ascii="Times New Roman" w:hAnsi="Times New Roman" w:cs="Times New Roman"/>
          <w:sz w:val="20"/>
          <w:szCs w:val="20"/>
        </w:rPr>
        <w:t xml:space="preserve">This finding </w:t>
      </w:r>
      <w:r w:rsidR="009B657A" w:rsidRPr="006E47E6">
        <w:rPr>
          <w:rFonts w:ascii="Times New Roman" w:hAnsi="Times New Roman" w:cs="Times New Roman"/>
          <w:sz w:val="20"/>
          <w:szCs w:val="20"/>
        </w:rPr>
        <w:t xml:space="preserve">may also be the result of </w:t>
      </w:r>
      <w:r w:rsidR="00AF31D5" w:rsidRPr="006E47E6">
        <w:rPr>
          <w:rFonts w:ascii="Times New Roman" w:hAnsi="Times New Roman" w:cs="Times New Roman"/>
          <w:sz w:val="20"/>
          <w:szCs w:val="20"/>
        </w:rPr>
        <w:t>the</w:t>
      </w:r>
      <w:r w:rsidR="009B657A" w:rsidRPr="006E47E6">
        <w:rPr>
          <w:rFonts w:ascii="Times New Roman" w:hAnsi="Times New Roman" w:cs="Times New Roman"/>
          <w:sz w:val="20"/>
          <w:szCs w:val="20"/>
        </w:rPr>
        <w:t xml:space="preserve"> small number of cases.</w:t>
      </w:r>
    </w:p>
    <w:p w14:paraId="32A1128C" w14:textId="7EC27DF5" w:rsidR="00213643" w:rsidRPr="006E47E6" w:rsidRDefault="00E60B5C" w:rsidP="00085C41">
      <w:pPr>
        <w:pStyle w:val="-11"/>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The major strength of our study is </w:t>
      </w:r>
      <w:r w:rsidR="00626FDF" w:rsidRPr="006E47E6">
        <w:rPr>
          <w:rFonts w:ascii="Times New Roman" w:hAnsi="Times New Roman" w:cs="Times New Roman"/>
          <w:sz w:val="20"/>
          <w:szCs w:val="20"/>
        </w:rPr>
        <w:t>the</w:t>
      </w:r>
      <w:r w:rsidR="00AD178E" w:rsidRPr="006E47E6">
        <w:rPr>
          <w:rFonts w:ascii="Times New Roman" w:hAnsi="Times New Roman" w:cs="Times New Roman"/>
          <w:sz w:val="20"/>
          <w:szCs w:val="20"/>
        </w:rPr>
        <w:t xml:space="preserve"> assess</w:t>
      </w:r>
      <w:r w:rsidR="009B14CA" w:rsidRPr="006E47E6">
        <w:rPr>
          <w:rFonts w:ascii="Times New Roman" w:hAnsi="Times New Roman" w:cs="Times New Roman"/>
          <w:sz w:val="20"/>
          <w:szCs w:val="20"/>
        </w:rPr>
        <w:t>ment of</w:t>
      </w:r>
      <w:r w:rsidR="00AD178E" w:rsidRPr="006E47E6">
        <w:rPr>
          <w:rFonts w:ascii="Times New Roman" w:hAnsi="Times New Roman" w:cs="Times New Roman"/>
          <w:sz w:val="20"/>
          <w:szCs w:val="20"/>
        </w:rPr>
        <w:t xml:space="preserve"> different infertility </w:t>
      </w:r>
      <w:r w:rsidR="001A1BB8" w:rsidRPr="006E47E6">
        <w:rPr>
          <w:rFonts w:ascii="Times New Roman" w:hAnsi="Times New Roman" w:cs="Times New Roman"/>
          <w:sz w:val="20"/>
          <w:szCs w:val="20"/>
        </w:rPr>
        <w:t>etiology</w:t>
      </w:r>
      <w:r w:rsidR="00AD178E" w:rsidRPr="006E47E6">
        <w:rPr>
          <w:rFonts w:ascii="Times New Roman" w:hAnsi="Times New Roman" w:cs="Times New Roman"/>
          <w:sz w:val="20"/>
          <w:szCs w:val="20"/>
        </w:rPr>
        <w:t xml:space="preserve"> on </w:t>
      </w:r>
      <w:r w:rsidR="001A1BB8" w:rsidRPr="006E47E6">
        <w:rPr>
          <w:rFonts w:ascii="Times New Roman" w:hAnsi="Times New Roman" w:cs="Times New Roman"/>
          <w:sz w:val="20"/>
          <w:szCs w:val="20"/>
        </w:rPr>
        <w:t xml:space="preserve">maternal </w:t>
      </w:r>
      <w:r w:rsidR="00AD178E" w:rsidRPr="006E47E6">
        <w:rPr>
          <w:rFonts w:ascii="Times New Roman" w:hAnsi="Times New Roman" w:cs="Times New Roman"/>
          <w:sz w:val="20"/>
          <w:szCs w:val="20"/>
        </w:rPr>
        <w:t xml:space="preserve">characteristics and </w:t>
      </w:r>
      <w:r w:rsidR="001A1BB8" w:rsidRPr="006E47E6">
        <w:rPr>
          <w:rFonts w:ascii="Times New Roman" w:hAnsi="Times New Roman" w:cs="Times New Roman"/>
          <w:sz w:val="20"/>
          <w:szCs w:val="20"/>
        </w:rPr>
        <w:t xml:space="preserve">pregnancy </w:t>
      </w:r>
      <w:r w:rsidR="00AD178E" w:rsidRPr="006E47E6">
        <w:rPr>
          <w:rFonts w:ascii="Times New Roman" w:hAnsi="Times New Roman" w:cs="Times New Roman"/>
          <w:sz w:val="20"/>
          <w:szCs w:val="20"/>
        </w:rPr>
        <w:t xml:space="preserve">outcomes in China. China has abolished the “one </w:t>
      </w:r>
      <w:r w:rsidR="00626FDF" w:rsidRPr="006E47E6">
        <w:rPr>
          <w:rFonts w:ascii="Times New Roman" w:hAnsi="Times New Roman" w:cs="Times New Roman"/>
          <w:sz w:val="20"/>
          <w:szCs w:val="20"/>
        </w:rPr>
        <w:t>child” policy,</w:t>
      </w:r>
      <w:r w:rsidR="00AD178E" w:rsidRPr="006E47E6">
        <w:rPr>
          <w:rFonts w:ascii="Times New Roman" w:hAnsi="Times New Roman" w:cs="Times New Roman"/>
          <w:sz w:val="20"/>
          <w:szCs w:val="20"/>
        </w:rPr>
        <w:t xml:space="preserve"> and</w:t>
      </w:r>
      <w:r w:rsidR="00D76FB0" w:rsidRPr="006E47E6">
        <w:rPr>
          <w:rFonts w:ascii="Times New Roman" w:hAnsi="Times New Roman" w:cs="Times New Roman"/>
          <w:sz w:val="20"/>
          <w:szCs w:val="20"/>
        </w:rPr>
        <w:t>,</w:t>
      </w:r>
      <w:r w:rsidR="00AD178E" w:rsidRPr="006E47E6">
        <w:rPr>
          <w:rFonts w:ascii="Times New Roman" w:hAnsi="Times New Roman" w:cs="Times New Roman"/>
          <w:sz w:val="20"/>
          <w:szCs w:val="20"/>
        </w:rPr>
        <w:t xml:space="preserve"> since 2016</w:t>
      </w:r>
      <w:r w:rsidR="00626FDF" w:rsidRPr="006E47E6">
        <w:rPr>
          <w:rFonts w:ascii="Times New Roman" w:hAnsi="Times New Roman" w:cs="Times New Roman"/>
          <w:sz w:val="20"/>
          <w:szCs w:val="20"/>
        </w:rPr>
        <w:t>,</w:t>
      </w:r>
      <w:r w:rsidR="00AD178E"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 xml:space="preserve">it </w:t>
      </w:r>
      <w:r w:rsidR="00AD178E" w:rsidRPr="006E47E6">
        <w:rPr>
          <w:rFonts w:ascii="Times New Roman" w:hAnsi="Times New Roman" w:cs="Times New Roman"/>
          <w:sz w:val="20"/>
          <w:szCs w:val="20"/>
        </w:rPr>
        <w:t xml:space="preserve">has entered into </w:t>
      </w:r>
      <w:r w:rsidR="006B7A1C" w:rsidRPr="006E47E6">
        <w:rPr>
          <w:rFonts w:ascii="Times New Roman" w:hAnsi="Times New Roman" w:cs="Times New Roman"/>
          <w:sz w:val="20"/>
          <w:szCs w:val="20"/>
        </w:rPr>
        <w:t>the</w:t>
      </w:r>
      <w:r w:rsidR="00AD178E" w:rsidRPr="006E47E6">
        <w:rPr>
          <w:rFonts w:ascii="Times New Roman" w:hAnsi="Times New Roman" w:cs="Times New Roman"/>
          <w:sz w:val="20"/>
          <w:szCs w:val="20"/>
        </w:rPr>
        <w:t xml:space="preserve"> two-child policy</w:t>
      </w:r>
      <w:r w:rsidR="006B7A1C" w:rsidRPr="006E47E6">
        <w:rPr>
          <w:rFonts w:ascii="Times New Roman" w:hAnsi="Times New Roman" w:cs="Times New Roman"/>
          <w:sz w:val="20"/>
          <w:szCs w:val="20"/>
        </w:rPr>
        <w:t xml:space="preserve"> era</w:t>
      </w:r>
      <w:r w:rsidR="00AD178E" w:rsidRPr="006E47E6">
        <w:rPr>
          <w:rFonts w:ascii="Times New Roman" w:hAnsi="Times New Roman" w:cs="Times New Roman"/>
          <w:sz w:val="20"/>
          <w:szCs w:val="20"/>
        </w:rPr>
        <w:t xml:space="preserve">. As a result, </w:t>
      </w:r>
      <w:bookmarkStart w:id="313" w:name="OLE_LINK38"/>
      <w:r w:rsidR="00FD09DC" w:rsidRPr="006E47E6">
        <w:rPr>
          <w:rFonts w:ascii="Times New Roman" w:hAnsi="Times New Roman" w:cs="Times New Roman"/>
          <w:sz w:val="20"/>
          <w:szCs w:val="20"/>
        </w:rPr>
        <w:t xml:space="preserve">the number of infants is expected to </w:t>
      </w:r>
      <w:bookmarkStart w:id="314" w:name="OLE_LINK33"/>
      <w:bookmarkStart w:id="315" w:name="OLE_LINK34"/>
      <w:r w:rsidR="006E6EBC" w:rsidRPr="006E47E6">
        <w:rPr>
          <w:rFonts w:ascii="Times New Roman" w:hAnsi="Times New Roman" w:cs="Times New Roman"/>
          <w:sz w:val="20"/>
          <w:szCs w:val="20"/>
        </w:rPr>
        <w:t>increase greatly,</w:t>
      </w:r>
      <w:bookmarkEnd w:id="313"/>
      <w:r w:rsidR="00AD178E" w:rsidRPr="006E47E6">
        <w:rPr>
          <w:rFonts w:ascii="Times New Roman" w:hAnsi="Times New Roman" w:cs="Times New Roman"/>
          <w:sz w:val="20"/>
          <w:szCs w:val="20"/>
        </w:rPr>
        <w:t xml:space="preserve"> which may promote the demand for</w:t>
      </w:r>
      <w:bookmarkEnd w:id="314"/>
      <w:bookmarkEnd w:id="315"/>
      <w:r w:rsidR="008D0FCD" w:rsidRPr="006E47E6">
        <w:rPr>
          <w:rFonts w:ascii="Times New Roman" w:hAnsi="Times New Roman" w:cs="Times New Roman"/>
          <w:sz w:val="20"/>
          <w:szCs w:val="20"/>
        </w:rPr>
        <w:t xml:space="preserve"> IVF</w:t>
      </w:r>
      <w:r w:rsidR="00644255" w:rsidRPr="006E47E6">
        <w:rPr>
          <w:rFonts w:ascii="Times New Roman" w:hAnsi="Times New Roman" w:cs="Times New Roman"/>
          <w:sz w:val="20"/>
          <w:szCs w:val="20"/>
        </w:rPr>
        <w:fldChar w:fldCharType="begin">
          <w:fldData xml:space="preserve">PEVuZE5vdGU+PENpdGU+PEF1dGhvcj5DaGVuZzwvQXV0aG9yPjxZZWFyPjIwMTY8L1llYXI+PFJl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</w:fldData>
        </w:fldChar>
      </w:r>
      <w:r w:rsidR="00296B99" w:rsidRPr="006E47E6">
        <w:rPr>
          <w:rFonts w:ascii="Times New Roman" w:hAnsi="Times New Roman" w:cs="Times New Roman"/>
          <w:sz w:val="20"/>
          <w:szCs w:val="20"/>
        </w:rPr>
        <w:instrText xml:space="preserve"> ADDIN EN.CITE </w:instrText>
      </w:r>
      <w:r w:rsidR="00296B99" w:rsidRPr="006E47E6">
        <w:rPr>
          <w:rFonts w:ascii="Times New Roman" w:hAnsi="Times New Roman" w:cs="Times New Roman"/>
          <w:sz w:val="20"/>
          <w:szCs w:val="20"/>
        </w:rPr>
        <w:fldChar w:fldCharType="begin">
          <w:fldData xml:space="preserve">PEVuZE5vdGU+PENpdGU+PEF1dGhvcj5DaGVuZzwvQXV0aG9yPjxZZWFyPjIwMTY8L1llYXI+PFJl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</w:fldData>
        </w:fldChar>
      </w:r>
      <w:r w:rsidR="00296B99" w:rsidRPr="006E47E6">
        <w:rPr>
          <w:rFonts w:ascii="Times New Roman" w:hAnsi="Times New Roman" w:cs="Times New Roman"/>
          <w:sz w:val="20"/>
          <w:szCs w:val="20"/>
        </w:rPr>
        <w:instrText xml:space="preserve"> ADDIN EN.CITE.DATA </w:instrText>
      </w:r>
      <w:r w:rsidR="00296B99" w:rsidRPr="006E47E6">
        <w:rPr>
          <w:rFonts w:ascii="Times New Roman" w:hAnsi="Times New Roman" w:cs="Times New Roman"/>
          <w:sz w:val="20"/>
          <w:szCs w:val="20"/>
        </w:rPr>
      </w:r>
      <w:r w:rsidR="00296B99" w:rsidRPr="006E47E6">
        <w:rPr>
          <w:rFonts w:ascii="Times New Roman" w:hAnsi="Times New Roman" w:cs="Times New Roman"/>
          <w:sz w:val="20"/>
          <w:szCs w:val="20"/>
        </w:rPr>
        <w:fldChar w:fldCharType="end"/>
      </w:r>
      <w:r w:rsidR="00644255" w:rsidRPr="006E47E6">
        <w:rPr>
          <w:rFonts w:ascii="Times New Roman" w:hAnsi="Times New Roman" w:cs="Times New Roman"/>
          <w:sz w:val="20"/>
          <w:szCs w:val="20"/>
        </w:rPr>
      </w:r>
      <w:r w:rsidR="00644255" w:rsidRPr="006E47E6">
        <w:rPr>
          <w:rFonts w:ascii="Times New Roman" w:hAnsi="Times New Roman" w:cs="Times New Roman"/>
          <w:sz w:val="20"/>
          <w:szCs w:val="20"/>
        </w:rPr>
        <w:fldChar w:fldCharType="separate"/>
      </w:r>
      <w:r w:rsidR="00296B99" w:rsidRPr="006E47E6">
        <w:rPr>
          <w:rFonts w:ascii="Times New Roman" w:hAnsi="Times New Roman" w:cs="Times New Roman"/>
          <w:sz w:val="20"/>
          <w:szCs w:val="20"/>
        </w:rPr>
        <w:t>[43]</w:t>
      </w:r>
      <w:r w:rsidR="00644255" w:rsidRPr="006E47E6">
        <w:rPr>
          <w:rFonts w:ascii="Times New Roman" w:hAnsi="Times New Roman" w:cs="Times New Roman"/>
          <w:sz w:val="20"/>
          <w:szCs w:val="20"/>
        </w:rPr>
        <w:fldChar w:fldCharType="end"/>
      </w:r>
      <w:r w:rsidR="00AD178E" w:rsidRPr="006E47E6">
        <w:rPr>
          <w:rFonts w:ascii="Times New Roman" w:hAnsi="Times New Roman" w:cs="Times New Roman"/>
          <w:sz w:val="20"/>
          <w:szCs w:val="20"/>
        </w:rPr>
        <w:t>.</w:t>
      </w:r>
      <w:bookmarkStart w:id="316" w:name="OLE_LINK18"/>
      <w:bookmarkStart w:id="317" w:name="OLE_LINK19"/>
      <w:r w:rsidR="00A10F78" w:rsidRPr="006E47E6">
        <w:rPr>
          <w:rFonts w:ascii="Times New Roman" w:hAnsi="Times New Roman" w:cs="Times New Roman"/>
          <w:sz w:val="20"/>
          <w:szCs w:val="20"/>
        </w:rPr>
        <w:t xml:space="preserve"> </w:t>
      </w:r>
      <w:bookmarkEnd w:id="316"/>
      <w:bookmarkEnd w:id="317"/>
      <w:r w:rsidR="005554DB" w:rsidRPr="006E47E6">
        <w:rPr>
          <w:rFonts w:ascii="Times New Roman" w:hAnsi="Times New Roman" w:cs="Times New Roman"/>
          <w:sz w:val="20"/>
          <w:szCs w:val="20"/>
        </w:rPr>
        <w:t xml:space="preserve">Our findings have </w:t>
      </w:r>
      <w:r w:rsidR="00CD36D6" w:rsidRPr="006E47E6">
        <w:rPr>
          <w:rFonts w:ascii="Times New Roman" w:hAnsi="Times New Roman" w:cs="Times New Roman"/>
          <w:sz w:val="20"/>
          <w:szCs w:val="20"/>
        </w:rPr>
        <w:t xml:space="preserve">extremely </w:t>
      </w:r>
      <w:r w:rsidR="005554DB" w:rsidRPr="006E47E6">
        <w:rPr>
          <w:rFonts w:ascii="Times New Roman" w:hAnsi="Times New Roman" w:cs="Times New Roman"/>
          <w:sz w:val="20"/>
          <w:szCs w:val="20"/>
        </w:rPr>
        <w:t xml:space="preserve">important clinical implications and may provide guidance for couples and obstetricians in determining whether </w:t>
      </w:r>
      <w:r w:rsidR="008D0FCD" w:rsidRPr="006E47E6">
        <w:rPr>
          <w:rFonts w:ascii="Times New Roman" w:hAnsi="Times New Roman" w:cs="Times New Roman"/>
          <w:sz w:val="20"/>
          <w:szCs w:val="20"/>
        </w:rPr>
        <w:t>IVF</w:t>
      </w:r>
      <w:r w:rsidR="005554DB" w:rsidRPr="006E47E6">
        <w:rPr>
          <w:rFonts w:ascii="Times New Roman" w:hAnsi="Times New Roman" w:cs="Times New Roman"/>
          <w:sz w:val="20"/>
          <w:szCs w:val="20"/>
        </w:rPr>
        <w:t xml:space="preserve"> is useful as a first-line treatment or as a last resort. Moreover, these findings may help in identifying likely </w:t>
      </w:r>
      <w:bookmarkStart w:id="318" w:name="OLE_LINK6"/>
      <w:bookmarkStart w:id="319" w:name="OLE_LINK7"/>
      <w:r w:rsidR="005554DB" w:rsidRPr="006E47E6">
        <w:rPr>
          <w:rFonts w:ascii="Times New Roman" w:hAnsi="Times New Roman" w:cs="Times New Roman"/>
          <w:sz w:val="20"/>
          <w:szCs w:val="20"/>
        </w:rPr>
        <w:t>perinatal and neonatal complications</w:t>
      </w:r>
      <w:bookmarkEnd w:id="318"/>
      <w:bookmarkEnd w:id="319"/>
      <w:r w:rsidR="005554DB" w:rsidRPr="006E47E6">
        <w:rPr>
          <w:rFonts w:ascii="Times New Roman" w:hAnsi="Times New Roman" w:cs="Times New Roman"/>
          <w:sz w:val="20"/>
          <w:szCs w:val="20"/>
        </w:rPr>
        <w:t xml:space="preserve"> </w:t>
      </w:r>
      <w:r w:rsidR="005A436C" w:rsidRPr="006E47E6">
        <w:rPr>
          <w:rFonts w:ascii="Times New Roman" w:hAnsi="Times New Roman" w:cs="Times New Roman"/>
          <w:sz w:val="20"/>
          <w:szCs w:val="20"/>
        </w:rPr>
        <w:t>relating to different infertility etiolog</w:t>
      </w:r>
      <w:r w:rsidR="003B4CF6" w:rsidRPr="006E47E6">
        <w:rPr>
          <w:rFonts w:ascii="Times New Roman" w:hAnsi="Times New Roman" w:cs="Times New Roman"/>
          <w:sz w:val="20"/>
          <w:szCs w:val="20"/>
        </w:rPr>
        <w:t>ies</w:t>
      </w:r>
      <w:r w:rsidR="005A436C" w:rsidRPr="006E47E6">
        <w:rPr>
          <w:rFonts w:ascii="Times New Roman" w:hAnsi="Times New Roman" w:cs="Times New Roman"/>
          <w:sz w:val="20"/>
          <w:szCs w:val="20"/>
        </w:rPr>
        <w:t xml:space="preserve"> </w:t>
      </w:r>
      <w:r w:rsidR="005554DB" w:rsidRPr="006E47E6">
        <w:rPr>
          <w:rFonts w:ascii="Times New Roman" w:hAnsi="Times New Roman" w:cs="Times New Roman"/>
          <w:sz w:val="20"/>
          <w:szCs w:val="20"/>
        </w:rPr>
        <w:t xml:space="preserve">and </w:t>
      </w:r>
      <w:r w:rsidR="00626FDF" w:rsidRPr="006E47E6">
        <w:rPr>
          <w:rFonts w:ascii="Times New Roman" w:hAnsi="Times New Roman" w:cs="Times New Roman"/>
          <w:sz w:val="20"/>
          <w:szCs w:val="20"/>
        </w:rPr>
        <w:t>provide</w:t>
      </w:r>
      <w:r w:rsidR="005554DB" w:rsidRPr="006E47E6">
        <w:rPr>
          <w:rFonts w:ascii="Times New Roman" w:hAnsi="Times New Roman" w:cs="Times New Roman"/>
          <w:sz w:val="20"/>
          <w:szCs w:val="20"/>
        </w:rPr>
        <w:t xml:space="preserve"> information for the underlying pathogenic mechanisms.</w:t>
      </w:r>
    </w:p>
    <w:p w14:paraId="6851570E" w14:textId="0BA9F9B8" w:rsidR="00580365" w:rsidRPr="006E47E6" w:rsidRDefault="00753C83" w:rsidP="00085C41">
      <w:pPr>
        <w:pStyle w:val="-11"/>
        <w:spacing w:line="460" w:lineRule="exact"/>
        <w:ind w:firstLineChars="0" w:firstLine="0"/>
        <w:jc w:val="both"/>
        <w:rPr>
          <w:rFonts w:ascii="Times New Roman" w:hAnsi="Times New Roman" w:cs="Times New Roman"/>
          <w:b/>
          <w:sz w:val="20"/>
          <w:szCs w:val="20"/>
        </w:rPr>
      </w:pPr>
      <w:r w:rsidRPr="006E47E6">
        <w:rPr>
          <w:rFonts w:ascii="Times New Roman" w:hAnsi="Times New Roman" w:cs="Times New Roman"/>
          <w:sz w:val="20"/>
          <w:szCs w:val="20"/>
        </w:rPr>
        <w:t>However, t</w:t>
      </w:r>
      <w:r w:rsidR="00626FDF" w:rsidRPr="006E47E6">
        <w:rPr>
          <w:rFonts w:ascii="Times New Roman" w:hAnsi="Times New Roman" w:cs="Times New Roman"/>
          <w:sz w:val="20"/>
          <w:szCs w:val="20"/>
        </w:rPr>
        <w:t>here</w:t>
      </w:r>
      <w:r w:rsidRPr="006E47E6">
        <w:rPr>
          <w:rFonts w:ascii="Times New Roman" w:hAnsi="Times New Roman" w:cs="Times New Roman"/>
          <w:sz w:val="20"/>
          <w:szCs w:val="20"/>
        </w:rPr>
        <w:t xml:space="preserve"> are</w:t>
      </w:r>
      <w:r w:rsidR="00626FDF" w:rsidRPr="006E47E6">
        <w:rPr>
          <w:rFonts w:ascii="Times New Roman" w:hAnsi="Times New Roman" w:cs="Times New Roman"/>
          <w:sz w:val="20"/>
          <w:szCs w:val="20"/>
        </w:rPr>
        <w:t xml:space="preserve"> a few </w:t>
      </w:r>
      <w:bookmarkStart w:id="320" w:name="OLE_LINK145"/>
      <w:bookmarkStart w:id="321" w:name="OLE_LINK146"/>
      <w:r w:rsidR="001A28C4" w:rsidRPr="006E47E6">
        <w:rPr>
          <w:rFonts w:ascii="Times New Roman" w:hAnsi="Times New Roman" w:cs="Times New Roman"/>
          <w:sz w:val="20"/>
          <w:szCs w:val="20"/>
        </w:rPr>
        <w:t>limitations of this study</w:t>
      </w:r>
      <w:bookmarkEnd w:id="320"/>
      <w:bookmarkEnd w:id="321"/>
      <w:r w:rsidR="007C6289" w:rsidRPr="006E47E6">
        <w:rPr>
          <w:rFonts w:ascii="Times New Roman" w:hAnsi="Times New Roman" w:cs="Times New Roman"/>
          <w:sz w:val="20"/>
          <w:szCs w:val="20"/>
        </w:rPr>
        <w:t xml:space="preserve">. First, </w:t>
      </w:r>
      <w:bookmarkStart w:id="322" w:name="OLE_LINK291"/>
      <w:bookmarkStart w:id="323" w:name="OLE_LINK292"/>
      <w:bookmarkStart w:id="324" w:name="OLE_LINK163"/>
      <w:r w:rsidR="0050193C" w:rsidRPr="006E47E6">
        <w:rPr>
          <w:rFonts w:ascii="Times New Roman" w:hAnsi="Times New Roman" w:cs="Times New Roman"/>
          <w:sz w:val="20"/>
          <w:szCs w:val="20"/>
        </w:rPr>
        <w:t xml:space="preserve">the numbers of stillbirths and neonatal deaths were few; hence, these figures were not included in the main analysis, which may have given rise to </w:t>
      </w:r>
      <w:bookmarkStart w:id="325" w:name="OLE_LINK435"/>
      <w:bookmarkStart w:id="326" w:name="OLE_LINK436"/>
      <w:r w:rsidR="0050193C" w:rsidRPr="006E47E6">
        <w:rPr>
          <w:rFonts w:ascii="Times New Roman" w:hAnsi="Times New Roman" w:cs="Times New Roman"/>
          <w:sz w:val="20"/>
          <w:szCs w:val="20"/>
        </w:rPr>
        <w:t xml:space="preserve">the possibility of </w:t>
      </w:r>
      <w:bookmarkStart w:id="327" w:name="OLE_LINK433"/>
      <w:bookmarkStart w:id="328" w:name="OLE_LINK434"/>
      <w:r w:rsidR="0050193C" w:rsidRPr="006E47E6">
        <w:rPr>
          <w:rFonts w:ascii="Times New Roman" w:hAnsi="Times New Roman" w:cs="Times New Roman"/>
          <w:sz w:val="20"/>
          <w:szCs w:val="20"/>
        </w:rPr>
        <w:t xml:space="preserve">residual confounding </w:t>
      </w:r>
      <w:bookmarkEnd w:id="325"/>
      <w:bookmarkEnd w:id="326"/>
      <w:bookmarkEnd w:id="327"/>
      <w:bookmarkEnd w:id="328"/>
      <w:r w:rsidR="0050193C" w:rsidRPr="006E47E6">
        <w:rPr>
          <w:rFonts w:ascii="Times New Roman" w:hAnsi="Times New Roman" w:cs="Times New Roman"/>
          <w:sz w:val="20"/>
          <w:szCs w:val="20"/>
        </w:rPr>
        <w:t>in our results.</w:t>
      </w:r>
      <w:bookmarkStart w:id="329" w:name="OLE_LINK441"/>
      <w:bookmarkStart w:id="330" w:name="OLE_LINK442"/>
      <w:bookmarkStart w:id="331" w:name="OLE_LINK443"/>
      <w:bookmarkEnd w:id="322"/>
      <w:bookmarkEnd w:id="323"/>
      <w:bookmarkEnd w:id="324"/>
      <w:r w:rsidR="00AF2A61" w:rsidRPr="006E47E6">
        <w:rPr>
          <w:rFonts w:ascii="Times New Roman" w:hAnsi="Times New Roman" w:cs="Times New Roman"/>
          <w:sz w:val="20"/>
          <w:szCs w:val="20"/>
        </w:rPr>
        <w:t xml:space="preserve"> </w:t>
      </w:r>
      <w:bookmarkStart w:id="332" w:name="OLE_LINK444"/>
      <w:bookmarkStart w:id="333" w:name="OLE_LINK445"/>
      <w:r w:rsidR="0050193C" w:rsidRPr="006E47E6">
        <w:rPr>
          <w:rFonts w:ascii="Times New Roman" w:hAnsi="Times New Roman" w:cs="Times New Roman"/>
          <w:sz w:val="20"/>
          <w:szCs w:val="20"/>
        </w:rPr>
        <w:t xml:space="preserve">Therefore, we could not </w:t>
      </w:r>
      <w:r w:rsidR="00F61022" w:rsidRPr="006E47E6">
        <w:rPr>
          <w:rFonts w:ascii="Times New Roman" w:hAnsi="Times New Roman" w:cs="Times New Roman"/>
          <w:sz w:val="20"/>
          <w:szCs w:val="20"/>
        </w:rPr>
        <w:t>accurately determine</w:t>
      </w:r>
      <w:r w:rsidR="0050193C" w:rsidRPr="006E47E6">
        <w:rPr>
          <w:rFonts w:ascii="Times New Roman" w:hAnsi="Times New Roman" w:cs="Times New Roman"/>
          <w:sz w:val="20"/>
          <w:szCs w:val="20"/>
        </w:rPr>
        <w:t xml:space="preserve"> the severity of </w:t>
      </w:r>
      <w:r w:rsidR="002205F8" w:rsidRPr="006E47E6">
        <w:rPr>
          <w:rFonts w:ascii="Times New Roman" w:hAnsi="Times New Roman" w:cs="Times New Roman"/>
          <w:sz w:val="20"/>
          <w:szCs w:val="20"/>
        </w:rPr>
        <w:t xml:space="preserve">the effects </w:t>
      </w:r>
      <w:r w:rsidR="00F61022" w:rsidRPr="006E47E6">
        <w:rPr>
          <w:rFonts w:ascii="Times New Roman" w:hAnsi="Times New Roman" w:cs="Times New Roman"/>
          <w:sz w:val="20"/>
          <w:szCs w:val="20"/>
        </w:rPr>
        <w:t>of different infertility diagnos</w:t>
      </w:r>
      <w:r w:rsidR="00AF2A61" w:rsidRPr="006E47E6">
        <w:rPr>
          <w:rFonts w:ascii="Times New Roman" w:hAnsi="Times New Roman" w:cs="Times New Roman"/>
          <w:sz w:val="20"/>
          <w:szCs w:val="20"/>
        </w:rPr>
        <w:t>e</w:t>
      </w:r>
      <w:r w:rsidR="00F61022" w:rsidRPr="006E47E6">
        <w:rPr>
          <w:rFonts w:ascii="Times New Roman" w:hAnsi="Times New Roman" w:cs="Times New Roman"/>
          <w:sz w:val="20"/>
          <w:szCs w:val="20"/>
        </w:rPr>
        <w:t xml:space="preserve">s on neonatal outcomes, nor </w:t>
      </w:r>
      <w:r w:rsidR="00AF2A61" w:rsidRPr="006E47E6">
        <w:rPr>
          <w:rFonts w:ascii="Times New Roman" w:hAnsi="Times New Roman" w:cs="Times New Roman"/>
          <w:sz w:val="20"/>
          <w:szCs w:val="20"/>
        </w:rPr>
        <w:t xml:space="preserve">could </w:t>
      </w:r>
      <w:r w:rsidR="00F61022" w:rsidRPr="006E47E6">
        <w:rPr>
          <w:rFonts w:ascii="Times New Roman" w:hAnsi="Times New Roman" w:cs="Times New Roman"/>
          <w:sz w:val="20"/>
          <w:szCs w:val="20"/>
        </w:rPr>
        <w:t>we identify the high-risk factors related to the long-term prognosis of the newborn</w:t>
      </w:r>
      <w:bookmarkEnd w:id="329"/>
      <w:bookmarkEnd w:id="330"/>
      <w:bookmarkEnd w:id="331"/>
      <w:r w:rsidR="00F61022" w:rsidRPr="006E47E6">
        <w:rPr>
          <w:rFonts w:ascii="Times New Roman" w:hAnsi="Times New Roman" w:cs="Times New Roman"/>
          <w:sz w:val="20"/>
          <w:szCs w:val="20"/>
        </w:rPr>
        <w:t xml:space="preserve">. </w:t>
      </w:r>
      <w:bookmarkEnd w:id="332"/>
      <w:bookmarkEnd w:id="333"/>
      <w:r w:rsidR="0063272D" w:rsidRPr="006E47E6">
        <w:rPr>
          <w:rFonts w:ascii="Times New Roman" w:hAnsi="Times New Roman" w:cs="Times New Roman"/>
          <w:sz w:val="20"/>
          <w:szCs w:val="20"/>
        </w:rPr>
        <w:t xml:space="preserve">Another gap in the data that were available was </w:t>
      </w:r>
      <w:bookmarkStart w:id="334" w:name="OLE_LINK273"/>
      <w:bookmarkStart w:id="335" w:name="OLE_LINK274"/>
      <w:bookmarkStart w:id="336" w:name="OLE_LINK149"/>
      <w:r w:rsidR="0063272D" w:rsidRPr="006E47E6">
        <w:rPr>
          <w:rFonts w:ascii="Times New Roman" w:hAnsi="Times New Roman" w:cs="Times New Roman"/>
          <w:sz w:val="20"/>
          <w:szCs w:val="20"/>
        </w:rPr>
        <w:t>the severity and treatment process of infertility</w:t>
      </w:r>
      <w:bookmarkEnd w:id="334"/>
      <w:bookmarkEnd w:id="335"/>
      <w:bookmarkEnd w:id="336"/>
      <w:r w:rsidR="0063272D" w:rsidRPr="006E47E6">
        <w:rPr>
          <w:rFonts w:ascii="Times New Roman" w:hAnsi="Times New Roman" w:cs="Times New Roman"/>
          <w:sz w:val="20"/>
          <w:szCs w:val="20"/>
        </w:rPr>
        <w:t xml:space="preserve">. </w:t>
      </w:r>
      <w:r w:rsidR="005A4BAB" w:rsidRPr="006E47E6">
        <w:rPr>
          <w:rFonts w:ascii="Times New Roman" w:hAnsi="Times New Roman" w:cs="Times New Roman"/>
          <w:sz w:val="20"/>
          <w:szCs w:val="20"/>
        </w:rPr>
        <w:t>For example,</w:t>
      </w:r>
      <w:r w:rsidR="003007BA" w:rsidRPr="006E47E6">
        <w:rPr>
          <w:rFonts w:ascii="Times New Roman" w:hAnsi="Times New Roman" w:cs="Times New Roman"/>
          <w:sz w:val="20"/>
          <w:szCs w:val="20"/>
        </w:rPr>
        <w:t xml:space="preserve"> data on</w:t>
      </w:r>
      <w:r w:rsidR="005A4BAB" w:rsidRPr="006E47E6">
        <w:rPr>
          <w:rFonts w:ascii="Times New Roman" w:hAnsi="Times New Roman" w:cs="Times New Roman"/>
          <w:sz w:val="20"/>
          <w:szCs w:val="20"/>
        </w:rPr>
        <w:t xml:space="preserve"> the stage of endometriosis, </w:t>
      </w:r>
      <w:bookmarkStart w:id="337" w:name="OLE_LINK277"/>
      <w:bookmarkStart w:id="338" w:name="OLE_LINK278"/>
      <w:r w:rsidR="00E21FBA" w:rsidRPr="006E47E6">
        <w:rPr>
          <w:rFonts w:ascii="Times New Roman" w:hAnsi="Times New Roman" w:cs="Times New Roman"/>
          <w:sz w:val="20"/>
          <w:szCs w:val="20"/>
        </w:rPr>
        <w:t>baseline endocrine level</w:t>
      </w:r>
      <w:bookmarkEnd w:id="337"/>
      <w:bookmarkEnd w:id="338"/>
      <w:r w:rsidR="005A4BAB" w:rsidRPr="006E47E6">
        <w:rPr>
          <w:rFonts w:ascii="Times New Roman" w:hAnsi="Times New Roman" w:cs="Times New Roman"/>
          <w:sz w:val="20"/>
          <w:szCs w:val="20"/>
        </w:rPr>
        <w:t xml:space="preserve">, body mass index, duration </w:t>
      </w:r>
      <w:r w:rsidR="005A4BAB" w:rsidRPr="006E47E6">
        <w:rPr>
          <w:rFonts w:ascii="Times New Roman" w:hAnsi="Times New Roman" w:cs="Times New Roman"/>
          <w:sz w:val="20"/>
          <w:szCs w:val="20"/>
        </w:rPr>
        <w:lastRenderedPageBreak/>
        <w:t xml:space="preserve">of infertility, and </w:t>
      </w:r>
      <w:bookmarkStart w:id="339" w:name="OLE_LINK275"/>
      <w:bookmarkStart w:id="340" w:name="OLE_LINK276"/>
      <w:r w:rsidR="005A4BAB" w:rsidRPr="006E47E6">
        <w:rPr>
          <w:rFonts w:ascii="Times New Roman" w:hAnsi="Times New Roman" w:cs="Times New Roman"/>
          <w:sz w:val="20"/>
          <w:szCs w:val="20"/>
        </w:rPr>
        <w:t xml:space="preserve">ovarian stimulation protocol </w:t>
      </w:r>
      <w:bookmarkEnd w:id="339"/>
      <w:bookmarkEnd w:id="340"/>
      <w:r w:rsidR="00794A68" w:rsidRPr="006E47E6">
        <w:rPr>
          <w:rFonts w:ascii="Times New Roman" w:hAnsi="Times New Roman" w:cs="Times New Roman"/>
          <w:sz w:val="20"/>
          <w:szCs w:val="20"/>
        </w:rPr>
        <w:t xml:space="preserve">were incomplete. </w:t>
      </w:r>
      <w:bookmarkStart w:id="341" w:name="OLE_LINK439"/>
      <w:bookmarkStart w:id="342" w:name="OLE_LINK440"/>
      <w:r w:rsidR="00103F5C" w:rsidRPr="006E47E6">
        <w:rPr>
          <w:rFonts w:ascii="Times New Roman" w:hAnsi="Times New Roman" w:cs="Times New Roman"/>
          <w:sz w:val="20"/>
          <w:szCs w:val="20"/>
        </w:rPr>
        <w:t>Although the IVF-ET method in our research was</w:t>
      </w:r>
      <w:bookmarkStart w:id="343" w:name="OLE_LINK477"/>
      <w:bookmarkStart w:id="344" w:name="OLE_LINK478"/>
      <w:r w:rsidR="00103F5C" w:rsidRPr="006E47E6">
        <w:rPr>
          <w:rFonts w:ascii="Times New Roman" w:hAnsi="Times New Roman" w:cs="Times New Roman"/>
          <w:sz w:val="20"/>
          <w:szCs w:val="20"/>
        </w:rPr>
        <w:t xml:space="preserve"> only frozen-embryo transfer</w:t>
      </w:r>
      <w:bookmarkEnd w:id="343"/>
      <w:bookmarkEnd w:id="344"/>
      <w:r w:rsidR="00103F5C" w:rsidRPr="006E47E6">
        <w:rPr>
          <w:rFonts w:ascii="Times New Roman" w:hAnsi="Times New Roman" w:cs="Times New Roman"/>
          <w:sz w:val="20"/>
          <w:szCs w:val="20"/>
        </w:rPr>
        <w:t xml:space="preserve">, the data include both </w:t>
      </w:r>
      <w:bookmarkStart w:id="345" w:name="OLE_LINK341"/>
      <w:bookmarkStart w:id="346" w:name="OLE_LINK342"/>
      <w:r w:rsidR="00103F5C" w:rsidRPr="006E47E6">
        <w:rPr>
          <w:rFonts w:ascii="Times New Roman" w:hAnsi="Times New Roman" w:cs="Times New Roman"/>
          <w:sz w:val="20"/>
          <w:szCs w:val="20"/>
        </w:rPr>
        <w:t>blas</w:t>
      </w:r>
      <w:r w:rsidR="006633A9" w:rsidRPr="006E47E6">
        <w:rPr>
          <w:rFonts w:ascii="Times New Roman" w:hAnsi="Times New Roman" w:cs="Times New Roman"/>
          <w:sz w:val="20"/>
          <w:szCs w:val="20"/>
        </w:rPr>
        <w:t>t</w:t>
      </w:r>
      <w:r w:rsidR="00103F5C" w:rsidRPr="006E47E6">
        <w:rPr>
          <w:rFonts w:ascii="Times New Roman" w:hAnsi="Times New Roman" w:cs="Times New Roman"/>
          <w:sz w:val="20"/>
          <w:szCs w:val="20"/>
        </w:rPr>
        <w:t>ocyst and cleavage</w:t>
      </w:r>
      <w:r w:rsidR="006633A9" w:rsidRPr="006E47E6">
        <w:rPr>
          <w:rFonts w:ascii="Times New Roman" w:hAnsi="Times New Roman" w:cs="Times New Roman"/>
          <w:sz w:val="20"/>
          <w:szCs w:val="20"/>
        </w:rPr>
        <w:t>-</w:t>
      </w:r>
      <w:r w:rsidR="00103F5C" w:rsidRPr="006E47E6">
        <w:rPr>
          <w:rFonts w:ascii="Times New Roman" w:hAnsi="Times New Roman" w:cs="Times New Roman"/>
          <w:sz w:val="20"/>
          <w:szCs w:val="20"/>
        </w:rPr>
        <w:t>stage embryo transfer.</w:t>
      </w:r>
      <w:bookmarkEnd w:id="345"/>
      <w:bookmarkEnd w:id="346"/>
      <w:r w:rsidR="00103F5C" w:rsidRPr="006E47E6">
        <w:rPr>
          <w:rFonts w:ascii="Times New Roman" w:hAnsi="Times New Roman" w:cs="Times New Roman"/>
          <w:sz w:val="20"/>
          <w:szCs w:val="20"/>
        </w:rPr>
        <w:t xml:space="preserve"> </w:t>
      </w:r>
      <w:r w:rsidR="006633A9" w:rsidRPr="006E47E6">
        <w:rPr>
          <w:rFonts w:ascii="Times New Roman" w:hAnsi="Times New Roman" w:cs="Times New Roman"/>
          <w:sz w:val="20"/>
          <w:szCs w:val="20"/>
        </w:rPr>
        <w:t xml:space="preserve">Additionally, </w:t>
      </w:r>
      <w:r w:rsidR="00103F5C" w:rsidRPr="006E47E6">
        <w:rPr>
          <w:rFonts w:ascii="Times New Roman" w:hAnsi="Times New Roman" w:cs="Times New Roman"/>
          <w:sz w:val="20"/>
          <w:szCs w:val="20"/>
        </w:rPr>
        <w:t>each number of blas</w:t>
      </w:r>
      <w:r w:rsidR="006633A9" w:rsidRPr="006E47E6">
        <w:rPr>
          <w:rFonts w:ascii="Times New Roman" w:hAnsi="Times New Roman" w:cs="Times New Roman"/>
          <w:sz w:val="20"/>
          <w:szCs w:val="20"/>
        </w:rPr>
        <w:t>t</w:t>
      </w:r>
      <w:r w:rsidR="00103F5C" w:rsidRPr="006E47E6">
        <w:rPr>
          <w:rFonts w:ascii="Times New Roman" w:hAnsi="Times New Roman" w:cs="Times New Roman"/>
          <w:sz w:val="20"/>
          <w:szCs w:val="20"/>
        </w:rPr>
        <w:t>ocyst</w:t>
      </w:r>
      <w:r w:rsidR="00626C89" w:rsidRPr="006E47E6">
        <w:rPr>
          <w:rFonts w:ascii="Times New Roman" w:hAnsi="Times New Roman" w:cs="Times New Roman"/>
          <w:sz w:val="20"/>
          <w:szCs w:val="20"/>
        </w:rPr>
        <w:t>s</w:t>
      </w:r>
      <w:r w:rsidR="00103F5C" w:rsidRPr="006E47E6">
        <w:rPr>
          <w:rFonts w:ascii="Times New Roman" w:hAnsi="Times New Roman" w:cs="Times New Roman"/>
          <w:sz w:val="20"/>
          <w:szCs w:val="20"/>
        </w:rPr>
        <w:t xml:space="preserve"> and cleavage</w:t>
      </w:r>
      <w:r w:rsidR="006633A9" w:rsidRPr="006E47E6">
        <w:rPr>
          <w:rFonts w:ascii="Times New Roman" w:hAnsi="Times New Roman" w:cs="Times New Roman"/>
          <w:sz w:val="20"/>
          <w:szCs w:val="20"/>
        </w:rPr>
        <w:t>-</w:t>
      </w:r>
      <w:r w:rsidR="00103F5C" w:rsidRPr="006E47E6">
        <w:rPr>
          <w:rFonts w:ascii="Times New Roman" w:hAnsi="Times New Roman" w:cs="Times New Roman"/>
          <w:sz w:val="20"/>
          <w:szCs w:val="20"/>
        </w:rPr>
        <w:t>stage embryo</w:t>
      </w:r>
      <w:r w:rsidR="00626C89" w:rsidRPr="006E47E6">
        <w:rPr>
          <w:rFonts w:ascii="Times New Roman" w:hAnsi="Times New Roman" w:cs="Times New Roman"/>
          <w:sz w:val="20"/>
          <w:szCs w:val="20"/>
        </w:rPr>
        <w:t>s</w:t>
      </w:r>
      <w:r w:rsidR="00103F5C" w:rsidRPr="006E47E6">
        <w:rPr>
          <w:rFonts w:ascii="Times New Roman" w:hAnsi="Times New Roman" w:cs="Times New Roman"/>
          <w:sz w:val="20"/>
          <w:szCs w:val="20"/>
        </w:rPr>
        <w:t xml:space="preserve"> transfer</w:t>
      </w:r>
      <w:r w:rsidR="00626C89" w:rsidRPr="006E47E6">
        <w:rPr>
          <w:rFonts w:ascii="Times New Roman" w:hAnsi="Times New Roman" w:cs="Times New Roman"/>
          <w:sz w:val="20"/>
          <w:szCs w:val="20"/>
        </w:rPr>
        <w:t>red</w:t>
      </w:r>
      <w:r w:rsidR="00103F5C" w:rsidRPr="006E47E6">
        <w:rPr>
          <w:rFonts w:ascii="Times New Roman" w:hAnsi="Times New Roman" w:cs="Times New Roman"/>
          <w:sz w:val="20"/>
          <w:szCs w:val="20"/>
        </w:rPr>
        <w:t xml:space="preserve"> was unknown, which would introduce bias in our results.</w:t>
      </w:r>
      <w:r w:rsidR="004C60D1" w:rsidRPr="006E47E6">
        <w:rPr>
          <w:rFonts w:ascii="Times New Roman" w:hAnsi="Times New Roman" w:cs="Times New Roman"/>
          <w:sz w:val="20"/>
          <w:szCs w:val="20"/>
        </w:rPr>
        <w:t xml:space="preserve"> </w:t>
      </w:r>
      <w:bookmarkStart w:id="347" w:name="OLE_LINK497"/>
      <w:bookmarkStart w:id="348" w:name="OLE_LINK498"/>
      <w:r w:rsidR="006B035B" w:rsidRPr="006E47E6">
        <w:rPr>
          <w:rFonts w:ascii="Times New Roman" w:hAnsi="Times New Roman" w:cs="Times New Roman"/>
          <w:sz w:val="20"/>
          <w:szCs w:val="20"/>
        </w:rPr>
        <w:t>Additionally</w:t>
      </w:r>
      <w:r w:rsidR="004C60D1" w:rsidRPr="006E47E6">
        <w:rPr>
          <w:rFonts w:ascii="Times New Roman" w:hAnsi="Times New Roman" w:cs="Times New Roman"/>
          <w:sz w:val="20"/>
          <w:szCs w:val="20"/>
        </w:rPr>
        <w:t xml:space="preserve">, </w:t>
      </w:r>
      <w:r w:rsidR="00BC4296" w:rsidRPr="006E47E6">
        <w:rPr>
          <w:rFonts w:ascii="Times New Roman" w:hAnsi="Times New Roman" w:cs="Times New Roman"/>
          <w:sz w:val="20"/>
          <w:szCs w:val="20"/>
        </w:rPr>
        <w:t xml:space="preserve">since </w:t>
      </w:r>
      <w:r w:rsidR="004C60D1" w:rsidRPr="006E47E6">
        <w:rPr>
          <w:rFonts w:ascii="Times New Roman" w:hAnsi="Times New Roman" w:cs="Times New Roman"/>
          <w:sz w:val="20"/>
          <w:szCs w:val="20"/>
        </w:rPr>
        <w:t xml:space="preserve">the perinatal period starts at 28 complete weeks in China, the records of infants born before 28 </w:t>
      </w:r>
      <w:r w:rsidR="006B035B" w:rsidRPr="006E47E6">
        <w:rPr>
          <w:rFonts w:ascii="Times New Roman" w:hAnsi="Times New Roman" w:cs="Times New Roman"/>
          <w:sz w:val="20"/>
          <w:szCs w:val="20"/>
        </w:rPr>
        <w:t xml:space="preserve">weeks of </w:t>
      </w:r>
      <w:r w:rsidR="004C60D1" w:rsidRPr="006E47E6">
        <w:rPr>
          <w:rFonts w:ascii="Times New Roman" w:hAnsi="Times New Roman" w:cs="Times New Roman"/>
          <w:sz w:val="20"/>
          <w:szCs w:val="20"/>
        </w:rPr>
        <w:t xml:space="preserve">gestational age are relatively incomplete. </w:t>
      </w:r>
      <w:r w:rsidR="00170534" w:rsidRPr="006E47E6">
        <w:rPr>
          <w:rFonts w:ascii="Times New Roman" w:hAnsi="Times New Roman" w:cs="Times New Roman"/>
          <w:sz w:val="20"/>
          <w:szCs w:val="20"/>
        </w:rPr>
        <w:t xml:space="preserve">Therefore, </w:t>
      </w:r>
      <w:r w:rsidR="00CB4008" w:rsidRPr="006E47E6">
        <w:rPr>
          <w:rFonts w:ascii="Times New Roman" w:hAnsi="Times New Roman" w:cs="Times New Roman"/>
          <w:sz w:val="20"/>
          <w:szCs w:val="20"/>
        </w:rPr>
        <w:t>only gestational age</w:t>
      </w:r>
      <w:r w:rsidR="006B035B" w:rsidRPr="006E47E6">
        <w:rPr>
          <w:rFonts w:ascii="Times New Roman" w:hAnsi="Times New Roman" w:cs="Times New Roman"/>
          <w:sz w:val="20"/>
          <w:szCs w:val="20"/>
        </w:rPr>
        <w:t>s</w:t>
      </w:r>
      <w:r w:rsidR="00CB4008" w:rsidRPr="006E47E6">
        <w:rPr>
          <w:rFonts w:ascii="Times New Roman" w:hAnsi="Times New Roman" w:cs="Times New Roman"/>
          <w:sz w:val="20"/>
          <w:szCs w:val="20"/>
        </w:rPr>
        <w:t xml:space="preserve"> above 28 weeks are included in this research. </w:t>
      </w:r>
      <w:r w:rsidR="00BC4296" w:rsidRPr="006E47E6">
        <w:rPr>
          <w:rFonts w:ascii="Times New Roman" w:hAnsi="Times New Roman" w:cs="Times New Roman"/>
          <w:sz w:val="20"/>
          <w:szCs w:val="20"/>
        </w:rPr>
        <w:t xml:space="preserve">As a result, the exclusion of preterm birth between 24 and 28 weeks may lead to a reduction </w:t>
      </w:r>
      <w:r w:rsidR="00892620" w:rsidRPr="006E47E6">
        <w:rPr>
          <w:rFonts w:ascii="Times New Roman" w:hAnsi="Times New Roman" w:cs="Times New Roman"/>
          <w:sz w:val="20"/>
          <w:szCs w:val="20"/>
        </w:rPr>
        <w:t xml:space="preserve">in </w:t>
      </w:r>
      <w:r w:rsidR="00BC4296" w:rsidRPr="006E47E6">
        <w:rPr>
          <w:rFonts w:ascii="Times New Roman" w:hAnsi="Times New Roman" w:cs="Times New Roman"/>
          <w:sz w:val="20"/>
          <w:szCs w:val="20"/>
        </w:rPr>
        <w:t>the prevalence of PTB.</w:t>
      </w:r>
      <w:bookmarkEnd w:id="347"/>
      <w:bookmarkEnd w:id="348"/>
      <w:r w:rsidR="00103F5C"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In addition</w:t>
      </w:r>
      <w:r w:rsidR="00794A68" w:rsidRPr="006E47E6">
        <w:rPr>
          <w:rFonts w:ascii="Times New Roman" w:hAnsi="Times New Roman" w:cs="Times New Roman"/>
          <w:sz w:val="20"/>
          <w:szCs w:val="20"/>
        </w:rPr>
        <w:t>,</w:t>
      </w:r>
      <w:r w:rsidR="00794A68" w:rsidRPr="006E47E6">
        <w:rPr>
          <w:rFonts w:ascii="Times New Roman" w:hAnsi="Times New Roman" w:cs="Times New Roman"/>
          <w:b/>
          <w:sz w:val="20"/>
          <w:szCs w:val="20"/>
        </w:rPr>
        <w:t xml:space="preserve"> </w:t>
      </w:r>
      <w:bookmarkStart w:id="349" w:name="OLE_LINK432"/>
      <w:bookmarkStart w:id="350" w:name="OLE_LINK437"/>
      <w:bookmarkStart w:id="351" w:name="OLE_LINK249"/>
      <w:bookmarkStart w:id="352" w:name="OLE_LINK250"/>
      <w:bookmarkEnd w:id="341"/>
      <w:bookmarkEnd w:id="342"/>
      <w:r w:rsidR="005369BC" w:rsidRPr="006E47E6">
        <w:rPr>
          <w:rFonts w:ascii="Times New Roman" w:hAnsi="Times New Roman" w:cs="Times New Roman"/>
          <w:sz w:val="20"/>
          <w:szCs w:val="20"/>
        </w:rPr>
        <w:t>we excluded unknown infertility diagnosis in the methods</w:t>
      </w:r>
      <w:r w:rsidR="00044F16" w:rsidRPr="006E47E6">
        <w:rPr>
          <w:rFonts w:ascii="Times New Roman" w:hAnsi="Times New Roman" w:cs="Times New Roman"/>
          <w:sz w:val="20"/>
          <w:szCs w:val="20"/>
        </w:rPr>
        <w:t>. Because of the substantial number of excluded cycles,</w:t>
      </w:r>
      <w:r w:rsidR="005369BC" w:rsidRPr="006E47E6">
        <w:rPr>
          <w:rFonts w:ascii="Times New Roman" w:hAnsi="Times New Roman" w:cs="Times New Roman"/>
          <w:sz w:val="20"/>
          <w:szCs w:val="20"/>
        </w:rPr>
        <w:t xml:space="preserve"> those exclu</w:t>
      </w:r>
      <w:r w:rsidR="00C2120F" w:rsidRPr="006E47E6">
        <w:rPr>
          <w:rFonts w:ascii="Times New Roman" w:hAnsi="Times New Roman" w:cs="Times New Roman"/>
          <w:sz w:val="20"/>
          <w:szCs w:val="20"/>
        </w:rPr>
        <w:t>ded</w:t>
      </w:r>
      <w:r w:rsidR="005369BC" w:rsidRPr="006E47E6">
        <w:rPr>
          <w:rFonts w:ascii="Times New Roman" w:hAnsi="Times New Roman" w:cs="Times New Roman"/>
          <w:sz w:val="20"/>
          <w:szCs w:val="20"/>
        </w:rPr>
        <w:t xml:space="preserve"> due to unknown cause </w:t>
      </w:r>
      <w:r w:rsidR="00D82227" w:rsidRPr="006E47E6">
        <w:rPr>
          <w:rFonts w:ascii="Times New Roman" w:hAnsi="Times New Roman" w:cs="Times New Roman"/>
          <w:sz w:val="20"/>
          <w:szCs w:val="20"/>
        </w:rPr>
        <w:t xml:space="preserve">of </w:t>
      </w:r>
      <w:r w:rsidR="005369BC" w:rsidRPr="006E47E6">
        <w:rPr>
          <w:rFonts w:ascii="Times New Roman" w:hAnsi="Times New Roman" w:cs="Times New Roman"/>
          <w:sz w:val="20"/>
          <w:szCs w:val="20"/>
        </w:rPr>
        <w:t xml:space="preserve">infertility may introduce bias in the results. </w:t>
      </w:r>
      <w:bookmarkEnd w:id="349"/>
      <w:bookmarkEnd w:id="350"/>
      <w:r w:rsidR="00D82227" w:rsidRPr="006E47E6">
        <w:rPr>
          <w:rFonts w:ascii="Times New Roman" w:hAnsi="Times New Roman" w:cs="Times New Roman"/>
          <w:sz w:val="20"/>
          <w:szCs w:val="20"/>
        </w:rPr>
        <w:t>Moreover</w:t>
      </w:r>
      <w:r w:rsidR="005369BC" w:rsidRPr="006E47E6">
        <w:rPr>
          <w:rFonts w:ascii="Times New Roman" w:hAnsi="Times New Roman" w:cs="Times New Roman"/>
          <w:sz w:val="20"/>
          <w:szCs w:val="20"/>
        </w:rPr>
        <w:t xml:space="preserve">, </w:t>
      </w:r>
      <w:r w:rsidR="00E74B17" w:rsidRPr="006E47E6">
        <w:rPr>
          <w:rFonts w:ascii="Times New Roman" w:hAnsi="Times New Roman" w:cs="Times New Roman"/>
          <w:sz w:val="20"/>
          <w:szCs w:val="20"/>
        </w:rPr>
        <w:t>we lack specific BMI data</w:t>
      </w:r>
      <w:r w:rsidR="00D82227" w:rsidRPr="006E47E6">
        <w:rPr>
          <w:rFonts w:ascii="Times New Roman" w:hAnsi="Times New Roman" w:cs="Times New Roman"/>
          <w:sz w:val="20"/>
          <w:szCs w:val="20"/>
        </w:rPr>
        <w:t xml:space="preserve"> and have</w:t>
      </w:r>
      <w:r w:rsidR="00E74B17" w:rsidRPr="006E47E6">
        <w:rPr>
          <w:rFonts w:ascii="Times New Roman" w:hAnsi="Times New Roman" w:cs="Times New Roman"/>
          <w:sz w:val="20"/>
          <w:szCs w:val="20"/>
        </w:rPr>
        <w:t xml:space="preserve"> only data on </w:t>
      </w:r>
      <w:proofErr w:type="spellStart"/>
      <w:r w:rsidR="00170534" w:rsidRPr="006E47E6">
        <w:rPr>
          <w:rFonts w:ascii="Times New Roman" w:hAnsi="Times New Roman" w:cs="Times New Roman"/>
          <w:sz w:val="20"/>
          <w:szCs w:val="20"/>
        </w:rPr>
        <w:t>prep</w:t>
      </w:r>
      <w:r w:rsidR="00E74B17" w:rsidRPr="006E47E6">
        <w:rPr>
          <w:rFonts w:ascii="Times New Roman" w:hAnsi="Times New Roman" w:cs="Times New Roman"/>
          <w:sz w:val="20"/>
          <w:szCs w:val="20"/>
        </w:rPr>
        <w:t>regnancy</w:t>
      </w:r>
      <w:proofErr w:type="spellEnd"/>
      <w:r w:rsidR="00E74B17" w:rsidRPr="006E47E6">
        <w:rPr>
          <w:rFonts w:ascii="Times New Roman" w:hAnsi="Times New Roman" w:cs="Times New Roman"/>
          <w:sz w:val="20"/>
          <w:szCs w:val="20"/>
        </w:rPr>
        <w:t xml:space="preserve"> obesity</w:t>
      </w:r>
      <w:r w:rsidR="00D82227" w:rsidRPr="006E47E6">
        <w:rPr>
          <w:rFonts w:ascii="Times New Roman" w:hAnsi="Times New Roman" w:cs="Times New Roman"/>
          <w:sz w:val="20"/>
          <w:szCs w:val="20"/>
        </w:rPr>
        <w:t xml:space="preserve"> </w:t>
      </w:r>
      <w:r w:rsidR="00E74B17" w:rsidRPr="006E47E6">
        <w:rPr>
          <w:rFonts w:ascii="Times New Roman" w:hAnsi="Times New Roman" w:cs="Times New Roman" w:hint="eastAsia"/>
          <w:sz w:val="20"/>
          <w:szCs w:val="20"/>
        </w:rPr>
        <w:t>(BMI</w:t>
      </w:r>
      <w:r w:rsidR="00E36717" w:rsidRPr="006E47E6">
        <w:rPr>
          <w:rFonts w:ascii="Times New Roman" w:hAnsi="Times New Roman" w:cs="Times New Roman" w:hint="eastAsia"/>
          <w:sz w:val="20"/>
          <w:szCs w:val="20"/>
        </w:rPr>
        <w:t xml:space="preserve"> </w:t>
      </w:r>
      <w:r w:rsidR="00E36717" w:rsidRPr="006E47E6">
        <w:rPr>
          <w:rFonts w:ascii="Times New Roman" w:hAnsi="Times New Roman" w:cs="Times New Roman"/>
          <w:sz w:val="20"/>
          <w:szCs w:val="20"/>
        </w:rPr>
        <w:t>≥</w:t>
      </w:r>
      <w:r w:rsidR="00E74B17" w:rsidRPr="006E47E6">
        <w:rPr>
          <w:rFonts w:ascii="Times New Roman" w:hAnsi="Times New Roman" w:cs="Times New Roman" w:hint="eastAsia"/>
          <w:sz w:val="20"/>
          <w:szCs w:val="20"/>
        </w:rPr>
        <w:t>28</w:t>
      </w:r>
      <w:r w:rsidR="00D82227" w:rsidRPr="006E47E6">
        <w:rPr>
          <w:rFonts w:ascii="Times New Roman" w:hAnsi="Times New Roman" w:cs="Times New Roman"/>
          <w:sz w:val="20"/>
          <w:szCs w:val="20"/>
        </w:rPr>
        <w:t xml:space="preserve"> </w:t>
      </w:r>
      <w:r w:rsidR="00E74B17" w:rsidRPr="006E47E6">
        <w:rPr>
          <w:rFonts w:ascii="Times New Roman" w:hAnsi="Times New Roman" w:cs="Times New Roman"/>
          <w:sz w:val="20"/>
          <w:szCs w:val="20"/>
        </w:rPr>
        <w:t>kg/m</w:t>
      </w:r>
      <w:r w:rsidR="00E74B17" w:rsidRPr="006E47E6">
        <w:rPr>
          <w:rFonts w:ascii="Times New Roman" w:hAnsi="Times New Roman" w:cs="Times New Roman"/>
          <w:sz w:val="20"/>
          <w:szCs w:val="20"/>
          <w:vertAlign w:val="superscript"/>
        </w:rPr>
        <w:t>2</w:t>
      </w:r>
      <w:r w:rsidR="00E74B17" w:rsidRPr="006E47E6">
        <w:rPr>
          <w:rFonts w:ascii="Times New Roman" w:hAnsi="Times New Roman" w:cs="Times New Roman"/>
          <w:sz w:val="20"/>
          <w:szCs w:val="20"/>
        </w:rPr>
        <w:t xml:space="preserve">), which means higher BMI. </w:t>
      </w:r>
      <w:r w:rsidR="00D82227" w:rsidRPr="006E47E6">
        <w:rPr>
          <w:rFonts w:ascii="Times New Roman" w:hAnsi="Times New Roman" w:cs="Times New Roman"/>
          <w:sz w:val="20"/>
          <w:szCs w:val="20"/>
        </w:rPr>
        <w:t xml:space="preserve">Therefore, </w:t>
      </w:r>
      <w:r w:rsidR="00E74B17" w:rsidRPr="006E47E6">
        <w:rPr>
          <w:rFonts w:ascii="Times New Roman" w:hAnsi="Times New Roman" w:cs="Times New Roman"/>
          <w:sz w:val="20"/>
          <w:szCs w:val="20"/>
        </w:rPr>
        <w:t>we could not add BMI as a continuous variable in the study groups</w:t>
      </w:r>
      <w:r w:rsidR="00D82227" w:rsidRPr="006E47E6">
        <w:rPr>
          <w:rFonts w:ascii="Times New Roman" w:hAnsi="Times New Roman" w:cs="Times New Roman"/>
          <w:sz w:val="20"/>
          <w:szCs w:val="20"/>
        </w:rPr>
        <w:t>. Finally,</w:t>
      </w:r>
      <w:r w:rsidR="00C214D0" w:rsidRPr="006E47E6">
        <w:rPr>
          <w:rFonts w:ascii="Times New Roman" w:hAnsi="Times New Roman" w:cs="Times New Roman"/>
          <w:sz w:val="20"/>
          <w:szCs w:val="20"/>
        </w:rPr>
        <w:t xml:space="preserve"> </w:t>
      </w:r>
      <w:r w:rsidR="0050193C" w:rsidRPr="006E47E6">
        <w:rPr>
          <w:rFonts w:ascii="Times New Roman" w:hAnsi="Times New Roman" w:cs="Times New Roman"/>
          <w:sz w:val="20"/>
          <w:szCs w:val="20"/>
        </w:rPr>
        <w:t>some information about environmental exposure (educational level, income level) was not included in this study</w:t>
      </w:r>
      <w:r w:rsidR="00155936" w:rsidRPr="006E47E6">
        <w:rPr>
          <w:rFonts w:ascii="Times New Roman" w:hAnsi="Times New Roman" w:cs="Times New Roman"/>
          <w:sz w:val="20"/>
          <w:szCs w:val="20"/>
        </w:rPr>
        <w:t>,</w:t>
      </w:r>
      <w:r w:rsidR="0050193C" w:rsidRPr="006E47E6">
        <w:rPr>
          <w:rFonts w:ascii="Times New Roman" w:hAnsi="Times New Roman" w:cs="Times New Roman"/>
          <w:sz w:val="20"/>
          <w:szCs w:val="20"/>
        </w:rPr>
        <w:t xml:space="preserve"> </w:t>
      </w:r>
      <w:r w:rsidR="00155936" w:rsidRPr="006E47E6">
        <w:rPr>
          <w:rFonts w:ascii="Times New Roman" w:hAnsi="Times New Roman" w:cs="Times New Roman"/>
          <w:sz w:val="20"/>
          <w:szCs w:val="20"/>
        </w:rPr>
        <w:t>w</w:t>
      </w:r>
      <w:r w:rsidR="0050193C" w:rsidRPr="006E47E6">
        <w:rPr>
          <w:rFonts w:ascii="Times New Roman" w:hAnsi="Times New Roman" w:cs="Times New Roman"/>
          <w:sz w:val="20"/>
          <w:szCs w:val="20"/>
        </w:rPr>
        <w:t xml:space="preserve">hich may lead to bias. </w:t>
      </w:r>
      <w:r w:rsidR="008F1607" w:rsidRPr="006E47E6">
        <w:rPr>
          <w:rFonts w:ascii="Times New Roman" w:hAnsi="Times New Roman" w:cs="Times New Roman"/>
          <w:sz w:val="20"/>
          <w:szCs w:val="20"/>
        </w:rPr>
        <w:t xml:space="preserve">Further studies, </w:t>
      </w:r>
      <w:r w:rsidR="002C494D" w:rsidRPr="006E47E6">
        <w:rPr>
          <w:rFonts w:ascii="Times New Roman" w:hAnsi="Times New Roman" w:cs="Times New Roman"/>
          <w:sz w:val="20"/>
          <w:szCs w:val="20"/>
        </w:rPr>
        <w:t xml:space="preserve">particularly </w:t>
      </w:r>
      <w:r w:rsidR="008F1607" w:rsidRPr="006E47E6">
        <w:rPr>
          <w:rFonts w:ascii="Times New Roman" w:hAnsi="Times New Roman" w:cs="Times New Roman"/>
          <w:sz w:val="20"/>
          <w:szCs w:val="20"/>
        </w:rPr>
        <w:t xml:space="preserve">systematic reviews of observational studies </w:t>
      </w:r>
      <w:r w:rsidR="002C494D" w:rsidRPr="006E47E6">
        <w:rPr>
          <w:rFonts w:ascii="Times New Roman" w:hAnsi="Times New Roman" w:cs="Times New Roman"/>
          <w:sz w:val="20"/>
          <w:szCs w:val="20"/>
        </w:rPr>
        <w:t xml:space="preserve">such as </w:t>
      </w:r>
      <w:r w:rsidR="008F1607" w:rsidRPr="006E47E6">
        <w:rPr>
          <w:rFonts w:ascii="Times New Roman" w:hAnsi="Times New Roman" w:cs="Times New Roman"/>
          <w:sz w:val="20"/>
          <w:szCs w:val="20"/>
        </w:rPr>
        <w:t xml:space="preserve">the current study and prospective studies </w:t>
      </w:r>
      <w:r w:rsidR="002C494D" w:rsidRPr="006E47E6">
        <w:rPr>
          <w:rFonts w:ascii="Times New Roman" w:hAnsi="Times New Roman" w:cs="Times New Roman"/>
          <w:sz w:val="20"/>
          <w:szCs w:val="20"/>
        </w:rPr>
        <w:t xml:space="preserve">with adjustments </w:t>
      </w:r>
      <w:r w:rsidR="008F1607" w:rsidRPr="006E47E6">
        <w:rPr>
          <w:rFonts w:ascii="Times New Roman" w:hAnsi="Times New Roman" w:cs="Times New Roman"/>
          <w:sz w:val="20"/>
          <w:szCs w:val="20"/>
        </w:rPr>
        <w:t xml:space="preserve">for important confounders, </w:t>
      </w:r>
      <w:r w:rsidR="002C494D" w:rsidRPr="006E47E6">
        <w:rPr>
          <w:rFonts w:ascii="Times New Roman" w:hAnsi="Times New Roman" w:cs="Times New Roman"/>
          <w:sz w:val="20"/>
          <w:szCs w:val="20"/>
        </w:rPr>
        <w:t>will be</w:t>
      </w:r>
      <w:r w:rsidR="008F1607" w:rsidRPr="006E47E6">
        <w:rPr>
          <w:rFonts w:ascii="Times New Roman" w:hAnsi="Times New Roman" w:cs="Times New Roman"/>
          <w:sz w:val="20"/>
          <w:szCs w:val="20"/>
        </w:rPr>
        <w:t xml:space="preserve"> required to confirm these initial findings.</w:t>
      </w:r>
    </w:p>
    <w:bookmarkEnd w:id="351"/>
    <w:bookmarkEnd w:id="352"/>
    <w:p w14:paraId="1385AEE5" w14:textId="77777777" w:rsidR="00CD5605" w:rsidRPr="006E47E6" w:rsidRDefault="00626FDF" w:rsidP="00085C41">
      <w:pPr>
        <w:spacing w:line="460" w:lineRule="exact"/>
        <w:jc w:val="both"/>
        <w:outlineLvl w:val="0"/>
        <w:rPr>
          <w:rFonts w:ascii="Times New Roman" w:hAnsi="Times New Roman" w:cs="Times New Roman"/>
          <w:b/>
          <w:sz w:val="20"/>
          <w:szCs w:val="20"/>
        </w:rPr>
      </w:pPr>
      <w:r w:rsidRPr="006E47E6">
        <w:rPr>
          <w:rFonts w:ascii="Times New Roman" w:hAnsi="Times New Roman" w:cs="Times New Roman"/>
          <w:b/>
          <w:sz w:val="20"/>
          <w:szCs w:val="20"/>
        </w:rPr>
        <w:t>Conclusions</w:t>
      </w:r>
    </w:p>
    <w:p w14:paraId="0A9355DF" w14:textId="77B1506A" w:rsidR="008F1607" w:rsidRPr="006E47E6" w:rsidRDefault="00F25329" w:rsidP="00564AB0">
      <w:pPr>
        <w:pStyle w:val="-11"/>
        <w:spacing w:line="460" w:lineRule="exact"/>
        <w:ind w:firstLineChars="0" w:firstLine="0"/>
        <w:jc w:val="both"/>
        <w:rPr>
          <w:rFonts w:ascii="Times New Roman" w:hAnsi="Times New Roman" w:cs="Times New Roman"/>
          <w:sz w:val="20"/>
          <w:szCs w:val="20"/>
        </w:rPr>
      </w:pPr>
      <w:bookmarkStart w:id="353" w:name="OLE_LINK500"/>
      <w:bookmarkStart w:id="354" w:name="OLE_LINK501"/>
      <w:r w:rsidRPr="006E47E6">
        <w:rPr>
          <w:rFonts w:ascii="Times New Roman" w:hAnsi="Times New Roman" w:cs="Times New Roman"/>
          <w:sz w:val="20"/>
          <w:szCs w:val="20"/>
        </w:rPr>
        <w:t xml:space="preserve">Taken together, </w:t>
      </w:r>
      <w:r w:rsidR="009C0E66" w:rsidRPr="006E47E6">
        <w:rPr>
          <w:rFonts w:ascii="Times New Roman" w:hAnsi="Times New Roman" w:cs="Times New Roman"/>
          <w:sz w:val="20"/>
          <w:szCs w:val="20"/>
        </w:rPr>
        <w:t xml:space="preserve">through this retrospective, hospital-based cohort study, we </w:t>
      </w:r>
      <w:r w:rsidR="00FA13E2" w:rsidRPr="006E47E6">
        <w:rPr>
          <w:rFonts w:ascii="Times New Roman" w:hAnsi="Times New Roman" w:cs="Times New Roman"/>
          <w:sz w:val="20"/>
          <w:szCs w:val="20"/>
        </w:rPr>
        <w:t>ve</w:t>
      </w:r>
      <w:r w:rsidR="00565AA9" w:rsidRPr="006E47E6">
        <w:rPr>
          <w:rFonts w:ascii="Times New Roman" w:hAnsi="Times New Roman" w:cs="Times New Roman"/>
          <w:sz w:val="20"/>
          <w:szCs w:val="20"/>
        </w:rPr>
        <w:t>r</w:t>
      </w:r>
      <w:r w:rsidR="00FA13E2" w:rsidRPr="006E47E6">
        <w:rPr>
          <w:rFonts w:ascii="Times New Roman" w:hAnsi="Times New Roman" w:cs="Times New Roman"/>
          <w:sz w:val="20"/>
          <w:szCs w:val="20"/>
        </w:rPr>
        <w:t>ified</w:t>
      </w:r>
      <w:r w:rsidR="009C0E66" w:rsidRPr="006E47E6">
        <w:rPr>
          <w:rFonts w:ascii="Times New Roman" w:hAnsi="Times New Roman" w:cs="Times New Roman"/>
          <w:sz w:val="20"/>
          <w:szCs w:val="20"/>
        </w:rPr>
        <w:t xml:space="preserve"> </w:t>
      </w:r>
      <w:r w:rsidR="00D5159E" w:rsidRPr="006E47E6">
        <w:rPr>
          <w:rFonts w:ascii="Times New Roman" w:hAnsi="Times New Roman" w:cs="Times New Roman"/>
          <w:sz w:val="20"/>
          <w:szCs w:val="20"/>
        </w:rPr>
        <w:t xml:space="preserve">that </w:t>
      </w:r>
      <w:r w:rsidR="00FA13E2" w:rsidRPr="006E47E6">
        <w:rPr>
          <w:rFonts w:ascii="Times New Roman" w:hAnsi="Times New Roman" w:cs="Times New Roman"/>
          <w:sz w:val="20"/>
          <w:szCs w:val="20"/>
        </w:rPr>
        <w:t xml:space="preserve">infertility etiology within the IVF population </w:t>
      </w:r>
      <w:r w:rsidR="00912F96" w:rsidRPr="006E47E6">
        <w:rPr>
          <w:rFonts w:ascii="Times New Roman" w:hAnsi="Times New Roman" w:cs="Times New Roman"/>
          <w:sz w:val="20"/>
          <w:szCs w:val="20"/>
        </w:rPr>
        <w:t>can</w:t>
      </w:r>
      <w:r w:rsidR="00FA13E2" w:rsidRPr="006E47E6">
        <w:rPr>
          <w:rFonts w:ascii="Times New Roman" w:hAnsi="Times New Roman" w:cs="Times New Roman"/>
          <w:sz w:val="20"/>
          <w:szCs w:val="20"/>
        </w:rPr>
        <w:t xml:space="preserve"> affect maternal and neonatal outcomes among all births</w:t>
      </w:r>
      <w:r w:rsidR="009C0E66" w:rsidRPr="006E47E6">
        <w:rPr>
          <w:rFonts w:ascii="Times New Roman" w:hAnsi="Times New Roman" w:cs="Times New Roman"/>
          <w:sz w:val="20"/>
          <w:szCs w:val="20"/>
        </w:rPr>
        <w:t xml:space="preserve">. Infertility etiology appears an additional risk factor for abnormal pregnancy outcomes besides </w:t>
      </w:r>
      <w:r w:rsidR="00BF08E5" w:rsidRPr="006E47E6">
        <w:rPr>
          <w:rFonts w:ascii="Times New Roman" w:hAnsi="Times New Roman" w:cs="Times New Roman"/>
          <w:sz w:val="20"/>
          <w:szCs w:val="20"/>
        </w:rPr>
        <w:t xml:space="preserve">the </w:t>
      </w:r>
      <w:r w:rsidR="009C0E66" w:rsidRPr="006E47E6">
        <w:rPr>
          <w:rFonts w:ascii="Times New Roman" w:hAnsi="Times New Roman" w:cs="Times New Roman"/>
          <w:sz w:val="20"/>
          <w:szCs w:val="20"/>
        </w:rPr>
        <w:t>use of IVF techniques. Compared with natural pregnancies, IVF pregnancies with ovulation disorders have higher risk</w:t>
      </w:r>
      <w:r w:rsidR="00CF0E48" w:rsidRPr="006E47E6">
        <w:rPr>
          <w:rFonts w:ascii="Times New Roman" w:hAnsi="Times New Roman" w:cs="Times New Roman"/>
          <w:sz w:val="20"/>
          <w:szCs w:val="20"/>
        </w:rPr>
        <w:t>s</w:t>
      </w:r>
      <w:r w:rsidR="009C0E66" w:rsidRPr="006E47E6">
        <w:rPr>
          <w:rFonts w:ascii="Times New Roman" w:hAnsi="Times New Roman" w:cs="Times New Roman"/>
          <w:sz w:val="20"/>
          <w:szCs w:val="20"/>
        </w:rPr>
        <w:t xml:space="preserve"> of adverse pregnancy and perinatal outcomes,</w:t>
      </w:r>
      <w:r w:rsidR="005D1C54" w:rsidRPr="006E47E6">
        <w:rPr>
          <w:rFonts w:ascii="Times New Roman" w:hAnsi="Times New Roman" w:cs="Times New Roman"/>
          <w:sz w:val="20"/>
          <w:szCs w:val="20"/>
        </w:rPr>
        <w:t xml:space="preserve"> as</w:t>
      </w:r>
      <w:r w:rsidR="009C0E66" w:rsidRPr="006E47E6">
        <w:rPr>
          <w:rFonts w:ascii="Times New Roman" w:hAnsi="Times New Roman" w:cs="Times New Roman"/>
          <w:sz w:val="20"/>
          <w:szCs w:val="20"/>
        </w:rPr>
        <w:t xml:space="preserve"> the rates of GDM, preeclampsia, postpartum hemorrhage, </w:t>
      </w:r>
      <w:proofErr w:type="spellStart"/>
      <w:r w:rsidR="009C0E66" w:rsidRPr="006E47E6">
        <w:rPr>
          <w:rFonts w:ascii="Times New Roman" w:hAnsi="Times New Roman" w:cs="Times New Roman"/>
          <w:sz w:val="20"/>
          <w:szCs w:val="20"/>
        </w:rPr>
        <w:t>pPROM</w:t>
      </w:r>
      <w:proofErr w:type="spellEnd"/>
      <w:r w:rsidR="009C0E66" w:rsidRPr="006E47E6">
        <w:rPr>
          <w:rFonts w:ascii="Times New Roman" w:hAnsi="Times New Roman" w:cs="Times New Roman"/>
          <w:sz w:val="20"/>
          <w:szCs w:val="20"/>
        </w:rPr>
        <w:t>, and preterm birth were significantly increase</w:t>
      </w:r>
      <w:r w:rsidR="005D1C54" w:rsidRPr="006E47E6">
        <w:rPr>
          <w:rFonts w:ascii="Times New Roman" w:hAnsi="Times New Roman" w:cs="Times New Roman"/>
          <w:sz w:val="20"/>
          <w:szCs w:val="20"/>
        </w:rPr>
        <w:t>d</w:t>
      </w:r>
      <w:r w:rsidR="009C0E66" w:rsidRPr="006E47E6">
        <w:rPr>
          <w:rFonts w:ascii="Times New Roman" w:hAnsi="Times New Roman" w:cs="Times New Roman"/>
          <w:sz w:val="20"/>
          <w:szCs w:val="20"/>
        </w:rPr>
        <w:t>, while IVF pregnancies with male infertility have lower risk</w:t>
      </w:r>
      <w:r w:rsidR="00284C3D" w:rsidRPr="006E47E6">
        <w:rPr>
          <w:rFonts w:ascii="Times New Roman" w:hAnsi="Times New Roman" w:cs="Times New Roman"/>
          <w:sz w:val="20"/>
          <w:szCs w:val="20"/>
        </w:rPr>
        <w:t>s</w:t>
      </w:r>
      <w:r w:rsidR="009C0E66" w:rsidRPr="006E47E6">
        <w:rPr>
          <w:rFonts w:ascii="Times New Roman" w:hAnsi="Times New Roman" w:cs="Times New Roman"/>
          <w:sz w:val="20"/>
          <w:szCs w:val="20"/>
        </w:rPr>
        <w:t xml:space="preserve"> of adverse pregnancy and </w:t>
      </w:r>
      <w:r w:rsidR="00BD5E4D" w:rsidRPr="006E47E6">
        <w:rPr>
          <w:rFonts w:ascii="Times New Roman" w:hAnsi="Times New Roman" w:cs="Times New Roman"/>
          <w:sz w:val="20"/>
          <w:szCs w:val="20"/>
        </w:rPr>
        <w:t xml:space="preserve">poor </w:t>
      </w:r>
      <w:r w:rsidR="009C0E66" w:rsidRPr="006E47E6">
        <w:rPr>
          <w:rFonts w:ascii="Times New Roman" w:hAnsi="Times New Roman" w:cs="Times New Roman"/>
          <w:sz w:val="20"/>
          <w:szCs w:val="20"/>
        </w:rPr>
        <w:t xml:space="preserve">perinatal outcomes. </w:t>
      </w:r>
      <w:bookmarkEnd w:id="353"/>
      <w:bookmarkEnd w:id="354"/>
      <w:r w:rsidRPr="006E47E6">
        <w:rPr>
          <w:rFonts w:ascii="Times New Roman" w:hAnsi="Times New Roman" w:cs="Times New Roman"/>
          <w:sz w:val="20"/>
          <w:szCs w:val="20"/>
        </w:rPr>
        <w:t xml:space="preserve">Doctors should fully inform patients of possible adverse pregnancy outcomes before they </w:t>
      </w:r>
      <w:r w:rsidR="00626FDF" w:rsidRPr="006E47E6">
        <w:rPr>
          <w:rFonts w:ascii="Times New Roman" w:hAnsi="Times New Roman" w:cs="Times New Roman"/>
          <w:sz w:val="20"/>
          <w:szCs w:val="20"/>
        </w:rPr>
        <w:t>receive</w:t>
      </w:r>
      <w:r w:rsidRPr="006E47E6">
        <w:rPr>
          <w:rFonts w:ascii="Times New Roman" w:hAnsi="Times New Roman" w:cs="Times New Roman"/>
          <w:sz w:val="20"/>
          <w:szCs w:val="20"/>
        </w:rPr>
        <w:t xml:space="preserve"> </w:t>
      </w:r>
      <w:r w:rsidR="008D0FCD" w:rsidRPr="006E47E6">
        <w:rPr>
          <w:rFonts w:ascii="Times New Roman" w:hAnsi="Times New Roman" w:cs="Times New Roman"/>
          <w:sz w:val="20"/>
          <w:szCs w:val="20"/>
        </w:rPr>
        <w:t>IVF</w:t>
      </w:r>
      <w:r w:rsidRPr="006E47E6">
        <w:rPr>
          <w:rFonts w:ascii="Times New Roman" w:hAnsi="Times New Roman" w:cs="Times New Roman"/>
          <w:sz w:val="20"/>
          <w:szCs w:val="20"/>
        </w:rPr>
        <w:t xml:space="preserve">. </w:t>
      </w:r>
      <w:r w:rsidR="00626FDF" w:rsidRPr="006E47E6">
        <w:rPr>
          <w:rFonts w:ascii="Times New Roman" w:hAnsi="Times New Roman" w:cs="Times New Roman"/>
          <w:sz w:val="20"/>
          <w:szCs w:val="20"/>
        </w:rPr>
        <w:t>In addition</w:t>
      </w:r>
      <w:r w:rsidRPr="006E47E6">
        <w:rPr>
          <w:rFonts w:ascii="Times New Roman" w:hAnsi="Times New Roman" w:cs="Times New Roman"/>
          <w:sz w:val="20"/>
          <w:szCs w:val="20"/>
        </w:rPr>
        <w:t>, o</w:t>
      </w:r>
      <w:r w:rsidR="00307081" w:rsidRPr="006E47E6">
        <w:rPr>
          <w:rFonts w:ascii="Times New Roman" w:hAnsi="Times New Roman" w:cs="Times New Roman"/>
          <w:sz w:val="20"/>
          <w:szCs w:val="20"/>
        </w:rPr>
        <w:t>b</w:t>
      </w:r>
      <w:r w:rsidR="00877648" w:rsidRPr="006E47E6">
        <w:rPr>
          <w:rFonts w:ascii="Times New Roman" w:hAnsi="Times New Roman" w:cs="Times New Roman"/>
          <w:sz w:val="20"/>
          <w:szCs w:val="20"/>
        </w:rPr>
        <w:t>stetricians</w:t>
      </w:r>
      <w:r w:rsidR="00626FDF" w:rsidRPr="006E47E6">
        <w:rPr>
          <w:rFonts w:ascii="Times New Roman" w:hAnsi="Times New Roman" w:cs="Times New Roman"/>
          <w:sz w:val="20"/>
          <w:szCs w:val="20"/>
        </w:rPr>
        <w:t xml:space="preserve"> should</w:t>
      </w:r>
      <w:r w:rsidR="00877648" w:rsidRPr="006E47E6">
        <w:rPr>
          <w:rFonts w:ascii="Times New Roman" w:hAnsi="Times New Roman" w:cs="Times New Roman"/>
          <w:sz w:val="20"/>
          <w:szCs w:val="20"/>
        </w:rPr>
        <w:t xml:space="preserve"> not only be aware of the increased risk of adverse outcomes with </w:t>
      </w:r>
      <w:r w:rsidR="008D0FCD" w:rsidRPr="006E47E6">
        <w:rPr>
          <w:rFonts w:ascii="Times New Roman" w:hAnsi="Times New Roman" w:cs="Times New Roman"/>
          <w:sz w:val="20"/>
          <w:szCs w:val="20"/>
        </w:rPr>
        <w:t>IVF</w:t>
      </w:r>
      <w:r w:rsidR="00877648" w:rsidRPr="006E47E6">
        <w:rPr>
          <w:rFonts w:ascii="Times New Roman" w:hAnsi="Times New Roman" w:cs="Times New Roman"/>
          <w:sz w:val="20"/>
          <w:szCs w:val="20"/>
        </w:rPr>
        <w:t xml:space="preserve"> but also pay attention to the specific complications related to the </w:t>
      </w:r>
      <w:r w:rsidR="002C494D" w:rsidRPr="006E47E6">
        <w:rPr>
          <w:rFonts w:ascii="Times New Roman" w:hAnsi="Times New Roman" w:cs="Times New Roman"/>
          <w:sz w:val="20"/>
          <w:szCs w:val="20"/>
        </w:rPr>
        <w:t xml:space="preserve">cause </w:t>
      </w:r>
      <w:r w:rsidR="00877648" w:rsidRPr="006E47E6">
        <w:rPr>
          <w:rFonts w:ascii="Times New Roman" w:hAnsi="Times New Roman" w:cs="Times New Roman"/>
          <w:sz w:val="20"/>
          <w:szCs w:val="20"/>
        </w:rPr>
        <w:t xml:space="preserve">of infertility and </w:t>
      </w:r>
      <w:r w:rsidR="002C494D" w:rsidRPr="006E47E6">
        <w:rPr>
          <w:rFonts w:ascii="Times New Roman" w:hAnsi="Times New Roman" w:cs="Times New Roman"/>
          <w:sz w:val="20"/>
          <w:szCs w:val="20"/>
        </w:rPr>
        <w:t xml:space="preserve">provide </w:t>
      </w:r>
      <w:r w:rsidR="00877648" w:rsidRPr="006E47E6">
        <w:rPr>
          <w:rFonts w:ascii="Times New Roman" w:hAnsi="Times New Roman" w:cs="Times New Roman"/>
          <w:sz w:val="20"/>
          <w:szCs w:val="20"/>
        </w:rPr>
        <w:t>timely treatment. Further studies, including prospective studies</w:t>
      </w:r>
      <w:r w:rsidR="00626FDF" w:rsidRPr="006E47E6">
        <w:rPr>
          <w:rFonts w:ascii="Times New Roman" w:hAnsi="Times New Roman" w:cs="Times New Roman"/>
          <w:sz w:val="20"/>
          <w:szCs w:val="20"/>
        </w:rPr>
        <w:t>,</w:t>
      </w:r>
      <w:r w:rsidR="00877648" w:rsidRPr="006E47E6">
        <w:rPr>
          <w:rFonts w:ascii="Times New Roman" w:hAnsi="Times New Roman" w:cs="Times New Roman"/>
          <w:sz w:val="20"/>
          <w:szCs w:val="20"/>
        </w:rPr>
        <w:t xml:space="preserve"> are needed to confirm the role of</w:t>
      </w:r>
      <w:r w:rsidR="002F2E39" w:rsidRPr="006E47E6">
        <w:rPr>
          <w:rFonts w:ascii="Times New Roman" w:hAnsi="Times New Roman" w:cs="Times New Roman"/>
          <w:sz w:val="20"/>
          <w:szCs w:val="20"/>
        </w:rPr>
        <w:t xml:space="preserve"> the</w:t>
      </w:r>
      <w:r w:rsidR="00877648" w:rsidRPr="006E47E6">
        <w:rPr>
          <w:rFonts w:ascii="Times New Roman" w:hAnsi="Times New Roman" w:cs="Times New Roman"/>
          <w:sz w:val="20"/>
          <w:szCs w:val="20"/>
        </w:rPr>
        <w:t xml:space="preserve"> underlying infertility</w:t>
      </w:r>
      <w:r w:rsidR="00912F96" w:rsidRPr="006E47E6">
        <w:rPr>
          <w:rFonts w:ascii="Times New Roman" w:hAnsi="Times New Roman" w:cs="Times New Roman"/>
          <w:sz w:val="20"/>
          <w:szCs w:val="20"/>
        </w:rPr>
        <w:t xml:space="preserve"> etiology</w:t>
      </w:r>
      <w:r w:rsidR="00877648" w:rsidRPr="006E47E6">
        <w:rPr>
          <w:rFonts w:ascii="Times New Roman" w:hAnsi="Times New Roman" w:cs="Times New Roman"/>
          <w:sz w:val="20"/>
          <w:szCs w:val="20"/>
        </w:rPr>
        <w:t xml:space="preserve"> and </w:t>
      </w:r>
      <w:r w:rsidR="007E6792" w:rsidRPr="006E47E6">
        <w:rPr>
          <w:rFonts w:ascii="Times New Roman" w:hAnsi="Times New Roman" w:cs="Times New Roman"/>
          <w:sz w:val="20"/>
          <w:szCs w:val="20"/>
        </w:rPr>
        <w:t xml:space="preserve">the </w:t>
      </w:r>
      <w:r w:rsidR="00877648" w:rsidRPr="006E47E6">
        <w:rPr>
          <w:rFonts w:ascii="Times New Roman" w:hAnsi="Times New Roman" w:cs="Times New Roman"/>
          <w:sz w:val="20"/>
          <w:szCs w:val="20"/>
        </w:rPr>
        <w:t xml:space="preserve">severity of infertility in the increase </w:t>
      </w:r>
      <w:r w:rsidR="00892620" w:rsidRPr="006E47E6">
        <w:rPr>
          <w:rFonts w:ascii="Times New Roman" w:hAnsi="Times New Roman" w:cs="Times New Roman"/>
          <w:sz w:val="20"/>
          <w:szCs w:val="20"/>
        </w:rPr>
        <w:t xml:space="preserve">in </w:t>
      </w:r>
      <w:r w:rsidR="00877648" w:rsidRPr="006E47E6">
        <w:rPr>
          <w:rFonts w:ascii="Times New Roman" w:hAnsi="Times New Roman" w:cs="Times New Roman"/>
          <w:sz w:val="20"/>
          <w:szCs w:val="20"/>
        </w:rPr>
        <w:t xml:space="preserve">adverse outcomes with </w:t>
      </w:r>
      <w:r w:rsidR="008D0FCD" w:rsidRPr="006E47E6">
        <w:rPr>
          <w:rFonts w:ascii="Times New Roman" w:hAnsi="Times New Roman" w:cs="Times New Roman"/>
          <w:sz w:val="20"/>
          <w:szCs w:val="20"/>
        </w:rPr>
        <w:t>IVF</w:t>
      </w:r>
      <w:r w:rsidR="00877648" w:rsidRPr="006E47E6">
        <w:rPr>
          <w:rFonts w:ascii="Times New Roman" w:hAnsi="Times New Roman" w:cs="Times New Roman"/>
          <w:sz w:val="20"/>
          <w:szCs w:val="20"/>
        </w:rPr>
        <w:t xml:space="preserve"> after adjusting for important confounders.</w:t>
      </w:r>
    </w:p>
    <w:p w14:paraId="4F82273F" w14:textId="77777777" w:rsidR="009A4D2F" w:rsidRPr="006E47E6" w:rsidRDefault="009A4D2F" w:rsidP="00085C41">
      <w:pPr>
        <w:pStyle w:val="-11"/>
        <w:overflowPunct w:val="0"/>
        <w:spacing w:line="460" w:lineRule="exact"/>
        <w:ind w:firstLineChars="0" w:firstLine="0"/>
        <w:jc w:val="both"/>
        <w:rPr>
          <w:rFonts w:ascii="Times New Roman" w:hAnsi="Times New Roman" w:cs="Times New Roman"/>
          <w:b/>
          <w:sz w:val="20"/>
          <w:szCs w:val="20"/>
        </w:rPr>
      </w:pPr>
    </w:p>
    <w:p w14:paraId="5151F4D9" w14:textId="7DB1F66D" w:rsidR="008A543A" w:rsidRPr="006E47E6" w:rsidRDefault="009A4D2F" w:rsidP="00085C41">
      <w:pPr>
        <w:pStyle w:val="-11"/>
        <w:spacing w:line="460" w:lineRule="exact"/>
        <w:ind w:firstLineChars="0" w:firstLine="0"/>
        <w:jc w:val="both"/>
        <w:outlineLvl w:val="0"/>
        <w:rPr>
          <w:rFonts w:ascii="Times New Roman" w:hAnsi="Times New Roman" w:cs="Times New Roman"/>
          <w:sz w:val="20"/>
          <w:szCs w:val="20"/>
        </w:rPr>
      </w:pPr>
      <w:r w:rsidRPr="006E47E6">
        <w:rPr>
          <w:rFonts w:ascii="Times New Roman" w:hAnsi="Times New Roman" w:cs="Times New Roman"/>
          <w:sz w:val="20"/>
          <w:szCs w:val="20"/>
        </w:rPr>
        <w:t>List of a</w:t>
      </w:r>
      <w:r w:rsidR="00626FDF" w:rsidRPr="006E47E6">
        <w:rPr>
          <w:rFonts w:ascii="Times New Roman" w:hAnsi="Times New Roman" w:cs="Times New Roman"/>
          <w:sz w:val="20"/>
          <w:szCs w:val="20"/>
        </w:rPr>
        <w:t>bbreviations</w:t>
      </w:r>
    </w:p>
    <w:p w14:paraId="502B0272" w14:textId="371356B0"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ART:          Assisted reproductive technology</w:t>
      </w:r>
    </w:p>
    <w:p w14:paraId="7BF176E0" w14:textId="6866EFA3" w:rsidR="006A4D07" w:rsidRPr="006E47E6" w:rsidRDefault="006A4D07"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lastRenderedPageBreak/>
        <w:t xml:space="preserve">IVF:            </w:t>
      </w:r>
      <w:bookmarkStart w:id="355" w:name="OLE_LINK479"/>
      <w:bookmarkStart w:id="356" w:name="OLE_LINK480"/>
      <w:r w:rsidR="00DC0AC6" w:rsidRPr="006E47E6">
        <w:rPr>
          <w:rFonts w:ascii="Times New Roman" w:hAnsi="Times New Roman" w:cs="Times New Roman"/>
          <w:sz w:val="20"/>
          <w:szCs w:val="20"/>
        </w:rPr>
        <w:t>I</w:t>
      </w:r>
      <w:r w:rsidRPr="006E47E6">
        <w:rPr>
          <w:rFonts w:ascii="Times New Roman" w:hAnsi="Times New Roman" w:cs="Times New Roman"/>
          <w:sz w:val="20"/>
          <w:szCs w:val="20"/>
        </w:rPr>
        <w:t>n vitro fertilization</w:t>
      </w:r>
      <w:bookmarkEnd w:id="355"/>
      <w:bookmarkEnd w:id="356"/>
    </w:p>
    <w:p w14:paraId="1D09B28C" w14:textId="77777777"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BMI:          Body mass index</w:t>
      </w:r>
    </w:p>
    <w:p w14:paraId="18136440" w14:textId="77777777"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 xml:space="preserve">GDM:         </w:t>
      </w:r>
      <w:bookmarkStart w:id="357" w:name="OLE_LINK327"/>
      <w:bookmarkStart w:id="358" w:name="OLE_LINK328"/>
      <w:r w:rsidRPr="006E47E6">
        <w:rPr>
          <w:rFonts w:ascii="Times New Roman" w:hAnsi="Times New Roman" w:cs="Times New Roman"/>
          <w:sz w:val="20"/>
          <w:szCs w:val="20"/>
        </w:rPr>
        <w:t>Gestational diabetes mellitus</w:t>
      </w:r>
    </w:p>
    <w:bookmarkEnd w:id="357"/>
    <w:bookmarkEnd w:id="358"/>
    <w:p w14:paraId="3AF9B85A" w14:textId="77777777"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ICP:            Intrahepatic cholestasis of pregnancy</w:t>
      </w:r>
    </w:p>
    <w:p w14:paraId="19222B04" w14:textId="7DBAE741" w:rsidR="008A543A" w:rsidRPr="006E47E6" w:rsidRDefault="00626FDF" w:rsidP="00085C41">
      <w:pPr>
        <w:overflowPunct w:val="0"/>
        <w:spacing w:line="460" w:lineRule="exact"/>
        <w:jc w:val="both"/>
        <w:rPr>
          <w:rFonts w:ascii="Times New Roman" w:hAnsi="Times New Roman" w:cs="Times New Roman"/>
          <w:sz w:val="20"/>
          <w:szCs w:val="20"/>
        </w:rPr>
      </w:pPr>
      <w:proofErr w:type="spellStart"/>
      <w:r w:rsidRPr="006E47E6">
        <w:rPr>
          <w:rFonts w:ascii="Times New Roman" w:hAnsi="Times New Roman" w:cs="Times New Roman"/>
          <w:sz w:val="20"/>
          <w:szCs w:val="20"/>
        </w:rPr>
        <w:t>pPROM</w:t>
      </w:r>
      <w:proofErr w:type="spellEnd"/>
      <w:r w:rsidRPr="006E47E6">
        <w:rPr>
          <w:rFonts w:ascii="Times New Roman" w:hAnsi="Times New Roman" w:cs="Times New Roman"/>
          <w:sz w:val="20"/>
          <w:szCs w:val="20"/>
        </w:rPr>
        <w:t xml:space="preserve">:     </w:t>
      </w:r>
      <w:r w:rsidR="002F2E39" w:rsidRPr="006E47E6">
        <w:rPr>
          <w:rFonts w:ascii="Times New Roman" w:hAnsi="Times New Roman" w:cs="Times New Roman"/>
          <w:sz w:val="20"/>
          <w:szCs w:val="20"/>
        </w:rPr>
        <w:t>P</w:t>
      </w:r>
      <w:r w:rsidRPr="006E47E6">
        <w:rPr>
          <w:rFonts w:ascii="Times New Roman" w:hAnsi="Times New Roman" w:cs="Times New Roman"/>
          <w:sz w:val="20"/>
          <w:szCs w:val="20"/>
        </w:rPr>
        <w:t xml:space="preserve">reterm </w:t>
      </w:r>
      <w:r w:rsidR="002F2E39" w:rsidRPr="006E47E6">
        <w:rPr>
          <w:rFonts w:ascii="Times New Roman" w:hAnsi="Times New Roman" w:cs="Times New Roman"/>
          <w:sz w:val="20"/>
          <w:szCs w:val="20"/>
        </w:rPr>
        <w:t>p</w:t>
      </w:r>
      <w:r w:rsidRPr="006E47E6">
        <w:rPr>
          <w:rFonts w:ascii="Times New Roman" w:hAnsi="Times New Roman" w:cs="Times New Roman"/>
          <w:sz w:val="20"/>
          <w:szCs w:val="20"/>
        </w:rPr>
        <w:t xml:space="preserve">remature </w:t>
      </w:r>
      <w:r w:rsidR="002F2E39" w:rsidRPr="006E47E6">
        <w:rPr>
          <w:rFonts w:ascii="Times New Roman" w:hAnsi="Times New Roman" w:cs="Times New Roman"/>
          <w:sz w:val="20"/>
          <w:szCs w:val="20"/>
        </w:rPr>
        <w:t>r</w:t>
      </w:r>
      <w:r w:rsidRPr="006E47E6">
        <w:rPr>
          <w:rFonts w:ascii="Times New Roman" w:hAnsi="Times New Roman" w:cs="Times New Roman"/>
          <w:sz w:val="20"/>
          <w:szCs w:val="20"/>
        </w:rPr>
        <w:t xml:space="preserve">upture </w:t>
      </w:r>
      <w:r w:rsidR="002F2E39" w:rsidRPr="006E47E6">
        <w:rPr>
          <w:rFonts w:ascii="Times New Roman" w:hAnsi="Times New Roman" w:cs="Times New Roman"/>
          <w:sz w:val="20"/>
          <w:szCs w:val="20"/>
        </w:rPr>
        <w:t>o</w:t>
      </w:r>
      <w:r w:rsidRPr="006E47E6">
        <w:rPr>
          <w:rFonts w:ascii="Times New Roman" w:hAnsi="Times New Roman" w:cs="Times New Roman"/>
          <w:sz w:val="20"/>
          <w:szCs w:val="20"/>
        </w:rPr>
        <w:t xml:space="preserve">f </w:t>
      </w:r>
      <w:r w:rsidR="002F2E39" w:rsidRPr="006E47E6">
        <w:rPr>
          <w:rFonts w:ascii="Times New Roman" w:hAnsi="Times New Roman" w:cs="Times New Roman"/>
          <w:sz w:val="20"/>
          <w:szCs w:val="20"/>
        </w:rPr>
        <w:t>m</w:t>
      </w:r>
      <w:r w:rsidRPr="006E47E6">
        <w:rPr>
          <w:rFonts w:ascii="Times New Roman" w:hAnsi="Times New Roman" w:cs="Times New Roman"/>
          <w:sz w:val="20"/>
          <w:szCs w:val="20"/>
        </w:rPr>
        <w:t xml:space="preserve">embranes </w:t>
      </w:r>
    </w:p>
    <w:p w14:paraId="4ED8F585" w14:textId="5CC1F326"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PB</w:t>
      </w:r>
      <w:r w:rsidR="00273BB4" w:rsidRPr="006E47E6">
        <w:rPr>
          <w:rFonts w:ascii="Times New Roman" w:hAnsi="Times New Roman" w:cs="Times New Roman"/>
          <w:sz w:val="20"/>
          <w:szCs w:val="20"/>
        </w:rPr>
        <w:t xml:space="preserve"> or PTB</w:t>
      </w:r>
      <w:r w:rsidRPr="006E47E6">
        <w:rPr>
          <w:rFonts w:ascii="Times New Roman" w:hAnsi="Times New Roman" w:cs="Times New Roman"/>
          <w:sz w:val="20"/>
          <w:szCs w:val="20"/>
        </w:rPr>
        <w:t xml:space="preserve">:  Preterm </w:t>
      </w:r>
      <w:r w:rsidR="002F2E39" w:rsidRPr="006E47E6">
        <w:rPr>
          <w:rFonts w:ascii="Times New Roman" w:hAnsi="Times New Roman" w:cs="Times New Roman"/>
          <w:sz w:val="20"/>
          <w:szCs w:val="20"/>
        </w:rPr>
        <w:t>b</w:t>
      </w:r>
      <w:r w:rsidRPr="006E47E6">
        <w:rPr>
          <w:rFonts w:ascii="Times New Roman" w:hAnsi="Times New Roman" w:cs="Times New Roman"/>
          <w:sz w:val="20"/>
          <w:szCs w:val="20"/>
        </w:rPr>
        <w:t>irth</w:t>
      </w:r>
    </w:p>
    <w:p w14:paraId="744FCA94" w14:textId="11128441" w:rsidR="008A543A" w:rsidRPr="006E47E6" w:rsidRDefault="00626FDF" w:rsidP="00085C41">
      <w:pPr>
        <w:overflowPunct w:val="0"/>
        <w:spacing w:line="460" w:lineRule="exact"/>
        <w:jc w:val="both"/>
        <w:rPr>
          <w:rFonts w:ascii="Times New Roman" w:hAnsi="Times New Roman" w:cs="Times New Roman"/>
          <w:sz w:val="20"/>
          <w:szCs w:val="20"/>
        </w:rPr>
      </w:pPr>
      <w:r w:rsidRPr="006E47E6">
        <w:rPr>
          <w:rFonts w:ascii="Times New Roman" w:hAnsi="Times New Roman" w:cs="Times New Roman"/>
          <w:sz w:val="20"/>
          <w:szCs w:val="20"/>
        </w:rPr>
        <w:t xml:space="preserve">LBW:         Low </w:t>
      </w:r>
      <w:r w:rsidR="002F2E39" w:rsidRPr="006E47E6">
        <w:rPr>
          <w:rFonts w:ascii="Times New Roman" w:hAnsi="Times New Roman" w:cs="Times New Roman"/>
          <w:sz w:val="20"/>
          <w:szCs w:val="20"/>
        </w:rPr>
        <w:t>b</w:t>
      </w:r>
      <w:r w:rsidRPr="006E47E6">
        <w:rPr>
          <w:rFonts w:ascii="Times New Roman" w:hAnsi="Times New Roman" w:cs="Times New Roman"/>
          <w:sz w:val="20"/>
          <w:szCs w:val="20"/>
        </w:rPr>
        <w:t>irthweight</w:t>
      </w:r>
    </w:p>
    <w:p w14:paraId="341B72BF" w14:textId="796EDA64" w:rsidR="008A543A" w:rsidRPr="006E47E6"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SGA:         </w:t>
      </w:r>
      <w:bookmarkStart w:id="359" w:name="OLE_LINK62"/>
      <w:bookmarkStart w:id="360" w:name="OLE_LINK63"/>
      <w:r w:rsidRPr="006E47E6">
        <w:rPr>
          <w:rFonts w:ascii="Times New Roman" w:hAnsi="Times New Roman" w:cs="Times New Roman"/>
          <w:sz w:val="20"/>
          <w:szCs w:val="20"/>
        </w:rPr>
        <w:t xml:space="preserve"> Small for </w:t>
      </w:r>
      <w:r w:rsidR="002F2E39" w:rsidRPr="006E47E6">
        <w:rPr>
          <w:rFonts w:ascii="Times New Roman" w:hAnsi="Times New Roman" w:cs="Times New Roman"/>
          <w:sz w:val="20"/>
          <w:szCs w:val="20"/>
        </w:rPr>
        <w:t>g</w:t>
      </w:r>
      <w:r w:rsidRPr="006E47E6">
        <w:rPr>
          <w:rFonts w:ascii="Times New Roman" w:hAnsi="Times New Roman" w:cs="Times New Roman"/>
          <w:sz w:val="20"/>
          <w:szCs w:val="20"/>
        </w:rPr>
        <w:t xml:space="preserve">estational </w:t>
      </w:r>
      <w:r w:rsidR="002F2E39" w:rsidRPr="006E47E6">
        <w:rPr>
          <w:rFonts w:ascii="Times New Roman" w:hAnsi="Times New Roman" w:cs="Times New Roman"/>
          <w:sz w:val="20"/>
          <w:szCs w:val="20"/>
        </w:rPr>
        <w:t>a</w:t>
      </w:r>
      <w:r w:rsidRPr="006E47E6">
        <w:rPr>
          <w:rFonts w:ascii="Times New Roman" w:hAnsi="Times New Roman" w:cs="Times New Roman"/>
          <w:sz w:val="20"/>
          <w:szCs w:val="20"/>
        </w:rPr>
        <w:t>ge</w:t>
      </w:r>
      <w:bookmarkEnd w:id="359"/>
      <w:bookmarkEnd w:id="360"/>
      <w:r w:rsidRPr="006E47E6">
        <w:rPr>
          <w:rFonts w:ascii="Times New Roman" w:hAnsi="Times New Roman" w:cs="Times New Roman"/>
          <w:sz w:val="20"/>
          <w:szCs w:val="20"/>
        </w:rPr>
        <w:t xml:space="preserve">   </w:t>
      </w:r>
    </w:p>
    <w:p w14:paraId="1C0DE148" w14:textId="21A2CEA9" w:rsidR="008A543A" w:rsidRPr="006E47E6"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NICU:        Neonatal </w:t>
      </w:r>
      <w:r w:rsidR="00DC0AC6" w:rsidRPr="006E47E6">
        <w:rPr>
          <w:rFonts w:ascii="Times New Roman" w:hAnsi="Times New Roman" w:cs="Times New Roman"/>
          <w:sz w:val="20"/>
          <w:szCs w:val="20"/>
        </w:rPr>
        <w:t>intensive care unit</w:t>
      </w:r>
    </w:p>
    <w:p w14:paraId="5B883D1A" w14:textId="2CBD21A5" w:rsidR="008A543A" w:rsidRPr="006E47E6"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 xml:space="preserve">CI:              Confidence </w:t>
      </w:r>
      <w:r w:rsidR="002F2E39" w:rsidRPr="006E47E6">
        <w:rPr>
          <w:rFonts w:ascii="Times New Roman" w:hAnsi="Times New Roman" w:cs="Times New Roman"/>
          <w:sz w:val="20"/>
          <w:szCs w:val="20"/>
        </w:rPr>
        <w:t>i</w:t>
      </w:r>
      <w:r w:rsidRPr="006E47E6">
        <w:rPr>
          <w:rFonts w:ascii="Times New Roman" w:hAnsi="Times New Roman" w:cs="Times New Roman"/>
          <w:sz w:val="20"/>
          <w:szCs w:val="20"/>
        </w:rPr>
        <w:t>nterval</w:t>
      </w:r>
    </w:p>
    <w:p w14:paraId="149D0642" w14:textId="4ED64208" w:rsidR="008A543A" w:rsidRPr="006E47E6" w:rsidRDefault="00626FDF" w:rsidP="00085C41">
      <w:pPr>
        <w:pStyle w:val="-11"/>
        <w:overflowPunct w:val="0"/>
        <w:spacing w:line="460" w:lineRule="exact"/>
        <w:ind w:firstLineChars="0" w:firstLine="0"/>
        <w:jc w:val="both"/>
        <w:rPr>
          <w:rFonts w:ascii="Times New Roman" w:hAnsi="Times New Roman" w:cs="Times New Roman"/>
          <w:sz w:val="20"/>
          <w:szCs w:val="20"/>
        </w:rPr>
      </w:pPr>
      <w:proofErr w:type="spellStart"/>
      <w:r w:rsidRPr="006E47E6">
        <w:rPr>
          <w:rFonts w:ascii="Times New Roman" w:hAnsi="Times New Roman" w:cs="Times New Roman"/>
          <w:sz w:val="20"/>
          <w:szCs w:val="20"/>
        </w:rPr>
        <w:t>aOR</w:t>
      </w:r>
      <w:proofErr w:type="spellEnd"/>
      <w:r w:rsidRPr="006E47E6">
        <w:rPr>
          <w:rFonts w:ascii="Times New Roman" w:hAnsi="Times New Roman" w:cs="Times New Roman"/>
          <w:sz w:val="20"/>
          <w:szCs w:val="20"/>
        </w:rPr>
        <w:t>:           Adjusted odds ratio</w:t>
      </w:r>
    </w:p>
    <w:p w14:paraId="0CB00939" w14:textId="06F51C7D" w:rsidR="00C81DE0" w:rsidRPr="006E47E6" w:rsidRDefault="00C81DE0" w:rsidP="00085C41">
      <w:pPr>
        <w:pStyle w:val="-11"/>
        <w:overflowPunct w:val="0"/>
        <w:spacing w:line="460" w:lineRule="exact"/>
        <w:ind w:firstLineChars="0" w:firstLine="0"/>
        <w:jc w:val="both"/>
        <w:rPr>
          <w:rFonts w:ascii="Times New Roman" w:hAnsi="Times New Roman" w:cs="Times New Roman"/>
          <w:sz w:val="20"/>
          <w:szCs w:val="20"/>
        </w:rPr>
      </w:pPr>
      <w:proofErr w:type="spellStart"/>
      <w:r w:rsidRPr="006E47E6">
        <w:rPr>
          <w:rFonts w:ascii="Times New Roman" w:hAnsi="Times New Roman" w:cs="Times New Roman" w:hint="eastAsia"/>
          <w:sz w:val="20"/>
          <w:szCs w:val="20"/>
        </w:rPr>
        <w:t>c</w:t>
      </w:r>
      <w:r w:rsidRPr="006E47E6">
        <w:rPr>
          <w:rFonts w:ascii="Times New Roman" w:hAnsi="Times New Roman" w:cs="Times New Roman"/>
          <w:sz w:val="20"/>
          <w:szCs w:val="20"/>
        </w:rPr>
        <w:t>OR</w:t>
      </w:r>
      <w:proofErr w:type="spellEnd"/>
      <w:r w:rsidRPr="006E47E6">
        <w:rPr>
          <w:rFonts w:ascii="Times New Roman" w:hAnsi="Times New Roman" w:cs="Times New Roman"/>
          <w:sz w:val="20"/>
          <w:szCs w:val="20"/>
        </w:rPr>
        <w:t>:          Crude odds ratio</w:t>
      </w:r>
    </w:p>
    <w:p w14:paraId="6705D675" w14:textId="69E43854" w:rsidR="008A543A" w:rsidRPr="006E47E6" w:rsidRDefault="00626FDF" w:rsidP="00085C41">
      <w:pPr>
        <w:pStyle w:val="-11"/>
        <w:overflowPunct w:val="0"/>
        <w:spacing w:line="460" w:lineRule="exact"/>
        <w:ind w:firstLineChars="0" w:firstLine="0"/>
        <w:jc w:val="both"/>
        <w:rPr>
          <w:rFonts w:ascii="Times New Roman" w:hAnsi="Times New Roman" w:cs="Times New Roman"/>
          <w:sz w:val="20"/>
          <w:szCs w:val="20"/>
        </w:rPr>
      </w:pPr>
      <w:r w:rsidRPr="006E47E6">
        <w:rPr>
          <w:rFonts w:ascii="Times New Roman" w:hAnsi="Times New Roman" w:cs="Times New Roman"/>
          <w:sz w:val="20"/>
          <w:szCs w:val="20"/>
        </w:rPr>
        <w:t>NC:             Not calculated due to low numbers</w:t>
      </w:r>
    </w:p>
    <w:p w14:paraId="66014774" w14:textId="35C7045C" w:rsidR="008A543A" w:rsidRPr="00170534" w:rsidRDefault="008A543A" w:rsidP="00085C41">
      <w:pPr>
        <w:pStyle w:val="-11"/>
        <w:spacing w:line="460" w:lineRule="exact"/>
        <w:ind w:firstLineChars="0" w:firstLine="0"/>
        <w:jc w:val="both"/>
        <w:rPr>
          <w:rFonts w:ascii="Times New Roman" w:hAnsi="Times New Roman" w:cs="Times New Roman"/>
          <w:sz w:val="20"/>
          <w:szCs w:val="20"/>
        </w:rPr>
      </w:pPr>
    </w:p>
    <w:p w14:paraId="2A83ABA0" w14:textId="77777777" w:rsidR="009A4D2F" w:rsidRPr="00170534" w:rsidRDefault="009A4D2F" w:rsidP="009A4D2F">
      <w:pPr>
        <w:pStyle w:val="-11"/>
        <w:overflowPunct w:val="0"/>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Declarations</w:t>
      </w:r>
    </w:p>
    <w:p w14:paraId="185BEFF8" w14:textId="77777777" w:rsidR="009A4D2F" w:rsidRPr="00170534" w:rsidRDefault="009A4D2F" w:rsidP="009A4D2F">
      <w:pPr>
        <w:pStyle w:val="-11"/>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Ethics approval and consent to participate</w:t>
      </w:r>
    </w:p>
    <w:p w14:paraId="1A11C494" w14:textId="7E1C5B7F"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bookmarkStart w:id="361" w:name="OLE_LINK188"/>
      <w:bookmarkStart w:id="362" w:name="OLE_LINK199"/>
      <w:r w:rsidRPr="00170534">
        <w:rPr>
          <w:rFonts w:ascii="Times New Roman" w:hAnsi="Times New Roman" w:cs="Times New Roman"/>
          <w:sz w:val="20"/>
          <w:szCs w:val="20"/>
        </w:rPr>
        <w:t>All procedures performed in studies involving human participants were approved by the local institutional ethics committee</w:t>
      </w:r>
      <w:r w:rsidR="00644F71" w:rsidRPr="00170534">
        <w:rPr>
          <w:rFonts w:ascii="Times New Roman" w:hAnsi="Times New Roman" w:cs="Times New Roman"/>
          <w:sz w:val="20"/>
          <w:szCs w:val="20"/>
        </w:rPr>
        <w:t xml:space="preserve"> of the</w:t>
      </w:r>
      <w:r w:rsidRPr="00170534">
        <w:rPr>
          <w:rFonts w:ascii="Times New Roman" w:hAnsi="Times New Roman" w:cs="Times New Roman"/>
          <w:sz w:val="20"/>
          <w:szCs w:val="20"/>
        </w:rPr>
        <w:t xml:space="preserve"> Beijing Obstetrics and Gynecology Hospital committee (ethics approval number: 2019-KY-024-01). Due to the retrospective study design, consent for participation was not required. Nevertheless, private information was well</w:t>
      </w:r>
      <w:r w:rsidR="00644F71" w:rsidRPr="00170534">
        <w:rPr>
          <w:rFonts w:ascii="Times New Roman" w:hAnsi="Times New Roman" w:cs="Times New Roman"/>
          <w:sz w:val="20"/>
          <w:szCs w:val="20"/>
        </w:rPr>
        <w:t>-</w:t>
      </w:r>
      <w:r w:rsidRPr="00170534">
        <w:rPr>
          <w:rFonts w:ascii="Times New Roman" w:hAnsi="Times New Roman" w:cs="Times New Roman"/>
          <w:sz w:val="20"/>
          <w:szCs w:val="20"/>
        </w:rPr>
        <w:t>protected during the study.</w:t>
      </w:r>
    </w:p>
    <w:bookmarkEnd w:id="361"/>
    <w:bookmarkEnd w:id="362"/>
    <w:p w14:paraId="36AF202F" w14:textId="77777777" w:rsidR="009A4D2F" w:rsidRPr="00170534" w:rsidRDefault="009A4D2F" w:rsidP="009A4D2F">
      <w:pPr>
        <w:pStyle w:val="-11"/>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Consent for publication</w:t>
      </w:r>
    </w:p>
    <w:p w14:paraId="77726A50" w14:textId="77777777"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Not applicable</w:t>
      </w:r>
    </w:p>
    <w:p w14:paraId="1DDDC3A2" w14:textId="50F7E80C" w:rsidR="009A4D2F" w:rsidRPr="00170534" w:rsidRDefault="009A4D2F" w:rsidP="009A4D2F">
      <w:pPr>
        <w:pStyle w:val="-11"/>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Availability of data and materials</w:t>
      </w:r>
    </w:p>
    <w:p w14:paraId="5FA6EABA" w14:textId="72F6B3FC"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The datasets used and/or analy</w:t>
      </w:r>
      <w:r w:rsidR="00852735" w:rsidRPr="00170534">
        <w:rPr>
          <w:rFonts w:ascii="Times New Roman" w:hAnsi="Times New Roman" w:cs="Times New Roman"/>
          <w:sz w:val="20"/>
          <w:szCs w:val="20"/>
        </w:rPr>
        <w:t>z</w:t>
      </w:r>
      <w:r w:rsidRPr="00170534">
        <w:rPr>
          <w:rFonts w:ascii="Times New Roman" w:hAnsi="Times New Roman" w:cs="Times New Roman"/>
          <w:sz w:val="20"/>
          <w:szCs w:val="20"/>
        </w:rPr>
        <w:t>ed during the current study are available from the corresponding author on reasonable request.</w:t>
      </w:r>
    </w:p>
    <w:p w14:paraId="42BE3179" w14:textId="77777777" w:rsidR="009A4D2F" w:rsidRPr="00170534" w:rsidRDefault="009A4D2F" w:rsidP="009A4D2F">
      <w:pPr>
        <w:pStyle w:val="-11"/>
        <w:spacing w:line="460" w:lineRule="exact"/>
        <w:ind w:firstLineChars="0" w:firstLine="0"/>
        <w:jc w:val="both"/>
        <w:outlineLvl w:val="0"/>
        <w:rPr>
          <w:rFonts w:ascii="Times New Roman" w:hAnsi="Times New Roman" w:cs="Times New Roman"/>
          <w:b/>
          <w:sz w:val="20"/>
          <w:szCs w:val="20"/>
        </w:rPr>
      </w:pPr>
      <w:r w:rsidRPr="00170534">
        <w:rPr>
          <w:rFonts w:ascii="Times New Roman" w:hAnsi="Times New Roman" w:cs="Times New Roman"/>
          <w:b/>
          <w:sz w:val="20"/>
          <w:szCs w:val="20"/>
        </w:rPr>
        <w:t>Competing interests</w:t>
      </w:r>
    </w:p>
    <w:p w14:paraId="157CB94A" w14:textId="77777777" w:rsidR="009A4D2F" w:rsidRPr="00170534" w:rsidRDefault="009A4D2F" w:rsidP="009A4D2F">
      <w:pPr>
        <w:pStyle w:val="-11"/>
        <w:spacing w:line="460" w:lineRule="exact"/>
        <w:ind w:firstLineChars="0" w:firstLine="0"/>
        <w:jc w:val="both"/>
        <w:outlineLvl w:val="0"/>
        <w:rPr>
          <w:rFonts w:ascii="Times New Roman" w:hAnsi="Times New Roman" w:cs="Times New Roman"/>
          <w:sz w:val="20"/>
          <w:szCs w:val="20"/>
        </w:rPr>
      </w:pPr>
      <w:r w:rsidRPr="00170534">
        <w:rPr>
          <w:rFonts w:ascii="Times New Roman" w:hAnsi="Times New Roman" w:cs="Times New Roman"/>
          <w:sz w:val="20"/>
          <w:szCs w:val="20"/>
        </w:rPr>
        <w:t>The authors declare no conflicts of interest.</w:t>
      </w:r>
    </w:p>
    <w:p w14:paraId="2B66BB71" w14:textId="77777777"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b/>
          <w:sz w:val="20"/>
          <w:szCs w:val="20"/>
        </w:rPr>
        <w:t>Funding</w:t>
      </w:r>
    </w:p>
    <w:p w14:paraId="1F31B99E" w14:textId="77777777"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t>This study was not funded.</w:t>
      </w:r>
    </w:p>
    <w:p w14:paraId="6529CE68" w14:textId="77777777" w:rsidR="009A4D2F" w:rsidRPr="00170534" w:rsidRDefault="009A4D2F" w:rsidP="009A4D2F">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b/>
          <w:sz w:val="20"/>
          <w:szCs w:val="20"/>
        </w:rPr>
        <w:t>Authors’ contributions</w:t>
      </w:r>
    </w:p>
    <w:p w14:paraId="2EFF0BE0" w14:textId="78D054A2" w:rsidR="009A4D2F" w:rsidRPr="00170534" w:rsidRDefault="009A4D2F" w:rsidP="00085C41">
      <w:pPr>
        <w:pStyle w:val="-11"/>
        <w:spacing w:line="460" w:lineRule="exact"/>
        <w:ind w:firstLineChars="0" w:firstLine="0"/>
        <w:jc w:val="both"/>
        <w:rPr>
          <w:rFonts w:ascii="Times New Roman" w:hAnsi="Times New Roman" w:cs="Times New Roman"/>
          <w:sz w:val="20"/>
          <w:szCs w:val="20"/>
        </w:rPr>
      </w:pPr>
      <w:r w:rsidRPr="00170534">
        <w:rPr>
          <w:rFonts w:ascii="Times New Roman" w:hAnsi="Times New Roman" w:cs="Times New Roman"/>
          <w:sz w:val="20"/>
          <w:szCs w:val="20"/>
        </w:rPr>
        <w:lastRenderedPageBreak/>
        <w:t xml:space="preserve">JXW and JMC contributed to the study conception and design. QWL, BED and FC examined the data integrity and accuracy. JXW and XWL performed the data analysis. </w:t>
      </w:r>
      <w:r w:rsidR="00376FCC" w:rsidRPr="00170534">
        <w:rPr>
          <w:rFonts w:ascii="Times New Roman" w:hAnsi="Times New Roman" w:cs="Times New Roman"/>
          <w:sz w:val="20"/>
          <w:szCs w:val="20"/>
        </w:rPr>
        <w:t xml:space="preserve">JXW drafted the manuscript, </w:t>
      </w:r>
      <w:r w:rsidR="00FF21EE" w:rsidRPr="00170534">
        <w:rPr>
          <w:rFonts w:ascii="Times New Roman" w:hAnsi="Times New Roman" w:cs="Times New Roman"/>
          <w:sz w:val="20"/>
          <w:szCs w:val="20"/>
        </w:rPr>
        <w:t xml:space="preserve">and </w:t>
      </w:r>
      <w:r w:rsidR="00376FCC" w:rsidRPr="00170534">
        <w:rPr>
          <w:rFonts w:ascii="Times New Roman" w:hAnsi="Times New Roman" w:cs="Times New Roman"/>
          <w:sz w:val="20"/>
          <w:szCs w:val="20"/>
        </w:rPr>
        <w:t>JMC revised the manuscript</w:t>
      </w:r>
      <w:r w:rsidRPr="00170534">
        <w:rPr>
          <w:rFonts w:ascii="Times New Roman" w:hAnsi="Times New Roman" w:cs="Times New Roman"/>
          <w:sz w:val="20"/>
          <w:szCs w:val="20"/>
        </w:rPr>
        <w:t>. All the authors read and approved the final manuscript.</w:t>
      </w:r>
    </w:p>
    <w:p w14:paraId="5A1F1E22" w14:textId="6B4BCBA7" w:rsidR="00D6320F" w:rsidRPr="00170534" w:rsidRDefault="00626FDF" w:rsidP="00085C41">
      <w:pPr>
        <w:pStyle w:val="-11"/>
        <w:spacing w:line="460" w:lineRule="exact"/>
        <w:ind w:firstLineChars="0" w:firstLine="0"/>
        <w:jc w:val="both"/>
        <w:outlineLvl w:val="0"/>
        <w:rPr>
          <w:rFonts w:ascii="Times New Roman" w:hAnsi="Times New Roman" w:cs="Times New Roman"/>
          <w:b/>
          <w:sz w:val="20"/>
          <w:szCs w:val="20"/>
        </w:rPr>
      </w:pPr>
      <w:r w:rsidRPr="00170534">
        <w:rPr>
          <w:rFonts w:ascii="Times New Roman" w:hAnsi="Times New Roman" w:cs="Times New Roman"/>
          <w:b/>
          <w:sz w:val="20"/>
          <w:szCs w:val="20"/>
        </w:rPr>
        <w:t>Acknowledg</w:t>
      </w:r>
      <w:r w:rsidR="00892620">
        <w:rPr>
          <w:rFonts w:ascii="Times New Roman" w:hAnsi="Times New Roman" w:cs="Times New Roman"/>
          <w:b/>
          <w:sz w:val="20"/>
          <w:szCs w:val="20"/>
        </w:rPr>
        <w:t>ments</w:t>
      </w:r>
    </w:p>
    <w:p w14:paraId="76D3D4E4" w14:textId="5EB02384" w:rsidR="00D6320F" w:rsidRPr="00170534" w:rsidRDefault="00626FDF" w:rsidP="00085C41">
      <w:pPr>
        <w:pStyle w:val="-11"/>
        <w:spacing w:line="460" w:lineRule="exact"/>
        <w:ind w:firstLineChars="0" w:firstLine="0"/>
        <w:jc w:val="both"/>
        <w:outlineLvl w:val="0"/>
        <w:rPr>
          <w:rFonts w:ascii="Times New Roman" w:hAnsi="Times New Roman" w:cs="Times New Roman"/>
          <w:sz w:val="20"/>
          <w:szCs w:val="20"/>
        </w:rPr>
      </w:pPr>
      <w:r w:rsidRPr="00170534">
        <w:rPr>
          <w:rFonts w:ascii="Times New Roman" w:hAnsi="Times New Roman" w:cs="Times New Roman"/>
          <w:sz w:val="20"/>
          <w:szCs w:val="20"/>
        </w:rPr>
        <w:t>Not applicable</w:t>
      </w:r>
    </w:p>
    <w:p w14:paraId="264F7412" w14:textId="77777777" w:rsidR="00565BEE" w:rsidRPr="00170534" w:rsidRDefault="00565BEE" w:rsidP="00085C41">
      <w:pPr>
        <w:pStyle w:val="-11"/>
        <w:spacing w:line="460" w:lineRule="exact"/>
        <w:ind w:firstLineChars="0" w:firstLine="0"/>
        <w:jc w:val="both"/>
        <w:outlineLvl w:val="0"/>
        <w:rPr>
          <w:rFonts w:ascii="Times New Roman" w:hAnsi="Times New Roman" w:cs="Times New Roman"/>
          <w:sz w:val="20"/>
          <w:szCs w:val="20"/>
        </w:rPr>
      </w:pPr>
    </w:p>
    <w:p w14:paraId="79E02154" w14:textId="77777777" w:rsidR="002E3C02" w:rsidRPr="00170534" w:rsidRDefault="00626FDF" w:rsidP="00085C41">
      <w:pPr>
        <w:pStyle w:val="-11"/>
        <w:spacing w:line="460" w:lineRule="exact"/>
        <w:ind w:firstLineChars="0" w:firstLine="0"/>
        <w:jc w:val="both"/>
        <w:rPr>
          <w:rFonts w:ascii="Times New Roman" w:hAnsi="Times New Roman" w:cs="Times New Roman"/>
          <w:b/>
          <w:sz w:val="20"/>
          <w:szCs w:val="20"/>
        </w:rPr>
      </w:pPr>
      <w:r w:rsidRPr="00170534">
        <w:rPr>
          <w:rFonts w:ascii="Times New Roman" w:hAnsi="Times New Roman" w:cs="Times New Roman"/>
          <w:b/>
          <w:sz w:val="20"/>
          <w:szCs w:val="20"/>
        </w:rPr>
        <w:t>References</w:t>
      </w:r>
    </w:p>
    <w:p w14:paraId="670850AB" w14:textId="77777777" w:rsidR="00296B99" w:rsidRPr="00664731" w:rsidRDefault="00626FDF" w:rsidP="00296B99">
      <w:pPr>
        <w:pStyle w:val="EndNoteBibliography"/>
        <w:ind w:left="720" w:hanging="720"/>
        <w:rPr>
          <w:noProof w:val="0"/>
        </w:rPr>
      </w:pPr>
      <w:r w:rsidRPr="00170534">
        <w:rPr>
          <w:rFonts w:ascii="Times New Roman" w:eastAsia="宋体" w:hAnsi="Times New Roman" w:cs="Times New Roman"/>
          <w:noProof w:val="0"/>
          <w:szCs w:val="22"/>
        </w:rPr>
        <w:fldChar w:fldCharType="begin"/>
      </w:r>
      <w:r w:rsidRPr="00170534">
        <w:rPr>
          <w:rFonts w:ascii="Times New Roman" w:eastAsia="宋体" w:hAnsi="Times New Roman" w:cs="Times New Roman"/>
          <w:noProof w:val="0"/>
          <w:szCs w:val="22"/>
        </w:rPr>
        <w:instrText xml:space="preserve"> ADDIN EN.REFLIST </w:instrText>
      </w:r>
      <w:r w:rsidRPr="00170534">
        <w:rPr>
          <w:rFonts w:ascii="Times New Roman" w:eastAsia="宋体" w:hAnsi="Times New Roman" w:cs="Times New Roman"/>
          <w:noProof w:val="0"/>
          <w:szCs w:val="22"/>
        </w:rPr>
        <w:fldChar w:fldCharType="separate"/>
      </w:r>
      <w:r w:rsidR="00296B99" w:rsidRPr="00664731">
        <w:rPr>
          <w:noProof w:val="0"/>
        </w:rPr>
        <w:t>1.</w:t>
      </w:r>
      <w:r w:rsidR="00296B99" w:rsidRPr="00664731">
        <w:rPr>
          <w:noProof w:val="0"/>
        </w:rPr>
        <w:tab/>
        <w:t>Yang X, Li Y, Li C, Zhang W. Current overview of pregnancy complications and live-birth outcome of assisted reproductive technology in mainland China. Fertil Steril. 2014; 101(2):385-391.</w:t>
      </w:r>
    </w:p>
    <w:p w14:paraId="562F5FCE" w14:textId="77777777" w:rsidR="00296B99" w:rsidRPr="00664731" w:rsidRDefault="00296B99" w:rsidP="00296B99">
      <w:pPr>
        <w:pStyle w:val="EndNoteBibliography"/>
        <w:ind w:left="720" w:hanging="720"/>
        <w:rPr>
          <w:noProof w:val="0"/>
        </w:rPr>
      </w:pPr>
      <w:r w:rsidRPr="00664731">
        <w:rPr>
          <w:noProof w:val="0"/>
        </w:rPr>
        <w:t>2.</w:t>
      </w:r>
      <w:r w:rsidRPr="00664731">
        <w:rPr>
          <w:noProof w:val="0"/>
        </w:rPr>
        <w:tab/>
        <w:t>Qin J, Wang H, Sheng X, Liang D, Tan H, Xia J. Pregnancy-related complications and adverse pregnancy outcomes in multiple pregnancies resulting from assisted reproductive technology: a meta-analysis of cohort studies. Fertil Steril. 2015; 103(6):1492-1508 e1491-1497.</w:t>
      </w:r>
    </w:p>
    <w:p w14:paraId="2BD6256F" w14:textId="77777777" w:rsidR="00296B99" w:rsidRPr="00664731" w:rsidRDefault="00296B99" w:rsidP="00296B99">
      <w:pPr>
        <w:pStyle w:val="EndNoteBibliography"/>
        <w:ind w:left="720" w:hanging="720"/>
        <w:rPr>
          <w:noProof w:val="0"/>
        </w:rPr>
      </w:pPr>
      <w:r w:rsidRPr="00664731">
        <w:rPr>
          <w:noProof w:val="0"/>
        </w:rPr>
        <w:t>3.</w:t>
      </w:r>
      <w:r w:rsidRPr="00664731">
        <w:rPr>
          <w:noProof w:val="0"/>
        </w:rPr>
        <w:tab/>
        <w:t>Qin J, Liu X, Sheng X, Wang H, Gao S. Assisted reproductive technology and the risk of pregnancy-related complications and adverse pregnancy outcomes in singleton pregnancies: a meta-analysis of cohort studies. Fertil Steril. 2016; 105(1):73-85 e71-76.</w:t>
      </w:r>
    </w:p>
    <w:p w14:paraId="5F8DB7EE" w14:textId="3A330545" w:rsidR="00296B99" w:rsidRPr="00664731" w:rsidRDefault="00296B99" w:rsidP="00296B99">
      <w:pPr>
        <w:pStyle w:val="EndNoteBibliography"/>
        <w:ind w:left="720" w:hanging="720"/>
        <w:rPr>
          <w:noProof w:val="0"/>
        </w:rPr>
      </w:pPr>
      <w:r w:rsidRPr="00664731">
        <w:rPr>
          <w:noProof w:val="0"/>
        </w:rPr>
        <w:t>4.</w:t>
      </w:r>
      <w:r w:rsidRPr="00664731">
        <w:rPr>
          <w:noProof w:val="0"/>
        </w:rPr>
        <w:tab/>
        <w:t>Nagata C, Yang L, Yamamoto-Hanada K, Mezawa H, Ayabe T, Ishizuka K</w:t>
      </w:r>
      <w:r w:rsidR="00800724">
        <w:rPr>
          <w:noProof w:val="0"/>
        </w:rPr>
        <w:t>,</w:t>
      </w:r>
      <w:r w:rsidRPr="00664731">
        <w:rPr>
          <w:noProof w:val="0"/>
        </w:rPr>
        <w:t xml:space="preserve"> et al. Complications and adverse outcomes in pregnancy and childbirth among women who conceived by assisted reproductive technologies: a nationwide birth cohort study of Japan environment and children's study. BMC Pregnancy Childbirth. 2019; 19(1):77.</w:t>
      </w:r>
    </w:p>
    <w:p w14:paraId="5E682F83" w14:textId="525E032E" w:rsidR="00296B99" w:rsidRPr="00664731" w:rsidRDefault="00296B99" w:rsidP="00296B99">
      <w:pPr>
        <w:pStyle w:val="EndNoteBibliography"/>
        <w:ind w:left="720" w:hanging="720"/>
        <w:rPr>
          <w:noProof w:val="0"/>
        </w:rPr>
      </w:pPr>
      <w:r w:rsidRPr="00664731">
        <w:rPr>
          <w:noProof w:val="0"/>
        </w:rPr>
        <w:t>5.</w:t>
      </w:r>
      <w:r w:rsidRPr="00664731">
        <w:rPr>
          <w:noProof w:val="0"/>
        </w:rPr>
        <w:tab/>
        <w:t>Dhalwani NN, Boulet SL, Kissin DM, Zhang Y, McKane P, Bailey MA</w:t>
      </w:r>
      <w:r w:rsidR="00800724">
        <w:rPr>
          <w:noProof w:val="0"/>
        </w:rPr>
        <w:t>,</w:t>
      </w:r>
      <w:r w:rsidRPr="00664731">
        <w:rPr>
          <w:noProof w:val="0"/>
        </w:rPr>
        <w:t xml:space="preserve"> et al. Assisted reproductive technology and perinatal outcomes: conventional versus discordant-sibling design. Fertil Steril. 2016; 106(3):710-716.e712.</w:t>
      </w:r>
    </w:p>
    <w:p w14:paraId="5D6DB43D" w14:textId="7BACD0C0" w:rsidR="00296B99" w:rsidRPr="00664731" w:rsidRDefault="00296B99" w:rsidP="00296B99">
      <w:pPr>
        <w:pStyle w:val="EndNoteBibliography"/>
        <w:ind w:left="720" w:hanging="720"/>
        <w:rPr>
          <w:noProof w:val="0"/>
        </w:rPr>
      </w:pPr>
      <w:r w:rsidRPr="00664731">
        <w:rPr>
          <w:noProof w:val="0"/>
        </w:rPr>
        <w:t>6.</w:t>
      </w:r>
      <w:r w:rsidRPr="00664731">
        <w:rPr>
          <w:noProof w:val="0"/>
        </w:rPr>
        <w:tab/>
        <w:t>Cavoretto P, Candiani M, Giorgione V, Inversetti A, Abu-Saba MM, Tiberio F</w:t>
      </w:r>
      <w:r w:rsidR="00800724">
        <w:rPr>
          <w:noProof w:val="0"/>
        </w:rPr>
        <w:t>,</w:t>
      </w:r>
      <w:r w:rsidRPr="00664731">
        <w:rPr>
          <w:noProof w:val="0"/>
        </w:rPr>
        <w:t xml:space="preserve"> et al. Risk of spontaneous preterm birth in singleton pregnancies conceived after IVF/ICSI treatment: meta-analysis of cohort studies. Ultrasound Obstet Gynecol. 2018; 51(1):43-53.</w:t>
      </w:r>
    </w:p>
    <w:p w14:paraId="7EFF9AC1" w14:textId="77777777" w:rsidR="00296B99" w:rsidRPr="00664731" w:rsidRDefault="00296B99" w:rsidP="00296B99">
      <w:pPr>
        <w:pStyle w:val="EndNoteBibliography"/>
        <w:ind w:left="720" w:hanging="720"/>
        <w:rPr>
          <w:noProof w:val="0"/>
        </w:rPr>
      </w:pPr>
      <w:r w:rsidRPr="00664731">
        <w:rPr>
          <w:noProof w:val="0"/>
        </w:rPr>
        <w:t>7.</w:t>
      </w:r>
      <w:r w:rsidRPr="00664731">
        <w:rPr>
          <w:noProof w:val="0"/>
        </w:rPr>
        <w:tab/>
        <w:t>Pandey S, Shetty A, Hamilton M, Bhattacharya S, Maheshwari A. Obstetric and perinatal outcomes in singleton pregnancies resulting from IVF/ICSI: a systematic review and meta-analysis. Hum Reprod Update. 2012; 18(5):485-503.</w:t>
      </w:r>
    </w:p>
    <w:p w14:paraId="0AB6C5CB" w14:textId="77777777" w:rsidR="00296B99" w:rsidRPr="00664731" w:rsidRDefault="00296B99" w:rsidP="00296B99">
      <w:pPr>
        <w:pStyle w:val="EndNoteBibliography"/>
        <w:ind w:left="720" w:hanging="720"/>
        <w:rPr>
          <w:noProof w:val="0"/>
        </w:rPr>
      </w:pPr>
      <w:r w:rsidRPr="00664731">
        <w:rPr>
          <w:noProof w:val="0"/>
        </w:rPr>
        <w:t>8.</w:t>
      </w:r>
      <w:r w:rsidRPr="00664731">
        <w:rPr>
          <w:noProof w:val="0"/>
        </w:rPr>
        <w:tab/>
        <w:t>Chen L, Yang T, Zheng Z, Yu H, Wang H, Qin J. Birth prevalence of congenital malformations in singleton pregnancies resulting from in vitro fertilization/intracytoplasmic sperm injection worldwide: a systematic review and meta-analysis. Arch Gynecol Obstet. 2018; 297(5):1115-1130.</w:t>
      </w:r>
    </w:p>
    <w:p w14:paraId="551ECD5F" w14:textId="2FD15C2C" w:rsidR="00296B99" w:rsidRPr="00664731" w:rsidRDefault="00296B99" w:rsidP="00296B99">
      <w:pPr>
        <w:pStyle w:val="EndNoteBibliography"/>
        <w:ind w:left="720" w:hanging="720"/>
        <w:rPr>
          <w:noProof w:val="0"/>
        </w:rPr>
      </w:pPr>
      <w:r w:rsidRPr="00664731">
        <w:rPr>
          <w:noProof w:val="0"/>
        </w:rPr>
        <w:t>9.</w:t>
      </w:r>
      <w:r w:rsidRPr="00664731">
        <w:rPr>
          <w:noProof w:val="0"/>
        </w:rPr>
        <w:tab/>
        <w:t>Boulet SL, Kirby RS, Reefhuis J, Zhang Y, Sunderam S, Cohen B</w:t>
      </w:r>
      <w:r w:rsidR="00800724">
        <w:rPr>
          <w:noProof w:val="0"/>
        </w:rPr>
        <w:t>,</w:t>
      </w:r>
      <w:r w:rsidRPr="00664731">
        <w:rPr>
          <w:noProof w:val="0"/>
        </w:rPr>
        <w:t xml:space="preserve"> et al. Assisted Reproductive Technology and Birth Defects Among Liveborn Infants in Florida, Massachusetts, and Michigan, 2000-2010. JAMA Pediatr. 2016; 170(6):e154934.</w:t>
      </w:r>
    </w:p>
    <w:p w14:paraId="11A722F0" w14:textId="0DC9D8BB" w:rsidR="00296B99" w:rsidRPr="00664731" w:rsidRDefault="00296B99" w:rsidP="00296B99">
      <w:pPr>
        <w:pStyle w:val="EndNoteBibliography"/>
        <w:ind w:left="720" w:hanging="720"/>
        <w:rPr>
          <w:noProof w:val="0"/>
        </w:rPr>
      </w:pPr>
      <w:r w:rsidRPr="00664731">
        <w:rPr>
          <w:noProof w:val="0"/>
        </w:rPr>
        <w:t>10.</w:t>
      </w:r>
      <w:r w:rsidRPr="00664731">
        <w:rPr>
          <w:noProof w:val="0"/>
        </w:rPr>
        <w:tab/>
        <w:t>Giorgione V, Parazzini F, Fesslova V, Cipriani S, Candiani M, Inversetti A</w:t>
      </w:r>
      <w:r w:rsidR="00800724">
        <w:rPr>
          <w:noProof w:val="0"/>
        </w:rPr>
        <w:t>,</w:t>
      </w:r>
      <w:r w:rsidRPr="00664731">
        <w:rPr>
          <w:noProof w:val="0"/>
        </w:rPr>
        <w:t xml:space="preserve"> et al. Congenital heart defects in IVF/ICSI pregnancy: systematic review and meta-analysis. Ultrasound Obstet Gynecol. 2018; 51(1):33-42.</w:t>
      </w:r>
    </w:p>
    <w:p w14:paraId="10C61F32" w14:textId="77777777" w:rsidR="00296B99" w:rsidRPr="00664731" w:rsidRDefault="00296B99" w:rsidP="00296B99">
      <w:pPr>
        <w:pStyle w:val="EndNoteBibliography"/>
        <w:ind w:left="720" w:hanging="720"/>
        <w:rPr>
          <w:noProof w:val="0"/>
        </w:rPr>
      </w:pPr>
      <w:r w:rsidRPr="00664731">
        <w:rPr>
          <w:noProof w:val="0"/>
        </w:rPr>
        <w:t>11.</w:t>
      </w:r>
      <w:r w:rsidRPr="00664731">
        <w:rPr>
          <w:noProof w:val="0"/>
        </w:rPr>
        <w:tab/>
        <w:t>Heisey AS, Bell EM, Herdt-Losavio ML, Druschel C. Surveillance of congenital malformations in infants conceived through assisted reproductive technology or other fertility treatments. Birth Defects Res A Clin Mol Teratol. 2015; 103(2):119-126.</w:t>
      </w:r>
    </w:p>
    <w:p w14:paraId="28201624" w14:textId="77777777" w:rsidR="00296B99" w:rsidRPr="00664731" w:rsidRDefault="00296B99" w:rsidP="00296B99">
      <w:pPr>
        <w:pStyle w:val="EndNoteBibliography"/>
        <w:ind w:left="720" w:hanging="720"/>
        <w:rPr>
          <w:noProof w:val="0"/>
        </w:rPr>
      </w:pPr>
      <w:r w:rsidRPr="00664731">
        <w:rPr>
          <w:noProof w:val="0"/>
        </w:rPr>
        <w:t>12.</w:t>
      </w:r>
      <w:r w:rsidRPr="00664731">
        <w:rPr>
          <w:noProof w:val="0"/>
        </w:rPr>
        <w:tab/>
        <w:t xml:space="preserve">Hayashi M, Nakai A, Satoh S, Matsuda Y. Adverse obstetric and perinatal outcomes of singleton pregnancies may be related to maternal factors associated with infertility </w:t>
      </w:r>
      <w:r w:rsidRPr="00664731">
        <w:rPr>
          <w:noProof w:val="0"/>
        </w:rPr>
        <w:lastRenderedPageBreak/>
        <w:t>rather than the type of assisted reproductive technology procedure used. Fertil Steril. 2012; 98(4):922-928.</w:t>
      </w:r>
    </w:p>
    <w:p w14:paraId="5D8705E4" w14:textId="77777777" w:rsidR="00296B99" w:rsidRPr="00664731" w:rsidRDefault="00296B99" w:rsidP="00296B99">
      <w:pPr>
        <w:pStyle w:val="EndNoteBibliography"/>
        <w:ind w:left="720" w:hanging="720"/>
        <w:rPr>
          <w:noProof w:val="0"/>
        </w:rPr>
      </w:pPr>
      <w:r w:rsidRPr="00664731">
        <w:rPr>
          <w:noProof w:val="0"/>
        </w:rPr>
        <w:t>13.</w:t>
      </w:r>
      <w:r w:rsidRPr="00664731">
        <w:rPr>
          <w:noProof w:val="0"/>
        </w:rPr>
        <w:tab/>
        <w:t>Stern JE, Luke B, Tobias M, Gopal D, Hornstein MD, Diop H. Adverse pregnancy and birth outcomes associated with underlying diagnosis with and without assisted reproductive technology treatment. Fertil Steril. 2015; 103(6):1438-1445.</w:t>
      </w:r>
    </w:p>
    <w:p w14:paraId="30DA04A0" w14:textId="77777777" w:rsidR="00296B99" w:rsidRPr="00664731" w:rsidRDefault="00296B99" w:rsidP="00296B99">
      <w:pPr>
        <w:pStyle w:val="EndNoteBibliography"/>
        <w:ind w:left="720" w:hanging="720"/>
        <w:rPr>
          <w:noProof w:val="0"/>
        </w:rPr>
      </w:pPr>
      <w:r w:rsidRPr="00664731">
        <w:rPr>
          <w:noProof w:val="0"/>
        </w:rPr>
        <w:t>14.</w:t>
      </w:r>
      <w:r w:rsidRPr="00664731">
        <w:rPr>
          <w:noProof w:val="0"/>
        </w:rPr>
        <w:tab/>
        <w:t>Oberg AS, VanderWeele TJ, Almqvist C, Hernandez-Diaz S. Pregnancy complications following fertility treatment-disentangling the role of multiple gestation. Int J Epidemiol. 2018; 47(4):1333-1342.</w:t>
      </w:r>
    </w:p>
    <w:p w14:paraId="4A1BCF2F" w14:textId="138C421F" w:rsidR="00296B99" w:rsidRPr="00664731" w:rsidRDefault="00296B99" w:rsidP="00296B99">
      <w:pPr>
        <w:pStyle w:val="EndNoteBibliography"/>
        <w:ind w:left="720" w:hanging="720"/>
        <w:rPr>
          <w:noProof w:val="0"/>
        </w:rPr>
      </w:pPr>
      <w:r w:rsidRPr="00664731">
        <w:rPr>
          <w:noProof w:val="0"/>
        </w:rPr>
        <w:t>15.</w:t>
      </w:r>
      <w:r w:rsidRPr="00664731">
        <w:rPr>
          <w:noProof w:val="0"/>
        </w:rPr>
        <w:tab/>
        <w:t>Brown MA, Magee LA, Kenny LC, Karumanchi SA, McCarthy FP, Saito S</w:t>
      </w:r>
      <w:r w:rsidR="00800724">
        <w:rPr>
          <w:noProof w:val="0"/>
        </w:rPr>
        <w:t>,</w:t>
      </w:r>
      <w:r w:rsidRPr="00664731">
        <w:rPr>
          <w:noProof w:val="0"/>
        </w:rPr>
        <w:t xml:space="preserve"> et al. The hypertensive disorders of pregnancy: ISSHP classification, diagnosis &amp; management recommendations for international practice. Pregnancy Hypertens. 2018; 13:291-310.</w:t>
      </w:r>
    </w:p>
    <w:p w14:paraId="32B0F871" w14:textId="77777777" w:rsidR="00296B99" w:rsidRPr="00664731" w:rsidRDefault="00296B99" w:rsidP="00296B99">
      <w:pPr>
        <w:pStyle w:val="EndNoteBibliography"/>
        <w:ind w:left="720" w:hanging="720"/>
        <w:rPr>
          <w:noProof w:val="0"/>
        </w:rPr>
      </w:pPr>
      <w:r w:rsidRPr="00664731">
        <w:rPr>
          <w:noProof w:val="0"/>
        </w:rPr>
        <w:t>16.</w:t>
      </w:r>
      <w:r w:rsidRPr="00664731">
        <w:rPr>
          <w:noProof w:val="0"/>
        </w:rPr>
        <w:tab/>
        <w:t>Committee on Practice B-O. ACOG Practice Bulletin No. 190: Gestational Diabetes Mellitus. Obstet Gynecol. 2018; 131(2):e49-e64.</w:t>
      </w:r>
    </w:p>
    <w:p w14:paraId="59BEBEE6" w14:textId="77777777" w:rsidR="00296B99" w:rsidRPr="00664731" w:rsidRDefault="00296B99" w:rsidP="00296B99">
      <w:pPr>
        <w:pStyle w:val="EndNoteBibliography"/>
        <w:ind w:left="720" w:hanging="720"/>
        <w:rPr>
          <w:noProof w:val="0"/>
        </w:rPr>
      </w:pPr>
      <w:r w:rsidRPr="00664731">
        <w:rPr>
          <w:noProof w:val="0"/>
        </w:rPr>
        <w:t>17.</w:t>
      </w:r>
      <w:r w:rsidRPr="00664731">
        <w:rPr>
          <w:noProof w:val="0"/>
        </w:rPr>
        <w:tab/>
        <w:t>Ovadia C, Williamson C. Intrahepatic cholestasis of pregnancy: Recent advances. Clin Dermatol. 2016; 34(3):327-334.</w:t>
      </w:r>
    </w:p>
    <w:p w14:paraId="3ECEDCB0" w14:textId="06D15DFB" w:rsidR="00296B99" w:rsidRPr="00664731" w:rsidRDefault="00296B99" w:rsidP="00296B99">
      <w:pPr>
        <w:pStyle w:val="EndNoteBibliography"/>
        <w:ind w:left="720" w:hanging="720"/>
        <w:rPr>
          <w:noProof w:val="0"/>
        </w:rPr>
      </w:pPr>
      <w:r w:rsidRPr="00664731">
        <w:rPr>
          <w:noProof w:val="0"/>
        </w:rPr>
        <w:t>18.</w:t>
      </w:r>
      <w:r w:rsidRPr="00664731">
        <w:rPr>
          <w:noProof w:val="0"/>
        </w:rPr>
        <w:tab/>
        <w:t>Jauniaux E, Alfirevic Z, Bhide AG, Belfort MA, Burton GJ, Collins SL</w:t>
      </w:r>
      <w:r w:rsidR="00800724">
        <w:rPr>
          <w:noProof w:val="0"/>
        </w:rPr>
        <w:t>,</w:t>
      </w:r>
      <w:r w:rsidRPr="00664731">
        <w:rPr>
          <w:noProof w:val="0"/>
        </w:rPr>
        <w:t xml:space="preserve"> et al. Placenta Praevia and Placenta Accreta: Diagnosis and Management: Green-top Guideline No. 27a. BJOG. 2019; 126(1):e1-e48.</w:t>
      </w:r>
    </w:p>
    <w:p w14:paraId="74E5956C" w14:textId="77777777" w:rsidR="00296B99" w:rsidRPr="00664731" w:rsidRDefault="00296B99" w:rsidP="00296B99">
      <w:pPr>
        <w:pStyle w:val="EndNoteBibliography"/>
        <w:ind w:left="720" w:hanging="720"/>
        <w:rPr>
          <w:noProof w:val="0"/>
        </w:rPr>
      </w:pPr>
      <w:r w:rsidRPr="00664731">
        <w:rPr>
          <w:noProof w:val="0"/>
        </w:rPr>
        <w:t>19.</w:t>
      </w:r>
      <w:r w:rsidRPr="00664731">
        <w:rPr>
          <w:noProof w:val="0"/>
        </w:rPr>
        <w:tab/>
        <w:t>Tikkanen M. Placental abruption: epidemiology, risk factors and consequences. Acta Obstet Gynecol Scand. 2011; 90(2):140-149.</w:t>
      </w:r>
    </w:p>
    <w:p w14:paraId="6F5DCD49" w14:textId="77777777" w:rsidR="00296B99" w:rsidRPr="00664731" w:rsidRDefault="00296B99" w:rsidP="00296B99">
      <w:pPr>
        <w:pStyle w:val="EndNoteBibliography"/>
        <w:ind w:left="720" w:hanging="720"/>
        <w:rPr>
          <w:noProof w:val="0"/>
        </w:rPr>
      </w:pPr>
      <w:r w:rsidRPr="00664731">
        <w:rPr>
          <w:noProof w:val="0"/>
        </w:rPr>
        <w:t>20.</w:t>
      </w:r>
      <w:r w:rsidRPr="00664731">
        <w:rPr>
          <w:noProof w:val="0"/>
        </w:rPr>
        <w:tab/>
        <w:t>Practice Bulletin No. 172: Premature Rupture of Membranes. Obstet Gynecol. 2016; 128(4):e165-177.</w:t>
      </w:r>
    </w:p>
    <w:p w14:paraId="6C1AB2B6" w14:textId="290F1AEF" w:rsidR="00296B99" w:rsidRPr="00664731" w:rsidRDefault="00296B99" w:rsidP="00296B99">
      <w:pPr>
        <w:pStyle w:val="EndNoteBibliography"/>
        <w:ind w:left="720" w:hanging="720"/>
        <w:rPr>
          <w:noProof w:val="0"/>
        </w:rPr>
      </w:pPr>
      <w:r w:rsidRPr="00664731">
        <w:rPr>
          <w:noProof w:val="0"/>
        </w:rPr>
        <w:t>21.</w:t>
      </w:r>
      <w:r w:rsidRPr="00664731">
        <w:rPr>
          <w:noProof w:val="0"/>
        </w:rPr>
        <w:tab/>
        <w:t>Bond DM, Middleton P, Levett KM, van der Ham DP, Crowther CA, Buchanan SL</w:t>
      </w:r>
      <w:r w:rsidR="00800724">
        <w:rPr>
          <w:noProof w:val="0"/>
        </w:rPr>
        <w:t>,</w:t>
      </w:r>
      <w:r w:rsidRPr="00664731">
        <w:rPr>
          <w:noProof w:val="0"/>
        </w:rPr>
        <w:t xml:space="preserve"> et al. Planned early birth versus expectant management for women with preterm prelabour rupture of membranes prior to 37 weeks' gestation for improving pregnancy outcome. Cochrane Database Syst Rev. 2017; 3:Cd004735.</w:t>
      </w:r>
    </w:p>
    <w:p w14:paraId="73E7EB55" w14:textId="438917DE" w:rsidR="00296B99" w:rsidRPr="00664731" w:rsidRDefault="00296B99" w:rsidP="00296B99">
      <w:pPr>
        <w:pStyle w:val="EndNoteBibliography"/>
        <w:ind w:left="720" w:hanging="720"/>
        <w:rPr>
          <w:noProof w:val="0"/>
        </w:rPr>
      </w:pPr>
      <w:r w:rsidRPr="00664731">
        <w:rPr>
          <w:noProof w:val="0"/>
        </w:rPr>
        <w:t>22.</w:t>
      </w:r>
      <w:r w:rsidRPr="00664731">
        <w:rPr>
          <w:noProof w:val="0"/>
        </w:rPr>
        <w:tab/>
        <w:t>Dahlke JD, Mendez-Figueroa H, Maggio L, Hauspurg AK, Sperling JD, Chauhan SP</w:t>
      </w:r>
      <w:r w:rsidR="00800724">
        <w:rPr>
          <w:noProof w:val="0"/>
        </w:rPr>
        <w:t>,</w:t>
      </w:r>
      <w:r w:rsidRPr="00664731">
        <w:rPr>
          <w:noProof w:val="0"/>
        </w:rPr>
        <w:t xml:space="preserve"> et al. Prevention and management of postpartum hemorrhage: a comparison of 4 national guidelines. Am J Obstet Gynecol. 2015; 213(1):76.e71-76.e10.</w:t>
      </w:r>
    </w:p>
    <w:p w14:paraId="513F83B5" w14:textId="77777777" w:rsidR="00296B99" w:rsidRPr="00664731" w:rsidRDefault="00296B99" w:rsidP="00296B99">
      <w:pPr>
        <w:pStyle w:val="EndNoteBibliography"/>
        <w:ind w:left="720" w:hanging="720"/>
        <w:rPr>
          <w:noProof w:val="0"/>
        </w:rPr>
      </w:pPr>
      <w:r w:rsidRPr="00664731">
        <w:rPr>
          <w:noProof w:val="0"/>
        </w:rPr>
        <w:t>23.</w:t>
      </w:r>
      <w:r w:rsidRPr="00664731">
        <w:rPr>
          <w:noProof w:val="0"/>
        </w:rPr>
        <w:tab/>
        <w:t>Cunningham FG. Williams obstetrics, 24th edition. edn. New York: McGraw-Hill Medical; 2014.</w:t>
      </w:r>
    </w:p>
    <w:p w14:paraId="230DACCC" w14:textId="77777777" w:rsidR="00296B99" w:rsidRPr="00664731" w:rsidRDefault="00296B99" w:rsidP="00296B99">
      <w:pPr>
        <w:pStyle w:val="EndNoteBibliography"/>
        <w:ind w:left="720" w:hanging="720"/>
        <w:rPr>
          <w:noProof w:val="0"/>
        </w:rPr>
      </w:pPr>
      <w:r w:rsidRPr="00664731">
        <w:rPr>
          <w:noProof w:val="0"/>
        </w:rPr>
        <w:t>24.</w:t>
      </w:r>
      <w:r w:rsidRPr="00664731">
        <w:rPr>
          <w:noProof w:val="0"/>
        </w:rPr>
        <w:tab/>
        <w:t>Chen Y, Li G, Ruan Y, Zou L, Wang X, Zhang W. An epidemiological survey on low birth weight infants in China and analysis of outcomes of full-term low birth weight infants. BMC Pregnancy Childbirth. 2013; 13:242.</w:t>
      </w:r>
    </w:p>
    <w:p w14:paraId="5FCED781" w14:textId="69FA9810" w:rsidR="00296B99" w:rsidRPr="00664731" w:rsidRDefault="00296B99" w:rsidP="00296B99">
      <w:pPr>
        <w:pStyle w:val="EndNoteBibliography"/>
        <w:ind w:left="720" w:hanging="720"/>
        <w:rPr>
          <w:noProof w:val="0"/>
        </w:rPr>
      </w:pPr>
      <w:r w:rsidRPr="00664731">
        <w:rPr>
          <w:noProof w:val="0"/>
        </w:rPr>
        <w:t>25.</w:t>
      </w:r>
      <w:r w:rsidRPr="00664731">
        <w:rPr>
          <w:noProof w:val="0"/>
        </w:rPr>
        <w:tab/>
        <w:t>Pan XF, Tang L, Lee AH, Binns C, Yang CX, Xu ZP</w:t>
      </w:r>
      <w:r w:rsidR="00380DC5">
        <w:rPr>
          <w:noProof w:val="0"/>
        </w:rPr>
        <w:t>,</w:t>
      </w:r>
      <w:r w:rsidRPr="00664731">
        <w:rPr>
          <w:noProof w:val="0"/>
        </w:rPr>
        <w:t xml:space="preserve"> et al. Association between fetal macrosomia and risk of obesity in children under 3 years in Western China: a cohort study. World J Pediatr. 2019; 15(2):153-160.</w:t>
      </w:r>
    </w:p>
    <w:p w14:paraId="6A219F63" w14:textId="4DA87E8B" w:rsidR="00296B99" w:rsidRPr="00664731" w:rsidRDefault="00296B99" w:rsidP="00296B99">
      <w:pPr>
        <w:pStyle w:val="EndNoteBibliography"/>
        <w:ind w:left="720" w:hanging="720"/>
        <w:rPr>
          <w:noProof w:val="0"/>
        </w:rPr>
      </w:pPr>
      <w:r w:rsidRPr="00664731">
        <w:rPr>
          <w:noProof w:val="0"/>
        </w:rPr>
        <w:t>26.</w:t>
      </w:r>
      <w:r w:rsidRPr="00664731">
        <w:rPr>
          <w:noProof w:val="0"/>
        </w:rPr>
        <w:tab/>
        <w:t>Luo X, Liu L, Gu H, Hou F, Xie X, Li X</w:t>
      </w:r>
      <w:r w:rsidR="00380DC5">
        <w:rPr>
          <w:noProof w:val="0"/>
        </w:rPr>
        <w:t>,</w:t>
      </w:r>
      <w:r w:rsidRPr="00664731">
        <w:rPr>
          <w:noProof w:val="0"/>
        </w:rPr>
        <w:t xml:space="preserve"> et al. Pathways linking socioeconomic status to small-for-gestational-age (SGA) infants among primiparae: a birth cohort study in China. BMJ Open. 2018; 8(6):e020694.</w:t>
      </w:r>
    </w:p>
    <w:p w14:paraId="5C866642" w14:textId="540B8771" w:rsidR="00296B99" w:rsidRPr="00664731" w:rsidRDefault="00296B99" w:rsidP="00296B99">
      <w:pPr>
        <w:pStyle w:val="EndNoteBibliography"/>
        <w:ind w:left="720" w:hanging="720"/>
        <w:rPr>
          <w:noProof w:val="0"/>
        </w:rPr>
      </w:pPr>
      <w:r w:rsidRPr="00664731">
        <w:rPr>
          <w:noProof w:val="0"/>
        </w:rPr>
        <w:t>27.</w:t>
      </w:r>
      <w:r w:rsidRPr="00664731">
        <w:rPr>
          <w:noProof w:val="0"/>
        </w:rPr>
        <w:tab/>
        <w:t>Hu L, Huang X, You C, Li J, Hong K, Li P</w:t>
      </w:r>
      <w:r w:rsidR="00380DC5">
        <w:rPr>
          <w:noProof w:val="0"/>
        </w:rPr>
        <w:t>,</w:t>
      </w:r>
      <w:r w:rsidRPr="00664731">
        <w:rPr>
          <w:noProof w:val="0"/>
        </w:rPr>
        <w:t xml:space="preserve"> et al. Prevalence of overweight, obesity, abdominal obesity and obesity-related risk factors in southern China. PLoS One. 2017; 12(9):e0183934.</w:t>
      </w:r>
    </w:p>
    <w:p w14:paraId="1022CBF4" w14:textId="5957D7EF" w:rsidR="00296B99" w:rsidRPr="00664731" w:rsidRDefault="00296B99" w:rsidP="00296B99">
      <w:pPr>
        <w:pStyle w:val="EndNoteBibliography"/>
        <w:ind w:left="720" w:hanging="720"/>
        <w:rPr>
          <w:noProof w:val="0"/>
        </w:rPr>
      </w:pPr>
      <w:r w:rsidRPr="00664731">
        <w:rPr>
          <w:noProof w:val="0"/>
        </w:rPr>
        <w:t>28.</w:t>
      </w:r>
      <w:r w:rsidRPr="00664731">
        <w:rPr>
          <w:noProof w:val="0"/>
        </w:rPr>
        <w:tab/>
        <w:t>Grigorescu V, Zhang Y, Kissin DM, Sauber-Schatz E, Sunderam M, Kirby RS</w:t>
      </w:r>
      <w:r w:rsidR="00380DC5">
        <w:rPr>
          <w:noProof w:val="0"/>
        </w:rPr>
        <w:t>,</w:t>
      </w:r>
      <w:r w:rsidRPr="00664731">
        <w:rPr>
          <w:noProof w:val="0"/>
        </w:rPr>
        <w:t xml:space="preserve"> et al. Maternal characteristics and pregnancy outcomes after assisted reproductive technology by infertility diagnosis: ovulatory dysfunction versus tubal obstruction. Fertil Steril. 2014; 101(4):1019-1025.</w:t>
      </w:r>
    </w:p>
    <w:p w14:paraId="5C800F3D" w14:textId="77777777" w:rsidR="00296B99" w:rsidRPr="00664731" w:rsidRDefault="00296B99" w:rsidP="00296B99">
      <w:pPr>
        <w:pStyle w:val="EndNoteBibliography"/>
        <w:ind w:left="720" w:hanging="720"/>
        <w:rPr>
          <w:noProof w:val="0"/>
        </w:rPr>
      </w:pPr>
      <w:r w:rsidRPr="00664731">
        <w:rPr>
          <w:noProof w:val="0"/>
        </w:rPr>
        <w:t>29.</w:t>
      </w:r>
      <w:r w:rsidRPr="00664731">
        <w:rPr>
          <w:noProof w:val="0"/>
        </w:rPr>
        <w:tab/>
        <w:t>Palomba S, de Wilde MA, Falbo A, Koster MPH, La Sala GB, Fauser BCJM. Pregnancy complications in women with polycystic ovary syndrome. Human Reproduction Update. 2015; 21(5):575-592.</w:t>
      </w:r>
    </w:p>
    <w:p w14:paraId="0DF061D0" w14:textId="77777777" w:rsidR="00296B99" w:rsidRPr="00664731" w:rsidRDefault="00296B99" w:rsidP="00296B99">
      <w:pPr>
        <w:pStyle w:val="EndNoteBibliography"/>
        <w:ind w:left="720" w:hanging="720"/>
        <w:rPr>
          <w:noProof w:val="0"/>
        </w:rPr>
      </w:pPr>
      <w:r w:rsidRPr="00664731">
        <w:rPr>
          <w:noProof w:val="0"/>
        </w:rPr>
        <w:lastRenderedPageBreak/>
        <w:t>30.</w:t>
      </w:r>
      <w:r w:rsidRPr="00664731">
        <w:rPr>
          <w:noProof w:val="0"/>
        </w:rPr>
        <w:tab/>
        <w:t>Yu HF, Chen HS, Rao DP, Gong J. Association between polycystic ovary syndrome and the risk of pregnancy complications: A PRISMA-compliant systematic review and meta-analysis. Medicine (Baltimore). 2016; 95(51):e4863.</w:t>
      </w:r>
    </w:p>
    <w:p w14:paraId="6C90295F" w14:textId="1A03DC85" w:rsidR="00296B99" w:rsidRPr="00664731" w:rsidRDefault="00296B99" w:rsidP="00296B99">
      <w:pPr>
        <w:pStyle w:val="EndNoteBibliography"/>
        <w:ind w:left="720" w:hanging="720"/>
        <w:rPr>
          <w:noProof w:val="0"/>
        </w:rPr>
      </w:pPr>
      <w:r w:rsidRPr="00664731">
        <w:rPr>
          <w:noProof w:val="0"/>
        </w:rPr>
        <w:t>31.</w:t>
      </w:r>
      <w:r w:rsidRPr="00664731">
        <w:rPr>
          <w:noProof w:val="0"/>
        </w:rPr>
        <w:tab/>
        <w:t>Vannuccini S, Clifton VL, Fraser IS, Taylor HS, Critchley H, Giudice LC</w:t>
      </w:r>
      <w:r w:rsidR="00380DC5">
        <w:rPr>
          <w:noProof w:val="0"/>
        </w:rPr>
        <w:t>,</w:t>
      </w:r>
      <w:r w:rsidRPr="00664731">
        <w:rPr>
          <w:noProof w:val="0"/>
        </w:rPr>
        <w:t xml:space="preserve"> et al. Infertility and reproductive disorders: impact of hormonal and inflammatory mechanisms on pregnancy outcome. Hum Reprod Update. 2016; 22(1):104-115.</w:t>
      </w:r>
    </w:p>
    <w:p w14:paraId="7E9164A5" w14:textId="212F94FD" w:rsidR="00296B99" w:rsidRPr="00664731" w:rsidRDefault="00296B99" w:rsidP="00296B99">
      <w:pPr>
        <w:pStyle w:val="EndNoteBibliography"/>
        <w:ind w:left="720" w:hanging="720"/>
        <w:rPr>
          <w:noProof w:val="0"/>
        </w:rPr>
      </w:pPr>
      <w:r w:rsidRPr="00664731">
        <w:rPr>
          <w:noProof w:val="0"/>
        </w:rPr>
        <w:t>32.</w:t>
      </w:r>
      <w:r w:rsidRPr="00664731">
        <w:rPr>
          <w:noProof w:val="0"/>
        </w:rPr>
        <w:tab/>
        <w:t>Tobias DK, Chavarro JE, Williams MA, Buck Louis GM, Hu FB, Rich-Edwards J</w:t>
      </w:r>
      <w:r w:rsidR="00380DC5">
        <w:rPr>
          <w:noProof w:val="0"/>
        </w:rPr>
        <w:t>,</w:t>
      </w:r>
      <w:r w:rsidRPr="00664731">
        <w:rPr>
          <w:noProof w:val="0"/>
        </w:rPr>
        <w:t xml:space="preserve"> et al. History of infertility and risk of gestational diabetes mellitus: a prospective analysis of 40,773 pregnancies. Am J Epidemiol. 2013; 178(8):1219-1225.</w:t>
      </w:r>
    </w:p>
    <w:p w14:paraId="1E6BE081" w14:textId="39736A01" w:rsidR="00296B99" w:rsidRPr="00664731" w:rsidRDefault="00296B99" w:rsidP="00296B99">
      <w:pPr>
        <w:pStyle w:val="EndNoteBibliography"/>
        <w:ind w:left="720" w:hanging="720"/>
        <w:rPr>
          <w:noProof w:val="0"/>
        </w:rPr>
      </w:pPr>
      <w:r w:rsidRPr="00664731">
        <w:rPr>
          <w:noProof w:val="0"/>
        </w:rPr>
        <w:t>33.</w:t>
      </w:r>
      <w:r w:rsidRPr="00664731">
        <w:rPr>
          <w:noProof w:val="0"/>
        </w:rPr>
        <w:tab/>
        <w:t>Fujii T, Wada-Hiraike O, Nagamatsu T, Harada M, Hirata T, Koga K</w:t>
      </w:r>
      <w:r w:rsidR="00380DC5">
        <w:rPr>
          <w:noProof w:val="0"/>
        </w:rPr>
        <w:t>,</w:t>
      </w:r>
      <w:r w:rsidRPr="00664731">
        <w:rPr>
          <w:noProof w:val="0"/>
        </w:rPr>
        <w:t xml:space="preserve"> et al. Assisted reproductive technology pregnancy complications are significantly associated with endometriosis severity before conception: a retrospective cohort study. Reprod Biol Endocrinol. 2016; 14(1):73.</w:t>
      </w:r>
    </w:p>
    <w:p w14:paraId="2335E508" w14:textId="77777777" w:rsidR="00296B99" w:rsidRPr="00664731" w:rsidRDefault="00296B99" w:rsidP="00296B99">
      <w:pPr>
        <w:pStyle w:val="EndNoteBibliography"/>
        <w:ind w:left="720" w:hanging="720"/>
        <w:rPr>
          <w:noProof w:val="0"/>
        </w:rPr>
      </w:pPr>
      <w:r w:rsidRPr="00664731">
        <w:rPr>
          <w:noProof w:val="0"/>
        </w:rPr>
        <w:t>34.</w:t>
      </w:r>
      <w:r w:rsidRPr="00664731">
        <w:rPr>
          <w:noProof w:val="0"/>
        </w:rPr>
        <w:tab/>
        <w:t>Vercellini P, Parazzini F, Pietropaolo G, Cipriani S, Frattaruolo MP, Fedele L. Pregnancy outcome in women with peritoneal, ovarian and rectovaginal endometriosis: a retrospective cohort study. Bjog. 2012; 119(12):1538-1543.</w:t>
      </w:r>
    </w:p>
    <w:p w14:paraId="198D1A02" w14:textId="1BB675C4" w:rsidR="00296B99" w:rsidRPr="00664731" w:rsidRDefault="00296B99" w:rsidP="00296B99">
      <w:pPr>
        <w:pStyle w:val="EndNoteBibliography"/>
        <w:ind w:left="720" w:hanging="720"/>
        <w:rPr>
          <w:noProof w:val="0"/>
        </w:rPr>
      </w:pPr>
      <w:r w:rsidRPr="00664731">
        <w:rPr>
          <w:noProof w:val="0"/>
        </w:rPr>
        <w:t>35.</w:t>
      </w:r>
      <w:r w:rsidRPr="00664731">
        <w:rPr>
          <w:noProof w:val="0"/>
        </w:rPr>
        <w:tab/>
        <w:t>Yuri T, Yutaka O, Akihisa F, Nagisa O, Ryo T, Minako K</w:t>
      </w:r>
      <w:r w:rsidR="00380DC5">
        <w:rPr>
          <w:noProof w:val="0"/>
        </w:rPr>
        <w:t>,</w:t>
      </w:r>
      <w:r w:rsidRPr="00664731">
        <w:rPr>
          <w:noProof w:val="0"/>
        </w:rPr>
        <w:t xml:space="preserve"> et al. Increased risk of placenta previa is associated with endometriosis and tubal factor infertility in assisted reproductive technology pregnancy. Gynecological Endocrinology. 2013; 29(2):113-115.</w:t>
      </w:r>
    </w:p>
    <w:p w14:paraId="30285A85" w14:textId="41D0AC08" w:rsidR="00296B99" w:rsidRPr="00664731" w:rsidRDefault="00296B99" w:rsidP="00296B99">
      <w:pPr>
        <w:pStyle w:val="EndNoteBibliography"/>
        <w:ind w:left="720" w:hanging="720"/>
        <w:rPr>
          <w:noProof w:val="0"/>
        </w:rPr>
      </w:pPr>
      <w:r w:rsidRPr="00664731">
        <w:rPr>
          <w:noProof w:val="0"/>
        </w:rPr>
        <w:t>36.</w:t>
      </w:r>
      <w:r w:rsidRPr="00664731">
        <w:rPr>
          <w:noProof w:val="0"/>
        </w:rPr>
        <w:tab/>
        <w:t>Zullo F, Spagnolo E, Saccone G, Acunzo M, Xodo S, Ceccaroni M</w:t>
      </w:r>
      <w:r w:rsidR="00380DC5">
        <w:rPr>
          <w:noProof w:val="0"/>
        </w:rPr>
        <w:t>,</w:t>
      </w:r>
      <w:r w:rsidRPr="00664731">
        <w:rPr>
          <w:noProof w:val="0"/>
        </w:rPr>
        <w:t xml:space="preserve"> et al. Endometriosis and obstetrics complications: a systematic review and meta-analysis. Fertil Steril. 2017; 108(4):667-672.e665.</w:t>
      </w:r>
    </w:p>
    <w:p w14:paraId="219F3D2E" w14:textId="77777777" w:rsidR="00296B99" w:rsidRPr="00664731" w:rsidRDefault="00296B99" w:rsidP="00296B99">
      <w:pPr>
        <w:pStyle w:val="EndNoteBibliography"/>
        <w:ind w:left="720" w:hanging="720"/>
        <w:rPr>
          <w:noProof w:val="0"/>
        </w:rPr>
      </w:pPr>
      <w:r w:rsidRPr="00664731">
        <w:rPr>
          <w:noProof w:val="0"/>
        </w:rPr>
        <w:t>37.</w:t>
      </w:r>
      <w:r w:rsidRPr="00664731">
        <w:rPr>
          <w:noProof w:val="0"/>
        </w:rPr>
        <w:tab/>
        <w:t>Brosens I, Derwig I, Brosens J, Fusi L, Benagiano G, Pijnenborg R. The enigmatic uterine junctional zone: the missing link between reproductive disorders and major obstetrical disorders? Hum Reprod. 2010; 25(3):569-574.</w:t>
      </w:r>
    </w:p>
    <w:p w14:paraId="54842C95" w14:textId="7D6481D9" w:rsidR="00296B99" w:rsidRPr="00664731" w:rsidRDefault="00296B99" w:rsidP="00296B99">
      <w:pPr>
        <w:pStyle w:val="EndNoteBibliography"/>
        <w:ind w:left="720" w:hanging="720"/>
        <w:rPr>
          <w:noProof w:val="0"/>
        </w:rPr>
      </w:pPr>
      <w:r w:rsidRPr="00664731">
        <w:rPr>
          <w:noProof w:val="0"/>
        </w:rPr>
        <w:t>38.</w:t>
      </w:r>
      <w:r w:rsidRPr="00664731">
        <w:rPr>
          <w:noProof w:val="0"/>
        </w:rPr>
        <w:tab/>
        <w:t>Benaglia L, Candotti G, Papaleo E, Pagliardini L, Leonardi M, Reschini M</w:t>
      </w:r>
      <w:r w:rsidR="00380DC5">
        <w:rPr>
          <w:noProof w:val="0"/>
        </w:rPr>
        <w:t>,</w:t>
      </w:r>
      <w:r w:rsidRPr="00664731">
        <w:rPr>
          <w:noProof w:val="0"/>
        </w:rPr>
        <w:t xml:space="preserve"> et al. Pregnancy outcome in women with endometriosis achieving pregnancy with IVF. Human Reproduction. 2016; 31(12):2730-2736.</w:t>
      </w:r>
    </w:p>
    <w:p w14:paraId="19EBC97F" w14:textId="77777777" w:rsidR="00296B99" w:rsidRPr="00664731" w:rsidRDefault="00296B99" w:rsidP="00296B99">
      <w:pPr>
        <w:pStyle w:val="EndNoteBibliography"/>
        <w:ind w:left="720" w:hanging="720"/>
        <w:rPr>
          <w:noProof w:val="0"/>
        </w:rPr>
      </w:pPr>
      <w:r w:rsidRPr="00664731">
        <w:rPr>
          <w:noProof w:val="0"/>
        </w:rPr>
        <w:t>39.</w:t>
      </w:r>
      <w:r w:rsidRPr="00664731">
        <w:rPr>
          <w:noProof w:val="0"/>
        </w:rPr>
        <w:tab/>
        <w:t>Romundstad LB, Romundstad PR, Sunde A, von During V, Skjaerven R, Vatten LJ. Increased risk of placenta previa in pregnancies following IVF/ICSI; a comparison of ART and non-ART pregnancies in the same mother. Hum Reprod. 2006; 21(9):2353-2358.</w:t>
      </w:r>
    </w:p>
    <w:p w14:paraId="190B8288" w14:textId="77777777" w:rsidR="00296B99" w:rsidRPr="00664731" w:rsidRDefault="00296B99" w:rsidP="00296B99">
      <w:pPr>
        <w:pStyle w:val="EndNoteBibliography"/>
        <w:ind w:left="720" w:hanging="720"/>
        <w:rPr>
          <w:noProof w:val="0"/>
        </w:rPr>
      </w:pPr>
      <w:r w:rsidRPr="00664731">
        <w:rPr>
          <w:noProof w:val="0"/>
        </w:rPr>
        <w:t>40.</w:t>
      </w:r>
      <w:r w:rsidRPr="00664731">
        <w:rPr>
          <w:noProof w:val="0"/>
        </w:rPr>
        <w:tab/>
        <w:t>Esh-Broder E, Ariel I, Abas-Bashir N, Bdolah Y, Celnikier DH. Placenta accreta is associated with IVF pregnancies: a retrospective chart review. Bjog. 2011; 118(9):1084-1089.</w:t>
      </w:r>
    </w:p>
    <w:p w14:paraId="6169C027" w14:textId="13D664F6" w:rsidR="00296B99" w:rsidRPr="00664731" w:rsidRDefault="00296B99" w:rsidP="00296B99">
      <w:pPr>
        <w:pStyle w:val="EndNoteBibliography"/>
        <w:ind w:left="720" w:hanging="720"/>
        <w:rPr>
          <w:noProof w:val="0"/>
        </w:rPr>
      </w:pPr>
      <w:r w:rsidRPr="00664731">
        <w:rPr>
          <w:noProof w:val="0"/>
        </w:rPr>
        <w:t>41.</w:t>
      </w:r>
      <w:r w:rsidRPr="00664731">
        <w:rPr>
          <w:noProof w:val="0"/>
        </w:rPr>
        <w:tab/>
        <w:t>Vannuccini S, Ferrata C, Perelli F, Pinzauti S, Severi FM, Reis FM</w:t>
      </w:r>
      <w:r w:rsidR="00380DC5">
        <w:rPr>
          <w:noProof w:val="0"/>
        </w:rPr>
        <w:t>,</w:t>
      </w:r>
      <w:r w:rsidRPr="00664731">
        <w:rPr>
          <w:noProof w:val="0"/>
        </w:rPr>
        <w:t xml:space="preserve"> et al. Peripartum and postpartum outcomes in uncomplicated term pregnancy following ART: a retrospective cohort study from two Italian obstetric units. Hum Reprod Open. 2018; 2018(3):hoy012.</w:t>
      </w:r>
    </w:p>
    <w:p w14:paraId="2FF5B68E" w14:textId="22EBE00D" w:rsidR="00296B99" w:rsidRPr="00664731" w:rsidRDefault="00296B99" w:rsidP="00296B99">
      <w:pPr>
        <w:pStyle w:val="EndNoteBibliography"/>
        <w:ind w:left="720" w:hanging="720"/>
        <w:rPr>
          <w:noProof w:val="0"/>
        </w:rPr>
      </w:pPr>
      <w:r w:rsidRPr="00664731">
        <w:rPr>
          <w:noProof w:val="0"/>
        </w:rPr>
        <w:t>42.</w:t>
      </w:r>
      <w:r w:rsidRPr="00664731">
        <w:rPr>
          <w:noProof w:val="0"/>
        </w:rPr>
        <w:tab/>
        <w:t>Romundstad LB, Romundstad PR, Sunde A, von During V, Skjaerven R, Gunnell D</w:t>
      </w:r>
      <w:r w:rsidR="00380DC5">
        <w:rPr>
          <w:noProof w:val="0"/>
        </w:rPr>
        <w:t>,</w:t>
      </w:r>
      <w:r w:rsidRPr="00664731">
        <w:rPr>
          <w:noProof w:val="0"/>
        </w:rPr>
        <w:t xml:space="preserve"> et al. Effects of technology or maternal factors on perinatal outcome after assisted fertilisation: a population-based cohort study. Lancet. 2008; 372(9640):737-743.</w:t>
      </w:r>
    </w:p>
    <w:p w14:paraId="360A71E1" w14:textId="2D924116" w:rsidR="00296B99" w:rsidRPr="00664731" w:rsidRDefault="00296B99" w:rsidP="00296B99">
      <w:pPr>
        <w:pStyle w:val="EndNoteBibliography"/>
        <w:ind w:left="720" w:hanging="720"/>
        <w:rPr>
          <w:noProof w:val="0"/>
        </w:rPr>
      </w:pPr>
      <w:r w:rsidRPr="00664731">
        <w:rPr>
          <w:noProof w:val="0"/>
        </w:rPr>
        <w:t>43.</w:t>
      </w:r>
      <w:r w:rsidRPr="00664731">
        <w:rPr>
          <w:noProof w:val="0"/>
        </w:rPr>
        <w:tab/>
        <w:t>Cheng PJ, Duan T. China's new two-child policy: maternity care in the new multiparous era. Bjog. 2016; 123 Suppl 3:7-9.</w:t>
      </w:r>
    </w:p>
    <w:p w14:paraId="5ED7BEDC" w14:textId="64D13B4D" w:rsidR="002E7B8A" w:rsidRPr="00664731" w:rsidRDefault="002E7B8A" w:rsidP="00296B99">
      <w:pPr>
        <w:pStyle w:val="EndNoteBibliography"/>
        <w:ind w:left="720" w:hanging="720"/>
        <w:rPr>
          <w:rFonts w:ascii="Times New Roman" w:hAnsi="Times New Roman" w:cs="Times New Roman"/>
          <w:noProof w:val="0"/>
        </w:rPr>
      </w:pPr>
    </w:p>
    <w:p w14:paraId="49DCE95D" w14:textId="31C70D56" w:rsidR="002E7B8A" w:rsidRPr="00170534" w:rsidRDefault="002E7B8A" w:rsidP="00296B99">
      <w:pPr>
        <w:pStyle w:val="EndNoteBibliography"/>
        <w:ind w:left="720" w:hanging="720"/>
        <w:rPr>
          <w:noProof w:val="0"/>
        </w:rPr>
      </w:pPr>
    </w:p>
    <w:p w14:paraId="3C577422" w14:textId="4FB310BB" w:rsidR="002E7B8A" w:rsidRPr="00170534" w:rsidRDefault="002E7B8A" w:rsidP="00296B99">
      <w:pPr>
        <w:pStyle w:val="EndNoteBibliography"/>
        <w:ind w:left="720" w:hanging="720"/>
        <w:rPr>
          <w:noProof w:val="0"/>
        </w:rPr>
      </w:pPr>
    </w:p>
    <w:p w14:paraId="2395C235" w14:textId="70E4770A" w:rsidR="002E7B8A" w:rsidRPr="00170534" w:rsidRDefault="002E7B8A" w:rsidP="00296B99">
      <w:pPr>
        <w:pStyle w:val="EndNoteBibliography"/>
        <w:ind w:left="720" w:hanging="720"/>
        <w:rPr>
          <w:noProof w:val="0"/>
        </w:rPr>
      </w:pPr>
    </w:p>
    <w:p w14:paraId="07B7BBF6" w14:textId="0F74B155" w:rsidR="002E7B8A" w:rsidRPr="00170534" w:rsidRDefault="002E7B8A" w:rsidP="00296B99">
      <w:pPr>
        <w:pStyle w:val="EndNoteBibliography"/>
        <w:ind w:left="720" w:hanging="720"/>
        <w:rPr>
          <w:noProof w:val="0"/>
        </w:rPr>
      </w:pPr>
    </w:p>
    <w:p w14:paraId="1BAEC8A6" w14:textId="1ECD43E4" w:rsidR="00085C41" w:rsidRPr="00170534" w:rsidRDefault="00626FDF" w:rsidP="00A670B8">
      <w:pPr>
        <w:pStyle w:val="EndNoteBibliography"/>
        <w:adjustRightInd w:val="0"/>
        <w:spacing w:line="460" w:lineRule="exact"/>
        <w:rPr>
          <w:rFonts w:ascii="Times New Roman" w:hAnsi="Times New Roman" w:cs="Times New Roman"/>
          <w:sz w:val="28"/>
          <w:szCs w:val="28"/>
        </w:rPr>
      </w:pPr>
      <w:r w:rsidRPr="00170534">
        <w:rPr>
          <w:rFonts w:ascii="Times New Roman" w:eastAsia="宋体" w:hAnsi="Times New Roman" w:cs="Times New Roman"/>
          <w:noProof w:val="0"/>
          <w:szCs w:val="22"/>
        </w:rPr>
        <w:fldChar w:fldCharType="end"/>
      </w:r>
      <w:bookmarkStart w:id="363" w:name="_GoBack"/>
      <w:bookmarkEnd w:id="363"/>
    </w:p>
    <w:sectPr w:rsidR="00085C41" w:rsidRPr="00170534" w:rsidSect="00A808B5">
      <w:footerReference w:type="even" r:id="rId8"/>
      <w:footerReference w:type="default" r:id="rId9"/>
      <w:pgSz w:w="11906" w:h="16838"/>
      <w:pgMar w:top="1440" w:right="1440" w:bottom="1440" w:left="1440" w:header="709" w:footer="709" w:gutter="0"/>
      <w:lnNumType w:countBy="1"/>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75F29" w16cex:dateUtc="2020-07-14T02:3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72DCA2" w14:textId="77777777" w:rsidR="00E50C1C" w:rsidRPr="00170534" w:rsidRDefault="00E50C1C">
      <w:r w:rsidRPr="00170534">
        <w:separator/>
      </w:r>
    </w:p>
  </w:endnote>
  <w:endnote w:type="continuationSeparator" w:id="0">
    <w:p w14:paraId="14FF3681" w14:textId="77777777" w:rsidR="00E50C1C" w:rsidRPr="00170534" w:rsidRDefault="00E50C1C">
      <w:r w:rsidRPr="0017053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E06BB" w14:textId="77777777" w:rsidR="00B705C6" w:rsidRPr="00170534" w:rsidRDefault="00B705C6" w:rsidP="00A6405C">
    <w:pPr>
      <w:pStyle w:val="a6"/>
      <w:framePr w:wrap="none" w:vAnchor="text" w:hAnchor="margin" w:xAlign="right" w:y="1"/>
      <w:rPr>
        <w:rStyle w:val="af0"/>
      </w:rPr>
    </w:pPr>
    <w:r w:rsidRPr="00170534">
      <w:rPr>
        <w:rStyle w:val="af0"/>
      </w:rPr>
      <w:fldChar w:fldCharType="begin"/>
    </w:r>
    <w:r w:rsidRPr="00170534">
      <w:rPr>
        <w:rStyle w:val="af0"/>
      </w:rPr>
      <w:instrText xml:space="preserve"> PAGE </w:instrText>
    </w:r>
    <w:r w:rsidRPr="00170534">
      <w:rPr>
        <w:rStyle w:val="af0"/>
      </w:rPr>
      <w:fldChar w:fldCharType="end"/>
    </w:r>
  </w:p>
  <w:p w14:paraId="69B4F4D2" w14:textId="77777777" w:rsidR="00B705C6" w:rsidRPr="00170534" w:rsidRDefault="00B705C6" w:rsidP="00B46D48">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9CDBF" w14:textId="77777777" w:rsidR="00B705C6" w:rsidRPr="00170534" w:rsidRDefault="00B705C6" w:rsidP="00A6405C">
    <w:pPr>
      <w:pStyle w:val="a6"/>
      <w:framePr w:wrap="none" w:vAnchor="text" w:hAnchor="margin" w:xAlign="right" w:y="1"/>
      <w:rPr>
        <w:rStyle w:val="af0"/>
      </w:rPr>
    </w:pPr>
    <w:r w:rsidRPr="00170534">
      <w:rPr>
        <w:rStyle w:val="af0"/>
      </w:rPr>
      <w:fldChar w:fldCharType="begin"/>
    </w:r>
    <w:r w:rsidRPr="00170534">
      <w:rPr>
        <w:rStyle w:val="af0"/>
      </w:rPr>
      <w:instrText xml:space="preserve"> PAGE </w:instrText>
    </w:r>
    <w:r w:rsidRPr="00170534">
      <w:rPr>
        <w:rStyle w:val="af0"/>
      </w:rPr>
      <w:fldChar w:fldCharType="separate"/>
    </w:r>
    <w:r w:rsidRPr="00170534">
      <w:rPr>
        <w:rStyle w:val="af0"/>
      </w:rPr>
      <w:t>1</w:t>
    </w:r>
    <w:r w:rsidRPr="00170534">
      <w:rPr>
        <w:rStyle w:val="af0"/>
      </w:rPr>
      <w:fldChar w:fldCharType="end"/>
    </w:r>
  </w:p>
  <w:p w14:paraId="3166DCF3" w14:textId="77777777" w:rsidR="00B705C6" w:rsidRPr="00170534" w:rsidRDefault="00B705C6" w:rsidP="00B46D48">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6541BE" w14:textId="77777777" w:rsidR="00E50C1C" w:rsidRPr="00170534" w:rsidRDefault="00E50C1C">
      <w:r w:rsidRPr="00170534">
        <w:separator/>
      </w:r>
    </w:p>
  </w:footnote>
  <w:footnote w:type="continuationSeparator" w:id="0">
    <w:p w14:paraId="3580A6F8" w14:textId="77777777" w:rsidR="00E50C1C" w:rsidRPr="00170534" w:rsidRDefault="00E50C1C">
      <w:r w:rsidRPr="0017053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2BADA8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8A35847"/>
    <w:multiLevelType w:val="hybridMultilevel"/>
    <w:tmpl w:val="855E05A2"/>
    <w:lvl w:ilvl="0" w:tplc="106A1DA4">
      <w:start w:val="1"/>
      <w:numFmt w:val="decimal"/>
      <w:lvlText w:val="%1、"/>
      <w:lvlJc w:val="left"/>
      <w:pPr>
        <w:ind w:left="720" w:hanging="720"/>
      </w:pPr>
      <w:rPr>
        <w:rFonts w:hint="default"/>
      </w:rPr>
    </w:lvl>
    <w:lvl w:ilvl="1" w:tplc="77A0B60E" w:tentative="1">
      <w:start w:val="1"/>
      <w:numFmt w:val="lowerLetter"/>
      <w:lvlText w:val="%2)"/>
      <w:lvlJc w:val="left"/>
      <w:pPr>
        <w:ind w:left="840" w:hanging="420"/>
      </w:pPr>
    </w:lvl>
    <w:lvl w:ilvl="2" w:tplc="E5D4910E" w:tentative="1">
      <w:start w:val="1"/>
      <w:numFmt w:val="lowerRoman"/>
      <w:lvlText w:val="%3."/>
      <w:lvlJc w:val="right"/>
      <w:pPr>
        <w:ind w:left="1260" w:hanging="420"/>
      </w:pPr>
    </w:lvl>
    <w:lvl w:ilvl="3" w:tplc="54384698" w:tentative="1">
      <w:start w:val="1"/>
      <w:numFmt w:val="decimal"/>
      <w:lvlText w:val="%4."/>
      <w:lvlJc w:val="left"/>
      <w:pPr>
        <w:ind w:left="1680" w:hanging="420"/>
      </w:pPr>
    </w:lvl>
    <w:lvl w:ilvl="4" w:tplc="8D6A915A" w:tentative="1">
      <w:start w:val="1"/>
      <w:numFmt w:val="lowerLetter"/>
      <w:lvlText w:val="%5)"/>
      <w:lvlJc w:val="left"/>
      <w:pPr>
        <w:ind w:left="2100" w:hanging="420"/>
      </w:pPr>
    </w:lvl>
    <w:lvl w:ilvl="5" w:tplc="A78C3A2A" w:tentative="1">
      <w:start w:val="1"/>
      <w:numFmt w:val="lowerRoman"/>
      <w:lvlText w:val="%6."/>
      <w:lvlJc w:val="right"/>
      <w:pPr>
        <w:ind w:left="2520" w:hanging="420"/>
      </w:pPr>
    </w:lvl>
    <w:lvl w:ilvl="6" w:tplc="C942A350" w:tentative="1">
      <w:start w:val="1"/>
      <w:numFmt w:val="decimal"/>
      <w:lvlText w:val="%7."/>
      <w:lvlJc w:val="left"/>
      <w:pPr>
        <w:ind w:left="2940" w:hanging="420"/>
      </w:pPr>
    </w:lvl>
    <w:lvl w:ilvl="7" w:tplc="DCF64904" w:tentative="1">
      <w:start w:val="1"/>
      <w:numFmt w:val="lowerLetter"/>
      <w:lvlText w:val="%8)"/>
      <w:lvlJc w:val="left"/>
      <w:pPr>
        <w:ind w:left="3360" w:hanging="420"/>
      </w:pPr>
    </w:lvl>
    <w:lvl w:ilvl="8" w:tplc="75C80D62" w:tentative="1">
      <w:start w:val="1"/>
      <w:numFmt w:val="lowerRoman"/>
      <w:lvlText w:val="%9."/>
      <w:lvlJc w:val="right"/>
      <w:pPr>
        <w:ind w:left="3780" w:hanging="420"/>
      </w:pPr>
    </w:lvl>
  </w:abstractNum>
  <w:abstractNum w:abstractNumId="2" w15:restartNumberingAfterBreak="0">
    <w:nsid w:val="19034ECC"/>
    <w:multiLevelType w:val="hybridMultilevel"/>
    <w:tmpl w:val="89A6230C"/>
    <w:lvl w:ilvl="0" w:tplc="57CA6FC6">
      <w:start w:val="1"/>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56A0453"/>
    <w:multiLevelType w:val="hybridMultilevel"/>
    <w:tmpl w:val="05CE2F70"/>
    <w:lvl w:ilvl="0" w:tplc="DF045D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1B84E9A"/>
    <w:multiLevelType w:val="hybridMultilevel"/>
    <w:tmpl w:val="87F09732"/>
    <w:lvl w:ilvl="0" w:tplc="F6C22A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2B22559"/>
    <w:multiLevelType w:val="hybridMultilevel"/>
    <w:tmpl w:val="70F8682C"/>
    <w:lvl w:ilvl="0" w:tplc="56D6C6B4">
      <w:start w:val="1"/>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77BA7C36"/>
    <w:multiLevelType w:val="hybridMultilevel"/>
    <w:tmpl w:val="09ECF95A"/>
    <w:lvl w:ilvl="0" w:tplc="6116E14E">
      <w:start w:val="1"/>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BE54121"/>
    <w:multiLevelType w:val="hybridMultilevel"/>
    <w:tmpl w:val="7E3425BE"/>
    <w:lvl w:ilvl="0" w:tplc="BD68BF9C">
      <w:start w:val="1"/>
      <w:numFmt w:val="decimal"/>
      <w:lvlText w:val="%1."/>
      <w:lvlJc w:val="left"/>
      <w:pPr>
        <w:ind w:left="1080" w:hanging="360"/>
      </w:pPr>
      <w:rPr>
        <w:rFonts w:hint="default"/>
      </w:rPr>
    </w:lvl>
    <w:lvl w:ilvl="1" w:tplc="42F6560E" w:tentative="1">
      <w:start w:val="1"/>
      <w:numFmt w:val="lowerLetter"/>
      <w:lvlText w:val="%2)"/>
      <w:lvlJc w:val="left"/>
      <w:pPr>
        <w:ind w:left="1560" w:hanging="420"/>
      </w:pPr>
    </w:lvl>
    <w:lvl w:ilvl="2" w:tplc="E20451AA" w:tentative="1">
      <w:start w:val="1"/>
      <w:numFmt w:val="lowerRoman"/>
      <w:lvlText w:val="%3."/>
      <w:lvlJc w:val="right"/>
      <w:pPr>
        <w:ind w:left="1980" w:hanging="420"/>
      </w:pPr>
    </w:lvl>
    <w:lvl w:ilvl="3" w:tplc="3C980F34" w:tentative="1">
      <w:start w:val="1"/>
      <w:numFmt w:val="decimal"/>
      <w:lvlText w:val="%4."/>
      <w:lvlJc w:val="left"/>
      <w:pPr>
        <w:ind w:left="2400" w:hanging="420"/>
      </w:pPr>
    </w:lvl>
    <w:lvl w:ilvl="4" w:tplc="9E047030" w:tentative="1">
      <w:start w:val="1"/>
      <w:numFmt w:val="lowerLetter"/>
      <w:lvlText w:val="%5)"/>
      <w:lvlJc w:val="left"/>
      <w:pPr>
        <w:ind w:left="2820" w:hanging="420"/>
      </w:pPr>
    </w:lvl>
    <w:lvl w:ilvl="5" w:tplc="8416E56A" w:tentative="1">
      <w:start w:val="1"/>
      <w:numFmt w:val="lowerRoman"/>
      <w:lvlText w:val="%6."/>
      <w:lvlJc w:val="right"/>
      <w:pPr>
        <w:ind w:left="3240" w:hanging="420"/>
      </w:pPr>
    </w:lvl>
    <w:lvl w:ilvl="6" w:tplc="A044001A" w:tentative="1">
      <w:start w:val="1"/>
      <w:numFmt w:val="decimal"/>
      <w:lvlText w:val="%7."/>
      <w:lvlJc w:val="left"/>
      <w:pPr>
        <w:ind w:left="3660" w:hanging="420"/>
      </w:pPr>
    </w:lvl>
    <w:lvl w:ilvl="7" w:tplc="602A88F0" w:tentative="1">
      <w:start w:val="1"/>
      <w:numFmt w:val="lowerLetter"/>
      <w:lvlText w:val="%8)"/>
      <w:lvlJc w:val="left"/>
      <w:pPr>
        <w:ind w:left="4080" w:hanging="420"/>
      </w:pPr>
    </w:lvl>
    <w:lvl w:ilvl="8" w:tplc="EFDA3984" w:tentative="1">
      <w:start w:val="1"/>
      <w:numFmt w:val="lowerRoman"/>
      <w:lvlText w:val="%9."/>
      <w:lvlJc w:val="right"/>
      <w:pPr>
        <w:ind w:left="4500" w:hanging="420"/>
      </w:pPr>
    </w:lvl>
  </w:abstractNum>
  <w:num w:numId="1">
    <w:abstractNumId w:val="1"/>
  </w:num>
  <w:num w:numId="2">
    <w:abstractNumId w:val="7"/>
  </w:num>
  <w:num w:numId="3">
    <w:abstractNumId w:val="0"/>
  </w:num>
  <w:num w:numId="4">
    <w:abstractNumId w:val="5"/>
  </w:num>
  <w:num w:numId="5">
    <w:abstractNumId w:val="6"/>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bordersDoNotSurroundHeader/>
  <w:bordersDoNotSurroundFooter/>
  <w:proofState w:spelling="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Pregnancy Childbirth Copy&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zwwsx2pf2wf4evd59pzvx22ztfedzrwprv&quot;&gt;My EndNote Library&lt;record-ids&gt;&lt;item&gt;22&lt;/item&gt;&lt;item&gt;23&lt;/item&gt;&lt;item&gt;68&lt;/item&gt;&lt;item&gt;69&lt;/item&gt;&lt;item&gt;70&lt;/item&gt;&lt;item&gt;72&lt;/item&gt;&lt;item&gt;73&lt;/item&gt;&lt;item&gt;74&lt;/item&gt;&lt;item&gt;75&lt;/item&gt;&lt;item&gt;76&lt;/item&gt;&lt;item&gt;78&lt;/item&gt;&lt;item&gt;79&lt;/item&gt;&lt;item&gt;80&lt;/item&gt;&lt;item&gt;81&lt;/item&gt;&lt;item&gt;83&lt;/item&gt;&lt;item&gt;88&lt;/item&gt;&lt;item&gt;107&lt;/item&gt;&lt;item&gt;108&lt;/item&gt;&lt;item&gt;109&lt;/item&gt;&lt;item&gt;110&lt;/item&gt;&lt;item&gt;112&lt;/item&gt;&lt;item&gt;113&lt;/item&gt;&lt;item&gt;114&lt;/item&gt;&lt;item&gt;115&lt;/item&gt;&lt;item&gt;116&lt;/item&gt;&lt;item&gt;117&lt;/item&gt;&lt;item&gt;118&lt;/item&gt;&lt;item&gt;119&lt;/item&gt;&lt;item&gt;120&lt;/item&gt;&lt;item&gt;121&lt;/item&gt;&lt;item&gt;151&lt;/item&gt;&lt;/record-ids&gt;&lt;/item&gt;&lt;/Libraries&gt;"/>
    <w:docVar w:name="MachineID" w:val="204|207|197|205|203|197|204|205|197|205|207|197|199|200|197|188|201|"/>
    <w:docVar w:name="NE.Ref{14C0107A-2CA2-4EF8-B037-8C6ADD967E9F}" w:val=" ADDIN NE.Ref.{14C0107A-2CA2-4EF8-B037-8C6ADD967E9F}&lt;Citation&gt;&lt;Group&gt;&lt;References&gt;&lt;Item&gt;&lt;ID&gt;181&lt;/ID&gt;&lt;UID&gt;{E23BCAC2-DC0A-4257-8CAF-DF475FD5E7A5}&lt;/UID&gt;&lt;Title&gt;Pregnancy-related complications and adverse pregnancy outcomes in multiple pregnancies resulting from assisted reproductive technology: a meta-analysis of cohort studies&lt;/Title&gt;&lt;Template&gt;Journal Article&lt;/Template&gt;&lt;Star&gt;0&lt;/Star&gt;&lt;Tag&gt;0&lt;/Tag&gt;&lt;Author&gt;Qin, J; Wang, H; Sheng, X; Liang, D; Tan, H; Xia, J&lt;/Author&gt;&lt;Year&gt;2015&lt;/Year&gt;&lt;Details&gt;&lt;_accession_num&gt;25910567&lt;/_accession_num&gt;&lt;_author_adr&gt;Division of Medical Genetics, Maternal and Child Health Hospital of Hunan Province, Hunan, People&amp;apos;s Republic of China; State Key Laboratory of Medical Genetics, Central South University, Hunan, People&amp;apos;s Republic of China.; Division of Medical Genetics, Maternal and Child Health Hospital of Hunan Province, Hunan, People&amp;apos;s Republic of China. Electronic address: wangh1234@hotmail.com.; Division of Medical Genetics, Maternal and Child Health Hospital of Hunan Province, Hunan, People&amp;apos;s Republic of China.; State Key Laboratory of Medical Genetics, Central South University, Hunan, People&amp;apos;s Republic of China.; Department of Epidemiology and Health Statistics, School of Public Health, Central South University, Hunan, People&amp;apos;s Republic of China.; State Key Laboratory of Medical Genetics, Central South University, Hunan, People&amp;apos;s Republic of China.&lt;/_author_adr&gt;&lt;_date_display&gt;2015 Jun&lt;/_date_display&gt;&lt;_date&gt;2015-06-01&lt;/_date&gt;&lt;_doi&gt;10.1016/j.fertnstert.2015.03.018&lt;/_doi&gt;&lt;_isbn&gt;1556-5653 (Electronic); 0015-0282 (Linking)&lt;/_isbn&gt;&lt;_issue&gt;6&lt;/_issue&gt;&lt;_journal&gt;Fertil Steril&lt;/_journal&gt;&lt;_keywords&gt;Cohort Studies; Congenital Abnormalities/mortality; Female; Humans; Incidence; Infant, Newborn; Infant, Newborn, Diseases/mortality; Infertility/*epidemiology/*therapy; *Perinatal Mortality; Pregnancy; Pregnancy Complications/*mortality; Pregnancy Outcome/*epidemiology; Pregnancy, Multiple/*statistics &amp;amp;amp; numerical data; Reproductive Techniques, Assisted/*mortality; Risk Factors; Survival Rate; Treatment OutcomeAssisted reproductive technology; adverse pregnancy outcomes; intracytoplasmic sperm injection; in vitro fertilization; meta-analysis&lt;/_keywords&gt;&lt;_language&gt;eng&lt;/_language&gt;&lt;_ori_publication&gt;Copyright (c) 2015 American Society for Reproductive Medicine. Published by_x000d__x000a_      Elsevier Inc. All rights reserved.&lt;/_ori_publication&gt;&lt;_pages&gt;1492-508.e1-7&lt;/_pages&gt;&lt;_tertiary_title&gt;Fertility and sterility&lt;/_tertiary_title&gt;&lt;_type_work&gt;Comparative Study; Journal Article; Meta-Analysis; Research Support, Non-U.S. Gov&amp;apos;t&lt;/_type_work&gt;&lt;_url&gt;http://www.ncbi.nlm.nih.gov/entrez/query.fcgi?cmd=Retrieve&amp;amp;db=pubmed&amp;amp;dopt=Abstract&amp;amp;list_uids=25910567&amp;amp;query_hl=1&lt;/_url&gt;&lt;_volume&gt;103&lt;/_volume&gt;&lt;_created&gt;62474246&lt;/_created&gt;&lt;_modified&gt;62474246&lt;/_modified&gt;&lt;_db_updated&gt;PubMed&lt;/_db_updated&gt;&lt;_impact_factor&gt;   4.803&lt;/_impact_factor&gt;&lt;_collection_scope&gt;SCI;SCIE;&lt;/_collection_scope&gt;&lt;/Details&gt;&lt;Extra&gt;&lt;DBUID&gt;{72DC8C08-70AB-496A-B885-A09DAC770299}&lt;/DBUID&gt;&lt;/Extra&gt;&lt;/Item&gt;&lt;/References&gt;&lt;/Group&gt;&lt;Group&gt;&lt;References&gt;&lt;Item&gt;&lt;ID&gt;182&lt;/ID&gt;&lt;UID&gt;{A2BD262B-D433-4624-A074-C92F9B557315}&lt;/UID&gt;&lt;Title&gt;Assisted reproductive technology and the risk of pregnancy-related complications  and adverse pregnancy outcomes in singleton pregnancies: a meta-analysis of cohort studies&lt;/Title&gt;&lt;Template&gt;Journal Article&lt;/Template&gt;&lt;Star&gt;0&lt;/Star&gt;&lt;Tag&gt;0&lt;/Tag&gt;&lt;Author&gt;Qin, J; Liu, X; Sheng, X; Wang, H; Gao, S&lt;/Author&gt;&lt;Year&gt;2016&lt;/Year&gt;&lt;Details&gt;&lt;_accession_num&gt;26453266&lt;/_accession_num&gt;&lt;_author_adr&gt;Division of Medical Genetics, Maternal and Child Health Hospital of Hunan Province, Hunan, People&amp;apos;s Republic of China; Department of Epidemiology and Health Statistics, School of Public Health, Central South University, Hunan, People&amp;apos;s Republic of China. Electronic address: qinjiabi123@hotmail.com.; Department of Epidemiology and Health Statistics, School of Public Health, Central South University, Hunan, People&amp;apos;s Republic of China.; Division of Medical Genetics, Maternal and Child Health Hospital of Hunan Province, Hunan, People&amp;apos;s Republic of China.; Division of Medical Genetics, Maternal and Child Health Hospital of Hunan Province, Hunan, People&amp;apos;s Republic of China.; Reproductive Center, Maternal and Child Health Hospital of Hunan Province, Hunan, People&amp;apos;s Republic of China.&lt;/_author_adr&gt;&lt;_date_display&gt;2016 Jan&lt;/_date_display&gt;&lt;_date&gt;2016-01-01&lt;/_date&gt;&lt;_doi&gt;10.1016/j.fertnstert.2015.09.007&lt;/_doi&gt;&lt;_isbn&gt;1556-5653 (Electronic); 0015-0282 (Linking)&lt;/_isbn&gt;&lt;_issue&gt;1&lt;/_issue&gt;&lt;_journal&gt;Fertil Steril&lt;/_journal&gt;&lt;_keywords&gt;Chi-Square Distribution; Female; Fertility; Humans; Infertility/diagnosis/physiopathology/*therapy; Linear Models; Odds Ratio; Pregnancy; Pregnancy Complications/diagnosis/*etiology; Reproductive Techniques, Assisted/*adverse effects; Risk Assessment; Risk FactorsAdverse pregnancy outcomes; assisted reproductive technology; meta-analysis; pregnancy-related complications; singleton pregnancies&lt;/_keywords&gt;&lt;_language&gt;eng&lt;/_language&gt;&lt;_ori_publication&gt;Copyright (c) 2016 American Society for Reproductive Medicine. Published by_x000d__x000a_      Elsevier Inc. All rights reserved.&lt;/_ori_publication&gt;&lt;_pages&gt;73-85.e1-6&lt;/_pages&gt;&lt;_tertiary_title&gt;Fertility and sterility&lt;/_tertiary_title&gt;&lt;_type_work&gt;Journal Article; Meta-Analysis; Research Support, Non-U.S. Gov&amp;apos;t; Review&lt;/_type_work&gt;&lt;_url&gt;http://www.ncbi.nlm.nih.gov/entrez/query.fcgi?cmd=Retrieve&amp;amp;db=pubmed&amp;amp;dopt=Abstract&amp;amp;list_uids=26453266&amp;amp;query_hl=1&lt;/_url&gt;&lt;_volume&gt;105&lt;/_volume&gt;&lt;_created&gt;62474253&lt;/_created&gt;&lt;_modified&gt;62474254&lt;/_modified&gt;&lt;_db_updated&gt;PubMed&lt;/_db_updated&gt;&lt;_impact_factor&gt;   4.803&lt;/_impact_factor&gt;&lt;_collection_scope&gt;SCI;SCIE;&lt;/_collection_scope&gt;&lt;/Details&gt;&lt;Extra&gt;&lt;DBUID&gt;{72DC8C08-70AB-496A-B885-A09DAC770299}&lt;/DBUID&gt;&lt;/Extra&gt;&lt;/Item&gt;&lt;/References&gt;&lt;/Group&gt;&lt;/Citation&gt;_x000a_"/>
    <w:docVar w:name="NE.Ref{2E92F01E-E1BC-4DF2-9B36-DB99D7850094}" w:val=" ADDIN NE.Ref.{2E92F01E-E1BC-4DF2-9B36-DB99D7850094}&lt;Citation&gt;&lt;Group&gt;&lt;References&gt;&lt;Item&gt;&lt;ID&gt;170&lt;/ID&gt;&lt;UID&gt;{911DDE11-AE15-459C-A614-43C80BA2EC40}&lt;/UID&gt;&lt;Title&gt;Assisted reproductive technology in Europe, 2011  results generated from European registers by ESHRE†.&lt;/Title&gt;&lt;Template&gt;Journal Article&lt;/Template&gt;&lt;Star&gt;1&lt;/Star&gt;&lt;Tag&gt;0&lt;/Tag&gt;&lt;Author/&gt;&lt;Year&gt;0&lt;/Year&gt;&lt;Details&gt;&lt;_created&gt;62468567&lt;/_created&gt;&lt;_modified&gt;62468568&lt;/_modified&gt;&lt;/Details&gt;&lt;Extra&gt;&lt;DBUID&gt;{72DC8C08-70AB-496A-B885-A09DAC770299}&lt;/DBUID&gt;&lt;/Extra&gt;&lt;/Item&gt;&lt;/References&gt;&lt;/Group&gt;&lt;/Citation&gt;_x000a_"/>
    <w:docVar w:name="NE.Ref{788004B8-9CE0-439C-81FA-8CAD24DBBF53}" w:val=" ADDIN NE.Ref.{788004B8-9CE0-439C-81FA-8CAD24DBBF53}&lt;Citation&gt;&lt;Group&gt;&lt;References&gt;&lt;Item&gt;&lt;ID&gt;179&lt;/ID&gt;&lt;UID&gt;{0A98FAE3-DCF1-42AE-BA78-5FEC99AB2DCA}&lt;/UID&gt;&lt;Title&gt;Current overview of pregnancy complications and live-birth outcome of assisted reproductive technology in mainland China&lt;/Title&gt;&lt;Template&gt;Journal Article&lt;/Template&gt;&lt;Star&gt;0&lt;/Star&gt;&lt;Tag&gt;0&lt;/Tag&gt;&lt;Author&gt;Yang, X; Li, Y; Li, C; Zhang, W&lt;/Author&gt;&lt;Year&gt;2014&lt;/Year&gt;&lt;Details&gt;&lt;_accession_num&gt;24269043&lt;/_accession_num&gt;&lt;_author_adr&gt;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Electronic address: zhangwy9921@hotmail.com.&lt;/_author_adr&gt;&lt;_date_display&gt;2014 Feb&lt;/_date_display&gt;&lt;_date&gt;2014-02-01&lt;/_date&gt;&lt;_doi&gt;10.1016/j.fertnstert.2013.10.017&lt;/_doi&gt;&lt;_isbn&gt;1556-5653 (Electronic); 0015-0282 (Linking)&lt;/_isbn&gt;&lt;_issue&gt;2&lt;/_issue&gt;&lt;_journal&gt;Fertil Steril&lt;/_journal&gt;&lt;_keywords&gt;Adult; China/ethnology; Data Collection/methods/trends; Female; Humans; Live Birth/*ethnology; *Population Surveillance/methods; Pregnancy; Pregnancy Complications/*diagnosis/*ethnology; Pregnancy Outcome/ethnology; Reproductive Techniques, Assisted/adverse effects/*trends; Retrospective Studies; Young AdultAssisted reproductive technology; live birth; mainland Chinese population; obstetric complications; perinatal outcome&lt;/_keywords&gt;&lt;_language&gt;eng&lt;/_language&gt;&lt;_ori_publication&gt;Copyright (c) 2014 American Society for Reproductive Medicine. Published by_x000d__x000a_      Elsevier Inc. All rights reserved.&lt;/_ori_publication&gt;&lt;_pages&gt;385-91&lt;/_pages&gt;&lt;_tertiary_title&gt;Fertility and sterility&lt;/_tertiary_title&gt;&lt;_type_work&gt;Journal Article; Multicenter Study; Research Support, Non-U.S. Gov&amp;apos;t&lt;/_type_work&gt;&lt;_url&gt;http://www.ncbi.nlm.nih.gov/entrez/query.fcgi?cmd=Retrieve&amp;amp;db=pubmed&amp;amp;dopt=Abstract&amp;amp;list_uids=24269043&amp;amp;query_hl=1&lt;/_url&gt;&lt;_volume&gt;101&lt;/_volume&gt;&lt;_created&gt;62474162&lt;/_created&gt;&lt;_modified&gt;62474177&lt;/_modified&gt;&lt;_db_updated&gt;PubMed&lt;/_db_updated&gt;&lt;_impact_factor&gt;   4.803&lt;/_impact_factor&gt;&lt;_collection_scope&gt;SCI;SCIE;&lt;/_collection_scope&gt;&lt;/Details&gt;&lt;Extra&gt;&lt;DBUID&gt;{72DC8C08-70AB-496A-B885-A09DAC770299}&lt;/DBUID&gt;&lt;/Extra&gt;&lt;/Item&gt;&lt;/References&gt;&lt;/Group&gt;&lt;/Citation&gt;_x000a_"/>
    <w:docVar w:name="NE.Ref{C02C6266-8FFC-48A4-9EFC-481722973EC0}" w:val=" ADDIN NE.Ref.{C02C6266-8FFC-48A4-9EFC-481722973EC0}&lt;Citation&gt;&lt;Group&gt;&lt;References&gt;&lt;Item&gt;&lt;ID&gt;180&lt;/ID&gt;&lt;UID&gt;{894A2A76-3B24-4E78-8849-FC1868B47A63}&lt;/UID&gt;&lt;Title&gt;Assisted reproductive technology in Europe, 2011: results generated from European registers by ESHRE&lt;/Title&gt;&lt;Template&gt;Journal Article&lt;/Template&gt;&lt;Star&gt;0&lt;/Star&gt;&lt;Tag&gt;0&lt;/Tag&gt;&lt;Author&gt;Kupka, M S; D&amp;apos;Hooghe, T; Ferraretti, A P; de Mouzon, J; Erb, K; Castilla, J A; Calhaz-Jorge, C; De Geyter, Ch; Goossens, V&lt;/Author&gt;&lt;Year&gt;2016&lt;/Year&gt;&lt;Details&gt;&lt;_accession_num&gt;26740578&lt;/_accession_num&gt;&lt;_author_adr&gt;ESHRE Central Office, Meerstraat 60, Grimbergen B-1852, Belgium mail@prof-kupka.de.; ESHRE Central Office, Meerstraat 60, Grimbergen B-1852, Belgium.; ESHRE Central Office, Meerstraat 60, Grimbergen B-1852, Belgium.; ESHRE Central Office, Meerstraat 60, Grimbergen B-1852, Belgium.; ESHRE Central Office, Meerstraat 60, Grimbergen B-1852, Belgium.; ESHRE Central Office, Meerstraat 60, Grimbergen B-1852, Belgium.; ESHRE Central Office, Meerstraat 60, Grimbergen B-1852, Belgium.; ESHRE Central Office, Meerstraat 60, Grimbergen B-1852, Belgium.; ESHRE Central Office, Meerstraat 60, Grimbergen B-1852, Belgium.&lt;/_author_adr&gt;&lt;_date_display&gt;2016 Feb&lt;/_date_display&gt;&lt;_date&gt;2016-02-01&lt;/_date&gt;&lt;_doi&gt;10.1093/humrep/dev319&lt;/_doi&gt;&lt;_isbn&gt;1460-2350 (Electronic); 0268-1161 (Linking)&lt;/_isbn&gt;&lt;_issue&gt;2&lt;/_issue&gt;&lt;_journal&gt;Hum Reprod&lt;/_journal&gt;&lt;_keywords&gt;Adult; Embryo Transfer/statistics &amp;amp;amp; numerical data; Europe; Female; Fertilization in Vitro/methods/statistics &amp;amp;amp; numerical data; Humans; Pregnancy; Pregnancy Outcome; Pregnancy Rate; Pregnancy, Multiple/statistics &amp;amp;amp; numerical data; Preimplantation Diagnosis/statistics &amp;amp;amp; numerical data; *Registries; Reproductive Techniques, Assisted/*statistics &amp;amp;amp; numerical data/trends; Sperm Injections, Intracytoplasmic/statistics &amp;amp;amp; numerical dataEurope; ICSI; IVF; collection; data; insemination; intrauterine insemination using husband/partner&amp;apos;s semen; register; registry&lt;/_keywords&gt;&lt;_language&gt;eng&lt;/_language&gt;&lt;_ori_publication&gt;(c) The Author 2016. Published by Oxford University Press on behalf of the_x000d__x000a_      European Society of Human Reproduction and Embryology. All rights reserved. For_x000d__x000a_      Permissions, please email: journals.permissions@oup.com.&lt;/_ori_publication&gt;&lt;_pages&gt;233-48&lt;/_pages&gt;&lt;_tertiary_title&gt;Human reproduction (Oxford, England)&lt;/_tertiary_title&gt;&lt;_type_work&gt;Journal Article&lt;/_type_work&gt;&lt;_url&gt;http://www.ncbi.nlm.nih.gov/entrez/query.fcgi?cmd=Retrieve&amp;amp;db=pubmed&amp;amp;dopt=Abstract&amp;amp;list_uids=26740578&amp;amp;query_hl=1&lt;/_url&gt;&lt;_volume&gt;31&lt;/_volume&gt;&lt;_created&gt;62474191&lt;/_created&gt;&lt;_modified&gt;62474191&lt;/_modified&gt;&lt;_db_updated&gt;PubMed&lt;/_db_updated&gt;&lt;_impact_factor&gt;   4.990&lt;/_impact_factor&gt;&lt;_collection_scope&gt;SCI;SCIE;&lt;/_collection_scope&gt;&lt;/Details&gt;&lt;Extra&gt;&lt;DBUID&gt;{72DC8C08-70AB-496A-B885-A09DAC770299}&lt;/DBUID&gt;&lt;/Extra&gt;&lt;/Item&gt;&lt;/References&gt;&lt;/Group&gt;&lt;Group&gt;&lt;References&gt;&lt;Item&gt;&lt;ID&gt;179&lt;/ID&gt;&lt;UID&gt;{0A98FAE3-DCF1-42AE-BA78-5FEC99AB2DCA}&lt;/UID&gt;&lt;Title&gt;Current overview of pregnancy complications and live-birth outcome of assisted reproductive technology in mainland China&lt;/Title&gt;&lt;Template&gt;Journal Article&lt;/Template&gt;&lt;Star&gt;0&lt;/Star&gt;&lt;Tag&gt;0&lt;/Tag&gt;&lt;Author&gt;Yang, X; Li, Y; Li, C; Zhang, W&lt;/Author&gt;&lt;Year&gt;2014&lt;/Year&gt;&lt;Details&gt;&lt;_accession_num&gt;24269043&lt;/_accession_num&gt;&lt;_author_adr&gt;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Department of Human Reproductive Medicine, Beijing Obstetrics and Gynecology Hospital, Capital Medical University, Beijing, People&amp;apos;s Republic of China. Electronic address: zhangwy9921@hotmail.com.&lt;/_author_adr&gt;&lt;_date_display&gt;2014 Feb&lt;/_date_display&gt;&lt;_date&gt;2014-02-01&lt;/_date&gt;&lt;_doi&gt;10.1016/j.fertnstert.2013.10.017&lt;/_doi&gt;&lt;_isbn&gt;1556-5653 (Electronic); 0015-0282 (Linking)&lt;/_isbn&gt;&lt;_issue&gt;2&lt;/_issue&gt;&lt;_journal&gt;Fertil Steril&lt;/_journal&gt;&lt;_keywords&gt;Adult; China/ethnology; Data Collection/methods/trends; Female; Humans; Live Birth/*ethnology; *Population Surveillance/methods; Pregnancy; Pregnancy Complications/*diagnosis/*ethnology; Pregnancy Outcome/ethnology; Reproductive Techniques, Assisted/adverse effects/*trends; Retrospective Studies; Young AdultAssisted reproductive technology; live birth; mainland Chinese population; obstetric complications; perinatal outcome&lt;/_keywords&gt;&lt;_language&gt;eng&lt;/_language&gt;&lt;_ori_publication&gt;Copyright (c) 2014 American Society for Reproductive Medicine. Published by_x000d__x000a_      Elsevier Inc. All rights reserved.&lt;/_ori_publication&gt;&lt;_pages&gt;385-91&lt;/_pages&gt;&lt;_tertiary_title&gt;Fertility and sterility&lt;/_tertiary_title&gt;&lt;_type_work&gt;Journal Article; Multicenter Study; Research Support, Non-U.S. Gov&amp;apos;t&lt;/_type_work&gt;&lt;_url&gt;http://www.ncbi.nlm.nih.gov/entrez/query.fcgi?cmd=Retrieve&amp;amp;db=pubmed&amp;amp;dopt=Abstract&amp;amp;list_uids=24269043&amp;amp;query_hl=1&lt;/_url&gt;&lt;_volume&gt;101&lt;/_volume&gt;&lt;_created&gt;62474162&lt;/_created&gt;&lt;_modified&gt;62474177&lt;/_modified&gt;&lt;_db_updated&gt;PubMed&lt;/_db_updated&gt;&lt;_impact_factor&gt;   4.803&lt;/_impact_factor&gt;&lt;_collection_scope&gt;SCI;SCIE;&lt;/_collection_scope&gt;&lt;/Details&gt;&lt;Extra&gt;&lt;DBUID&gt;{72DC8C08-70AB-496A-B885-A09DAC770299}&lt;/DBUID&gt;&lt;/Extra&gt;&lt;/Item&gt;&lt;/References&gt;&lt;/Group&gt;&lt;/Citation&gt;_x000a_"/>
    <w:docVar w:name="NE.Ref{EBCFDA73-493C-4A49-AFAD-D25EB62631FF}" w:val=" ADDIN NE.Ref.{EBCFDA73-493C-4A49-AFAD-D25EB62631FF}&lt;Citation&gt;&lt;Group&gt;&lt;References&gt;&lt;Item&gt;&lt;ID&gt;183&lt;/ID&gt;&lt;UID&gt;{D89D4A3E-EA8C-48F7-B0AD-55B1E4C18183}&lt;/UID&gt;&lt;Title&gt;Adverse pregnancy and birth outcomes associated with underlying diagnosis with and without assisted reproductive technology treatment&lt;/Title&gt;&lt;Template&gt;Journal Article&lt;/Template&gt;&lt;Star&gt;0&lt;/Star&gt;&lt;Tag&gt;0&lt;/Tag&gt;&lt;Author&gt;Stern, J E; Luke, B; Tobias, M; Gopal, D; Hornstein, M D; Diop, H&lt;/Author&gt;&lt;Year&gt;2015&lt;/Year&gt;&lt;Details&gt;&lt;_accession_num&gt;25813277&lt;/_accession_num&gt;&lt;_author_adr&gt;Department of Obstetrics and Gynecology, Geisel School of Medicine at Dartmouth,  Lebanon, New Hampshire. Electronic address: judy.e.stern@dartmouth.edu.; Department of Obstetrics, Gynecology, and Reproductive Biology, Michigan State University, East Lansing, Michigan.; Department of Community Health Sciences, Boston University School of Public Health, Boston, Massachusetts.; Department of Community Health Sciences, Boston University School of Public Health, Boston, Massachusetts.; Department of Obstetrics and Gynecology, Brigham and Women&amp;apos;s Hospital, Harvard Medical School, Boston, Massachusetts.; Massachusetts Department of Public Health, Boston, Massachusetts.&lt;/_author_adr&gt;&lt;_date_display&gt;2015 Jun&lt;/_date_display&gt;&lt;_date&gt;2015-06-01&lt;/_date&gt;&lt;_doi&gt;10.1016/j.fertnstert.2015.02.027&lt;/_doi&gt;&lt;_isbn&gt;1556-5653 (Electronic); 0015-0282 (Linking)&lt;/_isbn&gt;&lt;_issue&gt;6&lt;/_issue&gt;&lt;_journal&gt;Fertil Steril&lt;/_journal&gt;&lt;_keywords&gt;Age Distribution; Cohort Studies; Comorbidity; Educational Status; Female; Humans; Infant, Low Birth Weight; Infertility/diagnosis/*epidemiology/*therapy; Longitudinal Studies; Male; Massachusetts/epidemiology; *Maternal Age; Pregnancy; Pregnancy Outcome/*epidemiology; Pregnancy, Twin/*statistics &amp;amp;amp; numerical data; Prevalence; Reproductive Techniques, Assisted/*utilization; Risk FactorsART; endometriosis; low birth weight; ovulatory disorder; pregnancy outcome; preterm delivery&lt;/_keywords&gt;&lt;_language&gt;eng&lt;/_language&gt;&lt;_ori_publication&gt;Copyright (c) 2015 American Society for Reproductive Medicine. Published by_x000d__x000a_      Elsevier Inc. All rights reserved.&lt;/_ori_publication&gt;&lt;_pages&gt;1438-45&lt;/_pages&gt;&lt;_tertiary_title&gt;Fertility and sterility&lt;/_tertiary_title&gt;&lt;_type_work&gt;Journal Article; Research Support, N.I.H., Extramural&lt;/_type_work&gt;&lt;_url&gt;http://www.ncbi.nlm.nih.gov/entrez/query.fcgi?cmd=Retrieve&amp;amp;db=pubmed&amp;amp;dopt=Abstract&amp;amp;list_uids=25813277&amp;amp;query_hl=1&lt;/_url&gt;&lt;_volume&gt;103&lt;/_volume&gt;&lt;_created&gt;62474327&lt;/_created&gt;&lt;_modified&gt;62474327&lt;/_modified&gt;&lt;_db_updated&gt;PubMed&lt;/_db_updated&gt;&lt;_impact_factor&gt;   4.803&lt;/_impact_factor&gt;&lt;_collection_scope&gt;SCI;SCIE;&lt;/_collection_scope&gt;&lt;/Details&gt;&lt;Extra&gt;&lt;DBUID&gt;{72DC8C08-70AB-496A-B885-A09DAC770299}&lt;/DBUID&gt;&lt;/Extra&gt;&lt;/Item&gt;&lt;/References&gt;&lt;/Group&gt;&lt;/Citation&gt;_x000a_"/>
    <w:docVar w:name="ne_docsoft" w:val="MSWord"/>
    <w:docVar w:name="ne_docversion" w:val="NoteExpress 2.0"/>
    <w:docVar w:name="ne_stylename" w:val="Numbered(multilingual)"/>
    <w:docVar w:name="Username" w:val="Quality Control Editor"/>
  </w:docVars>
  <w:rsids>
    <w:rsidRoot w:val="00D31D50"/>
    <w:rsid w:val="0000043E"/>
    <w:rsid w:val="00000ADF"/>
    <w:rsid w:val="00000BBA"/>
    <w:rsid w:val="00000CE5"/>
    <w:rsid w:val="000025D3"/>
    <w:rsid w:val="00003018"/>
    <w:rsid w:val="00003A3A"/>
    <w:rsid w:val="000056AB"/>
    <w:rsid w:val="00005F7A"/>
    <w:rsid w:val="00007FC1"/>
    <w:rsid w:val="000104EA"/>
    <w:rsid w:val="000105D2"/>
    <w:rsid w:val="000125A8"/>
    <w:rsid w:val="000147CB"/>
    <w:rsid w:val="00014D82"/>
    <w:rsid w:val="00014F19"/>
    <w:rsid w:val="0001565A"/>
    <w:rsid w:val="00016AC2"/>
    <w:rsid w:val="00016C66"/>
    <w:rsid w:val="00016E0D"/>
    <w:rsid w:val="00016E50"/>
    <w:rsid w:val="0002008F"/>
    <w:rsid w:val="00020926"/>
    <w:rsid w:val="00020A08"/>
    <w:rsid w:val="000219FC"/>
    <w:rsid w:val="000222B4"/>
    <w:rsid w:val="000229E7"/>
    <w:rsid w:val="00022A94"/>
    <w:rsid w:val="00022E27"/>
    <w:rsid w:val="00023B22"/>
    <w:rsid w:val="00023F06"/>
    <w:rsid w:val="000252A6"/>
    <w:rsid w:val="000252EC"/>
    <w:rsid w:val="00025FC8"/>
    <w:rsid w:val="00026868"/>
    <w:rsid w:val="00027DEE"/>
    <w:rsid w:val="000320B9"/>
    <w:rsid w:val="000323C3"/>
    <w:rsid w:val="0003253E"/>
    <w:rsid w:val="00032AE5"/>
    <w:rsid w:val="000332DC"/>
    <w:rsid w:val="0003436B"/>
    <w:rsid w:val="000345DF"/>
    <w:rsid w:val="00037351"/>
    <w:rsid w:val="000406B7"/>
    <w:rsid w:val="000408D4"/>
    <w:rsid w:val="0004336A"/>
    <w:rsid w:val="000436D0"/>
    <w:rsid w:val="00044E00"/>
    <w:rsid w:val="00044F15"/>
    <w:rsid w:val="00044F16"/>
    <w:rsid w:val="0004503A"/>
    <w:rsid w:val="000460DE"/>
    <w:rsid w:val="000462B3"/>
    <w:rsid w:val="00050137"/>
    <w:rsid w:val="00052727"/>
    <w:rsid w:val="00053496"/>
    <w:rsid w:val="00053A34"/>
    <w:rsid w:val="00053A4B"/>
    <w:rsid w:val="00053B98"/>
    <w:rsid w:val="00053DFE"/>
    <w:rsid w:val="00055246"/>
    <w:rsid w:val="00055CB1"/>
    <w:rsid w:val="0006025C"/>
    <w:rsid w:val="0006240E"/>
    <w:rsid w:val="0006297C"/>
    <w:rsid w:val="000632C2"/>
    <w:rsid w:val="000638C0"/>
    <w:rsid w:val="00063EB3"/>
    <w:rsid w:val="00063FD6"/>
    <w:rsid w:val="00064DA9"/>
    <w:rsid w:val="000665B1"/>
    <w:rsid w:val="00067BE2"/>
    <w:rsid w:val="00070F8E"/>
    <w:rsid w:val="00071042"/>
    <w:rsid w:val="00071C75"/>
    <w:rsid w:val="00072BAD"/>
    <w:rsid w:val="000731B3"/>
    <w:rsid w:val="000736C1"/>
    <w:rsid w:val="00073B81"/>
    <w:rsid w:val="000754D9"/>
    <w:rsid w:val="00080A3C"/>
    <w:rsid w:val="000813C0"/>
    <w:rsid w:val="0008153F"/>
    <w:rsid w:val="0008196B"/>
    <w:rsid w:val="00081AEE"/>
    <w:rsid w:val="00081B8E"/>
    <w:rsid w:val="00083642"/>
    <w:rsid w:val="00085C41"/>
    <w:rsid w:val="00085F68"/>
    <w:rsid w:val="00086952"/>
    <w:rsid w:val="000904CE"/>
    <w:rsid w:val="0009084B"/>
    <w:rsid w:val="00091308"/>
    <w:rsid w:val="00091533"/>
    <w:rsid w:val="00091C74"/>
    <w:rsid w:val="000929E8"/>
    <w:rsid w:val="0009388E"/>
    <w:rsid w:val="000941BF"/>
    <w:rsid w:val="00095CE2"/>
    <w:rsid w:val="000A14EE"/>
    <w:rsid w:val="000A1858"/>
    <w:rsid w:val="000A2367"/>
    <w:rsid w:val="000A2B9B"/>
    <w:rsid w:val="000A3888"/>
    <w:rsid w:val="000A574D"/>
    <w:rsid w:val="000A6D8E"/>
    <w:rsid w:val="000B034E"/>
    <w:rsid w:val="000B066C"/>
    <w:rsid w:val="000B3AB2"/>
    <w:rsid w:val="000B46CA"/>
    <w:rsid w:val="000B5F3F"/>
    <w:rsid w:val="000B6AA0"/>
    <w:rsid w:val="000B6FE2"/>
    <w:rsid w:val="000B7869"/>
    <w:rsid w:val="000C0225"/>
    <w:rsid w:val="000C0F1B"/>
    <w:rsid w:val="000C122D"/>
    <w:rsid w:val="000C1675"/>
    <w:rsid w:val="000C1695"/>
    <w:rsid w:val="000C2853"/>
    <w:rsid w:val="000C2BCD"/>
    <w:rsid w:val="000C3AED"/>
    <w:rsid w:val="000C3ECF"/>
    <w:rsid w:val="000C3F4E"/>
    <w:rsid w:val="000C4FB9"/>
    <w:rsid w:val="000C5340"/>
    <w:rsid w:val="000C5992"/>
    <w:rsid w:val="000C631D"/>
    <w:rsid w:val="000C729E"/>
    <w:rsid w:val="000D05A5"/>
    <w:rsid w:val="000D097B"/>
    <w:rsid w:val="000D0CC0"/>
    <w:rsid w:val="000D16BA"/>
    <w:rsid w:val="000D19D2"/>
    <w:rsid w:val="000D2516"/>
    <w:rsid w:val="000D4DE0"/>
    <w:rsid w:val="000D5137"/>
    <w:rsid w:val="000D57EE"/>
    <w:rsid w:val="000D6DC2"/>
    <w:rsid w:val="000D7591"/>
    <w:rsid w:val="000D7AD8"/>
    <w:rsid w:val="000E209E"/>
    <w:rsid w:val="000E6D67"/>
    <w:rsid w:val="000E7269"/>
    <w:rsid w:val="000E75DE"/>
    <w:rsid w:val="000F226D"/>
    <w:rsid w:val="000F228E"/>
    <w:rsid w:val="000F3005"/>
    <w:rsid w:val="000F48A8"/>
    <w:rsid w:val="000F4ABA"/>
    <w:rsid w:val="000F567F"/>
    <w:rsid w:val="000F6351"/>
    <w:rsid w:val="000F6D2B"/>
    <w:rsid w:val="000F740A"/>
    <w:rsid w:val="000F7760"/>
    <w:rsid w:val="000F7C6C"/>
    <w:rsid w:val="001000E7"/>
    <w:rsid w:val="00100F2F"/>
    <w:rsid w:val="0010111D"/>
    <w:rsid w:val="00101185"/>
    <w:rsid w:val="00101CA5"/>
    <w:rsid w:val="00101E8A"/>
    <w:rsid w:val="001023B7"/>
    <w:rsid w:val="00102639"/>
    <w:rsid w:val="00103030"/>
    <w:rsid w:val="001036F1"/>
    <w:rsid w:val="00103F5C"/>
    <w:rsid w:val="001047F3"/>
    <w:rsid w:val="0010557A"/>
    <w:rsid w:val="00105BFC"/>
    <w:rsid w:val="00106B06"/>
    <w:rsid w:val="00110B54"/>
    <w:rsid w:val="00112258"/>
    <w:rsid w:val="001140A5"/>
    <w:rsid w:val="00114459"/>
    <w:rsid w:val="00114B28"/>
    <w:rsid w:val="00114E1F"/>
    <w:rsid w:val="001152DD"/>
    <w:rsid w:val="001161F7"/>
    <w:rsid w:val="00116EF5"/>
    <w:rsid w:val="00117098"/>
    <w:rsid w:val="00117CFF"/>
    <w:rsid w:val="00117D34"/>
    <w:rsid w:val="00117FE5"/>
    <w:rsid w:val="00120053"/>
    <w:rsid w:val="001209E7"/>
    <w:rsid w:val="00120C35"/>
    <w:rsid w:val="00121F6A"/>
    <w:rsid w:val="00122EF1"/>
    <w:rsid w:val="00123A90"/>
    <w:rsid w:val="00123FBB"/>
    <w:rsid w:val="001243E8"/>
    <w:rsid w:val="00124B1D"/>
    <w:rsid w:val="001258B2"/>
    <w:rsid w:val="00125C52"/>
    <w:rsid w:val="00125F60"/>
    <w:rsid w:val="00125FDC"/>
    <w:rsid w:val="00126F86"/>
    <w:rsid w:val="00127020"/>
    <w:rsid w:val="00127D9A"/>
    <w:rsid w:val="00127E41"/>
    <w:rsid w:val="00127E9B"/>
    <w:rsid w:val="00130B56"/>
    <w:rsid w:val="001313AC"/>
    <w:rsid w:val="001318C0"/>
    <w:rsid w:val="0013237A"/>
    <w:rsid w:val="001328BC"/>
    <w:rsid w:val="00133A7C"/>
    <w:rsid w:val="0013439F"/>
    <w:rsid w:val="00134626"/>
    <w:rsid w:val="00135597"/>
    <w:rsid w:val="00135769"/>
    <w:rsid w:val="001373A3"/>
    <w:rsid w:val="0013793D"/>
    <w:rsid w:val="00137B56"/>
    <w:rsid w:val="00137DB0"/>
    <w:rsid w:val="001406D2"/>
    <w:rsid w:val="0014129F"/>
    <w:rsid w:val="0014292D"/>
    <w:rsid w:val="00142A51"/>
    <w:rsid w:val="001447AC"/>
    <w:rsid w:val="00146C5D"/>
    <w:rsid w:val="00147D68"/>
    <w:rsid w:val="0015025E"/>
    <w:rsid w:val="001515DD"/>
    <w:rsid w:val="00151DBE"/>
    <w:rsid w:val="001552A1"/>
    <w:rsid w:val="00155936"/>
    <w:rsid w:val="00156C52"/>
    <w:rsid w:val="001572EC"/>
    <w:rsid w:val="00157A28"/>
    <w:rsid w:val="00157DAD"/>
    <w:rsid w:val="00157ED8"/>
    <w:rsid w:val="001608E7"/>
    <w:rsid w:val="00161991"/>
    <w:rsid w:val="00161A95"/>
    <w:rsid w:val="00161BB3"/>
    <w:rsid w:val="00162557"/>
    <w:rsid w:val="001636CC"/>
    <w:rsid w:val="001640F7"/>
    <w:rsid w:val="00164506"/>
    <w:rsid w:val="00166326"/>
    <w:rsid w:val="0016745E"/>
    <w:rsid w:val="001677CA"/>
    <w:rsid w:val="00167F00"/>
    <w:rsid w:val="00170534"/>
    <w:rsid w:val="0017077F"/>
    <w:rsid w:val="00170A85"/>
    <w:rsid w:val="00171401"/>
    <w:rsid w:val="00173D60"/>
    <w:rsid w:val="001745B3"/>
    <w:rsid w:val="00174A6C"/>
    <w:rsid w:val="00175C10"/>
    <w:rsid w:val="0017668E"/>
    <w:rsid w:val="00177C11"/>
    <w:rsid w:val="00180851"/>
    <w:rsid w:val="00181019"/>
    <w:rsid w:val="00184AA3"/>
    <w:rsid w:val="00184DB9"/>
    <w:rsid w:val="00185E22"/>
    <w:rsid w:val="00186B8B"/>
    <w:rsid w:val="00186BF3"/>
    <w:rsid w:val="00187CCA"/>
    <w:rsid w:val="00190965"/>
    <w:rsid w:val="00191162"/>
    <w:rsid w:val="00191F7F"/>
    <w:rsid w:val="00192393"/>
    <w:rsid w:val="00192C2C"/>
    <w:rsid w:val="00193AC0"/>
    <w:rsid w:val="00194E5A"/>
    <w:rsid w:val="001969A8"/>
    <w:rsid w:val="00197BBD"/>
    <w:rsid w:val="001A02E0"/>
    <w:rsid w:val="001A055E"/>
    <w:rsid w:val="001A1BB8"/>
    <w:rsid w:val="001A1F3F"/>
    <w:rsid w:val="001A2513"/>
    <w:rsid w:val="001A28C4"/>
    <w:rsid w:val="001A31C9"/>
    <w:rsid w:val="001A3974"/>
    <w:rsid w:val="001A42C2"/>
    <w:rsid w:val="001A469D"/>
    <w:rsid w:val="001A473A"/>
    <w:rsid w:val="001A5137"/>
    <w:rsid w:val="001A52D3"/>
    <w:rsid w:val="001A5325"/>
    <w:rsid w:val="001A55A5"/>
    <w:rsid w:val="001A700C"/>
    <w:rsid w:val="001A73DC"/>
    <w:rsid w:val="001A7C44"/>
    <w:rsid w:val="001B06E2"/>
    <w:rsid w:val="001B0D84"/>
    <w:rsid w:val="001B190D"/>
    <w:rsid w:val="001B28BA"/>
    <w:rsid w:val="001B3839"/>
    <w:rsid w:val="001B4596"/>
    <w:rsid w:val="001C06ED"/>
    <w:rsid w:val="001C0C32"/>
    <w:rsid w:val="001C1087"/>
    <w:rsid w:val="001C1095"/>
    <w:rsid w:val="001C173C"/>
    <w:rsid w:val="001C29D9"/>
    <w:rsid w:val="001C3CB3"/>
    <w:rsid w:val="001C5AD8"/>
    <w:rsid w:val="001C7289"/>
    <w:rsid w:val="001D003B"/>
    <w:rsid w:val="001D0284"/>
    <w:rsid w:val="001D0D1F"/>
    <w:rsid w:val="001D0DB1"/>
    <w:rsid w:val="001D0F7C"/>
    <w:rsid w:val="001D3912"/>
    <w:rsid w:val="001D453C"/>
    <w:rsid w:val="001D55B8"/>
    <w:rsid w:val="001D5601"/>
    <w:rsid w:val="001D5A7B"/>
    <w:rsid w:val="001D5DA8"/>
    <w:rsid w:val="001D6AA5"/>
    <w:rsid w:val="001E074D"/>
    <w:rsid w:val="001E202B"/>
    <w:rsid w:val="001E30B7"/>
    <w:rsid w:val="001E3303"/>
    <w:rsid w:val="001E3DF3"/>
    <w:rsid w:val="001E699D"/>
    <w:rsid w:val="001E6D1C"/>
    <w:rsid w:val="001E7993"/>
    <w:rsid w:val="001F0383"/>
    <w:rsid w:val="001F0402"/>
    <w:rsid w:val="001F0485"/>
    <w:rsid w:val="001F0C9F"/>
    <w:rsid w:val="001F3E7E"/>
    <w:rsid w:val="001F4BCA"/>
    <w:rsid w:val="001F55E8"/>
    <w:rsid w:val="001F5B0F"/>
    <w:rsid w:val="001F668D"/>
    <w:rsid w:val="001F6C5D"/>
    <w:rsid w:val="002005AF"/>
    <w:rsid w:val="00201318"/>
    <w:rsid w:val="00202762"/>
    <w:rsid w:val="00202C22"/>
    <w:rsid w:val="00203981"/>
    <w:rsid w:val="002045E3"/>
    <w:rsid w:val="00205A79"/>
    <w:rsid w:val="00206E27"/>
    <w:rsid w:val="002075A0"/>
    <w:rsid w:val="0021008D"/>
    <w:rsid w:val="0021031D"/>
    <w:rsid w:val="0021042D"/>
    <w:rsid w:val="0021053E"/>
    <w:rsid w:val="00211A81"/>
    <w:rsid w:val="00211EAA"/>
    <w:rsid w:val="00212255"/>
    <w:rsid w:val="00212FC8"/>
    <w:rsid w:val="00213643"/>
    <w:rsid w:val="0021408D"/>
    <w:rsid w:val="00214AEE"/>
    <w:rsid w:val="002205F8"/>
    <w:rsid w:val="0022081E"/>
    <w:rsid w:val="002218B1"/>
    <w:rsid w:val="00221D78"/>
    <w:rsid w:val="0022202E"/>
    <w:rsid w:val="00222546"/>
    <w:rsid w:val="00223F04"/>
    <w:rsid w:val="0022508D"/>
    <w:rsid w:val="00225588"/>
    <w:rsid w:val="002258C4"/>
    <w:rsid w:val="002278DC"/>
    <w:rsid w:val="002279DC"/>
    <w:rsid w:val="002311DD"/>
    <w:rsid w:val="00231B8B"/>
    <w:rsid w:val="00231EC0"/>
    <w:rsid w:val="00231FB8"/>
    <w:rsid w:val="00232DB7"/>
    <w:rsid w:val="002335EA"/>
    <w:rsid w:val="00233ABB"/>
    <w:rsid w:val="00233C18"/>
    <w:rsid w:val="00235404"/>
    <w:rsid w:val="00235C0E"/>
    <w:rsid w:val="002377FD"/>
    <w:rsid w:val="0023795D"/>
    <w:rsid w:val="00240BBC"/>
    <w:rsid w:val="002418AA"/>
    <w:rsid w:val="00242122"/>
    <w:rsid w:val="0024240D"/>
    <w:rsid w:val="00242D8A"/>
    <w:rsid w:val="00242F31"/>
    <w:rsid w:val="00243421"/>
    <w:rsid w:val="00244FD6"/>
    <w:rsid w:val="00245180"/>
    <w:rsid w:val="00245B32"/>
    <w:rsid w:val="00246439"/>
    <w:rsid w:val="00246510"/>
    <w:rsid w:val="00247473"/>
    <w:rsid w:val="002475FD"/>
    <w:rsid w:val="002508DA"/>
    <w:rsid w:val="00252EB1"/>
    <w:rsid w:val="002530EC"/>
    <w:rsid w:val="00254B9C"/>
    <w:rsid w:val="00255400"/>
    <w:rsid w:val="00256447"/>
    <w:rsid w:val="00256A3D"/>
    <w:rsid w:val="00256AA4"/>
    <w:rsid w:val="00256BB7"/>
    <w:rsid w:val="00257A4B"/>
    <w:rsid w:val="00257B3E"/>
    <w:rsid w:val="00261A18"/>
    <w:rsid w:val="0026381C"/>
    <w:rsid w:val="00263B5E"/>
    <w:rsid w:val="002641F7"/>
    <w:rsid w:val="00264A5C"/>
    <w:rsid w:val="00266F3C"/>
    <w:rsid w:val="0026772C"/>
    <w:rsid w:val="0026792C"/>
    <w:rsid w:val="002709F0"/>
    <w:rsid w:val="00270B6F"/>
    <w:rsid w:val="002713ED"/>
    <w:rsid w:val="00272AEC"/>
    <w:rsid w:val="00272DA7"/>
    <w:rsid w:val="00273BB4"/>
    <w:rsid w:val="002740DD"/>
    <w:rsid w:val="00274855"/>
    <w:rsid w:val="0027670B"/>
    <w:rsid w:val="00276BF8"/>
    <w:rsid w:val="002773BC"/>
    <w:rsid w:val="002801F3"/>
    <w:rsid w:val="00280E46"/>
    <w:rsid w:val="0028456E"/>
    <w:rsid w:val="00284C3D"/>
    <w:rsid w:val="00285C65"/>
    <w:rsid w:val="002865C0"/>
    <w:rsid w:val="00286F26"/>
    <w:rsid w:val="00287047"/>
    <w:rsid w:val="002901F8"/>
    <w:rsid w:val="00290858"/>
    <w:rsid w:val="0029189F"/>
    <w:rsid w:val="00293A79"/>
    <w:rsid w:val="00293FBD"/>
    <w:rsid w:val="0029445A"/>
    <w:rsid w:val="0029609B"/>
    <w:rsid w:val="00296B62"/>
    <w:rsid w:val="00296B99"/>
    <w:rsid w:val="00297AB2"/>
    <w:rsid w:val="00297DD2"/>
    <w:rsid w:val="002A09EC"/>
    <w:rsid w:val="002A2480"/>
    <w:rsid w:val="002A278D"/>
    <w:rsid w:val="002A4781"/>
    <w:rsid w:val="002A4F2A"/>
    <w:rsid w:val="002A5E17"/>
    <w:rsid w:val="002B0163"/>
    <w:rsid w:val="002B050B"/>
    <w:rsid w:val="002B2022"/>
    <w:rsid w:val="002B23E3"/>
    <w:rsid w:val="002B2F89"/>
    <w:rsid w:val="002B32F0"/>
    <w:rsid w:val="002B3970"/>
    <w:rsid w:val="002B4C22"/>
    <w:rsid w:val="002B4CD9"/>
    <w:rsid w:val="002B4EFC"/>
    <w:rsid w:val="002B6327"/>
    <w:rsid w:val="002B7A26"/>
    <w:rsid w:val="002C05CF"/>
    <w:rsid w:val="002C0E1C"/>
    <w:rsid w:val="002C1614"/>
    <w:rsid w:val="002C1A27"/>
    <w:rsid w:val="002C494D"/>
    <w:rsid w:val="002C6036"/>
    <w:rsid w:val="002C6A7D"/>
    <w:rsid w:val="002D004E"/>
    <w:rsid w:val="002D27B6"/>
    <w:rsid w:val="002D27C8"/>
    <w:rsid w:val="002D3B4E"/>
    <w:rsid w:val="002D44FC"/>
    <w:rsid w:val="002D4B91"/>
    <w:rsid w:val="002D679B"/>
    <w:rsid w:val="002D74B1"/>
    <w:rsid w:val="002E0CD3"/>
    <w:rsid w:val="002E1123"/>
    <w:rsid w:val="002E1EBD"/>
    <w:rsid w:val="002E3C02"/>
    <w:rsid w:val="002E5B43"/>
    <w:rsid w:val="002E5D15"/>
    <w:rsid w:val="002E5DC6"/>
    <w:rsid w:val="002E62E3"/>
    <w:rsid w:val="002E7485"/>
    <w:rsid w:val="002E755A"/>
    <w:rsid w:val="002E7B8A"/>
    <w:rsid w:val="002F16B9"/>
    <w:rsid w:val="002F21FE"/>
    <w:rsid w:val="002F242D"/>
    <w:rsid w:val="002F248E"/>
    <w:rsid w:val="002F2E39"/>
    <w:rsid w:val="002F31AD"/>
    <w:rsid w:val="002F3A76"/>
    <w:rsid w:val="002F5042"/>
    <w:rsid w:val="002F596C"/>
    <w:rsid w:val="002F61C7"/>
    <w:rsid w:val="002F7222"/>
    <w:rsid w:val="00300190"/>
    <w:rsid w:val="003002BA"/>
    <w:rsid w:val="003007BA"/>
    <w:rsid w:val="00302BAC"/>
    <w:rsid w:val="00304507"/>
    <w:rsid w:val="0030479E"/>
    <w:rsid w:val="00304800"/>
    <w:rsid w:val="0030489A"/>
    <w:rsid w:val="0030646B"/>
    <w:rsid w:val="00307081"/>
    <w:rsid w:val="00307191"/>
    <w:rsid w:val="0030771B"/>
    <w:rsid w:val="003104A9"/>
    <w:rsid w:val="003114CB"/>
    <w:rsid w:val="00311D3C"/>
    <w:rsid w:val="00312B22"/>
    <w:rsid w:val="003146D7"/>
    <w:rsid w:val="00315CD6"/>
    <w:rsid w:val="00316060"/>
    <w:rsid w:val="003169BB"/>
    <w:rsid w:val="00320758"/>
    <w:rsid w:val="00321656"/>
    <w:rsid w:val="00322898"/>
    <w:rsid w:val="00323B43"/>
    <w:rsid w:val="00324596"/>
    <w:rsid w:val="003251F0"/>
    <w:rsid w:val="00326603"/>
    <w:rsid w:val="00330071"/>
    <w:rsid w:val="00334A34"/>
    <w:rsid w:val="00335EEA"/>
    <w:rsid w:val="00336E70"/>
    <w:rsid w:val="00336E92"/>
    <w:rsid w:val="003372EB"/>
    <w:rsid w:val="00340FE2"/>
    <w:rsid w:val="003418F2"/>
    <w:rsid w:val="00341A46"/>
    <w:rsid w:val="0034208D"/>
    <w:rsid w:val="0034220B"/>
    <w:rsid w:val="0034247C"/>
    <w:rsid w:val="0034281D"/>
    <w:rsid w:val="00343323"/>
    <w:rsid w:val="00343BF1"/>
    <w:rsid w:val="003440A7"/>
    <w:rsid w:val="00344473"/>
    <w:rsid w:val="0034480E"/>
    <w:rsid w:val="0034566C"/>
    <w:rsid w:val="003459B3"/>
    <w:rsid w:val="003468DD"/>
    <w:rsid w:val="00346D8A"/>
    <w:rsid w:val="003476F6"/>
    <w:rsid w:val="00350225"/>
    <w:rsid w:val="003508FA"/>
    <w:rsid w:val="00351468"/>
    <w:rsid w:val="00351B3A"/>
    <w:rsid w:val="00353563"/>
    <w:rsid w:val="00353735"/>
    <w:rsid w:val="003547AD"/>
    <w:rsid w:val="00354AC0"/>
    <w:rsid w:val="00355686"/>
    <w:rsid w:val="003568E1"/>
    <w:rsid w:val="003574F6"/>
    <w:rsid w:val="00360720"/>
    <w:rsid w:val="003613EA"/>
    <w:rsid w:val="0036167A"/>
    <w:rsid w:val="0036182A"/>
    <w:rsid w:val="0036182E"/>
    <w:rsid w:val="00362007"/>
    <w:rsid w:val="003622B7"/>
    <w:rsid w:val="0036274C"/>
    <w:rsid w:val="00363AE7"/>
    <w:rsid w:val="00363B73"/>
    <w:rsid w:val="00366790"/>
    <w:rsid w:val="00366BE0"/>
    <w:rsid w:val="00366C3F"/>
    <w:rsid w:val="00366DD0"/>
    <w:rsid w:val="00367850"/>
    <w:rsid w:val="003710A5"/>
    <w:rsid w:val="003718ED"/>
    <w:rsid w:val="003720B7"/>
    <w:rsid w:val="00372880"/>
    <w:rsid w:val="00374DB3"/>
    <w:rsid w:val="00375AC1"/>
    <w:rsid w:val="00376268"/>
    <w:rsid w:val="00376E96"/>
    <w:rsid w:val="00376FCC"/>
    <w:rsid w:val="00377506"/>
    <w:rsid w:val="003778DF"/>
    <w:rsid w:val="00377AFB"/>
    <w:rsid w:val="00380BB3"/>
    <w:rsid w:val="00380DC5"/>
    <w:rsid w:val="00381FBA"/>
    <w:rsid w:val="00382FB4"/>
    <w:rsid w:val="00383380"/>
    <w:rsid w:val="00385779"/>
    <w:rsid w:val="00386681"/>
    <w:rsid w:val="0038668C"/>
    <w:rsid w:val="003867AE"/>
    <w:rsid w:val="00386CCA"/>
    <w:rsid w:val="00386D4F"/>
    <w:rsid w:val="00387180"/>
    <w:rsid w:val="00390146"/>
    <w:rsid w:val="00390CBB"/>
    <w:rsid w:val="00390D8A"/>
    <w:rsid w:val="00391E1D"/>
    <w:rsid w:val="00392210"/>
    <w:rsid w:val="0039358D"/>
    <w:rsid w:val="00395126"/>
    <w:rsid w:val="0039601C"/>
    <w:rsid w:val="003966C6"/>
    <w:rsid w:val="0039675D"/>
    <w:rsid w:val="00396BDB"/>
    <w:rsid w:val="00397135"/>
    <w:rsid w:val="00397775"/>
    <w:rsid w:val="003A0BCA"/>
    <w:rsid w:val="003A0D37"/>
    <w:rsid w:val="003A2B8D"/>
    <w:rsid w:val="003A30AB"/>
    <w:rsid w:val="003A3E9A"/>
    <w:rsid w:val="003A5D18"/>
    <w:rsid w:val="003A5FE1"/>
    <w:rsid w:val="003A62D0"/>
    <w:rsid w:val="003A64B9"/>
    <w:rsid w:val="003A6C82"/>
    <w:rsid w:val="003B02C8"/>
    <w:rsid w:val="003B0306"/>
    <w:rsid w:val="003B1245"/>
    <w:rsid w:val="003B152A"/>
    <w:rsid w:val="003B1B1F"/>
    <w:rsid w:val="003B254B"/>
    <w:rsid w:val="003B40B8"/>
    <w:rsid w:val="003B41A6"/>
    <w:rsid w:val="003B4838"/>
    <w:rsid w:val="003B495D"/>
    <w:rsid w:val="003B4CF6"/>
    <w:rsid w:val="003B663F"/>
    <w:rsid w:val="003C000B"/>
    <w:rsid w:val="003C4E5C"/>
    <w:rsid w:val="003C4F41"/>
    <w:rsid w:val="003C5E93"/>
    <w:rsid w:val="003C72FE"/>
    <w:rsid w:val="003D1309"/>
    <w:rsid w:val="003D1DE7"/>
    <w:rsid w:val="003D2AAF"/>
    <w:rsid w:val="003D37D8"/>
    <w:rsid w:val="003D3D6C"/>
    <w:rsid w:val="003D4A40"/>
    <w:rsid w:val="003D65F2"/>
    <w:rsid w:val="003D739C"/>
    <w:rsid w:val="003E0323"/>
    <w:rsid w:val="003E0535"/>
    <w:rsid w:val="003E0619"/>
    <w:rsid w:val="003E072E"/>
    <w:rsid w:val="003E4EB3"/>
    <w:rsid w:val="003E524B"/>
    <w:rsid w:val="003E5E5D"/>
    <w:rsid w:val="003E70AD"/>
    <w:rsid w:val="003E71B6"/>
    <w:rsid w:val="003E76DB"/>
    <w:rsid w:val="003F02BF"/>
    <w:rsid w:val="003F18A6"/>
    <w:rsid w:val="003F2134"/>
    <w:rsid w:val="003F2485"/>
    <w:rsid w:val="003F2992"/>
    <w:rsid w:val="003F399C"/>
    <w:rsid w:val="003F3CC1"/>
    <w:rsid w:val="003F3FC1"/>
    <w:rsid w:val="003F5522"/>
    <w:rsid w:val="003F5619"/>
    <w:rsid w:val="003F5F4A"/>
    <w:rsid w:val="003F770F"/>
    <w:rsid w:val="0040012E"/>
    <w:rsid w:val="004007F3"/>
    <w:rsid w:val="00401620"/>
    <w:rsid w:val="004016E4"/>
    <w:rsid w:val="0040187C"/>
    <w:rsid w:val="00401BA6"/>
    <w:rsid w:val="00401BD4"/>
    <w:rsid w:val="004023FB"/>
    <w:rsid w:val="004027FD"/>
    <w:rsid w:val="00402EB9"/>
    <w:rsid w:val="0040323E"/>
    <w:rsid w:val="00403A1A"/>
    <w:rsid w:val="00403E51"/>
    <w:rsid w:val="00405A1B"/>
    <w:rsid w:val="004070D2"/>
    <w:rsid w:val="004077EA"/>
    <w:rsid w:val="00410643"/>
    <w:rsid w:val="0041221F"/>
    <w:rsid w:val="00412797"/>
    <w:rsid w:val="00413627"/>
    <w:rsid w:val="00413790"/>
    <w:rsid w:val="00413993"/>
    <w:rsid w:val="0041418D"/>
    <w:rsid w:val="00414800"/>
    <w:rsid w:val="004158BD"/>
    <w:rsid w:val="00416152"/>
    <w:rsid w:val="00416E2B"/>
    <w:rsid w:val="0042091E"/>
    <w:rsid w:val="00422675"/>
    <w:rsid w:val="00422F10"/>
    <w:rsid w:val="004236D5"/>
    <w:rsid w:val="00423990"/>
    <w:rsid w:val="0042426D"/>
    <w:rsid w:val="00425313"/>
    <w:rsid w:val="00425B37"/>
    <w:rsid w:val="00425E4E"/>
    <w:rsid w:val="00425E93"/>
    <w:rsid w:val="00426133"/>
    <w:rsid w:val="00426D86"/>
    <w:rsid w:val="00426EA3"/>
    <w:rsid w:val="00427523"/>
    <w:rsid w:val="0043005E"/>
    <w:rsid w:val="004309A6"/>
    <w:rsid w:val="00430A13"/>
    <w:rsid w:val="00430D02"/>
    <w:rsid w:val="00430F57"/>
    <w:rsid w:val="00430FB2"/>
    <w:rsid w:val="004312A8"/>
    <w:rsid w:val="00431770"/>
    <w:rsid w:val="00432215"/>
    <w:rsid w:val="004334F9"/>
    <w:rsid w:val="00433DB2"/>
    <w:rsid w:val="004341B7"/>
    <w:rsid w:val="00434400"/>
    <w:rsid w:val="00434C07"/>
    <w:rsid w:val="00434D01"/>
    <w:rsid w:val="004352DC"/>
    <w:rsid w:val="004358AB"/>
    <w:rsid w:val="00436125"/>
    <w:rsid w:val="00437AF0"/>
    <w:rsid w:val="00437F2A"/>
    <w:rsid w:val="00440BC3"/>
    <w:rsid w:val="004434CC"/>
    <w:rsid w:val="00443E74"/>
    <w:rsid w:val="00443F1B"/>
    <w:rsid w:val="00443F5E"/>
    <w:rsid w:val="004441CF"/>
    <w:rsid w:val="00444438"/>
    <w:rsid w:val="00444F1A"/>
    <w:rsid w:val="00444FC6"/>
    <w:rsid w:val="004459DA"/>
    <w:rsid w:val="00446107"/>
    <w:rsid w:val="0044649B"/>
    <w:rsid w:val="004471EF"/>
    <w:rsid w:val="0044767E"/>
    <w:rsid w:val="0045027F"/>
    <w:rsid w:val="00451019"/>
    <w:rsid w:val="00451DA2"/>
    <w:rsid w:val="004525DB"/>
    <w:rsid w:val="00452E39"/>
    <w:rsid w:val="0045344C"/>
    <w:rsid w:val="004537BC"/>
    <w:rsid w:val="004539AE"/>
    <w:rsid w:val="004549AD"/>
    <w:rsid w:val="00454EC2"/>
    <w:rsid w:val="004553EB"/>
    <w:rsid w:val="00455813"/>
    <w:rsid w:val="004569EE"/>
    <w:rsid w:val="004570FE"/>
    <w:rsid w:val="00457911"/>
    <w:rsid w:val="00460D4D"/>
    <w:rsid w:val="004610FF"/>
    <w:rsid w:val="00461611"/>
    <w:rsid w:val="00461CF9"/>
    <w:rsid w:val="00462085"/>
    <w:rsid w:val="004622EF"/>
    <w:rsid w:val="00462CC0"/>
    <w:rsid w:val="00466D54"/>
    <w:rsid w:val="00467B28"/>
    <w:rsid w:val="00467BB4"/>
    <w:rsid w:val="004703B2"/>
    <w:rsid w:val="004706BE"/>
    <w:rsid w:val="00471D4F"/>
    <w:rsid w:val="004726A5"/>
    <w:rsid w:val="0047359B"/>
    <w:rsid w:val="00473F41"/>
    <w:rsid w:val="004843B7"/>
    <w:rsid w:val="00487941"/>
    <w:rsid w:val="00487BB2"/>
    <w:rsid w:val="0049000B"/>
    <w:rsid w:val="0049033B"/>
    <w:rsid w:val="0049132E"/>
    <w:rsid w:val="00492D58"/>
    <w:rsid w:val="00493D07"/>
    <w:rsid w:val="00495038"/>
    <w:rsid w:val="00495497"/>
    <w:rsid w:val="00495DC3"/>
    <w:rsid w:val="004965E4"/>
    <w:rsid w:val="00496DFF"/>
    <w:rsid w:val="00497892"/>
    <w:rsid w:val="004A0D1A"/>
    <w:rsid w:val="004A373B"/>
    <w:rsid w:val="004A386E"/>
    <w:rsid w:val="004A38A2"/>
    <w:rsid w:val="004A43B7"/>
    <w:rsid w:val="004A4E11"/>
    <w:rsid w:val="004A5ED1"/>
    <w:rsid w:val="004A6F13"/>
    <w:rsid w:val="004A7E84"/>
    <w:rsid w:val="004B1629"/>
    <w:rsid w:val="004B1FDA"/>
    <w:rsid w:val="004B39BA"/>
    <w:rsid w:val="004B3B0E"/>
    <w:rsid w:val="004B4B99"/>
    <w:rsid w:val="004B4FA7"/>
    <w:rsid w:val="004B5951"/>
    <w:rsid w:val="004B7597"/>
    <w:rsid w:val="004B77E9"/>
    <w:rsid w:val="004B7C9A"/>
    <w:rsid w:val="004B7CC9"/>
    <w:rsid w:val="004C014E"/>
    <w:rsid w:val="004C0513"/>
    <w:rsid w:val="004C1198"/>
    <w:rsid w:val="004C532B"/>
    <w:rsid w:val="004C54B3"/>
    <w:rsid w:val="004C5827"/>
    <w:rsid w:val="004C60D1"/>
    <w:rsid w:val="004C61CB"/>
    <w:rsid w:val="004C6D19"/>
    <w:rsid w:val="004C749C"/>
    <w:rsid w:val="004C7832"/>
    <w:rsid w:val="004D090F"/>
    <w:rsid w:val="004D1005"/>
    <w:rsid w:val="004D21D5"/>
    <w:rsid w:val="004D3AA0"/>
    <w:rsid w:val="004D4F38"/>
    <w:rsid w:val="004D66AC"/>
    <w:rsid w:val="004D724B"/>
    <w:rsid w:val="004D744E"/>
    <w:rsid w:val="004E026B"/>
    <w:rsid w:val="004E033B"/>
    <w:rsid w:val="004E09C9"/>
    <w:rsid w:val="004E0BFD"/>
    <w:rsid w:val="004E0C5F"/>
    <w:rsid w:val="004E3348"/>
    <w:rsid w:val="004E35D6"/>
    <w:rsid w:val="004E37E4"/>
    <w:rsid w:val="004E77E5"/>
    <w:rsid w:val="004E7A6E"/>
    <w:rsid w:val="004F04EF"/>
    <w:rsid w:val="004F0635"/>
    <w:rsid w:val="004F37C4"/>
    <w:rsid w:val="004F5AE3"/>
    <w:rsid w:val="004F6937"/>
    <w:rsid w:val="004F7C1C"/>
    <w:rsid w:val="004F7CD1"/>
    <w:rsid w:val="004F7DB5"/>
    <w:rsid w:val="00501322"/>
    <w:rsid w:val="005013A2"/>
    <w:rsid w:val="0050193C"/>
    <w:rsid w:val="005019C3"/>
    <w:rsid w:val="005019FB"/>
    <w:rsid w:val="00503146"/>
    <w:rsid w:val="0050422D"/>
    <w:rsid w:val="005047B6"/>
    <w:rsid w:val="00504DAD"/>
    <w:rsid w:val="00505683"/>
    <w:rsid w:val="00505965"/>
    <w:rsid w:val="0050697E"/>
    <w:rsid w:val="005104CC"/>
    <w:rsid w:val="005109DA"/>
    <w:rsid w:val="00510D9F"/>
    <w:rsid w:val="00510E17"/>
    <w:rsid w:val="005128DB"/>
    <w:rsid w:val="00513329"/>
    <w:rsid w:val="00514A56"/>
    <w:rsid w:val="005151F6"/>
    <w:rsid w:val="00515B79"/>
    <w:rsid w:val="0051754B"/>
    <w:rsid w:val="005205EE"/>
    <w:rsid w:val="00521268"/>
    <w:rsid w:val="00522178"/>
    <w:rsid w:val="00523725"/>
    <w:rsid w:val="005237FF"/>
    <w:rsid w:val="00523C9C"/>
    <w:rsid w:val="00524D7E"/>
    <w:rsid w:val="00525C56"/>
    <w:rsid w:val="005267DC"/>
    <w:rsid w:val="005271B6"/>
    <w:rsid w:val="00527761"/>
    <w:rsid w:val="0053098A"/>
    <w:rsid w:val="00530FDE"/>
    <w:rsid w:val="005317AF"/>
    <w:rsid w:val="00531A4A"/>
    <w:rsid w:val="00531B83"/>
    <w:rsid w:val="0053230A"/>
    <w:rsid w:val="005324F2"/>
    <w:rsid w:val="00533BD2"/>
    <w:rsid w:val="00533C72"/>
    <w:rsid w:val="005347DF"/>
    <w:rsid w:val="00535C0D"/>
    <w:rsid w:val="00535F3A"/>
    <w:rsid w:val="005364F6"/>
    <w:rsid w:val="00536699"/>
    <w:rsid w:val="005369BC"/>
    <w:rsid w:val="00537D20"/>
    <w:rsid w:val="00537E24"/>
    <w:rsid w:val="00541186"/>
    <w:rsid w:val="00542363"/>
    <w:rsid w:val="005426BB"/>
    <w:rsid w:val="00542897"/>
    <w:rsid w:val="00545844"/>
    <w:rsid w:val="00545B7B"/>
    <w:rsid w:val="00545E5E"/>
    <w:rsid w:val="00547DE4"/>
    <w:rsid w:val="0055140D"/>
    <w:rsid w:val="00552CA5"/>
    <w:rsid w:val="00553892"/>
    <w:rsid w:val="00553ECC"/>
    <w:rsid w:val="005554DB"/>
    <w:rsid w:val="00555CA2"/>
    <w:rsid w:val="00556A12"/>
    <w:rsid w:val="00557762"/>
    <w:rsid w:val="005578DA"/>
    <w:rsid w:val="00557C5A"/>
    <w:rsid w:val="00557C6E"/>
    <w:rsid w:val="00557F43"/>
    <w:rsid w:val="00560062"/>
    <w:rsid w:val="00561348"/>
    <w:rsid w:val="005613AD"/>
    <w:rsid w:val="00561AF8"/>
    <w:rsid w:val="0056243E"/>
    <w:rsid w:val="00563640"/>
    <w:rsid w:val="00563C7B"/>
    <w:rsid w:val="00563CAE"/>
    <w:rsid w:val="00564AB0"/>
    <w:rsid w:val="00564ACD"/>
    <w:rsid w:val="005653F2"/>
    <w:rsid w:val="00565AA9"/>
    <w:rsid w:val="00565BEE"/>
    <w:rsid w:val="00566950"/>
    <w:rsid w:val="00566AB0"/>
    <w:rsid w:val="005678B2"/>
    <w:rsid w:val="00567D19"/>
    <w:rsid w:val="00567F4C"/>
    <w:rsid w:val="00570838"/>
    <w:rsid w:val="00573707"/>
    <w:rsid w:val="00573A76"/>
    <w:rsid w:val="00573B12"/>
    <w:rsid w:val="00573DA9"/>
    <w:rsid w:val="005741A2"/>
    <w:rsid w:val="00574ED7"/>
    <w:rsid w:val="0057512E"/>
    <w:rsid w:val="00575F95"/>
    <w:rsid w:val="005761E5"/>
    <w:rsid w:val="00576E2F"/>
    <w:rsid w:val="00580365"/>
    <w:rsid w:val="005809AF"/>
    <w:rsid w:val="00580AD8"/>
    <w:rsid w:val="00582136"/>
    <w:rsid w:val="0058324C"/>
    <w:rsid w:val="005833DB"/>
    <w:rsid w:val="00584BAC"/>
    <w:rsid w:val="00585E22"/>
    <w:rsid w:val="00585EA1"/>
    <w:rsid w:val="00586137"/>
    <w:rsid w:val="005873B1"/>
    <w:rsid w:val="00587686"/>
    <w:rsid w:val="00590A03"/>
    <w:rsid w:val="00590ED8"/>
    <w:rsid w:val="00590F40"/>
    <w:rsid w:val="005917AC"/>
    <w:rsid w:val="00591FC7"/>
    <w:rsid w:val="00592D0A"/>
    <w:rsid w:val="00593A5C"/>
    <w:rsid w:val="00597184"/>
    <w:rsid w:val="0059742C"/>
    <w:rsid w:val="005A0E25"/>
    <w:rsid w:val="005A436C"/>
    <w:rsid w:val="005A4B37"/>
    <w:rsid w:val="005A4BAB"/>
    <w:rsid w:val="005A553A"/>
    <w:rsid w:val="005A667B"/>
    <w:rsid w:val="005A67B2"/>
    <w:rsid w:val="005A690C"/>
    <w:rsid w:val="005A6BB4"/>
    <w:rsid w:val="005A7A54"/>
    <w:rsid w:val="005B07E1"/>
    <w:rsid w:val="005B08AC"/>
    <w:rsid w:val="005B31E1"/>
    <w:rsid w:val="005B3846"/>
    <w:rsid w:val="005B3913"/>
    <w:rsid w:val="005B460C"/>
    <w:rsid w:val="005B54E4"/>
    <w:rsid w:val="005B5502"/>
    <w:rsid w:val="005B6986"/>
    <w:rsid w:val="005B6EF4"/>
    <w:rsid w:val="005C0146"/>
    <w:rsid w:val="005C0853"/>
    <w:rsid w:val="005C223A"/>
    <w:rsid w:val="005C3D45"/>
    <w:rsid w:val="005C56D2"/>
    <w:rsid w:val="005C6442"/>
    <w:rsid w:val="005C6528"/>
    <w:rsid w:val="005C6667"/>
    <w:rsid w:val="005C6BE3"/>
    <w:rsid w:val="005C6E86"/>
    <w:rsid w:val="005D00CE"/>
    <w:rsid w:val="005D1C54"/>
    <w:rsid w:val="005D1CEF"/>
    <w:rsid w:val="005D2419"/>
    <w:rsid w:val="005D247C"/>
    <w:rsid w:val="005D2C4D"/>
    <w:rsid w:val="005D344B"/>
    <w:rsid w:val="005D3CC3"/>
    <w:rsid w:val="005D44ED"/>
    <w:rsid w:val="005D4C18"/>
    <w:rsid w:val="005D518B"/>
    <w:rsid w:val="005D56D1"/>
    <w:rsid w:val="005D599F"/>
    <w:rsid w:val="005D7747"/>
    <w:rsid w:val="005D77CA"/>
    <w:rsid w:val="005D7FF8"/>
    <w:rsid w:val="005E02D8"/>
    <w:rsid w:val="005E07C2"/>
    <w:rsid w:val="005E0852"/>
    <w:rsid w:val="005E2EC9"/>
    <w:rsid w:val="005E3050"/>
    <w:rsid w:val="005E349C"/>
    <w:rsid w:val="005E3BBF"/>
    <w:rsid w:val="005E3BD7"/>
    <w:rsid w:val="005E5369"/>
    <w:rsid w:val="005E5860"/>
    <w:rsid w:val="005E66DF"/>
    <w:rsid w:val="005E6930"/>
    <w:rsid w:val="005F05DE"/>
    <w:rsid w:val="005F2726"/>
    <w:rsid w:val="005F3F25"/>
    <w:rsid w:val="005F561C"/>
    <w:rsid w:val="005F733F"/>
    <w:rsid w:val="005F7A2F"/>
    <w:rsid w:val="00600CC8"/>
    <w:rsid w:val="00600E7F"/>
    <w:rsid w:val="00601320"/>
    <w:rsid w:val="0060135F"/>
    <w:rsid w:val="00602D91"/>
    <w:rsid w:val="00604FB3"/>
    <w:rsid w:val="00607CAD"/>
    <w:rsid w:val="00607F61"/>
    <w:rsid w:val="0061004D"/>
    <w:rsid w:val="00610DA0"/>
    <w:rsid w:val="00611180"/>
    <w:rsid w:val="0061120E"/>
    <w:rsid w:val="006124D7"/>
    <w:rsid w:val="0061279E"/>
    <w:rsid w:val="00612E2C"/>
    <w:rsid w:val="00612FE7"/>
    <w:rsid w:val="00613CA3"/>
    <w:rsid w:val="006149B5"/>
    <w:rsid w:val="006160FF"/>
    <w:rsid w:val="00616E75"/>
    <w:rsid w:val="00621F77"/>
    <w:rsid w:val="00623634"/>
    <w:rsid w:val="00623E57"/>
    <w:rsid w:val="006240FA"/>
    <w:rsid w:val="0062437E"/>
    <w:rsid w:val="00624708"/>
    <w:rsid w:val="00626682"/>
    <w:rsid w:val="00626C89"/>
    <w:rsid w:val="00626D72"/>
    <w:rsid w:val="00626E26"/>
    <w:rsid w:val="00626FDF"/>
    <w:rsid w:val="00627A1F"/>
    <w:rsid w:val="00627A29"/>
    <w:rsid w:val="006308AA"/>
    <w:rsid w:val="00630C80"/>
    <w:rsid w:val="00630F0D"/>
    <w:rsid w:val="0063179A"/>
    <w:rsid w:val="0063272D"/>
    <w:rsid w:val="00632B78"/>
    <w:rsid w:val="006337CC"/>
    <w:rsid w:val="00635160"/>
    <w:rsid w:val="00636F22"/>
    <w:rsid w:val="0063760A"/>
    <w:rsid w:val="006377C8"/>
    <w:rsid w:val="00637A44"/>
    <w:rsid w:val="00637B2B"/>
    <w:rsid w:val="00637DA9"/>
    <w:rsid w:val="00637E55"/>
    <w:rsid w:val="00640224"/>
    <w:rsid w:val="0064126F"/>
    <w:rsid w:val="00643B6E"/>
    <w:rsid w:val="00644255"/>
    <w:rsid w:val="00644F71"/>
    <w:rsid w:val="006451EF"/>
    <w:rsid w:val="00645471"/>
    <w:rsid w:val="006476B1"/>
    <w:rsid w:val="006509EC"/>
    <w:rsid w:val="00650FA3"/>
    <w:rsid w:val="006510BC"/>
    <w:rsid w:val="00651129"/>
    <w:rsid w:val="006518BD"/>
    <w:rsid w:val="00651E5C"/>
    <w:rsid w:val="006523A9"/>
    <w:rsid w:val="006527E0"/>
    <w:rsid w:val="00653251"/>
    <w:rsid w:val="00653D14"/>
    <w:rsid w:val="006548BE"/>
    <w:rsid w:val="00654949"/>
    <w:rsid w:val="00654A48"/>
    <w:rsid w:val="00655736"/>
    <w:rsid w:val="00656207"/>
    <w:rsid w:val="00657301"/>
    <w:rsid w:val="00657EB4"/>
    <w:rsid w:val="00660C4F"/>
    <w:rsid w:val="006617D7"/>
    <w:rsid w:val="0066182B"/>
    <w:rsid w:val="00661C9E"/>
    <w:rsid w:val="00662CA0"/>
    <w:rsid w:val="006633A9"/>
    <w:rsid w:val="00663A6A"/>
    <w:rsid w:val="00664731"/>
    <w:rsid w:val="00664895"/>
    <w:rsid w:val="006651CB"/>
    <w:rsid w:val="00666C9A"/>
    <w:rsid w:val="00666F7C"/>
    <w:rsid w:val="00670419"/>
    <w:rsid w:val="00672A6C"/>
    <w:rsid w:val="00672C92"/>
    <w:rsid w:val="006731B2"/>
    <w:rsid w:val="0067482E"/>
    <w:rsid w:val="00675BE1"/>
    <w:rsid w:val="00676F7C"/>
    <w:rsid w:val="00677810"/>
    <w:rsid w:val="006779AA"/>
    <w:rsid w:val="00680732"/>
    <w:rsid w:val="006808D0"/>
    <w:rsid w:val="006837A4"/>
    <w:rsid w:val="0068446F"/>
    <w:rsid w:val="00684741"/>
    <w:rsid w:val="006849A8"/>
    <w:rsid w:val="00685638"/>
    <w:rsid w:val="00685B8E"/>
    <w:rsid w:val="0068654C"/>
    <w:rsid w:val="00687D3E"/>
    <w:rsid w:val="00690045"/>
    <w:rsid w:val="006905DA"/>
    <w:rsid w:val="0069185E"/>
    <w:rsid w:val="00692492"/>
    <w:rsid w:val="00694213"/>
    <w:rsid w:val="006947F6"/>
    <w:rsid w:val="00695585"/>
    <w:rsid w:val="00695D53"/>
    <w:rsid w:val="006960B6"/>
    <w:rsid w:val="0069614D"/>
    <w:rsid w:val="006979B3"/>
    <w:rsid w:val="006A31A8"/>
    <w:rsid w:val="006A3D16"/>
    <w:rsid w:val="006A4017"/>
    <w:rsid w:val="006A43FD"/>
    <w:rsid w:val="006A4D07"/>
    <w:rsid w:val="006A53D5"/>
    <w:rsid w:val="006A594A"/>
    <w:rsid w:val="006A59AE"/>
    <w:rsid w:val="006A5F1D"/>
    <w:rsid w:val="006A68BD"/>
    <w:rsid w:val="006A70D5"/>
    <w:rsid w:val="006A7257"/>
    <w:rsid w:val="006B035B"/>
    <w:rsid w:val="006B055A"/>
    <w:rsid w:val="006B0DAA"/>
    <w:rsid w:val="006B13C3"/>
    <w:rsid w:val="006B1B59"/>
    <w:rsid w:val="006B411C"/>
    <w:rsid w:val="006B46D5"/>
    <w:rsid w:val="006B5BA3"/>
    <w:rsid w:val="006B6169"/>
    <w:rsid w:val="006B63D0"/>
    <w:rsid w:val="006B768E"/>
    <w:rsid w:val="006B79E3"/>
    <w:rsid w:val="006B7A1C"/>
    <w:rsid w:val="006C034E"/>
    <w:rsid w:val="006C0CE4"/>
    <w:rsid w:val="006C139F"/>
    <w:rsid w:val="006C1B98"/>
    <w:rsid w:val="006C3215"/>
    <w:rsid w:val="006C336B"/>
    <w:rsid w:val="006C350E"/>
    <w:rsid w:val="006C416C"/>
    <w:rsid w:val="006C4745"/>
    <w:rsid w:val="006C57AE"/>
    <w:rsid w:val="006C5FF8"/>
    <w:rsid w:val="006C6404"/>
    <w:rsid w:val="006C715A"/>
    <w:rsid w:val="006C726F"/>
    <w:rsid w:val="006C7616"/>
    <w:rsid w:val="006D136E"/>
    <w:rsid w:val="006D2056"/>
    <w:rsid w:val="006D31D4"/>
    <w:rsid w:val="006D3C33"/>
    <w:rsid w:val="006D5AC4"/>
    <w:rsid w:val="006D5D0A"/>
    <w:rsid w:val="006D6A00"/>
    <w:rsid w:val="006D7FA2"/>
    <w:rsid w:val="006E00F3"/>
    <w:rsid w:val="006E02A5"/>
    <w:rsid w:val="006E02B1"/>
    <w:rsid w:val="006E1A9E"/>
    <w:rsid w:val="006E217C"/>
    <w:rsid w:val="006E31A4"/>
    <w:rsid w:val="006E32E0"/>
    <w:rsid w:val="006E47E6"/>
    <w:rsid w:val="006E499D"/>
    <w:rsid w:val="006E4EC5"/>
    <w:rsid w:val="006E5900"/>
    <w:rsid w:val="006E5A2A"/>
    <w:rsid w:val="006E6CBD"/>
    <w:rsid w:val="006E6EBC"/>
    <w:rsid w:val="006F104F"/>
    <w:rsid w:val="006F11AD"/>
    <w:rsid w:val="006F236C"/>
    <w:rsid w:val="006F3652"/>
    <w:rsid w:val="006F47AC"/>
    <w:rsid w:val="006F54DB"/>
    <w:rsid w:val="006F578D"/>
    <w:rsid w:val="006F5F2C"/>
    <w:rsid w:val="006F6B4E"/>
    <w:rsid w:val="006F7660"/>
    <w:rsid w:val="007000B7"/>
    <w:rsid w:val="007001F5"/>
    <w:rsid w:val="00702BAC"/>
    <w:rsid w:val="00703508"/>
    <w:rsid w:val="00703983"/>
    <w:rsid w:val="007059C7"/>
    <w:rsid w:val="00705B78"/>
    <w:rsid w:val="007062DF"/>
    <w:rsid w:val="007069A9"/>
    <w:rsid w:val="0070766A"/>
    <w:rsid w:val="0071049D"/>
    <w:rsid w:val="00710697"/>
    <w:rsid w:val="00710E29"/>
    <w:rsid w:val="00711356"/>
    <w:rsid w:val="00712E27"/>
    <w:rsid w:val="00713164"/>
    <w:rsid w:val="0071333F"/>
    <w:rsid w:val="00714778"/>
    <w:rsid w:val="00715146"/>
    <w:rsid w:val="00716BC3"/>
    <w:rsid w:val="00717A75"/>
    <w:rsid w:val="00720748"/>
    <w:rsid w:val="00720DFC"/>
    <w:rsid w:val="00720E10"/>
    <w:rsid w:val="00721897"/>
    <w:rsid w:val="00722851"/>
    <w:rsid w:val="00722E74"/>
    <w:rsid w:val="007234C8"/>
    <w:rsid w:val="007243FD"/>
    <w:rsid w:val="007257E5"/>
    <w:rsid w:val="0072593C"/>
    <w:rsid w:val="00725DE1"/>
    <w:rsid w:val="00727FC5"/>
    <w:rsid w:val="007302C9"/>
    <w:rsid w:val="00731646"/>
    <w:rsid w:val="00732A6D"/>
    <w:rsid w:val="00732CEE"/>
    <w:rsid w:val="00732DF6"/>
    <w:rsid w:val="0073383D"/>
    <w:rsid w:val="00733979"/>
    <w:rsid w:val="00733E02"/>
    <w:rsid w:val="007345F1"/>
    <w:rsid w:val="00735163"/>
    <w:rsid w:val="00735EA3"/>
    <w:rsid w:val="0073618D"/>
    <w:rsid w:val="00736513"/>
    <w:rsid w:val="00737274"/>
    <w:rsid w:val="00737593"/>
    <w:rsid w:val="00737DE5"/>
    <w:rsid w:val="0074442C"/>
    <w:rsid w:val="0075050B"/>
    <w:rsid w:val="00750CE6"/>
    <w:rsid w:val="0075350D"/>
    <w:rsid w:val="0075388B"/>
    <w:rsid w:val="00753A4C"/>
    <w:rsid w:val="00753A61"/>
    <w:rsid w:val="00753C83"/>
    <w:rsid w:val="00754239"/>
    <w:rsid w:val="00754533"/>
    <w:rsid w:val="00754C2B"/>
    <w:rsid w:val="0075669A"/>
    <w:rsid w:val="007573BF"/>
    <w:rsid w:val="00757AC9"/>
    <w:rsid w:val="00757AF1"/>
    <w:rsid w:val="00761AF6"/>
    <w:rsid w:val="00761BF6"/>
    <w:rsid w:val="00762206"/>
    <w:rsid w:val="0076339F"/>
    <w:rsid w:val="007636C2"/>
    <w:rsid w:val="007636F0"/>
    <w:rsid w:val="00764618"/>
    <w:rsid w:val="00766D8F"/>
    <w:rsid w:val="007673E1"/>
    <w:rsid w:val="007713ED"/>
    <w:rsid w:val="0077152A"/>
    <w:rsid w:val="00771BAB"/>
    <w:rsid w:val="007732B5"/>
    <w:rsid w:val="00773671"/>
    <w:rsid w:val="007738A0"/>
    <w:rsid w:val="00776A8F"/>
    <w:rsid w:val="0078087A"/>
    <w:rsid w:val="00782981"/>
    <w:rsid w:val="007842C4"/>
    <w:rsid w:val="00784851"/>
    <w:rsid w:val="00784B5B"/>
    <w:rsid w:val="00784E58"/>
    <w:rsid w:val="0078579F"/>
    <w:rsid w:val="0078654B"/>
    <w:rsid w:val="00786607"/>
    <w:rsid w:val="007876F2"/>
    <w:rsid w:val="0079148A"/>
    <w:rsid w:val="00791823"/>
    <w:rsid w:val="007938E5"/>
    <w:rsid w:val="00794325"/>
    <w:rsid w:val="00794A68"/>
    <w:rsid w:val="00796148"/>
    <w:rsid w:val="00796173"/>
    <w:rsid w:val="00796D71"/>
    <w:rsid w:val="00796D7D"/>
    <w:rsid w:val="00797E60"/>
    <w:rsid w:val="007A0465"/>
    <w:rsid w:val="007A11D3"/>
    <w:rsid w:val="007A2013"/>
    <w:rsid w:val="007A235F"/>
    <w:rsid w:val="007A2BDE"/>
    <w:rsid w:val="007A3DC2"/>
    <w:rsid w:val="007A3DF3"/>
    <w:rsid w:val="007A4466"/>
    <w:rsid w:val="007A4630"/>
    <w:rsid w:val="007A49C3"/>
    <w:rsid w:val="007A4B7D"/>
    <w:rsid w:val="007A56AB"/>
    <w:rsid w:val="007A5F17"/>
    <w:rsid w:val="007A62E2"/>
    <w:rsid w:val="007B014B"/>
    <w:rsid w:val="007B09D5"/>
    <w:rsid w:val="007B0C2E"/>
    <w:rsid w:val="007B0CCD"/>
    <w:rsid w:val="007B1961"/>
    <w:rsid w:val="007B207A"/>
    <w:rsid w:val="007B33AC"/>
    <w:rsid w:val="007B3FF0"/>
    <w:rsid w:val="007B4F9A"/>
    <w:rsid w:val="007B5B7D"/>
    <w:rsid w:val="007B67C6"/>
    <w:rsid w:val="007C2EB7"/>
    <w:rsid w:val="007C3256"/>
    <w:rsid w:val="007C33EA"/>
    <w:rsid w:val="007C362E"/>
    <w:rsid w:val="007C4CB9"/>
    <w:rsid w:val="007C54DA"/>
    <w:rsid w:val="007C5766"/>
    <w:rsid w:val="007C5F64"/>
    <w:rsid w:val="007C6166"/>
    <w:rsid w:val="007C6289"/>
    <w:rsid w:val="007C67E2"/>
    <w:rsid w:val="007C6DAD"/>
    <w:rsid w:val="007C7587"/>
    <w:rsid w:val="007C7AD1"/>
    <w:rsid w:val="007C7AD3"/>
    <w:rsid w:val="007D0C3F"/>
    <w:rsid w:val="007D0ED9"/>
    <w:rsid w:val="007D22E8"/>
    <w:rsid w:val="007D2846"/>
    <w:rsid w:val="007D32BA"/>
    <w:rsid w:val="007D403F"/>
    <w:rsid w:val="007D49CE"/>
    <w:rsid w:val="007D62F7"/>
    <w:rsid w:val="007D6627"/>
    <w:rsid w:val="007D6746"/>
    <w:rsid w:val="007D6BB0"/>
    <w:rsid w:val="007D7D98"/>
    <w:rsid w:val="007D7E6D"/>
    <w:rsid w:val="007E137E"/>
    <w:rsid w:val="007E2F5D"/>
    <w:rsid w:val="007E3AB0"/>
    <w:rsid w:val="007E5205"/>
    <w:rsid w:val="007E52B0"/>
    <w:rsid w:val="007E5E03"/>
    <w:rsid w:val="007E6792"/>
    <w:rsid w:val="007E7E35"/>
    <w:rsid w:val="007F0216"/>
    <w:rsid w:val="007F08E0"/>
    <w:rsid w:val="007F1CCA"/>
    <w:rsid w:val="007F2AC4"/>
    <w:rsid w:val="007F2D89"/>
    <w:rsid w:val="007F3EEE"/>
    <w:rsid w:val="007F4082"/>
    <w:rsid w:val="007F4F1F"/>
    <w:rsid w:val="00800724"/>
    <w:rsid w:val="00802D75"/>
    <w:rsid w:val="00803D24"/>
    <w:rsid w:val="00803F0C"/>
    <w:rsid w:val="0080461D"/>
    <w:rsid w:val="00805140"/>
    <w:rsid w:val="00805E8E"/>
    <w:rsid w:val="00806774"/>
    <w:rsid w:val="008072B5"/>
    <w:rsid w:val="008075A7"/>
    <w:rsid w:val="008106B0"/>
    <w:rsid w:val="0081146B"/>
    <w:rsid w:val="00811EDA"/>
    <w:rsid w:val="00813458"/>
    <w:rsid w:val="00813F06"/>
    <w:rsid w:val="00814372"/>
    <w:rsid w:val="00814F39"/>
    <w:rsid w:val="00815277"/>
    <w:rsid w:val="00815321"/>
    <w:rsid w:val="00815C8B"/>
    <w:rsid w:val="00815D5A"/>
    <w:rsid w:val="00816FEB"/>
    <w:rsid w:val="0082109A"/>
    <w:rsid w:val="00823150"/>
    <w:rsid w:val="00823510"/>
    <w:rsid w:val="00823991"/>
    <w:rsid w:val="00824139"/>
    <w:rsid w:val="00825098"/>
    <w:rsid w:val="00826BCF"/>
    <w:rsid w:val="00826C8F"/>
    <w:rsid w:val="008275B0"/>
    <w:rsid w:val="0082762F"/>
    <w:rsid w:val="00827AF8"/>
    <w:rsid w:val="0083083E"/>
    <w:rsid w:val="00830AFF"/>
    <w:rsid w:val="00831306"/>
    <w:rsid w:val="00831E5D"/>
    <w:rsid w:val="0083278E"/>
    <w:rsid w:val="008330DC"/>
    <w:rsid w:val="008361F7"/>
    <w:rsid w:val="0083640E"/>
    <w:rsid w:val="00837953"/>
    <w:rsid w:val="008409A5"/>
    <w:rsid w:val="00840C85"/>
    <w:rsid w:val="00841AF2"/>
    <w:rsid w:val="00841C2D"/>
    <w:rsid w:val="00842EF8"/>
    <w:rsid w:val="0084308D"/>
    <w:rsid w:val="0084361A"/>
    <w:rsid w:val="0084598D"/>
    <w:rsid w:val="00846558"/>
    <w:rsid w:val="0084687C"/>
    <w:rsid w:val="00852735"/>
    <w:rsid w:val="00853746"/>
    <w:rsid w:val="0085501A"/>
    <w:rsid w:val="00855F47"/>
    <w:rsid w:val="00856924"/>
    <w:rsid w:val="00856FBC"/>
    <w:rsid w:val="00857697"/>
    <w:rsid w:val="00857EC6"/>
    <w:rsid w:val="0086077B"/>
    <w:rsid w:val="00861DD3"/>
    <w:rsid w:val="00862C0F"/>
    <w:rsid w:val="00863973"/>
    <w:rsid w:val="0086596E"/>
    <w:rsid w:val="00866E59"/>
    <w:rsid w:val="00870346"/>
    <w:rsid w:val="00871355"/>
    <w:rsid w:val="00871D17"/>
    <w:rsid w:val="00871E3B"/>
    <w:rsid w:val="008731E3"/>
    <w:rsid w:val="0087322B"/>
    <w:rsid w:val="0087496F"/>
    <w:rsid w:val="00875163"/>
    <w:rsid w:val="0087578B"/>
    <w:rsid w:val="00877472"/>
    <w:rsid w:val="0087754A"/>
    <w:rsid w:val="00877648"/>
    <w:rsid w:val="00880E0F"/>
    <w:rsid w:val="00881F7E"/>
    <w:rsid w:val="00882E16"/>
    <w:rsid w:val="00883E54"/>
    <w:rsid w:val="00885BC4"/>
    <w:rsid w:val="008867BA"/>
    <w:rsid w:val="00886A1C"/>
    <w:rsid w:val="00887801"/>
    <w:rsid w:val="00890A0C"/>
    <w:rsid w:val="00890CDC"/>
    <w:rsid w:val="00890F6A"/>
    <w:rsid w:val="0089111A"/>
    <w:rsid w:val="0089175A"/>
    <w:rsid w:val="00891CB6"/>
    <w:rsid w:val="00892620"/>
    <w:rsid w:val="008926C0"/>
    <w:rsid w:val="00892897"/>
    <w:rsid w:val="00893451"/>
    <w:rsid w:val="00895292"/>
    <w:rsid w:val="00895EC4"/>
    <w:rsid w:val="00896000"/>
    <w:rsid w:val="0089625B"/>
    <w:rsid w:val="00896A27"/>
    <w:rsid w:val="00896C43"/>
    <w:rsid w:val="00897BC1"/>
    <w:rsid w:val="00897ED7"/>
    <w:rsid w:val="008A0050"/>
    <w:rsid w:val="008A03EF"/>
    <w:rsid w:val="008A159C"/>
    <w:rsid w:val="008A1BB4"/>
    <w:rsid w:val="008A21DA"/>
    <w:rsid w:val="008A2F97"/>
    <w:rsid w:val="008A3C67"/>
    <w:rsid w:val="008A543A"/>
    <w:rsid w:val="008A6CE0"/>
    <w:rsid w:val="008B03FC"/>
    <w:rsid w:val="008B075F"/>
    <w:rsid w:val="008B2513"/>
    <w:rsid w:val="008B3682"/>
    <w:rsid w:val="008B4077"/>
    <w:rsid w:val="008B4086"/>
    <w:rsid w:val="008B5A6B"/>
    <w:rsid w:val="008B7616"/>
    <w:rsid w:val="008B7726"/>
    <w:rsid w:val="008C11DD"/>
    <w:rsid w:val="008C16F8"/>
    <w:rsid w:val="008C19D5"/>
    <w:rsid w:val="008C2C8D"/>
    <w:rsid w:val="008C33F2"/>
    <w:rsid w:val="008C5B50"/>
    <w:rsid w:val="008C68F8"/>
    <w:rsid w:val="008C6961"/>
    <w:rsid w:val="008C736C"/>
    <w:rsid w:val="008C7E10"/>
    <w:rsid w:val="008C7F6F"/>
    <w:rsid w:val="008D0688"/>
    <w:rsid w:val="008D0FCD"/>
    <w:rsid w:val="008D276B"/>
    <w:rsid w:val="008D2838"/>
    <w:rsid w:val="008D2E8A"/>
    <w:rsid w:val="008D3072"/>
    <w:rsid w:val="008D39A7"/>
    <w:rsid w:val="008D52F4"/>
    <w:rsid w:val="008D53A3"/>
    <w:rsid w:val="008D5C39"/>
    <w:rsid w:val="008D5E64"/>
    <w:rsid w:val="008D6E16"/>
    <w:rsid w:val="008D7ABC"/>
    <w:rsid w:val="008D7CF9"/>
    <w:rsid w:val="008D7E31"/>
    <w:rsid w:val="008E0807"/>
    <w:rsid w:val="008E157B"/>
    <w:rsid w:val="008E17FF"/>
    <w:rsid w:val="008E3B33"/>
    <w:rsid w:val="008E5543"/>
    <w:rsid w:val="008E5E9E"/>
    <w:rsid w:val="008E6ABC"/>
    <w:rsid w:val="008E6D8E"/>
    <w:rsid w:val="008E72E8"/>
    <w:rsid w:val="008E78A5"/>
    <w:rsid w:val="008E7D23"/>
    <w:rsid w:val="008F10B8"/>
    <w:rsid w:val="008F1607"/>
    <w:rsid w:val="008F17FE"/>
    <w:rsid w:val="008F1A20"/>
    <w:rsid w:val="008F2A9D"/>
    <w:rsid w:val="008F2D52"/>
    <w:rsid w:val="008F447B"/>
    <w:rsid w:val="008F757A"/>
    <w:rsid w:val="008F7C19"/>
    <w:rsid w:val="00900437"/>
    <w:rsid w:val="0090047A"/>
    <w:rsid w:val="00900511"/>
    <w:rsid w:val="0090246C"/>
    <w:rsid w:val="00903636"/>
    <w:rsid w:val="00903962"/>
    <w:rsid w:val="00904B62"/>
    <w:rsid w:val="00906129"/>
    <w:rsid w:val="009077A7"/>
    <w:rsid w:val="00907DA4"/>
    <w:rsid w:val="00910440"/>
    <w:rsid w:val="00910FFB"/>
    <w:rsid w:val="00912F96"/>
    <w:rsid w:val="00913A6B"/>
    <w:rsid w:val="009145DF"/>
    <w:rsid w:val="00914955"/>
    <w:rsid w:val="00914D89"/>
    <w:rsid w:val="00914EF4"/>
    <w:rsid w:val="00915E3A"/>
    <w:rsid w:val="00916FEF"/>
    <w:rsid w:val="00917BC9"/>
    <w:rsid w:val="00920666"/>
    <w:rsid w:val="00921DD7"/>
    <w:rsid w:val="0092411D"/>
    <w:rsid w:val="00924858"/>
    <w:rsid w:val="00925A96"/>
    <w:rsid w:val="00925BAB"/>
    <w:rsid w:val="00927A0F"/>
    <w:rsid w:val="00931170"/>
    <w:rsid w:val="009339E2"/>
    <w:rsid w:val="00933CE7"/>
    <w:rsid w:val="0093690D"/>
    <w:rsid w:val="009378CB"/>
    <w:rsid w:val="00940845"/>
    <w:rsid w:val="00940CC6"/>
    <w:rsid w:val="009411C1"/>
    <w:rsid w:val="009421E8"/>
    <w:rsid w:val="009439E3"/>
    <w:rsid w:val="00943E11"/>
    <w:rsid w:val="00943F64"/>
    <w:rsid w:val="0094436B"/>
    <w:rsid w:val="0094457C"/>
    <w:rsid w:val="00944E08"/>
    <w:rsid w:val="0094511C"/>
    <w:rsid w:val="00945D44"/>
    <w:rsid w:val="00947B88"/>
    <w:rsid w:val="009507B9"/>
    <w:rsid w:val="00951E62"/>
    <w:rsid w:val="00951F52"/>
    <w:rsid w:val="00951FE8"/>
    <w:rsid w:val="00953225"/>
    <w:rsid w:val="00954754"/>
    <w:rsid w:val="00954C5F"/>
    <w:rsid w:val="009556BE"/>
    <w:rsid w:val="00956A3E"/>
    <w:rsid w:val="00956B03"/>
    <w:rsid w:val="00957675"/>
    <w:rsid w:val="00957C3A"/>
    <w:rsid w:val="009602BB"/>
    <w:rsid w:val="009605AD"/>
    <w:rsid w:val="00960955"/>
    <w:rsid w:val="009611D7"/>
    <w:rsid w:val="0096185A"/>
    <w:rsid w:val="00961CD9"/>
    <w:rsid w:val="009620A6"/>
    <w:rsid w:val="00962147"/>
    <w:rsid w:val="0096290A"/>
    <w:rsid w:val="0096384A"/>
    <w:rsid w:val="00963C68"/>
    <w:rsid w:val="00963FF3"/>
    <w:rsid w:val="00964832"/>
    <w:rsid w:val="00965CEE"/>
    <w:rsid w:val="00966D21"/>
    <w:rsid w:val="0096737E"/>
    <w:rsid w:val="009673E7"/>
    <w:rsid w:val="00967B38"/>
    <w:rsid w:val="009709CC"/>
    <w:rsid w:val="00971B84"/>
    <w:rsid w:val="00972DF6"/>
    <w:rsid w:val="00973CDD"/>
    <w:rsid w:val="00976084"/>
    <w:rsid w:val="0098002C"/>
    <w:rsid w:val="00981001"/>
    <w:rsid w:val="0098163C"/>
    <w:rsid w:val="00981641"/>
    <w:rsid w:val="00982111"/>
    <w:rsid w:val="00982E4A"/>
    <w:rsid w:val="0098335C"/>
    <w:rsid w:val="009838E5"/>
    <w:rsid w:val="009846B6"/>
    <w:rsid w:val="00986615"/>
    <w:rsid w:val="0098787F"/>
    <w:rsid w:val="00987DD1"/>
    <w:rsid w:val="00987F05"/>
    <w:rsid w:val="009924F7"/>
    <w:rsid w:val="00992BD9"/>
    <w:rsid w:val="00993783"/>
    <w:rsid w:val="0099544C"/>
    <w:rsid w:val="0099559A"/>
    <w:rsid w:val="00995C37"/>
    <w:rsid w:val="00996974"/>
    <w:rsid w:val="00997EF7"/>
    <w:rsid w:val="009A0901"/>
    <w:rsid w:val="009A1FF9"/>
    <w:rsid w:val="009A240F"/>
    <w:rsid w:val="009A2713"/>
    <w:rsid w:val="009A3435"/>
    <w:rsid w:val="009A3EE8"/>
    <w:rsid w:val="009A4D2F"/>
    <w:rsid w:val="009A51B0"/>
    <w:rsid w:val="009A5689"/>
    <w:rsid w:val="009A572F"/>
    <w:rsid w:val="009A642F"/>
    <w:rsid w:val="009A6633"/>
    <w:rsid w:val="009B14CA"/>
    <w:rsid w:val="009B1A4C"/>
    <w:rsid w:val="009B3171"/>
    <w:rsid w:val="009B33D0"/>
    <w:rsid w:val="009B4923"/>
    <w:rsid w:val="009B60BE"/>
    <w:rsid w:val="009B657A"/>
    <w:rsid w:val="009C01BE"/>
    <w:rsid w:val="009C0E66"/>
    <w:rsid w:val="009C1F06"/>
    <w:rsid w:val="009C2606"/>
    <w:rsid w:val="009C2A31"/>
    <w:rsid w:val="009C4964"/>
    <w:rsid w:val="009C6496"/>
    <w:rsid w:val="009C6631"/>
    <w:rsid w:val="009D1632"/>
    <w:rsid w:val="009D20BF"/>
    <w:rsid w:val="009D329A"/>
    <w:rsid w:val="009D3574"/>
    <w:rsid w:val="009D46AA"/>
    <w:rsid w:val="009D5820"/>
    <w:rsid w:val="009D5E4F"/>
    <w:rsid w:val="009D6549"/>
    <w:rsid w:val="009D6D5E"/>
    <w:rsid w:val="009E0464"/>
    <w:rsid w:val="009E188D"/>
    <w:rsid w:val="009E3294"/>
    <w:rsid w:val="009E46D7"/>
    <w:rsid w:val="009E4AAC"/>
    <w:rsid w:val="009E4F2D"/>
    <w:rsid w:val="009E6D37"/>
    <w:rsid w:val="009E7334"/>
    <w:rsid w:val="009E745C"/>
    <w:rsid w:val="009F10BD"/>
    <w:rsid w:val="009F3730"/>
    <w:rsid w:val="009F4316"/>
    <w:rsid w:val="009F5604"/>
    <w:rsid w:val="009F5962"/>
    <w:rsid w:val="009F5AE6"/>
    <w:rsid w:val="009F5E52"/>
    <w:rsid w:val="009F68A5"/>
    <w:rsid w:val="009F6C6B"/>
    <w:rsid w:val="009F7960"/>
    <w:rsid w:val="00A00AC6"/>
    <w:rsid w:val="00A010F8"/>
    <w:rsid w:val="00A01BCA"/>
    <w:rsid w:val="00A01C02"/>
    <w:rsid w:val="00A02AB0"/>
    <w:rsid w:val="00A02ADB"/>
    <w:rsid w:val="00A03048"/>
    <w:rsid w:val="00A037A0"/>
    <w:rsid w:val="00A0392A"/>
    <w:rsid w:val="00A04693"/>
    <w:rsid w:val="00A04DB2"/>
    <w:rsid w:val="00A0552E"/>
    <w:rsid w:val="00A05993"/>
    <w:rsid w:val="00A06380"/>
    <w:rsid w:val="00A075DF"/>
    <w:rsid w:val="00A07E50"/>
    <w:rsid w:val="00A10BA9"/>
    <w:rsid w:val="00A10D43"/>
    <w:rsid w:val="00A10F78"/>
    <w:rsid w:val="00A11233"/>
    <w:rsid w:val="00A116C2"/>
    <w:rsid w:val="00A11D15"/>
    <w:rsid w:val="00A1250D"/>
    <w:rsid w:val="00A12BF4"/>
    <w:rsid w:val="00A12CD9"/>
    <w:rsid w:val="00A15B3D"/>
    <w:rsid w:val="00A15C0C"/>
    <w:rsid w:val="00A172E2"/>
    <w:rsid w:val="00A20A90"/>
    <w:rsid w:val="00A2215D"/>
    <w:rsid w:val="00A226DA"/>
    <w:rsid w:val="00A23413"/>
    <w:rsid w:val="00A25990"/>
    <w:rsid w:val="00A260CC"/>
    <w:rsid w:val="00A26833"/>
    <w:rsid w:val="00A26847"/>
    <w:rsid w:val="00A26E8B"/>
    <w:rsid w:val="00A271DB"/>
    <w:rsid w:val="00A27355"/>
    <w:rsid w:val="00A30A1F"/>
    <w:rsid w:val="00A314D5"/>
    <w:rsid w:val="00A31B18"/>
    <w:rsid w:val="00A31F78"/>
    <w:rsid w:val="00A3262B"/>
    <w:rsid w:val="00A35332"/>
    <w:rsid w:val="00A35651"/>
    <w:rsid w:val="00A37A79"/>
    <w:rsid w:val="00A41818"/>
    <w:rsid w:val="00A41B32"/>
    <w:rsid w:val="00A435A7"/>
    <w:rsid w:val="00A436C3"/>
    <w:rsid w:val="00A43A34"/>
    <w:rsid w:val="00A44F05"/>
    <w:rsid w:val="00A45191"/>
    <w:rsid w:val="00A45262"/>
    <w:rsid w:val="00A45293"/>
    <w:rsid w:val="00A45936"/>
    <w:rsid w:val="00A468D9"/>
    <w:rsid w:val="00A46E53"/>
    <w:rsid w:val="00A47C75"/>
    <w:rsid w:val="00A47C93"/>
    <w:rsid w:val="00A47DFF"/>
    <w:rsid w:val="00A47E2A"/>
    <w:rsid w:val="00A505C4"/>
    <w:rsid w:val="00A50858"/>
    <w:rsid w:val="00A54205"/>
    <w:rsid w:val="00A5451E"/>
    <w:rsid w:val="00A5728D"/>
    <w:rsid w:val="00A575A4"/>
    <w:rsid w:val="00A57C83"/>
    <w:rsid w:val="00A612DC"/>
    <w:rsid w:val="00A61B15"/>
    <w:rsid w:val="00A62C82"/>
    <w:rsid w:val="00A630E9"/>
    <w:rsid w:val="00A63F32"/>
    <w:rsid w:val="00A6405C"/>
    <w:rsid w:val="00A65928"/>
    <w:rsid w:val="00A65FC8"/>
    <w:rsid w:val="00A661A0"/>
    <w:rsid w:val="00A669FA"/>
    <w:rsid w:val="00A670B8"/>
    <w:rsid w:val="00A67CE5"/>
    <w:rsid w:val="00A71B18"/>
    <w:rsid w:val="00A71DA2"/>
    <w:rsid w:val="00A7311B"/>
    <w:rsid w:val="00A74730"/>
    <w:rsid w:val="00A7537C"/>
    <w:rsid w:val="00A7741D"/>
    <w:rsid w:val="00A776B5"/>
    <w:rsid w:val="00A808B5"/>
    <w:rsid w:val="00A833C7"/>
    <w:rsid w:val="00A833D5"/>
    <w:rsid w:val="00A8476B"/>
    <w:rsid w:val="00A872E0"/>
    <w:rsid w:val="00A87640"/>
    <w:rsid w:val="00A876D8"/>
    <w:rsid w:val="00A90C73"/>
    <w:rsid w:val="00A90D6E"/>
    <w:rsid w:val="00A90EC4"/>
    <w:rsid w:val="00A910D4"/>
    <w:rsid w:val="00A9222A"/>
    <w:rsid w:val="00A92A47"/>
    <w:rsid w:val="00A930FC"/>
    <w:rsid w:val="00A93DBF"/>
    <w:rsid w:val="00A94088"/>
    <w:rsid w:val="00A96A46"/>
    <w:rsid w:val="00A97444"/>
    <w:rsid w:val="00AA03B7"/>
    <w:rsid w:val="00AA071E"/>
    <w:rsid w:val="00AA138E"/>
    <w:rsid w:val="00AA1783"/>
    <w:rsid w:val="00AA17A1"/>
    <w:rsid w:val="00AA1A22"/>
    <w:rsid w:val="00AA20B2"/>
    <w:rsid w:val="00AA24A7"/>
    <w:rsid w:val="00AA2CFC"/>
    <w:rsid w:val="00AA3BE0"/>
    <w:rsid w:val="00AA3E27"/>
    <w:rsid w:val="00AA4780"/>
    <w:rsid w:val="00AA4AC7"/>
    <w:rsid w:val="00AA5A7E"/>
    <w:rsid w:val="00AA6898"/>
    <w:rsid w:val="00AA6CBE"/>
    <w:rsid w:val="00AA7137"/>
    <w:rsid w:val="00AA7634"/>
    <w:rsid w:val="00AA79AF"/>
    <w:rsid w:val="00AB072B"/>
    <w:rsid w:val="00AB080A"/>
    <w:rsid w:val="00AB0B35"/>
    <w:rsid w:val="00AB0DAD"/>
    <w:rsid w:val="00AB1E48"/>
    <w:rsid w:val="00AB2FE3"/>
    <w:rsid w:val="00AB30FB"/>
    <w:rsid w:val="00AB3B34"/>
    <w:rsid w:val="00AB3D61"/>
    <w:rsid w:val="00AB401E"/>
    <w:rsid w:val="00AB549C"/>
    <w:rsid w:val="00AB63C0"/>
    <w:rsid w:val="00AB6C10"/>
    <w:rsid w:val="00AB6FAF"/>
    <w:rsid w:val="00AC20AD"/>
    <w:rsid w:val="00AC278A"/>
    <w:rsid w:val="00AC45B4"/>
    <w:rsid w:val="00AC488F"/>
    <w:rsid w:val="00AC4896"/>
    <w:rsid w:val="00AC61F9"/>
    <w:rsid w:val="00AC6693"/>
    <w:rsid w:val="00AC790C"/>
    <w:rsid w:val="00AC79E9"/>
    <w:rsid w:val="00AD0F8D"/>
    <w:rsid w:val="00AD1037"/>
    <w:rsid w:val="00AD178E"/>
    <w:rsid w:val="00AD1F19"/>
    <w:rsid w:val="00AD2425"/>
    <w:rsid w:val="00AD3204"/>
    <w:rsid w:val="00AD3D35"/>
    <w:rsid w:val="00AD3FA6"/>
    <w:rsid w:val="00AD4538"/>
    <w:rsid w:val="00AD5A9B"/>
    <w:rsid w:val="00AD5C9E"/>
    <w:rsid w:val="00AD5DFE"/>
    <w:rsid w:val="00AD69C4"/>
    <w:rsid w:val="00AD709E"/>
    <w:rsid w:val="00AE2877"/>
    <w:rsid w:val="00AE2A64"/>
    <w:rsid w:val="00AE3FA1"/>
    <w:rsid w:val="00AE48B1"/>
    <w:rsid w:val="00AE5ABE"/>
    <w:rsid w:val="00AE5BB4"/>
    <w:rsid w:val="00AE6124"/>
    <w:rsid w:val="00AE77EA"/>
    <w:rsid w:val="00AF1544"/>
    <w:rsid w:val="00AF20A3"/>
    <w:rsid w:val="00AF237A"/>
    <w:rsid w:val="00AF2A61"/>
    <w:rsid w:val="00AF31D5"/>
    <w:rsid w:val="00AF34A8"/>
    <w:rsid w:val="00AF54F6"/>
    <w:rsid w:val="00AF63AC"/>
    <w:rsid w:val="00AF6AFE"/>
    <w:rsid w:val="00B03466"/>
    <w:rsid w:val="00B0423D"/>
    <w:rsid w:val="00B04D4D"/>
    <w:rsid w:val="00B0533E"/>
    <w:rsid w:val="00B062FB"/>
    <w:rsid w:val="00B06C11"/>
    <w:rsid w:val="00B07A73"/>
    <w:rsid w:val="00B11D7A"/>
    <w:rsid w:val="00B126AC"/>
    <w:rsid w:val="00B12F97"/>
    <w:rsid w:val="00B132E7"/>
    <w:rsid w:val="00B14CF2"/>
    <w:rsid w:val="00B15071"/>
    <w:rsid w:val="00B159B9"/>
    <w:rsid w:val="00B161AD"/>
    <w:rsid w:val="00B17132"/>
    <w:rsid w:val="00B174AF"/>
    <w:rsid w:val="00B20C3F"/>
    <w:rsid w:val="00B212FB"/>
    <w:rsid w:val="00B22CC8"/>
    <w:rsid w:val="00B23005"/>
    <w:rsid w:val="00B24732"/>
    <w:rsid w:val="00B25CDD"/>
    <w:rsid w:val="00B27053"/>
    <w:rsid w:val="00B30E62"/>
    <w:rsid w:val="00B31EA5"/>
    <w:rsid w:val="00B331BB"/>
    <w:rsid w:val="00B347A1"/>
    <w:rsid w:val="00B34D0B"/>
    <w:rsid w:val="00B34DB0"/>
    <w:rsid w:val="00B36248"/>
    <w:rsid w:val="00B40646"/>
    <w:rsid w:val="00B4066A"/>
    <w:rsid w:val="00B4147F"/>
    <w:rsid w:val="00B4154D"/>
    <w:rsid w:val="00B4171A"/>
    <w:rsid w:val="00B42875"/>
    <w:rsid w:val="00B43CA9"/>
    <w:rsid w:val="00B4502B"/>
    <w:rsid w:val="00B453FB"/>
    <w:rsid w:val="00B45902"/>
    <w:rsid w:val="00B45FEE"/>
    <w:rsid w:val="00B46708"/>
    <w:rsid w:val="00B46D48"/>
    <w:rsid w:val="00B4705A"/>
    <w:rsid w:val="00B501E8"/>
    <w:rsid w:val="00B507C0"/>
    <w:rsid w:val="00B50D60"/>
    <w:rsid w:val="00B51229"/>
    <w:rsid w:val="00B51515"/>
    <w:rsid w:val="00B51CE4"/>
    <w:rsid w:val="00B53274"/>
    <w:rsid w:val="00B54FB2"/>
    <w:rsid w:val="00B55226"/>
    <w:rsid w:val="00B55BE3"/>
    <w:rsid w:val="00B55FA9"/>
    <w:rsid w:val="00B56955"/>
    <w:rsid w:val="00B56CDB"/>
    <w:rsid w:val="00B56E56"/>
    <w:rsid w:val="00B575DD"/>
    <w:rsid w:val="00B579B6"/>
    <w:rsid w:val="00B60D67"/>
    <w:rsid w:val="00B612AF"/>
    <w:rsid w:val="00B61FE7"/>
    <w:rsid w:val="00B6235A"/>
    <w:rsid w:val="00B62A9F"/>
    <w:rsid w:val="00B646F8"/>
    <w:rsid w:val="00B673CC"/>
    <w:rsid w:val="00B676B2"/>
    <w:rsid w:val="00B705C6"/>
    <w:rsid w:val="00B715FE"/>
    <w:rsid w:val="00B7164F"/>
    <w:rsid w:val="00B73F9F"/>
    <w:rsid w:val="00B75CBE"/>
    <w:rsid w:val="00B7621C"/>
    <w:rsid w:val="00B76B48"/>
    <w:rsid w:val="00B76D05"/>
    <w:rsid w:val="00B77C0A"/>
    <w:rsid w:val="00B800A6"/>
    <w:rsid w:val="00B803BC"/>
    <w:rsid w:val="00B81296"/>
    <w:rsid w:val="00B818F5"/>
    <w:rsid w:val="00B8197F"/>
    <w:rsid w:val="00B81AE2"/>
    <w:rsid w:val="00B822CA"/>
    <w:rsid w:val="00B82A16"/>
    <w:rsid w:val="00B83C8C"/>
    <w:rsid w:val="00B83D4D"/>
    <w:rsid w:val="00B84C31"/>
    <w:rsid w:val="00B850B6"/>
    <w:rsid w:val="00B85ABB"/>
    <w:rsid w:val="00B8653B"/>
    <w:rsid w:val="00B868B8"/>
    <w:rsid w:val="00B87BAF"/>
    <w:rsid w:val="00B91443"/>
    <w:rsid w:val="00B919EE"/>
    <w:rsid w:val="00B92595"/>
    <w:rsid w:val="00B93C3A"/>
    <w:rsid w:val="00B952E3"/>
    <w:rsid w:val="00B96281"/>
    <w:rsid w:val="00B96B92"/>
    <w:rsid w:val="00B97131"/>
    <w:rsid w:val="00B974E7"/>
    <w:rsid w:val="00BA02BA"/>
    <w:rsid w:val="00BA02EA"/>
    <w:rsid w:val="00BA032B"/>
    <w:rsid w:val="00BA1837"/>
    <w:rsid w:val="00BA1E3A"/>
    <w:rsid w:val="00BA440F"/>
    <w:rsid w:val="00BA560D"/>
    <w:rsid w:val="00BA5676"/>
    <w:rsid w:val="00BA6D33"/>
    <w:rsid w:val="00BA72F4"/>
    <w:rsid w:val="00BB083C"/>
    <w:rsid w:val="00BB1C11"/>
    <w:rsid w:val="00BB1DB5"/>
    <w:rsid w:val="00BB2038"/>
    <w:rsid w:val="00BB28D8"/>
    <w:rsid w:val="00BB72F0"/>
    <w:rsid w:val="00BB79B6"/>
    <w:rsid w:val="00BB7EDF"/>
    <w:rsid w:val="00BC14D2"/>
    <w:rsid w:val="00BC239C"/>
    <w:rsid w:val="00BC2E77"/>
    <w:rsid w:val="00BC334C"/>
    <w:rsid w:val="00BC3464"/>
    <w:rsid w:val="00BC3868"/>
    <w:rsid w:val="00BC4296"/>
    <w:rsid w:val="00BC436E"/>
    <w:rsid w:val="00BC4CBF"/>
    <w:rsid w:val="00BC7C35"/>
    <w:rsid w:val="00BD0A53"/>
    <w:rsid w:val="00BD146E"/>
    <w:rsid w:val="00BD3146"/>
    <w:rsid w:val="00BD3AA0"/>
    <w:rsid w:val="00BD3BBE"/>
    <w:rsid w:val="00BD47FB"/>
    <w:rsid w:val="00BD5B9F"/>
    <w:rsid w:val="00BD5E4D"/>
    <w:rsid w:val="00BE0DC0"/>
    <w:rsid w:val="00BE1910"/>
    <w:rsid w:val="00BE295B"/>
    <w:rsid w:val="00BE2E21"/>
    <w:rsid w:val="00BE384B"/>
    <w:rsid w:val="00BE4427"/>
    <w:rsid w:val="00BE457B"/>
    <w:rsid w:val="00BE5034"/>
    <w:rsid w:val="00BE5960"/>
    <w:rsid w:val="00BE6665"/>
    <w:rsid w:val="00BE66AB"/>
    <w:rsid w:val="00BE75A4"/>
    <w:rsid w:val="00BE7A29"/>
    <w:rsid w:val="00BE7CF5"/>
    <w:rsid w:val="00BE7FCB"/>
    <w:rsid w:val="00BF08E5"/>
    <w:rsid w:val="00BF0EFB"/>
    <w:rsid w:val="00BF2063"/>
    <w:rsid w:val="00BF20AD"/>
    <w:rsid w:val="00BF2210"/>
    <w:rsid w:val="00BF382C"/>
    <w:rsid w:val="00BF5DAC"/>
    <w:rsid w:val="00BF644B"/>
    <w:rsid w:val="00BF70CD"/>
    <w:rsid w:val="00C00193"/>
    <w:rsid w:val="00C00605"/>
    <w:rsid w:val="00C02372"/>
    <w:rsid w:val="00C032BD"/>
    <w:rsid w:val="00C0358C"/>
    <w:rsid w:val="00C03750"/>
    <w:rsid w:val="00C03CA2"/>
    <w:rsid w:val="00C03F0C"/>
    <w:rsid w:val="00C04807"/>
    <w:rsid w:val="00C04EB4"/>
    <w:rsid w:val="00C05993"/>
    <w:rsid w:val="00C0627A"/>
    <w:rsid w:val="00C06BCC"/>
    <w:rsid w:val="00C118D5"/>
    <w:rsid w:val="00C12E0B"/>
    <w:rsid w:val="00C13997"/>
    <w:rsid w:val="00C13BEE"/>
    <w:rsid w:val="00C14AC1"/>
    <w:rsid w:val="00C1541C"/>
    <w:rsid w:val="00C16098"/>
    <w:rsid w:val="00C16C02"/>
    <w:rsid w:val="00C17CB4"/>
    <w:rsid w:val="00C200D3"/>
    <w:rsid w:val="00C20D78"/>
    <w:rsid w:val="00C2120F"/>
    <w:rsid w:val="00C214D0"/>
    <w:rsid w:val="00C21980"/>
    <w:rsid w:val="00C23982"/>
    <w:rsid w:val="00C23C64"/>
    <w:rsid w:val="00C248F5"/>
    <w:rsid w:val="00C26D0F"/>
    <w:rsid w:val="00C270AA"/>
    <w:rsid w:val="00C27C38"/>
    <w:rsid w:val="00C30177"/>
    <w:rsid w:val="00C30826"/>
    <w:rsid w:val="00C30C47"/>
    <w:rsid w:val="00C31078"/>
    <w:rsid w:val="00C343BA"/>
    <w:rsid w:val="00C34C38"/>
    <w:rsid w:val="00C36FD5"/>
    <w:rsid w:val="00C40F1B"/>
    <w:rsid w:val="00C42DD9"/>
    <w:rsid w:val="00C439AB"/>
    <w:rsid w:val="00C45B68"/>
    <w:rsid w:val="00C45CA0"/>
    <w:rsid w:val="00C461C5"/>
    <w:rsid w:val="00C50CFB"/>
    <w:rsid w:val="00C51108"/>
    <w:rsid w:val="00C51DA3"/>
    <w:rsid w:val="00C52B0F"/>
    <w:rsid w:val="00C52D95"/>
    <w:rsid w:val="00C52DD8"/>
    <w:rsid w:val="00C53295"/>
    <w:rsid w:val="00C54137"/>
    <w:rsid w:val="00C541B7"/>
    <w:rsid w:val="00C545D3"/>
    <w:rsid w:val="00C54F6C"/>
    <w:rsid w:val="00C566E3"/>
    <w:rsid w:val="00C60641"/>
    <w:rsid w:val="00C60901"/>
    <w:rsid w:val="00C6093F"/>
    <w:rsid w:val="00C61302"/>
    <w:rsid w:val="00C62A30"/>
    <w:rsid w:val="00C64F04"/>
    <w:rsid w:val="00C651D7"/>
    <w:rsid w:val="00C66B80"/>
    <w:rsid w:val="00C676BE"/>
    <w:rsid w:val="00C71482"/>
    <w:rsid w:val="00C722E4"/>
    <w:rsid w:val="00C72337"/>
    <w:rsid w:val="00C732CA"/>
    <w:rsid w:val="00C74957"/>
    <w:rsid w:val="00C7578F"/>
    <w:rsid w:val="00C75ED5"/>
    <w:rsid w:val="00C76E93"/>
    <w:rsid w:val="00C77158"/>
    <w:rsid w:val="00C77CCD"/>
    <w:rsid w:val="00C80021"/>
    <w:rsid w:val="00C80B8E"/>
    <w:rsid w:val="00C81498"/>
    <w:rsid w:val="00C81DE0"/>
    <w:rsid w:val="00C8251E"/>
    <w:rsid w:val="00C85564"/>
    <w:rsid w:val="00C8567F"/>
    <w:rsid w:val="00C8570F"/>
    <w:rsid w:val="00C86A74"/>
    <w:rsid w:val="00C90F86"/>
    <w:rsid w:val="00C93BD4"/>
    <w:rsid w:val="00C942E5"/>
    <w:rsid w:val="00C9441C"/>
    <w:rsid w:val="00C95234"/>
    <w:rsid w:val="00C95592"/>
    <w:rsid w:val="00C9694B"/>
    <w:rsid w:val="00CA1161"/>
    <w:rsid w:val="00CA1C07"/>
    <w:rsid w:val="00CA1FF0"/>
    <w:rsid w:val="00CA2C88"/>
    <w:rsid w:val="00CA2CD1"/>
    <w:rsid w:val="00CA3382"/>
    <w:rsid w:val="00CA525C"/>
    <w:rsid w:val="00CA5699"/>
    <w:rsid w:val="00CA5862"/>
    <w:rsid w:val="00CA60BB"/>
    <w:rsid w:val="00CB00E2"/>
    <w:rsid w:val="00CB0237"/>
    <w:rsid w:val="00CB03E7"/>
    <w:rsid w:val="00CB04FB"/>
    <w:rsid w:val="00CB0614"/>
    <w:rsid w:val="00CB1EC2"/>
    <w:rsid w:val="00CB33A4"/>
    <w:rsid w:val="00CB3D04"/>
    <w:rsid w:val="00CB3EFC"/>
    <w:rsid w:val="00CB4008"/>
    <w:rsid w:val="00CB44C1"/>
    <w:rsid w:val="00CB7A29"/>
    <w:rsid w:val="00CC682A"/>
    <w:rsid w:val="00CC7292"/>
    <w:rsid w:val="00CD15A5"/>
    <w:rsid w:val="00CD253F"/>
    <w:rsid w:val="00CD3452"/>
    <w:rsid w:val="00CD36D6"/>
    <w:rsid w:val="00CD4EA8"/>
    <w:rsid w:val="00CD5605"/>
    <w:rsid w:val="00CE01F5"/>
    <w:rsid w:val="00CE0C9C"/>
    <w:rsid w:val="00CE1619"/>
    <w:rsid w:val="00CE1E6A"/>
    <w:rsid w:val="00CE27C7"/>
    <w:rsid w:val="00CE48B5"/>
    <w:rsid w:val="00CE4C2F"/>
    <w:rsid w:val="00CE511D"/>
    <w:rsid w:val="00CE5557"/>
    <w:rsid w:val="00CE5CE8"/>
    <w:rsid w:val="00CE60E0"/>
    <w:rsid w:val="00CE636C"/>
    <w:rsid w:val="00CE6EAA"/>
    <w:rsid w:val="00CE7590"/>
    <w:rsid w:val="00CE75E4"/>
    <w:rsid w:val="00CF0DDE"/>
    <w:rsid w:val="00CF0E48"/>
    <w:rsid w:val="00CF295C"/>
    <w:rsid w:val="00CF3D96"/>
    <w:rsid w:val="00CF4846"/>
    <w:rsid w:val="00CF556A"/>
    <w:rsid w:val="00CF5D76"/>
    <w:rsid w:val="00CF72FE"/>
    <w:rsid w:val="00CF7865"/>
    <w:rsid w:val="00CF7BE9"/>
    <w:rsid w:val="00CF7E66"/>
    <w:rsid w:val="00CF7FC7"/>
    <w:rsid w:val="00D00AFB"/>
    <w:rsid w:val="00D00D1F"/>
    <w:rsid w:val="00D0109F"/>
    <w:rsid w:val="00D01993"/>
    <w:rsid w:val="00D03271"/>
    <w:rsid w:val="00D03998"/>
    <w:rsid w:val="00D040A4"/>
    <w:rsid w:val="00D043D0"/>
    <w:rsid w:val="00D043EA"/>
    <w:rsid w:val="00D05804"/>
    <w:rsid w:val="00D05971"/>
    <w:rsid w:val="00D05D71"/>
    <w:rsid w:val="00D05EE3"/>
    <w:rsid w:val="00D0608F"/>
    <w:rsid w:val="00D07F95"/>
    <w:rsid w:val="00D10118"/>
    <w:rsid w:val="00D11541"/>
    <w:rsid w:val="00D13025"/>
    <w:rsid w:val="00D135D3"/>
    <w:rsid w:val="00D147CC"/>
    <w:rsid w:val="00D14EFC"/>
    <w:rsid w:val="00D1525F"/>
    <w:rsid w:val="00D15FC8"/>
    <w:rsid w:val="00D16706"/>
    <w:rsid w:val="00D167EE"/>
    <w:rsid w:val="00D1728C"/>
    <w:rsid w:val="00D175E7"/>
    <w:rsid w:val="00D17F71"/>
    <w:rsid w:val="00D207D1"/>
    <w:rsid w:val="00D20E89"/>
    <w:rsid w:val="00D20EA7"/>
    <w:rsid w:val="00D21893"/>
    <w:rsid w:val="00D22C64"/>
    <w:rsid w:val="00D2329E"/>
    <w:rsid w:val="00D23C9B"/>
    <w:rsid w:val="00D24359"/>
    <w:rsid w:val="00D2446F"/>
    <w:rsid w:val="00D24964"/>
    <w:rsid w:val="00D25063"/>
    <w:rsid w:val="00D26BD4"/>
    <w:rsid w:val="00D27104"/>
    <w:rsid w:val="00D27F04"/>
    <w:rsid w:val="00D30E0C"/>
    <w:rsid w:val="00D31D50"/>
    <w:rsid w:val="00D32307"/>
    <w:rsid w:val="00D33CE7"/>
    <w:rsid w:val="00D33D3F"/>
    <w:rsid w:val="00D348FD"/>
    <w:rsid w:val="00D35A06"/>
    <w:rsid w:val="00D36CDB"/>
    <w:rsid w:val="00D370C2"/>
    <w:rsid w:val="00D4024D"/>
    <w:rsid w:val="00D40A9C"/>
    <w:rsid w:val="00D4140D"/>
    <w:rsid w:val="00D416CA"/>
    <w:rsid w:val="00D43A25"/>
    <w:rsid w:val="00D447AC"/>
    <w:rsid w:val="00D44B92"/>
    <w:rsid w:val="00D4588D"/>
    <w:rsid w:val="00D45E22"/>
    <w:rsid w:val="00D469B0"/>
    <w:rsid w:val="00D46EFC"/>
    <w:rsid w:val="00D47B69"/>
    <w:rsid w:val="00D5056B"/>
    <w:rsid w:val="00D51340"/>
    <w:rsid w:val="00D5159E"/>
    <w:rsid w:val="00D52C8C"/>
    <w:rsid w:val="00D54580"/>
    <w:rsid w:val="00D546F2"/>
    <w:rsid w:val="00D548D1"/>
    <w:rsid w:val="00D54A42"/>
    <w:rsid w:val="00D55DE6"/>
    <w:rsid w:val="00D5641E"/>
    <w:rsid w:val="00D56941"/>
    <w:rsid w:val="00D57D27"/>
    <w:rsid w:val="00D57FEE"/>
    <w:rsid w:val="00D60407"/>
    <w:rsid w:val="00D604E7"/>
    <w:rsid w:val="00D60CAD"/>
    <w:rsid w:val="00D6320F"/>
    <w:rsid w:val="00D648DF"/>
    <w:rsid w:val="00D64B8C"/>
    <w:rsid w:val="00D65B0F"/>
    <w:rsid w:val="00D67570"/>
    <w:rsid w:val="00D70D39"/>
    <w:rsid w:val="00D712FA"/>
    <w:rsid w:val="00D72925"/>
    <w:rsid w:val="00D73228"/>
    <w:rsid w:val="00D73FBC"/>
    <w:rsid w:val="00D76098"/>
    <w:rsid w:val="00D762B8"/>
    <w:rsid w:val="00D762EA"/>
    <w:rsid w:val="00D765B8"/>
    <w:rsid w:val="00D76FB0"/>
    <w:rsid w:val="00D77CDD"/>
    <w:rsid w:val="00D801A0"/>
    <w:rsid w:val="00D80C5F"/>
    <w:rsid w:val="00D82176"/>
    <w:rsid w:val="00D82227"/>
    <w:rsid w:val="00D823E4"/>
    <w:rsid w:val="00D8373A"/>
    <w:rsid w:val="00D83D0B"/>
    <w:rsid w:val="00D8443D"/>
    <w:rsid w:val="00D857AB"/>
    <w:rsid w:val="00D8588A"/>
    <w:rsid w:val="00D8627A"/>
    <w:rsid w:val="00D86C20"/>
    <w:rsid w:val="00D8703D"/>
    <w:rsid w:val="00D87BC9"/>
    <w:rsid w:val="00D87F43"/>
    <w:rsid w:val="00D90666"/>
    <w:rsid w:val="00D91638"/>
    <w:rsid w:val="00D9305A"/>
    <w:rsid w:val="00D9547D"/>
    <w:rsid w:val="00D95EA6"/>
    <w:rsid w:val="00D96205"/>
    <w:rsid w:val="00D97040"/>
    <w:rsid w:val="00D9760C"/>
    <w:rsid w:val="00D976AB"/>
    <w:rsid w:val="00DA08DB"/>
    <w:rsid w:val="00DA0D90"/>
    <w:rsid w:val="00DA29A2"/>
    <w:rsid w:val="00DA33DA"/>
    <w:rsid w:val="00DA4641"/>
    <w:rsid w:val="00DA4E96"/>
    <w:rsid w:val="00DA52EA"/>
    <w:rsid w:val="00DA64DE"/>
    <w:rsid w:val="00DA69B7"/>
    <w:rsid w:val="00DA6C6D"/>
    <w:rsid w:val="00DA7A4B"/>
    <w:rsid w:val="00DB1131"/>
    <w:rsid w:val="00DB3AC5"/>
    <w:rsid w:val="00DB5C54"/>
    <w:rsid w:val="00DB699E"/>
    <w:rsid w:val="00DB6B55"/>
    <w:rsid w:val="00DB712B"/>
    <w:rsid w:val="00DC0AC6"/>
    <w:rsid w:val="00DC15AF"/>
    <w:rsid w:val="00DC25A4"/>
    <w:rsid w:val="00DC2CF2"/>
    <w:rsid w:val="00DC2F77"/>
    <w:rsid w:val="00DC4259"/>
    <w:rsid w:val="00DC6360"/>
    <w:rsid w:val="00DC764F"/>
    <w:rsid w:val="00DC7F63"/>
    <w:rsid w:val="00DD059C"/>
    <w:rsid w:val="00DD2108"/>
    <w:rsid w:val="00DD2594"/>
    <w:rsid w:val="00DD2D36"/>
    <w:rsid w:val="00DD392F"/>
    <w:rsid w:val="00DD475D"/>
    <w:rsid w:val="00DD6001"/>
    <w:rsid w:val="00DD6605"/>
    <w:rsid w:val="00DE1097"/>
    <w:rsid w:val="00DE13BB"/>
    <w:rsid w:val="00DE2839"/>
    <w:rsid w:val="00DE294E"/>
    <w:rsid w:val="00DE2D9E"/>
    <w:rsid w:val="00DE2FBA"/>
    <w:rsid w:val="00DE490C"/>
    <w:rsid w:val="00DE5641"/>
    <w:rsid w:val="00DE57C9"/>
    <w:rsid w:val="00DE7ADE"/>
    <w:rsid w:val="00DF1C79"/>
    <w:rsid w:val="00DF1E35"/>
    <w:rsid w:val="00DF3A0F"/>
    <w:rsid w:val="00DF3B65"/>
    <w:rsid w:val="00DF4EBA"/>
    <w:rsid w:val="00DF658A"/>
    <w:rsid w:val="00DF7349"/>
    <w:rsid w:val="00E006F1"/>
    <w:rsid w:val="00E008B4"/>
    <w:rsid w:val="00E00B14"/>
    <w:rsid w:val="00E01100"/>
    <w:rsid w:val="00E017A0"/>
    <w:rsid w:val="00E01937"/>
    <w:rsid w:val="00E02061"/>
    <w:rsid w:val="00E02ABC"/>
    <w:rsid w:val="00E051C3"/>
    <w:rsid w:val="00E07338"/>
    <w:rsid w:val="00E073D4"/>
    <w:rsid w:val="00E11385"/>
    <w:rsid w:val="00E12D12"/>
    <w:rsid w:val="00E139B5"/>
    <w:rsid w:val="00E13BA3"/>
    <w:rsid w:val="00E14140"/>
    <w:rsid w:val="00E16770"/>
    <w:rsid w:val="00E168BE"/>
    <w:rsid w:val="00E201EA"/>
    <w:rsid w:val="00E20214"/>
    <w:rsid w:val="00E20A69"/>
    <w:rsid w:val="00E21FBA"/>
    <w:rsid w:val="00E222A1"/>
    <w:rsid w:val="00E22488"/>
    <w:rsid w:val="00E2255A"/>
    <w:rsid w:val="00E231F0"/>
    <w:rsid w:val="00E24625"/>
    <w:rsid w:val="00E24EF0"/>
    <w:rsid w:val="00E25021"/>
    <w:rsid w:val="00E262FD"/>
    <w:rsid w:val="00E27BB8"/>
    <w:rsid w:val="00E30519"/>
    <w:rsid w:val="00E31762"/>
    <w:rsid w:val="00E31A92"/>
    <w:rsid w:val="00E32BA7"/>
    <w:rsid w:val="00E32BFB"/>
    <w:rsid w:val="00E32DA9"/>
    <w:rsid w:val="00E331AD"/>
    <w:rsid w:val="00E334C2"/>
    <w:rsid w:val="00E33CC0"/>
    <w:rsid w:val="00E36717"/>
    <w:rsid w:val="00E36B7B"/>
    <w:rsid w:val="00E36E84"/>
    <w:rsid w:val="00E41B7F"/>
    <w:rsid w:val="00E42CDB"/>
    <w:rsid w:val="00E438E8"/>
    <w:rsid w:val="00E43D21"/>
    <w:rsid w:val="00E44F15"/>
    <w:rsid w:val="00E45746"/>
    <w:rsid w:val="00E4618D"/>
    <w:rsid w:val="00E46483"/>
    <w:rsid w:val="00E469C0"/>
    <w:rsid w:val="00E4708E"/>
    <w:rsid w:val="00E50129"/>
    <w:rsid w:val="00E50C1C"/>
    <w:rsid w:val="00E510B0"/>
    <w:rsid w:val="00E51BA4"/>
    <w:rsid w:val="00E53D20"/>
    <w:rsid w:val="00E54F0F"/>
    <w:rsid w:val="00E564CE"/>
    <w:rsid w:val="00E57438"/>
    <w:rsid w:val="00E57867"/>
    <w:rsid w:val="00E60704"/>
    <w:rsid w:val="00E60B16"/>
    <w:rsid w:val="00E60B5C"/>
    <w:rsid w:val="00E60E8F"/>
    <w:rsid w:val="00E62A88"/>
    <w:rsid w:val="00E64FF8"/>
    <w:rsid w:val="00E65786"/>
    <w:rsid w:val="00E6650A"/>
    <w:rsid w:val="00E667D5"/>
    <w:rsid w:val="00E66826"/>
    <w:rsid w:val="00E670C3"/>
    <w:rsid w:val="00E6764E"/>
    <w:rsid w:val="00E6793B"/>
    <w:rsid w:val="00E67AE0"/>
    <w:rsid w:val="00E71715"/>
    <w:rsid w:val="00E71865"/>
    <w:rsid w:val="00E72278"/>
    <w:rsid w:val="00E726B9"/>
    <w:rsid w:val="00E731DA"/>
    <w:rsid w:val="00E73AED"/>
    <w:rsid w:val="00E743BD"/>
    <w:rsid w:val="00E74B17"/>
    <w:rsid w:val="00E7552D"/>
    <w:rsid w:val="00E75C21"/>
    <w:rsid w:val="00E772D1"/>
    <w:rsid w:val="00E7797A"/>
    <w:rsid w:val="00E77A0D"/>
    <w:rsid w:val="00E77BA0"/>
    <w:rsid w:val="00E82BCE"/>
    <w:rsid w:val="00E82D39"/>
    <w:rsid w:val="00E83FCC"/>
    <w:rsid w:val="00E84452"/>
    <w:rsid w:val="00E844E3"/>
    <w:rsid w:val="00E8514D"/>
    <w:rsid w:val="00E85433"/>
    <w:rsid w:val="00E87CCA"/>
    <w:rsid w:val="00E87E03"/>
    <w:rsid w:val="00E87E1D"/>
    <w:rsid w:val="00E902BB"/>
    <w:rsid w:val="00E931D9"/>
    <w:rsid w:val="00E94C0F"/>
    <w:rsid w:val="00E9503F"/>
    <w:rsid w:val="00E9702E"/>
    <w:rsid w:val="00EA00E9"/>
    <w:rsid w:val="00EA04C6"/>
    <w:rsid w:val="00EA0B80"/>
    <w:rsid w:val="00EA0D1F"/>
    <w:rsid w:val="00EA2937"/>
    <w:rsid w:val="00EA35E9"/>
    <w:rsid w:val="00EA3692"/>
    <w:rsid w:val="00EA634C"/>
    <w:rsid w:val="00EA7B7A"/>
    <w:rsid w:val="00EB0C79"/>
    <w:rsid w:val="00EB21BC"/>
    <w:rsid w:val="00EB2BB8"/>
    <w:rsid w:val="00EB667D"/>
    <w:rsid w:val="00EB766E"/>
    <w:rsid w:val="00EC1002"/>
    <w:rsid w:val="00EC2093"/>
    <w:rsid w:val="00EC252F"/>
    <w:rsid w:val="00EC2D6E"/>
    <w:rsid w:val="00EC2D8E"/>
    <w:rsid w:val="00EC2ED5"/>
    <w:rsid w:val="00EC5DF7"/>
    <w:rsid w:val="00EC5EE5"/>
    <w:rsid w:val="00EC70E2"/>
    <w:rsid w:val="00EC78A5"/>
    <w:rsid w:val="00ED0E2F"/>
    <w:rsid w:val="00ED1B07"/>
    <w:rsid w:val="00ED2A82"/>
    <w:rsid w:val="00ED39FC"/>
    <w:rsid w:val="00ED4BC9"/>
    <w:rsid w:val="00ED57E8"/>
    <w:rsid w:val="00EE00E4"/>
    <w:rsid w:val="00EE1830"/>
    <w:rsid w:val="00EE22D2"/>
    <w:rsid w:val="00EE348B"/>
    <w:rsid w:val="00EE3765"/>
    <w:rsid w:val="00EE4DD2"/>
    <w:rsid w:val="00EE50FA"/>
    <w:rsid w:val="00EE5760"/>
    <w:rsid w:val="00EE59C3"/>
    <w:rsid w:val="00EE5C7B"/>
    <w:rsid w:val="00EE6FE6"/>
    <w:rsid w:val="00EE71FA"/>
    <w:rsid w:val="00EF06BD"/>
    <w:rsid w:val="00EF0B60"/>
    <w:rsid w:val="00EF154D"/>
    <w:rsid w:val="00EF3F71"/>
    <w:rsid w:val="00EF4696"/>
    <w:rsid w:val="00EF4DC3"/>
    <w:rsid w:val="00EF51A9"/>
    <w:rsid w:val="00EF5253"/>
    <w:rsid w:val="00EF54B2"/>
    <w:rsid w:val="00EF60BE"/>
    <w:rsid w:val="00EF64A7"/>
    <w:rsid w:val="00EF6800"/>
    <w:rsid w:val="00EF6961"/>
    <w:rsid w:val="00EF7B0F"/>
    <w:rsid w:val="00EF7EC4"/>
    <w:rsid w:val="00F017DC"/>
    <w:rsid w:val="00F0181E"/>
    <w:rsid w:val="00F01A16"/>
    <w:rsid w:val="00F023AD"/>
    <w:rsid w:val="00F04804"/>
    <w:rsid w:val="00F1075E"/>
    <w:rsid w:val="00F1168C"/>
    <w:rsid w:val="00F11CC9"/>
    <w:rsid w:val="00F12153"/>
    <w:rsid w:val="00F130C4"/>
    <w:rsid w:val="00F13C05"/>
    <w:rsid w:val="00F15CAA"/>
    <w:rsid w:val="00F16BE8"/>
    <w:rsid w:val="00F1713C"/>
    <w:rsid w:val="00F17157"/>
    <w:rsid w:val="00F1764D"/>
    <w:rsid w:val="00F21AAD"/>
    <w:rsid w:val="00F22C2F"/>
    <w:rsid w:val="00F22FD6"/>
    <w:rsid w:val="00F22FF9"/>
    <w:rsid w:val="00F232EF"/>
    <w:rsid w:val="00F23C36"/>
    <w:rsid w:val="00F23CE8"/>
    <w:rsid w:val="00F2402F"/>
    <w:rsid w:val="00F24517"/>
    <w:rsid w:val="00F249F1"/>
    <w:rsid w:val="00F25329"/>
    <w:rsid w:val="00F25D47"/>
    <w:rsid w:val="00F25F9A"/>
    <w:rsid w:val="00F3048B"/>
    <w:rsid w:val="00F30B7C"/>
    <w:rsid w:val="00F317F8"/>
    <w:rsid w:val="00F3245C"/>
    <w:rsid w:val="00F32608"/>
    <w:rsid w:val="00F32698"/>
    <w:rsid w:val="00F32CFB"/>
    <w:rsid w:val="00F33B25"/>
    <w:rsid w:val="00F3541B"/>
    <w:rsid w:val="00F363BA"/>
    <w:rsid w:val="00F40A4F"/>
    <w:rsid w:val="00F40C37"/>
    <w:rsid w:val="00F43150"/>
    <w:rsid w:val="00F437BA"/>
    <w:rsid w:val="00F43E37"/>
    <w:rsid w:val="00F458A4"/>
    <w:rsid w:val="00F45B97"/>
    <w:rsid w:val="00F45C11"/>
    <w:rsid w:val="00F4650A"/>
    <w:rsid w:val="00F4677B"/>
    <w:rsid w:val="00F46CE2"/>
    <w:rsid w:val="00F50E41"/>
    <w:rsid w:val="00F516CA"/>
    <w:rsid w:val="00F521E2"/>
    <w:rsid w:val="00F53256"/>
    <w:rsid w:val="00F53553"/>
    <w:rsid w:val="00F53706"/>
    <w:rsid w:val="00F55D28"/>
    <w:rsid w:val="00F566CF"/>
    <w:rsid w:val="00F56D06"/>
    <w:rsid w:val="00F57013"/>
    <w:rsid w:val="00F574FC"/>
    <w:rsid w:val="00F60218"/>
    <w:rsid w:val="00F60546"/>
    <w:rsid w:val="00F61022"/>
    <w:rsid w:val="00F62391"/>
    <w:rsid w:val="00F6289A"/>
    <w:rsid w:val="00F63B32"/>
    <w:rsid w:val="00F63D59"/>
    <w:rsid w:val="00F655B4"/>
    <w:rsid w:val="00F65765"/>
    <w:rsid w:val="00F65A1D"/>
    <w:rsid w:val="00F66E05"/>
    <w:rsid w:val="00F67B36"/>
    <w:rsid w:val="00F70581"/>
    <w:rsid w:val="00F70C42"/>
    <w:rsid w:val="00F70C62"/>
    <w:rsid w:val="00F70E13"/>
    <w:rsid w:val="00F70F3B"/>
    <w:rsid w:val="00F71189"/>
    <w:rsid w:val="00F718BA"/>
    <w:rsid w:val="00F71D2B"/>
    <w:rsid w:val="00F71F33"/>
    <w:rsid w:val="00F720A1"/>
    <w:rsid w:val="00F721B3"/>
    <w:rsid w:val="00F72B3F"/>
    <w:rsid w:val="00F73013"/>
    <w:rsid w:val="00F73CE8"/>
    <w:rsid w:val="00F73EEF"/>
    <w:rsid w:val="00F74786"/>
    <w:rsid w:val="00F75BE9"/>
    <w:rsid w:val="00F76FF8"/>
    <w:rsid w:val="00F80EC9"/>
    <w:rsid w:val="00F81DDE"/>
    <w:rsid w:val="00F82808"/>
    <w:rsid w:val="00F83D76"/>
    <w:rsid w:val="00F840B7"/>
    <w:rsid w:val="00F842B8"/>
    <w:rsid w:val="00F84950"/>
    <w:rsid w:val="00F87B08"/>
    <w:rsid w:val="00F90250"/>
    <w:rsid w:val="00F91235"/>
    <w:rsid w:val="00F91E43"/>
    <w:rsid w:val="00F95A21"/>
    <w:rsid w:val="00F96B2A"/>
    <w:rsid w:val="00F97D53"/>
    <w:rsid w:val="00FA0BF4"/>
    <w:rsid w:val="00FA1098"/>
    <w:rsid w:val="00FA13B8"/>
    <w:rsid w:val="00FA13E2"/>
    <w:rsid w:val="00FA1FBC"/>
    <w:rsid w:val="00FA26BE"/>
    <w:rsid w:val="00FA2CC6"/>
    <w:rsid w:val="00FA4785"/>
    <w:rsid w:val="00FA4E85"/>
    <w:rsid w:val="00FA51E1"/>
    <w:rsid w:val="00FA56FE"/>
    <w:rsid w:val="00FA63C4"/>
    <w:rsid w:val="00FA63E3"/>
    <w:rsid w:val="00FA6727"/>
    <w:rsid w:val="00FA6AD8"/>
    <w:rsid w:val="00FA7FCF"/>
    <w:rsid w:val="00FB0E15"/>
    <w:rsid w:val="00FB1260"/>
    <w:rsid w:val="00FB18BC"/>
    <w:rsid w:val="00FB2F02"/>
    <w:rsid w:val="00FB2F54"/>
    <w:rsid w:val="00FB5389"/>
    <w:rsid w:val="00FB5DAA"/>
    <w:rsid w:val="00FB656D"/>
    <w:rsid w:val="00FB6DAD"/>
    <w:rsid w:val="00FC021A"/>
    <w:rsid w:val="00FC181A"/>
    <w:rsid w:val="00FC29E9"/>
    <w:rsid w:val="00FC30DD"/>
    <w:rsid w:val="00FC353C"/>
    <w:rsid w:val="00FC4E0E"/>
    <w:rsid w:val="00FC5046"/>
    <w:rsid w:val="00FC5AEB"/>
    <w:rsid w:val="00FC5C36"/>
    <w:rsid w:val="00FC7387"/>
    <w:rsid w:val="00FC784F"/>
    <w:rsid w:val="00FD0273"/>
    <w:rsid w:val="00FD09DC"/>
    <w:rsid w:val="00FD12D8"/>
    <w:rsid w:val="00FD1D09"/>
    <w:rsid w:val="00FD4567"/>
    <w:rsid w:val="00FD5259"/>
    <w:rsid w:val="00FD6216"/>
    <w:rsid w:val="00FE1523"/>
    <w:rsid w:val="00FE2121"/>
    <w:rsid w:val="00FE2948"/>
    <w:rsid w:val="00FE3AE3"/>
    <w:rsid w:val="00FE3D2E"/>
    <w:rsid w:val="00FE3E0B"/>
    <w:rsid w:val="00FE4760"/>
    <w:rsid w:val="00FE608A"/>
    <w:rsid w:val="00FE72BD"/>
    <w:rsid w:val="00FF0F83"/>
    <w:rsid w:val="00FF10DE"/>
    <w:rsid w:val="00FF137A"/>
    <w:rsid w:val="00FF1DB4"/>
    <w:rsid w:val="00FF21EE"/>
    <w:rsid w:val="00FF2678"/>
    <w:rsid w:val="00FF291F"/>
    <w:rsid w:val="00FF2C09"/>
    <w:rsid w:val="00FF3A38"/>
    <w:rsid w:val="00FF60A0"/>
    <w:rsid w:val="00FF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A67941"/>
  <w14:defaultImageDpi w14:val="330"/>
  <w15:chartTrackingRefBased/>
  <w15:docId w15:val="{633F8AB4-F6F8-4E48-A5B2-DA1EE7BB1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微软雅黑"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a">
    <w:name w:val="Normal"/>
    <w:qFormat/>
    <w:rsid w:val="00434D01"/>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彩色列表 - 着色 11"/>
    <w:basedOn w:val="a"/>
    <w:link w:val="-1"/>
    <w:uiPriority w:val="34"/>
    <w:qFormat/>
    <w:rsid w:val="00720748"/>
    <w:pPr>
      <w:ind w:firstLineChars="200" w:firstLine="420"/>
    </w:pPr>
  </w:style>
  <w:style w:type="table" w:styleId="a3">
    <w:name w:val="Table Grid"/>
    <w:basedOn w:val="a1"/>
    <w:uiPriority w:val="39"/>
    <w:rsid w:val="00A27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6E02B1"/>
  </w:style>
  <w:style w:type="character" w:customStyle="1" w:styleId="tran">
    <w:name w:val="tran"/>
    <w:basedOn w:val="a0"/>
    <w:rsid w:val="006E02B1"/>
  </w:style>
  <w:style w:type="paragraph" w:customStyle="1" w:styleId="EndNoteBibliographyTitle">
    <w:name w:val="EndNote Bibliography Title"/>
    <w:basedOn w:val="a"/>
    <w:link w:val="EndNoteBibliographyTitle0"/>
    <w:rsid w:val="002E3C02"/>
    <w:pPr>
      <w:jc w:val="center"/>
    </w:pPr>
    <w:rPr>
      <w:rFonts w:ascii="Tahoma" w:eastAsia="微软雅黑" w:hAnsi="Tahoma" w:cs="Tahoma"/>
      <w:noProof/>
      <w:sz w:val="22"/>
    </w:rPr>
  </w:style>
  <w:style w:type="character" w:customStyle="1" w:styleId="-1">
    <w:name w:val="彩色列表 - 着色 1 字符"/>
    <w:link w:val="-11"/>
    <w:uiPriority w:val="34"/>
    <w:rsid w:val="002E3C02"/>
    <w:rPr>
      <w:rFonts w:ascii="Tahoma" w:hAnsi="Tahoma"/>
    </w:rPr>
  </w:style>
  <w:style w:type="character" w:customStyle="1" w:styleId="EndNoteBibliographyTitle0">
    <w:name w:val="EndNote Bibliography Title 字符"/>
    <w:link w:val="EndNoteBibliographyTitle"/>
    <w:rsid w:val="002E3C02"/>
    <w:rPr>
      <w:rFonts w:ascii="Tahoma" w:hAnsi="Tahoma" w:cs="Tahoma"/>
      <w:noProof/>
      <w:sz w:val="22"/>
      <w:szCs w:val="24"/>
    </w:rPr>
  </w:style>
  <w:style w:type="paragraph" w:customStyle="1" w:styleId="EndNoteBibliography">
    <w:name w:val="EndNote Bibliography"/>
    <w:basedOn w:val="a"/>
    <w:link w:val="EndNoteBibliography0"/>
    <w:rsid w:val="002E3C02"/>
    <w:pPr>
      <w:jc w:val="both"/>
    </w:pPr>
    <w:rPr>
      <w:rFonts w:ascii="Tahoma" w:eastAsia="微软雅黑" w:hAnsi="Tahoma" w:cs="Tahoma"/>
      <w:noProof/>
      <w:sz w:val="22"/>
    </w:rPr>
  </w:style>
  <w:style w:type="character" w:customStyle="1" w:styleId="EndNoteBibliography0">
    <w:name w:val="EndNote Bibliography 字符"/>
    <w:link w:val="EndNoteBibliography"/>
    <w:rsid w:val="002E3C02"/>
    <w:rPr>
      <w:rFonts w:ascii="Tahoma" w:hAnsi="Tahoma" w:cs="Tahoma"/>
      <w:noProof/>
      <w:sz w:val="22"/>
      <w:szCs w:val="24"/>
    </w:rPr>
  </w:style>
  <w:style w:type="paragraph" w:styleId="a4">
    <w:name w:val="header"/>
    <w:basedOn w:val="a"/>
    <w:link w:val="a5"/>
    <w:uiPriority w:val="99"/>
    <w:unhideWhenUsed/>
    <w:rsid w:val="004F7DB5"/>
    <w:pPr>
      <w:pBdr>
        <w:bottom w:val="single" w:sz="6" w:space="1" w:color="auto"/>
      </w:pBdr>
      <w:tabs>
        <w:tab w:val="center" w:pos="4153"/>
        <w:tab w:val="right" w:pos="8306"/>
      </w:tabs>
      <w:jc w:val="center"/>
    </w:pPr>
    <w:rPr>
      <w:sz w:val="18"/>
      <w:szCs w:val="18"/>
    </w:rPr>
  </w:style>
  <w:style w:type="character" w:customStyle="1" w:styleId="a5">
    <w:name w:val="页眉 字符"/>
    <w:link w:val="a4"/>
    <w:uiPriority w:val="99"/>
    <w:rsid w:val="004F7DB5"/>
    <w:rPr>
      <w:rFonts w:ascii="Tahoma" w:hAnsi="Tahoma"/>
      <w:sz w:val="18"/>
      <w:szCs w:val="18"/>
    </w:rPr>
  </w:style>
  <w:style w:type="paragraph" w:styleId="a6">
    <w:name w:val="footer"/>
    <w:basedOn w:val="a"/>
    <w:link w:val="a7"/>
    <w:uiPriority w:val="99"/>
    <w:unhideWhenUsed/>
    <w:rsid w:val="004F7DB5"/>
    <w:pPr>
      <w:tabs>
        <w:tab w:val="center" w:pos="4153"/>
        <w:tab w:val="right" w:pos="8306"/>
      </w:tabs>
    </w:pPr>
    <w:rPr>
      <w:sz w:val="18"/>
      <w:szCs w:val="18"/>
    </w:rPr>
  </w:style>
  <w:style w:type="character" w:customStyle="1" w:styleId="a7">
    <w:name w:val="页脚 字符"/>
    <w:link w:val="a6"/>
    <w:uiPriority w:val="99"/>
    <w:rsid w:val="004F7DB5"/>
    <w:rPr>
      <w:rFonts w:ascii="Tahoma" w:hAnsi="Tahoma"/>
      <w:sz w:val="18"/>
      <w:szCs w:val="18"/>
    </w:rPr>
  </w:style>
  <w:style w:type="character" w:styleId="a8">
    <w:name w:val="annotation reference"/>
    <w:uiPriority w:val="99"/>
    <w:semiHidden/>
    <w:unhideWhenUsed/>
    <w:rsid w:val="001B0D84"/>
    <w:rPr>
      <w:rFonts w:ascii="Tahoma" w:hAnsi="Tahoma" w:cs="Tahoma"/>
      <w:b w:val="0"/>
      <w:i w:val="0"/>
      <w:caps w:val="0"/>
      <w:strike w:val="0"/>
      <w:sz w:val="16"/>
      <w:szCs w:val="21"/>
      <w:u w:val="none"/>
    </w:rPr>
  </w:style>
  <w:style w:type="paragraph" w:styleId="a9">
    <w:name w:val="annotation text"/>
    <w:basedOn w:val="a"/>
    <w:link w:val="aa"/>
    <w:uiPriority w:val="99"/>
    <w:unhideWhenUsed/>
    <w:qFormat/>
    <w:rsid w:val="001B0D84"/>
    <w:rPr>
      <w:rFonts w:ascii="Tahoma" w:hAnsi="Tahoma" w:cs="Tahoma"/>
      <w:sz w:val="16"/>
    </w:rPr>
  </w:style>
  <w:style w:type="character" w:customStyle="1" w:styleId="aa">
    <w:name w:val="批注文字 字符"/>
    <w:link w:val="a9"/>
    <w:uiPriority w:val="99"/>
    <w:rsid w:val="001B0D84"/>
    <w:rPr>
      <w:rFonts w:ascii="Tahoma" w:eastAsia="宋体" w:hAnsi="Tahoma" w:cs="Tahoma"/>
      <w:sz w:val="16"/>
      <w:szCs w:val="24"/>
    </w:rPr>
  </w:style>
  <w:style w:type="paragraph" w:styleId="ab">
    <w:name w:val="annotation subject"/>
    <w:basedOn w:val="a9"/>
    <w:next w:val="a9"/>
    <w:link w:val="ac"/>
    <w:uiPriority w:val="99"/>
    <w:semiHidden/>
    <w:unhideWhenUsed/>
    <w:rsid w:val="001B0D84"/>
    <w:rPr>
      <w:b/>
      <w:bCs/>
    </w:rPr>
  </w:style>
  <w:style w:type="character" w:customStyle="1" w:styleId="ac">
    <w:name w:val="批注主题 字符"/>
    <w:link w:val="ab"/>
    <w:uiPriority w:val="99"/>
    <w:semiHidden/>
    <w:rsid w:val="001B0D84"/>
    <w:rPr>
      <w:rFonts w:ascii="Tahoma" w:eastAsia="宋体" w:hAnsi="Tahoma" w:cs="Tahoma"/>
      <w:b/>
      <w:bCs/>
      <w:sz w:val="16"/>
      <w:szCs w:val="24"/>
    </w:rPr>
  </w:style>
  <w:style w:type="paragraph" w:styleId="ad">
    <w:name w:val="Balloon Text"/>
    <w:basedOn w:val="a"/>
    <w:link w:val="ae"/>
    <w:uiPriority w:val="99"/>
    <w:semiHidden/>
    <w:unhideWhenUsed/>
    <w:rsid w:val="001B0D84"/>
    <w:rPr>
      <w:sz w:val="18"/>
      <w:szCs w:val="18"/>
    </w:rPr>
  </w:style>
  <w:style w:type="character" w:customStyle="1" w:styleId="ae">
    <w:name w:val="批注框文本 字符"/>
    <w:link w:val="ad"/>
    <w:uiPriority w:val="99"/>
    <w:semiHidden/>
    <w:rsid w:val="001B0D84"/>
    <w:rPr>
      <w:rFonts w:ascii="宋体" w:eastAsia="宋体" w:hAnsi="宋体" w:cs="宋体"/>
      <w:sz w:val="18"/>
      <w:szCs w:val="18"/>
    </w:rPr>
  </w:style>
  <w:style w:type="paragraph" w:customStyle="1" w:styleId="-110">
    <w:name w:val="彩色底纹 - 着色 11"/>
    <w:hidden/>
    <w:uiPriority w:val="71"/>
    <w:unhideWhenUsed/>
    <w:rsid w:val="00733979"/>
    <w:rPr>
      <w:rFonts w:ascii="Tahoma" w:hAnsi="Tahoma"/>
      <w:sz w:val="22"/>
      <w:szCs w:val="22"/>
    </w:rPr>
  </w:style>
  <w:style w:type="character" w:styleId="af">
    <w:name w:val="Hyperlink"/>
    <w:uiPriority w:val="99"/>
    <w:unhideWhenUsed/>
    <w:rsid w:val="00514A56"/>
    <w:rPr>
      <w:color w:val="0563C1"/>
      <w:u w:val="single"/>
    </w:rPr>
  </w:style>
  <w:style w:type="character" w:styleId="af0">
    <w:name w:val="page number"/>
    <w:uiPriority w:val="99"/>
    <w:semiHidden/>
    <w:unhideWhenUsed/>
    <w:rsid w:val="00B46D48"/>
  </w:style>
  <w:style w:type="character" w:styleId="af1">
    <w:name w:val="line number"/>
    <w:uiPriority w:val="99"/>
    <w:semiHidden/>
    <w:unhideWhenUsed/>
    <w:rsid w:val="00272DA7"/>
  </w:style>
  <w:style w:type="character" w:customStyle="1" w:styleId="highlight">
    <w:name w:val="highlight"/>
    <w:rsid w:val="0073383D"/>
  </w:style>
  <w:style w:type="paragraph" w:styleId="af2">
    <w:name w:val="Normal (Web)"/>
    <w:basedOn w:val="a"/>
    <w:uiPriority w:val="99"/>
    <w:semiHidden/>
    <w:unhideWhenUsed/>
    <w:rsid w:val="00E32BA7"/>
    <w:pPr>
      <w:spacing w:before="100" w:beforeAutospacing="1" w:after="100" w:afterAutospacing="1"/>
    </w:pPr>
  </w:style>
  <w:style w:type="paragraph" w:styleId="af3">
    <w:name w:val="Revision"/>
    <w:hidden/>
    <w:uiPriority w:val="99"/>
    <w:semiHidden/>
    <w:rsid w:val="00573707"/>
    <w:rPr>
      <w:rFonts w:ascii="宋体" w:eastAsia="宋体" w:hAnsi="宋体" w:cs="宋体"/>
      <w:sz w:val="24"/>
      <w:szCs w:val="24"/>
    </w:rPr>
  </w:style>
  <w:style w:type="paragraph" w:styleId="af4">
    <w:name w:val="List Paragraph"/>
    <w:basedOn w:val="a"/>
    <w:uiPriority w:val="34"/>
    <w:qFormat/>
    <w:rsid w:val="00EF154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576251">
      <w:bodyDiv w:val="1"/>
      <w:marLeft w:val="0"/>
      <w:marRight w:val="0"/>
      <w:marTop w:val="0"/>
      <w:marBottom w:val="0"/>
      <w:divBdr>
        <w:top w:val="none" w:sz="0" w:space="0" w:color="auto"/>
        <w:left w:val="none" w:sz="0" w:space="0" w:color="auto"/>
        <w:bottom w:val="none" w:sz="0" w:space="0" w:color="auto"/>
        <w:right w:val="none" w:sz="0" w:space="0" w:color="auto"/>
      </w:divBdr>
    </w:div>
    <w:div w:id="873691467">
      <w:bodyDiv w:val="1"/>
      <w:marLeft w:val="0"/>
      <w:marRight w:val="0"/>
      <w:marTop w:val="0"/>
      <w:marBottom w:val="0"/>
      <w:divBdr>
        <w:top w:val="none" w:sz="0" w:space="0" w:color="auto"/>
        <w:left w:val="none" w:sz="0" w:space="0" w:color="auto"/>
        <w:bottom w:val="none" w:sz="0" w:space="0" w:color="auto"/>
        <w:right w:val="none" w:sz="0" w:space="0" w:color="auto"/>
      </w:divBdr>
    </w:div>
    <w:div w:id="1243836300">
      <w:bodyDiv w:val="1"/>
      <w:marLeft w:val="0"/>
      <w:marRight w:val="0"/>
      <w:marTop w:val="0"/>
      <w:marBottom w:val="0"/>
      <w:divBdr>
        <w:top w:val="none" w:sz="0" w:space="0" w:color="auto"/>
        <w:left w:val="none" w:sz="0" w:space="0" w:color="auto"/>
        <w:bottom w:val="none" w:sz="0" w:space="0" w:color="auto"/>
        <w:right w:val="none" w:sz="0" w:space="0" w:color="auto"/>
      </w:divBdr>
    </w:div>
    <w:div w:id="1960718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2BA3C8-3952-8E44-BA2D-0812C31F6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14</Pages>
  <Words>9505</Words>
  <Characters>54182</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Office User</cp:lastModifiedBy>
  <cp:revision>47</cp:revision>
  <cp:lastPrinted>2019-01-17T11:06:00Z</cp:lastPrinted>
  <dcterms:created xsi:type="dcterms:W3CDTF">2020-07-14T02:30:00Z</dcterms:created>
  <dcterms:modified xsi:type="dcterms:W3CDTF">2020-07-21T14:40:00Z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15</vt:i4>
  </property>
  <property fmtid="{D5CDD505-2E9C-101B-9397-08002B2CF9AE}" pid="3" name="UseTimer">
    <vt:bool>false</vt:bool>
  </property>
  <property fmtid="{D5CDD505-2E9C-101B-9397-08002B2CF9AE}" pid="4" name="LastTick">
    <vt:r8>44025.9372106481</vt:r8>
  </property>
  <property fmtid="{D5CDD505-2E9C-101B-9397-08002B2CF9AE}" pid="5" name="EditTotal">
    <vt:i4>2491</vt:i4>
  </property>
</Properties>
</file>