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E0ADF" w14:textId="2D0DE9EE" w:rsidR="00201B2E" w:rsidRPr="001C5326" w:rsidRDefault="003B69AF" w:rsidP="006232DE">
      <w:pPr>
        <w:pStyle w:val="Titre1"/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I. </w:t>
      </w:r>
      <w:r w:rsidR="00211E37" w:rsidRPr="001C5326">
        <w:rPr>
          <w:rFonts w:ascii="Times New Roman" w:hAnsi="Times New Roman" w:cs="Times New Roman"/>
          <w:lang w:val="en-US"/>
        </w:rPr>
        <w:t>Social d</w:t>
      </w:r>
      <w:r w:rsidRPr="001C5326">
        <w:rPr>
          <w:rFonts w:ascii="Times New Roman" w:hAnsi="Times New Roman" w:cs="Times New Roman"/>
          <w:lang w:val="en-US"/>
        </w:rPr>
        <w:t xml:space="preserve">esirability </w:t>
      </w:r>
      <w:r w:rsidR="00211E37" w:rsidRPr="001C5326">
        <w:rPr>
          <w:rFonts w:ascii="Times New Roman" w:hAnsi="Times New Roman" w:cs="Times New Roman"/>
          <w:lang w:val="en-US"/>
        </w:rPr>
        <w:t>items added to the SPQ-B questionnaire</w:t>
      </w:r>
    </w:p>
    <w:p w14:paraId="19EA791A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(adapted from the Eysenck’s Lie scale)</w:t>
      </w:r>
    </w:p>
    <w:p w14:paraId="5334A60C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</w:p>
    <w:p w14:paraId="25D2FEC4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When I take a decision or make a promise I always keep it, no matter how difficult it would be for me</w:t>
      </w:r>
    </w:p>
    <w:p w14:paraId="2A8467F7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I have never taken anything that was not mine, no matter how small that thing was</w:t>
      </w:r>
    </w:p>
    <w:p w14:paraId="34954280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I have never blamed someone else when it was actually my fault</w:t>
      </w:r>
    </w:p>
    <w:p w14:paraId="5D25052F" w14:textId="77777777" w:rsidR="00840259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I’ve never said anything bad or unpleasant about someone else</w:t>
      </w:r>
    </w:p>
    <w:p w14:paraId="02446E7F" w14:textId="7044D05C" w:rsidR="00201B2E" w:rsidRPr="001C5326" w:rsidRDefault="00840259" w:rsidP="00840259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I have never cheated when playing a game</w:t>
      </w:r>
    </w:p>
    <w:p w14:paraId="59F804B5" w14:textId="77777777" w:rsidR="00201B2E" w:rsidRPr="001C5326" w:rsidRDefault="00201B2E">
      <w:pPr>
        <w:rPr>
          <w:rFonts w:ascii="Times New Roman" w:hAnsi="Times New Roman" w:cs="Times New Roman"/>
          <w:lang w:val="en-US"/>
        </w:rPr>
      </w:pPr>
    </w:p>
    <w:p w14:paraId="119F2D74" w14:textId="7E71A4AA" w:rsidR="00974945" w:rsidRPr="001C5326" w:rsidRDefault="006232DE" w:rsidP="006232DE">
      <w:pPr>
        <w:pStyle w:val="Titre1"/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II. </w:t>
      </w:r>
      <w:r w:rsidR="007069F0" w:rsidRPr="001C5326">
        <w:rPr>
          <w:rFonts w:ascii="Times New Roman" w:hAnsi="Times New Roman" w:cs="Times New Roman"/>
          <w:lang w:val="en-US"/>
        </w:rPr>
        <w:t>Secondary analyses</w:t>
      </w:r>
    </w:p>
    <w:p w14:paraId="3EB2545A" w14:textId="77777777" w:rsidR="00E54A7E" w:rsidRPr="001C5326" w:rsidRDefault="00E54A7E">
      <w:pPr>
        <w:rPr>
          <w:rFonts w:ascii="Times New Roman" w:hAnsi="Times New Roman" w:cs="Times New Roman"/>
          <w:lang w:val="en-US"/>
        </w:rPr>
      </w:pPr>
    </w:p>
    <w:p w14:paraId="4B0DB542" w14:textId="6CAEE655" w:rsidR="00E54A7E" w:rsidRPr="001C5326" w:rsidRDefault="00E54A7E" w:rsidP="006232DE">
      <w:pPr>
        <w:pStyle w:val="Titre2"/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A. In the total sample </w:t>
      </w:r>
    </w:p>
    <w:p w14:paraId="3455133C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6CA66F4" w14:textId="17B54180" w:rsidR="007069F0" w:rsidRPr="001C5326" w:rsidRDefault="007069F0" w:rsidP="007069F0">
      <w:pPr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1. SPQ dimensions</w:t>
      </w:r>
    </w:p>
    <w:p w14:paraId="3A9D6791" w14:textId="77777777" w:rsidR="007069F0" w:rsidRPr="001C5326" w:rsidRDefault="007069F0">
      <w:pPr>
        <w:rPr>
          <w:rFonts w:ascii="Times New Roman" w:hAnsi="Times New Roman" w:cs="Times New Roman"/>
          <w:lang w:val="en-US"/>
        </w:rPr>
      </w:pPr>
    </w:p>
    <w:p w14:paraId="2C465CC1" w14:textId="5D526E20" w:rsidR="007069F0" w:rsidRPr="001C5326" w:rsidRDefault="007069F0" w:rsidP="007069F0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Univariable analyses</w:t>
      </w:r>
    </w:p>
    <w:p w14:paraId="4255B181" w14:textId="77777777" w:rsidR="007069F0" w:rsidRPr="001C5326" w:rsidRDefault="007069F0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7069F0" w:rsidRPr="001C5326" w14:paraId="29D3F9E9" w14:textId="77777777" w:rsidTr="000B3725">
        <w:tc>
          <w:tcPr>
            <w:tcW w:w="2830" w:type="dxa"/>
          </w:tcPr>
          <w:p w14:paraId="7923B68B" w14:textId="7A561834" w:rsidR="007069F0" w:rsidRPr="001C5326" w:rsidRDefault="00EF5CA1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dimension</w:t>
            </w:r>
          </w:p>
        </w:tc>
        <w:tc>
          <w:tcPr>
            <w:tcW w:w="1698" w:type="dxa"/>
          </w:tcPr>
          <w:p w14:paraId="6A1EE8BB" w14:textId="3F313A9F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At risk 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2264" w:type="dxa"/>
          </w:tcPr>
          <w:p w14:paraId="3ED3400D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score (Mean)</w:t>
            </w:r>
          </w:p>
        </w:tc>
        <w:tc>
          <w:tcPr>
            <w:tcW w:w="2264" w:type="dxa"/>
          </w:tcPr>
          <w:p w14:paraId="494CFEB3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7069F0" w:rsidRPr="001C5326" w14:paraId="435F65BC" w14:textId="77777777" w:rsidTr="000B3725">
        <w:tc>
          <w:tcPr>
            <w:tcW w:w="2830" w:type="dxa"/>
          </w:tcPr>
          <w:p w14:paraId="4427342A" w14:textId="171496FD" w:rsidR="007069F0" w:rsidRPr="001C5326" w:rsidRDefault="00EF5CA1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Positive</w:t>
            </w:r>
          </w:p>
        </w:tc>
        <w:tc>
          <w:tcPr>
            <w:tcW w:w="1698" w:type="dxa"/>
          </w:tcPr>
          <w:p w14:paraId="2F0904E7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080DDD00" w14:textId="1AEFDA79" w:rsidR="007069F0" w:rsidRPr="001C5326" w:rsidRDefault="00EF5CA1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26.62</w:t>
            </w:r>
          </w:p>
        </w:tc>
        <w:tc>
          <w:tcPr>
            <w:tcW w:w="2264" w:type="dxa"/>
          </w:tcPr>
          <w:p w14:paraId="16E3FCA1" w14:textId="69AAA0A3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EF5CA1" w:rsidRPr="001C5326">
              <w:rPr>
                <w:rFonts w:ascii="Times New Roman" w:hAnsi="Times New Roman" w:cs="Times New Roman"/>
                <w:lang w:val="en-US"/>
              </w:rPr>
              <w:t>56</w:t>
            </w:r>
          </w:p>
        </w:tc>
      </w:tr>
      <w:tr w:rsidR="007069F0" w:rsidRPr="001C5326" w14:paraId="7EC55077" w14:textId="77777777" w:rsidTr="000B3725">
        <w:tc>
          <w:tcPr>
            <w:tcW w:w="2830" w:type="dxa"/>
          </w:tcPr>
          <w:p w14:paraId="3DCEAE72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3D071A64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548C3309" w14:textId="1F5E58BD" w:rsidR="007069F0" w:rsidRPr="001C5326" w:rsidRDefault="00EF5CA1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25.15</w:t>
            </w:r>
          </w:p>
        </w:tc>
        <w:tc>
          <w:tcPr>
            <w:tcW w:w="2264" w:type="dxa"/>
          </w:tcPr>
          <w:p w14:paraId="218ECFC4" w14:textId="77777777" w:rsidR="007069F0" w:rsidRPr="001C5326" w:rsidRDefault="007069F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5CA1" w:rsidRPr="001C5326" w14:paraId="51D4CBC9" w14:textId="77777777" w:rsidTr="000B3725">
        <w:tc>
          <w:tcPr>
            <w:tcW w:w="2830" w:type="dxa"/>
          </w:tcPr>
          <w:p w14:paraId="72ACE342" w14:textId="4C6E3299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Negative</w:t>
            </w:r>
          </w:p>
        </w:tc>
        <w:tc>
          <w:tcPr>
            <w:tcW w:w="1698" w:type="dxa"/>
          </w:tcPr>
          <w:p w14:paraId="6D9748E5" w14:textId="4C138D3B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5FD46503" w14:textId="352834E8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16.71</w:t>
            </w:r>
          </w:p>
        </w:tc>
        <w:tc>
          <w:tcPr>
            <w:tcW w:w="2264" w:type="dxa"/>
          </w:tcPr>
          <w:p w14:paraId="72340C9D" w14:textId="6666B8A1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0.065</w:t>
            </w:r>
          </w:p>
        </w:tc>
      </w:tr>
      <w:tr w:rsidR="00EF5CA1" w:rsidRPr="001C5326" w14:paraId="4B8FD548" w14:textId="77777777" w:rsidTr="000B3725">
        <w:tc>
          <w:tcPr>
            <w:tcW w:w="2830" w:type="dxa"/>
          </w:tcPr>
          <w:p w14:paraId="6B9AB575" w14:textId="77777777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293048BC" w14:textId="0594E96B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3C631842" w14:textId="4983F60B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15.71</w:t>
            </w:r>
          </w:p>
        </w:tc>
        <w:tc>
          <w:tcPr>
            <w:tcW w:w="2264" w:type="dxa"/>
          </w:tcPr>
          <w:p w14:paraId="40A66C26" w14:textId="77777777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5CA1" w:rsidRPr="001C5326" w14:paraId="77EE85BA" w14:textId="77777777" w:rsidTr="000B3725">
        <w:tc>
          <w:tcPr>
            <w:tcW w:w="2830" w:type="dxa"/>
          </w:tcPr>
          <w:p w14:paraId="67F5FF13" w14:textId="2A8CEF7E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Disorganization</w:t>
            </w:r>
          </w:p>
        </w:tc>
        <w:tc>
          <w:tcPr>
            <w:tcW w:w="1698" w:type="dxa"/>
          </w:tcPr>
          <w:p w14:paraId="63476686" w14:textId="5A2D019A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45350EBA" w14:textId="3E8162EC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14.87</w:t>
            </w:r>
          </w:p>
        </w:tc>
        <w:tc>
          <w:tcPr>
            <w:tcW w:w="2264" w:type="dxa"/>
          </w:tcPr>
          <w:p w14:paraId="1F82CC90" w14:textId="0D84E881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0.0023</w:t>
            </w:r>
          </w:p>
        </w:tc>
      </w:tr>
      <w:tr w:rsidR="00EF5CA1" w:rsidRPr="001C5326" w14:paraId="33E363E9" w14:textId="77777777" w:rsidTr="000B3725">
        <w:tc>
          <w:tcPr>
            <w:tcW w:w="2830" w:type="dxa"/>
          </w:tcPr>
          <w:p w14:paraId="148D3379" w14:textId="77777777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07FC6906" w14:textId="16EB1F7B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7955CA44" w14:textId="30B3F9EE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13.34</w:t>
            </w:r>
          </w:p>
        </w:tc>
        <w:tc>
          <w:tcPr>
            <w:tcW w:w="2264" w:type="dxa"/>
          </w:tcPr>
          <w:p w14:paraId="6B3D90A8" w14:textId="77777777" w:rsidR="00EF5CA1" w:rsidRPr="001C5326" w:rsidRDefault="00EF5CA1" w:rsidP="00EF5CA1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2286A0AD" w14:textId="3B92BFF7" w:rsidR="007069F0" w:rsidRPr="001C5326" w:rsidRDefault="007069F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 xml:space="preserve"> Y= born in the “risk period” i.e. February – March ; N born in the other 10 months</w:t>
      </w:r>
    </w:p>
    <w:p w14:paraId="0C947F83" w14:textId="302C9BCA" w:rsidR="00EF5CA1" w:rsidRPr="001C5326" w:rsidRDefault="0036578C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8B4736" w:rsidRPr="001C5326">
        <w:rPr>
          <w:rFonts w:ascii="Times New Roman" w:hAnsi="Times New Roman" w:cs="Times New Roman"/>
          <w:b/>
          <w:bCs/>
          <w:lang w:val="en-US"/>
        </w:rPr>
        <w:t xml:space="preserve">1S Univariable </w:t>
      </w:r>
      <w:r w:rsidR="0018611A" w:rsidRPr="001C5326">
        <w:rPr>
          <w:rFonts w:ascii="Times New Roman" w:hAnsi="Times New Roman" w:cs="Times New Roman"/>
          <w:b/>
          <w:bCs/>
          <w:lang w:val="en-US"/>
        </w:rPr>
        <w:t>analyses</w:t>
      </w:r>
    </w:p>
    <w:p w14:paraId="3BEBEC3A" w14:textId="77777777" w:rsidR="008B4736" w:rsidRPr="001C5326" w:rsidRDefault="008B4736">
      <w:pPr>
        <w:rPr>
          <w:rFonts w:ascii="Times New Roman" w:hAnsi="Times New Roman" w:cs="Times New Roman"/>
          <w:lang w:val="en-US"/>
        </w:rPr>
      </w:pPr>
    </w:p>
    <w:p w14:paraId="070047C1" w14:textId="35220CA3" w:rsidR="00EF5CA1" w:rsidRPr="001C5326" w:rsidRDefault="00EF5CA1" w:rsidP="00EF5CA1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Multivariable analyses</w:t>
      </w:r>
    </w:p>
    <w:p w14:paraId="6F89C3D4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706EDCB5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94"/>
        <w:gridCol w:w="412"/>
        <w:gridCol w:w="909"/>
        <w:gridCol w:w="909"/>
      </w:tblGrid>
      <w:tr w:rsidR="00696C23" w:rsidRPr="001C5326" w14:paraId="7961E0C9" w14:textId="77777777" w:rsidTr="00EB1A20">
        <w:tc>
          <w:tcPr>
            <w:tcW w:w="815" w:type="dxa"/>
            <w:tcMar>
              <w:left w:w="28" w:type="dxa"/>
              <w:right w:w="0" w:type="dxa"/>
            </w:tcMar>
          </w:tcPr>
          <w:p w14:paraId="5BE16FF5" w14:textId="7009190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7290F3F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3DEBAB5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1518D80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7524AA48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1AA58445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1818" w:type="dxa"/>
            <w:gridSpan w:val="2"/>
          </w:tcPr>
          <w:p w14:paraId="5AD00522" w14:textId="33E41EDE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696C23" w:rsidRPr="001C5326" w14:paraId="27621BDD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3AF96D64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0DE65E3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59B9F385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4DC01958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D99319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59113C69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054762F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1EAC308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4ECEE850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72B31828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12" w:type="dxa"/>
            <w:tcMar>
              <w:left w:w="28" w:type="dxa"/>
              <w:right w:w="0" w:type="dxa"/>
            </w:tcMar>
          </w:tcPr>
          <w:p w14:paraId="5BB2A13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1C184024" w14:textId="43B4ABD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6EE02115" w14:textId="5B8518E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696C23" w:rsidRPr="001C5326" w14:paraId="565D0077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79D3C33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4BF56F05" w14:textId="2AE5BA9B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21B102D6" w14:textId="36A5A73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-7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1EC6946D" w14:textId="506F7E31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338D46B" w14:textId="61C2302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0.503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7639D6E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23F62114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345FC8EB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59ABB23E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2AE1CA51" w14:textId="34A7E02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</w:t>
            </w:r>
          </w:p>
        </w:tc>
        <w:tc>
          <w:tcPr>
            <w:tcW w:w="412" w:type="dxa"/>
            <w:tcMar>
              <w:left w:w="28" w:type="dxa"/>
              <w:right w:w="0" w:type="dxa"/>
            </w:tcMar>
          </w:tcPr>
          <w:p w14:paraId="331B5E71" w14:textId="15494F6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909" w:type="dxa"/>
          </w:tcPr>
          <w:p w14:paraId="55FC77DA" w14:textId="3C0AC023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3C02E6CC" w14:textId="696154BB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9.34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-7</w:t>
            </w:r>
          </w:p>
        </w:tc>
      </w:tr>
      <w:tr w:rsidR="00696C23" w:rsidRPr="001C5326" w14:paraId="4E0A49DA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48E7C5B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E983027" w14:textId="7471640A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2F7C36FD" w14:textId="65E19483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-6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4B565443" w14:textId="01367033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9EB6BB3" w14:textId="77F4DE2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678F984D" w14:textId="32EB53E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0AD2BFDB" w14:textId="4163D3A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5216EE07" w14:textId="2921C4D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54B66898" w14:textId="3C84FC9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74D77831" w14:textId="4C319FA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</w:p>
        </w:tc>
        <w:tc>
          <w:tcPr>
            <w:tcW w:w="412" w:type="dxa"/>
            <w:tcMar>
              <w:left w:w="28" w:type="dxa"/>
              <w:right w:w="0" w:type="dxa"/>
            </w:tcMar>
          </w:tcPr>
          <w:p w14:paraId="092ADC00" w14:textId="18C6DEBE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909" w:type="dxa"/>
          </w:tcPr>
          <w:p w14:paraId="6F18EC08" w14:textId="2F448EA9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C46AA91" w14:textId="518ED1F1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5.81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-7</w:t>
            </w:r>
          </w:p>
        </w:tc>
      </w:tr>
    </w:tbl>
    <w:p w14:paraId="3C52EAA4" w14:textId="0D18BDA1" w:rsidR="008B4736" w:rsidRPr="001C5326" w:rsidRDefault="008B4736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18611A" w:rsidRPr="001C5326">
        <w:rPr>
          <w:rFonts w:ascii="Times New Roman" w:hAnsi="Times New Roman" w:cs="Times New Roman"/>
          <w:b/>
          <w:bCs/>
          <w:lang w:val="en-US"/>
        </w:rPr>
        <w:t>2</w:t>
      </w:r>
      <w:r w:rsidRPr="001C5326">
        <w:rPr>
          <w:rFonts w:ascii="Times New Roman" w:hAnsi="Times New Roman" w:cs="Times New Roman"/>
          <w:b/>
          <w:bCs/>
          <w:lang w:val="en-US"/>
        </w:rPr>
        <w:t>S</w:t>
      </w:r>
      <w:r w:rsidR="0018611A" w:rsidRPr="001C5326">
        <w:rPr>
          <w:rFonts w:ascii="Times New Roman" w:hAnsi="Times New Roman" w:cs="Times New Roman"/>
          <w:b/>
          <w:bCs/>
          <w:lang w:val="en-US"/>
        </w:rPr>
        <w:t xml:space="preserve">. Multivariable analyses for </w:t>
      </w:r>
      <w:r w:rsidR="00FA6ADB" w:rsidRPr="001C5326">
        <w:rPr>
          <w:rFonts w:ascii="Times New Roman" w:hAnsi="Times New Roman" w:cs="Times New Roman"/>
          <w:b/>
          <w:bCs/>
          <w:lang w:val="en-US"/>
        </w:rPr>
        <w:t>the positive dimension</w:t>
      </w:r>
    </w:p>
    <w:p w14:paraId="30D587C0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23E34672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15295F79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2A5DECD5" w14:textId="77777777" w:rsidR="006232DE" w:rsidRPr="001C5326" w:rsidRDefault="006232DE" w:rsidP="00EF5CA1">
      <w:pPr>
        <w:rPr>
          <w:rFonts w:ascii="Times New Roman" w:hAnsi="Times New Roman" w:cs="Times New Roman"/>
          <w:lang w:val="en-US"/>
        </w:rPr>
      </w:pPr>
    </w:p>
    <w:p w14:paraId="19D1AC6D" w14:textId="77777777" w:rsidR="006232DE" w:rsidRPr="001C5326" w:rsidRDefault="006232DE" w:rsidP="00EF5CA1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94"/>
        <w:gridCol w:w="425"/>
        <w:gridCol w:w="896"/>
        <w:gridCol w:w="909"/>
      </w:tblGrid>
      <w:tr w:rsidR="00696C23" w:rsidRPr="001C5326" w14:paraId="5C3CBE89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4C18AF08" w14:textId="253D371D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69FFB56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11DEEEB0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3077873E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748C1CE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19" w:type="dxa"/>
            <w:gridSpan w:val="2"/>
            <w:tcMar>
              <w:left w:w="28" w:type="dxa"/>
              <w:right w:w="0" w:type="dxa"/>
            </w:tcMar>
          </w:tcPr>
          <w:p w14:paraId="3E3EB44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896" w:type="dxa"/>
          </w:tcPr>
          <w:p w14:paraId="4EFFCE30" w14:textId="08DA266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0696A4CB" w14:textId="3BE4AE4F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696C23" w:rsidRPr="001C5326" w14:paraId="54EBA3A2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21666FD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1DDCF1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55F9254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1E7D9807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33E1384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0F7F9A07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2D44C7A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42ACF61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006A8E35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12DE284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25" w:type="dxa"/>
            <w:tcMar>
              <w:left w:w="28" w:type="dxa"/>
              <w:right w:w="0" w:type="dxa"/>
            </w:tcMar>
          </w:tcPr>
          <w:p w14:paraId="6FBCC96B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96" w:type="dxa"/>
          </w:tcPr>
          <w:p w14:paraId="7D8602C2" w14:textId="33FFCA3B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38880319" w14:textId="4695D7D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696C23" w:rsidRPr="001C5326" w14:paraId="4FB62C16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6EF1579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3BBB131A" w14:textId="1AF1862A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12D8AA09" w14:textId="0434D04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1CFFC9BA" w14:textId="736558A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BEAAFBA" w14:textId="14FB6A6B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15642D2B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3F257FBF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1CA293E9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24111D19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3F961E8D" w14:textId="47A0AAD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</w:t>
            </w:r>
          </w:p>
        </w:tc>
        <w:tc>
          <w:tcPr>
            <w:tcW w:w="425" w:type="dxa"/>
            <w:tcMar>
              <w:left w:w="28" w:type="dxa"/>
              <w:right w:w="0" w:type="dxa"/>
            </w:tcMar>
          </w:tcPr>
          <w:p w14:paraId="7D1ED239" w14:textId="2326B2A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</w:t>
            </w:r>
            <w:r w:rsidR="00957289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96" w:type="dxa"/>
          </w:tcPr>
          <w:p w14:paraId="310FA084" w14:textId="3D068FA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0.0025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2273CE18" w14:textId="1924BA6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</w:tr>
      <w:tr w:rsidR="00696C23" w:rsidRPr="001C5326" w14:paraId="53294246" w14:textId="77777777" w:rsidTr="006232DE">
        <w:tc>
          <w:tcPr>
            <w:tcW w:w="815" w:type="dxa"/>
            <w:tcMar>
              <w:left w:w="28" w:type="dxa"/>
              <w:right w:w="0" w:type="dxa"/>
            </w:tcMar>
          </w:tcPr>
          <w:p w14:paraId="1AC618C4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3CB0E9B3" w14:textId="26472A5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A025157" w14:textId="1EA11CBD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75F76439" w14:textId="76B6E47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2ECCD4F2" w14:textId="6BE5E2E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031213AC" w14:textId="4CA5FB10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67895319" w14:textId="06C8804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1A45C6F8" w14:textId="78385509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01EEDD42" w14:textId="60619E6A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794" w:type="dxa"/>
            <w:tcMar>
              <w:left w:w="28" w:type="dxa"/>
              <w:right w:w="0" w:type="dxa"/>
            </w:tcMar>
          </w:tcPr>
          <w:p w14:paraId="43AAD331" w14:textId="468BB27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425" w:type="dxa"/>
            <w:tcMar>
              <w:left w:w="28" w:type="dxa"/>
              <w:right w:w="0" w:type="dxa"/>
            </w:tcMar>
          </w:tcPr>
          <w:p w14:paraId="0B74CAB6" w14:textId="16A4A70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896" w:type="dxa"/>
          </w:tcPr>
          <w:p w14:paraId="38C1236A" w14:textId="2ECE5F6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1A914C4F" w14:textId="3F8DAA0A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</w:t>
            </w:r>
          </w:p>
        </w:tc>
      </w:tr>
    </w:tbl>
    <w:p w14:paraId="18066CE5" w14:textId="20A62985" w:rsidR="00FA6ADB" w:rsidRPr="001C5326" w:rsidRDefault="00FA6ADB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3S. Multivariable analyses for the negative dimension</w:t>
      </w:r>
    </w:p>
    <w:p w14:paraId="15A3E86F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340AD94D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2628AB82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09"/>
        <w:gridCol w:w="497"/>
        <w:gridCol w:w="909"/>
        <w:gridCol w:w="909"/>
      </w:tblGrid>
      <w:tr w:rsidR="00696C23" w:rsidRPr="001C5326" w14:paraId="0D406D2B" w14:textId="77777777" w:rsidTr="00696C23">
        <w:tc>
          <w:tcPr>
            <w:tcW w:w="815" w:type="dxa"/>
            <w:tcMar>
              <w:left w:w="28" w:type="dxa"/>
              <w:right w:w="0" w:type="dxa"/>
            </w:tcMar>
          </w:tcPr>
          <w:p w14:paraId="68EDBFEE" w14:textId="08AE551D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Disorganization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03E9059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1D879266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75081D28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53537A05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447D00A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909" w:type="dxa"/>
          </w:tcPr>
          <w:p w14:paraId="22054B17" w14:textId="0C8F5219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0A8E397F" w14:textId="17EAB3ED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696C23" w:rsidRPr="001C5326" w14:paraId="5B064650" w14:textId="77777777" w:rsidTr="00696C23">
        <w:tc>
          <w:tcPr>
            <w:tcW w:w="815" w:type="dxa"/>
            <w:tcMar>
              <w:left w:w="28" w:type="dxa"/>
              <w:right w:w="0" w:type="dxa"/>
            </w:tcMar>
          </w:tcPr>
          <w:p w14:paraId="7BA8CEA7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160CDA2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061AAD6B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487B96C5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853E68C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55C060AD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5049A231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33E0075F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34878B9F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F0430DF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6ED3BA3E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69C14908" w14:textId="76FE159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B9CD78E" w14:textId="401E697A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696C23" w:rsidRPr="001C5326" w14:paraId="07E30DFF" w14:textId="77777777" w:rsidTr="00696C23">
        <w:tc>
          <w:tcPr>
            <w:tcW w:w="815" w:type="dxa"/>
            <w:tcMar>
              <w:left w:w="28" w:type="dxa"/>
              <w:right w:w="0" w:type="dxa"/>
            </w:tcMar>
          </w:tcPr>
          <w:p w14:paraId="1AC4623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AF81105" w14:textId="4323928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19B1EC7F" w14:textId="1C9B618B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0.0030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59CA8B64" w14:textId="606C4E1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-1.12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A527191" w14:textId="14B60595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57DB9347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1DADEF33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34BE3A4A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00CEFCA8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FBF6F5B" w14:textId="26D31C9E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1.54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0E1FC3FD" w14:textId="62539523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0.0020</w:t>
            </w:r>
          </w:p>
        </w:tc>
        <w:tc>
          <w:tcPr>
            <w:tcW w:w="909" w:type="dxa"/>
          </w:tcPr>
          <w:p w14:paraId="39960855" w14:textId="0CEE1349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73AE7C4A" w14:textId="371B9E5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2.26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-5</w:t>
            </w:r>
          </w:p>
        </w:tc>
      </w:tr>
      <w:tr w:rsidR="00696C23" w:rsidRPr="001C5326" w14:paraId="2A93A918" w14:textId="77777777" w:rsidTr="00696C23">
        <w:tc>
          <w:tcPr>
            <w:tcW w:w="815" w:type="dxa"/>
            <w:tcMar>
              <w:left w:w="28" w:type="dxa"/>
              <w:right w:w="0" w:type="dxa"/>
            </w:tcMar>
          </w:tcPr>
          <w:p w14:paraId="2C9CA91C" w14:textId="777777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111056DD" w14:textId="4F1246F5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3AE11EE6" w14:textId="0C995FA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696B2363" w14:textId="4FE140D4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-0.802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E3971E5" w14:textId="3E6BAB6C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0CD32B5F" w14:textId="57F6704F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1C339270" w14:textId="4875C03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01858BA3" w14:textId="6744A781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7B4AA17C" w14:textId="7C02E16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792217DE" w14:textId="6032EB56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2BFA94C3" w14:textId="2BA4AE77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0.0034</w:t>
            </w:r>
          </w:p>
        </w:tc>
        <w:tc>
          <w:tcPr>
            <w:tcW w:w="909" w:type="dxa"/>
          </w:tcPr>
          <w:p w14:paraId="3215EE66" w14:textId="2B617E42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729D315" w14:textId="4BCA7C78" w:rsidR="00696C23" w:rsidRPr="001C5326" w:rsidRDefault="00696C23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1.27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-6</w:t>
            </w:r>
          </w:p>
        </w:tc>
      </w:tr>
    </w:tbl>
    <w:p w14:paraId="11050A9D" w14:textId="7BA5ACFC" w:rsidR="00FA6ADB" w:rsidRPr="001C5326" w:rsidRDefault="00FA6ADB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4S. Multivariable analyses for </w:t>
      </w:r>
      <w:r w:rsidR="00334E76" w:rsidRPr="001C5326">
        <w:rPr>
          <w:rFonts w:ascii="Times New Roman" w:hAnsi="Times New Roman" w:cs="Times New Roman"/>
          <w:b/>
          <w:bCs/>
          <w:lang w:val="en-US"/>
        </w:rPr>
        <w:t>disorganization</w:t>
      </w:r>
    </w:p>
    <w:p w14:paraId="510FDF13" w14:textId="77777777" w:rsidR="00EF5CA1" w:rsidRPr="001C5326" w:rsidRDefault="00EF5CA1" w:rsidP="00EF5CA1">
      <w:pPr>
        <w:rPr>
          <w:rFonts w:ascii="Times New Roman" w:hAnsi="Times New Roman" w:cs="Times New Roman"/>
          <w:lang w:val="en-US"/>
        </w:rPr>
      </w:pPr>
    </w:p>
    <w:p w14:paraId="4E583796" w14:textId="77777777" w:rsidR="00696C23" w:rsidRPr="001C5326" w:rsidRDefault="00696C23" w:rsidP="00EF5CA1">
      <w:pPr>
        <w:rPr>
          <w:rFonts w:ascii="Times New Roman" w:hAnsi="Times New Roman" w:cs="Times New Roman"/>
          <w:lang w:val="en-US"/>
        </w:rPr>
      </w:pPr>
    </w:p>
    <w:p w14:paraId="62620041" w14:textId="77777777" w:rsidR="00696C23" w:rsidRPr="001C5326" w:rsidRDefault="00696C23" w:rsidP="00EF5CA1">
      <w:pPr>
        <w:rPr>
          <w:rFonts w:ascii="Times New Roman" w:hAnsi="Times New Roman" w:cs="Times New Roman"/>
          <w:lang w:val="en-US"/>
        </w:rPr>
      </w:pPr>
    </w:p>
    <w:p w14:paraId="6AF05249" w14:textId="19324A75" w:rsidR="00696C23" w:rsidRPr="001C5326" w:rsidRDefault="00696C23" w:rsidP="00696C23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By different season of birth definitions</w:t>
      </w:r>
    </w:p>
    <w:p w14:paraId="1186B26D" w14:textId="77777777" w:rsidR="00696C23" w:rsidRPr="001C5326" w:rsidRDefault="00696C23" w:rsidP="00696C23">
      <w:pPr>
        <w:rPr>
          <w:rFonts w:ascii="Times New Roman" w:hAnsi="Times New Roman" w:cs="Times New Roman"/>
          <w:lang w:val="en-US"/>
        </w:rPr>
      </w:pPr>
    </w:p>
    <w:p w14:paraId="21EAC987" w14:textId="59645977" w:rsidR="00696C23" w:rsidRPr="001C5326" w:rsidRDefault="00696C23" w:rsidP="00696C23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Univariate </w:t>
      </w:r>
    </w:p>
    <w:p w14:paraId="0727454C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p w14:paraId="348FD840" w14:textId="67CEF03B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Months </w:t>
      </w:r>
    </w:p>
    <w:p w14:paraId="04395CF9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11001" w:type="dxa"/>
        <w:jc w:val="center"/>
        <w:tblLook w:val="04A0" w:firstRow="1" w:lastRow="0" w:firstColumn="1" w:lastColumn="0" w:noHBand="0" w:noVBand="1"/>
      </w:tblPr>
      <w:tblGrid>
        <w:gridCol w:w="765"/>
        <w:gridCol w:w="757"/>
        <w:gridCol w:w="757"/>
        <w:gridCol w:w="878"/>
        <w:gridCol w:w="757"/>
        <w:gridCol w:w="756"/>
        <w:gridCol w:w="756"/>
        <w:gridCol w:w="756"/>
        <w:gridCol w:w="756"/>
        <w:gridCol w:w="756"/>
        <w:gridCol w:w="756"/>
        <w:gridCol w:w="756"/>
        <w:gridCol w:w="756"/>
        <w:gridCol w:w="1039"/>
      </w:tblGrid>
      <w:tr w:rsidR="006B4124" w:rsidRPr="001C5326" w14:paraId="1D0A93AC" w14:textId="77777777" w:rsidTr="00E64BCA">
        <w:trPr>
          <w:jc w:val="center"/>
        </w:trPr>
        <w:tc>
          <w:tcPr>
            <w:tcW w:w="782" w:type="dxa"/>
          </w:tcPr>
          <w:p w14:paraId="449D6B87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total score</w:t>
            </w:r>
          </w:p>
        </w:tc>
        <w:tc>
          <w:tcPr>
            <w:tcW w:w="764" w:type="dxa"/>
          </w:tcPr>
          <w:p w14:paraId="6632E053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Jan.</w:t>
            </w:r>
          </w:p>
        </w:tc>
        <w:tc>
          <w:tcPr>
            <w:tcW w:w="764" w:type="dxa"/>
          </w:tcPr>
          <w:p w14:paraId="48D4B887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Feb.</w:t>
            </w:r>
          </w:p>
        </w:tc>
        <w:tc>
          <w:tcPr>
            <w:tcW w:w="885" w:type="dxa"/>
          </w:tcPr>
          <w:p w14:paraId="23B7EDDC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Mar.</w:t>
            </w:r>
          </w:p>
        </w:tc>
        <w:tc>
          <w:tcPr>
            <w:tcW w:w="764" w:type="dxa"/>
          </w:tcPr>
          <w:p w14:paraId="622CCA17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Apr.</w:t>
            </w:r>
          </w:p>
        </w:tc>
        <w:tc>
          <w:tcPr>
            <w:tcW w:w="764" w:type="dxa"/>
          </w:tcPr>
          <w:p w14:paraId="6B51C4E5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764" w:type="dxa"/>
          </w:tcPr>
          <w:p w14:paraId="3AFB7EA7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June</w:t>
            </w:r>
          </w:p>
        </w:tc>
        <w:tc>
          <w:tcPr>
            <w:tcW w:w="764" w:type="dxa"/>
          </w:tcPr>
          <w:p w14:paraId="5D369113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764" w:type="dxa"/>
          </w:tcPr>
          <w:p w14:paraId="11687FE4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Aug.</w:t>
            </w:r>
          </w:p>
        </w:tc>
        <w:tc>
          <w:tcPr>
            <w:tcW w:w="764" w:type="dxa"/>
          </w:tcPr>
          <w:p w14:paraId="70FEF636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Sep.</w:t>
            </w:r>
          </w:p>
        </w:tc>
        <w:tc>
          <w:tcPr>
            <w:tcW w:w="764" w:type="dxa"/>
          </w:tcPr>
          <w:p w14:paraId="00387227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Oct.</w:t>
            </w:r>
          </w:p>
        </w:tc>
        <w:tc>
          <w:tcPr>
            <w:tcW w:w="764" w:type="dxa"/>
          </w:tcPr>
          <w:p w14:paraId="107FF173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Nov.</w:t>
            </w:r>
          </w:p>
        </w:tc>
        <w:tc>
          <w:tcPr>
            <w:tcW w:w="764" w:type="dxa"/>
          </w:tcPr>
          <w:p w14:paraId="175E93DC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Dec.</w:t>
            </w:r>
          </w:p>
        </w:tc>
        <w:tc>
          <w:tcPr>
            <w:tcW w:w="930" w:type="dxa"/>
          </w:tcPr>
          <w:p w14:paraId="225B20EB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ANOVA (P)</w:t>
            </w:r>
          </w:p>
        </w:tc>
      </w:tr>
      <w:tr w:rsidR="006B4124" w:rsidRPr="001C5326" w14:paraId="4C398DD9" w14:textId="77777777" w:rsidTr="00E64BCA">
        <w:trPr>
          <w:jc w:val="center"/>
        </w:trPr>
        <w:tc>
          <w:tcPr>
            <w:tcW w:w="782" w:type="dxa"/>
          </w:tcPr>
          <w:p w14:paraId="39CFF14C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Mean</w:t>
            </w:r>
          </w:p>
        </w:tc>
        <w:tc>
          <w:tcPr>
            <w:tcW w:w="764" w:type="dxa"/>
          </w:tcPr>
          <w:p w14:paraId="7968B2D8" w14:textId="1184D3BB" w:rsidR="006B4124" w:rsidRPr="001C5326" w:rsidRDefault="00ED1ED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53.67 </w:t>
            </w:r>
          </w:p>
        </w:tc>
        <w:tc>
          <w:tcPr>
            <w:tcW w:w="764" w:type="dxa"/>
          </w:tcPr>
          <w:p w14:paraId="40A1F830" w14:textId="03D4B087" w:rsidR="006B4124" w:rsidRPr="001C5326" w:rsidRDefault="004C03FF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59.08</w:t>
            </w:r>
          </w:p>
        </w:tc>
        <w:tc>
          <w:tcPr>
            <w:tcW w:w="885" w:type="dxa"/>
          </w:tcPr>
          <w:p w14:paraId="20BB1CAF" w14:textId="01480576" w:rsidR="006B4124" w:rsidRPr="001C5326" w:rsidRDefault="004C03FF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57.392</w:t>
            </w:r>
          </w:p>
        </w:tc>
        <w:tc>
          <w:tcPr>
            <w:tcW w:w="764" w:type="dxa"/>
          </w:tcPr>
          <w:p w14:paraId="454837D8" w14:textId="7D22EF07" w:rsidR="006B4124" w:rsidRPr="001C5326" w:rsidRDefault="004C03FF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55.42</w:t>
            </w:r>
          </w:p>
        </w:tc>
        <w:tc>
          <w:tcPr>
            <w:tcW w:w="764" w:type="dxa"/>
          </w:tcPr>
          <w:p w14:paraId="7E93443D" w14:textId="6708E15F" w:rsidR="006B4124" w:rsidRPr="001C5326" w:rsidRDefault="00ED1ED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54.14</w:t>
            </w:r>
          </w:p>
        </w:tc>
        <w:tc>
          <w:tcPr>
            <w:tcW w:w="764" w:type="dxa"/>
          </w:tcPr>
          <w:p w14:paraId="72ADD224" w14:textId="7563DAEE" w:rsidR="006B4124" w:rsidRPr="001C5326" w:rsidRDefault="00A73205" w:rsidP="00A7320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53.19</w:t>
            </w:r>
          </w:p>
        </w:tc>
        <w:tc>
          <w:tcPr>
            <w:tcW w:w="764" w:type="dxa"/>
          </w:tcPr>
          <w:p w14:paraId="1163A432" w14:textId="12457A9B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53.87</w:t>
            </w:r>
          </w:p>
        </w:tc>
        <w:tc>
          <w:tcPr>
            <w:tcW w:w="764" w:type="dxa"/>
          </w:tcPr>
          <w:p w14:paraId="369EC20B" w14:textId="5357ADCB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53.69</w:t>
            </w:r>
          </w:p>
        </w:tc>
        <w:tc>
          <w:tcPr>
            <w:tcW w:w="764" w:type="dxa"/>
          </w:tcPr>
          <w:p w14:paraId="0386FC76" w14:textId="186B6169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53.63</w:t>
            </w:r>
          </w:p>
        </w:tc>
        <w:tc>
          <w:tcPr>
            <w:tcW w:w="764" w:type="dxa"/>
          </w:tcPr>
          <w:p w14:paraId="6C8FF3E3" w14:textId="1034C34B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56.34</w:t>
            </w:r>
          </w:p>
        </w:tc>
        <w:tc>
          <w:tcPr>
            <w:tcW w:w="764" w:type="dxa"/>
          </w:tcPr>
          <w:p w14:paraId="698C2E11" w14:textId="4CB3C5CF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54.91</w:t>
            </w:r>
          </w:p>
        </w:tc>
        <w:tc>
          <w:tcPr>
            <w:tcW w:w="764" w:type="dxa"/>
          </w:tcPr>
          <w:p w14:paraId="41D043E0" w14:textId="3E006A73" w:rsidR="006B4124" w:rsidRPr="001C5326" w:rsidRDefault="00A73205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52.97</w:t>
            </w:r>
          </w:p>
        </w:tc>
        <w:tc>
          <w:tcPr>
            <w:tcW w:w="930" w:type="dxa"/>
          </w:tcPr>
          <w:p w14:paraId="6DC8D252" w14:textId="4E2D8A55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64BCA" w:rsidRPr="001C5326" w14:paraId="318D6279" w14:textId="77777777" w:rsidTr="00E64BCA">
        <w:trPr>
          <w:jc w:val="center"/>
        </w:trPr>
        <w:tc>
          <w:tcPr>
            <w:tcW w:w="782" w:type="dxa"/>
          </w:tcPr>
          <w:p w14:paraId="570393A0" w14:textId="4F59D4D3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764" w:type="dxa"/>
          </w:tcPr>
          <w:p w14:paraId="3F433A24" w14:textId="381A50FA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0.85</w:t>
            </w:r>
          </w:p>
        </w:tc>
        <w:tc>
          <w:tcPr>
            <w:tcW w:w="764" w:type="dxa"/>
          </w:tcPr>
          <w:p w14:paraId="111A48D4" w14:textId="69FC80ED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0.026</w:t>
            </w:r>
          </w:p>
        </w:tc>
        <w:tc>
          <w:tcPr>
            <w:tcW w:w="885" w:type="dxa"/>
          </w:tcPr>
          <w:p w14:paraId="3868A703" w14:textId="7338590C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0.10</w:t>
            </w:r>
          </w:p>
        </w:tc>
        <w:tc>
          <w:tcPr>
            <w:tcW w:w="764" w:type="dxa"/>
          </w:tcPr>
          <w:p w14:paraId="21DBE832" w14:textId="6AAD59A6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0.38</w:t>
            </w:r>
          </w:p>
        </w:tc>
        <w:tc>
          <w:tcPr>
            <w:tcW w:w="764" w:type="dxa"/>
          </w:tcPr>
          <w:p w14:paraId="0C67924B" w14:textId="5CB1EC30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0.70</w:t>
            </w:r>
          </w:p>
        </w:tc>
        <w:tc>
          <w:tcPr>
            <w:tcW w:w="764" w:type="dxa"/>
          </w:tcPr>
          <w:p w14:paraId="7C640FB3" w14:textId="72362B32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764" w:type="dxa"/>
          </w:tcPr>
          <w:p w14:paraId="25BB38AB" w14:textId="4D223539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0.79</w:t>
            </w:r>
          </w:p>
        </w:tc>
        <w:tc>
          <w:tcPr>
            <w:tcW w:w="764" w:type="dxa"/>
          </w:tcPr>
          <w:p w14:paraId="1A79CEAA" w14:textId="48136E15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0.85</w:t>
            </w:r>
          </w:p>
        </w:tc>
        <w:tc>
          <w:tcPr>
            <w:tcW w:w="764" w:type="dxa"/>
          </w:tcPr>
          <w:p w14:paraId="4DFA21BB" w14:textId="34C3BACC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0.87</w:t>
            </w:r>
          </w:p>
        </w:tc>
        <w:tc>
          <w:tcPr>
            <w:tcW w:w="764" w:type="dxa"/>
          </w:tcPr>
          <w:p w14:paraId="0FECD1D6" w14:textId="7F482DC9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764" w:type="dxa"/>
          </w:tcPr>
          <w:p w14:paraId="0B3ABC7D" w14:textId="03675282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0.52</w:t>
            </w:r>
          </w:p>
        </w:tc>
        <w:tc>
          <w:tcPr>
            <w:tcW w:w="764" w:type="dxa"/>
          </w:tcPr>
          <w:p w14:paraId="675DAE4C" w14:textId="72E885B2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0.93</w:t>
            </w:r>
          </w:p>
        </w:tc>
        <w:tc>
          <w:tcPr>
            <w:tcW w:w="930" w:type="dxa"/>
          </w:tcPr>
          <w:p w14:paraId="0FF47DDE" w14:textId="78B820AD" w:rsidR="00E64BCA" w:rsidRPr="001C5326" w:rsidRDefault="00E64BCA" w:rsidP="00E64BCA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0.44</w:t>
            </w:r>
          </w:p>
        </w:tc>
      </w:tr>
    </w:tbl>
    <w:p w14:paraId="5F236E06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lang w:val="en-US"/>
        </w:rPr>
        <w:t>For each month p for comparison with the reference month (June)</w:t>
      </w:r>
    </w:p>
    <w:p w14:paraId="7FB5D950" w14:textId="6BBE16DB" w:rsidR="001361AF" w:rsidRPr="001C5326" w:rsidRDefault="001361AF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5S. </w:t>
      </w:r>
      <w:r w:rsidR="001C76CB" w:rsidRPr="001C5326">
        <w:rPr>
          <w:rFonts w:ascii="Times New Roman" w:hAnsi="Times New Roman" w:cs="Times New Roman"/>
          <w:b/>
          <w:bCs/>
          <w:lang w:val="en-US"/>
        </w:rPr>
        <w:t>Univariate</w:t>
      </w:r>
      <w:r w:rsidRPr="001C5326">
        <w:rPr>
          <w:rFonts w:ascii="Times New Roman" w:hAnsi="Times New Roman" w:cs="Times New Roman"/>
          <w:b/>
          <w:bCs/>
          <w:lang w:val="en-US"/>
        </w:rPr>
        <w:t xml:space="preserve"> analyses </w:t>
      </w:r>
      <w:r w:rsidR="001C76CB" w:rsidRPr="001C5326">
        <w:rPr>
          <w:rFonts w:ascii="Times New Roman" w:hAnsi="Times New Roman" w:cs="Times New Roman"/>
          <w:b/>
          <w:bCs/>
          <w:lang w:val="en-US"/>
        </w:rPr>
        <w:t>(total score) by month</w:t>
      </w:r>
    </w:p>
    <w:p w14:paraId="392CF9B1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p w14:paraId="660CCD09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p w14:paraId="331765DB" w14:textId="0D67E6C5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Season (4 seasons)</w:t>
      </w:r>
    </w:p>
    <w:p w14:paraId="7226CDE1" w14:textId="77777777" w:rsidR="006B4124" w:rsidRPr="001C5326" w:rsidRDefault="006B4124" w:rsidP="00C96170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71"/>
        <w:gridCol w:w="1516"/>
        <w:gridCol w:w="1497"/>
        <w:gridCol w:w="1564"/>
        <w:gridCol w:w="1406"/>
        <w:gridCol w:w="1302"/>
      </w:tblGrid>
      <w:tr w:rsidR="006B4124" w:rsidRPr="001C5326" w14:paraId="5E3D0618" w14:textId="77777777" w:rsidTr="000B3725">
        <w:tc>
          <w:tcPr>
            <w:tcW w:w="1771" w:type="dxa"/>
          </w:tcPr>
          <w:p w14:paraId="34BE1BF1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total score (Mean, SD)</w:t>
            </w:r>
          </w:p>
        </w:tc>
        <w:tc>
          <w:tcPr>
            <w:tcW w:w="1516" w:type="dxa"/>
          </w:tcPr>
          <w:p w14:paraId="7C42B886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Winter</w:t>
            </w:r>
          </w:p>
        </w:tc>
        <w:tc>
          <w:tcPr>
            <w:tcW w:w="1497" w:type="dxa"/>
          </w:tcPr>
          <w:p w14:paraId="26ADF3ED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Spring</w:t>
            </w:r>
          </w:p>
        </w:tc>
        <w:tc>
          <w:tcPr>
            <w:tcW w:w="1564" w:type="dxa"/>
          </w:tcPr>
          <w:p w14:paraId="7A739FB0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Summer</w:t>
            </w:r>
          </w:p>
        </w:tc>
        <w:tc>
          <w:tcPr>
            <w:tcW w:w="1406" w:type="dxa"/>
          </w:tcPr>
          <w:p w14:paraId="40C225EA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Fall</w:t>
            </w:r>
          </w:p>
        </w:tc>
        <w:tc>
          <w:tcPr>
            <w:tcW w:w="1302" w:type="dxa"/>
          </w:tcPr>
          <w:p w14:paraId="733548F6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ANOVA (P)</w:t>
            </w:r>
          </w:p>
        </w:tc>
      </w:tr>
      <w:tr w:rsidR="006B4124" w:rsidRPr="001C5326" w14:paraId="1843CB07" w14:textId="77777777" w:rsidTr="000B3725">
        <w:tc>
          <w:tcPr>
            <w:tcW w:w="1771" w:type="dxa"/>
          </w:tcPr>
          <w:p w14:paraId="661FA2F4" w14:textId="2B7AB883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</w:t>
            </w:r>
            <w:r w:rsidR="0038049B"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C5326">
              <w:rPr>
                <w:rFonts w:ascii="Times New Roman" w:hAnsi="Times New Roman" w:cs="Times New Roman"/>
                <w:lang w:val="en-US"/>
              </w:rPr>
              <w:t>Season</w:t>
            </w:r>
          </w:p>
        </w:tc>
        <w:tc>
          <w:tcPr>
            <w:tcW w:w="1516" w:type="dxa"/>
          </w:tcPr>
          <w:p w14:paraId="66BB5B7B" w14:textId="6510BA57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56.41 (</w:t>
            </w:r>
            <w:r w:rsidR="00B84F8D" w:rsidRPr="001C5326">
              <w:rPr>
                <w:rFonts w:ascii="Times New Roman" w:hAnsi="Times New Roman" w:cs="Times New Roman"/>
                <w:lang w:val="en-US"/>
              </w:rPr>
              <w:t>11.59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97" w:type="dxa"/>
          </w:tcPr>
          <w:p w14:paraId="3CB16CA7" w14:textId="580F1850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54.48 (</w:t>
            </w:r>
            <w:r w:rsidR="00B84F8D" w:rsidRPr="001C5326">
              <w:rPr>
                <w:rFonts w:ascii="Times New Roman" w:hAnsi="Times New Roman" w:cs="Times New Roman"/>
                <w:lang w:val="en-US"/>
              </w:rPr>
              <w:t>11.67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564" w:type="dxa"/>
          </w:tcPr>
          <w:p w14:paraId="7DA21CE1" w14:textId="6BCD6AE7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53.84 (</w:t>
            </w:r>
            <w:r w:rsidR="00B84F8D" w:rsidRPr="001C5326">
              <w:rPr>
                <w:rFonts w:ascii="Times New Roman" w:hAnsi="Times New Roman" w:cs="Times New Roman"/>
                <w:lang w:val="en-US"/>
              </w:rPr>
              <w:t>12.12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06" w:type="dxa"/>
          </w:tcPr>
          <w:p w14:paraId="4F3AD840" w14:textId="77CFE978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54.55 (</w:t>
            </w:r>
            <w:r w:rsidR="00B84F8D" w:rsidRPr="001C5326">
              <w:rPr>
                <w:rFonts w:ascii="Times New Roman" w:hAnsi="Times New Roman" w:cs="Times New Roman"/>
                <w:lang w:val="en-US"/>
              </w:rPr>
              <w:t>11.59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02" w:type="dxa"/>
          </w:tcPr>
          <w:p w14:paraId="1F86FA7A" w14:textId="660D9472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0.34</w:t>
            </w:r>
          </w:p>
        </w:tc>
      </w:tr>
      <w:tr w:rsidR="006B4124" w:rsidRPr="001C5326" w14:paraId="594AEFC5" w14:textId="77777777" w:rsidTr="000B3725">
        <w:tc>
          <w:tcPr>
            <w:tcW w:w="1771" w:type="dxa"/>
          </w:tcPr>
          <w:p w14:paraId="7BD08190" w14:textId="77777777" w:rsidR="006B4124" w:rsidRPr="001C5326" w:rsidRDefault="006B4124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Meteorological Season</w:t>
            </w:r>
          </w:p>
        </w:tc>
        <w:tc>
          <w:tcPr>
            <w:tcW w:w="1516" w:type="dxa"/>
          </w:tcPr>
          <w:p w14:paraId="09077018" w14:textId="0B9C168A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55.18 (</w:t>
            </w:r>
            <w:r w:rsidR="00985C23" w:rsidRPr="001C5326">
              <w:rPr>
                <w:rFonts w:ascii="Times New Roman" w:hAnsi="Times New Roman" w:cs="Times New Roman"/>
                <w:lang w:val="en-US"/>
              </w:rPr>
              <w:t>11.49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97" w:type="dxa"/>
          </w:tcPr>
          <w:p w14:paraId="7D640914" w14:textId="280C0914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55.54 (</w:t>
            </w:r>
            <w:r w:rsidR="00985C23" w:rsidRPr="001C5326">
              <w:rPr>
                <w:rFonts w:ascii="Times New Roman" w:hAnsi="Times New Roman" w:cs="Times New Roman"/>
                <w:lang w:val="en-US"/>
              </w:rPr>
              <w:t>11.47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564" w:type="dxa"/>
          </w:tcPr>
          <w:p w14:paraId="01BD4599" w14:textId="55847A27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53.58 (</w:t>
            </w:r>
            <w:r w:rsidR="00985C23" w:rsidRPr="001C5326">
              <w:rPr>
                <w:rFonts w:ascii="Times New Roman" w:hAnsi="Times New Roman" w:cs="Times New Roman"/>
                <w:lang w:val="en-US"/>
              </w:rPr>
              <w:t>12.47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06" w:type="dxa"/>
          </w:tcPr>
          <w:p w14:paraId="55239F79" w14:textId="3591C82D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55.07 (</w:t>
            </w:r>
            <w:r w:rsidR="00985C23" w:rsidRPr="001C5326">
              <w:rPr>
                <w:rFonts w:ascii="Times New Roman" w:hAnsi="Times New Roman" w:cs="Times New Roman"/>
                <w:lang w:val="en-US"/>
              </w:rPr>
              <w:t>11.59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02" w:type="dxa"/>
          </w:tcPr>
          <w:p w14:paraId="52A9DB32" w14:textId="55341663" w:rsidR="006B4124" w:rsidRPr="001C5326" w:rsidRDefault="0038049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0.56</w:t>
            </w:r>
          </w:p>
        </w:tc>
      </w:tr>
    </w:tbl>
    <w:p w14:paraId="45F8DDFD" w14:textId="31096939" w:rsidR="001C76CB" w:rsidRPr="001C5326" w:rsidRDefault="001C76CB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6S. Univariate analyses (total score) b</w:t>
      </w:r>
      <w:r w:rsidR="00CB7D5E" w:rsidRPr="001C5326">
        <w:rPr>
          <w:rFonts w:ascii="Times New Roman" w:hAnsi="Times New Roman" w:cs="Times New Roman"/>
          <w:b/>
          <w:bCs/>
          <w:lang w:val="en-US"/>
        </w:rPr>
        <w:t>y</w:t>
      </w:r>
      <w:r w:rsidR="000127B3" w:rsidRPr="001C5326">
        <w:rPr>
          <w:rFonts w:ascii="Times New Roman" w:hAnsi="Times New Roman" w:cs="Times New Roman"/>
          <w:b/>
          <w:bCs/>
          <w:lang w:val="en-US"/>
        </w:rPr>
        <w:t xml:space="preserve"> season</w:t>
      </w:r>
      <w:r w:rsidR="00857DC6" w:rsidRPr="001C5326">
        <w:rPr>
          <w:rFonts w:ascii="Times New Roman" w:hAnsi="Times New Roman" w:cs="Times New Roman"/>
          <w:b/>
          <w:bCs/>
          <w:lang w:val="en-US"/>
        </w:rPr>
        <w:t xml:space="preserve"> (astronomic or meteorologic)</w:t>
      </w:r>
    </w:p>
    <w:p w14:paraId="70D95372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p w14:paraId="6372E9AA" w14:textId="77777777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</w:p>
    <w:p w14:paraId="6D9F54B9" w14:textId="1D1A1C50" w:rsidR="00C96170" w:rsidRPr="001C5326" w:rsidRDefault="00C96170" w:rsidP="00C96170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Season (winter vs other)</w:t>
      </w:r>
    </w:p>
    <w:p w14:paraId="3151A555" w14:textId="77777777" w:rsidR="00696C23" w:rsidRPr="001C5326" w:rsidRDefault="00696C23" w:rsidP="00696C23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C96170" w:rsidRPr="001C5326" w14:paraId="6138463F" w14:textId="77777777" w:rsidTr="000B3725">
        <w:tc>
          <w:tcPr>
            <w:tcW w:w="2830" w:type="dxa"/>
          </w:tcPr>
          <w:p w14:paraId="687760A1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lastRenderedPageBreak/>
              <w:t>SPQ dimension</w:t>
            </w:r>
          </w:p>
        </w:tc>
        <w:tc>
          <w:tcPr>
            <w:tcW w:w="1698" w:type="dxa"/>
          </w:tcPr>
          <w:p w14:paraId="46C30064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At risk 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2264" w:type="dxa"/>
          </w:tcPr>
          <w:p w14:paraId="41F2D87D" w14:textId="78C077AC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score</w:t>
            </w:r>
            <w:r w:rsidR="00CA1FD3" w:rsidRPr="001C5326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1C5326">
              <w:rPr>
                <w:rFonts w:ascii="Times New Roman" w:hAnsi="Times New Roman" w:cs="Times New Roman"/>
                <w:lang w:val="en-US"/>
              </w:rPr>
              <w:t>Mean</w:t>
            </w:r>
            <w:r w:rsidR="00CA1FD3" w:rsidRPr="001C5326">
              <w:rPr>
                <w:rFonts w:ascii="Times New Roman" w:hAnsi="Times New Roman" w:cs="Times New Roman"/>
                <w:lang w:val="en-US"/>
              </w:rPr>
              <w:t>(sd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264" w:type="dxa"/>
          </w:tcPr>
          <w:p w14:paraId="1C681D49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C96170" w:rsidRPr="001C5326" w14:paraId="4258F48D" w14:textId="77777777" w:rsidTr="000B3725">
        <w:tc>
          <w:tcPr>
            <w:tcW w:w="2830" w:type="dxa"/>
          </w:tcPr>
          <w:p w14:paraId="46EBB8BA" w14:textId="60C8E6C0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698" w:type="dxa"/>
          </w:tcPr>
          <w:p w14:paraId="5C1A893E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010FE8EB" w14:textId="720927A1" w:rsidR="00C96170" w:rsidRPr="001C5326" w:rsidRDefault="0038049B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56.41</w:t>
            </w:r>
            <w:r w:rsidR="00CA1FD3" w:rsidRPr="001C5326">
              <w:rPr>
                <w:rFonts w:ascii="Times New Roman" w:hAnsi="Times New Roman" w:cs="Times New Roman"/>
                <w:lang w:val="en-US"/>
              </w:rPr>
              <w:t xml:space="preserve"> (11.59)</w:t>
            </w:r>
          </w:p>
        </w:tc>
        <w:tc>
          <w:tcPr>
            <w:tcW w:w="2264" w:type="dxa"/>
          </w:tcPr>
          <w:p w14:paraId="5A67273B" w14:textId="27839968" w:rsidR="00C96170" w:rsidRPr="001C5326" w:rsidRDefault="0038049B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0.07</w:t>
            </w:r>
            <w:r w:rsidR="00CA1FD3" w:rsidRPr="001C5326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C96170" w:rsidRPr="001C5326" w14:paraId="2084AEF4" w14:textId="77777777" w:rsidTr="000B3725">
        <w:tc>
          <w:tcPr>
            <w:tcW w:w="2830" w:type="dxa"/>
          </w:tcPr>
          <w:p w14:paraId="69AA9CA9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5148FE9F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785D03EF" w14:textId="381A32BD" w:rsidR="00C96170" w:rsidRPr="001C5326" w:rsidRDefault="0038049B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54.28</w:t>
            </w:r>
            <w:r w:rsidR="00CA1FD3" w:rsidRPr="001C5326">
              <w:rPr>
                <w:rFonts w:ascii="Times New Roman" w:hAnsi="Times New Roman" w:cs="Times New Roman"/>
                <w:lang w:val="en-US"/>
              </w:rPr>
              <w:t xml:space="preserve"> (11.77)</w:t>
            </w:r>
          </w:p>
        </w:tc>
        <w:tc>
          <w:tcPr>
            <w:tcW w:w="2264" w:type="dxa"/>
          </w:tcPr>
          <w:p w14:paraId="236CD06D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96170" w:rsidRPr="001C5326" w14:paraId="4B15F046" w14:textId="77777777" w:rsidTr="000B3725">
        <w:tc>
          <w:tcPr>
            <w:tcW w:w="2830" w:type="dxa"/>
          </w:tcPr>
          <w:p w14:paraId="1D3899D0" w14:textId="26DC87E5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 Season</w:t>
            </w:r>
          </w:p>
        </w:tc>
        <w:tc>
          <w:tcPr>
            <w:tcW w:w="1698" w:type="dxa"/>
          </w:tcPr>
          <w:p w14:paraId="1F718BDE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620F8C2D" w14:textId="3F3404B6" w:rsidR="00CA1FD3" w:rsidRPr="001C5326" w:rsidRDefault="00CA1FD3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55.18 (11.49)</w:t>
            </w:r>
          </w:p>
        </w:tc>
        <w:tc>
          <w:tcPr>
            <w:tcW w:w="2264" w:type="dxa"/>
          </w:tcPr>
          <w:p w14:paraId="098193F6" w14:textId="61368EEA" w:rsidR="00C96170" w:rsidRPr="001C5326" w:rsidRDefault="00CA1FD3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0.73</w:t>
            </w:r>
          </w:p>
        </w:tc>
      </w:tr>
      <w:tr w:rsidR="00C96170" w:rsidRPr="001C5326" w14:paraId="3F2CA26C" w14:textId="77777777" w:rsidTr="000B3725">
        <w:tc>
          <w:tcPr>
            <w:tcW w:w="2830" w:type="dxa"/>
          </w:tcPr>
          <w:p w14:paraId="23AF9834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226ED683" w14:textId="77777777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11282E58" w14:textId="32CCADA8" w:rsidR="00C96170" w:rsidRPr="001C5326" w:rsidRDefault="00CA1FD3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54.74 (11.85)</w:t>
            </w:r>
          </w:p>
        </w:tc>
        <w:tc>
          <w:tcPr>
            <w:tcW w:w="2264" w:type="dxa"/>
          </w:tcPr>
          <w:p w14:paraId="4D8695C6" w14:textId="1272299B" w:rsidR="00C96170" w:rsidRPr="001C5326" w:rsidRDefault="00C96170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7FBA5A6" w14:textId="73DA4B94" w:rsidR="00C96170" w:rsidRPr="001C5326" w:rsidRDefault="00C96170" w:rsidP="00696C23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lang w:val="en-US"/>
        </w:rPr>
        <w:t xml:space="preserve">at risk = winter (astronomic 21 </w:t>
      </w:r>
      <w:r w:rsidR="0038049B" w:rsidRPr="001C5326">
        <w:rPr>
          <w:rFonts w:ascii="Times New Roman" w:hAnsi="Times New Roman" w:cs="Times New Roman"/>
          <w:lang w:val="en-US"/>
        </w:rPr>
        <w:t>December</w:t>
      </w:r>
      <w:r w:rsidRPr="001C5326">
        <w:rPr>
          <w:rFonts w:ascii="Times New Roman" w:hAnsi="Times New Roman" w:cs="Times New Roman"/>
          <w:lang w:val="en-US"/>
        </w:rPr>
        <w:t xml:space="preserve"> to 20 of March)</w:t>
      </w:r>
    </w:p>
    <w:p w14:paraId="0AC1B23F" w14:textId="5C93F13D" w:rsidR="000127B3" w:rsidRPr="001C5326" w:rsidRDefault="000127B3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6S. Univariate analyses (total score) </w:t>
      </w:r>
      <w:r w:rsidR="00C62668" w:rsidRPr="001C5326">
        <w:rPr>
          <w:rFonts w:ascii="Times New Roman" w:hAnsi="Times New Roman" w:cs="Times New Roman"/>
          <w:b/>
          <w:bCs/>
          <w:lang w:val="en-US"/>
        </w:rPr>
        <w:t xml:space="preserve">winter </w:t>
      </w:r>
      <w:r w:rsidR="00857DC6" w:rsidRPr="001C5326">
        <w:rPr>
          <w:rFonts w:ascii="Times New Roman" w:hAnsi="Times New Roman" w:cs="Times New Roman"/>
          <w:b/>
          <w:bCs/>
          <w:lang w:val="en-US"/>
        </w:rPr>
        <w:t xml:space="preserve">(astronomic or meteorologic) </w:t>
      </w:r>
      <w:r w:rsidR="00C62668" w:rsidRPr="001C5326">
        <w:rPr>
          <w:rFonts w:ascii="Times New Roman" w:hAnsi="Times New Roman" w:cs="Times New Roman"/>
          <w:b/>
          <w:bCs/>
          <w:lang w:val="en-US"/>
        </w:rPr>
        <w:t>vs the rest of the year</w:t>
      </w:r>
    </w:p>
    <w:p w14:paraId="4307D992" w14:textId="77777777" w:rsidR="00A828DD" w:rsidRPr="001C5326" w:rsidRDefault="00A828DD" w:rsidP="00696C23">
      <w:pPr>
        <w:rPr>
          <w:rFonts w:ascii="Times New Roman" w:hAnsi="Times New Roman" w:cs="Times New Roman"/>
          <w:lang w:val="en-US"/>
        </w:rPr>
      </w:pPr>
    </w:p>
    <w:p w14:paraId="587FF77E" w14:textId="41986523" w:rsidR="00F63E0A" w:rsidRPr="001C5326" w:rsidRDefault="00F63E0A" w:rsidP="00F63E0A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Multivariate </w:t>
      </w:r>
    </w:p>
    <w:p w14:paraId="404686A6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p w14:paraId="11B91BC0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10276" w:type="dxa"/>
        <w:tblLook w:val="04A0" w:firstRow="1" w:lastRow="0" w:firstColumn="1" w:lastColumn="0" w:noHBand="0" w:noVBand="1"/>
      </w:tblPr>
      <w:tblGrid>
        <w:gridCol w:w="923"/>
        <w:gridCol w:w="430"/>
        <w:gridCol w:w="636"/>
        <w:gridCol w:w="756"/>
        <w:gridCol w:w="663"/>
        <w:gridCol w:w="636"/>
        <w:gridCol w:w="656"/>
        <w:gridCol w:w="656"/>
        <w:gridCol w:w="636"/>
        <w:gridCol w:w="690"/>
        <w:gridCol w:w="636"/>
        <w:gridCol w:w="636"/>
        <w:gridCol w:w="674"/>
        <w:gridCol w:w="663"/>
        <w:gridCol w:w="1156"/>
      </w:tblGrid>
      <w:tr w:rsidR="009F3850" w:rsidRPr="001C5326" w14:paraId="13FA56BB" w14:textId="77777777" w:rsidTr="009F3850">
        <w:tc>
          <w:tcPr>
            <w:tcW w:w="930" w:type="dxa"/>
          </w:tcPr>
          <w:p w14:paraId="70A9CBC2" w14:textId="7FDE5BE8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577" w:type="dxa"/>
          </w:tcPr>
          <w:p w14:paraId="056A4023" w14:textId="6D40D171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0" w:type="dxa"/>
          </w:tcPr>
          <w:p w14:paraId="582B38B5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Jan.</w:t>
            </w:r>
          </w:p>
        </w:tc>
        <w:tc>
          <w:tcPr>
            <w:tcW w:w="764" w:type="dxa"/>
          </w:tcPr>
          <w:p w14:paraId="0D2B683A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Feb.</w:t>
            </w:r>
          </w:p>
        </w:tc>
        <w:tc>
          <w:tcPr>
            <w:tcW w:w="659" w:type="dxa"/>
          </w:tcPr>
          <w:p w14:paraId="554A1ED5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Mar.</w:t>
            </w:r>
          </w:p>
        </w:tc>
        <w:tc>
          <w:tcPr>
            <w:tcW w:w="607" w:type="dxa"/>
          </w:tcPr>
          <w:p w14:paraId="178DC033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Apr.</w:t>
            </w:r>
          </w:p>
        </w:tc>
        <w:tc>
          <w:tcPr>
            <w:tcW w:w="644" w:type="dxa"/>
          </w:tcPr>
          <w:p w14:paraId="341330CE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666" w:type="dxa"/>
          </w:tcPr>
          <w:p w14:paraId="5F44253A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June</w:t>
            </w:r>
          </w:p>
        </w:tc>
        <w:tc>
          <w:tcPr>
            <w:tcW w:w="588" w:type="dxa"/>
          </w:tcPr>
          <w:p w14:paraId="54550C78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657" w:type="dxa"/>
          </w:tcPr>
          <w:p w14:paraId="5DCC2EBC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Aug.</w:t>
            </w:r>
          </w:p>
        </w:tc>
        <w:tc>
          <w:tcPr>
            <w:tcW w:w="636" w:type="dxa"/>
          </w:tcPr>
          <w:p w14:paraId="7D29C5A6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Sep.</w:t>
            </w:r>
          </w:p>
        </w:tc>
        <w:tc>
          <w:tcPr>
            <w:tcW w:w="621" w:type="dxa"/>
          </w:tcPr>
          <w:p w14:paraId="46906BF6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Oct.</w:t>
            </w:r>
          </w:p>
        </w:tc>
        <w:tc>
          <w:tcPr>
            <w:tcW w:w="648" w:type="dxa"/>
          </w:tcPr>
          <w:p w14:paraId="2D8AA38B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Nov.</w:t>
            </w:r>
          </w:p>
        </w:tc>
        <w:tc>
          <w:tcPr>
            <w:tcW w:w="648" w:type="dxa"/>
          </w:tcPr>
          <w:p w14:paraId="3AB0E9E8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Dec.</w:t>
            </w:r>
          </w:p>
        </w:tc>
        <w:tc>
          <w:tcPr>
            <w:tcW w:w="1031" w:type="dxa"/>
          </w:tcPr>
          <w:p w14:paraId="622E75AB" w14:textId="77777777" w:rsidR="009F3850" w:rsidRPr="001C5326" w:rsidRDefault="009F385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300A3E07" w14:textId="025746F3" w:rsidR="00F63E0A" w:rsidRPr="001C5326" w:rsidRDefault="009F385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and </w:t>
            </w:r>
            <w:r w:rsidR="00F63E0A"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of the model</w:t>
            </w:r>
          </w:p>
        </w:tc>
      </w:tr>
      <w:tr w:rsidR="009F3850" w:rsidRPr="001C5326" w14:paraId="5213B28D" w14:textId="77777777" w:rsidTr="009F3850">
        <w:tc>
          <w:tcPr>
            <w:tcW w:w="930" w:type="dxa"/>
          </w:tcPr>
          <w:p w14:paraId="78E404A6" w14:textId="6AAFC02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77" w:type="dxa"/>
          </w:tcPr>
          <w:p w14:paraId="636F62A4" w14:textId="5D32EAF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600" w:type="dxa"/>
          </w:tcPr>
          <w:p w14:paraId="43280CAA" w14:textId="2C5ECF5B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0.92</w:t>
            </w:r>
          </w:p>
        </w:tc>
        <w:tc>
          <w:tcPr>
            <w:tcW w:w="764" w:type="dxa"/>
          </w:tcPr>
          <w:p w14:paraId="727A9C7D" w14:textId="626A6D12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9F3850" w:rsidRPr="001C5326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659" w:type="dxa"/>
          </w:tcPr>
          <w:p w14:paraId="64D2533B" w14:textId="4CBC3098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0.15</w:t>
            </w:r>
          </w:p>
        </w:tc>
        <w:tc>
          <w:tcPr>
            <w:tcW w:w="607" w:type="dxa"/>
          </w:tcPr>
          <w:p w14:paraId="73CFE6F5" w14:textId="34105375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0.42</w:t>
            </w:r>
          </w:p>
        </w:tc>
        <w:tc>
          <w:tcPr>
            <w:tcW w:w="644" w:type="dxa"/>
          </w:tcPr>
          <w:p w14:paraId="09DC2DC2" w14:textId="2841C182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0.75</w:t>
            </w:r>
          </w:p>
        </w:tc>
        <w:tc>
          <w:tcPr>
            <w:tcW w:w="666" w:type="dxa"/>
          </w:tcPr>
          <w:p w14:paraId="5ED41C8E" w14:textId="77777777" w:rsidR="00F63E0A" w:rsidRPr="001C5326" w:rsidRDefault="00F63E0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588" w:type="dxa"/>
          </w:tcPr>
          <w:p w14:paraId="0A584C74" w14:textId="03A106D2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0.78</w:t>
            </w:r>
          </w:p>
        </w:tc>
        <w:tc>
          <w:tcPr>
            <w:tcW w:w="657" w:type="dxa"/>
          </w:tcPr>
          <w:p w14:paraId="7879C1F3" w14:textId="4E2766F9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636" w:type="dxa"/>
          </w:tcPr>
          <w:p w14:paraId="72126FE0" w14:textId="7695268F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621" w:type="dxa"/>
          </w:tcPr>
          <w:p w14:paraId="485AD418" w14:textId="272A748C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648" w:type="dxa"/>
          </w:tcPr>
          <w:p w14:paraId="5F876FF6" w14:textId="290DE14B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648" w:type="dxa"/>
          </w:tcPr>
          <w:p w14:paraId="69DF2900" w14:textId="366C8565" w:rsidR="00F63E0A" w:rsidRPr="001C5326" w:rsidRDefault="0013532B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1031" w:type="dxa"/>
          </w:tcPr>
          <w:p w14:paraId="3134CFC6" w14:textId="002357C3" w:rsidR="00F63E0A" w:rsidRPr="001C5326" w:rsidRDefault="009F385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0.031 (0.0099)</w:t>
            </w:r>
          </w:p>
        </w:tc>
      </w:tr>
      <w:tr w:rsidR="009F3850" w:rsidRPr="001C5326" w14:paraId="336DE3F1" w14:textId="77777777" w:rsidTr="009F3850">
        <w:tc>
          <w:tcPr>
            <w:tcW w:w="930" w:type="dxa"/>
          </w:tcPr>
          <w:p w14:paraId="75F9E117" w14:textId="736B8BC8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77" w:type="dxa"/>
          </w:tcPr>
          <w:p w14:paraId="0E3D1569" w14:textId="77777777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0" w:type="dxa"/>
          </w:tcPr>
          <w:p w14:paraId="586B1FE8" w14:textId="43404C74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0.94</w:t>
            </w:r>
          </w:p>
        </w:tc>
        <w:tc>
          <w:tcPr>
            <w:tcW w:w="764" w:type="dxa"/>
          </w:tcPr>
          <w:p w14:paraId="20B3DB0E" w14:textId="5AEEC640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0.045</w:t>
            </w:r>
          </w:p>
        </w:tc>
        <w:tc>
          <w:tcPr>
            <w:tcW w:w="659" w:type="dxa"/>
          </w:tcPr>
          <w:p w14:paraId="2EE75E69" w14:textId="6E8F42B1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607" w:type="dxa"/>
          </w:tcPr>
          <w:p w14:paraId="7D1DB011" w14:textId="60260661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0.42</w:t>
            </w:r>
          </w:p>
        </w:tc>
        <w:tc>
          <w:tcPr>
            <w:tcW w:w="644" w:type="dxa"/>
          </w:tcPr>
          <w:p w14:paraId="76F878C7" w14:textId="5CBE17E7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0.63</w:t>
            </w:r>
          </w:p>
        </w:tc>
        <w:tc>
          <w:tcPr>
            <w:tcW w:w="666" w:type="dxa"/>
          </w:tcPr>
          <w:p w14:paraId="353E6D32" w14:textId="09A7945C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588" w:type="dxa"/>
          </w:tcPr>
          <w:p w14:paraId="36EFD73B" w14:textId="662F7C4B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0.88</w:t>
            </w:r>
          </w:p>
        </w:tc>
        <w:tc>
          <w:tcPr>
            <w:tcW w:w="657" w:type="dxa"/>
          </w:tcPr>
          <w:p w14:paraId="2A20B186" w14:textId="5F44BB82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0.92</w:t>
            </w:r>
          </w:p>
        </w:tc>
        <w:tc>
          <w:tcPr>
            <w:tcW w:w="636" w:type="dxa"/>
          </w:tcPr>
          <w:p w14:paraId="43473945" w14:textId="40FFA5C2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0.92</w:t>
            </w:r>
          </w:p>
        </w:tc>
        <w:tc>
          <w:tcPr>
            <w:tcW w:w="621" w:type="dxa"/>
          </w:tcPr>
          <w:p w14:paraId="1E6CF2DF" w14:textId="7E2FAA6B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648" w:type="dxa"/>
          </w:tcPr>
          <w:p w14:paraId="54AE1094" w14:textId="03859068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648" w:type="dxa"/>
          </w:tcPr>
          <w:p w14:paraId="34BEE71E" w14:textId="52C496CF" w:rsidR="009F3850" w:rsidRPr="001C5326" w:rsidRDefault="0013532B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0.74</w:t>
            </w:r>
          </w:p>
        </w:tc>
        <w:tc>
          <w:tcPr>
            <w:tcW w:w="1031" w:type="dxa"/>
          </w:tcPr>
          <w:p w14:paraId="1AB52C36" w14:textId="47BB8D89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0.050 (0.00062)</w:t>
            </w:r>
          </w:p>
        </w:tc>
      </w:tr>
    </w:tbl>
    <w:p w14:paraId="416CE04D" w14:textId="5C3E378B" w:rsidR="00F63E0A" w:rsidRPr="001C5326" w:rsidRDefault="00F63E0A" w:rsidP="00F63E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Model 1 includes only demographic variables (age, sex); model 2 includes also tobacco and psychoactive substance consumption</w:t>
      </w:r>
    </w:p>
    <w:p w14:paraId="08E5B55B" w14:textId="77777777" w:rsidR="00F63E0A" w:rsidRPr="001C5326" w:rsidRDefault="00F63E0A" w:rsidP="00F63E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For each month p for comparison with the reference month (June)</w:t>
      </w:r>
    </w:p>
    <w:p w14:paraId="4C07E85A" w14:textId="02352284" w:rsidR="00F7416E" w:rsidRPr="001C5326" w:rsidRDefault="00F7416E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7S. Multivariate analyses (total score) by month</w:t>
      </w:r>
    </w:p>
    <w:p w14:paraId="4D8ABE9E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p w14:paraId="770CFE25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1741"/>
        <w:gridCol w:w="1050"/>
        <w:gridCol w:w="1290"/>
        <w:gridCol w:w="1257"/>
        <w:gridCol w:w="1375"/>
        <w:gridCol w:w="1175"/>
        <w:gridCol w:w="1321"/>
      </w:tblGrid>
      <w:tr w:rsidR="009F3850" w:rsidRPr="001C5326" w14:paraId="787F6184" w14:textId="77777777" w:rsidTr="00C766E4">
        <w:tc>
          <w:tcPr>
            <w:tcW w:w="1741" w:type="dxa"/>
          </w:tcPr>
          <w:p w14:paraId="487ED6AA" w14:textId="71A08A5B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050" w:type="dxa"/>
          </w:tcPr>
          <w:p w14:paraId="2300C17F" w14:textId="1A74520F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290" w:type="dxa"/>
          </w:tcPr>
          <w:p w14:paraId="44FE1019" w14:textId="3E10BBC8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Winter</w:t>
            </w:r>
          </w:p>
        </w:tc>
        <w:tc>
          <w:tcPr>
            <w:tcW w:w="1257" w:type="dxa"/>
          </w:tcPr>
          <w:p w14:paraId="61BC6ED7" w14:textId="77777777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Spring</w:t>
            </w:r>
          </w:p>
        </w:tc>
        <w:tc>
          <w:tcPr>
            <w:tcW w:w="1375" w:type="dxa"/>
          </w:tcPr>
          <w:p w14:paraId="14F50D31" w14:textId="77777777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Summer</w:t>
            </w:r>
          </w:p>
        </w:tc>
        <w:tc>
          <w:tcPr>
            <w:tcW w:w="1175" w:type="dxa"/>
          </w:tcPr>
          <w:p w14:paraId="1807D789" w14:textId="77777777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Fall</w:t>
            </w:r>
          </w:p>
        </w:tc>
        <w:tc>
          <w:tcPr>
            <w:tcW w:w="1321" w:type="dxa"/>
          </w:tcPr>
          <w:p w14:paraId="536CEAE1" w14:textId="77777777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7FE46839" w14:textId="147BAE41" w:rsidR="009F3850" w:rsidRPr="001C5326" w:rsidRDefault="009F3850" w:rsidP="009F3850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and P of the model</w:t>
            </w:r>
          </w:p>
        </w:tc>
      </w:tr>
      <w:tr w:rsidR="003A2142" w:rsidRPr="001C5326" w14:paraId="37F85CBE" w14:textId="77777777" w:rsidTr="00C766E4">
        <w:tc>
          <w:tcPr>
            <w:tcW w:w="1741" w:type="dxa"/>
          </w:tcPr>
          <w:p w14:paraId="49CD0D3F" w14:textId="77777777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050" w:type="dxa"/>
          </w:tcPr>
          <w:p w14:paraId="39083C97" w14:textId="0CC17F05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90" w:type="dxa"/>
          </w:tcPr>
          <w:p w14:paraId="5A82134F" w14:textId="785ECC3B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0.14</w:t>
            </w:r>
          </w:p>
        </w:tc>
        <w:tc>
          <w:tcPr>
            <w:tcW w:w="1257" w:type="dxa"/>
          </w:tcPr>
          <w:p w14:paraId="4B2BAD58" w14:textId="2A865AFC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0.75</w:t>
            </w:r>
          </w:p>
        </w:tc>
        <w:tc>
          <w:tcPr>
            <w:tcW w:w="1375" w:type="dxa"/>
          </w:tcPr>
          <w:p w14:paraId="65A5D52B" w14:textId="44D8454C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25EFC869" w14:textId="5C1E916B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0.62</w:t>
            </w:r>
          </w:p>
        </w:tc>
        <w:tc>
          <w:tcPr>
            <w:tcW w:w="1321" w:type="dxa"/>
          </w:tcPr>
          <w:p w14:paraId="7AE82C4C" w14:textId="6CFBCFA5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0.031 (0.0012)</w:t>
            </w:r>
          </w:p>
        </w:tc>
      </w:tr>
      <w:tr w:rsidR="003A2142" w:rsidRPr="001C5326" w14:paraId="2FEECDDA" w14:textId="77777777" w:rsidTr="00C766E4">
        <w:tc>
          <w:tcPr>
            <w:tcW w:w="1741" w:type="dxa"/>
          </w:tcPr>
          <w:p w14:paraId="4FCF3C91" w14:textId="77777777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0" w:type="dxa"/>
          </w:tcPr>
          <w:p w14:paraId="5C536C80" w14:textId="76328FB2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90" w:type="dxa"/>
          </w:tcPr>
          <w:p w14:paraId="077664F0" w14:textId="644BE10C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0.18</w:t>
            </w:r>
          </w:p>
        </w:tc>
        <w:tc>
          <w:tcPr>
            <w:tcW w:w="1257" w:type="dxa"/>
          </w:tcPr>
          <w:p w14:paraId="640AF705" w14:textId="1F83B921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0.66</w:t>
            </w:r>
          </w:p>
        </w:tc>
        <w:tc>
          <w:tcPr>
            <w:tcW w:w="1375" w:type="dxa"/>
          </w:tcPr>
          <w:p w14:paraId="13B35EA0" w14:textId="37E75FFC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6341D180" w14:textId="16A8614B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0.57</w:t>
            </w:r>
          </w:p>
        </w:tc>
        <w:tc>
          <w:tcPr>
            <w:tcW w:w="1321" w:type="dxa"/>
          </w:tcPr>
          <w:p w14:paraId="6F0F103C" w14:textId="59B54588" w:rsidR="003A2142" w:rsidRPr="001C5326" w:rsidRDefault="003A2142" w:rsidP="003A2142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0.048 (6.95*10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C766E4" w:rsidRPr="001C5326" w14:paraId="3F880815" w14:textId="77777777" w:rsidTr="00C766E4">
        <w:tc>
          <w:tcPr>
            <w:tcW w:w="1741" w:type="dxa"/>
          </w:tcPr>
          <w:p w14:paraId="4E0AA5B0" w14:textId="77777777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Meteorological Season</w:t>
            </w:r>
          </w:p>
        </w:tc>
        <w:tc>
          <w:tcPr>
            <w:tcW w:w="1050" w:type="dxa"/>
          </w:tcPr>
          <w:p w14:paraId="592F4040" w14:textId="0CBF984D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90" w:type="dxa"/>
          </w:tcPr>
          <w:p w14:paraId="0983216A" w14:textId="68856476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257" w:type="dxa"/>
          </w:tcPr>
          <w:p w14:paraId="06A59622" w14:textId="606BE7F2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0.20</w:t>
            </w:r>
          </w:p>
        </w:tc>
        <w:tc>
          <w:tcPr>
            <w:tcW w:w="1375" w:type="dxa"/>
          </w:tcPr>
          <w:p w14:paraId="197D59CA" w14:textId="26AE0A07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78EA6023" w14:textId="7DC38395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1321" w:type="dxa"/>
          </w:tcPr>
          <w:p w14:paraId="5277230A" w14:textId="509BF18D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0.030 (0.0015)</w:t>
            </w:r>
          </w:p>
        </w:tc>
      </w:tr>
      <w:tr w:rsidR="00C766E4" w:rsidRPr="001C5326" w14:paraId="3EF41FE6" w14:textId="77777777" w:rsidTr="00C766E4">
        <w:tc>
          <w:tcPr>
            <w:tcW w:w="1741" w:type="dxa"/>
          </w:tcPr>
          <w:p w14:paraId="496033C0" w14:textId="77777777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0" w:type="dxa"/>
          </w:tcPr>
          <w:p w14:paraId="0AAE3787" w14:textId="2D428689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90" w:type="dxa"/>
          </w:tcPr>
          <w:p w14:paraId="5894E34C" w14:textId="098E82F8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1257" w:type="dxa"/>
          </w:tcPr>
          <w:p w14:paraId="62E0CFB8" w14:textId="3B432847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0.17</w:t>
            </w:r>
          </w:p>
        </w:tc>
        <w:tc>
          <w:tcPr>
            <w:tcW w:w="1375" w:type="dxa"/>
          </w:tcPr>
          <w:p w14:paraId="658DC25F" w14:textId="1A6D10E0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0A66B25F" w14:textId="652D161F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1321" w:type="dxa"/>
          </w:tcPr>
          <w:p w14:paraId="20D5A3A8" w14:textId="0DB69EAC" w:rsidR="00C766E4" w:rsidRPr="001C5326" w:rsidRDefault="00C766E4" w:rsidP="00C766E4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0.049 (6*10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</w:tbl>
    <w:p w14:paraId="32B076A1" w14:textId="6A77B0AB" w:rsidR="009F3850" w:rsidRPr="001C5326" w:rsidRDefault="009F3850" w:rsidP="009F385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For each month p for comparison with the reference season (Summer)</w:t>
      </w:r>
    </w:p>
    <w:p w14:paraId="36C3BF87" w14:textId="587E42C0" w:rsidR="009F3850" w:rsidRPr="001C5326" w:rsidRDefault="009F3850" w:rsidP="009F385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Model 1 includes only demographic variables (age, sex); model 2 includes also tobacco and psychoactive substance consumption</w:t>
      </w:r>
    </w:p>
    <w:p w14:paraId="4C127FDC" w14:textId="1890B614" w:rsidR="00F7416E" w:rsidRPr="001C5326" w:rsidRDefault="00F7416E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8S. </w:t>
      </w:r>
      <w:r w:rsidR="002A3B69" w:rsidRPr="001C5326">
        <w:rPr>
          <w:rFonts w:ascii="Times New Roman" w:hAnsi="Times New Roman" w:cs="Times New Roman"/>
          <w:b/>
          <w:bCs/>
          <w:lang w:val="en-US"/>
        </w:rPr>
        <w:t>Mult</w:t>
      </w:r>
      <w:r w:rsidRPr="001C5326">
        <w:rPr>
          <w:rFonts w:ascii="Times New Roman" w:hAnsi="Times New Roman" w:cs="Times New Roman"/>
          <w:b/>
          <w:bCs/>
          <w:lang w:val="en-US"/>
        </w:rPr>
        <w:t>ivariate analyses (total score) by season</w:t>
      </w:r>
      <w:r w:rsidR="00857DC6" w:rsidRPr="001C5326">
        <w:rPr>
          <w:rFonts w:ascii="Times New Roman" w:hAnsi="Times New Roman" w:cs="Times New Roman"/>
          <w:b/>
          <w:bCs/>
          <w:lang w:val="en-US"/>
        </w:rPr>
        <w:t xml:space="preserve"> (astronomic or meteorologic)</w:t>
      </w:r>
    </w:p>
    <w:p w14:paraId="144B7D20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p w14:paraId="7A4C3727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F63E0A" w:rsidRPr="001C5326" w14:paraId="54B862EB" w14:textId="77777777" w:rsidTr="000B3725">
        <w:tc>
          <w:tcPr>
            <w:tcW w:w="2830" w:type="dxa"/>
          </w:tcPr>
          <w:p w14:paraId="58ECCB80" w14:textId="77777777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lastRenderedPageBreak/>
              <w:t>SPQ dimension</w:t>
            </w:r>
          </w:p>
        </w:tc>
        <w:tc>
          <w:tcPr>
            <w:tcW w:w="1698" w:type="dxa"/>
          </w:tcPr>
          <w:p w14:paraId="0F47E2EA" w14:textId="727A641A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</w:p>
        </w:tc>
        <w:tc>
          <w:tcPr>
            <w:tcW w:w="2264" w:type="dxa"/>
          </w:tcPr>
          <w:p w14:paraId="53D8F6AF" w14:textId="77694EC9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 (season)</w:t>
            </w:r>
          </w:p>
        </w:tc>
        <w:tc>
          <w:tcPr>
            <w:tcW w:w="2264" w:type="dxa"/>
          </w:tcPr>
          <w:p w14:paraId="381E3BE5" w14:textId="77777777" w:rsidR="00A828DD" w:rsidRPr="001C5326" w:rsidRDefault="00A828DD" w:rsidP="00A828DD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457C82F2" w14:textId="7AEC9455" w:rsidR="00F63E0A" w:rsidRPr="001C5326" w:rsidRDefault="00A828DD" w:rsidP="00A828DD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and P of the model</w:t>
            </w:r>
          </w:p>
        </w:tc>
      </w:tr>
      <w:tr w:rsidR="00F63E0A" w:rsidRPr="001C5326" w14:paraId="7629DFBD" w14:textId="77777777" w:rsidTr="000B3725">
        <w:tc>
          <w:tcPr>
            <w:tcW w:w="2830" w:type="dxa"/>
          </w:tcPr>
          <w:p w14:paraId="40B7A584" w14:textId="77777777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698" w:type="dxa"/>
          </w:tcPr>
          <w:p w14:paraId="6055921E" w14:textId="4BB4ECBE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264" w:type="dxa"/>
          </w:tcPr>
          <w:p w14:paraId="4DD36895" w14:textId="0F944B04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0.14</w:t>
            </w:r>
          </w:p>
        </w:tc>
        <w:tc>
          <w:tcPr>
            <w:tcW w:w="2264" w:type="dxa"/>
          </w:tcPr>
          <w:p w14:paraId="425FF43F" w14:textId="1B56D103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A828DD" w:rsidRPr="001C5326">
              <w:rPr>
                <w:rFonts w:ascii="Times New Roman" w:hAnsi="Times New Roman" w:cs="Times New Roman"/>
                <w:lang w:val="en-US"/>
              </w:rPr>
              <w:t>34 (0.00018)</w:t>
            </w:r>
          </w:p>
        </w:tc>
      </w:tr>
      <w:tr w:rsidR="00F63E0A" w:rsidRPr="001C5326" w14:paraId="009EEA52" w14:textId="77777777" w:rsidTr="000B3725">
        <w:tc>
          <w:tcPr>
            <w:tcW w:w="2830" w:type="dxa"/>
          </w:tcPr>
          <w:p w14:paraId="3F79411C" w14:textId="77777777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29C394EF" w14:textId="320DACD0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264" w:type="dxa"/>
          </w:tcPr>
          <w:p w14:paraId="4F354C6C" w14:textId="7C742AA1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2264" w:type="dxa"/>
          </w:tcPr>
          <w:p w14:paraId="4AC19C88" w14:textId="755E633D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0.052 (1.2*10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F63E0A" w:rsidRPr="001C5326" w14:paraId="3CD8B8A8" w14:textId="77777777" w:rsidTr="000B3725">
        <w:tc>
          <w:tcPr>
            <w:tcW w:w="2830" w:type="dxa"/>
          </w:tcPr>
          <w:p w14:paraId="6B900841" w14:textId="77777777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 Season</w:t>
            </w:r>
          </w:p>
        </w:tc>
        <w:tc>
          <w:tcPr>
            <w:tcW w:w="1698" w:type="dxa"/>
          </w:tcPr>
          <w:p w14:paraId="0F9995DC" w14:textId="39BE730B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264" w:type="dxa"/>
          </w:tcPr>
          <w:p w14:paraId="1216DBB0" w14:textId="33A07BEE" w:rsidR="00F63E0A" w:rsidRPr="001C5326" w:rsidRDefault="003A2142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0.88</w:t>
            </w:r>
          </w:p>
        </w:tc>
        <w:tc>
          <w:tcPr>
            <w:tcW w:w="2264" w:type="dxa"/>
          </w:tcPr>
          <w:p w14:paraId="11F69C59" w14:textId="52E9D430" w:rsidR="00F63E0A" w:rsidRPr="001C5326" w:rsidRDefault="003A2142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0.030 (0.00050)</w:t>
            </w:r>
          </w:p>
        </w:tc>
      </w:tr>
      <w:tr w:rsidR="00F63E0A" w:rsidRPr="001C5326" w14:paraId="38603816" w14:textId="77777777" w:rsidTr="000B3725">
        <w:tc>
          <w:tcPr>
            <w:tcW w:w="2830" w:type="dxa"/>
          </w:tcPr>
          <w:p w14:paraId="6130D2F4" w14:textId="77777777" w:rsidR="00F63E0A" w:rsidRPr="001C5326" w:rsidRDefault="00F63E0A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2919D740" w14:textId="513979C3" w:rsidR="00F63E0A" w:rsidRPr="001C5326" w:rsidRDefault="00A828DD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264" w:type="dxa"/>
          </w:tcPr>
          <w:p w14:paraId="5F636859" w14:textId="38992F97" w:rsidR="00F63E0A" w:rsidRPr="001C5326" w:rsidRDefault="003A2142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0.99</w:t>
            </w:r>
          </w:p>
        </w:tc>
        <w:tc>
          <w:tcPr>
            <w:tcW w:w="2264" w:type="dxa"/>
          </w:tcPr>
          <w:p w14:paraId="03A6FDB8" w14:textId="16D7A087" w:rsidR="00F63E0A" w:rsidRPr="001C5326" w:rsidRDefault="003A2142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0.049 (2.4*10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</w:tbl>
    <w:p w14:paraId="5E547F54" w14:textId="77777777" w:rsidR="00F63E0A" w:rsidRPr="001C5326" w:rsidRDefault="00F63E0A" w:rsidP="00F63E0A">
      <w:pPr>
        <w:rPr>
          <w:rFonts w:ascii="Times New Roman" w:hAnsi="Times New Roman" w:cs="Times New Roman"/>
          <w:lang w:val="en-US"/>
        </w:rPr>
      </w:pPr>
    </w:p>
    <w:p w14:paraId="6AA5A376" w14:textId="10075823" w:rsidR="00F63E0A" w:rsidRPr="001C5326" w:rsidRDefault="00F63E0A" w:rsidP="00F63E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at risk = winter (astronomic 21 December to 20 of March</w:t>
      </w:r>
      <w:r w:rsidR="00A828DD" w:rsidRPr="001C5326">
        <w:rPr>
          <w:rFonts w:ascii="Times New Roman" w:hAnsi="Times New Roman" w:cs="Times New Roman"/>
          <w:sz w:val="20"/>
          <w:szCs w:val="20"/>
          <w:lang w:val="en-US"/>
        </w:rPr>
        <w:t>; meteorologic December to February)</w:t>
      </w:r>
    </w:p>
    <w:p w14:paraId="19CA3CD1" w14:textId="2EA87D39" w:rsidR="00F7416E" w:rsidRPr="001C5326" w:rsidRDefault="00F7416E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9S. </w:t>
      </w:r>
      <w:r w:rsidR="00DB3E72" w:rsidRPr="001C5326">
        <w:rPr>
          <w:rFonts w:ascii="Times New Roman" w:hAnsi="Times New Roman" w:cs="Times New Roman"/>
          <w:b/>
          <w:bCs/>
          <w:lang w:val="en-US"/>
        </w:rPr>
        <w:t>Multi</w:t>
      </w:r>
      <w:r w:rsidRPr="001C5326">
        <w:rPr>
          <w:rFonts w:ascii="Times New Roman" w:hAnsi="Times New Roman" w:cs="Times New Roman"/>
          <w:b/>
          <w:bCs/>
          <w:lang w:val="en-US"/>
        </w:rPr>
        <w:t xml:space="preserve">variate analyses (total score) winter </w:t>
      </w:r>
      <w:r w:rsidR="00857DC6" w:rsidRPr="001C5326">
        <w:rPr>
          <w:rFonts w:ascii="Times New Roman" w:hAnsi="Times New Roman" w:cs="Times New Roman"/>
          <w:b/>
          <w:bCs/>
          <w:lang w:val="en-US"/>
        </w:rPr>
        <w:t xml:space="preserve">(astronomic or meteorologic) </w:t>
      </w:r>
      <w:r w:rsidRPr="001C5326">
        <w:rPr>
          <w:rFonts w:ascii="Times New Roman" w:hAnsi="Times New Roman" w:cs="Times New Roman"/>
          <w:b/>
          <w:bCs/>
          <w:lang w:val="en-US"/>
        </w:rPr>
        <w:t>vs the rest of the year</w:t>
      </w:r>
    </w:p>
    <w:p w14:paraId="17F85B9F" w14:textId="77777777" w:rsidR="00F7416E" w:rsidRPr="001C5326" w:rsidRDefault="00F7416E" w:rsidP="00F63E0A">
      <w:pPr>
        <w:rPr>
          <w:rFonts w:ascii="Times New Roman" w:hAnsi="Times New Roman" w:cs="Times New Roman"/>
          <w:lang w:val="en-US"/>
        </w:rPr>
      </w:pPr>
    </w:p>
    <w:p w14:paraId="76D28579" w14:textId="77777777" w:rsidR="00F7416E" w:rsidRPr="001C5326" w:rsidRDefault="00F7416E" w:rsidP="00F63E0A">
      <w:pPr>
        <w:rPr>
          <w:rFonts w:ascii="Times New Roman" w:hAnsi="Times New Roman" w:cs="Times New Roman"/>
          <w:lang w:val="en-US"/>
        </w:rPr>
      </w:pPr>
    </w:p>
    <w:p w14:paraId="0748994D" w14:textId="77777777" w:rsidR="00F7416E" w:rsidRPr="001C5326" w:rsidRDefault="00F7416E" w:rsidP="00F63E0A">
      <w:pPr>
        <w:rPr>
          <w:rFonts w:ascii="Times New Roman" w:hAnsi="Times New Roman" w:cs="Times New Roman"/>
          <w:lang w:val="en-US"/>
        </w:rPr>
      </w:pPr>
    </w:p>
    <w:p w14:paraId="7361A265" w14:textId="5AB2018E" w:rsidR="00E54A7E" w:rsidRPr="001C5326" w:rsidRDefault="00E54A7E" w:rsidP="006232DE">
      <w:pPr>
        <w:pStyle w:val="Titre2"/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B. In the sample of subjects </w:t>
      </w:r>
      <w:r w:rsidR="000A7094" w:rsidRPr="001C5326">
        <w:rPr>
          <w:rFonts w:ascii="Times New Roman" w:hAnsi="Times New Roman" w:cs="Times New Roman"/>
          <w:lang w:val="en-US"/>
        </w:rPr>
        <w:t>born in an urban environment</w:t>
      </w:r>
    </w:p>
    <w:p w14:paraId="039FE2AC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27C79C34" w14:textId="77777777" w:rsidR="00E54A7E" w:rsidRPr="001C5326" w:rsidRDefault="00E54A7E" w:rsidP="00E54A7E">
      <w:pPr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1. SPQ dimensions</w:t>
      </w:r>
    </w:p>
    <w:p w14:paraId="2FC047D1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7E8FD6FE" w14:textId="1FC74EE9" w:rsidR="00E54A7E" w:rsidRPr="001C5326" w:rsidRDefault="00E54A7E" w:rsidP="006232DE">
      <w:pPr>
        <w:pStyle w:val="Paragraphedeliste"/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Univariable analyses</w:t>
      </w:r>
    </w:p>
    <w:p w14:paraId="49A89F46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E54A7E" w:rsidRPr="001C5326" w14:paraId="345CDD45" w14:textId="77777777" w:rsidTr="000B3725">
        <w:tc>
          <w:tcPr>
            <w:tcW w:w="2830" w:type="dxa"/>
          </w:tcPr>
          <w:p w14:paraId="64F31745" w14:textId="70BEBBC3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SPQ </w:t>
            </w:r>
          </w:p>
        </w:tc>
        <w:tc>
          <w:tcPr>
            <w:tcW w:w="1698" w:type="dxa"/>
          </w:tcPr>
          <w:p w14:paraId="5CD09FE9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At risk 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2264" w:type="dxa"/>
          </w:tcPr>
          <w:p w14:paraId="4A93926C" w14:textId="7880693B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score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1C5326">
              <w:rPr>
                <w:rFonts w:ascii="Times New Roman" w:hAnsi="Times New Roman" w:cs="Times New Roman"/>
                <w:lang w:val="en-US"/>
              </w:rPr>
              <w:t>Mean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>(sd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264" w:type="dxa"/>
          </w:tcPr>
          <w:p w14:paraId="1A651ED7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E54A7E" w:rsidRPr="001C5326" w14:paraId="1C1F1D96" w14:textId="77777777" w:rsidTr="000B3725">
        <w:tc>
          <w:tcPr>
            <w:tcW w:w="2830" w:type="dxa"/>
          </w:tcPr>
          <w:p w14:paraId="5BEA34ED" w14:textId="4102D304" w:rsidR="00E54A7E" w:rsidRPr="001C5326" w:rsidRDefault="00E54A7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698" w:type="dxa"/>
          </w:tcPr>
          <w:p w14:paraId="42FD3F17" w14:textId="05484247" w:rsidR="00E54A7E" w:rsidRPr="001C5326" w:rsidRDefault="00E54A7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086A2AC7" w14:textId="61CD2BE4" w:rsidR="00E54A7E" w:rsidRPr="001C5326" w:rsidRDefault="006C413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58.25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(11.12)</w:t>
            </w:r>
          </w:p>
        </w:tc>
        <w:tc>
          <w:tcPr>
            <w:tcW w:w="2264" w:type="dxa"/>
          </w:tcPr>
          <w:p w14:paraId="6BF7CA77" w14:textId="20566A45" w:rsidR="00E54A7E" w:rsidRPr="001C5326" w:rsidRDefault="006C413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0.0032</w:t>
            </w:r>
          </w:p>
        </w:tc>
      </w:tr>
      <w:tr w:rsidR="00E54A7E" w:rsidRPr="001C5326" w14:paraId="346476D6" w14:textId="77777777" w:rsidTr="000B3725">
        <w:tc>
          <w:tcPr>
            <w:tcW w:w="2830" w:type="dxa"/>
          </w:tcPr>
          <w:p w14:paraId="28DCA46D" w14:textId="77777777" w:rsidR="00E54A7E" w:rsidRPr="001C5326" w:rsidRDefault="00E54A7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339CA996" w14:textId="40233F96" w:rsidR="00E54A7E" w:rsidRPr="001C5326" w:rsidRDefault="00E54A7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1C22BDFB" w14:textId="4F3F8C27" w:rsidR="00E54A7E" w:rsidRPr="001C5326" w:rsidRDefault="005F0C36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53.94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(11.64)</w:t>
            </w:r>
          </w:p>
        </w:tc>
        <w:tc>
          <w:tcPr>
            <w:tcW w:w="2264" w:type="dxa"/>
          </w:tcPr>
          <w:p w14:paraId="7BDEFB87" w14:textId="77777777" w:rsidR="00E54A7E" w:rsidRPr="001C5326" w:rsidRDefault="00E54A7E" w:rsidP="00E54A7E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54A7E" w:rsidRPr="001C5326" w14:paraId="67CA2D59" w14:textId="77777777" w:rsidTr="000B3725">
        <w:tc>
          <w:tcPr>
            <w:tcW w:w="2830" w:type="dxa"/>
          </w:tcPr>
          <w:p w14:paraId="69A17EA0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Positive</w:t>
            </w:r>
          </w:p>
        </w:tc>
        <w:tc>
          <w:tcPr>
            <w:tcW w:w="1698" w:type="dxa"/>
          </w:tcPr>
          <w:p w14:paraId="7383A2CE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1C099B25" w14:textId="66A13CB5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26.6</w:t>
            </w:r>
            <w:r w:rsidR="00B12586" w:rsidRPr="001C5326">
              <w:rPr>
                <w:rFonts w:ascii="Times New Roman" w:hAnsi="Times New Roman" w:cs="Times New Roman"/>
                <w:lang w:val="en-US"/>
              </w:rPr>
              <w:t>1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(6.47)</w:t>
            </w:r>
          </w:p>
        </w:tc>
        <w:tc>
          <w:tcPr>
            <w:tcW w:w="2264" w:type="dxa"/>
          </w:tcPr>
          <w:p w14:paraId="379199E8" w14:textId="0C531D30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B12586" w:rsidRPr="001C5326">
              <w:rPr>
                <w:rFonts w:ascii="Times New Roman" w:hAnsi="Times New Roman" w:cs="Times New Roman"/>
                <w:lang w:val="en-US"/>
              </w:rPr>
              <w:t>3</w:t>
            </w:r>
            <w:r w:rsidRPr="001C5326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E54A7E" w:rsidRPr="001C5326" w14:paraId="4867ED0F" w14:textId="77777777" w:rsidTr="000B3725">
        <w:tc>
          <w:tcPr>
            <w:tcW w:w="2830" w:type="dxa"/>
          </w:tcPr>
          <w:p w14:paraId="523AA7E4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2F47B9A2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6DA95397" w14:textId="16A811E0" w:rsidR="00E54A7E" w:rsidRPr="001C5326" w:rsidRDefault="006C413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24.96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(6.16)</w:t>
            </w:r>
          </w:p>
        </w:tc>
        <w:tc>
          <w:tcPr>
            <w:tcW w:w="2264" w:type="dxa"/>
          </w:tcPr>
          <w:p w14:paraId="13F8BC99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54A7E" w:rsidRPr="001C5326" w14:paraId="26DB6FE5" w14:textId="77777777" w:rsidTr="000B3725">
        <w:tc>
          <w:tcPr>
            <w:tcW w:w="2830" w:type="dxa"/>
          </w:tcPr>
          <w:p w14:paraId="55FE2A1F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Negative</w:t>
            </w:r>
          </w:p>
        </w:tc>
        <w:tc>
          <w:tcPr>
            <w:tcW w:w="1698" w:type="dxa"/>
          </w:tcPr>
          <w:p w14:paraId="12A2C0A7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08C594E6" w14:textId="7AC2E763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16.7</w:t>
            </w:r>
            <w:r w:rsidR="001B72A6" w:rsidRPr="001C5326">
              <w:rPr>
                <w:rFonts w:ascii="Times New Roman" w:hAnsi="Times New Roman" w:cs="Times New Roman"/>
                <w:lang w:val="en-US"/>
              </w:rPr>
              <w:t>5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(4.39)</w:t>
            </w:r>
          </w:p>
        </w:tc>
        <w:tc>
          <w:tcPr>
            <w:tcW w:w="2264" w:type="dxa"/>
          </w:tcPr>
          <w:p w14:paraId="1EEDE0F2" w14:textId="200E4B62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1B72A6" w:rsidRPr="001C5326">
              <w:rPr>
                <w:rFonts w:ascii="Times New Roman" w:hAnsi="Times New Roman" w:cs="Times New Roman"/>
                <w:lang w:val="en-US"/>
              </w:rPr>
              <w:t>50</w:t>
            </w:r>
          </w:p>
        </w:tc>
      </w:tr>
      <w:tr w:rsidR="00E54A7E" w:rsidRPr="001C5326" w14:paraId="2F30C2FD" w14:textId="77777777" w:rsidTr="000B3725">
        <w:tc>
          <w:tcPr>
            <w:tcW w:w="2830" w:type="dxa"/>
          </w:tcPr>
          <w:p w14:paraId="4B605EB6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4B1E40A3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62A282DB" w14:textId="292C6D84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15.</w:t>
            </w:r>
            <w:r w:rsidR="00B12586" w:rsidRPr="001C5326">
              <w:rPr>
                <w:rFonts w:ascii="Times New Roman" w:hAnsi="Times New Roman" w:cs="Times New Roman"/>
                <w:lang w:val="en-US"/>
              </w:rPr>
              <w:t>67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(4.37)</w:t>
            </w:r>
          </w:p>
        </w:tc>
        <w:tc>
          <w:tcPr>
            <w:tcW w:w="2264" w:type="dxa"/>
          </w:tcPr>
          <w:p w14:paraId="0F82FD01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54A7E" w:rsidRPr="001C5326" w14:paraId="60CB29C0" w14:textId="77777777" w:rsidTr="000B3725">
        <w:tc>
          <w:tcPr>
            <w:tcW w:w="2830" w:type="dxa"/>
          </w:tcPr>
          <w:p w14:paraId="7CB54384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Disorganization</w:t>
            </w:r>
          </w:p>
        </w:tc>
        <w:tc>
          <w:tcPr>
            <w:tcW w:w="1698" w:type="dxa"/>
          </w:tcPr>
          <w:p w14:paraId="50EC1677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0C26A249" w14:textId="02F8AFE5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14.8</w:t>
            </w:r>
            <w:r w:rsidR="003C0725" w:rsidRPr="001C5326">
              <w:rPr>
                <w:rFonts w:ascii="Times New Roman" w:hAnsi="Times New Roman" w:cs="Times New Roman"/>
                <w:lang w:val="en-US"/>
              </w:rPr>
              <w:t>9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(3.83)</w:t>
            </w:r>
          </w:p>
        </w:tc>
        <w:tc>
          <w:tcPr>
            <w:tcW w:w="2264" w:type="dxa"/>
          </w:tcPr>
          <w:p w14:paraId="412C6FD6" w14:textId="24261FAF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0.002</w:t>
            </w:r>
            <w:r w:rsidR="003C0725"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54A7E" w:rsidRPr="001C5326" w14:paraId="68FA12FE" w14:textId="77777777" w:rsidTr="000B3725">
        <w:tc>
          <w:tcPr>
            <w:tcW w:w="2830" w:type="dxa"/>
          </w:tcPr>
          <w:p w14:paraId="6D0D8FC0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3C50B342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7EF9C436" w14:textId="6D1199C5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13.3</w:t>
            </w:r>
            <w:r w:rsidR="003C0725" w:rsidRPr="001C5326">
              <w:rPr>
                <w:rFonts w:ascii="Times New Roman" w:hAnsi="Times New Roman" w:cs="Times New Roman"/>
                <w:lang w:val="en-US"/>
              </w:rPr>
              <w:t>1</w:t>
            </w:r>
            <w:r w:rsidR="00FB79BE" w:rsidRPr="001C5326">
              <w:rPr>
                <w:rFonts w:ascii="Times New Roman" w:hAnsi="Times New Roman" w:cs="Times New Roman"/>
                <w:lang w:val="en-US"/>
              </w:rPr>
              <w:t xml:space="preserve"> (4.15)</w:t>
            </w:r>
          </w:p>
        </w:tc>
        <w:tc>
          <w:tcPr>
            <w:tcW w:w="2264" w:type="dxa"/>
          </w:tcPr>
          <w:p w14:paraId="4EE958A2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A942D29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 xml:space="preserve"> Y= born in the “risk period” i.e. February – March ; N born in the other 10 months</w:t>
      </w:r>
    </w:p>
    <w:p w14:paraId="43D37991" w14:textId="5F1A31A8" w:rsidR="00FD11E5" w:rsidRPr="001C5326" w:rsidRDefault="00FD11E5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10S. Univariate analyses for the risk period (February + March)</w:t>
      </w:r>
    </w:p>
    <w:p w14:paraId="6A022A41" w14:textId="77777777" w:rsidR="00D544E2" w:rsidRPr="001C5326" w:rsidRDefault="00D544E2" w:rsidP="00E54A7E">
      <w:pPr>
        <w:rPr>
          <w:rFonts w:ascii="Times New Roman" w:hAnsi="Times New Roman" w:cs="Times New Roman"/>
          <w:lang w:val="en-US"/>
        </w:rPr>
      </w:pPr>
    </w:p>
    <w:p w14:paraId="77FC029A" w14:textId="77777777" w:rsidR="00D544E2" w:rsidRPr="001C5326" w:rsidRDefault="00D544E2" w:rsidP="00E54A7E">
      <w:pPr>
        <w:rPr>
          <w:rFonts w:ascii="Times New Roman" w:hAnsi="Times New Roman" w:cs="Times New Roman"/>
          <w:lang w:val="en-US"/>
        </w:rPr>
      </w:pPr>
    </w:p>
    <w:p w14:paraId="0351BE29" w14:textId="77777777" w:rsidR="00E54A7E" w:rsidRPr="001C5326" w:rsidRDefault="00E54A7E" w:rsidP="006232DE">
      <w:pPr>
        <w:pStyle w:val="Paragraphedeliste"/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>Multivariable analyses</w:t>
      </w:r>
    </w:p>
    <w:p w14:paraId="254B0216" w14:textId="77777777" w:rsidR="000268E8" w:rsidRPr="001C5326" w:rsidRDefault="000268E8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09"/>
        <w:gridCol w:w="497"/>
        <w:gridCol w:w="909"/>
        <w:gridCol w:w="909"/>
      </w:tblGrid>
      <w:tr w:rsidR="000268E8" w:rsidRPr="001C5326" w14:paraId="0E52F014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3B4CB737" w14:textId="5271AE78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091D8BA1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4D826060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1DB82841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3CED163D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6E7AE6B8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1818" w:type="dxa"/>
            <w:gridSpan w:val="2"/>
          </w:tcPr>
          <w:p w14:paraId="7BF20266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0268E8" w:rsidRPr="001C5326" w14:paraId="28B099AA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1ED0EDD5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5040D18E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1B411DF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541E7752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2FD4606D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0184150F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4328A3A9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091B619E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7A7C9375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831DE07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4C1F6305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6B26A4A9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487CC2C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0268E8" w:rsidRPr="001C5326" w14:paraId="59ECD568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1A03D4E5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200B0945" w14:textId="5D54437D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-1.18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26F58C2" w14:textId="239173C8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-5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64ACE942" w14:textId="1E137994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-0.43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87D8090" w14:textId="6C2BE5E6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61B9EA41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345CA691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616ED22E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73820FD1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FA5AE59" w14:textId="1E9F578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721E7C0C" w14:textId="3729FCC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0.0068</w:t>
            </w:r>
          </w:p>
        </w:tc>
        <w:tc>
          <w:tcPr>
            <w:tcW w:w="909" w:type="dxa"/>
          </w:tcPr>
          <w:p w14:paraId="1689D1E5" w14:textId="21AA4733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04609A5" w14:textId="1C7A2DF2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2.41*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-5</w:t>
            </w:r>
          </w:p>
        </w:tc>
      </w:tr>
      <w:tr w:rsidR="000268E8" w:rsidRPr="001C5326" w14:paraId="4EFBB184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6DC3E825" w14:textId="77777777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0FADCCD4" w14:textId="61EDA0BF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19979E62" w14:textId="545BF167" w:rsidR="000268E8" w:rsidRPr="001C5326" w:rsidRDefault="00AA0B96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0268E8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="000268E8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68A3E65F" w14:textId="6648F221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72C9C35E" w14:textId="177DC38B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4158ECD4" w14:textId="4EC36005" w:rsidR="000268E8" w:rsidRPr="001C5326" w:rsidRDefault="00AA0B96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1.47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0B824847" w14:textId="38478652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201B754E" w14:textId="2AF8BDD9" w:rsidR="000268E8" w:rsidRPr="001C5326" w:rsidRDefault="00AA0B96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1.37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586FFCF0" w14:textId="2398014E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003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B476797" w14:textId="1976CE27" w:rsidR="000268E8" w:rsidRPr="001C5326" w:rsidRDefault="00AA0B96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3.59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5D5DF4FA" w14:textId="7DCF6636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012</w:t>
            </w:r>
          </w:p>
        </w:tc>
        <w:tc>
          <w:tcPr>
            <w:tcW w:w="909" w:type="dxa"/>
          </w:tcPr>
          <w:p w14:paraId="788C14F3" w14:textId="189120BA" w:rsidR="000268E8" w:rsidRPr="001C5326" w:rsidRDefault="000268E8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A0B96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066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310CB154" w14:textId="4FB40810" w:rsidR="000268E8" w:rsidRPr="001C5326" w:rsidRDefault="00AA0B96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</w:t>
            </w:r>
            <w:r w:rsidR="000268E8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="000268E8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14:paraId="3D362547" w14:textId="1CA7DB02" w:rsidR="004E13CF" w:rsidRPr="001C5326" w:rsidRDefault="004E13CF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11S. Multivariable analyses for the risk period (February + March) for the total score</w:t>
      </w:r>
    </w:p>
    <w:p w14:paraId="79BBF902" w14:textId="77777777" w:rsidR="000268E8" w:rsidRPr="001C5326" w:rsidRDefault="000268E8" w:rsidP="00E54A7E">
      <w:pPr>
        <w:rPr>
          <w:rFonts w:ascii="Times New Roman" w:hAnsi="Times New Roman" w:cs="Times New Roman"/>
          <w:lang w:val="en-US"/>
        </w:rPr>
      </w:pPr>
    </w:p>
    <w:p w14:paraId="761E15A9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09"/>
        <w:gridCol w:w="497"/>
        <w:gridCol w:w="909"/>
        <w:gridCol w:w="909"/>
      </w:tblGrid>
      <w:tr w:rsidR="00E54A7E" w:rsidRPr="001C5326" w14:paraId="35F7E0A3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7B31FDB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47E0138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7A5AE49B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0C010D1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1F5FEBB9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3DE2CCCF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1818" w:type="dxa"/>
            <w:gridSpan w:val="2"/>
          </w:tcPr>
          <w:p w14:paraId="40D7E84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E54A7E" w:rsidRPr="001C5326" w14:paraId="7FA4CBFE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0171A11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F3CA01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53D6F59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78996A43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308E919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687319A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22ABFB6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3AD963AF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40D1F74F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2095728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4B6181FB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76C45BF6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6608EE24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BA7A4B" w:rsidRPr="001C5326" w14:paraId="01C57B09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7032C535" w14:textId="77777777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66C47EDC" w14:textId="4397D442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1B439A76" w14:textId="3CEF1305" w:rsidR="00BA7A4B" w:rsidRPr="001C5326" w:rsidRDefault="00C75D8C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BA7A4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 * 10</w:t>
            </w:r>
            <w:r w:rsidR="00BA7A4B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0B8960DC" w14:textId="7C15A4EC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 w:rsidR="00C75D8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3055900B" w14:textId="3F9393B9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327A2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5D83D1B5" w14:textId="63F3F42D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2510F32F" w14:textId="7DDDB32C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164E112B" w14:textId="65BE9468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4BF54FD9" w14:textId="3484CB20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D051EA3" w14:textId="50631705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327A2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68750EC8" w14:textId="77C5CBD2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327A2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091</w:t>
            </w:r>
          </w:p>
        </w:tc>
        <w:tc>
          <w:tcPr>
            <w:tcW w:w="909" w:type="dxa"/>
          </w:tcPr>
          <w:p w14:paraId="6DC4F801" w14:textId="48A624CE" w:rsidR="00BA7A4B" w:rsidRPr="001C5326" w:rsidRDefault="00BA7A4B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54323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055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386B270A" w14:textId="5A28303A" w:rsidR="00BA7A4B" w:rsidRPr="001C5326" w:rsidRDefault="00275B92" w:rsidP="00BA7A4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2.93</w:t>
            </w:r>
            <w:r w:rsidR="00BA7A4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="00BA7A4B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E54A7E" w:rsidRPr="001C5326" w14:paraId="573B9130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100DB7E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955C6A7" w14:textId="0E28960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</w:t>
            </w:r>
            <w:r w:rsidR="001871C7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AB2F76A" w14:textId="135DD18F" w:rsidR="00E54A7E" w:rsidRPr="001C5326" w:rsidRDefault="001871C7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="00E54A7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 10</w:t>
            </w:r>
            <w:r w:rsidR="00E54A7E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6ECA9C5C" w14:textId="0F799B8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4D444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6DDD631D" w14:textId="02C289E4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4D444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61304CBD" w14:textId="1C778CF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435E1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14FCDC95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43A70583" w14:textId="43E22B2E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435E1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798B5412" w14:textId="339329DD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435E1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71251C70" w14:textId="28DEC842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54323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0495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37C0F617" w14:textId="7D0E594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="00C0495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09" w:type="dxa"/>
          </w:tcPr>
          <w:p w14:paraId="00AD9E83" w14:textId="247E1A2E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C04952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1FA6A603" w14:textId="050683B4" w:rsidR="00E54A7E" w:rsidRPr="001C5326" w:rsidRDefault="003E27D0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E54A7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="00E54A7E"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14:paraId="40DCBCA5" w14:textId="0E65F044" w:rsidR="0021625B" w:rsidRPr="001C5326" w:rsidRDefault="0021625B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12S. Multivariable analyses for the risk period (February + March) for the positive score</w:t>
      </w:r>
    </w:p>
    <w:p w14:paraId="233DCA73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0CF55541" w14:textId="77777777" w:rsidR="00FA206A" w:rsidRPr="001C5326" w:rsidRDefault="00FA206A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09"/>
        <w:gridCol w:w="497"/>
        <w:gridCol w:w="909"/>
        <w:gridCol w:w="909"/>
      </w:tblGrid>
      <w:tr w:rsidR="00E54A7E" w:rsidRPr="001C5326" w14:paraId="6035C58C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1D85113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14F22C8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29A3A7D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066B9B3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692D220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037E6898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909" w:type="dxa"/>
          </w:tcPr>
          <w:p w14:paraId="237F35B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623D2EB5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E54A7E" w:rsidRPr="001C5326" w14:paraId="03986279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09E8660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339DD52F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490834FB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5AE550E8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2A5DB85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68749B58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5C786758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122175C9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28B0593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05A76F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79934E4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232EE47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5900826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E54A7E" w:rsidRPr="001C5326" w14:paraId="5698CD90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08066B64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9528DFA" w14:textId="081A7785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 w:rsidR="00FA206A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6F1DA7EE" w14:textId="1AF86132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FA206A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5FC035E4" w14:textId="55C3AA04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="00DA1D25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6BE06356" w14:textId="0FA80A7D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DA1D25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1A4FCF95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02DB4BF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31FEFFF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1EAEF636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39283EAC" w14:textId="05B54227" w:rsidR="00E54A7E" w:rsidRPr="001C5326" w:rsidRDefault="006A0A2A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54323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016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57F92A25" w14:textId="6FF2536C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DA1D25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909" w:type="dxa"/>
          </w:tcPr>
          <w:p w14:paraId="0CD2A93B" w14:textId="15B7922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54323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0043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08B30378" w14:textId="3E6EE704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54323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</w:tr>
      <w:tr w:rsidR="00E54A7E" w:rsidRPr="001C5326" w14:paraId="25002EB3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3F12E54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52F2B812" w14:textId="3ED420EB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</w:t>
            </w:r>
            <w:r w:rsidR="00C37EC8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448C7E3A" w14:textId="2C4B40BC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="00C37EC8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5CD3624B" w14:textId="3D3CA59F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DF045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346EAE50" w14:textId="5D17DCB0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DF045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15220F74" w14:textId="70C0B3B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 w:rsidR="00DF045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56B78731" w14:textId="33D14BEE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DF045B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59CA4987" w14:textId="450E3E80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A27B7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40739B02" w14:textId="331E2595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27B7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2E0E62D6" w14:textId="7E496FCA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27B7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78F26DAD" w14:textId="1580C692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="00A27B7C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909" w:type="dxa"/>
          </w:tcPr>
          <w:p w14:paraId="0766800F" w14:textId="21F766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533D43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024B7CD2" w14:textId="2E97EBC5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533D43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</w:tr>
    </w:tbl>
    <w:p w14:paraId="74B1AE0D" w14:textId="59819B40" w:rsidR="0021625B" w:rsidRPr="001C5326" w:rsidRDefault="0021625B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13S. Multivariable analyses for the risk period (February + March) for the </w:t>
      </w:r>
      <w:r w:rsidR="006232DE" w:rsidRPr="001C5326">
        <w:rPr>
          <w:rFonts w:ascii="Times New Roman" w:hAnsi="Times New Roman" w:cs="Times New Roman"/>
          <w:b/>
          <w:bCs/>
          <w:lang w:val="en-US"/>
        </w:rPr>
        <w:t>n</w:t>
      </w:r>
      <w:r w:rsidRPr="001C5326">
        <w:rPr>
          <w:rFonts w:ascii="Times New Roman" w:hAnsi="Times New Roman" w:cs="Times New Roman"/>
          <w:b/>
          <w:bCs/>
          <w:lang w:val="en-US"/>
        </w:rPr>
        <w:t>egative score</w:t>
      </w:r>
    </w:p>
    <w:p w14:paraId="130C5B87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5C2013FF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55AC0231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9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815"/>
        <w:gridCol w:w="740"/>
        <w:gridCol w:w="708"/>
        <w:gridCol w:w="851"/>
        <w:gridCol w:w="709"/>
        <w:gridCol w:w="707"/>
        <w:gridCol w:w="710"/>
        <w:gridCol w:w="813"/>
        <w:gridCol w:w="888"/>
        <w:gridCol w:w="709"/>
        <w:gridCol w:w="497"/>
        <w:gridCol w:w="909"/>
        <w:gridCol w:w="909"/>
      </w:tblGrid>
      <w:tr w:rsidR="00E54A7E" w:rsidRPr="001C5326" w14:paraId="0D8BD33C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42DCE280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Disorganization</w:t>
            </w:r>
          </w:p>
        </w:tc>
        <w:tc>
          <w:tcPr>
            <w:tcW w:w="1448" w:type="dxa"/>
            <w:gridSpan w:val="2"/>
            <w:tcMar>
              <w:left w:w="28" w:type="dxa"/>
              <w:right w:w="0" w:type="dxa"/>
            </w:tcMar>
          </w:tcPr>
          <w:p w14:paraId="2EEA1407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1560" w:type="dxa"/>
            <w:gridSpan w:val="2"/>
            <w:tcMar>
              <w:left w:w="28" w:type="dxa"/>
              <w:right w:w="0" w:type="dxa"/>
            </w:tcMar>
          </w:tcPr>
          <w:p w14:paraId="650F2DF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(ref M)</w:t>
            </w:r>
          </w:p>
        </w:tc>
        <w:tc>
          <w:tcPr>
            <w:tcW w:w="1417" w:type="dxa"/>
            <w:gridSpan w:val="2"/>
            <w:tcMar>
              <w:left w:w="28" w:type="dxa"/>
              <w:right w:w="0" w:type="dxa"/>
            </w:tcMar>
          </w:tcPr>
          <w:p w14:paraId="1263BD12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 (ref N)</w:t>
            </w:r>
          </w:p>
        </w:tc>
        <w:tc>
          <w:tcPr>
            <w:tcW w:w="1701" w:type="dxa"/>
            <w:gridSpan w:val="2"/>
            <w:tcMar>
              <w:left w:w="28" w:type="dxa"/>
              <w:right w:w="0" w:type="dxa"/>
            </w:tcMar>
          </w:tcPr>
          <w:p w14:paraId="17590893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Psychoactive subst. (ref N)</w:t>
            </w:r>
          </w:p>
        </w:tc>
        <w:tc>
          <w:tcPr>
            <w:tcW w:w="1206" w:type="dxa"/>
            <w:gridSpan w:val="2"/>
            <w:tcMar>
              <w:left w:w="28" w:type="dxa"/>
              <w:right w:w="0" w:type="dxa"/>
            </w:tcMar>
          </w:tcPr>
          <w:p w14:paraId="4DAAA93F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risk period (ref N)</w:t>
            </w:r>
          </w:p>
        </w:tc>
        <w:tc>
          <w:tcPr>
            <w:tcW w:w="909" w:type="dxa"/>
          </w:tcPr>
          <w:p w14:paraId="272BB86B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534EB53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</w:t>
            </w:r>
          </w:p>
        </w:tc>
      </w:tr>
      <w:tr w:rsidR="00E54A7E" w:rsidRPr="001C5326" w14:paraId="51CDB37B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483351C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73D4325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Est.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2E9C8D59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46E7637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Est. 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35E0187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71182CB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4778DA0D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0251EF95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1C60C5DA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479301C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6DB922D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09" w:type="dxa"/>
          </w:tcPr>
          <w:p w14:paraId="727B48C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 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7EA3179C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E54A7E" w:rsidRPr="001C5326" w14:paraId="65717AB6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5B6B609B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4165FBDE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007C3A29" w14:textId="31A22930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D70F43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38CFE773" w14:textId="70027502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</w:t>
            </w:r>
            <w:r w:rsidR="006D41E0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1AEEF53B" w14:textId="266A0C6D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6D41E0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068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5C429E3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02BB9BC4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72535922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028F70A2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53E0A408" w14:textId="2B20C403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D8004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6C01B50D" w14:textId="5FB9E9F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D8004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909" w:type="dxa"/>
          </w:tcPr>
          <w:p w14:paraId="188BA504" w14:textId="30595EF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D8004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40465681" w14:textId="18F57EE8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r w:rsidR="00121D30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-5</w:t>
            </w:r>
          </w:p>
        </w:tc>
      </w:tr>
      <w:tr w:rsidR="00E54A7E" w:rsidRPr="001C5326" w14:paraId="4C5D4989" w14:textId="77777777" w:rsidTr="000B3725">
        <w:tc>
          <w:tcPr>
            <w:tcW w:w="815" w:type="dxa"/>
            <w:tcMar>
              <w:left w:w="28" w:type="dxa"/>
              <w:right w:w="0" w:type="dxa"/>
            </w:tcMar>
          </w:tcPr>
          <w:p w14:paraId="4D7D8EE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740" w:type="dxa"/>
            <w:tcMar>
              <w:left w:w="28" w:type="dxa"/>
              <w:right w:w="0" w:type="dxa"/>
            </w:tcMar>
          </w:tcPr>
          <w:p w14:paraId="64DF23C1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708" w:type="dxa"/>
            <w:tcMar>
              <w:left w:w="28" w:type="dxa"/>
              <w:right w:w="0" w:type="dxa"/>
            </w:tcMar>
          </w:tcPr>
          <w:p w14:paraId="5F6B9108" w14:textId="6CE2CB30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121D30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851" w:type="dxa"/>
            <w:tcMar>
              <w:left w:w="28" w:type="dxa"/>
              <w:right w:w="0" w:type="dxa"/>
            </w:tcMar>
          </w:tcPr>
          <w:p w14:paraId="3CA7CBA7" w14:textId="11CDEF41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</w:t>
            </w:r>
            <w:r w:rsidR="009605DF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0C3CA727" w14:textId="2CF311B0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AB306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044</w:t>
            </w:r>
          </w:p>
        </w:tc>
        <w:tc>
          <w:tcPr>
            <w:tcW w:w="707" w:type="dxa"/>
            <w:tcMar>
              <w:left w:w="28" w:type="dxa"/>
              <w:right w:w="0" w:type="dxa"/>
            </w:tcMar>
          </w:tcPr>
          <w:p w14:paraId="0DE542B6" w14:textId="3722A16E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9605DF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10" w:type="dxa"/>
            <w:tcMar>
              <w:left w:w="28" w:type="dxa"/>
              <w:right w:w="0" w:type="dxa"/>
            </w:tcMar>
          </w:tcPr>
          <w:p w14:paraId="2F3CF4CB" w14:textId="46B4C889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645961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042</w:t>
            </w:r>
          </w:p>
        </w:tc>
        <w:tc>
          <w:tcPr>
            <w:tcW w:w="813" w:type="dxa"/>
            <w:tcMar>
              <w:left w:w="28" w:type="dxa"/>
              <w:right w:w="0" w:type="dxa"/>
            </w:tcMar>
          </w:tcPr>
          <w:p w14:paraId="5087DDD2" w14:textId="1E37F7DD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645961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888" w:type="dxa"/>
            <w:tcMar>
              <w:left w:w="28" w:type="dxa"/>
              <w:right w:w="0" w:type="dxa"/>
            </w:tcMar>
          </w:tcPr>
          <w:p w14:paraId="0755A579" w14:textId="77777777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709" w:type="dxa"/>
            <w:tcMar>
              <w:left w:w="28" w:type="dxa"/>
              <w:right w:w="0" w:type="dxa"/>
            </w:tcMar>
          </w:tcPr>
          <w:p w14:paraId="7BB9C0CF" w14:textId="560C918B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39325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497" w:type="dxa"/>
            <w:tcMar>
              <w:left w:w="28" w:type="dxa"/>
              <w:right w:w="0" w:type="dxa"/>
            </w:tcMar>
          </w:tcPr>
          <w:p w14:paraId="2026CBB3" w14:textId="7CA75D51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  <w:r w:rsidR="0039325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9" w:type="dxa"/>
          </w:tcPr>
          <w:p w14:paraId="0B61474E" w14:textId="7DB82E9E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39325E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09" w:type="dxa"/>
            <w:tcMar>
              <w:left w:w="28" w:type="dxa"/>
              <w:right w:w="0" w:type="dxa"/>
            </w:tcMar>
          </w:tcPr>
          <w:p w14:paraId="2DF9346F" w14:textId="23EF43B5" w:rsidR="00E54A7E" w:rsidRPr="001C5326" w:rsidRDefault="00E54A7E" w:rsidP="000B37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C34F0F"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* 10</w:t>
            </w:r>
            <w:r w:rsidRPr="001C53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-6</w:t>
            </w:r>
          </w:p>
        </w:tc>
      </w:tr>
    </w:tbl>
    <w:p w14:paraId="42A6386A" w14:textId="66F7A6BD" w:rsidR="001561B9" w:rsidRPr="001C5326" w:rsidRDefault="001561B9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14S. Multivariable analyses for the risk period (February + March) for disorganization</w:t>
      </w:r>
    </w:p>
    <w:p w14:paraId="356924DF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1DB84F30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2C2A58D" w14:textId="77777777" w:rsidR="00E54A7E" w:rsidRPr="001C5326" w:rsidRDefault="00E54A7E" w:rsidP="006232DE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By different season of birth definitions</w:t>
      </w:r>
    </w:p>
    <w:p w14:paraId="4055E625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3A6ADDB4" w14:textId="77777777" w:rsidR="00E54A7E" w:rsidRPr="001C5326" w:rsidRDefault="00E54A7E" w:rsidP="006232DE">
      <w:pPr>
        <w:pStyle w:val="Paragraphedeliste"/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Univariate </w:t>
      </w:r>
    </w:p>
    <w:p w14:paraId="30C80813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36D2019C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493" w:type="dxa"/>
        <w:jc w:val="center"/>
        <w:tblLook w:val="04A0" w:firstRow="1" w:lastRow="0" w:firstColumn="1" w:lastColumn="0" w:noHBand="0" w:noVBand="1"/>
      </w:tblPr>
      <w:tblGrid>
        <w:gridCol w:w="763"/>
        <w:gridCol w:w="756"/>
        <w:gridCol w:w="87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1039"/>
      </w:tblGrid>
      <w:tr w:rsidR="00E54A7E" w:rsidRPr="001C5326" w14:paraId="63FFB7E7" w14:textId="77777777" w:rsidTr="00E64BCA">
        <w:trPr>
          <w:jc w:val="center"/>
        </w:trPr>
        <w:tc>
          <w:tcPr>
            <w:tcW w:w="783" w:type="dxa"/>
          </w:tcPr>
          <w:p w14:paraId="31949A36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total score</w:t>
            </w:r>
          </w:p>
        </w:tc>
        <w:tc>
          <w:tcPr>
            <w:tcW w:w="606" w:type="dxa"/>
          </w:tcPr>
          <w:p w14:paraId="2CECC99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Jan.</w:t>
            </w:r>
          </w:p>
        </w:tc>
        <w:tc>
          <w:tcPr>
            <w:tcW w:w="764" w:type="dxa"/>
          </w:tcPr>
          <w:p w14:paraId="12FF1DC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Feb.</w:t>
            </w:r>
          </w:p>
        </w:tc>
        <w:tc>
          <w:tcPr>
            <w:tcW w:w="661" w:type="dxa"/>
          </w:tcPr>
          <w:p w14:paraId="6026D07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Mar.</w:t>
            </w:r>
          </w:p>
        </w:tc>
        <w:tc>
          <w:tcPr>
            <w:tcW w:w="612" w:type="dxa"/>
          </w:tcPr>
          <w:p w14:paraId="4C17FEEE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Apr.</w:t>
            </w:r>
          </w:p>
        </w:tc>
        <w:tc>
          <w:tcPr>
            <w:tcW w:w="647" w:type="dxa"/>
          </w:tcPr>
          <w:p w14:paraId="4F9BD5E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668" w:type="dxa"/>
          </w:tcPr>
          <w:p w14:paraId="286A499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June</w:t>
            </w:r>
          </w:p>
        </w:tc>
        <w:tc>
          <w:tcPr>
            <w:tcW w:w="595" w:type="dxa"/>
          </w:tcPr>
          <w:p w14:paraId="10965963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659" w:type="dxa"/>
          </w:tcPr>
          <w:p w14:paraId="72EFE688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Aug.</w:t>
            </w:r>
          </w:p>
        </w:tc>
        <w:tc>
          <w:tcPr>
            <w:tcW w:w="640" w:type="dxa"/>
          </w:tcPr>
          <w:p w14:paraId="786BD8C1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Sep.</w:t>
            </w:r>
          </w:p>
        </w:tc>
        <w:tc>
          <w:tcPr>
            <w:tcW w:w="626" w:type="dxa"/>
          </w:tcPr>
          <w:p w14:paraId="5C674CF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Oct.</w:t>
            </w:r>
          </w:p>
        </w:tc>
        <w:tc>
          <w:tcPr>
            <w:tcW w:w="651" w:type="dxa"/>
          </w:tcPr>
          <w:p w14:paraId="01FF7187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Nov.</w:t>
            </w:r>
          </w:p>
        </w:tc>
        <w:tc>
          <w:tcPr>
            <w:tcW w:w="651" w:type="dxa"/>
          </w:tcPr>
          <w:p w14:paraId="3FB2EF7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Dec.</w:t>
            </w:r>
          </w:p>
        </w:tc>
        <w:tc>
          <w:tcPr>
            <w:tcW w:w="930" w:type="dxa"/>
          </w:tcPr>
          <w:p w14:paraId="4E9923D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ANOVA (P)</w:t>
            </w:r>
          </w:p>
        </w:tc>
      </w:tr>
      <w:tr w:rsidR="00E54A7E" w:rsidRPr="001C5326" w14:paraId="48B82F78" w14:textId="77777777" w:rsidTr="00E64BCA">
        <w:trPr>
          <w:jc w:val="center"/>
        </w:trPr>
        <w:tc>
          <w:tcPr>
            <w:tcW w:w="783" w:type="dxa"/>
          </w:tcPr>
          <w:p w14:paraId="643F14D9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Mean</w:t>
            </w:r>
          </w:p>
        </w:tc>
        <w:tc>
          <w:tcPr>
            <w:tcW w:w="606" w:type="dxa"/>
          </w:tcPr>
          <w:p w14:paraId="630FB34E" w14:textId="2E24B611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53.59</w:t>
            </w:r>
          </w:p>
        </w:tc>
        <w:tc>
          <w:tcPr>
            <w:tcW w:w="764" w:type="dxa"/>
          </w:tcPr>
          <w:p w14:paraId="6C5E9572" w14:textId="7B4A80C4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59.26</w:t>
            </w:r>
          </w:p>
        </w:tc>
        <w:tc>
          <w:tcPr>
            <w:tcW w:w="661" w:type="dxa"/>
          </w:tcPr>
          <w:p w14:paraId="039815A7" w14:textId="7DB770AB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57.39</w:t>
            </w:r>
          </w:p>
        </w:tc>
        <w:tc>
          <w:tcPr>
            <w:tcW w:w="612" w:type="dxa"/>
          </w:tcPr>
          <w:p w14:paraId="7C83560C" w14:textId="640A82C8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56.38</w:t>
            </w:r>
          </w:p>
        </w:tc>
        <w:tc>
          <w:tcPr>
            <w:tcW w:w="647" w:type="dxa"/>
          </w:tcPr>
          <w:p w14:paraId="5588F4E8" w14:textId="6F1FA6C7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53.77</w:t>
            </w:r>
          </w:p>
        </w:tc>
        <w:tc>
          <w:tcPr>
            <w:tcW w:w="668" w:type="dxa"/>
          </w:tcPr>
          <w:p w14:paraId="02284D83" w14:textId="6E8A26B8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51.28 </w:t>
            </w:r>
          </w:p>
        </w:tc>
        <w:tc>
          <w:tcPr>
            <w:tcW w:w="595" w:type="dxa"/>
          </w:tcPr>
          <w:p w14:paraId="5F325D46" w14:textId="7FEC5685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54.05</w:t>
            </w:r>
          </w:p>
        </w:tc>
        <w:tc>
          <w:tcPr>
            <w:tcW w:w="659" w:type="dxa"/>
          </w:tcPr>
          <w:p w14:paraId="2A313999" w14:textId="16C4EDA0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53.90</w:t>
            </w:r>
          </w:p>
        </w:tc>
        <w:tc>
          <w:tcPr>
            <w:tcW w:w="640" w:type="dxa"/>
          </w:tcPr>
          <w:p w14:paraId="3D7B7408" w14:textId="1A5C7794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53.42</w:t>
            </w:r>
          </w:p>
        </w:tc>
        <w:tc>
          <w:tcPr>
            <w:tcW w:w="626" w:type="dxa"/>
          </w:tcPr>
          <w:p w14:paraId="441F1B64" w14:textId="3E44B232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55.37</w:t>
            </w:r>
          </w:p>
        </w:tc>
        <w:tc>
          <w:tcPr>
            <w:tcW w:w="651" w:type="dxa"/>
          </w:tcPr>
          <w:p w14:paraId="786AA5EA" w14:textId="33FBE0DC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54.91</w:t>
            </w:r>
          </w:p>
        </w:tc>
        <w:tc>
          <w:tcPr>
            <w:tcW w:w="651" w:type="dxa"/>
          </w:tcPr>
          <w:p w14:paraId="2E6BF300" w14:textId="6468D5EC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52.63</w:t>
            </w:r>
          </w:p>
        </w:tc>
        <w:tc>
          <w:tcPr>
            <w:tcW w:w="930" w:type="dxa"/>
          </w:tcPr>
          <w:p w14:paraId="7E561D8A" w14:textId="32FC8FF5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54A7E" w:rsidRPr="001C5326" w14:paraId="793DF7A7" w14:textId="77777777" w:rsidTr="00E64BCA">
        <w:trPr>
          <w:jc w:val="center"/>
        </w:trPr>
        <w:tc>
          <w:tcPr>
            <w:tcW w:w="783" w:type="dxa"/>
          </w:tcPr>
          <w:p w14:paraId="5D01DDA4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606" w:type="dxa"/>
          </w:tcPr>
          <w:p w14:paraId="2BA0CE9F" w14:textId="5C7C98BE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0.38</w:t>
            </w:r>
          </w:p>
        </w:tc>
        <w:tc>
          <w:tcPr>
            <w:tcW w:w="764" w:type="dxa"/>
          </w:tcPr>
          <w:p w14:paraId="53236EC5" w14:textId="798F6859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1448AC" w:rsidRPr="001C5326">
              <w:rPr>
                <w:rFonts w:ascii="Times New Roman" w:hAnsi="Times New Roman" w:cs="Times New Roman"/>
                <w:lang w:val="en-US"/>
              </w:rPr>
              <w:t>040</w:t>
            </w:r>
          </w:p>
        </w:tc>
        <w:tc>
          <w:tcPr>
            <w:tcW w:w="661" w:type="dxa"/>
          </w:tcPr>
          <w:p w14:paraId="115D6093" w14:textId="386ABC63" w:rsidR="00E54A7E" w:rsidRPr="001C5326" w:rsidRDefault="006D304D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0.022</w:t>
            </w:r>
          </w:p>
        </w:tc>
        <w:tc>
          <w:tcPr>
            <w:tcW w:w="612" w:type="dxa"/>
          </w:tcPr>
          <w:p w14:paraId="464E952F" w14:textId="5C221665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0.061</w:t>
            </w:r>
          </w:p>
        </w:tc>
        <w:tc>
          <w:tcPr>
            <w:tcW w:w="647" w:type="dxa"/>
          </w:tcPr>
          <w:p w14:paraId="4FBE053D" w14:textId="746200A9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668" w:type="dxa"/>
          </w:tcPr>
          <w:p w14:paraId="47DBD4D8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595" w:type="dxa"/>
          </w:tcPr>
          <w:p w14:paraId="57813A95" w14:textId="2092562C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0.31</w:t>
            </w:r>
          </w:p>
        </w:tc>
        <w:tc>
          <w:tcPr>
            <w:tcW w:w="659" w:type="dxa"/>
          </w:tcPr>
          <w:p w14:paraId="13B15759" w14:textId="2B39C6B4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640" w:type="dxa"/>
          </w:tcPr>
          <w:p w14:paraId="1570B66B" w14:textId="57A0C57A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  <w:tc>
          <w:tcPr>
            <w:tcW w:w="626" w:type="dxa"/>
          </w:tcPr>
          <w:p w14:paraId="2012EC7B" w14:textId="6129AFEF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0.13</w:t>
            </w:r>
          </w:p>
        </w:tc>
        <w:tc>
          <w:tcPr>
            <w:tcW w:w="651" w:type="dxa"/>
          </w:tcPr>
          <w:p w14:paraId="1106FAB6" w14:textId="6DFBAE26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651" w:type="dxa"/>
          </w:tcPr>
          <w:p w14:paraId="53CCCB4B" w14:textId="0EB6FE95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0.62</w:t>
            </w:r>
          </w:p>
        </w:tc>
        <w:tc>
          <w:tcPr>
            <w:tcW w:w="930" w:type="dxa"/>
          </w:tcPr>
          <w:p w14:paraId="729FD868" w14:textId="6744CAB9" w:rsidR="00E54A7E" w:rsidRPr="001C5326" w:rsidRDefault="00E64BCA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0.23</w:t>
            </w:r>
          </w:p>
        </w:tc>
      </w:tr>
    </w:tbl>
    <w:p w14:paraId="5952B4D5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For each month p for comparison with the reference month (June)</w:t>
      </w:r>
    </w:p>
    <w:p w14:paraId="63224C7F" w14:textId="4ABC33B3" w:rsidR="00AE6943" w:rsidRPr="001C5326" w:rsidRDefault="00AE6943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15S. Univariate analyses (total score) by month</w:t>
      </w:r>
    </w:p>
    <w:p w14:paraId="54F03043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6E3F3CC0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71"/>
        <w:gridCol w:w="1516"/>
        <w:gridCol w:w="1497"/>
        <w:gridCol w:w="1564"/>
        <w:gridCol w:w="1406"/>
        <w:gridCol w:w="1302"/>
      </w:tblGrid>
      <w:tr w:rsidR="00E54A7E" w:rsidRPr="001C5326" w14:paraId="58C55AA8" w14:textId="77777777" w:rsidTr="000B3725">
        <w:tc>
          <w:tcPr>
            <w:tcW w:w="1771" w:type="dxa"/>
          </w:tcPr>
          <w:p w14:paraId="0B0A921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total score (Mean, SD)</w:t>
            </w:r>
          </w:p>
        </w:tc>
        <w:tc>
          <w:tcPr>
            <w:tcW w:w="1516" w:type="dxa"/>
          </w:tcPr>
          <w:p w14:paraId="2F93CF21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Winter</w:t>
            </w:r>
          </w:p>
        </w:tc>
        <w:tc>
          <w:tcPr>
            <w:tcW w:w="1497" w:type="dxa"/>
          </w:tcPr>
          <w:p w14:paraId="547DFD1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Spring</w:t>
            </w:r>
          </w:p>
        </w:tc>
        <w:tc>
          <w:tcPr>
            <w:tcW w:w="1564" w:type="dxa"/>
          </w:tcPr>
          <w:p w14:paraId="0063BFA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Summer</w:t>
            </w:r>
          </w:p>
        </w:tc>
        <w:tc>
          <w:tcPr>
            <w:tcW w:w="1406" w:type="dxa"/>
          </w:tcPr>
          <w:p w14:paraId="0DBCA1D8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Fall</w:t>
            </w:r>
          </w:p>
        </w:tc>
        <w:tc>
          <w:tcPr>
            <w:tcW w:w="1302" w:type="dxa"/>
          </w:tcPr>
          <w:p w14:paraId="1899A11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ANOVA (P)</w:t>
            </w:r>
          </w:p>
        </w:tc>
      </w:tr>
      <w:tr w:rsidR="00E54A7E" w:rsidRPr="001C5326" w14:paraId="2A446C6D" w14:textId="77777777" w:rsidTr="000B3725">
        <w:tc>
          <w:tcPr>
            <w:tcW w:w="1771" w:type="dxa"/>
          </w:tcPr>
          <w:p w14:paraId="2633BBA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516" w:type="dxa"/>
          </w:tcPr>
          <w:p w14:paraId="29B1B7F4" w14:textId="03FA4C08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56.41 </w:t>
            </w:r>
            <w:r w:rsidR="00A0642B" w:rsidRPr="001C5326">
              <w:rPr>
                <w:rFonts w:ascii="Times New Roman" w:hAnsi="Times New Roman" w:cs="Times New Roman"/>
                <w:lang w:val="en-US"/>
              </w:rPr>
              <w:t>(11.73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97" w:type="dxa"/>
          </w:tcPr>
          <w:p w14:paraId="21EAC26A" w14:textId="1C977F28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</w:t>
            </w:r>
            <w:r w:rsidR="00A0642B" w:rsidRPr="001C5326">
              <w:rPr>
                <w:rFonts w:ascii="Times New Roman" w:hAnsi="Times New Roman" w:cs="Times New Roman"/>
                <w:lang w:val="en-US"/>
              </w:rPr>
              <w:t>31 (11.31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564" w:type="dxa"/>
          </w:tcPr>
          <w:p w14:paraId="46312DE1" w14:textId="452FF16E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</w:t>
            </w:r>
            <w:r w:rsidR="00A0642B" w:rsidRPr="001C5326">
              <w:rPr>
                <w:rFonts w:ascii="Times New Roman" w:hAnsi="Times New Roman" w:cs="Times New Roman"/>
                <w:lang w:val="en-US"/>
              </w:rPr>
              <w:t>64 (12.12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06" w:type="dxa"/>
          </w:tcPr>
          <w:p w14:paraId="67B9F49E" w14:textId="58418A4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</w:t>
            </w:r>
            <w:r w:rsidR="00A0642B" w:rsidRPr="001C5326">
              <w:rPr>
                <w:rFonts w:ascii="Times New Roman" w:hAnsi="Times New Roman" w:cs="Times New Roman"/>
                <w:lang w:val="en-US"/>
              </w:rPr>
              <w:t>06 (11.33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02" w:type="dxa"/>
          </w:tcPr>
          <w:p w14:paraId="63EA301B" w14:textId="2BF8D681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E57531" w:rsidRPr="001C5326">
              <w:rPr>
                <w:rFonts w:ascii="Times New Roman" w:hAnsi="Times New Roman" w:cs="Times New Roman"/>
                <w:lang w:val="en-US"/>
              </w:rPr>
              <w:t>26</w:t>
            </w:r>
          </w:p>
        </w:tc>
      </w:tr>
      <w:tr w:rsidR="00E54A7E" w:rsidRPr="001C5326" w14:paraId="7396C6A5" w14:textId="77777777" w:rsidTr="000B3725">
        <w:tc>
          <w:tcPr>
            <w:tcW w:w="1771" w:type="dxa"/>
          </w:tcPr>
          <w:p w14:paraId="1E006BA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Meteorological Season</w:t>
            </w:r>
          </w:p>
        </w:tc>
        <w:tc>
          <w:tcPr>
            <w:tcW w:w="1516" w:type="dxa"/>
          </w:tcPr>
          <w:p w14:paraId="112F18F9" w14:textId="16787A29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</w:t>
            </w:r>
            <w:r w:rsidR="00E64BCA" w:rsidRPr="001C5326">
              <w:rPr>
                <w:rFonts w:ascii="Times New Roman" w:hAnsi="Times New Roman" w:cs="Times New Roman"/>
                <w:lang w:val="en-US"/>
              </w:rPr>
              <w:t>07 (11.50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97" w:type="dxa"/>
          </w:tcPr>
          <w:p w14:paraId="56DDD57B" w14:textId="5B3FBE14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</w:t>
            </w:r>
            <w:r w:rsidR="00E64BCA" w:rsidRPr="001C5326">
              <w:rPr>
                <w:rFonts w:ascii="Times New Roman" w:hAnsi="Times New Roman" w:cs="Times New Roman"/>
                <w:lang w:val="en-US"/>
              </w:rPr>
              <w:t>73 (11.18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564" w:type="dxa"/>
          </w:tcPr>
          <w:p w14:paraId="1753C566" w14:textId="401023D8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53.</w:t>
            </w:r>
            <w:r w:rsidR="00E64BCA" w:rsidRPr="001C5326">
              <w:rPr>
                <w:rFonts w:ascii="Times New Roman" w:hAnsi="Times New Roman" w:cs="Times New Roman"/>
                <w:lang w:val="en-US"/>
              </w:rPr>
              <w:t>12 (12.37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06" w:type="dxa"/>
          </w:tcPr>
          <w:p w14:paraId="03C89B3F" w14:textId="031689DC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</w:t>
            </w:r>
            <w:r w:rsidR="00E64BCA" w:rsidRPr="001C5326">
              <w:rPr>
                <w:rFonts w:ascii="Times New Roman" w:hAnsi="Times New Roman" w:cs="Times New Roman"/>
                <w:lang w:val="en-US"/>
              </w:rPr>
              <w:t>4.63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4BCA" w:rsidRPr="001C5326">
              <w:rPr>
                <w:rFonts w:ascii="Times New Roman" w:hAnsi="Times New Roman" w:cs="Times New Roman"/>
                <w:lang w:val="en-US"/>
              </w:rPr>
              <w:t>(11.55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02" w:type="dxa"/>
          </w:tcPr>
          <w:p w14:paraId="41F87469" w14:textId="2061C1A0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7579DE" w:rsidRPr="001C5326">
              <w:rPr>
                <w:rFonts w:ascii="Times New Roman" w:hAnsi="Times New Roman" w:cs="Times New Roman"/>
                <w:lang w:val="en-US"/>
              </w:rPr>
              <w:t>37</w:t>
            </w:r>
          </w:p>
        </w:tc>
      </w:tr>
    </w:tbl>
    <w:p w14:paraId="0EC5A972" w14:textId="232A541E" w:rsidR="005C67E8" w:rsidRPr="001C5326" w:rsidRDefault="005C67E8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16S. Univariate analyses (total score) by season (4 seasons)</w:t>
      </w:r>
    </w:p>
    <w:p w14:paraId="7A4F945C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59FB8754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F2E008E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E54A7E" w:rsidRPr="001C5326" w14:paraId="26372E26" w14:textId="77777777" w:rsidTr="000B3725">
        <w:tc>
          <w:tcPr>
            <w:tcW w:w="2830" w:type="dxa"/>
          </w:tcPr>
          <w:p w14:paraId="32D81896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lastRenderedPageBreak/>
              <w:t>SPQ dimension</w:t>
            </w:r>
          </w:p>
        </w:tc>
        <w:tc>
          <w:tcPr>
            <w:tcW w:w="1698" w:type="dxa"/>
          </w:tcPr>
          <w:p w14:paraId="2733F388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 xml:space="preserve">At risk 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2264" w:type="dxa"/>
          </w:tcPr>
          <w:p w14:paraId="0F12755C" w14:textId="35B98DB2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score</w:t>
            </w:r>
            <w:r w:rsidR="00945787" w:rsidRPr="001C5326">
              <w:rPr>
                <w:rFonts w:ascii="Times New Roman" w:hAnsi="Times New Roman" w:cs="Times New Roman"/>
                <w:lang w:val="en-US"/>
              </w:rPr>
              <w:t>: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Mean</w:t>
            </w:r>
            <w:r w:rsidR="00945787" w:rsidRPr="001C5326">
              <w:rPr>
                <w:rFonts w:ascii="Times New Roman" w:hAnsi="Times New Roman" w:cs="Times New Roman"/>
                <w:lang w:val="en-US"/>
              </w:rPr>
              <w:t>(sd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264" w:type="dxa"/>
          </w:tcPr>
          <w:p w14:paraId="522D12CD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E54A7E" w:rsidRPr="001C5326" w14:paraId="149E1ECE" w14:textId="77777777" w:rsidTr="000B3725">
        <w:tc>
          <w:tcPr>
            <w:tcW w:w="2830" w:type="dxa"/>
          </w:tcPr>
          <w:p w14:paraId="2DF21BF5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698" w:type="dxa"/>
          </w:tcPr>
          <w:p w14:paraId="3C2749AA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4A41D96C" w14:textId="349377E9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56.41</w:t>
            </w:r>
            <w:r w:rsidR="00945787" w:rsidRPr="001C5326">
              <w:rPr>
                <w:rFonts w:ascii="Times New Roman" w:hAnsi="Times New Roman" w:cs="Times New Roman"/>
                <w:lang w:val="en-US"/>
              </w:rPr>
              <w:t xml:space="preserve"> (11.73)</w:t>
            </w:r>
          </w:p>
        </w:tc>
        <w:tc>
          <w:tcPr>
            <w:tcW w:w="2264" w:type="dxa"/>
          </w:tcPr>
          <w:p w14:paraId="5B3ED5D4" w14:textId="37D9666D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C53F0A" w:rsidRPr="001C5326">
              <w:rPr>
                <w:rFonts w:ascii="Times New Roman" w:hAnsi="Times New Roman" w:cs="Times New Roman"/>
                <w:lang w:val="en-US"/>
              </w:rPr>
              <w:t>49</w:t>
            </w:r>
          </w:p>
        </w:tc>
      </w:tr>
      <w:tr w:rsidR="00E54A7E" w:rsidRPr="001C5326" w14:paraId="4A5A971C" w14:textId="77777777" w:rsidTr="000B3725">
        <w:tc>
          <w:tcPr>
            <w:tcW w:w="2830" w:type="dxa"/>
          </w:tcPr>
          <w:p w14:paraId="111070D2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3EC4F3AB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24C4B69F" w14:textId="10767BF5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</w:t>
            </w:r>
            <w:r w:rsidR="00421F1B" w:rsidRPr="001C5326">
              <w:rPr>
                <w:rFonts w:ascii="Times New Roman" w:hAnsi="Times New Roman" w:cs="Times New Roman"/>
                <w:lang w:val="en-US"/>
              </w:rPr>
              <w:t>00</w:t>
            </w:r>
            <w:r w:rsidR="00945787" w:rsidRPr="001C5326">
              <w:rPr>
                <w:rFonts w:ascii="Times New Roman" w:hAnsi="Times New Roman" w:cs="Times New Roman"/>
                <w:lang w:val="en-US"/>
              </w:rPr>
              <w:t xml:space="preserve"> (11.57)</w:t>
            </w:r>
          </w:p>
        </w:tc>
        <w:tc>
          <w:tcPr>
            <w:tcW w:w="2264" w:type="dxa"/>
          </w:tcPr>
          <w:p w14:paraId="299EC0E3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54A7E" w:rsidRPr="001C5326" w14:paraId="002CB447" w14:textId="77777777" w:rsidTr="000B3725">
        <w:tc>
          <w:tcPr>
            <w:tcW w:w="2830" w:type="dxa"/>
          </w:tcPr>
          <w:p w14:paraId="1063F46D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 Season</w:t>
            </w:r>
          </w:p>
        </w:tc>
        <w:tc>
          <w:tcPr>
            <w:tcW w:w="1698" w:type="dxa"/>
          </w:tcPr>
          <w:p w14:paraId="65A4B89C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2264" w:type="dxa"/>
          </w:tcPr>
          <w:p w14:paraId="7B4B2FA8" w14:textId="3F635DE1" w:rsidR="00E54A7E" w:rsidRPr="001C5326" w:rsidRDefault="00945787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55.07 (11.50)</w:t>
            </w:r>
          </w:p>
        </w:tc>
        <w:tc>
          <w:tcPr>
            <w:tcW w:w="2264" w:type="dxa"/>
          </w:tcPr>
          <w:p w14:paraId="0E702AF5" w14:textId="351BC79C" w:rsidR="00E54A7E" w:rsidRPr="001C5326" w:rsidRDefault="00945787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0.67</w:t>
            </w:r>
          </w:p>
        </w:tc>
      </w:tr>
      <w:tr w:rsidR="00E54A7E" w:rsidRPr="001C5326" w14:paraId="6A569027" w14:textId="77777777" w:rsidTr="000B3725">
        <w:tc>
          <w:tcPr>
            <w:tcW w:w="2830" w:type="dxa"/>
          </w:tcPr>
          <w:p w14:paraId="4E0CAEE8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579ECD14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2264" w:type="dxa"/>
          </w:tcPr>
          <w:p w14:paraId="022E557B" w14:textId="746F9162" w:rsidR="00E54A7E" w:rsidRPr="001C5326" w:rsidRDefault="00945787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54.53 (11.71)</w:t>
            </w:r>
          </w:p>
        </w:tc>
        <w:tc>
          <w:tcPr>
            <w:tcW w:w="2264" w:type="dxa"/>
          </w:tcPr>
          <w:p w14:paraId="469201A9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1C687A5" w14:textId="71B96A11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at risk = winter (astronomic 21 December to 20 of March</w:t>
      </w:r>
      <w:r w:rsidR="00A5429C" w:rsidRPr="001C5326">
        <w:rPr>
          <w:rFonts w:ascii="Times New Roman" w:hAnsi="Times New Roman" w:cs="Times New Roman"/>
          <w:sz w:val="20"/>
          <w:szCs w:val="20"/>
          <w:lang w:val="en-US"/>
        </w:rPr>
        <w:t>; meteorologic December, January, February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09FE5760" w14:textId="07A18362" w:rsidR="000C3D51" w:rsidRPr="001C5326" w:rsidRDefault="000C3D51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17S. Univariate analyses (total score) by season (winter vs the rest of the year)</w:t>
      </w:r>
    </w:p>
    <w:p w14:paraId="084E8B3A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83FF215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5836EA71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DCCD095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40D75AD2" w14:textId="77777777" w:rsidR="00E54A7E" w:rsidRPr="001C5326" w:rsidRDefault="00E54A7E" w:rsidP="006232DE">
      <w:pPr>
        <w:pStyle w:val="Paragraphedeliste"/>
        <w:numPr>
          <w:ilvl w:val="1"/>
          <w:numId w:val="6"/>
        </w:num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lang w:val="en-US"/>
        </w:rPr>
        <w:t xml:space="preserve">Multivariate </w:t>
      </w:r>
    </w:p>
    <w:p w14:paraId="20C3F66B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2C1175CB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10276" w:type="dxa"/>
        <w:jc w:val="center"/>
        <w:tblLook w:val="04A0" w:firstRow="1" w:lastRow="0" w:firstColumn="1" w:lastColumn="0" w:noHBand="0" w:noVBand="1"/>
      </w:tblPr>
      <w:tblGrid>
        <w:gridCol w:w="923"/>
        <w:gridCol w:w="430"/>
        <w:gridCol w:w="636"/>
        <w:gridCol w:w="876"/>
        <w:gridCol w:w="756"/>
        <w:gridCol w:w="756"/>
        <w:gridCol w:w="656"/>
        <w:gridCol w:w="656"/>
        <w:gridCol w:w="636"/>
        <w:gridCol w:w="690"/>
        <w:gridCol w:w="636"/>
        <w:gridCol w:w="636"/>
        <w:gridCol w:w="674"/>
        <w:gridCol w:w="663"/>
        <w:gridCol w:w="1156"/>
      </w:tblGrid>
      <w:tr w:rsidR="00E54A7E" w:rsidRPr="001C5326" w14:paraId="4B8F4335" w14:textId="77777777" w:rsidTr="00E86EF0">
        <w:trPr>
          <w:jc w:val="center"/>
        </w:trPr>
        <w:tc>
          <w:tcPr>
            <w:tcW w:w="930" w:type="dxa"/>
          </w:tcPr>
          <w:p w14:paraId="34E0C324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577" w:type="dxa"/>
          </w:tcPr>
          <w:p w14:paraId="2DAB001D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0" w:type="dxa"/>
          </w:tcPr>
          <w:p w14:paraId="14302FAE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Jan.</w:t>
            </w:r>
          </w:p>
        </w:tc>
        <w:tc>
          <w:tcPr>
            <w:tcW w:w="764" w:type="dxa"/>
          </w:tcPr>
          <w:p w14:paraId="17A1E33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Feb.</w:t>
            </w:r>
          </w:p>
        </w:tc>
        <w:tc>
          <w:tcPr>
            <w:tcW w:w="659" w:type="dxa"/>
          </w:tcPr>
          <w:p w14:paraId="3896163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Mar.</w:t>
            </w:r>
          </w:p>
        </w:tc>
        <w:tc>
          <w:tcPr>
            <w:tcW w:w="607" w:type="dxa"/>
          </w:tcPr>
          <w:p w14:paraId="70DDF02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Apr.</w:t>
            </w:r>
          </w:p>
        </w:tc>
        <w:tc>
          <w:tcPr>
            <w:tcW w:w="644" w:type="dxa"/>
          </w:tcPr>
          <w:p w14:paraId="0D53C5C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666" w:type="dxa"/>
          </w:tcPr>
          <w:p w14:paraId="61D7AF52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June</w:t>
            </w:r>
          </w:p>
        </w:tc>
        <w:tc>
          <w:tcPr>
            <w:tcW w:w="588" w:type="dxa"/>
          </w:tcPr>
          <w:p w14:paraId="2A6DCDEF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657" w:type="dxa"/>
          </w:tcPr>
          <w:p w14:paraId="518207F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Aug.</w:t>
            </w:r>
          </w:p>
        </w:tc>
        <w:tc>
          <w:tcPr>
            <w:tcW w:w="636" w:type="dxa"/>
          </w:tcPr>
          <w:p w14:paraId="04777249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Sep.</w:t>
            </w:r>
          </w:p>
        </w:tc>
        <w:tc>
          <w:tcPr>
            <w:tcW w:w="621" w:type="dxa"/>
          </w:tcPr>
          <w:p w14:paraId="756803CD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Oct.</w:t>
            </w:r>
          </w:p>
        </w:tc>
        <w:tc>
          <w:tcPr>
            <w:tcW w:w="648" w:type="dxa"/>
          </w:tcPr>
          <w:p w14:paraId="3266D2E6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Nov.</w:t>
            </w:r>
          </w:p>
        </w:tc>
        <w:tc>
          <w:tcPr>
            <w:tcW w:w="648" w:type="dxa"/>
          </w:tcPr>
          <w:p w14:paraId="2DB58C1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Dec.</w:t>
            </w:r>
          </w:p>
        </w:tc>
        <w:tc>
          <w:tcPr>
            <w:tcW w:w="1031" w:type="dxa"/>
          </w:tcPr>
          <w:p w14:paraId="28CCDDBF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5663BE7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and P of the model</w:t>
            </w:r>
          </w:p>
        </w:tc>
      </w:tr>
      <w:tr w:rsidR="00E54A7E" w:rsidRPr="001C5326" w14:paraId="69427428" w14:textId="77777777" w:rsidTr="00E86EF0">
        <w:trPr>
          <w:jc w:val="center"/>
        </w:trPr>
        <w:tc>
          <w:tcPr>
            <w:tcW w:w="930" w:type="dxa"/>
          </w:tcPr>
          <w:p w14:paraId="52122FE1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77" w:type="dxa"/>
          </w:tcPr>
          <w:p w14:paraId="1EC3AC99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600" w:type="dxa"/>
          </w:tcPr>
          <w:p w14:paraId="53C12599" w14:textId="7C7AB895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0.64</w:t>
            </w:r>
          </w:p>
        </w:tc>
        <w:tc>
          <w:tcPr>
            <w:tcW w:w="764" w:type="dxa"/>
          </w:tcPr>
          <w:p w14:paraId="33CC4B61" w14:textId="7217A348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B138CE" w:rsidRPr="001C5326">
              <w:rPr>
                <w:rFonts w:ascii="Times New Roman" w:hAnsi="Times New Roman" w:cs="Times New Roman"/>
                <w:lang w:val="en-US"/>
              </w:rPr>
              <w:t>094</w:t>
            </w:r>
          </w:p>
        </w:tc>
        <w:tc>
          <w:tcPr>
            <w:tcW w:w="659" w:type="dxa"/>
          </w:tcPr>
          <w:p w14:paraId="3F749830" w14:textId="73969625" w:rsidR="00E54A7E" w:rsidRPr="001C5326" w:rsidRDefault="007F79E2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0.046</w:t>
            </w:r>
          </w:p>
        </w:tc>
        <w:tc>
          <w:tcPr>
            <w:tcW w:w="607" w:type="dxa"/>
          </w:tcPr>
          <w:p w14:paraId="76FF3C01" w14:textId="590644D9" w:rsidR="00E54A7E" w:rsidRPr="001C5326" w:rsidRDefault="007F79E2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0.07</w:t>
            </w:r>
            <w:r w:rsidR="00B67AB2" w:rsidRPr="001C532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644" w:type="dxa"/>
          </w:tcPr>
          <w:p w14:paraId="38ADF903" w14:textId="6065CDC2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666" w:type="dxa"/>
          </w:tcPr>
          <w:p w14:paraId="0536AB4E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588" w:type="dxa"/>
          </w:tcPr>
          <w:p w14:paraId="1D568031" w14:textId="20959763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0.32</w:t>
            </w:r>
          </w:p>
        </w:tc>
        <w:tc>
          <w:tcPr>
            <w:tcW w:w="657" w:type="dxa"/>
          </w:tcPr>
          <w:p w14:paraId="1A809BC3" w14:textId="3D6A838A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0.51</w:t>
            </w:r>
          </w:p>
        </w:tc>
        <w:tc>
          <w:tcPr>
            <w:tcW w:w="636" w:type="dxa"/>
          </w:tcPr>
          <w:p w14:paraId="52E45803" w14:textId="2B88B5FC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0.58</w:t>
            </w:r>
          </w:p>
        </w:tc>
        <w:tc>
          <w:tcPr>
            <w:tcW w:w="621" w:type="dxa"/>
          </w:tcPr>
          <w:p w14:paraId="1D115291" w14:textId="56C4E9E9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648" w:type="dxa"/>
          </w:tcPr>
          <w:p w14:paraId="3C995899" w14:textId="0E5D1138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648" w:type="dxa"/>
          </w:tcPr>
          <w:p w14:paraId="61E8A9D7" w14:textId="4A0FED7D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0.69</w:t>
            </w:r>
          </w:p>
        </w:tc>
        <w:tc>
          <w:tcPr>
            <w:tcW w:w="1031" w:type="dxa"/>
          </w:tcPr>
          <w:p w14:paraId="35C88927" w14:textId="63759E73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235203" w:rsidRPr="001C5326">
              <w:rPr>
                <w:rFonts w:ascii="Times New Roman" w:hAnsi="Times New Roman" w:cs="Times New Roman"/>
                <w:lang w:val="en-US"/>
              </w:rPr>
              <w:t>036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(0.</w:t>
            </w:r>
            <w:r w:rsidR="00235203" w:rsidRPr="001C5326">
              <w:rPr>
                <w:rFonts w:ascii="Times New Roman" w:hAnsi="Times New Roman" w:cs="Times New Roman"/>
                <w:lang w:val="en-US"/>
              </w:rPr>
              <w:t>0061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272E57C0" w14:textId="77777777" w:rsidTr="00E86EF0">
        <w:trPr>
          <w:jc w:val="center"/>
        </w:trPr>
        <w:tc>
          <w:tcPr>
            <w:tcW w:w="930" w:type="dxa"/>
          </w:tcPr>
          <w:p w14:paraId="356F1E5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77" w:type="dxa"/>
          </w:tcPr>
          <w:p w14:paraId="02EABF9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0" w:type="dxa"/>
          </w:tcPr>
          <w:p w14:paraId="02C536F0" w14:textId="285823B8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0.60</w:t>
            </w:r>
          </w:p>
        </w:tc>
        <w:tc>
          <w:tcPr>
            <w:tcW w:w="764" w:type="dxa"/>
          </w:tcPr>
          <w:p w14:paraId="62D94D4F" w14:textId="637C6C2B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B67AB2" w:rsidRPr="001C5326">
              <w:rPr>
                <w:rFonts w:ascii="Times New Roman" w:hAnsi="Times New Roman" w:cs="Times New Roman"/>
                <w:lang w:val="en-US"/>
              </w:rPr>
              <w:t>096</w:t>
            </w:r>
          </w:p>
        </w:tc>
        <w:tc>
          <w:tcPr>
            <w:tcW w:w="659" w:type="dxa"/>
          </w:tcPr>
          <w:p w14:paraId="4577C269" w14:textId="7B7EC5FA" w:rsidR="00E54A7E" w:rsidRPr="001C5326" w:rsidRDefault="00B67AB2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0.065</w:t>
            </w:r>
          </w:p>
        </w:tc>
        <w:tc>
          <w:tcPr>
            <w:tcW w:w="607" w:type="dxa"/>
          </w:tcPr>
          <w:p w14:paraId="1E6A0BDD" w14:textId="418428F5" w:rsidR="00E54A7E" w:rsidRPr="001C5326" w:rsidRDefault="00BE79A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0.070</w:t>
            </w:r>
          </w:p>
        </w:tc>
        <w:tc>
          <w:tcPr>
            <w:tcW w:w="644" w:type="dxa"/>
          </w:tcPr>
          <w:p w14:paraId="6555EF54" w14:textId="45540320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0.28</w:t>
            </w:r>
          </w:p>
        </w:tc>
        <w:tc>
          <w:tcPr>
            <w:tcW w:w="666" w:type="dxa"/>
          </w:tcPr>
          <w:p w14:paraId="2CCB65C0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588" w:type="dxa"/>
          </w:tcPr>
          <w:p w14:paraId="120B305F" w14:textId="3BE29010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657" w:type="dxa"/>
          </w:tcPr>
          <w:p w14:paraId="524B7A23" w14:textId="5F196DF4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0.51</w:t>
            </w:r>
          </w:p>
        </w:tc>
        <w:tc>
          <w:tcPr>
            <w:tcW w:w="636" w:type="dxa"/>
          </w:tcPr>
          <w:p w14:paraId="34997173" w14:textId="7931A3B6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0.51</w:t>
            </w:r>
          </w:p>
        </w:tc>
        <w:tc>
          <w:tcPr>
            <w:tcW w:w="621" w:type="dxa"/>
          </w:tcPr>
          <w:p w14:paraId="7DA20F5B" w14:textId="5F212FEA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0.15</w:t>
            </w:r>
          </w:p>
        </w:tc>
        <w:tc>
          <w:tcPr>
            <w:tcW w:w="648" w:type="dxa"/>
          </w:tcPr>
          <w:p w14:paraId="4D341A4E" w14:textId="7C17F8E4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648" w:type="dxa"/>
          </w:tcPr>
          <w:p w14:paraId="62E2131A" w14:textId="33E10DFC" w:rsidR="00E54A7E" w:rsidRPr="001C5326" w:rsidRDefault="00E86EF0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0.91</w:t>
            </w:r>
          </w:p>
        </w:tc>
        <w:tc>
          <w:tcPr>
            <w:tcW w:w="1031" w:type="dxa"/>
          </w:tcPr>
          <w:p w14:paraId="1603B473" w14:textId="254A27AA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BE79AE" w:rsidRPr="001C5326">
              <w:rPr>
                <w:rFonts w:ascii="Times New Roman" w:hAnsi="Times New Roman" w:cs="Times New Roman"/>
                <w:lang w:val="en-US"/>
              </w:rPr>
              <w:t>59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(0.</w:t>
            </w:r>
            <w:r w:rsidR="00235203" w:rsidRPr="001C5326">
              <w:rPr>
                <w:rFonts w:ascii="Times New Roman" w:hAnsi="Times New Roman" w:cs="Times New Roman"/>
                <w:lang w:val="en-US"/>
              </w:rPr>
              <w:t>00025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</w:tbl>
    <w:p w14:paraId="37E92E87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Model 1 includes only demographic variables (age, sex); model 2 includes also tobacco and psychoactive substance consumption</w:t>
      </w:r>
    </w:p>
    <w:p w14:paraId="07AAB95A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For each month p for comparison with the reference month (June)</w:t>
      </w:r>
    </w:p>
    <w:p w14:paraId="459AFB14" w14:textId="78CC6E3A" w:rsidR="008A3C59" w:rsidRPr="001C5326" w:rsidRDefault="008A3C59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18S. Multivariable analyses (total score) by month</w:t>
      </w:r>
    </w:p>
    <w:p w14:paraId="3B957009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6EF7E7E7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0FAEA034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5D5B108C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77AB857C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7F24352F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05480944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6BBBCDB0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19E55317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01B0290B" w14:textId="77777777" w:rsidR="006232DE" w:rsidRPr="001C5326" w:rsidRDefault="006232DE" w:rsidP="00E54A7E">
      <w:pPr>
        <w:rPr>
          <w:rFonts w:ascii="Times New Roman" w:hAnsi="Times New Roman" w:cs="Times New Roman"/>
          <w:lang w:val="en-US"/>
        </w:rPr>
      </w:pPr>
    </w:p>
    <w:p w14:paraId="08A00304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1741"/>
        <w:gridCol w:w="1050"/>
        <w:gridCol w:w="1290"/>
        <w:gridCol w:w="1257"/>
        <w:gridCol w:w="1375"/>
        <w:gridCol w:w="1175"/>
        <w:gridCol w:w="1321"/>
      </w:tblGrid>
      <w:tr w:rsidR="00E54A7E" w:rsidRPr="001C5326" w14:paraId="7CA0A7CE" w14:textId="77777777" w:rsidTr="000B3725">
        <w:tc>
          <w:tcPr>
            <w:tcW w:w="1741" w:type="dxa"/>
          </w:tcPr>
          <w:p w14:paraId="7DA057DD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050" w:type="dxa"/>
          </w:tcPr>
          <w:p w14:paraId="0B57A7F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290" w:type="dxa"/>
          </w:tcPr>
          <w:p w14:paraId="3CD3206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Winter</w:t>
            </w:r>
          </w:p>
        </w:tc>
        <w:tc>
          <w:tcPr>
            <w:tcW w:w="1257" w:type="dxa"/>
          </w:tcPr>
          <w:p w14:paraId="0A8F8E7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Spring</w:t>
            </w:r>
          </w:p>
        </w:tc>
        <w:tc>
          <w:tcPr>
            <w:tcW w:w="1375" w:type="dxa"/>
          </w:tcPr>
          <w:p w14:paraId="40599D7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Summer</w:t>
            </w:r>
          </w:p>
        </w:tc>
        <w:tc>
          <w:tcPr>
            <w:tcW w:w="1175" w:type="dxa"/>
          </w:tcPr>
          <w:p w14:paraId="48FB7C9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Fall</w:t>
            </w:r>
          </w:p>
        </w:tc>
        <w:tc>
          <w:tcPr>
            <w:tcW w:w="1321" w:type="dxa"/>
          </w:tcPr>
          <w:p w14:paraId="72E828FD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4F795437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and P of the model</w:t>
            </w:r>
          </w:p>
        </w:tc>
      </w:tr>
      <w:tr w:rsidR="00E54A7E" w:rsidRPr="001C5326" w14:paraId="1CC11375" w14:textId="77777777" w:rsidTr="000B3725">
        <w:tc>
          <w:tcPr>
            <w:tcW w:w="1741" w:type="dxa"/>
          </w:tcPr>
          <w:p w14:paraId="3A52844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050" w:type="dxa"/>
          </w:tcPr>
          <w:p w14:paraId="0AA91D6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90" w:type="dxa"/>
          </w:tcPr>
          <w:p w14:paraId="14DA36E3" w14:textId="52E4BD4A" w:rsidR="00E54A7E" w:rsidRPr="001C5326" w:rsidRDefault="00690D93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0.13</w:t>
            </w:r>
          </w:p>
        </w:tc>
        <w:tc>
          <w:tcPr>
            <w:tcW w:w="1257" w:type="dxa"/>
          </w:tcPr>
          <w:p w14:paraId="127871F8" w14:textId="5303EB53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690D93" w:rsidRPr="001C5326">
              <w:rPr>
                <w:rFonts w:ascii="Times New Roman" w:hAnsi="Times New Roman" w:cs="Times New Roman"/>
                <w:lang w:val="en-US"/>
              </w:rPr>
              <w:t>69</w:t>
            </w:r>
          </w:p>
        </w:tc>
        <w:tc>
          <w:tcPr>
            <w:tcW w:w="1375" w:type="dxa"/>
          </w:tcPr>
          <w:p w14:paraId="31B8DFDB" w14:textId="070EF31A" w:rsidR="00E54A7E" w:rsidRPr="001C5326" w:rsidRDefault="00690D93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1C70A735" w14:textId="12B37126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>83</w:t>
            </w:r>
          </w:p>
        </w:tc>
        <w:tc>
          <w:tcPr>
            <w:tcW w:w="1321" w:type="dxa"/>
          </w:tcPr>
          <w:p w14:paraId="28CB5D25" w14:textId="22A072E3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</w:t>
            </w:r>
            <w:r w:rsidR="000744BE" w:rsidRPr="001C5326">
              <w:rPr>
                <w:rFonts w:ascii="Times New Roman" w:hAnsi="Times New Roman" w:cs="Times New Roman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(0.001</w:t>
            </w:r>
            <w:r w:rsidR="000744BE" w:rsidRPr="001C5326">
              <w:rPr>
                <w:rFonts w:ascii="Times New Roman" w:hAnsi="Times New Roman" w:cs="Times New Roman"/>
                <w:lang w:val="en-US"/>
              </w:rPr>
              <w:t>6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3FB44415" w14:textId="77777777" w:rsidTr="000B3725">
        <w:tc>
          <w:tcPr>
            <w:tcW w:w="1741" w:type="dxa"/>
          </w:tcPr>
          <w:p w14:paraId="36144021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0" w:type="dxa"/>
          </w:tcPr>
          <w:p w14:paraId="41ECF68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90" w:type="dxa"/>
          </w:tcPr>
          <w:p w14:paraId="3ABB3A6B" w14:textId="09088970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257" w:type="dxa"/>
          </w:tcPr>
          <w:p w14:paraId="3BBCE161" w14:textId="278D54DF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>60</w:t>
            </w:r>
          </w:p>
        </w:tc>
        <w:tc>
          <w:tcPr>
            <w:tcW w:w="1375" w:type="dxa"/>
          </w:tcPr>
          <w:p w14:paraId="581F1D27" w14:textId="3111CD71" w:rsidR="00E54A7E" w:rsidRPr="001C5326" w:rsidRDefault="008A3C59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3CAE55FB" w14:textId="73FDB7EA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>79</w:t>
            </w:r>
          </w:p>
        </w:tc>
        <w:tc>
          <w:tcPr>
            <w:tcW w:w="1321" w:type="dxa"/>
          </w:tcPr>
          <w:p w14:paraId="07255ED8" w14:textId="07DCB6C0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 xml:space="preserve">053 </w:t>
            </w:r>
            <w:r w:rsidRPr="001C5326">
              <w:rPr>
                <w:rFonts w:ascii="Times New Roman" w:hAnsi="Times New Roman" w:cs="Times New Roman"/>
                <w:lang w:val="en-US"/>
              </w:rPr>
              <w:t>(</w:t>
            </w:r>
            <w:r w:rsidR="00DF0783" w:rsidRPr="001C5326">
              <w:rPr>
                <w:rFonts w:ascii="Times New Roman" w:hAnsi="Times New Roman" w:cs="Times New Roman"/>
                <w:lang w:val="en-US"/>
              </w:rPr>
              <w:t>5.59</w:t>
            </w:r>
            <w:r w:rsidRPr="001C5326">
              <w:rPr>
                <w:rFonts w:ascii="Times New Roman" w:hAnsi="Times New Roman" w:cs="Times New Roman"/>
                <w:lang w:val="en-US"/>
              </w:rPr>
              <w:t>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662E7412" w14:textId="77777777" w:rsidTr="000B3725">
        <w:tc>
          <w:tcPr>
            <w:tcW w:w="1741" w:type="dxa"/>
          </w:tcPr>
          <w:p w14:paraId="01A4BBA4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Meteorological Season</w:t>
            </w:r>
          </w:p>
        </w:tc>
        <w:tc>
          <w:tcPr>
            <w:tcW w:w="1050" w:type="dxa"/>
          </w:tcPr>
          <w:p w14:paraId="27BF262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90" w:type="dxa"/>
          </w:tcPr>
          <w:p w14:paraId="6B28242C" w14:textId="73A82B00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1E6630" w:rsidRPr="001C5326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257" w:type="dxa"/>
          </w:tcPr>
          <w:p w14:paraId="7E00AE8B" w14:textId="09771342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1E6630" w:rsidRPr="001C5326">
              <w:rPr>
                <w:rFonts w:ascii="Times New Roman" w:hAnsi="Times New Roman" w:cs="Times New Roman"/>
                <w:lang w:val="en-US"/>
              </w:rPr>
              <w:t>099</w:t>
            </w:r>
          </w:p>
        </w:tc>
        <w:tc>
          <w:tcPr>
            <w:tcW w:w="1375" w:type="dxa"/>
          </w:tcPr>
          <w:p w14:paraId="7B350B2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3CF98600" w14:textId="49CB6C03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1E6630" w:rsidRPr="001C5326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321" w:type="dxa"/>
          </w:tcPr>
          <w:p w14:paraId="4B9675B5" w14:textId="5D01A97A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</w:t>
            </w:r>
            <w:r w:rsidR="00CF6694" w:rsidRPr="001C5326">
              <w:rPr>
                <w:rFonts w:ascii="Times New Roman" w:hAnsi="Times New Roman" w:cs="Times New Roman"/>
                <w:lang w:val="en-US"/>
              </w:rPr>
              <w:t>2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(0.001</w:t>
            </w:r>
            <w:r w:rsidR="00CF6694" w:rsidRPr="001C5326">
              <w:rPr>
                <w:rFonts w:ascii="Times New Roman" w:hAnsi="Times New Roman" w:cs="Times New Roman"/>
                <w:lang w:val="en-US"/>
              </w:rPr>
              <w:t>6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27FC059C" w14:textId="77777777" w:rsidTr="000B3725">
        <w:tc>
          <w:tcPr>
            <w:tcW w:w="1741" w:type="dxa"/>
          </w:tcPr>
          <w:p w14:paraId="1F27D625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0" w:type="dxa"/>
          </w:tcPr>
          <w:p w14:paraId="564F09BB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90" w:type="dxa"/>
          </w:tcPr>
          <w:p w14:paraId="31351EEE" w14:textId="6D205ED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0.3</w:t>
            </w:r>
            <w:r w:rsidR="00CF6694" w:rsidRPr="001C5326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57" w:type="dxa"/>
          </w:tcPr>
          <w:p w14:paraId="5DF05BB0" w14:textId="011A1143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FD4A9D" w:rsidRPr="001C5326">
              <w:rPr>
                <w:rFonts w:ascii="Times New Roman" w:hAnsi="Times New Roman" w:cs="Times New Roman"/>
                <w:lang w:val="en-US"/>
              </w:rPr>
              <w:t>077</w:t>
            </w:r>
          </w:p>
        </w:tc>
        <w:tc>
          <w:tcPr>
            <w:tcW w:w="1375" w:type="dxa"/>
          </w:tcPr>
          <w:p w14:paraId="68FA56DC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Ref</w:t>
            </w:r>
          </w:p>
        </w:tc>
        <w:tc>
          <w:tcPr>
            <w:tcW w:w="1175" w:type="dxa"/>
          </w:tcPr>
          <w:p w14:paraId="66E333A6" w14:textId="1B987B96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0.2</w:t>
            </w:r>
            <w:r w:rsidR="00FD4A9D" w:rsidRPr="001C5326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21" w:type="dxa"/>
          </w:tcPr>
          <w:p w14:paraId="35415F91" w14:textId="54B207DE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</w:t>
            </w:r>
            <w:r w:rsidR="00FD4A9D" w:rsidRPr="001C5326">
              <w:rPr>
                <w:rFonts w:ascii="Times New Roman" w:hAnsi="Times New Roman" w:cs="Times New Roman"/>
                <w:lang w:val="en-US"/>
              </w:rPr>
              <w:t>55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FD4A9D" w:rsidRPr="001C5326">
              <w:rPr>
                <w:rFonts w:ascii="Times New Roman" w:hAnsi="Times New Roman" w:cs="Times New Roman"/>
                <w:lang w:val="en-US"/>
              </w:rPr>
              <w:t>3.5</w:t>
            </w:r>
            <w:r w:rsidRPr="001C5326">
              <w:rPr>
                <w:rFonts w:ascii="Times New Roman" w:hAnsi="Times New Roman" w:cs="Times New Roman"/>
                <w:lang w:val="en-US"/>
              </w:rPr>
              <w:t>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</w:tbl>
    <w:p w14:paraId="0A6FF38A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lastRenderedPageBreak/>
        <w:t xml:space="preserve">1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For each month p for comparison with the reference season (Summer)</w:t>
      </w:r>
    </w:p>
    <w:p w14:paraId="03DE9BA6" w14:textId="77777777" w:rsidR="00E54A7E" w:rsidRPr="001C5326" w:rsidRDefault="00E54A7E" w:rsidP="00E54A7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532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Pr="001C5326">
        <w:rPr>
          <w:rFonts w:ascii="Times New Roman" w:hAnsi="Times New Roman" w:cs="Times New Roman"/>
          <w:sz w:val="20"/>
          <w:szCs w:val="20"/>
          <w:lang w:val="en-US"/>
        </w:rPr>
        <w:t>Model 1 includes only demographic variables (age, sex); model 2 includes also tobacco and psychoactive substance consumption</w:t>
      </w:r>
    </w:p>
    <w:p w14:paraId="33966789" w14:textId="54E7818F" w:rsidR="008A3C59" w:rsidRPr="001C5326" w:rsidRDefault="008A3C59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 xml:space="preserve">Table 19S. Multivariable analyses by </w:t>
      </w:r>
      <w:r w:rsidR="00224145" w:rsidRPr="001C5326">
        <w:rPr>
          <w:rFonts w:ascii="Times New Roman" w:hAnsi="Times New Roman" w:cs="Times New Roman"/>
          <w:b/>
          <w:bCs/>
          <w:lang w:val="en-US"/>
        </w:rPr>
        <w:t>season (4 seasons)</w:t>
      </w:r>
    </w:p>
    <w:p w14:paraId="285F9332" w14:textId="77777777" w:rsidR="008A3C59" w:rsidRPr="001C5326" w:rsidRDefault="008A3C59" w:rsidP="00E54A7E">
      <w:pPr>
        <w:rPr>
          <w:rFonts w:ascii="Times New Roman" w:hAnsi="Times New Roman" w:cs="Times New Roman"/>
          <w:lang w:val="en-US"/>
        </w:rPr>
      </w:pPr>
    </w:p>
    <w:p w14:paraId="0E05F0B8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14F08C47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p w14:paraId="65C12F38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698"/>
        <w:gridCol w:w="2264"/>
        <w:gridCol w:w="2264"/>
      </w:tblGrid>
      <w:tr w:rsidR="00E54A7E" w:rsidRPr="001C5326" w14:paraId="00BBE693" w14:textId="77777777" w:rsidTr="000B3725">
        <w:tc>
          <w:tcPr>
            <w:tcW w:w="2830" w:type="dxa"/>
          </w:tcPr>
          <w:p w14:paraId="3F3D66C3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SPQ dimension</w:t>
            </w:r>
          </w:p>
        </w:tc>
        <w:tc>
          <w:tcPr>
            <w:tcW w:w="1698" w:type="dxa"/>
          </w:tcPr>
          <w:p w14:paraId="319C2480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Model</w:t>
            </w:r>
          </w:p>
        </w:tc>
        <w:tc>
          <w:tcPr>
            <w:tcW w:w="2264" w:type="dxa"/>
          </w:tcPr>
          <w:p w14:paraId="4E311E49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P (season)</w:t>
            </w:r>
          </w:p>
        </w:tc>
        <w:tc>
          <w:tcPr>
            <w:tcW w:w="2264" w:type="dxa"/>
          </w:tcPr>
          <w:p w14:paraId="4D63C3EA" w14:textId="77777777" w:rsidR="00E54A7E" w:rsidRPr="001C5326" w:rsidRDefault="00E54A7E" w:rsidP="000B3725">
            <w:pPr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R sq</w:t>
            </w:r>
          </w:p>
          <w:p w14:paraId="075FC958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and P of the model</w:t>
            </w:r>
          </w:p>
        </w:tc>
      </w:tr>
      <w:tr w:rsidR="00E54A7E" w:rsidRPr="001C5326" w14:paraId="4F9A9F27" w14:textId="77777777" w:rsidTr="000B3725">
        <w:tc>
          <w:tcPr>
            <w:tcW w:w="2830" w:type="dxa"/>
          </w:tcPr>
          <w:p w14:paraId="43895252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Astronomic season</w:t>
            </w:r>
          </w:p>
        </w:tc>
        <w:tc>
          <w:tcPr>
            <w:tcW w:w="1698" w:type="dxa"/>
          </w:tcPr>
          <w:p w14:paraId="0627E11F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264" w:type="dxa"/>
          </w:tcPr>
          <w:p w14:paraId="42F40C39" w14:textId="3F7DE063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0.1</w:t>
            </w:r>
            <w:r w:rsidR="006F31EE"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264" w:type="dxa"/>
          </w:tcPr>
          <w:p w14:paraId="2785B5C2" w14:textId="35D1776E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</w:t>
            </w:r>
            <w:r w:rsidR="006F31EE" w:rsidRPr="001C5326">
              <w:rPr>
                <w:rFonts w:ascii="Times New Roman" w:hAnsi="Times New Roman" w:cs="Times New Roman"/>
                <w:lang w:val="en-US"/>
              </w:rPr>
              <w:t>6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(0.000</w:t>
            </w:r>
            <w:r w:rsidR="00404B42" w:rsidRPr="001C5326">
              <w:rPr>
                <w:rFonts w:ascii="Times New Roman" w:hAnsi="Times New Roman" w:cs="Times New Roman"/>
                <w:lang w:val="en-US"/>
              </w:rPr>
              <w:t>24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116496C2" w14:textId="77777777" w:rsidTr="000B3725">
        <w:tc>
          <w:tcPr>
            <w:tcW w:w="2830" w:type="dxa"/>
          </w:tcPr>
          <w:p w14:paraId="79D88689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02AE4124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264" w:type="dxa"/>
          </w:tcPr>
          <w:p w14:paraId="7205AFDB" w14:textId="33DCFAEC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</w:t>
            </w:r>
            <w:r w:rsidR="00404B42" w:rsidRPr="001C5326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2264" w:type="dxa"/>
          </w:tcPr>
          <w:p w14:paraId="5F386416" w14:textId="79971E73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0.05</w:t>
            </w:r>
            <w:r w:rsidR="00E748B0" w:rsidRPr="001C5326">
              <w:rPr>
                <w:rFonts w:ascii="Times New Roman" w:hAnsi="Times New Roman" w:cs="Times New Roman"/>
                <w:lang w:val="en-US"/>
              </w:rPr>
              <w:t>6</w:t>
            </w:r>
            <w:r w:rsidRPr="001C5326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215341" w:rsidRPr="001C5326">
              <w:rPr>
                <w:rFonts w:ascii="Times New Roman" w:hAnsi="Times New Roman" w:cs="Times New Roman"/>
                <w:lang w:val="en-US"/>
              </w:rPr>
              <w:t>9</w:t>
            </w:r>
            <w:r w:rsidRPr="001C5326">
              <w:rPr>
                <w:rFonts w:ascii="Times New Roman" w:hAnsi="Times New Roman" w:cs="Times New Roman"/>
                <w:lang w:val="en-US"/>
              </w:rPr>
              <w:t>.2*10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</w:t>
            </w:r>
            <w:r w:rsidR="00215341"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6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E54A7E" w:rsidRPr="001C5326" w14:paraId="4ED01895" w14:textId="77777777" w:rsidTr="000B3725">
        <w:tc>
          <w:tcPr>
            <w:tcW w:w="2830" w:type="dxa"/>
          </w:tcPr>
          <w:p w14:paraId="5AF84021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Meteorologic Season</w:t>
            </w:r>
          </w:p>
        </w:tc>
        <w:tc>
          <w:tcPr>
            <w:tcW w:w="1698" w:type="dxa"/>
          </w:tcPr>
          <w:p w14:paraId="00C11FEA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264" w:type="dxa"/>
          </w:tcPr>
          <w:p w14:paraId="0BF1F308" w14:textId="1E640EB5" w:rsidR="00E54A7E" w:rsidRPr="001C5326" w:rsidRDefault="00803AB8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0.86</w:t>
            </w:r>
          </w:p>
        </w:tc>
        <w:tc>
          <w:tcPr>
            <w:tcW w:w="2264" w:type="dxa"/>
          </w:tcPr>
          <w:p w14:paraId="5C053506" w14:textId="0004933F" w:rsidR="00E54A7E" w:rsidRPr="001C5326" w:rsidRDefault="00803AB8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0.030 (0.00079)</w:t>
            </w:r>
          </w:p>
        </w:tc>
      </w:tr>
      <w:tr w:rsidR="00E54A7E" w:rsidRPr="001C5326" w14:paraId="79635905" w14:textId="77777777" w:rsidTr="000B3725">
        <w:tc>
          <w:tcPr>
            <w:tcW w:w="2830" w:type="dxa"/>
          </w:tcPr>
          <w:p w14:paraId="204BF5C8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98" w:type="dxa"/>
          </w:tcPr>
          <w:p w14:paraId="1D20B17B" w14:textId="77777777" w:rsidR="00E54A7E" w:rsidRPr="001C5326" w:rsidRDefault="00E54A7E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264" w:type="dxa"/>
          </w:tcPr>
          <w:p w14:paraId="0A457B87" w14:textId="31458EBD" w:rsidR="00E54A7E" w:rsidRPr="001C5326" w:rsidRDefault="00803AB8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0.95</w:t>
            </w:r>
          </w:p>
        </w:tc>
        <w:tc>
          <w:tcPr>
            <w:tcW w:w="2264" w:type="dxa"/>
          </w:tcPr>
          <w:p w14:paraId="26A0943B" w14:textId="7EB2AA62" w:rsidR="00E54A7E" w:rsidRPr="001C5326" w:rsidRDefault="00803AB8" w:rsidP="000B3725">
            <w:pPr>
              <w:keepNext/>
              <w:rPr>
                <w:rFonts w:ascii="Times New Roman" w:hAnsi="Times New Roman" w:cs="Times New Roman"/>
                <w:lang w:val="en-US"/>
              </w:rPr>
            </w:pPr>
            <w:r w:rsidRPr="001C5326">
              <w:rPr>
                <w:rFonts w:ascii="Times New Roman" w:hAnsi="Times New Roman" w:cs="Times New Roman"/>
                <w:lang w:val="en-US"/>
              </w:rPr>
              <w:t>0.053 (2.1*10</w:t>
            </w:r>
            <w:r w:rsidRPr="001C5326">
              <w:rPr>
                <w:rFonts w:ascii="Times New Roman" w:hAnsi="Times New Roman" w:cs="Times New Roman"/>
                <w:vertAlign w:val="superscript"/>
                <w:lang w:val="en-US"/>
              </w:rPr>
              <w:t>-5</w:t>
            </w:r>
            <w:r w:rsidRPr="001C532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</w:tbl>
    <w:p w14:paraId="0A085E22" w14:textId="77777777" w:rsidR="00E54A7E" w:rsidRPr="001C5326" w:rsidRDefault="00E54A7E" w:rsidP="00E54A7E">
      <w:pPr>
        <w:rPr>
          <w:rFonts w:ascii="Times New Roman" w:hAnsi="Times New Roman" w:cs="Times New Roman"/>
          <w:lang w:val="en-US"/>
        </w:rPr>
      </w:pPr>
      <w:r w:rsidRPr="001C5326">
        <w:rPr>
          <w:rFonts w:ascii="Times New Roman" w:hAnsi="Times New Roman" w:cs="Times New Roman"/>
          <w:vertAlign w:val="superscript"/>
          <w:lang w:val="en-US"/>
        </w:rPr>
        <w:t xml:space="preserve">1 </w:t>
      </w:r>
      <w:r w:rsidRPr="001C5326">
        <w:rPr>
          <w:rFonts w:ascii="Times New Roman" w:hAnsi="Times New Roman" w:cs="Times New Roman"/>
          <w:lang w:val="en-US"/>
        </w:rPr>
        <w:t>at risk = winter (astronomic 21 December to 20 of March; meteorologic December to February)</w:t>
      </w:r>
    </w:p>
    <w:p w14:paraId="210C57C2" w14:textId="5C8DC61D" w:rsidR="00F21C85" w:rsidRPr="001C5326" w:rsidRDefault="00F21C85" w:rsidP="006232DE">
      <w:pPr>
        <w:pStyle w:val="Titre2"/>
        <w:rPr>
          <w:rFonts w:ascii="Times New Roman" w:hAnsi="Times New Roman" w:cs="Times New Roman"/>
          <w:b/>
          <w:bCs/>
          <w:lang w:val="en-US"/>
        </w:rPr>
      </w:pPr>
      <w:r w:rsidRPr="001C5326">
        <w:rPr>
          <w:rFonts w:ascii="Times New Roman" w:hAnsi="Times New Roman" w:cs="Times New Roman"/>
          <w:b/>
          <w:bCs/>
          <w:lang w:val="en-US"/>
        </w:rPr>
        <w:t>Table 18S. Multivariable analyses (total score) by season (winter vs the rest of the year)</w:t>
      </w:r>
    </w:p>
    <w:p w14:paraId="2AA9E369" w14:textId="77777777" w:rsidR="00F21C85" w:rsidRPr="001C5326" w:rsidRDefault="00F21C85" w:rsidP="00E54A7E">
      <w:pPr>
        <w:rPr>
          <w:rFonts w:ascii="Times New Roman" w:hAnsi="Times New Roman" w:cs="Times New Roman"/>
          <w:lang w:val="en-US"/>
        </w:rPr>
      </w:pPr>
    </w:p>
    <w:sectPr w:rsidR="00F21C85" w:rsidRPr="001C5326" w:rsidSect="00EB1E9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60AA8"/>
    <w:multiLevelType w:val="hybridMultilevel"/>
    <w:tmpl w:val="327C357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4355D"/>
    <w:multiLevelType w:val="hybridMultilevel"/>
    <w:tmpl w:val="FCE21D8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77DE0"/>
    <w:multiLevelType w:val="hybridMultilevel"/>
    <w:tmpl w:val="FB7EC3C4"/>
    <w:lvl w:ilvl="0" w:tplc="00E6EB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034DB7"/>
    <w:multiLevelType w:val="multilevel"/>
    <w:tmpl w:val="36E69F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72AE5567"/>
    <w:multiLevelType w:val="multilevel"/>
    <w:tmpl w:val="328819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4971526"/>
    <w:multiLevelType w:val="hybridMultilevel"/>
    <w:tmpl w:val="A57AB1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9F0"/>
    <w:rsid w:val="000127B3"/>
    <w:rsid w:val="000268E8"/>
    <w:rsid w:val="00052382"/>
    <w:rsid w:val="00066D1D"/>
    <w:rsid w:val="000744BE"/>
    <w:rsid w:val="000A7094"/>
    <w:rsid w:val="000C3D51"/>
    <w:rsid w:val="000D5C0C"/>
    <w:rsid w:val="00121D30"/>
    <w:rsid w:val="0013532B"/>
    <w:rsid w:val="001361AF"/>
    <w:rsid w:val="001448AC"/>
    <w:rsid w:val="001561B9"/>
    <w:rsid w:val="0018611A"/>
    <w:rsid w:val="001871C7"/>
    <w:rsid w:val="001A0A66"/>
    <w:rsid w:val="001B72A6"/>
    <w:rsid w:val="001C5326"/>
    <w:rsid w:val="001C76CB"/>
    <w:rsid w:val="001E6630"/>
    <w:rsid w:val="00201B2E"/>
    <w:rsid w:val="00211E37"/>
    <w:rsid w:val="00215341"/>
    <w:rsid w:val="0021625B"/>
    <w:rsid w:val="00224145"/>
    <w:rsid w:val="00235203"/>
    <w:rsid w:val="00275B92"/>
    <w:rsid w:val="002A3B69"/>
    <w:rsid w:val="002C505F"/>
    <w:rsid w:val="002E43F4"/>
    <w:rsid w:val="00327A22"/>
    <w:rsid w:val="00334E76"/>
    <w:rsid w:val="00356764"/>
    <w:rsid w:val="0036578C"/>
    <w:rsid w:val="0038049B"/>
    <w:rsid w:val="0039325E"/>
    <w:rsid w:val="003A1685"/>
    <w:rsid w:val="003A2142"/>
    <w:rsid w:val="003B69AF"/>
    <w:rsid w:val="003C0725"/>
    <w:rsid w:val="003E27D0"/>
    <w:rsid w:val="00404B42"/>
    <w:rsid w:val="00421F1B"/>
    <w:rsid w:val="00435E12"/>
    <w:rsid w:val="004476B4"/>
    <w:rsid w:val="004912C5"/>
    <w:rsid w:val="004C03FF"/>
    <w:rsid w:val="004D4442"/>
    <w:rsid w:val="004D5EDA"/>
    <w:rsid w:val="004E13CF"/>
    <w:rsid w:val="00533D43"/>
    <w:rsid w:val="0054323C"/>
    <w:rsid w:val="00546BA0"/>
    <w:rsid w:val="00547086"/>
    <w:rsid w:val="00586510"/>
    <w:rsid w:val="005C67E8"/>
    <w:rsid w:val="005F0C36"/>
    <w:rsid w:val="006042BA"/>
    <w:rsid w:val="006232DE"/>
    <w:rsid w:val="00645961"/>
    <w:rsid w:val="00690D93"/>
    <w:rsid w:val="00696C23"/>
    <w:rsid w:val="006A0A2A"/>
    <w:rsid w:val="006B4124"/>
    <w:rsid w:val="006C413E"/>
    <w:rsid w:val="006D304D"/>
    <w:rsid w:val="006D41E0"/>
    <w:rsid w:val="006F31EE"/>
    <w:rsid w:val="007069F0"/>
    <w:rsid w:val="007333AD"/>
    <w:rsid w:val="007579DE"/>
    <w:rsid w:val="007D41CC"/>
    <w:rsid w:val="007F79E2"/>
    <w:rsid w:val="00803AB8"/>
    <w:rsid w:val="0080462C"/>
    <w:rsid w:val="00840259"/>
    <w:rsid w:val="00857DC6"/>
    <w:rsid w:val="008A3C59"/>
    <w:rsid w:val="008B4736"/>
    <w:rsid w:val="008E41C7"/>
    <w:rsid w:val="009239D4"/>
    <w:rsid w:val="00945787"/>
    <w:rsid w:val="00954D7D"/>
    <w:rsid w:val="00957289"/>
    <w:rsid w:val="009605DF"/>
    <w:rsid w:val="00974945"/>
    <w:rsid w:val="00985C23"/>
    <w:rsid w:val="009C4314"/>
    <w:rsid w:val="009F3850"/>
    <w:rsid w:val="00A0642B"/>
    <w:rsid w:val="00A27B7C"/>
    <w:rsid w:val="00A5429C"/>
    <w:rsid w:val="00A73205"/>
    <w:rsid w:val="00A828DD"/>
    <w:rsid w:val="00AA0B96"/>
    <w:rsid w:val="00AB306E"/>
    <w:rsid w:val="00AB64F8"/>
    <w:rsid w:val="00AE6943"/>
    <w:rsid w:val="00B12586"/>
    <w:rsid w:val="00B138CE"/>
    <w:rsid w:val="00B67AB2"/>
    <w:rsid w:val="00B84F8D"/>
    <w:rsid w:val="00B868FC"/>
    <w:rsid w:val="00BA7A4B"/>
    <w:rsid w:val="00BC037D"/>
    <w:rsid w:val="00BE79AE"/>
    <w:rsid w:val="00C04952"/>
    <w:rsid w:val="00C34F0F"/>
    <w:rsid w:val="00C37EC8"/>
    <w:rsid w:val="00C53F0A"/>
    <w:rsid w:val="00C62668"/>
    <w:rsid w:val="00C75D8C"/>
    <w:rsid w:val="00C766E4"/>
    <w:rsid w:val="00C77C17"/>
    <w:rsid w:val="00C9095E"/>
    <w:rsid w:val="00C96170"/>
    <w:rsid w:val="00CA1FD3"/>
    <w:rsid w:val="00CB7D5E"/>
    <w:rsid w:val="00CF6694"/>
    <w:rsid w:val="00D544E2"/>
    <w:rsid w:val="00D70F43"/>
    <w:rsid w:val="00D8004E"/>
    <w:rsid w:val="00DA1D25"/>
    <w:rsid w:val="00DB3E72"/>
    <w:rsid w:val="00DF045B"/>
    <w:rsid w:val="00DF0783"/>
    <w:rsid w:val="00E54A7E"/>
    <w:rsid w:val="00E57531"/>
    <w:rsid w:val="00E64BCA"/>
    <w:rsid w:val="00E748B0"/>
    <w:rsid w:val="00E86EF0"/>
    <w:rsid w:val="00E947FF"/>
    <w:rsid w:val="00EB1E9C"/>
    <w:rsid w:val="00ED1EDB"/>
    <w:rsid w:val="00EF5CA1"/>
    <w:rsid w:val="00F21C85"/>
    <w:rsid w:val="00F353B9"/>
    <w:rsid w:val="00F41DC3"/>
    <w:rsid w:val="00F63E0A"/>
    <w:rsid w:val="00F7416E"/>
    <w:rsid w:val="00FA206A"/>
    <w:rsid w:val="00FA6ADB"/>
    <w:rsid w:val="00FB79BE"/>
    <w:rsid w:val="00FD11E5"/>
    <w:rsid w:val="00FD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8C8FC"/>
  <w15:chartTrackingRefBased/>
  <w15:docId w15:val="{212ABE01-EDB0-6E40-AC15-CA59F0D2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32D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232D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069F0"/>
    <w:pPr>
      <w:ind w:left="720"/>
      <w:contextualSpacing/>
    </w:pPr>
  </w:style>
  <w:style w:type="table" w:styleId="Grilledutableau">
    <w:name w:val="Table Grid"/>
    <w:basedOn w:val="TableauNormal"/>
    <w:uiPriority w:val="39"/>
    <w:rsid w:val="00706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C9095E"/>
  </w:style>
  <w:style w:type="character" w:customStyle="1" w:styleId="Titre1Car">
    <w:name w:val="Titre 1 Car"/>
    <w:basedOn w:val="Policepardfaut"/>
    <w:link w:val="Titre1"/>
    <w:uiPriority w:val="9"/>
    <w:rsid w:val="006232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6232D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1417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Szoke</dc:creator>
  <cp:keywords/>
  <dc:description/>
  <cp:lastModifiedBy>Baptiste Pignon</cp:lastModifiedBy>
  <cp:revision>4</cp:revision>
  <cp:lastPrinted>2023-09-11T13:56:00Z</cp:lastPrinted>
  <dcterms:created xsi:type="dcterms:W3CDTF">2023-11-08T08:51:00Z</dcterms:created>
  <dcterms:modified xsi:type="dcterms:W3CDTF">2024-03-12T17:04:00Z</dcterms:modified>
</cp:coreProperties>
</file>