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724D8C" w14:textId="77777777" w:rsidR="00A54C23" w:rsidRDefault="00A54C23" w:rsidP="00A54C23">
      <w:pPr>
        <w:spacing w:line="480" w:lineRule="auto"/>
        <w:rPr>
          <w:rFonts w:ascii="Calibri" w:hAnsi="Calibri" w:cs="Calibri"/>
          <w:b/>
          <w:szCs w:val="22"/>
        </w:rPr>
      </w:pPr>
    </w:p>
    <w:p w14:paraId="77AF1999" w14:textId="767C0CFA" w:rsidR="00714679" w:rsidRPr="002C6470" w:rsidRDefault="00714679" w:rsidP="00714679">
      <w:pPr>
        <w:spacing w:line="480" w:lineRule="auto"/>
        <w:rPr>
          <w:rFonts w:ascii="Calibri" w:eastAsiaTheme="minorHAnsi" w:hAnsi="Calibri" w:cs="Calibri"/>
          <w:sz w:val="22"/>
          <w:szCs w:val="22"/>
        </w:rPr>
      </w:pPr>
      <w:r w:rsidRPr="00CB6AE1">
        <w:rPr>
          <w:rFonts w:ascii="Calibri" w:hAnsi="Calibri" w:cs="Calibri"/>
          <w:b/>
          <w:szCs w:val="22"/>
        </w:rPr>
        <w:t>Appendix 1</w:t>
      </w:r>
    </w:p>
    <w:p w14:paraId="1375F7D9" w14:textId="77777777" w:rsidR="00714679" w:rsidRPr="00CB6AE1" w:rsidRDefault="00714679" w:rsidP="00714679">
      <w:pPr>
        <w:spacing w:line="480" w:lineRule="auto"/>
        <w:jc w:val="both"/>
        <w:rPr>
          <w:rFonts w:ascii="Calibri" w:hAnsi="Calibri" w:cs="Calibri"/>
          <w:i/>
          <w:iCs/>
          <w:sz w:val="22"/>
          <w:szCs w:val="22"/>
        </w:rPr>
      </w:pPr>
      <w:r w:rsidRPr="00CB6AE1">
        <w:rPr>
          <w:rFonts w:ascii="Calibri" w:hAnsi="Calibri" w:cs="Calibri"/>
          <w:b/>
          <w:sz w:val="22"/>
          <w:szCs w:val="22"/>
        </w:rPr>
        <w:t>Study setting and site selection</w:t>
      </w:r>
      <w:r w:rsidRPr="00CB6AE1">
        <w:rPr>
          <w:rFonts w:ascii="Calibri" w:hAnsi="Calibri" w:cs="Calibri"/>
          <w:b/>
          <w:sz w:val="22"/>
          <w:szCs w:val="22"/>
        </w:rPr>
        <w:tab/>
      </w:r>
      <w:r w:rsidRPr="00CB6AE1">
        <w:rPr>
          <w:rFonts w:ascii="Calibri" w:hAnsi="Calibri" w:cs="Calibri"/>
          <w:b/>
          <w:sz w:val="22"/>
          <w:szCs w:val="22"/>
        </w:rPr>
        <w:br/>
      </w:r>
    </w:p>
    <w:p w14:paraId="2FB1FDA6" w14:textId="77777777" w:rsidR="00714679" w:rsidRPr="00CB6AE1" w:rsidRDefault="00714679" w:rsidP="00714679">
      <w:pPr>
        <w:spacing w:line="480" w:lineRule="auto"/>
        <w:jc w:val="both"/>
        <w:rPr>
          <w:rFonts w:ascii="Calibri" w:hAnsi="Calibri" w:cs="Calibri"/>
          <w:i/>
          <w:iCs/>
          <w:sz w:val="22"/>
          <w:szCs w:val="22"/>
        </w:rPr>
      </w:pPr>
      <w:r w:rsidRPr="00CB6AE1">
        <w:rPr>
          <w:rFonts w:ascii="Calibri" w:hAnsi="Calibri" w:cs="Calibri"/>
          <w:i/>
          <w:iCs/>
          <w:sz w:val="22"/>
          <w:szCs w:val="22"/>
        </w:rPr>
        <w:t xml:space="preserve">Burkina Faso </w:t>
      </w:r>
    </w:p>
    <w:p w14:paraId="5A5C9D86" w14:textId="77777777" w:rsidR="00714679" w:rsidRPr="00CB6AE1" w:rsidRDefault="00714679" w:rsidP="00714679">
      <w:pPr>
        <w:spacing w:line="480" w:lineRule="auto"/>
        <w:jc w:val="both"/>
        <w:rPr>
          <w:rFonts w:ascii="Calibri" w:hAnsi="Calibri" w:cs="Calibri"/>
          <w:sz w:val="22"/>
          <w:szCs w:val="22"/>
        </w:rPr>
      </w:pPr>
      <w:r w:rsidRPr="00CB6AE1">
        <w:rPr>
          <w:rFonts w:ascii="Calibri" w:hAnsi="Calibri" w:cs="Calibri"/>
          <w:sz w:val="22"/>
          <w:szCs w:val="22"/>
        </w:rPr>
        <w:t>In Burkina Faso, the study was implemented in Saponé health district (see Figure 2), which is located approximately 40km southwest of the capital, Ouagadougou, and has 26 health facilities (25 rural and one urban). The most commonly spoken language is Mooré, the rainy season starts from June to October, and SMC implementation in the district began in 2016. Sambin health centre was selected for study implementation, with a catchment area consisting of 3 villages and a total 3-59-month population of 1,083</w:t>
      </w:r>
      <w:sdt>
        <w:sdtPr>
          <w:rPr>
            <w:rFonts w:ascii="Calibri" w:hAnsi="Calibri" w:cs="Calibri"/>
            <w:color w:val="000000"/>
            <w:sz w:val="22"/>
            <w:szCs w:val="22"/>
          </w:rPr>
          <w:tag w:val="MENDELEY_CITATION_v3_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"/>
          <w:id w:val="-227073892"/>
          <w:placeholder>
            <w:docPart w:val="569F45C25D224DA68A982B6A7061464C"/>
          </w:placeholder>
        </w:sdtPr>
        <w:sdtEndPr>
          <w:rPr>
            <w:sz w:val="24"/>
            <w:szCs w:val="24"/>
          </w:rPr>
        </w:sdtEndPr>
        <w:sdtContent>
          <w:r w:rsidRPr="00CB6AE1">
            <w:rPr>
              <w:rFonts w:ascii="Calibri" w:hAnsi="Calibri" w:cs="Calibri"/>
              <w:color w:val="000000"/>
            </w:rPr>
            <w:t>(21)</w:t>
          </w:r>
        </w:sdtContent>
      </w:sdt>
      <w:r w:rsidRPr="00CB6AE1">
        <w:rPr>
          <w:rFonts w:ascii="Calibri" w:hAnsi="Calibri" w:cs="Calibri"/>
          <w:sz w:val="22"/>
          <w:szCs w:val="22"/>
        </w:rPr>
        <w:t>.</w:t>
      </w:r>
    </w:p>
    <w:p w14:paraId="2E13FDD0" w14:textId="77777777" w:rsidR="00714679" w:rsidRPr="00CB6AE1" w:rsidRDefault="00714679" w:rsidP="00714679">
      <w:pPr>
        <w:spacing w:line="480" w:lineRule="auto"/>
        <w:jc w:val="both"/>
        <w:rPr>
          <w:rFonts w:ascii="Calibri" w:hAnsi="Calibri" w:cs="Calibri"/>
          <w:sz w:val="22"/>
          <w:szCs w:val="22"/>
          <w:highlight w:val="yellow"/>
        </w:rPr>
      </w:pPr>
    </w:p>
    <w:p w14:paraId="4FFCF020" w14:textId="77777777" w:rsidR="00714679" w:rsidRPr="00CB6AE1" w:rsidRDefault="00714679" w:rsidP="00714679">
      <w:pPr>
        <w:spacing w:line="480" w:lineRule="auto"/>
        <w:jc w:val="both"/>
        <w:rPr>
          <w:rFonts w:ascii="Calibri" w:hAnsi="Calibri" w:cs="Calibri"/>
          <w:sz w:val="22"/>
          <w:szCs w:val="22"/>
        </w:rPr>
      </w:pPr>
      <w:r w:rsidRPr="00CB6AE1">
        <w:rPr>
          <w:rFonts w:ascii="Calibri" w:hAnsi="Calibri" w:cs="Calibri"/>
          <w:sz w:val="22"/>
          <w:szCs w:val="22"/>
        </w:rPr>
        <w:t>Sambin was selected due to its location within the health district, for being the health facility with the lowest SMC coverage in the district in 2020, and for its accessibility. The study was implemented in each of the three villages in the health facility catchment area, with each village corresponding to a cluster. Cluster 1 was the closest to the health facility (0 km), cluster 2 was 7km from the health facility and cluster 3 was the furthest, at 9km from the health facility.</w:t>
      </w:r>
    </w:p>
    <w:p w14:paraId="2D04239F" w14:textId="77777777" w:rsidR="001F5EA4" w:rsidRDefault="001F5EA4" w:rsidP="00714679">
      <w:pPr>
        <w:spacing w:line="480" w:lineRule="auto"/>
        <w:jc w:val="both"/>
        <w:rPr>
          <w:rFonts w:ascii="Calibri" w:hAnsi="Calibri" w:cs="Calibri"/>
          <w:i/>
          <w:iCs/>
          <w:sz w:val="22"/>
          <w:szCs w:val="22"/>
        </w:rPr>
      </w:pPr>
    </w:p>
    <w:p w14:paraId="3D545B87" w14:textId="77777777" w:rsidR="001F5EA4" w:rsidRDefault="001F5EA4" w:rsidP="00714679">
      <w:pPr>
        <w:spacing w:line="480" w:lineRule="auto"/>
        <w:jc w:val="both"/>
        <w:rPr>
          <w:rFonts w:ascii="Calibri" w:hAnsi="Calibri" w:cs="Calibri"/>
          <w:i/>
          <w:iCs/>
          <w:sz w:val="22"/>
          <w:szCs w:val="22"/>
        </w:rPr>
      </w:pPr>
    </w:p>
    <w:p w14:paraId="5D960890" w14:textId="77777777" w:rsidR="001F5EA4" w:rsidRDefault="001F5EA4" w:rsidP="00714679">
      <w:pPr>
        <w:spacing w:line="480" w:lineRule="auto"/>
        <w:jc w:val="both"/>
        <w:rPr>
          <w:rFonts w:ascii="Calibri" w:hAnsi="Calibri" w:cs="Calibri"/>
          <w:i/>
          <w:iCs/>
          <w:sz w:val="22"/>
          <w:szCs w:val="22"/>
        </w:rPr>
      </w:pPr>
    </w:p>
    <w:p w14:paraId="299A4A3B" w14:textId="5707B420" w:rsidR="00714679" w:rsidRPr="00CB6AE1" w:rsidRDefault="00714679" w:rsidP="00714679">
      <w:pPr>
        <w:spacing w:line="480" w:lineRule="auto"/>
        <w:jc w:val="both"/>
        <w:rPr>
          <w:rFonts w:ascii="Calibri" w:hAnsi="Calibri" w:cs="Calibri"/>
          <w:i/>
          <w:iCs/>
          <w:sz w:val="22"/>
          <w:szCs w:val="22"/>
        </w:rPr>
      </w:pPr>
      <w:r w:rsidRPr="00CB6AE1">
        <w:rPr>
          <w:rFonts w:ascii="Calibri" w:hAnsi="Calibri" w:cs="Calibri"/>
          <w:i/>
          <w:iCs/>
          <w:sz w:val="22"/>
          <w:szCs w:val="22"/>
        </w:rPr>
        <w:t>Chad</w:t>
      </w:r>
    </w:p>
    <w:p w14:paraId="1F1E9047" w14:textId="77777777" w:rsidR="00714679" w:rsidRPr="00CB6AE1" w:rsidRDefault="00714679" w:rsidP="00714679">
      <w:pPr>
        <w:spacing w:line="480" w:lineRule="auto"/>
        <w:jc w:val="both"/>
        <w:rPr>
          <w:rFonts w:ascii="Calibri" w:hAnsi="Calibri" w:cs="Calibri"/>
          <w:iCs/>
          <w:sz w:val="22"/>
          <w:szCs w:val="22"/>
        </w:rPr>
      </w:pPr>
      <w:r w:rsidRPr="00CB6AE1">
        <w:rPr>
          <w:rFonts w:ascii="Calibri" w:hAnsi="Calibri" w:cs="Calibri"/>
          <w:sz w:val="22"/>
          <w:szCs w:val="22"/>
        </w:rPr>
        <w:t>In Chad, the study was implemented in Bokoro health district of Hadjer Lamis province in central Chad. Bokoro has a total population of 50,347 children under five, is supported by 24 health facilities and is comprised of urban and rural areas</w:t>
      </w:r>
      <w:sdt>
        <w:sdtPr>
          <w:rPr>
            <w:rFonts w:ascii="Calibri" w:hAnsi="Calibri" w:cs="Calibri"/>
            <w:color w:val="000000"/>
            <w:sz w:val="22"/>
            <w:szCs w:val="22"/>
          </w:rPr>
          <w:tag w:val="MENDELEY_CITATION_v3_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"/>
          <w:id w:val="-846796922"/>
          <w:placeholder>
            <w:docPart w:val="569F45C25D224DA68A982B6A7061464C"/>
          </w:placeholder>
        </w:sdtPr>
        <w:sdtEndPr>
          <w:rPr>
            <w:sz w:val="24"/>
            <w:szCs w:val="24"/>
          </w:rPr>
        </w:sdtEndPr>
        <w:sdtContent>
          <w:r w:rsidRPr="00CB6AE1">
            <w:rPr>
              <w:rFonts w:ascii="Calibri" w:hAnsi="Calibri" w:cs="Calibri"/>
              <w:color w:val="000000"/>
            </w:rPr>
            <w:t>(22)</w:t>
          </w:r>
        </w:sdtContent>
      </w:sdt>
      <w:r w:rsidRPr="00CB6AE1">
        <w:rPr>
          <w:rFonts w:ascii="Calibri" w:hAnsi="Calibri" w:cs="Calibri"/>
          <w:sz w:val="22"/>
          <w:szCs w:val="22"/>
        </w:rPr>
        <w:t xml:space="preserve">. Local languages include French and Arabic, and SMC has been implemented in the district since 2014. Tersefe health centre was selected for the study </w:t>
      </w:r>
      <w:r w:rsidRPr="00CB6AE1">
        <w:rPr>
          <w:rFonts w:ascii="Calibri" w:hAnsi="Calibri" w:cs="Calibri"/>
          <w:sz w:val="22"/>
          <w:szCs w:val="22"/>
        </w:rPr>
        <w:lastRenderedPageBreak/>
        <w:t>implementation, with a catchment area consisting of 14 villages and a total under-five population of 2,920</w:t>
      </w:r>
      <w:sdt>
        <w:sdtPr>
          <w:rPr>
            <w:rFonts w:ascii="Calibri" w:hAnsi="Calibri" w:cs="Calibri"/>
            <w:color w:val="000000"/>
            <w:sz w:val="22"/>
            <w:szCs w:val="22"/>
          </w:rPr>
          <w:tag w:val="MENDELEY_CITATION_v3_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"/>
          <w:id w:val="-2077192136"/>
          <w:placeholder>
            <w:docPart w:val="569F45C25D224DA68A982B6A7061464C"/>
          </w:placeholder>
        </w:sdtPr>
        <w:sdtEndPr>
          <w:rPr>
            <w:sz w:val="24"/>
            <w:szCs w:val="24"/>
          </w:rPr>
        </w:sdtEndPr>
        <w:sdtContent>
          <w:r w:rsidRPr="00CB6AE1">
            <w:rPr>
              <w:rFonts w:ascii="Calibri" w:hAnsi="Calibri" w:cs="Calibri"/>
              <w:color w:val="000000"/>
            </w:rPr>
            <w:t>(22)</w:t>
          </w:r>
        </w:sdtContent>
      </w:sdt>
      <w:r w:rsidRPr="00CB6AE1">
        <w:rPr>
          <w:rFonts w:ascii="Calibri" w:hAnsi="Calibri" w:cs="Calibri"/>
          <w:sz w:val="22"/>
          <w:szCs w:val="22"/>
        </w:rPr>
        <w:t>.</w:t>
      </w:r>
    </w:p>
    <w:p w14:paraId="7291BB46" w14:textId="77777777" w:rsidR="00714679" w:rsidRPr="00CB6AE1" w:rsidRDefault="00714679" w:rsidP="00714679">
      <w:pPr>
        <w:spacing w:line="480" w:lineRule="auto"/>
        <w:jc w:val="both"/>
        <w:rPr>
          <w:rFonts w:ascii="Calibri" w:hAnsi="Calibri" w:cs="Calibri"/>
          <w:sz w:val="22"/>
          <w:szCs w:val="22"/>
        </w:rPr>
      </w:pPr>
    </w:p>
    <w:p w14:paraId="5BCA5135" w14:textId="77777777" w:rsidR="00714679" w:rsidRPr="00CB6AE1" w:rsidRDefault="00714679" w:rsidP="00714679">
      <w:pPr>
        <w:spacing w:line="480" w:lineRule="auto"/>
        <w:jc w:val="both"/>
        <w:rPr>
          <w:rFonts w:ascii="Calibri" w:hAnsi="Calibri" w:cs="Calibri"/>
          <w:iCs/>
          <w:sz w:val="22"/>
          <w:szCs w:val="22"/>
        </w:rPr>
      </w:pPr>
      <w:r w:rsidRPr="00CB6AE1">
        <w:rPr>
          <w:rFonts w:ascii="Calibri" w:hAnsi="Calibri" w:cs="Calibri"/>
          <w:sz w:val="22"/>
          <w:szCs w:val="22"/>
        </w:rPr>
        <w:t>The health centre was selected for its accessibility during the rainy season, the relatively stable security situation, high malaria endemicity and for being located within an SMC implementation district. Villages in the catchment area were divided into three clusters on the basis of distance from the health facility. Cluster 1 was less than 5 km from the health facility, while clusters 2 and 3 were 10km and 27km respectively from the health facility.</w:t>
      </w:r>
    </w:p>
    <w:p w14:paraId="7B9A43EE" w14:textId="77777777" w:rsidR="00714679" w:rsidRPr="00CB6AE1" w:rsidRDefault="00714679" w:rsidP="00714679">
      <w:pPr>
        <w:shd w:val="clear" w:color="auto" w:fill="FFFFFF"/>
        <w:spacing w:after="120" w:line="480" w:lineRule="auto"/>
        <w:jc w:val="both"/>
        <w:outlineLvl w:val="2"/>
        <w:rPr>
          <w:rFonts w:ascii="Calibri" w:hAnsi="Calibri" w:cs="Calibri"/>
          <w:sz w:val="22"/>
          <w:szCs w:val="22"/>
        </w:rPr>
      </w:pPr>
    </w:p>
    <w:p w14:paraId="682CEDF4" w14:textId="77777777" w:rsidR="00714679" w:rsidRPr="00CB6AE1" w:rsidRDefault="00714679" w:rsidP="00714679">
      <w:pPr>
        <w:shd w:val="clear" w:color="auto" w:fill="FFFFFF"/>
        <w:spacing w:after="120" w:line="480" w:lineRule="auto"/>
        <w:jc w:val="both"/>
        <w:outlineLvl w:val="2"/>
        <w:rPr>
          <w:rFonts w:ascii="Calibri" w:hAnsi="Calibri" w:cs="Calibri"/>
          <w:i/>
          <w:iCs/>
          <w:sz w:val="22"/>
          <w:szCs w:val="22"/>
        </w:rPr>
      </w:pPr>
      <w:r w:rsidRPr="00CB6AE1">
        <w:rPr>
          <w:rFonts w:ascii="Calibri" w:hAnsi="Calibri" w:cs="Calibri"/>
          <w:i/>
          <w:iCs/>
          <w:sz w:val="22"/>
          <w:szCs w:val="22"/>
        </w:rPr>
        <w:t>Togo</w:t>
      </w:r>
    </w:p>
    <w:p w14:paraId="1EB1AA72" w14:textId="77777777" w:rsidR="00714679" w:rsidRPr="00CB6AE1" w:rsidRDefault="00714679" w:rsidP="00714679">
      <w:pPr>
        <w:spacing w:line="480" w:lineRule="auto"/>
        <w:jc w:val="both"/>
        <w:rPr>
          <w:rFonts w:ascii="Calibri" w:hAnsi="Calibri" w:cs="Calibri"/>
          <w:sz w:val="22"/>
          <w:szCs w:val="22"/>
        </w:rPr>
      </w:pPr>
      <w:r w:rsidRPr="00CB6AE1">
        <w:rPr>
          <w:rFonts w:ascii="Calibri" w:hAnsi="Calibri" w:cs="Calibri"/>
          <w:sz w:val="22"/>
          <w:szCs w:val="22"/>
        </w:rPr>
        <w:t>In Togo, Blitta health district (in Centrale region) was selected for the implementation of the role model approach. The district has 22 health facilities with a total population of 163,585 in rural areas and 9,274 in urban areas. The total under five population is 31,632</w:t>
      </w:r>
      <w:sdt>
        <w:sdtPr>
          <w:rPr>
            <w:rFonts w:ascii="Calibri" w:hAnsi="Calibri" w:cs="Calibri"/>
            <w:color w:val="000000"/>
            <w:sz w:val="22"/>
            <w:szCs w:val="22"/>
          </w:rPr>
          <w:tag w:val="MENDELEY_CITATION_v3_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"/>
          <w:id w:val="104311586"/>
          <w:placeholder>
            <w:docPart w:val="569F45C25D224DA68A982B6A7061464C"/>
          </w:placeholder>
        </w:sdtPr>
        <w:sdtEndPr>
          <w:rPr>
            <w:sz w:val="24"/>
            <w:szCs w:val="24"/>
          </w:rPr>
        </w:sdtEndPr>
        <w:sdtContent>
          <w:r w:rsidRPr="00CB6AE1">
            <w:rPr>
              <w:rFonts w:ascii="Calibri" w:hAnsi="Calibri" w:cs="Calibri"/>
              <w:color w:val="000000"/>
            </w:rPr>
            <w:t>(23)</w:t>
          </w:r>
        </w:sdtContent>
      </w:sdt>
      <w:r w:rsidRPr="00CB6AE1">
        <w:rPr>
          <w:rFonts w:ascii="Calibri" w:hAnsi="Calibri" w:cs="Calibri"/>
          <w:sz w:val="22"/>
          <w:szCs w:val="22"/>
        </w:rPr>
        <w:t>. The majority spoken language is Ewé, and SMC has been implemented in the district since 2020. Pagala Gare health centre was selected for study implementation, with a catchment area consisting of 14 villages and a total under-five population of 5,232</w:t>
      </w:r>
      <w:sdt>
        <w:sdtPr>
          <w:rPr>
            <w:rFonts w:ascii="Calibri" w:hAnsi="Calibri" w:cs="Calibri"/>
            <w:color w:val="000000"/>
            <w:sz w:val="22"/>
            <w:szCs w:val="22"/>
          </w:rPr>
          <w:tag w:val="MENDELEY_CITATION_v3_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"/>
          <w:id w:val="1593204861"/>
          <w:placeholder>
            <w:docPart w:val="569F45C25D224DA68A982B6A7061464C"/>
          </w:placeholder>
        </w:sdtPr>
        <w:sdtEndPr>
          <w:rPr>
            <w:sz w:val="24"/>
            <w:szCs w:val="24"/>
          </w:rPr>
        </w:sdtEndPr>
        <w:sdtContent>
          <w:r w:rsidRPr="00CB6AE1">
            <w:rPr>
              <w:rFonts w:ascii="Calibri" w:hAnsi="Calibri" w:cs="Calibri"/>
              <w:color w:val="000000"/>
            </w:rPr>
            <w:t>(24)</w:t>
          </w:r>
        </w:sdtContent>
      </w:sdt>
      <w:r w:rsidRPr="00CB6AE1">
        <w:rPr>
          <w:rFonts w:ascii="Calibri" w:hAnsi="Calibri" w:cs="Calibri"/>
          <w:sz w:val="22"/>
          <w:szCs w:val="22"/>
        </w:rPr>
        <w:t>. Pagala Gare health centre was selected due to its accessibility to limit possible disruptions to movement due to the COVID-19 pandemic control measures. Villages in the catchment area were clustered based on distance from the health facility. Cluster 1 was the closest, cluster 2 was 4km from the health facility and cluster 3 was 7km from the health facility.</w:t>
      </w:r>
    </w:p>
    <w:p w14:paraId="20E4941C" w14:textId="77777777" w:rsidR="00714679" w:rsidRPr="00CB6AE1" w:rsidRDefault="00714679" w:rsidP="00714679">
      <w:pPr>
        <w:spacing w:line="480" w:lineRule="auto"/>
        <w:jc w:val="both"/>
        <w:rPr>
          <w:rFonts w:ascii="Calibri" w:eastAsiaTheme="minorHAnsi" w:hAnsi="Calibri" w:cs="Calibri"/>
          <w:sz w:val="22"/>
          <w:szCs w:val="22"/>
        </w:rPr>
      </w:pPr>
    </w:p>
    <w:p w14:paraId="7C12AE97" w14:textId="77777777" w:rsidR="00714679" w:rsidRPr="00CB6AE1" w:rsidRDefault="00714679" w:rsidP="00714679">
      <w:pPr>
        <w:spacing w:after="120" w:line="480" w:lineRule="auto"/>
        <w:rPr>
          <w:rFonts w:ascii="Calibri" w:hAnsi="Calibri" w:cs="Calibri"/>
          <w:b/>
          <w:szCs w:val="22"/>
        </w:rPr>
      </w:pPr>
      <w:r w:rsidRPr="00CB6AE1">
        <w:rPr>
          <w:rFonts w:ascii="Calibri" w:hAnsi="Calibri" w:cs="Calibri"/>
          <w:b/>
          <w:szCs w:val="22"/>
        </w:rPr>
        <w:t>Appendix 2</w:t>
      </w:r>
    </w:p>
    <w:p w14:paraId="73C0CE70" w14:textId="77777777" w:rsidR="00714679" w:rsidRPr="00CB6AE1" w:rsidRDefault="00714679" w:rsidP="00714679">
      <w:pPr>
        <w:spacing w:after="120" w:line="480" w:lineRule="auto"/>
        <w:rPr>
          <w:rFonts w:ascii="Calibri" w:hAnsi="Calibri" w:cs="Calibri"/>
          <w:b/>
          <w:sz w:val="22"/>
          <w:szCs w:val="22"/>
        </w:rPr>
      </w:pPr>
      <w:r w:rsidRPr="00CB6AE1">
        <w:rPr>
          <w:rFonts w:ascii="Calibri" w:hAnsi="Calibri" w:cs="Calibri"/>
          <w:b/>
          <w:sz w:val="22"/>
          <w:szCs w:val="22"/>
        </w:rPr>
        <w:t>Adaptation of 2022 SMC campaigns</w:t>
      </w:r>
    </w:p>
    <w:p w14:paraId="46BC9AFE" w14:textId="77777777" w:rsidR="00714679" w:rsidRPr="00CB6AE1" w:rsidRDefault="00714679" w:rsidP="00714679">
      <w:pPr>
        <w:spacing w:line="480" w:lineRule="auto"/>
        <w:jc w:val="both"/>
        <w:rPr>
          <w:rFonts w:ascii="Calibri" w:eastAsiaTheme="minorHAnsi" w:hAnsi="Calibri" w:cs="Calibri"/>
          <w:sz w:val="22"/>
          <w:szCs w:val="22"/>
        </w:rPr>
      </w:pPr>
      <w:r w:rsidRPr="00CB6AE1">
        <w:rPr>
          <w:rFonts w:ascii="Calibri" w:eastAsiaTheme="minorHAnsi" w:hAnsi="Calibri" w:cs="Calibri"/>
          <w:sz w:val="22"/>
          <w:szCs w:val="22"/>
        </w:rPr>
        <w:t xml:space="preserve">Using the results of the formative and evaluation phases, tailored recommendations for each country were compiled to aid future SPAQ administration within communities. These were integrated into </w:t>
      </w:r>
      <w:r w:rsidRPr="00CB6AE1">
        <w:rPr>
          <w:rFonts w:ascii="Calibri" w:eastAsiaTheme="minorHAnsi" w:hAnsi="Calibri" w:cs="Calibri"/>
          <w:sz w:val="22"/>
          <w:szCs w:val="22"/>
        </w:rPr>
        <w:lastRenderedPageBreak/>
        <w:t>each country’s respective 2022 SMC communication campaigns to ensure the continuation of activities and sustainability, as well as making the information more accessible on a larger scale.</w:t>
      </w:r>
    </w:p>
    <w:p w14:paraId="4C92E94D" w14:textId="77777777" w:rsidR="00714679" w:rsidRPr="00CB6AE1" w:rsidRDefault="00714679" w:rsidP="00714679">
      <w:pPr>
        <w:spacing w:line="480" w:lineRule="auto"/>
        <w:jc w:val="both"/>
        <w:rPr>
          <w:rFonts w:ascii="Calibri" w:eastAsiaTheme="minorHAnsi" w:hAnsi="Calibri" w:cs="Calibri"/>
          <w:sz w:val="22"/>
          <w:szCs w:val="22"/>
        </w:rPr>
      </w:pPr>
    </w:p>
    <w:p w14:paraId="3B0CFF72" w14:textId="77777777" w:rsidR="00714679" w:rsidRPr="00CB6AE1" w:rsidRDefault="00714679" w:rsidP="00714679">
      <w:pPr>
        <w:spacing w:line="480" w:lineRule="auto"/>
        <w:jc w:val="both"/>
        <w:rPr>
          <w:rFonts w:ascii="Calibri" w:eastAsiaTheme="minorEastAsia" w:hAnsi="Calibri" w:cs="Calibri"/>
          <w:sz w:val="22"/>
          <w:szCs w:val="22"/>
        </w:rPr>
      </w:pPr>
      <w:r w:rsidRPr="00CB6AE1">
        <w:rPr>
          <w:rFonts w:ascii="Calibri" w:eastAsiaTheme="minorEastAsia" w:hAnsi="Calibri" w:cs="Calibri"/>
          <w:sz w:val="22"/>
          <w:szCs w:val="22"/>
        </w:rPr>
        <w:t>In Burkina Faso, posters on two role model behaviours were shared in all health facilities of Saponé district and used during awareness sessions by volunteers. First, a poster on the flattery of children to encourage them to swallow SPAQ and second, a poster on the involvement of spouses, in-laws, grandparents and neighbours to help remind caregivers of SMC administration. Town criers were also involved in the dissemination of the two messages in the communities. A further scale up of these promotion posters for community members and/or healthcare workers is planned for the 2023 SMC campaign.</w:t>
      </w:r>
    </w:p>
    <w:p w14:paraId="7CB09566" w14:textId="77777777" w:rsidR="00714679" w:rsidRPr="00CB6AE1" w:rsidRDefault="00714679" w:rsidP="00714679">
      <w:pPr>
        <w:spacing w:line="480" w:lineRule="auto"/>
        <w:jc w:val="both"/>
        <w:rPr>
          <w:rFonts w:ascii="Calibri" w:eastAsiaTheme="minorHAnsi" w:hAnsi="Calibri" w:cs="Calibri"/>
          <w:sz w:val="22"/>
          <w:szCs w:val="22"/>
        </w:rPr>
      </w:pPr>
    </w:p>
    <w:p w14:paraId="1D6053DB" w14:textId="77777777" w:rsidR="00714679" w:rsidRPr="00CB6AE1" w:rsidRDefault="00714679" w:rsidP="00714679">
      <w:pPr>
        <w:spacing w:line="480" w:lineRule="auto"/>
        <w:jc w:val="both"/>
        <w:rPr>
          <w:rFonts w:ascii="Calibri" w:eastAsiaTheme="minorEastAsia" w:hAnsi="Calibri" w:cs="Calibri"/>
          <w:sz w:val="22"/>
          <w:szCs w:val="22"/>
        </w:rPr>
      </w:pPr>
      <w:r w:rsidRPr="00CB6AE1">
        <w:rPr>
          <w:rFonts w:ascii="Calibri" w:eastAsiaTheme="minorEastAsia" w:hAnsi="Calibri" w:cs="Calibri"/>
          <w:sz w:val="22"/>
          <w:szCs w:val="22"/>
        </w:rPr>
        <w:t xml:space="preserve">In Chad, the main role model behaviours identified during the formative phase of this study were promoted during the 2022 campaign in all districts where Malaria Consortium implements SMC. Role model messages were included in the sensitisation of key actors involved in SMC information dissemination at community level (e.g. health facility in-charges and community distributors). Community members were sensitised through the integration of role model behaviours into community mobilisation messages prior to and during SMC distribution. Four main role model behaviours were promoted in the 2022 campaign. First, the use of positive incentive techniques such as coaxing, flattering and cuddling the child, or promising sweets. These techniques were promoted both for their successful outcome reported by some caregivers during the formative phase of the study and to promote an alternative to counter other, more forceful behaviours reported during formative discussions. Second, the use of circumstantial reminders to administer AQ on day 2 and 3, such as placing blister packs next to tea, cooking condiments and mirrors, or other items regularly accessed by caregivers, to set a visual reminder. Third, involvement of spouses, extended family and other community members in SPAQ administration and adherence to support mothers who were </w:t>
      </w:r>
      <w:r w:rsidRPr="00CB6AE1">
        <w:rPr>
          <w:rFonts w:ascii="Calibri" w:eastAsiaTheme="minorEastAsia" w:hAnsi="Calibri" w:cs="Calibri"/>
          <w:sz w:val="22"/>
          <w:szCs w:val="22"/>
        </w:rPr>
        <w:lastRenderedPageBreak/>
        <w:t>largely reported as the primary caregivers and in charge of SPAQ administration. Fourth, the use of mosquito nets alongside SMC in protecting children against malaria.</w:t>
      </w:r>
    </w:p>
    <w:p w14:paraId="137DBE52" w14:textId="77777777" w:rsidR="00714679" w:rsidRPr="00CB6AE1" w:rsidRDefault="00714679" w:rsidP="00714679">
      <w:pPr>
        <w:spacing w:line="480" w:lineRule="auto"/>
        <w:jc w:val="both"/>
        <w:rPr>
          <w:rFonts w:ascii="Calibri" w:hAnsi="Calibri" w:cs="Calibri"/>
          <w:sz w:val="22"/>
          <w:szCs w:val="22"/>
        </w:rPr>
      </w:pPr>
    </w:p>
    <w:p w14:paraId="59FB0762" w14:textId="77777777" w:rsidR="00714679" w:rsidRPr="00CB6AE1" w:rsidRDefault="00714679" w:rsidP="00714679">
      <w:pPr>
        <w:spacing w:line="480" w:lineRule="auto"/>
        <w:jc w:val="both"/>
        <w:rPr>
          <w:rFonts w:ascii="Calibri" w:eastAsiaTheme="minorEastAsia" w:hAnsi="Calibri" w:cs="Calibri"/>
          <w:sz w:val="22"/>
          <w:szCs w:val="22"/>
        </w:rPr>
      </w:pPr>
      <w:r w:rsidRPr="00CB6AE1">
        <w:rPr>
          <w:rFonts w:ascii="Calibri" w:eastAsiaTheme="minorEastAsia" w:hAnsi="Calibri" w:cs="Calibri"/>
          <w:sz w:val="22"/>
          <w:szCs w:val="22"/>
        </w:rPr>
        <w:t>In Togo, nine new villages were selected in Blitta district and eight were selected in Oti-Sud district in Savanes region for the promotion of role model messages. Volunteers raised awareness in their communities using pictorial messages produced by the study team. Five key behaviours emerging from the formative study phase were promoted. First, the role of paternal and maternal affection before SPAQ administration, including playing with the child, promising small gifts or food and discouraging any type of violent administration behaviour by caregivers. Second, the presence of both mother and father during SPAQ administration to promote male involvement and spousal support. Third, dissolving SPAQ in a small amount of water prior to administration to help reduce the risk of vomiting and to avoid mixing SPAQ with other food or beverages. Fourth, placing the child in a vertical position during administration and avoiding the obstruction of the child’s nostrils. Fifth, placing blister packs in a visible location out of reach for children to help remind caregivers to administer day 2 and 3 AQ doses while preventing children from accessing the tablets.</w:t>
      </w:r>
    </w:p>
    <w:p w14:paraId="0E573244" w14:textId="77777777" w:rsidR="00714679" w:rsidRPr="00CB6AE1" w:rsidRDefault="00714679" w:rsidP="00714679">
      <w:pPr>
        <w:spacing w:line="480" w:lineRule="auto"/>
        <w:jc w:val="both"/>
        <w:rPr>
          <w:rFonts w:ascii="Calibri" w:eastAsiaTheme="minorEastAsia" w:hAnsi="Calibri" w:cs="Calibri"/>
          <w:sz w:val="22"/>
          <w:szCs w:val="22"/>
        </w:rPr>
      </w:pPr>
    </w:p>
    <w:p w14:paraId="42301140" w14:textId="77777777" w:rsidR="00714679" w:rsidRPr="00CB6AE1" w:rsidRDefault="00714679" w:rsidP="00714679">
      <w:pPr>
        <w:spacing w:line="480" w:lineRule="auto"/>
        <w:jc w:val="both"/>
        <w:rPr>
          <w:rFonts w:ascii="Calibri" w:hAnsi="Calibri" w:cs="Calibri"/>
          <w:color w:val="000000" w:themeColor="text1"/>
          <w:sz w:val="22"/>
          <w:szCs w:val="22"/>
        </w:rPr>
      </w:pPr>
      <w:r w:rsidRPr="00CB6AE1">
        <w:rPr>
          <w:rFonts w:ascii="Calibri" w:hAnsi="Calibri" w:cs="Calibri"/>
          <w:noProof/>
          <w:lang w:val="fr-FR"/>
        </w:rPr>
        <w:drawing>
          <wp:inline distT="0" distB="0" distL="0" distR="0" wp14:anchorId="3AE3941C" wp14:editId="47B5D2EF">
            <wp:extent cx="3051739" cy="2072640"/>
            <wp:effectExtent l="0" t="0" r="0" b="3810"/>
            <wp:docPr id="503350162" name="Picture 503350162" descr="Une image contenant habits, dessin humoristique, chaussures, homm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350162" name="Picture 503350162" descr="Une image contenant habits, dessin humoristique, chaussures, homme&#10;&#10;Description générée automatiquement"/>
                    <pic:cNvPicPr/>
                  </pic:nvPicPr>
                  <pic:blipFill>
                    <a:blip r:embed="rId7">
                      <a:extLst>
                        <a:ext uri="{28A0092B-C50C-407E-A947-70E740481C1C}">
                          <a14:useLocalDpi xmlns:a14="http://schemas.microsoft.com/office/drawing/2010/main" val="0"/>
                        </a:ext>
                      </a:extLst>
                    </a:blip>
                    <a:stretch>
                      <a:fillRect/>
                    </a:stretch>
                  </pic:blipFill>
                  <pic:spPr>
                    <a:xfrm>
                      <a:off x="0" y="0"/>
                      <a:ext cx="3061155" cy="2079035"/>
                    </a:xfrm>
                    <a:prstGeom prst="rect">
                      <a:avLst/>
                    </a:prstGeom>
                  </pic:spPr>
                </pic:pic>
              </a:graphicData>
            </a:graphic>
          </wp:inline>
        </w:drawing>
      </w:r>
      <w:r w:rsidRPr="00CB6AE1">
        <w:rPr>
          <w:rFonts w:ascii="Calibri" w:hAnsi="Calibri" w:cs="Calibri"/>
          <w:noProof/>
          <w:lang w:val="fr-FR"/>
        </w:rPr>
        <w:drawing>
          <wp:inline distT="0" distB="0" distL="0" distR="0" wp14:anchorId="2569EFB8" wp14:editId="6C1E37F6">
            <wp:extent cx="2590759" cy="2061813"/>
            <wp:effectExtent l="0" t="0" r="635" b="0"/>
            <wp:docPr id="1074493208" name="Picture 1074493208" descr="Une image contenant étagère, Rayonnage, intérieur, personn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493208" name="Picture 1074493208" descr="Une image contenant étagère, Rayonnage, intérieur, personne&#10;&#10;Description générée automatiquement"/>
                    <pic:cNvPicPr/>
                  </pic:nvPicPr>
                  <pic:blipFill>
                    <a:blip r:embed="rId8">
                      <a:extLst>
                        <a:ext uri="{28A0092B-C50C-407E-A947-70E740481C1C}">
                          <a14:useLocalDpi xmlns:a14="http://schemas.microsoft.com/office/drawing/2010/main" val="0"/>
                        </a:ext>
                      </a:extLst>
                    </a:blip>
                    <a:stretch>
                      <a:fillRect/>
                    </a:stretch>
                  </pic:blipFill>
                  <pic:spPr>
                    <a:xfrm>
                      <a:off x="0" y="0"/>
                      <a:ext cx="2618567" cy="2083943"/>
                    </a:xfrm>
                    <a:prstGeom prst="rect">
                      <a:avLst/>
                    </a:prstGeom>
                  </pic:spPr>
                </pic:pic>
              </a:graphicData>
            </a:graphic>
          </wp:inline>
        </w:drawing>
      </w:r>
    </w:p>
    <w:p w14:paraId="4912A715" w14:textId="77777777" w:rsidR="00714679" w:rsidRPr="00CB6AE1" w:rsidRDefault="00714679" w:rsidP="00714679">
      <w:pPr>
        <w:spacing w:line="480" w:lineRule="auto"/>
        <w:jc w:val="both"/>
        <w:rPr>
          <w:rFonts w:ascii="Calibri" w:eastAsiaTheme="minorEastAsia" w:hAnsi="Calibri" w:cs="Calibri"/>
          <w:iCs/>
          <w:sz w:val="20"/>
          <w:szCs w:val="22"/>
        </w:rPr>
      </w:pPr>
      <w:r w:rsidRPr="00CB6AE1">
        <w:rPr>
          <w:rFonts w:ascii="Calibri" w:eastAsiaTheme="minorEastAsia" w:hAnsi="Calibri" w:cs="Calibri"/>
          <w:iCs/>
          <w:sz w:val="20"/>
          <w:szCs w:val="22"/>
        </w:rPr>
        <w:t>Figure 3. Pictorial messages used by community volunteers in Togo to promote role model behaviours during the 2022 SMC campaign: presence of both mothers and fathers during SMC administration (left), keeping drugs visible and out of reach of children (right).</w:t>
      </w:r>
    </w:p>
    <w:p w14:paraId="6BA09A82" w14:textId="77777777" w:rsidR="00714679" w:rsidRPr="00CB6AE1" w:rsidRDefault="00714679" w:rsidP="00714679">
      <w:pPr>
        <w:spacing w:line="480" w:lineRule="auto"/>
        <w:rPr>
          <w:rFonts w:ascii="Calibri" w:hAnsi="Calibri" w:cs="Calibri"/>
          <w:sz w:val="22"/>
          <w:szCs w:val="22"/>
        </w:rPr>
      </w:pPr>
    </w:p>
    <w:p w14:paraId="0B544AD1" w14:textId="77777777" w:rsidR="00714679" w:rsidRPr="00CB6AE1" w:rsidRDefault="00714679" w:rsidP="00714679">
      <w:pPr>
        <w:spacing w:line="480" w:lineRule="auto"/>
        <w:jc w:val="both"/>
        <w:rPr>
          <w:rFonts w:ascii="Calibri" w:hAnsi="Calibri" w:cs="Calibri"/>
          <w:sz w:val="22"/>
          <w:szCs w:val="22"/>
          <w:lang w:val="en-US"/>
        </w:rPr>
      </w:pPr>
      <w:r w:rsidRPr="00CB6AE1">
        <w:rPr>
          <w:rFonts w:ascii="Calibri" w:hAnsi="Calibri" w:cs="Calibri"/>
          <w:sz w:val="22"/>
          <w:szCs w:val="22"/>
          <w:lang w:val="en-US"/>
        </w:rPr>
        <w:lastRenderedPageBreak/>
        <w:t>In Burkina Faso, two posters were created following a workshop with stakeholders on the study results. A pre-test of these took place in a health facility among community distributors, caregivers and health workers. This allowed them to match pictures with the relevant messages for promoting two role model behaviors: flattering children with treats prior to SPAQ administration (figure 4) and the role of family members in reminding caregivers to administer SPAQ (figure 5).</w:t>
      </w:r>
    </w:p>
    <w:p w14:paraId="3BC6E275" w14:textId="77777777" w:rsidR="00714679" w:rsidRPr="00CB6AE1" w:rsidRDefault="00714679" w:rsidP="00714679">
      <w:pPr>
        <w:spacing w:line="480" w:lineRule="auto"/>
        <w:rPr>
          <w:rFonts w:ascii="Calibri" w:hAnsi="Calibri" w:cs="Calibri"/>
          <w:lang w:val="en-US"/>
        </w:rPr>
      </w:pPr>
    </w:p>
    <w:p w14:paraId="57EA74A0" w14:textId="77777777" w:rsidR="00714679" w:rsidRPr="00CB6AE1" w:rsidRDefault="00714679" w:rsidP="00714679">
      <w:pPr>
        <w:spacing w:line="480" w:lineRule="auto"/>
        <w:jc w:val="center"/>
        <w:rPr>
          <w:rFonts w:ascii="Calibri" w:hAnsi="Calibri" w:cs="Calibri"/>
          <w:lang w:val="en-US"/>
        </w:rPr>
      </w:pPr>
      <w:r w:rsidRPr="00CB6AE1">
        <w:rPr>
          <w:rFonts w:ascii="Calibri" w:hAnsi="Calibri" w:cs="Calibri"/>
          <w:noProof/>
        </w:rPr>
        <w:drawing>
          <wp:inline distT="0" distB="0" distL="0" distR="0" wp14:anchorId="5E55DB91" wp14:editId="1ED5259D">
            <wp:extent cx="5698067" cy="2509863"/>
            <wp:effectExtent l="0" t="0" r="4445" b="5080"/>
            <wp:docPr id="1006892483" name="Image 1" descr="Une image contenant texte, capture d’écran, dessin humorist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892483" name="Image 1" descr="Une image contenant texte, capture d’écran, dessin humoristique&#10;&#10;Description générée automatiquement"/>
                    <pic:cNvPicPr/>
                  </pic:nvPicPr>
                  <pic:blipFill>
                    <a:blip r:embed="rId9"/>
                    <a:stretch>
                      <a:fillRect/>
                    </a:stretch>
                  </pic:blipFill>
                  <pic:spPr>
                    <a:xfrm>
                      <a:off x="0" y="0"/>
                      <a:ext cx="5699255" cy="2510386"/>
                    </a:xfrm>
                    <a:prstGeom prst="rect">
                      <a:avLst/>
                    </a:prstGeom>
                  </pic:spPr>
                </pic:pic>
              </a:graphicData>
            </a:graphic>
          </wp:inline>
        </w:drawing>
      </w:r>
    </w:p>
    <w:p w14:paraId="5888FAF6" w14:textId="77777777" w:rsidR="00714679" w:rsidRPr="00CB6AE1" w:rsidRDefault="00714679" w:rsidP="00714679">
      <w:pPr>
        <w:spacing w:line="480" w:lineRule="auto"/>
        <w:jc w:val="both"/>
        <w:rPr>
          <w:rFonts w:ascii="Calibri" w:eastAsiaTheme="minorEastAsia" w:hAnsi="Calibri" w:cs="Calibri"/>
          <w:iCs/>
          <w:sz w:val="20"/>
          <w:szCs w:val="22"/>
        </w:rPr>
      </w:pPr>
      <w:r w:rsidRPr="00CB6AE1">
        <w:rPr>
          <w:rFonts w:ascii="Calibri" w:eastAsiaTheme="minorEastAsia" w:hAnsi="Calibri" w:cs="Calibri"/>
          <w:iCs/>
          <w:sz w:val="20"/>
          <w:szCs w:val="22"/>
        </w:rPr>
        <w:t>Figure 4. Poster illustrating the use of treats to flatter children prior to SPAQ administration.</w:t>
      </w:r>
    </w:p>
    <w:p w14:paraId="1A108B3B" w14:textId="77777777" w:rsidR="00714679" w:rsidRPr="00CB6AE1" w:rsidRDefault="00714679" w:rsidP="00714679">
      <w:pPr>
        <w:spacing w:line="480" w:lineRule="auto"/>
        <w:rPr>
          <w:rFonts w:ascii="Calibri" w:hAnsi="Calibri" w:cs="Calibri"/>
          <w:lang w:val="en-US"/>
        </w:rPr>
      </w:pPr>
      <w:r w:rsidRPr="00CB6AE1">
        <w:rPr>
          <w:rFonts w:ascii="Calibri" w:hAnsi="Calibri" w:cs="Calibri"/>
          <w:noProof/>
        </w:rPr>
        <w:drawing>
          <wp:inline distT="0" distB="0" distL="0" distR="0" wp14:anchorId="7210CD00" wp14:editId="09957875">
            <wp:extent cx="6035040" cy="2551430"/>
            <wp:effectExtent l="0" t="0" r="3810" b="1270"/>
            <wp:docPr id="1113897065" name="Image 1" descr="Une image contenant texte, capture d’écran, dessin humoristique, personn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897065" name="Image 1" descr="Une image contenant texte, capture d’écran, dessin humoristique, personne&#10;&#10;Description générée automatiquement"/>
                    <pic:cNvPicPr/>
                  </pic:nvPicPr>
                  <pic:blipFill>
                    <a:blip r:embed="rId10"/>
                    <a:stretch>
                      <a:fillRect/>
                    </a:stretch>
                  </pic:blipFill>
                  <pic:spPr>
                    <a:xfrm>
                      <a:off x="0" y="0"/>
                      <a:ext cx="6035040" cy="2551430"/>
                    </a:xfrm>
                    <a:prstGeom prst="rect">
                      <a:avLst/>
                    </a:prstGeom>
                  </pic:spPr>
                </pic:pic>
              </a:graphicData>
            </a:graphic>
          </wp:inline>
        </w:drawing>
      </w:r>
    </w:p>
    <w:p w14:paraId="07BA2470" w14:textId="77777777" w:rsidR="00714679" w:rsidRPr="00CB6AE1" w:rsidRDefault="00714679" w:rsidP="00714679">
      <w:pPr>
        <w:spacing w:line="480" w:lineRule="auto"/>
        <w:jc w:val="both"/>
        <w:rPr>
          <w:rFonts w:ascii="Calibri" w:eastAsiaTheme="minorEastAsia" w:hAnsi="Calibri" w:cs="Calibri"/>
          <w:iCs/>
          <w:sz w:val="20"/>
          <w:szCs w:val="22"/>
        </w:rPr>
      </w:pPr>
      <w:r w:rsidRPr="00CB6AE1">
        <w:rPr>
          <w:rFonts w:ascii="Calibri" w:eastAsiaTheme="minorEastAsia" w:hAnsi="Calibri" w:cs="Calibri"/>
          <w:iCs/>
          <w:sz w:val="20"/>
          <w:szCs w:val="22"/>
        </w:rPr>
        <w:t>Figure 5. Poster illustrating the role of family members in reminding caregivers to administer SPAQ.</w:t>
      </w:r>
    </w:p>
    <w:p w14:paraId="0B14938A" w14:textId="77777777" w:rsidR="00714679" w:rsidRPr="00CB6AE1" w:rsidRDefault="00714679" w:rsidP="00714679">
      <w:pPr>
        <w:spacing w:line="480" w:lineRule="auto"/>
        <w:rPr>
          <w:rFonts w:ascii="Calibri" w:hAnsi="Calibri" w:cs="Calibri"/>
          <w:sz w:val="22"/>
          <w:szCs w:val="22"/>
        </w:rPr>
      </w:pPr>
    </w:p>
    <w:p w14:paraId="2F6CC71C" w14:textId="77777777" w:rsidR="00714679" w:rsidRDefault="00714679" w:rsidP="00714679">
      <w:pPr>
        <w:spacing w:line="480" w:lineRule="auto"/>
        <w:jc w:val="both"/>
        <w:rPr>
          <w:rFonts w:ascii="Calibri" w:hAnsi="Calibri" w:cs="Calibri"/>
          <w:sz w:val="22"/>
          <w:szCs w:val="22"/>
        </w:rPr>
      </w:pPr>
      <w:r w:rsidRPr="00CB6AE1">
        <w:rPr>
          <w:rFonts w:ascii="Calibri" w:hAnsi="Calibri" w:cs="Calibri"/>
          <w:sz w:val="22"/>
          <w:szCs w:val="22"/>
        </w:rPr>
        <w:lastRenderedPageBreak/>
        <w:t>To evaluate the promotion of role model behaviours during the 2022 SMC campaign, routine surveys were adapted in each country. In Burkina Faso, an end-of-cycle and EoR survey was created for the area of Ipelce including questions on the role model approach during November and December 2022. In Chad, questions on role model behaviours were added to routine end-of-cycle surveys after SMC cycle 2 and to routine EoR surveys, acting respectively as baseline and endline surveys. In Togo, questions relat</w:t>
      </w:r>
      <w:r>
        <w:rPr>
          <w:rFonts w:ascii="Calibri" w:hAnsi="Calibri" w:cs="Calibri"/>
          <w:sz w:val="22"/>
          <w:szCs w:val="22"/>
        </w:rPr>
        <w:t>e</w:t>
      </w:r>
      <w:r w:rsidRPr="00CB6AE1">
        <w:rPr>
          <w:rFonts w:ascii="Calibri" w:hAnsi="Calibri" w:cs="Calibri"/>
          <w:sz w:val="22"/>
          <w:szCs w:val="22"/>
        </w:rPr>
        <w:t>d to role model messaging were also included in the routine SMC coverage surveys</w:t>
      </w:r>
      <w:r>
        <w:rPr>
          <w:rFonts w:ascii="Calibri" w:hAnsi="Calibri" w:cs="Calibri"/>
          <w:sz w:val="22"/>
          <w:szCs w:val="22"/>
        </w:rPr>
        <w:t>.</w:t>
      </w:r>
    </w:p>
    <w:p w14:paraId="7B1F5CED" w14:textId="77777777" w:rsidR="00714679" w:rsidRDefault="00714679" w:rsidP="00714679">
      <w:pPr>
        <w:spacing w:line="480" w:lineRule="auto"/>
        <w:jc w:val="both"/>
        <w:rPr>
          <w:rFonts w:ascii="Calibri" w:hAnsi="Calibri" w:cs="Calibri"/>
          <w:sz w:val="22"/>
          <w:szCs w:val="22"/>
        </w:rPr>
      </w:pPr>
    </w:p>
    <w:p w14:paraId="7D3CF58B" w14:textId="77777777" w:rsidR="00714679" w:rsidRPr="00873B90" w:rsidRDefault="00714679" w:rsidP="00714679">
      <w:pPr>
        <w:spacing w:line="480" w:lineRule="auto"/>
        <w:jc w:val="both"/>
        <w:rPr>
          <w:rFonts w:ascii="Calibri" w:hAnsi="Calibri" w:cs="Calibri"/>
          <w:b/>
          <w:bCs/>
          <w:sz w:val="22"/>
          <w:szCs w:val="22"/>
        </w:rPr>
      </w:pPr>
      <w:r w:rsidRPr="00873B90">
        <w:rPr>
          <w:rFonts w:ascii="Calibri" w:hAnsi="Calibri" w:cs="Calibri"/>
          <w:b/>
          <w:bCs/>
          <w:sz w:val="22"/>
          <w:szCs w:val="22"/>
        </w:rPr>
        <w:t>Appendix 3</w:t>
      </w:r>
    </w:p>
    <w:p w14:paraId="26A4C2AB" w14:textId="77777777" w:rsidR="00714679" w:rsidRPr="00873B90" w:rsidRDefault="00714679" w:rsidP="00714679">
      <w:pPr>
        <w:spacing w:line="480" w:lineRule="auto"/>
        <w:jc w:val="both"/>
        <w:rPr>
          <w:rFonts w:ascii="Calibri" w:hAnsi="Calibri" w:cs="Calibri"/>
          <w:sz w:val="20"/>
          <w:szCs w:val="20"/>
        </w:rPr>
      </w:pPr>
      <w:r w:rsidRPr="00873B90">
        <w:rPr>
          <w:rFonts w:ascii="Calibri" w:hAnsi="Calibri" w:cs="Calibri"/>
          <w:sz w:val="20"/>
          <w:szCs w:val="20"/>
        </w:rPr>
        <w:t>Table 1: Number of evaluative FGDs per cluster by type of respondent in each country.</w:t>
      </w:r>
    </w:p>
    <w:tbl>
      <w:tblPr>
        <w:tblStyle w:val="TableGrid"/>
        <w:tblW w:w="0" w:type="auto"/>
        <w:tblLook w:val="04A0" w:firstRow="1" w:lastRow="0" w:firstColumn="1" w:lastColumn="0" w:noHBand="0" w:noVBand="1"/>
      </w:tblPr>
      <w:tblGrid>
        <w:gridCol w:w="2249"/>
        <w:gridCol w:w="2361"/>
        <w:gridCol w:w="2373"/>
        <w:gridCol w:w="2027"/>
      </w:tblGrid>
      <w:tr w:rsidR="00714679" w:rsidRPr="00CB6AE1" w14:paraId="14B9B4DB" w14:textId="77777777" w:rsidTr="00803FAA">
        <w:tc>
          <w:tcPr>
            <w:tcW w:w="2249" w:type="dxa"/>
          </w:tcPr>
          <w:p w14:paraId="19CCE6A0" w14:textId="77777777" w:rsidR="00714679" w:rsidRPr="00CB6AE1" w:rsidRDefault="00714679" w:rsidP="00803FAA">
            <w:pPr>
              <w:pStyle w:val="Heading3"/>
              <w:spacing w:before="0" w:after="120" w:line="480" w:lineRule="auto"/>
              <w:jc w:val="center"/>
              <w:rPr>
                <w:rFonts w:ascii="Calibri" w:hAnsi="Calibri" w:cs="Calibri"/>
                <w:b/>
                <w:bCs/>
                <w:sz w:val="20"/>
                <w:szCs w:val="20"/>
              </w:rPr>
            </w:pPr>
          </w:p>
        </w:tc>
        <w:tc>
          <w:tcPr>
            <w:tcW w:w="2361" w:type="dxa"/>
          </w:tcPr>
          <w:p w14:paraId="64B84D0F" w14:textId="77777777" w:rsidR="00714679" w:rsidRPr="00CB6AE1" w:rsidRDefault="00714679" w:rsidP="00803FAA">
            <w:pPr>
              <w:pStyle w:val="Heading3"/>
              <w:spacing w:before="0" w:after="120" w:line="480" w:lineRule="auto"/>
              <w:jc w:val="center"/>
              <w:rPr>
                <w:rFonts w:ascii="Calibri" w:hAnsi="Calibri" w:cs="Calibri"/>
                <w:bCs/>
                <w:sz w:val="20"/>
                <w:szCs w:val="20"/>
              </w:rPr>
            </w:pPr>
            <w:r w:rsidRPr="00CB6AE1">
              <w:rPr>
                <w:rFonts w:ascii="Calibri" w:hAnsi="Calibri" w:cs="Calibri"/>
                <w:sz w:val="20"/>
                <w:szCs w:val="20"/>
              </w:rPr>
              <w:t>Number of FGDs per cluster by type of respondent</w:t>
            </w:r>
          </w:p>
        </w:tc>
        <w:tc>
          <w:tcPr>
            <w:tcW w:w="2373" w:type="dxa"/>
          </w:tcPr>
          <w:p w14:paraId="0D71167D" w14:textId="77777777" w:rsidR="00714679" w:rsidRPr="00CB6AE1" w:rsidRDefault="00714679" w:rsidP="00803FAA">
            <w:pPr>
              <w:pStyle w:val="Heading3"/>
              <w:spacing w:before="0" w:after="120" w:line="480" w:lineRule="auto"/>
              <w:jc w:val="center"/>
              <w:rPr>
                <w:rFonts w:ascii="Calibri" w:hAnsi="Calibri" w:cs="Calibri"/>
                <w:bCs/>
                <w:sz w:val="20"/>
                <w:szCs w:val="20"/>
              </w:rPr>
            </w:pPr>
            <w:r w:rsidRPr="00CB6AE1">
              <w:rPr>
                <w:rFonts w:ascii="Calibri" w:hAnsi="Calibri" w:cs="Calibri"/>
                <w:sz w:val="20"/>
                <w:szCs w:val="20"/>
              </w:rPr>
              <w:t>Participants per FGD</w:t>
            </w:r>
          </w:p>
        </w:tc>
        <w:tc>
          <w:tcPr>
            <w:tcW w:w="2027" w:type="dxa"/>
          </w:tcPr>
          <w:p w14:paraId="46786B50" w14:textId="77777777" w:rsidR="00714679" w:rsidRPr="00CB6AE1" w:rsidRDefault="00714679" w:rsidP="00803FAA">
            <w:pPr>
              <w:pStyle w:val="Heading3"/>
              <w:spacing w:before="0" w:after="120" w:line="480" w:lineRule="auto"/>
              <w:jc w:val="center"/>
              <w:rPr>
                <w:rFonts w:ascii="Calibri" w:hAnsi="Calibri" w:cs="Calibri"/>
                <w:bCs/>
                <w:sz w:val="20"/>
                <w:szCs w:val="20"/>
              </w:rPr>
            </w:pPr>
            <w:r w:rsidRPr="00CB6AE1">
              <w:rPr>
                <w:rFonts w:ascii="Calibri" w:hAnsi="Calibri" w:cs="Calibri"/>
                <w:sz w:val="20"/>
                <w:szCs w:val="20"/>
              </w:rPr>
              <w:t>Participants per country</w:t>
            </w:r>
          </w:p>
        </w:tc>
      </w:tr>
      <w:tr w:rsidR="00714679" w:rsidRPr="00CB6AE1" w14:paraId="47FADF8E" w14:textId="77777777" w:rsidTr="00803FAA">
        <w:tc>
          <w:tcPr>
            <w:tcW w:w="2249" w:type="dxa"/>
          </w:tcPr>
          <w:p w14:paraId="335BF267" w14:textId="77777777" w:rsidR="00714679" w:rsidRPr="00CB6AE1" w:rsidRDefault="00714679" w:rsidP="00803FAA">
            <w:pPr>
              <w:pStyle w:val="Heading3"/>
              <w:spacing w:before="0" w:after="120" w:line="480" w:lineRule="auto"/>
              <w:rPr>
                <w:rFonts w:ascii="Calibri" w:hAnsi="Calibri" w:cs="Calibri"/>
                <w:bCs/>
                <w:sz w:val="20"/>
                <w:szCs w:val="20"/>
              </w:rPr>
            </w:pPr>
            <w:r w:rsidRPr="00CB6AE1">
              <w:rPr>
                <w:rFonts w:ascii="Calibri" w:hAnsi="Calibri" w:cs="Calibri"/>
                <w:sz w:val="20"/>
                <w:szCs w:val="20"/>
              </w:rPr>
              <w:t>Burkina Faso</w:t>
            </w:r>
          </w:p>
        </w:tc>
        <w:tc>
          <w:tcPr>
            <w:tcW w:w="2361" w:type="dxa"/>
          </w:tcPr>
          <w:p w14:paraId="696F1FC6" w14:textId="77777777" w:rsidR="00714679" w:rsidRPr="00CB6AE1" w:rsidRDefault="00714679" w:rsidP="00803FAA">
            <w:pPr>
              <w:pStyle w:val="Heading3"/>
              <w:spacing w:before="0" w:after="120" w:line="480" w:lineRule="auto"/>
              <w:rPr>
                <w:rFonts w:ascii="Calibri" w:hAnsi="Calibri" w:cs="Calibri"/>
                <w:b/>
                <w:bCs/>
                <w:sz w:val="20"/>
                <w:szCs w:val="20"/>
              </w:rPr>
            </w:pPr>
            <w:r w:rsidRPr="00CB6AE1">
              <w:rPr>
                <w:rFonts w:ascii="Calibri" w:hAnsi="Calibri" w:cs="Calibri"/>
                <w:sz w:val="20"/>
                <w:szCs w:val="20"/>
              </w:rPr>
              <w:t>Cluster 1: 1 (mothers)</w:t>
            </w:r>
          </w:p>
          <w:p w14:paraId="6722DE45" w14:textId="77777777" w:rsidR="00714679" w:rsidRPr="00CB6AE1" w:rsidRDefault="00714679" w:rsidP="00803FAA">
            <w:pPr>
              <w:pStyle w:val="Heading3"/>
              <w:spacing w:before="0" w:after="120" w:line="480" w:lineRule="auto"/>
              <w:rPr>
                <w:rFonts w:ascii="Calibri" w:hAnsi="Calibri" w:cs="Calibri"/>
                <w:b/>
                <w:bCs/>
                <w:sz w:val="20"/>
                <w:szCs w:val="20"/>
              </w:rPr>
            </w:pPr>
            <w:r w:rsidRPr="00CB6AE1">
              <w:rPr>
                <w:rFonts w:ascii="Calibri" w:hAnsi="Calibri" w:cs="Calibri"/>
                <w:sz w:val="20"/>
                <w:szCs w:val="20"/>
              </w:rPr>
              <w:t>Cluster 2: 1 (mothers), 1 (fathers)</w:t>
            </w:r>
          </w:p>
          <w:p w14:paraId="3FB5FA1F" w14:textId="77777777" w:rsidR="00714679" w:rsidRPr="00CB6AE1" w:rsidRDefault="00714679" w:rsidP="00803FAA">
            <w:pPr>
              <w:pStyle w:val="Heading3"/>
              <w:spacing w:before="0" w:after="120" w:line="480" w:lineRule="auto"/>
              <w:rPr>
                <w:rFonts w:ascii="Calibri" w:hAnsi="Calibri" w:cs="Calibri"/>
                <w:b/>
                <w:bCs/>
                <w:sz w:val="20"/>
                <w:szCs w:val="20"/>
              </w:rPr>
            </w:pPr>
            <w:r w:rsidRPr="00CB6AE1">
              <w:rPr>
                <w:rFonts w:ascii="Calibri" w:hAnsi="Calibri" w:cs="Calibri"/>
                <w:sz w:val="20"/>
                <w:szCs w:val="20"/>
              </w:rPr>
              <w:t>Cluster 3: 1 (mothers)</w:t>
            </w:r>
          </w:p>
        </w:tc>
        <w:tc>
          <w:tcPr>
            <w:tcW w:w="2373" w:type="dxa"/>
          </w:tcPr>
          <w:p w14:paraId="4349572C" w14:textId="77777777" w:rsidR="00714679" w:rsidRPr="00CB6AE1" w:rsidRDefault="00714679" w:rsidP="00803FAA">
            <w:pPr>
              <w:pStyle w:val="Heading3"/>
              <w:spacing w:before="0" w:after="120" w:line="480" w:lineRule="auto"/>
              <w:rPr>
                <w:rFonts w:ascii="Calibri" w:hAnsi="Calibri" w:cs="Calibri"/>
                <w:b/>
                <w:bCs/>
                <w:sz w:val="20"/>
                <w:szCs w:val="20"/>
              </w:rPr>
            </w:pPr>
            <w:r w:rsidRPr="00CB6AE1">
              <w:rPr>
                <w:rFonts w:ascii="Calibri" w:hAnsi="Calibri" w:cs="Calibri"/>
                <w:sz w:val="20"/>
                <w:szCs w:val="20"/>
              </w:rPr>
              <w:t>8 per FGD = 8</w:t>
            </w:r>
          </w:p>
          <w:p w14:paraId="6FA1F9A4" w14:textId="77777777" w:rsidR="00714679" w:rsidRPr="00CB6AE1" w:rsidRDefault="00714679" w:rsidP="00803FAA">
            <w:pPr>
              <w:pStyle w:val="Heading3"/>
              <w:spacing w:before="0" w:after="120" w:line="480" w:lineRule="auto"/>
              <w:rPr>
                <w:rFonts w:ascii="Calibri" w:hAnsi="Calibri" w:cs="Calibri"/>
                <w:b/>
                <w:bCs/>
                <w:sz w:val="20"/>
                <w:szCs w:val="20"/>
              </w:rPr>
            </w:pPr>
            <w:r w:rsidRPr="00CB6AE1">
              <w:rPr>
                <w:rFonts w:ascii="Calibri" w:hAnsi="Calibri" w:cs="Calibri"/>
                <w:sz w:val="20"/>
                <w:szCs w:val="20"/>
              </w:rPr>
              <w:t>8 per FGD = 16</w:t>
            </w:r>
          </w:p>
          <w:p w14:paraId="33F2ED6F" w14:textId="77777777" w:rsidR="00714679" w:rsidRPr="00CB6AE1" w:rsidRDefault="00714679" w:rsidP="00803FAA">
            <w:pPr>
              <w:pStyle w:val="Heading3"/>
              <w:spacing w:before="0" w:after="120" w:line="480" w:lineRule="auto"/>
              <w:rPr>
                <w:rFonts w:ascii="Calibri" w:hAnsi="Calibri" w:cs="Calibri"/>
                <w:b/>
                <w:bCs/>
                <w:sz w:val="20"/>
                <w:szCs w:val="20"/>
              </w:rPr>
            </w:pPr>
            <w:r w:rsidRPr="00CB6AE1">
              <w:rPr>
                <w:rFonts w:ascii="Calibri" w:hAnsi="Calibri" w:cs="Calibri"/>
                <w:sz w:val="20"/>
                <w:szCs w:val="20"/>
              </w:rPr>
              <w:br/>
              <w:t>8 per FGD = 8</w:t>
            </w:r>
          </w:p>
        </w:tc>
        <w:tc>
          <w:tcPr>
            <w:tcW w:w="2027" w:type="dxa"/>
            <w:vAlign w:val="center"/>
          </w:tcPr>
          <w:p w14:paraId="098B81AF" w14:textId="77777777" w:rsidR="00714679" w:rsidRPr="00CB6AE1" w:rsidRDefault="00714679" w:rsidP="00803FAA">
            <w:pPr>
              <w:pStyle w:val="Heading3"/>
              <w:spacing w:before="0" w:after="120" w:line="480" w:lineRule="auto"/>
              <w:jc w:val="center"/>
              <w:rPr>
                <w:rFonts w:ascii="Calibri" w:hAnsi="Calibri" w:cs="Calibri"/>
                <w:b/>
                <w:bCs/>
                <w:sz w:val="20"/>
                <w:szCs w:val="20"/>
              </w:rPr>
            </w:pPr>
            <w:r w:rsidRPr="00CB6AE1">
              <w:rPr>
                <w:rFonts w:ascii="Calibri" w:hAnsi="Calibri" w:cs="Calibri"/>
                <w:sz w:val="20"/>
                <w:szCs w:val="20"/>
              </w:rPr>
              <w:t>32</w:t>
            </w:r>
          </w:p>
        </w:tc>
      </w:tr>
      <w:tr w:rsidR="00714679" w:rsidRPr="00CB6AE1" w14:paraId="6F0E89C1" w14:textId="77777777" w:rsidTr="00803FAA">
        <w:tc>
          <w:tcPr>
            <w:tcW w:w="2249" w:type="dxa"/>
          </w:tcPr>
          <w:p w14:paraId="7E5F2146" w14:textId="77777777" w:rsidR="00714679" w:rsidRPr="00CB6AE1" w:rsidRDefault="00714679" w:rsidP="00803FAA">
            <w:pPr>
              <w:pStyle w:val="Heading3"/>
              <w:spacing w:before="0" w:after="120" w:line="480" w:lineRule="auto"/>
              <w:rPr>
                <w:rFonts w:ascii="Calibri" w:hAnsi="Calibri" w:cs="Calibri"/>
                <w:bCs/>
                <w:sz w:val="20"/>
                <w:szCs w:val="20"/>
              </w:rPr>
            </w:pPr>
            <w:r w:rsidRPr="00CB6AE1">
              <w:rPr>
                <w:rFonts w:ascii="Calibri" w:hAnsi="Calibri" w:cs="Calibri"/>
                <w:sz w:val="20"/>
                <w:szCs w:val="20"/>
              </w:rPr>
              <w:t>Chad</w:t>
            </w:r>
          </w:p>
        </w:tc>
        <w:tc>
          <w:tcPr>
            <w:tcW w:w="2361" w:type="dxa"/>
          </w:tcPr>
          <w:p w14:paraId="228C80B4" w14:textId="77777777" w:rsidR="00714679" w:rsidRPr="00CB6AE1" w:rsidRDefault="00714679" w:rsidP="00803FAA">
            <w:pPr>
              <w:pStyle w:val="Heading3"/>
              <w:spacing w:before="0" w:after="120" w:line="480" w:lineRule="auto"/>
              <w:rPr>
                <w:rFonts w:ascii="Calibri" w:hAnsi="Calibri" w:cs="Calibri"/>
                <w:b/>
                <w:bCs/>
                <w:sz w:val="20"/>
                <w:szCs w:val="20"/>
              </w:rPr>
            </w:pPr>
            <w:r w:rsidRPr="00CB6AE1">
              <w:rPr>
                <w:rFonts w:ascii="Calibri" w:hAnsi="Calibri" w:cs="Calibri"/>
                <w:sz w:val="20"/>
                <w:szCs w:val="20"/>
              </w:rPr>
              <w:t>Cluster 1: 1 (mothers), 1 (fathers)</w:t>
            </w:r>
          </w:p>
          <w:p w14:paraId="0332400D" w14:textId="77777777" w:rsidR="00714679" w:rsidRPr="00CB6AE1" w:rsidRDefault="00714679" w:rsidP="00803FAA">
            <w:pPr>
              <w:pStyle w:val="Heading3"/>
              <w:spacing w:before="0" w:after="120" w:line="480" w:lineRule="auto"/>
              <w:rPr>
                <w:rFonts w:ascii="Calibri" w:hAnsi="Calibri" w:cs="Calibri"/>
                <w:b/>
                <w:bCs/>
                <w:sz w:val="20"/>
                <w:szCs w:val="20"/>
              </w:rPr>
            </w:pPr>
            <w:r w:rsidRPr="00CB6AE1">
              <w:rPr>
                <w:rFonts w:ascii="Calibri" w:hAnsi="Calibri" w:cs="Calibri"/>
                <w:sz w:val="20"/>
                <w:szCs w:val="20"/>
              </w:rPr>
              <w:t>Cluster 2: 1 (fathers)</w:t>
            </w:r>
          </w:p>
          <w:p w14:paraId="39CFF137" w14:textId="77777777" w:rsidR="00714679" w:rsidRPr="00CB6AE1" w:rsidRDefault="00714679" w:rsidP="00803FAA">
            <w:pPr>
              <w:pStyle w:val="Heading3"/>
              <w:spacing w:before="0" w:after="120" w:line="480" w:lineRule="auto"/>
              <w:rPr>
                <w:rFonts w:ascii="Calibri" w:hAnsi="Calibri" w:cs="Calibri"/>
                <w:b/>
                <w:bCs/>
                <w:sz w:val="20"/>
                <w:szCs w:val="20"/>
              </w:rPr>
            </w:pPr>
            <w:r w:rsidRPr="00CB6AE1">
              <w:rPr>
                <w:rFonts w:ascii="Calibri" w:hAnsi="Calibri" w:cs="Calibri"/>
                <w:sz w:val="20"/>
                <w:szCs w:val="20"/>
              </w:rPr>
              <w:t>Cluster 3: 1 (mothers)</w:t>
            </w:r>
          </w:p>
        </w:tc>
        <w:tc>
          <w:tcPr>
            <w:tcW w:w="2373" w:type="dxa"/>
          </w:tcPr>
          <w:p w14:paraId="79659130" w14:textId="77777777" w:rsidR="00714679" w:rsidRPr="00CB6AE1" w:rsidRDefault="00714679" w:rsidP="00803FAA">
            <w:pPr>
              <w:pStyle w:val="Heading3"/>
              <w:spacing w:before="0" w:after="120" w:line="480" w:lineRule="auto"/>
              <w:rPr>
                <w:rFonts w:ascii="Calibri" w:hAnsi="Calibri" w:cs="Calibri"/>
                <w:b/>
                <w:bCs/>
                <w:sz w:val="20"/>
                <w:szCs w:val="20"/>
              </w:rPr>
            </w:pPr>
            <w:r w:rsidRPr="00CB6AE1">
              <w:rPr>
                <w:rFonts w:ascii="Calibri" w:hAnsi="Calibri" w:cs="Calibri"/>
                <w:sz w:val="20"/>
                <w:szCs w:val="20"/>
              </w:rPr>
              <w:t>8 per FGD = 16</w:t>
            </w:r>
          </w:p>
          <w:p w14:paraId="487FD6D9" w14:textId="77777777" w:rsidR="00714679" w:rsidRPr="00CB6AE1" w:rsidRDefault="00714679" w:rsidP="00803FAA">
            <w:pPr>
              <w:pStyle w:val="Heading3"/>
              <w:spacing w:before="0" w:after="120" w:line="480" w:lineRule="auto"/>
              <w:rPr>
                <w:rFonts w:ascii="Calibri" w:hAnsi="Calibri" w:cs="Calibri"/>
                <w:b/>
                <w:bCs/>
                <w:sz w:val="20"/>
                <w:szCs w:val="20"/>
              </w:rPr>
            </w:pPr>
            <w:r w:rsidRPr="00CB6AE1">
              <w:rPr>
                <w:rFonts w:ascii="Calibri" w:hAnsi="Calibri" w:cs="Calibri"/>
                <w:sz w:val="20"/>
                <w:szCs w:val="20"/>
              </w:rPr>
              <w:br/>
              <w:t xml:space="preserve">8 per FGD = 8 </w:t>
            </w:r>
          </w:p>
          <w:p w14:paraId="6B6218C6" w14:textId="77777777" w:rsidR="00714679" w:rsidRPr="00CB6AE1" w:rsidRDefault="00714679" w:rsidP="00803FAA">
            <w:pPr>
              <w:pStyle w:val="Heading3"/>
              <w:spacing w:before="0" w:after="120" w:line="480" w:lineRule="auto"/>
              <w:rPr>
                <w:rFonts w:ascii="Calibri" w:hAnsi="Calibri" w:cs="Calibri"/>
                <w:b/>
                <w:bCs/>
                <w:sz w:val="20"/>
                <w:szCs w:val="20"/>
              </w:rPr>
            </w:pPr>
            <w:r w:rsidRPr="00CB6AE1">
              <w:rPr>
                <w:rFonts w:ascii="Calibri" w:hAnsi="Calibri" w:cs="Calibri"/>
                <w:sz w:val="20"/>
                <w:szCs w:val="20"/>
              </w:rPr>
              <w:t>8 per FGD = 8</w:t>
            </w:r>
          </w:p>
        </w:tc>
        <w:tc>
          <w:tcPr>
            <w:tcW w:w="2027" w:type="dxa"/>
            <w:vAlign w:val="center"/>
          </w:tcPr>
          <w:p w14:paraId="2D5D4AE2" w14:textId="77777777" w:rsidR="00714679" w:rsidRPr="00CB6AE1" w:rsidRDefault="00714679" w:rsidP="00803FAA">
            <w:pPr>
              <w:pStyle w:val="Heading3"/>
              <w:spacing w:before="0" w:after="120" w:line="480" w:lineRule="auto"/>
              <w:jc w:val="center"/>
              <w:rPr>
                <w:rFonts w:ascii="Calibri" w:hAnsi="Calibri" w:cs="Calibri"/>
                <w:b/>
                <w:bCs/>
                <w:sz w:val="20"/>
                <w:szCs w:val="20"/>
              </w:rPr>
            </w:pPr>
            <w:r w:rsidRPr="00CB6AE1">
              <w:rPr>
                <w:rFonts w:ascii="Calibri" w:hAnsi="Calibri" w:cs="Calibri"/>
                <w:sz w:val="20"/>
                <w:szCs w:val="20"/>
              </w:rPr>
              <w:t>32</w:t>
            </w:r>
          </w:p>
        </w:tc>
      </w:tr>
      <w:tr w:rsidR="00714679" w:rsidRPr="00CB6AE1" w14:paraId="236C6A83" w14:textId="77777777" w:rsidTr="00803FAA">
        <w:tc>
          <w:tcPr>
            <w:tcW w:w="2249" w:type="dxa"/>
          </w:tcPr>
          <w:p w14:paraId="1BC7A029" w14:textId="77777777" w:rsidR="00714679" w:rsidRPr="00CB6AE1" w:rsidRDefault="00714679" w:rsidP="00803FAA">
            <w:pPr>
              <w:pStyle w:val="Heading3"/>
              <w:spacing w:before="0" w:after="120" w:line="480" w:lineRule="auto"/>
              <w:rPr>
                <w:rFonts w:ascii="Calibri" w:hAnsi="Calibri" w:cs="Calibri"/>
                <w:sz w:val="20"/>
                <w:szCs w:val="20"/>
              </w:rPr>
            </w:pPr>
            <w:r w:rsidRPr="00CB6AE1">
              <w:rPr>
                <w:rFonts w:ascii="Calibri" w:hAnsi="Calibri" w:cs="Calibri"/>
                <w:sz w:val="20"/>
                <w:szCs w:val="20"/>
              </w:rPr>
              <w:t>Togo</w:t>
            </w:r>
          </w:p>
        </w:tc>
        <w:tc>
          <w:tcPr>
            <w:tcW w:w="2361" w:type="dxa"/>
          </w:tcPr>
          <w:p w14:paraId="5457FFDD" w14:textId="77777777" w:rsidR="00714679" w:rsidRPr="00CB6AE1" w:rsidRDefault="00714679" w:rsidP="00803FAA">
            <w:pPr>
              <w:pStyle w:val="Heading3"/>
              <w:spacing w:before="0" w:after="120" w:line="480" w:lineRule="auto"/>
              <w:rPr>
                <w:rFonts w:ascii="Calibri" w:hAnsi="Calibri" w:cs="Calibri"/>
                <w:b/>
                <w:bCs/>
                <w:sz w:val="20"/>
                <w:szCs w:val="20"/>
              </w:rPr>
            </w:pPr>
            <w:r w:rsidRPr="00CB6AE1">
              <w:rPr>
                <w:rFonts w:ascii="Calibri" w:hAnsi="Calibri" w:cs="Calibri"/>
                <w:sz w:val="20"/>
                <w:szCs w:val="20"/>
              </w:rPr>
              <w:t>Cluster 1: 3 (mothers), 2 (fathers)</w:t>
            </w:r>
          </w:p>
          <w:p w14:paraId="4EFF9940" w14:textId="77777777" w:rsidR="00714679" w:rsidRPr="00CB6AE1" w:rsidRDefault="00714679" w:rsidP="00803FAA">
            <w:pPr>
              <w:pStyle w:val="Heading3"/>
              <w:spacing w:before="0" w:after="120" w:line="480" w:lineRule="auto"/>
              <w:rPr>
                <w:rFonts w:ascii="Calibri" w:hAnsi="Calibri" w:cs="Calibri"/>
                <w:b/>
                <w:bCs/>
                <w:sz w:val="20"/>
                <w:szCs w:val="20"/>
              </w:rPr>
            </w:pPr>
            <w:r w:rsidRPr="00CB6AE1">
              <w:rPr>
                <w:rFonts w:ascii="Calibri" w:hAnsi="Calibri" w:cs="Calibri"/>
                <w:sz w:val="20"/>
                <w:szCs w:val="20"/>
              </w:rPr>
              <w:t>Cluster 2: 3 (mothers), 2 (fathers)</w:t>
            </w:r>
          </w:p>
          <w:p w14:paraId="3EA70F88" w14:textId="77777777" w:rsidR="00714679" w:rsidRPr="00CB6AE1" w:rsidRDefault="00714679" w:rsidP="00803FAA">
            <w:pPr>
              <w:pStyle w:val="Heading3"/>
              <w:spacing w:before="0" w:after="120" w:line="480" w:lineRule="auto"/>
              <w:rPr>
                <w:rFonts w:ascii="Calibri" w:hAnsi="Calibri" w:cs="Calibri"/>
                <w:b/>
                <w:bCs/>
                <w:sz w:val="20"/>
                <w:szCs w:val="20"/>
              </w:rPr>
            </w:pPr>
            <w:r w:rsidRPr="00CB6AE1">
              <w:rPr>
                <w:rFonts w:ascii="Calibri" w:hAnsi="Calibri" w:cs="Calibri"/>
                <w:sz w:val="20"/>
                <w:szCs w:val="20"/>
              </w:rPr>
              <w:t>Cluster 3: 3 (mothers), 2 (fathers)</w:t>
            </w:r>
          </w:p>
        </w:tc>
        <w:tc>
          <w:tcPr>
            <w:tcW w:w="2373" w:type="dxa"/>
          </w:tcPr>
          <w:p w14:paraId="2A0BA1BC" w14:textId="77777777" w:rsidR="00714679" w:rsidRPr="00CB6AE1" w:rsidRDefault="00714679" w:rsidP="00803FAA">
            <w:pPr>
              <w:pStyle w:val="Heading3"/>
              <w:spacing w:before="0" w:after="120" w:line="480" w:lineRule="auto"/>
              <w:rPr>
                <w:rFonts w:ascii="Calibri" w:hAnsi="Calibri" w:cs="Calibri"/>
                <w:b/>
                <w:bCs/>
                <w:sz w:val="20"/>
                <w:szCs w:val="20"/>
              </w:rPr>
            </w:pPr>
            <w:r w:rsidRPr="00CB6AE1">
              <w:rPr>
                <w:rFonts w:ascii="Calibri" w:hAnsi="Calibri" w:cs="Calibri"/>
                <w:sz w:val="20"/>
                <w:szCs w:val="20"/>
              </w:rPr>
              <w:t>9 per FGD (mothers), 8 per FGD (fathers)</w:t>
            </w:r>
          </w:p>
          <w:p w14:paraId="1B486E29" w14:textId="77777777" w:rsidR="00714679" w:rsidRPr="00CB6AE1" w:rsidRDefault="00714679" w:rsidP="00803FAA">
            <w:pPr>
              <w:pStyle w:val="Heading3"/>
              <w:spacing w:before="0" w:after="120" w:line="480" w:lineRule="auto"/>
              <w:rPr>
                <w:rFonts w:ascii="Calibri" w:hAnsi="Calibri" w:cs="Calibri"/>
                <w:b/>
                <w:bCs/>
                <w:sz w:val="20"/>
                <w:szCs w:val="20"/>
              </w:rPr>
            </w:pPr>
            <w:r w:rsidRPr="00CB6AE1">
              <w:rPr>
                <w:rFonts w:ascii="Calibri" w:hAnsi="Calibri" w:cs="Calibri"/>
                <w:sz w:val="20"/>
                <w:szCs w:val="20"/>
              </w:rPr>
              <w:t>8 per FGD (mothers), 9 per FGD (fathers)</w:t>
            </w:r>
          </w:p>
          <w:p w14:paraId="44B6CB99" w14:textId="77777777" w:rsidR="00714679" w:rsidRPr="00CB6AE1" w:rsidRDefault="00714679" w:rsidP="00803FAA">
            <w:pPr>
              <w:pStyle w:val="Heading3"/>
              <w:spacing w:before="0" w:after="120" w:line="480" w:lineRule="auto"/>
              <w:rPr>
                <w:rFonts w:ascii="Calibri" w:hAnsi="Calibri" w:cs="Calibri"/>
                <w:b/>
                <w:bCs/>
                <w:sz w:val="20"/>
                <w:szCs w:val="20"/>
              </w:rPr>
            </w:pPr>
            <w:r w:rsidRPr="00CB6AE1">
              <w:rPr>
                <w:rFonts w:ascii="Calibri" w:hAnsi="Calibri" w:cs="Calibri"/>
                <w:sz w:val="20"/>
                <w:szCs w:val="20"/>
              </w:rPr>
              <w:t>9 per FGD (mothers), 7 per FGD (fathers [one participant withdrew])</w:t>
            </w:r>
          </w:p>
        </w:tc>
        <w:tc>
          <w:tcPr>
            <w:tcW w:w="2027" w:type="dxa"/>
            <w:vAlign w:val="center"/>
          </w:tcPr>
          <w:p w14:paraId="33AD88F8" w14:textId="77777777" w:rsidR="00714679" w:rsidRPr="00CB6AE1" w:rsidRDefault="00714679" w:rsidP="00803FAA">
            <w:pPr>
              <w:pStyle w:val="Heading3"/>
              <w:spacing w:before="0" w:after="120" w:line="480" w:lineRule="auto"/>
              <w:jc w:val="center"/>
              <w:rPr>
                <w:rFonts w:ascii="Calibri" w:hAnsi="Calibri" w:cs="Calibri"/>
                <w:b/>
                <w:bCs/>
                <w:sz w:val="20"/>
                <w:szCs w:val="20"/>
              </w:rPr>
            </w:pPr>
            <w:r w:rsidRPr="00CB6AE1">
              <w:rPr>
                <w:rFonts w:ascii="Calibri" w:hAnsi="Calibri" w:cs="Calibri"/>
                <w:sz w:val="20"/>
                <w:szCs w:val="20"/>
              </w:rPr>
              <w:t>126</w:t>
            </w:r>
          </w:p>
        </w:tc>
      </w:tr>
      <w:tr w:rsidR="00714679" w:rsidRPr="00CB6AE1" w14:paraId="26F11B6B" w14:textId="77777777" w:rsidTr="00803FAA">
        <w:trPr>
          <w:trHeight w:val="175"/>
        </w:trPr>
        <w:tc>
          <w:tcPr>
            <w:tcW w:w="2249" w:type="dxa"/>
            <w:vAlign w:val="center"/>
          </w:tcPr>
          <w:p w14:paraId="113EE3F5" w14:textId="77777777" w:rsidR="00714679" w:rsidRPr="00CB6AE1" w:rsidRDefault="00714679" w:rsidP="00803FAA">
            <w:pPr>
              <w:pStyle w:val="Heading3"/>
              <w:spacing w:before="0" w:after="120" w:line="480" w:lineRule="auto"/>
              <w:jc w:val="center"/>
              <w:rPr>
                <w:rFonts w:ascii="Calibri" w:hAnsi="Calibri" w:cs="Calibri"/>
                <w:sz w:val="20"/>
                <w:szCs w:val="20"/>
              </w:rPr>
            </w:pPr>
            <w:r w:rsidRPr="00CB6AE1">
              <w:rPr>
                <w:rFonts w:ascii="Calibri" w:hAnsi="Calibri" w:cs="Calibri"/>
                <w:sz w:val="20"/>
                <w:szCs w:val="20"/>
              </w:rPr>
              <w:t>Total participants</w:t>
            </w:r>
          </w:p>
        </w:tc>
        <w:tc>
          <w:tcPr>
            <w:tcW w:w="6761" w:type="dxa"/>
            <w:gridSpan w:val="3"/>
            <w:vAlign w:val="center"/>
          </w:tcPr>
          <w:p w14:paraId="34BBE29B" w14:textId="77777777" w:rsidR="00714679" w:rsidRPr="00CB6AE1" w:rsidRDefault="00714679" w:rsidP="00803FAA">
            <w:pPr>
              <w:pStyle w:val="Heading3"/>
              <w:spacing w:before="0" w:after="120" w:line="480" w:lineRule="auto"/>
              <w:jc w:val="center"/>
              <w:rPr>
                <w:rFonts w:ascii="Calibri" w:hAnsi="Calibri" w:cs="Calibri"/>
                <w:bCs/>
                <w:sz w:val="20"/>
                <w:szCs w:val="20"/>
              </w:rPr>
            </w:pPr>
            <w:r w:rsidRPr="00CB6AE1">
              <w:rPr>
                <w:rFonts w:ascii="Calibri" w:hAnsi="Calibri" w:cs="Calibri"/>
                <w:sz w:val="20"/>
                <w:szCs w:val="20"/>
              </w:rPr>
              <w:t>190</w:t>
            </w:r>
          </w:p>
        </w:tc>
      </w:tr>
    </w:tbl>
    <w:p w14:paraId="0AB599D0" w14:textId="77777777" w:rsidR="00714679" w:rsidRDefault="00714679" w:rsidP="00714679">
      <w:pPr>
        <w:spacing w:line="480" w:lineRule="auto"/>
        <w:jc w:val="both"/>
        <w:rPr>
          <w:rFonts w:ascii="Calibri" w:hAnsi="Calibri" w:cs="Calibri"/>
          <w:sz w:val="20"/>
          <w:szCs w:val="18"/>
        </w:rPr>
      </w:pPr>
    </w:p>
    <w:p w14:paraId="73DA6E0B" w14:textId="77777777" w:rsidR="00714679" w:rsidRPr="00CB6AE1" w:rsidRDefault="00714679" w:rsidP="00714679">
      <w:pPr>
        <w:spacing w:line="480" w:lineRule="auto"/>
        <w:jc w:val="both"/>
        <w:rPr>
          <w:rFonts w:ascii="Calibri" w:hAnsi="Calibri" w:cs="Calibri"/>
          <w:sz w:val="20"/>
          <w:szCs w:val="18"/>
        </w:rPr>
      </w:pPr>
      <w:r w:rsidRPr="00CB6AE1">
        <w:rPr>
          <w:rFonts w:ascii="Calibri" w:hAnsi="Calibri" w:cs="Calibri"/>
          <w:sz w:val="20"/>
          <w:szCs w:val="18"/>
        </w:rPr>
        <w:t>Table 2: Key role model behaviours that were promoted based on formative phase findings, by country.</w:t>
      </w:r>
    </w:p>
    <w:tbl>
      <w:tblPr>
        <w:tblStyle w:val="TableGrid1"/>
        <w:tblW w:w="9776" w:type="dxa"/>
        <w:tblInd w:w="-5" w:type="dxa"/>
        <w:tblLook w:val="04A0" w:firstRow="1" w:lastRow="0" w:firstColumn="1" w:lastColumn="0" w:noHBand="0" w:noVBand="1"/>
      </w:tblPr>
      <w:tblGrid>
        <w:gridCol w:w="1947"/>
        <w:gridCol w:w="7829"/>
      </w:tblGrid>
      <w:tr w:rsidR="00714679" w:rsidRPr="00CB6AE1" w14:paraId="5883FF50" w14:textId="77777777" w:rsidTr="00803FAA">
        <w:trPr>
          <w:trHeight w:val="339"/>
        </w:trPr>
        <w:tc>
          <w:tcPr>
            <w:tcW w:w="1947" w:type="dxa"/>
            <w:vAlign w:val="center"/>
          </w:tcPr>
          <w:p w14:paraId="1DBC7FA7" w14:textId="77777777" w:rsidR="00714679" w:rsidRPr="00CB6AE1" w:rsidRDefault="00714679" w:rsidP="00803FAA">
            <w:pPr>
              <w:spacing w:line="480" w:lineRule="auto"/>
              <w:jc w:val="center"/>
              <w:rPr>
                <w:rFonts w:ascii="Calibri" w:eastAsia="Calibri" w:hAnsi="Calibri" w:cs="Calibri"/>
                <w:b/>
                <w:sz w:val="21"/>
                <w:szCs w:val="21"/>
                <w:lang w:val="en-US"/>
              </w:rPr>
            </w:pPr>
            <w:r w:rsidRPr="00CB6AE1">
              <w:rPr>
                <w:rFonts w:ascii="Calibri" w:eastAsia="Calibri" w:hAnsi="Calibri" w:cs="Calibri"/>
                <w:b/>
                <w:sz w:val="21"/>
                <w:szCs w:val="21"/>
                <w:lang w:val="en-US"/>
              </w:rPr>
              <w:t>Country</w:t>
            </w:r>
          </w:p>
        </w:tc>
        <w:tc>
          <w:tcPr>
            <w:tcW w:w="7829" w:type="dxa"/>
            <w:vAlign w:val="center"/>
          </w:tcPr>
          <w:p w14:paraId="6379F39F" w14:textId="77777777" w:rsidR="00714679" w:rsidRPr="00CB6AE1" w:rsidRDefault="00714679" w:rsidP="00803FAA">
            <w:pPr>
              <w:spacing w:line="480" w:lineRule="auto"/>
              <w:jc w:val="center"/>
              <w:rPr>
                <w:rFonts w:ascii="Calibri" w:eastAsia="Calibri" w:hAnsi="Calibri" w:cs="Calibri"/>
                <w:b/>
                <w:sz w:val="21"/>
                <w:szCs w:val="21"/>
                <w:lang w:val="en-US"/>
              </w:rPr>
            </w:pPr>
            <w:r w:rsidRPr="00CB6AE1">
              <w:rPr>
                <w:rFonts w:ascii="Calibri" w:eastAsia="Calibri" w:hAnsi="Calibri" w:cs="Calibri"/>
                <w:b/>
                <w:sz w:val="21"/>
                <w:szCs w:val="21"/>
                <w:lang w:val="en-US"/>
              </w:rPr>
              <w:t xml:space="preserve">Promoted role model </w:t>
            </w:r>
            <w:r w:rsidRPr="00CB6AE1">
              <w:rPr>
                <w:rFonts w:ascii="Calibri" w:eastAsia="Calibri" w:hAnsi="Calibri" w:cs="Calibri"/>
                <w:b/>
                <w:sz w:val="21"/>
                <w:szCs w:val="21"/>
              </w:rPr>
              <w:t>behaviour</w:t>
            </w:r>
          </w:p>
        </w:tc>
      </w:tr>
      <w:tr w:rsidR="00714679" w:rsidRPr="00CB6AE1" w14:paraId="52681F9A" w14:textId="77777777" w:rsidTr="00803FAA">
        <w:tc>
          <w:tcPr>
            <w:tcW w:w="1947" w:type="dxa"/>
            <w:vMerge w:val="restart"/>
            <w:vAlign w:val="center"/>
          </w:tcPr>
          <w:p w14:paraId="5AE6971F" w14:textId="77777777" w:rsidR="00714679" w:rsidRPr="00CB6AE1" w:rsidRDefault="00714679" w:rsidP="00803FAA">
            <w:pPr>
              <w:spacing w:line="480" w:lineRule="auto"/>
              <w:jc w:val="center"/>
              <w:rPr>
                <w:rFonts w:ascii="Calibri" w:eastAsia="Calibri" w:hAnsi="Calibri" w:cs="Calibri"/>
                <w:sz w:val="21"/>
                <w:szCs w:val="21"/>
                <w:lang w:val="en-US"/>
              </w:rPr>
            </w:pPr>
            <w:r w:rsidRPr="00CB6AE1">
              <w:rPr>
                <w:rFonts w:ascii="Calibri" w:eastAsia="Calibri" w:hAnsi="Calibri" w:cs="Calibri"/>
                <w:sz w:val="21"/>
                <w:szCs w:val="21"/>
                <w:lang w:val="en-US"/>
              </w:rPr>
              <w:t>Burkina Faso</w:t>
            </w:r>
          </w:p>
        </w:tc>
        <w:tc>
          <w:tcPr>
            <w:tcW w:w="7829" w:type="dxa"/>
          </w:tcPr>
          <w:p w14:paraId="5B407227" w14:textId="77777777" w:rsidR="00714679" w:rsidRPr="00CB6AE1" w:rsidRDefault="00714679" w:rsidP="00803FAA">
            <w:pPr>
              <w:spacing w:line="480" w:lineRule="auto"/>
              <w:rPr>
                <w:rFonts w:ascii="Calibri" w:eastAsia="Calibri" w:hAnsi="Calibri" w:cs="Calibri"/>
                <w:sz w:val="21"/>
                <w:szCs w:val="21"/>
                <w:lang w:val="en-US"/>
              </w:rPr>
            </w:pPr>
            <w:r w:rsidRPr="00CB6AE1">
              <w:rPr>
                <w:rFonts w:ascii="Calibri" w:eastAsia="Calibri" w:hAnsi="Calibri" w:cs="Calibri"/>
                <w:sz w:val="21"/>
                <w:szCs w:val="21"/>
                <w:lang w:val="en-US"/>
              </w:rPr>
              <w:t>Involvement of fathers by administering SPAQ themselves, reminding their wife of administration times or using gentle encouragement tactics on the child to facilitate administration</w:t>
            </w:r>
          </w:p>
        </w:tc>
      </w:tr>
      <w:tr w:rsidR="00714679" w:rsidRPr="00CB6AE1" w14:paraId="140C6173" w14:textId="77777777" w:rsidTr="00803FAA">
        <w:tc>
          <w:tcPr>
            <w:tcW w:w="1947" w:type="dxa"/>
            <w:vMerge/>
          </w:tcPr>
          <w:p w14:paraId="7F914430" w14:textId="77777777" w:rsidR="00714679" w:rsidRPr="00CB6AE1" w:rsidRDefault="00714679" w:rsidP="00803FAA">
            <w:pPr>
              <w:spacing w:line="480" w:lineRule="auto"/>
              <w:jc w:val="both"/>
              <w:rPr>
                <w:rFonts w:ascii="Calibri" w:eastAsia="Calibri" w:hAnsi="Calibri" w:cs="Calibri"/>
                <w:sz w:val="21"/>
                <w:szCs w:val="21"/>
                <w:lang w:val="en-US"/>
              </w:rPr>
            </w:pPr>
          </w:p>
        </w:tc>
        <w:tc>
          <w:tcPr>
            <w:tcW w:w="7829" w:type="dxa"/>
          </w:tcPr>
          <w:p w14:paraId="02F1DF33" w14:textId="77777777" w:rsidR="00714679" w:rsidRPr="00CB6AE1" w:rsidRDefault="00714679" w:rsidP="00803FAA">
            <w:pPr>
              <w:spacing w:line="480" w:lineRule="auto"/>
              <w:rPr>
                <w:rFonts w:ascii="Calibri" w:eastAsia="Calibri" w:hAnsi="Calibri" w:cs="Calibri"/>
                <w:sz w:val="21"/>
                <w:szCs w:val="21"/>
                <w:lang w:val="en-US"/>
              </w:rPr>
            </w:pPr>
            <w:r w:rsidRPr="00CB6AE1">
              <w:rPr>
                <w:rFonts w:ascii="Calibri" w:eastAsia="Calibri" w:hAnsi="Calibri" w:cs="Calibri"/>
                <w:sz w:val="21"/>
                <w:szCs w:val="21"/>
                <w:lang w:val="en-US"/>
              </w:rPr>
              <w:t>Involvement of other relatives such as mothers-in-law to remind the mother to administer SPAQ</w:t>
            </w:r>
          </w:p>
        </w:tc>
      </w:tr>
      <w:tr w:rsidR="00714679" w:rsidRPr="00CB6AE1" w14:paraId="0E6C345C" w14:textId="77777777" w:rsidTr="00803FAA">
        <w:tc>
          <w:tcPr>
            <w:tcW w:w="1947" w:type="dxa"/>
            <w:vMerge/>
          </w:tcPr>
          <w:p w14:paraId="3A033BEB" w14:textId="77777777" w:rsidR="00714679" w:rsidRPr="00CB6AE1" w:rsidRDefault="00714679" w:rsidP="00803FAA">
            <w:pPr>
              <w:spacing w:line="480" w:lineRule="auto"/>
              <w:rPr>
                <w:rFonts w:ascii="Calibri" w:eastAsia="Calibri" w:hAnsi="Calibri" w:cs="Calibri"/>
                <w:sz w:val="21"/>
                <w:szCs w:val="21"/>
              </w:rPr>
            </w:pPr>
          </w:p>
        </w:tc>
        <w:tc>
          <w:tcPr>
            <w:tcW w:w="7829" w:type="dxa"/>
          </w:tcPr>
          <w:p w14:paraId="291E6743" w14:textId="77777777" w:rsidR="00714679" w:rsidRPr="00CB6AE1" w:rsidRDefault="00714679" w:rsidP="00803FAA">
            <w:pPr>
              <w:spacing w:line="480" w:lineRule="auto"/>
              <w:rPr>
                <w:rFonts w:ascii="Calibri" w:eastAsia="Calibri" w:hAnsi="Calibri" w:cs="Calibri"/>
                <w:sz w:val="21"/>
                <w:szCs w:val="21"/>
              </w:rPr>
            </w:pPr>
            <w:r w:rsidRPr="00CB6AE1">
              <w:rPr>
                <w:rFonts w:ascii="Calibri" w:eastAsia="Calibri" w:hAnsi="Calibri" w:cs="Calibri"/>
                <w:sz w:val="21"/>
                <w:szCs w:val="21"/>
              </w:rPr>
              <w:t>Crushing and hiding the medicine in local foods (e.g. cornflour and porridge) to deceive children and ease consumption</w:t>
            </w:r>
          </w:p>
        </w:tc>
      </w:tr>
      <w:tr w:rsidR="00714679" w:rsidRPr="00CB6AE1" w14:paraId="0A588EE9" w14:textId="77777777" w:rsidTr="00803FAA">
        <w:trPr>
          <w:trHeight w:val="252"/>
        </w:trPr>
        <w:tc>
          <w:tcPr>
            <w:tcW w:w="1947" w:type="dxa"/>
            <w:vMerge/>
          </w:tcPr>
          <w:p w14:paraId="682157AE" w14:textId="77777777" w:rsidR="00714679" w:rsidRPr="00CB6AE1" w:rsidRDefault="00714679" w:rsidP="00803FAA">
            <w:pPr>
              <w:spacing w:line="480" w:lineRule="auto"/>
              <w:rPr>
                <w:rFonts w:ascii="Calibri" w:eastAsia="Calibri" w:hAnsi="Calibri" w:cs="Calibri"/>
                <w:sz w:val="21"/>
                <w:szCs w:val="21"/>
              </w:rPr>
            </w:pPr>
          </w:p>
        </w:tc>
        <w:tc>
          <w:tcPr>
            <w:tcW w:w="7829" w:type="dxa"/>
          </w:tcPr>
          <w:p w14:paraId="622D9922" w14:textId="77777777" w:rsidR="00714679" w:rsidRPr="00CB6AE1" w:rsidRDefault="00714679" w:rsidP="00803FAA">
            <w:pPr>
              <w:spacing w:line="480" w:lineRule="auto"/>
              <w:rPr>
                <w:rFonts w:ascii="Calibri" w:eastAsia="Calibri" w:hAnsi="Calibri" w:cs="Calibri"/>
                <w:sz w:val="21"/>
                <w:szCs w:val="21"/>
              </w:rPr>
            </w:pPr>
            <w:r w:rsidRPr="00CB6AE1">
              <w:rPr>
                <w:rFonts w:ascii="Calibri" w:eastAsia="Calibri" w:hAnsi="Calibri" w:cs="Calibri"/>
                <w:sz w:val="21"/>
                <w:szCs w:val="21"/>
              </w:rPr>
              <w:t>Flattering the child with food and drink (e.g. tea) as an encouragement tactic</w:t>
            </w:r>
          </w:p>
        </w:tc>
      </w:tr>
      <w:tr w:rsidR="00714679" w:rsidRPr="00CB6AE1" w14:paraId="409D6C72" w14:textId="77777777" w:rsidTr="00803FAA">
        <w:tc>
          <w:tcPr>
            <w:tcW w:w="1947" w:type="dxa"/>
            <w:vMerge/>
          </w:tcPr>
          <w:p w14:paraId="026F4728" w14:textId="77777777" w:rsidR="00714679" w:rsidRPr="00CB6AE1" w:rsidRDefault="00714679" w:rsidP="00803FAA">
            <w:pPr>
              <w:spacing w:line="480" w:lineRule="auto"/>
              <w:rPr>
                <w:rFonts w:ascii="Calibri" w:eastAsia="Calibri" w:hAnsi="Calibri" w:cs="Calibri"/>
                <w:sz w:val="21"/>
                <w:szCs w:val="21"/>
                <w:lang w:val="en-US"/>
              </w:rPr>
            </w:pPr>
          </w:p>
        </w:tc>
        <w:tc>
          <w:tcPr>
            <w:tcW w:w="7829" w:type="dxa"/>
          </w:tcPr>
          <w:p w14:paraId="02097A17" w14:textId="77777777" w:rsidR="00714679" w:rsidRPr="00CB6AE1" w:rsidRDefault="00714679" w:rsidP="00803FAA">
            <w:pPr>
              <w:spacing w:line="480" w:lineRule="auto"/>
              <w:rPr>
                <w:rFonts w:ascii="Calibri" w:eastAsia="Calibri" w:hAnsi="Calibri" w:cs="Calibri"/>
                <w:sz w:val="21"/>
                <w:szCs w:val="21"/>
                <w:lang w:val="en-US"/>
              </w:rPr>
            </w:pPr>
            <w:r w:rsidRPr="00CB6AE1">
              <w:rPr>
                <w:rFonts w:ascii="Calibri" w:eastAsia="Calibri" w:hAnsi="Calibri" w:cs="Calibri"/>
                <w:sz w:val="21"/>
                <w:szCs w:val="21"/>
                <w:lang w:val="en-US"/>
              </w:rPr>
              <w:t>Mixing SPAQ with drinks (e.g. coffee and milk) prior to administration</w:t>
            </w:r>
          </w:p>
        </w:tc>
      </w:tr>
      <w:tr w:rsidR="00714679" w:rsidRPr="00CB6AE1" w14:paraId="21AA67EE" w14:textId="77777777" w:rsidTr="00803FAA">
        <w:trPr>
          <w:trHeight w:val="402"/>
        </w:trPr>
        <w:tc>
          <w:tcPr>
            <w:tcW w:w="1947" w:type="dxa"/>
            <w:vMerge w:val="restart"/>
            <w:vAlign w:val="center"/>
          </w:tcPr>
          <w:p w14:paraId="725622B4" w14:textId="77777777" w:rsidR="00714679" w:rsidRPr="00CB6AE1" w:rsidRDefault="00714679" w:rsidP="00803FAA">
            <w:pPr>
              <w:spacing w:line="480" w:lineRule="auto"/>
              <w:jc w:val="center"/>
              <w:rPr>
                <w:rFonts w:ascii="Calibri" w:eastAsia="Calibri" w:hAnsi="Calibri" w:cs="Calibri"/>
                <w:sz w:val="21"/>
                <w:szCs w:val="21"/>
                <w:lang w:val="en-US"/>
              </w:rPr>
            </w:pPr>
            <w:r w:rsidRPr="00CB6AE1">
              <w:rPr>
                <w:rFonts w:ascii="Calibri" w:eastAsia="Calibri" w:hAnsi="Calibri" w:cs="Calibri"/>
                <w:sz w:val="21"/>
                <w:szCs w:val="21"/>
                <w:lang w:val="en-US"/>
              </w:rPr>
              <w:t>Chad</w:t>
            </w:r>
          </w:p>
        </w:tc>
        <w:tc>
          <w:tcPr>
            <w:tcW w:w="7829" w:type="dxa"/>
            <w:shd w:val="clear" w:color="auto" w:fill="auto"/>
          </w:tcPr>
          <w:p w14:paraId="6D7E4F05" w14:textId="77777777" w:rsidR="00714679" w:rsidRPr="00CB6AE1" w:rsidRDefault="00714679" w:rsidP="00803FAA">
            <w:pPr>
              <w:spacing w:line="480" w:lineRule="auto"/>
              <w:rPr>
                <w:rFonts w:ascii="Calibri" w:eastAsia="Calibri" w:hAnsi="Calibri" w:cs="Calibri"/>
                <w:b/>
                <w:sz w:val="21"/>
                <w:szCs w:val="21"/>
                <w:lang w:val="en-US"/>
              </w:rPr>
            </w:pPr>
            <w:r w:rsidRPr="00CB6AE1">
              <w:rPr>
                <w:rFonts w:ascii="Calibri" w:eastAsia="Calibri" w:hAnsi="Calibri" w:cs="Calibri"/>
                <w:sz w:val="21"/>
                <w:szCs w:val="21"/>
                <w:lang w:val="en-US"/>
              </w:rPr>
              <w:t>Placing SPAQ tablets next to sugar packets so each time the caregiver prepares tea, they are reminded of the need to administer SPAQ</w:t>
            </w:r>
          </w:p>
        </w:tc>
      </w:tr>
      <w:tr w:rsidR="00714679" w:rsidRPr="00CB6AE1" w14:paraId="37A46E94" w14:textId="77777777" w:rsidTr="00803FAA">
        <w:tc>
          <w:tcPr>
            <w:tcW w:w="1947" w:type="dxa"/>
            <w:vMerge/>
          </w:tcPr>
          <w:p w14:paraId="2161EBB5" w14:textId="77777777" w:rsidR="00714679" w:rsidRPr="00CB6AE1" w:rsidRDefault="00714679" w:rsidP="00803FAA">
            <w:pPr>
              <w:spacing w:line="480" w:lineRule="auto"/>
              <w:rPr>
                <w:rFonts w:ascii="Calibri" w:eastAsia="Calibri" w:hAnsi="Calibri" w:cs="Calibri"/>
                <w:sz w:val="21"/>
                <w:szCs w:val="21"/>
                <w:lang w:val="en-US"/>
              </w:rPr>
            </w:pPr>
          </w:p>
        </w:tc>
        <w:tc>
          <w:tcPr>
            <w:tcW w:w="7829" w:type="dxa"/>
            <w:shd w:val="clear" w:color="auto" w:fill="auto"/>
          </w:tcPr>
          <w:p w14:paraId="449C34DA" w14:textId="77777777" w:rsidR="00714679" w:rsidRPr="00CB6AE1" w:rsidRDefault="00714679" w:rsidP="00803FAA">
            <w:pPr>
              <w:spacing w:line="480" w:lineRule="auto"/>
              <w:rPr>
                <w:rFonts w:ascii="Calibri" w:eastAsia="Calibri" w:hAnsi="Calibri" w:cs="Calibri"/>
                <w:sz w:val="21"/>
                <w:szCs w:val="21"/>
                <w:lang w:val="en-US"/>
              </w:rPr>
            </w:pPr>
            <w:r w:rsidRPr="00CB6AE1">
              <w:rPr>
                <w:rFonts w:ascii="Calibri" w:eastAsia="Calibri" w:hAnsi="Calibri" w:cs="Calibri"/>
                <w:sz w:val="21"/>
                <w:szCs w:val="21"/>
                <w:lang w:val="en-US"/>
              </w:rPr>
              <w:t>Incorporating SPAQ administration as part of a daily routine, occurring at the same time each day. By doing daily actions in chronological order (e.g. washing and feeding children, administering SPAQ and placing children under a mosquito net before bed), this makes the task easier to remember</w:t>
            </w:r>
          </w:p>
        </w:tc>
      </w:tr>
      <w:tr w:rsidR="00714679" w:rsidRPr="00CB6AE1" w14:paraId="50EC7FC8" w14:textId="77777777" w:rsidTr="00803FAA">
        <w:tc>
          <w:tcPr>
            <w:tcW w:w="1947" w:type="dxa"/>
            <w:vMerge/>
          </w:tcPr>
          <w:p w14:paraId="3A33065F" w14:textId="77777777" w:rsidR="00714679" w:rsidRPr="00CB6AE1" w:rsidRDefault="00714679" w:rsidP="00803FAA">
            <w:pPr>
              <w:spacing w:line="480" w:lineRule="auto"/>
              <w:rPr>
                <w:rFonts w:ascii="Calibri" w:eastAsia="Calibri" w:hAnsi="Calibri" w:cs="Calibri"/>
                <w:sz w:val="21"/>
                <w:szCs w:val="21"/>
                <w:lang w:val="en-US"/>
              </w:rPr>
            </w:pPr>
          </w:p>
        </w:tc>
        <w:tc>
          <w:tcPr>
            <w:tcW w:w="7829" w:type="dxa"/>
            <w:shd w:val="clear" w:color="auto" w:fill="auto"/>
          </w:tcPr>
          <w:p w14:paraId="528845D9" w14:textId="77777777" w:rsidR="00714679" w:rsidRPr="00CB6AE1" w:rsidRDefault="00714679" w:rsidP="00803FAA">
            <w:pPr>
              <w:spacing w:line="480" w:lineRule="auto"/>
              <w:rPr>
                <w:rFonts w:ascii="Calibri" w:eastAsia="Calibri" w:hAnsi="Calibri" w:cs="Calibri"/>
                <w:sz w:val="21"/>
                <w:szCs w:val="21"/>
                <w:lang w:val="en-US"/>
              </w:rPr>
            </w:pPr>
            <w:r w:rsidRPr="00CB6AE1">
              <w:rPr>
                <w:rFonts w:ascii="Calibri" w:eastAsia="Calibri" w:hAnsi="Calibri" w:cs="Calibri"/>
                <w:sz w:val="21"/>
                <w:szCs w:val="21"/>
                <w:lang w:val="en-US"/>
              </w:rPr>
              <w:t>Diluting the medicine in a glass of water prior to administration</w:t>
            </w:r>
          </w:p>
        </w:tc>
      </w:tr>
      <w:tr w:rsidR="00714679" w:rsidRPr="00CB6AE1" w14:paraId="206F2842" w14:textId="77777777" w:rsidTr="00803FAA">
        <w:tc>
          <w:tcPr>
            <w:tcW w:w="1947" w:type="dxa"/>
            <w:vMerge/>
          </w:tcPr>
          <w:p w14:paraId="1BEEEF5B" w14:textId="77777777" w:rsidR="00714679" w:rsidRPr="00CB6AE1" w:rsidRDefault="00714679" w:rsidP="00803FAA">
            <w:pPr>
              <w:spacing w:line="480" w:lineRule="auto"/>
              <w:rPr>
                <w:rFonts w:ascii="Calibri" w:eastAsia="Calibri" w:hAnsi="Calibri" w:cs="Calibri"/>
                <w:sz w:val="21"/>
                <w:szCs w:val="21"/>
                <w:lang w:val="en-US"/>
              </w:rPr>
            </w:pPr>
          </w:p>
        </w:tc>
        <w:tc>
          <w:tcPr>
            <w:tcW w:w="7829" w:type="dxa"/>
            <w:shd w:val="clear" w:color="auto" w:fill="auto"/>
          </w:tcPr>
          <w:p w14:paraId="3861256A" w14:textId="77777777" w:rsidR="00714679" w:rsidRPr="00CB6AE1" w:rsidRDefault="00714679" w:rsidP="00803FAA">
            <w:pPr>
              <w:spacing w:line="480" w:lineRule="auto"/>
              <w:rPr>
                <w:rFonts w:ascii="Calibri" w:eastAsia="Calibri" w:hAnsi="Calibri" w:cs="Calibri"/>
                <w:sz w:val="21"/>
                <w:szCs w:val="21"/>
                <w:lang w:val="en-US"/>
              </w:rPr>
            </w:pPr>
            <w:r w:rsidRPr="00CB6AE1">
              <w:rPr>
                <w:rFonts w:ascii="Calibri" w:eastAsia="Calibri" w:hAnsi="Calibri" w:cs="Calibri"/>
                <w:sz w:val="21"/>
                <w:szCs w:val="21"/>
                <w:lang w:val="en-US"/>
              </w:rPr>
              <w:t>Involvement of fathers by:</w:t>
            </w:r>
          </w:p>
          <w:p w14:paraId="01E5258F" w14:textId="77777777" w:rsidR="00714679" w:rsidRPr="00CB6AE1" w:rsidRDefault="00714679" w:rsidP="00803FAA">
            <w:pPr>
              <w:numPr>
                <w:ilvl w:val="0"/>
                <w:numId w:val="3"/>
              </w:numPr>
              <w:spacing w:line="480" w:lineRule="auto"/>
              <w:contextualSpacing/>
              <w:rPr>
                <w:rFonts w:ascii="Calibri" w:eastAsia="Calibri" w:hAnsi="Calibri" w:cs="Calibri"/>
                <w:sz w:val="21"/>
                <w:szCs w:val="21"/>
                <w:lang w:val="en-US"/>
              </w:rPr>
            </w:pPr>
            <w:r w:rsidRPr="00CB6AE1">
              <w:rPr>
                <w:rFonts w:ascii="Calibri" w:eastAsia="Calibri" w:hAnsi="Calibri" w:cs="Calibri"/>
                <w:sz w:val="21"/>
                <w:szCs w:val="21"/>
                <w:lang w:val="en-US"/>
              </w:rPr>
              <w:t>Encouraging children to ingest SPAQ by promising sugar in return</w:t>
            </w:r>
          </w:p>
          <w:p w14:paraId="4EDE8E74" w14:textId="77777777" w:rsidR="00714679" w:rsidRPr="00CB6AE1" w:rsidRDefault="00714679" w:rsidP="00803FAA">
            <w:pPr>
              <w:numPr>
                <w:ilvl w:val="0"/>
                <w:numId w:val="3"/>
              </w:numPr>
              <w:spacing w:line="480" w:lineRule="auto"/>
              <w:contextualSpacing/>
              <w:rPr>
                <w:rFonts w:ascii="Calibri" w:eastAsia="Calibri" w:hAnsi="Calibri" w:cs="Calibri"/>
                <w:sz w:val="21"/>
                <w:szCs w:val="21"/>
                <w:lang w:val="en-US"/>
              </w:rPr>
            </w:pPr>
            <w:r w:rsidRPr="00CB6AE1">
              <w:rPr>
                <w:rFonts w:ascii="Calibri" w:eastAsia="Calibri" w:hAnsi="Calibri" w:cs="Calibri"/>
                <w:sz w:val="21"/>
                <w:szCs w:val="21"/>
                <w:lang w:val="en-US"/>
              </w:rPr>
              <w:t>Supporting the mother and reminding her of when it is time to administer SPAQ</w:t>
            </w:r>
          </w:p>
          <w:p w14:paraId="4B0BD820" w14:textId="77777777" w:rsidR="00714679" w:rsidRPr="00CB6AE1" w:rsidRDefault="00714679" w:rsidP="00803FAA">
            <w:pPr>
              <w:numPr>
                <w:ilvl w:val="0"/>
                <w:numId w:val="3"/>
              </w:numPr>
              <w:spacing w:line="480" w:lineRule="auto"/>
              <w:contextualSpacing/>
              <w:rPr>
                <w:rFonts w:ascii="Calibri" w:eastAsia="Calibri" w:hAnsi="Calibri" w:cs="Calibri"/>
                <w:sz w:val="21"/>
                <w:szCs w:val="21"/>
                <w:lang w:val="en-US"/>
              </w:rPr>
            </w:pPr>
            <w:r w:rsidRPr="00CB6AE1">
              <w:rPr>
                <w:rFonts w:ascii="Calibri" w:eastAsia="Calibri" w:hAnsi="Calibri" w:cs="Calibri"/>
                <w:sz w:val="21"/>
                <w:szCs w:val="21"/>
                <w:lang w:val="en-US"/>
              </w:rPr>
              <w:t>Keeping the remaining doses of SPAQ in a clean, safe place that is easy to remember</w:t>
            </w:r>
          </w:p>
        </w:tc>
      </w:tr>
      <w:tr w:rsidR="00714679" w:rsidRPr="00CB6AE1" w14:paraId="7F5FE41F" w14:textId="77777777" w:rsidTr="00803FAA">
        <w:tc>
          <w:tcPr>
            <w:tcW w:w="1947" w:type="dxa"/>
            <w:vMerge w:val="restart"/>
            <w:vAlign w:val="center"/>
          </w:tcPr>
          <w:p w14:paraId="63681D47" w14:textId="77777777" w:rsidR="00714679" w:rsidRPr="00CB6AE1" w:rsidRDefault="00714679" w:rsidP="00803FAA">
            <w:pPr>
              <w:spacing w:line="480" w:lineRule="auto"/>
              <w:jc w:val="center"/>
              <w:rPr>
                <w:rFonts w:ascii="Calibri" w:eastAsia="Calibri" w:hAnsi="Calibri" w:cs="Calibri"/>
                <w:sz w:val="21"/>
                <w:szCs w:val="21"/>
                <w:lang w:val="en-US"/>
              </w:rPr>
            </w:pPr>
            <w:r w:rsidRPr="00CB6AE1">
              <w:rPr>
                <w:rFonts w:ascii="Calibri" w:eastAsia="Calibri" w:hAnsi="Calibri" w:cs="Calibri"/>
                <w:sz w:val="21"/>
                <w:szCs w:val="21"/>
                <w:lang w:val="en-US"/>
              </w:rPr>
              <w:t>Togo</w:t>
            </w:r>
          </w:p>
        </w:tc>
        <w:tc>
          <w:tcPr>
            <w:tcW w:w="7829" w:type="dxa"/>
          </w:tcPr>
          <w:p w14:paraId="2C381A90" w14:textId="77777777" w:rsidR="00714679" w:rsidRPr="00CB6AE1" w:rsidRDefault="00714679" w:rsidP="00803FAA">
            <w:pPr>
              <w:spacing w:line="480" w:lineRule="auto"/>
              <w:rPr>
                <w:rFonts w:ascii="Calibri" w:eastAsia="Calibri" w:hAnsi="Calibri" w:cs="Calibri"/>
                <w:sz w:val="21"/>
                <w:szCs w:val="21"/>
                <w:lang w:val="en-US"/>
              </w:rPr>
            </w:pPr>
            <w:r w:rsidRPr="00CB6AE1">
              <w:rPr>
                <w:rFonts w:ascii="Calibri" w:eastAsia="Calibri" w:hAnsi="Calibri" w:cs="Calibri"/>
                <w:sz w:val="21"/>
                <w:szCs w:val="21"/>
                <w:lang w:val="en-US"/>
              </w:rPr>
              <w:t>Mixing SPAQ with food (e.g. porridge or maize) or drink (e.g. milk or juice) to make it easier to swallow</w:t>
            </w:r>
          </w:p>
        </w:tc>
      </w:tr>
      <w:tr w:rsidR="00714679" w:rsidRPr="00CB6AE1" w14:paraId="690EEF42" w14:textId="77777777" w:rsidTr="00803FAA">
        <w:tc>
          <w:tcPr>
            <w:tcW w:w="1947" w:type="dxa"/>
            <w:vMerge/>
          </w:tcPr>
          <w:p w14:paraId="1CBF62FD" w14:textId="77777777" w:rsidR="00714679" w:rsidRPr="00CB6AE1" w:rsidRDefault="00714679" w:rsidP="00803FAA">
            <w:pPr>
              <w:spacing w:line="480" w:lineRule="auto"/>
              <w:rPr>
                <w:rFonts w:ascii="Calibri" w:eastAsia="Calibri" w:hAnsi="Calibri" w:cs="Calibri"/>
                <w:color w:val="000000"/>
                <w:sz w:val="21"/>
                <w:szCs w:val="21"/>
                <w:shd w:val="clear" w:color="auto" w:fill="FFFFFF"/>
                <w:lang w:val="en-US"/>
              </w:rPr>
            </w:pPr>
          </w:p>
        </w:tc>
        <w:tc>
          <w:tcPr>
            <w:tcW w:w="7829" w:type="dxa"/>
          </w:tcPr>
          <w:p w14:paraId="754542C6" w14:textId="77777777" w:rsidR="00714679" w:rsidRPr="00CB6AE1" w:rsidRDefault="00714679" w:rsidP="00803FAA">
            <w:pPr>
              <w:spacing w:line="480" w:lineRule="auto"/>
              <w:rPr>
                <w:rFonts w:ascii="Calibri" w:eastAsia="Calibri" w:hAnsi="Calibri" w:cs="Calibri"/>
                <w:color w:val="000000"/>
                <w:sz w:val="21"/>
                <w:szCs w:val="21"/>
                <w:shd w:val="clear" w:color="auto" w:fill="FFFFFF"/>
              </w:rPr>
            </w:pPr>
            <w:r w:rsidRPr="00CB6AE1">
              <w:rPr>
                <w:rFonts w:ascii="Calibri" w:eastAsia="Calibri" w:hAnsi="Calibri" w:cs="Calibri"/>
                <w:color w:val="000000"/>
                <w:sz w:val="21"/>
                <w:szCs w:val="21"/>
                <w:shd w:val="clear" w:color="auto" w:fill="FFFFFF"/>
              </w:rPr>
              <w:t>Involvement of fathers by:</w:t>
            </w:r>
          </w:p>
          <w:p w14:paraId="7D1F8EFA" w14:textId="77777777" w:rsidR="00714679" w:rsidRPr="00CB6AE1" w:rsidRDefault="00714679" w:rsidP="00803FAA">
            <w:pPr>
              <w:numPr>
                <w:ilvl w:val="0"/>
                <w:numId w:val="4"/>
              </w:numPr>
              <w:spacing w:line="480" w:lineRule="auto"/>
              <w:contextualSpacing/>
              <w:rPr>
                <w:rFonts w:ascii="Calibri" w:eastAsia="Calibri" w:hAnsi="Calibri" w:cs="Calibri"/>
                <w:color w:val="000000"/>
                <w:sz w:val="21"/>
                <w:szCs w:val="21"/>
                <w:shd w:val="clear" w:color="auto" w:fill="FFFFFF"/>
                <w:lang w:val="en-US"/>
              </w:rPr>
            </w:pPr>
            <w:r w:rsidRPr="00CB6AE1">
              <w:rPr>
                <w:rFonts w:ascii="Calibri" w:eastAsia="Calibri" w:hAnsi="Calibri" w:cs="Calibri"/>
                <w:color w:val="000000"/>
                <w:sz w:val="21"/>
                <w:szCs w:val="21"/>
                <w:shd w:val="clear" w:color="auto" w:fill="FFFFFF"/>
              </w:rPr>
              <w:t>Singing songs to encourage and reassure children</w:t>
            </w:r>
          </w:p>
          <w:p w14:paraId="3EBD0023" w14:textId="77777777" w:rsidR="00714679" w:rsidRPr="00CB6AE1" w:rsidRDefault="00714679" w:rsidP="00803FAA">
            <w:pPr>
              <w:numPr>
                <w:ilvl w:val="0"/>
                <w:numId w:val="4"/>
              </w:numPr>
              <w:spacing w:line="480" w:lineRule="auto"/>
              <w:contextualSpacing/>
              <w:rPr>
                <w:rFonts w:ascii="Calibri" w:eastAsia="Calibri" w:hAnsi="Calibri" w:cs="Calibri"/>
                <w:color w:val="000000"/>
                <w:sz w:val="21"/>
                <w:szCs w:val="21"/>
                <w:shd w:val="clear" w:color="auto" w:fill="FFFFFF"/>
                <w:lang w:val="en-US"/>
              </w:rPr>
            </w:pPr>
            <w:r w:rsidRPr="00CB6AE1">
              <w:rPr>
                <w:rFonts w:ascii="Calibri" w:eastAsia="Calibri" w:hAnsi="Calibri" w:cs="Calibri"/>
                <w:color w:val="000000"/>
                <w:sz w:val="21"/>
                <w:szCs w:val="21"/>
                <w:shd w:val="clear" w:color="auto" w:fill="FFFFFF"/>
                <w:lang w:val="en-US"/>
              </w:rPr>
              <w:t>Helping mothers to administer SPAQ</w:t>
            </w:r>
          </w:p>
          <w:p w14:paraId="73BB072B" w14:textId="77777777" w:rsidR="00714679" w:rsidRPr="00CB6AE1" w:rsidRDefault="00714679" w:rsidP="00803FAA">
            <w:pPr>
              <w:numPr>
                <w:ilvl w:val="0"/>
                <w:numId w:val="4"/>
              </w:numPr>
              <w:spacing w:line="480" w:lineRule="auto"/>
              <w:contextualSpacing/>
              <w:rPr>
                <w:rFonts w:ascii="Calibri" w:eastAsia="Calibri" w:hAnsi="Calibri" w:cs="Calibri"/>
                <w:color w:val="000000"/>
                <w:sz w:val="21"/>
                <w:szCs w:val="21"/>
                <w:shd w:val="clear" w:color="auto" w:fill="FFFFFF"/>
                <w:lang w:val="en-US"/>
              </w:rPr>
            </w:pPr>
            <w:r w:rsidRPr="00CB6AE1">
              <w:rPr>
                <w:rFonts w:ascii="Calibri" w:eastAsia="Calibri" w:hAnsi="Calibri" w:cs="Calibri"/>
                <w:color w:val="000000"/>
                <w:sz w:val="21"/>
                <w:szCs w:val="21"/>
                <w:shd w:val="clear" w:color="auto" w:fill="FFFFFF"/>
                <w:lang w:val="en-US"/>
              </w:rPr>
              <w:t>Promising to take children on a motorcycle ride in return for ingesting SPAQ</w:t>
            </w:r>
          </w:p>
        </w:tc>
      </w:tr>
    </w:tbl>
    <w:p w14:paraId="7CFDB3E1" w14:textId="77777777" w:rsidR="00714679" w:rsidRPr="002443AB" w:rsidRDefault="00714679" w:rsidP="00714679">
      <w:pPr>
        <w:shd w:val="clear" w:color="auto" w:fill="FFFFFF"/>
        <w:spacing w:before="100" w:beforeAutospacing="1" w:after="100" w:afterAutospacing="1" w:line="480" w:lineRule="auto"/>
        <w:jc w:val="both"/>
        <w:rPr>
          <w:rFonts w:ascii="Calibri" w:hAnsi="Calibri" w:cs="Calibri"/>
          <w:b/>
          <w:bCs/>
          <w:sz w:val="22"/>
          <w:szCs w:val="22"/>
        </w:rPr>
      </w:pPr>
    </w:p>
    <w:p w14:paraId="2BEAB713" w14:textId="77777777" w:rsidR="00714679" w:rsidRDefault="00714679" w:rsidP="00714679">
      <w:pPr>
        <w:spacing w:line="480" w:lineRule="auto"/>
        <w:jc w:val="both"/>
        <w:rPr>
          <w:rFonts w:ascii="Calibri" w:hAnsi="Calibri" w:cs="Calibri"/>
          <w:sz w:val="22"/>
          <w:szCs w:val="22"/>
        </w:rPr>
        <w:sectPr w:rsidR="00714679" w:rsidSect="009B17E7">
          <w:footerReference w:type="even" r:id="rId11"/>
          <w:footerReference w:type="default" r:id="rId12"/>
          <w:pgSz w:w="11900" w:h="16820"/>
          <w:pgMar w:top="1440" w:right="1440" w:bottom="1440" w:left="1440" w:header="720" w:footer="720" w:gutter="0"/>
          <w:lnNumType w:countBy="1" w:restart="continuous"/>
          <w:cols w:space="720"/>
          <w:docGrid w:linePitch="360"/>
        </w:sectPr>
      </w:pPr>
    </w:p>
    <w:tbl>
      <w:tblPr>
        <w:tblW w:w="5000" w:type="pct"/>
        <w:tblLook w:val="04A0" w:firstRow="1" w:lastRow="0" w:firstColumn="1" w:lastColumn="0" w:noHBand="0" w:noVBand="1"/>
      </w:tblPr>
      <w:tblGrid>
        <w:gridCol w:w="1130"/>
        <w:gridCol w:w="4083"/>
        <w:gridCol w:w="2785"/>
        <w:gridCol w:w="836"/>
        <w:gridCol w:w="836"/>
        <w:gridCol w:w="836"/>
        <w:gridCol w:w="836"/>
        <w:gridCol w:w="920"/>
        <w:gridCol w:w="836"/>
        <w:gridCol w:w="842"/>
      </w:tblGrid>
      <w:tr w:rsidR="00714679" w:rsidRPr="00873B90" w14:paraId="100FB652" w14:textId="77777777" w:rsidTr="00803FAA">
        <w:trPr>
          <w:trHeight w:val="860"/>
        </w:trPr>
        <w:tc>
          <w:tcPr>
            <w:tcW w:w="5000" w:type="pct"/>
            <w:gridSpan w:val="10"/>
            <w:tcBorders>
              <w:top w:val="single" w:sz="12" w:space="0" w:color="auto"/>
              <w:left w:val="nil"/>
              <w:bottom w:val="single" w:sz="12" w:space="0" w:color="auto"/>
              <w:right w:val="nil"/>
            </w:tcBorders>
            <w:shd w:val="clear" w:color="auto" w:fill="auto"/>
            <w:hideMark/>
          </w:tcPr>
          <w:p w14:paraId="667E22F3" w14:textId="77777777" w:rsidR="00714679" w:rsidRPr="00873B90" w:rsidRDefault="00714679" w:rsidP="00803FAA">
            <w:pPr>
              <w:spacing w:line="480" w:lineRule="auto"/>
              <w:rPr>
                <w:rFonts w:ascii="Calibri" w:hAnsi="Calibri" w:cs="Calibri"/>
                <w:b/>
                <w:bCs/>
                <w:color w:val="000000"/>
                <w:sz w:val="20"/>
                <w:szCs w:val="20"/>
                <w:lang w:eastAsia="en-GB"/>
              </w:rPr>
            </w:pPr>
            <w:r w:rsidRPr="00873B90">
              <w:rPr>
                <w:rFonts w:ascii="Calibri" w:hAnsi="Calibri" w:cs="Calibri"/>
                <w:b/>
                <w:bCs/>
                <w:color w:val="000000"/>
                <w:sz w:val="20"/>
                <w:szCs w:val="20"/>
                <w:lang w:eastAsia="en-GB"/>
              </w:rPr>
              <w:lastRenderedPageBreak/>
              <w:t>Table 3. Sample characteristics and role model outcomes among sampled children, caregivers and households in Blitta prefecture, Togo, and Ipelcé commune, Burkina Faso</w:t>
            </w:r>
          </w:p>
        </w:tc>
      </w:tr>
      <w:tr w:rsidR="00714679" w:rsidRPr="00CB6AE1" w14:paraId="0ECA9608" w14:textId="77777777" w:rsidTr="00803FAA">
        <w:trPr>
          <w:trHeight w:val="250"/>
        </w:trPr>
        <w:tc>
          <w:tcPr>
            <w:tcW w:w="405" w:type="pct"/>
            <w:vMerge w:val="restart"/>
            <w:tcBorders>
              <w:top w:val="nil"/>
              <w:left w:val="nil"/>
              <w:bottom w:val="nil"/>
              <w:right w:val="nil"/>
            </w:tcBorders>
            <w:shd w:val="clear" w:color="auto" w:fill="auto"/>
            <w:vAlign w:val="center"/>
            <w:hideMark/>
          </w:tcPr>
          <w:p w14:paraId="45D22CCC" w14:textId="77777777" w:rsidR="00714679" w:rsidRPr="00CB6AE1" w:rsidRDefault="00714679" w:rsidP="00803FAA">
            <w:pPr>
              <w:spacing w:line="480" w:lineRule="auto"/>
              <w:rPr>
                <w:rFonts w:ascii="Calibri" w:hAnsi="Calibri" w:cs="Calibri"/>
                <w:b/>
                <w:bCs/>
                <w:color w:val="000000"/>
                <w:sz w:val="22"/>
                <w:szCs w:val="22"/>
                <w:lang w:eastAsia="en-GB"/>
              </w:rPr>
            </w:pPr>
          </w:p>
        </w:tc>
        <w:tc>
          <w:tcPr>
            <w:tcW w:w="1464" w:type="pct"/>
            <w:vMerge w:val="restart"/>
            <w:tcBorders>
              <w:top w:val="nil"/>
              <w:left w:val="nil"/>
              <w:bottom w:val="nil"/>
              <w:right w:val="single" w:sz="4" w:space="0" w:color="auto"/>
            </w:tcBorders>
            <w:shd w:val="clear" w:color="auto" w:fill="auto"/>
            <w:vAlign w:val="center"/>
            <w:hideMark/>
          </w:tcPr>
          <w:p w14:paraId="2B0D731D" w14:textId="77777777" w:rsidR="00714679" w:rsidRPr="00CB6AE1" w:rsidRDefault="00714679" w:rsidP="00803FAA">
            <w:pPr>
              <w:spacing w:line="480" w:lineRule="auto"/>
              <w:jc w:val="center"/>
              <w:rPr>
                <w:rFonts w:ascii="Calibri" w:hAnsi="Calibri" w:cs="Calibri"/>
                <w:b/>
                <w:bCs/>
                <w:color w:val="000000"/>
                <w:sz w:val="18"/>
                <w:szCs w:val="18"/>
                <w:lang w:eastAsia="en-GB"/>
              </w:rPr>
            </w:pPr>
            <w:r w:rsidRPr="00CB6AE1">
              <w:rPr>
                <w:rFonts w:ascii="Calibri" w:hAnsi="Calibri" w:cs="Calibri"/>
                <w:b/>
                <w:bCs/>
                <w:color w:val="000000"/>
                <w:sz w:val="18"/>
                <w:szCs w:val="18"/>
                <w:lang w:eastAsia="en-GB"/>
              </w:rPr>
              <w:t>Variable</w:t>
            </w:r>
          </w:p>
        </w:tc>
        <w:tc>
          <w:tcPr>
            <w:tcW w:w="999" w:type="pct"/>
            <w:vMerge w:val="restart"/>
            <w:tcBorders>
              <w:top w:val="nil"/>
              <w:left w:val="single" w:sz="4" w:space="0" w:color="auto"/>
              <w:bottom w:val="nil"/>
              <w:right w:val="single" w:sz="4" w:space="0" w:color="auto"/>
            </w:tcBorders>
            <w:shd w:val="clear" w:color="auto" w:fill="auto"/>
            <w:vAlign w:val="center"/>
            <w:hideMark/>
          </w:tcPr>
          <w:p w14:paraId="3E05F3AE" w14:textId="77777777" w:rsidR="00714679" w:rsidRPr="00CB6AE1" w:rsidRDefault="00714679" w:rsidP="00803FAA">
            <w:pPr>
              <w:spacing w:line="480" w:lineRule="auto"/>
              <w:jc w:val="center"/>
              <w:rPr>
                <w:rFonts w:ascii="Calibri" w:hAnsi="Calibri" w:cs="Calibri"/>
                <w:b/>
                <w:bCs/>
                <w:color w:val="000000"/>
                <w:sz w:val="18"/>
                <w:szCs w:val="18"/>
                <w:lang w:eastAsia="en-GB"/>
              </w:rPr>
            </w:pPr>
            <w:r w:rsidRPr="00CB6AE1">
              <w:rPr>
                <w:rFonts w:ascii="Calibri" w:hAnsi="Calibri" w:cs="Calibri"/>
                <w:b/>
                <w:bCs/>
                <w:color w:val="000000"/>
                <w:sz w:val="18"/>
                <w:szCs w:val="18"/>
                <w:lang w:eastAsia="en-GB"/>
              </w:rPr>
              <w:t>Category</w:t>
            </w:r>
          </w:p>
        </w:tc>
        <w:tc>
          <w:tcPr>
            <w:tcW w:w="600" w:type="pct"/>
            <w:gridSpan w:val="2"/>
            <w:tcBorders>
              <w:top w:val="nil"/>
              <w:left w:val="nil"/>
              <w:bottom w:val="nil"/>
              <w:right w:val="single" w:sz="4" w:space="0" w:color="000000"/>
            </w:tcBorders>
            <w:shd w:val="clear" w:color="auto" w:fill="auto"/>
            <w:vAlign w:val="center"/>
            <w:hideMark/>
          </w:tcPr>
          <w:p w14:paraId="05623361" w14:textId="77777777" w:rsidR="00714679" w:rsidRPr="00CB6AE1" w:rsidRDefault="00714679" w:rsidP="00803FAA">
            <w:pPr>
              <w:spacing w:line="480" w:lineRule="auto"/>
              <w:jc w:val="center"/>
              <w:rPr>
                <w:rFonts w:ascii="Calibri" w:hAnsi="Calibri" w:cs="Calibri"/>
                <w:b/>
                <w:bCs/>
                <w:color w:val="000000"/>
                <w:sz w:val="18"/>
                <w:szCs w:val="18"/>
                <w:lang w:eastAsia="en-GB"/>
              </w:rPr>
            </w:pPr>
            <w:r w:rsidRPr="00CB6AE1">
              <w:rPr>
                <w:rFonts w:ascii="Calibri" w:hAnsi="Calibri" w:cs="Calibri"/>
                <w:b/>
                <w:bCs/>
                <w:color w:val="000000"/>
                <w:sz w:val="18"/>
                <w:szCs w:val="18"/>
                <w:lang w:eastAsia="en-GB"/>
              </w:rPr>
              <w:t>Togo</w:t>
            </w:r>
          </w:p>
        </w:tc>
        <w:tc>
          <w:tcPr>
            <w:tcW w:w="930" w:type="pct"/>
            <w:gridSpan w:val="3"/>
            <w:tcBorders>
              <w:top w:val="nil"/>
              <w:left w:val="nil"/>
              <w:bottom w:val="nil"/>
              <w:right w:val="single" w:sz="4" w:space="0" w:color="000000"/>
            </w:tcBorders>
            <w:shd w:val="clear" w:color="auto" w:fill="auto"/>
            <w:vAlign w:val="center"/>
            <w:hideMark/>
          </w:tcPr>
          <w:p w14:paraId="2359C98F" w14:textId="77777777" w:rsidR="00714679" w:rsidRPr="00CB6AE1" w:rsidRDefault="00714679" w:rsidP="00803FAA">
            <w:pPr>
              <w:spacing w:line="480" w:lineRule="auto"/>
              <w:jc w:val="center"/>
              <w:rPr>
                <w:rFonts w:ascii="Calibri" w:hAnsi="Calibri" w:cs="Calibri"/>
                <w:b/>
                <w:bCs/>
                <w:color w:val="000000"/>
                <w:sz w:val="18"/>
                <w:szCs w:val="18"/>
                <w:lang w:eastAsia="en-GB"/>
              </w:rPr>
            </w:pPr>
            <w:r w:rsidRPr="00CB6AE1">
              <w:rPr>
                <w:rFonts w:ascii="Calibri" w:hAnsi="Calibri" w:cs="Calibri"/>
                <w:b/>
                <w:bCs/>
                <w:color w:val="000000"/>
                <w:sz w:val="18"/>
                <w:szCs w:val="18"/>
                <w:lang w:eastAsia="en-GB"/>
              </w:rPr>
              <w:t>Burkina Faso</w:t>
            </w:r>
          </w:p>
        </w:tc>
        <w:tc>
          <w:tcPr>
            <w:tcW w:w="602" w:type="pct"/>
            <w:gridSpan w:val="2"/>
            <w:tcBorders>
              <w:top w:val="nil"/>
              <w:left w:val="nil"/>
              <w:bottom w:val="nil"/>
              <w:right w:val="nil"/>
            </w:tcBorders>
            <w:shd w:val="clear" w:color="auto" w:fill="auto"/>
            <w:noWrap/>
            <w:vAlign w:val="center"/>
            <w:hideMark/>
          </w:tcPr>
          <w:p w14:paraId="46964B11" w14:textId="77777777" w:rsidR="00714679" w:rsidRPr="00CB6AE1" w:rsidRDefault="00714679" w:rsidP="00803FAA">
            <w:pPr>
              <w:spacing w:line="480" w:lineRule="auto"/>
              <w:jc w:val="center"/>
              <w:rPr>
                <w:rFonts w:ascii="Calibri" w:hAnsi="Calibri" w:cs="Calibri"/>
                <w:b/>
                <w:bCs/>
                <w:color w:val="000000"/>
                <w:sz w:val="18"/>
                <w:szCs w:val="18"/>
                <w:lang w:eastAsia="en-GB"/>
              </w:rPr>
            </w:pPr>
            <w:r w:rsidRPr="00CB6AE1">
              <w:rPr>
                <w:rFonts w:ascii="Calibri" w:hAnsi="Calibri" w:cs="Calibri"/>
                <w:b/>
                <w:bCs/>
                <w:color w:val="000000"/>
                <w:sz w:val="18"/>
                <w:szCs w:val="18"/>
                <w:lang w:eastAsia="en-GB"/>
              </w:rPr>
              <w:t>Total</w:t>
            </w:r>
          </w:p>
        </w:tc>
      </w:tr>
      <w:tr w:rsidR="00714679" w:rsidRPr="00CB6AE1" w14:paraId="510308D8" w14:textId="77777777" w:rsidTr="00803FAA">
        <w:trPr>
          <w:trHeight w:val="220"/>
        </w:trPr>
        <w:tc>
          <w:tcPr>
            <w:tcW w:w="405" w:type="pct"/>
            <w:vMerge/>
            <w:tcBorders>
              <w:top w:val="nil"/>
              <w:left w:val="nil"/>
              <w:bottom w:val="nil"/>
              <w:right w:val="nil"/>
            </w:tcBorders>
            <w:vAlign w:val="center"/>
            <w:hideMark/>
          </w:tcPr>
          <w:p w14:paraId="0CEA75FE" w14:textId="77777777" w:rsidR="00714679" w:rsidRPr="00CB6AE1" w:rsidRDefault="00714679" w:rsidP="00803FAA">
            <w:pPr>
              <w:spacing w:line="480" w:lineRule="auto"/>
              <w:rPr>
                <w:rFonts w:ascii="Calibri" w:hAnsi="Calibri" w:cs="Calibri"/>
                <w:b/>
                <w:bCs/>
                <w:color w:val="000000"/>
                <w:sz w:val="22"/>
                <w:szCs w:val="22"/>
                <w:lang w:eastAsia="en-GB"/>
              </w:rPr>
            </w:pPr>
          </w:p>
        </w:tc>
        <w:tc>
          <w:tcPr>
            <w:tcW w:w="1464" w:type="pct"/>
            <w:vMerge/>
            <w:tcBorders>
              <w:top w:val="nil"/>
              <w:left w:val="nil"/>
              <w:bottom w:val="nil"/>
              <w:right w:val="single" w:sz="4" w:space="0" w:color="auto"/>
            </w:tcBorders>
            <w:vAlign w:val="center"/>
            <w:hideMark/>
          </w:tcPr>
          <w:p w14:paraId="19BD56E2" w14:textId="77777777" w:rsidR="00714679" w:rsidRPr="00CB6AE1" w:rsidRDefault="00714679" w:rsidP="00803FAA">
            <w:pPr>
              <w:spacing w:line="480" w:lineRule="auto"/>
              <w:rPr>
                <w:rFonts w:ascii="Calibri" w:hAnsi="Calibri" w:cs="Calibri"/>
                <w:b/>
                <w:bCs/>
                <w:color w:val="000000"/>
                <w:sz w:val="18"/>
                <w:szCs w:val="18"/>
                <w:lang w:eastAsia="en-GB"/>
              </w:rPr>
            </w:pPr>
          </w:p>
        </w:tc>
        <w:tc>
          <w:tcPr>
            <w:tcW w:w="999" w:type="pct"/>
            <w:vMerge/>
            <w:tcBorders>
              <w:top w:val="nil"/>
              <w:left w:val="single" w:sz="4" w:space="0" w:color="auto"/>
              <w:bottom w:val="nil"/>
              <w:right w:val="single" w:sz="4" w:space="0" w:color="auto"/>
            </w:tcBorders>
            <w:vAlign w:val="center"/>
            <w:hideMark/>
          </w:tcPr>
          <w:p w14:paraId="0FBAEC21" w14:textId="77777777" w:rsidR="00714679" w:rsidRPr="00CB6AE1" w:rsidRDefault="00714679" w:rsidP="00803FAA">
            <w:pPr>
              <w:spacing w:line="480" w:lineRule="auto"/>
              <w:rPr>
                <w:rFonts w:ascii="Calibri" w:hAnsi="Calibri" w:cs="Calibri"/>
                <w:b/>
                <w:bCs/>
                <w:color w:val="000000"/>
                <w:sz w:val="18"/>
                <w:szCs w:val="18"/>
                <w:lang w:eastAsia="en-GB"/>
              </w:rPr>
            </w:pPr>
          </w:p>
        </w:tc>
        <w:tc>
          <w:tcPr>
            <w:tcW w:w="300" w:type="pct"/>
            <w:tcBorders>
              <w:top w:val="nil"/>
              <w:left w:val="nil"/>
              <w:bottom w:val="nil"/>
              <w:right w:val="nil"/>
            </w:tcBorders>
            <w:shd w:val="clear" w:color="auto" w:fill="auto"/>
            <w:vAlign w:val="center"/>
            <w:hideMark/>
          </w:tcPr>
          <w:p w14:paraId="1101612B" w14:textId="77777777" w:rsidR="00714679" w:rsidRPr="00CB6AE1" w:rsidRDefault="00714679" w:rsidP="00803FAA">
            <w:pPr>
              <w:spacing w:line="480" w:lineRule="auto"/>
              <w:jc w:val="center"/>
              <w:rPr>
                <w:rFonts w:ascii="Calibri" w:hAnsi="Calibri" w:cs="Calibri"/>
                <w:b/>
                <w:bCs/>
                <w:color w:val="000000"/>
                <w:sz w:val="18"/>
                <w:szCs w:val="18"/>
                <w:lang w:eastAsia="en-GB"/>
              </w:rPr>
            </w:pPr>
            <w:r w:rsidRPr="00CB6AE1">
              <w:rPr>
                <w:rFonts w:ascii="Calibri" w:hAnsi="Calibri" w:cs="Calibri"/>
                <w:b/>
                <w:bCs/>
                <w:color w:val="000000"/>
                <w:sz w:val="18"/>
                <w:szCs w:val="18"/>
                <w:lang w:eastAsia="en-GB"/>
              </w:rPr>
              <w:t>n</w:t>
            </w:r>
          </w:p>
        </w:tc>
        <w:tc>
          <w:tcPr>
            <w:tcW w:w="300" w:type="pct"/>
            <w:tcBorders>
              <w:top w:val="nil"/>
              <w:left w:val="nil"/>
              <w:bottom w:val="nil"/>
              <w:right w:val="single" w:sz="4" w:space="0" w:color="auto"/>
            </w:tcBorders>
            <w:shd w:val="clear" w:color="auto" w:fill="auto"/>
            <w:vAlign w:val="center"/>
            <w:hideMark/>
          </w:tcPr>
          <w:p w14:paraId="7CF9646B" w14:textId="77777777" w:rsidR="00714679" w:rsidRPr="00CB6AE1" w:rsidRDefault="00714679" w:rsidP="00803FAA">
            <w:pPr>
              <w:spacing w:line="480" w:lineRule="auto"/>
              <w:jc w:val="center"/>
              <w:rPr>
                <w:rFonts w:ascii="Calibri" w:hAnsi="Calibri" w:cs="Calibri"/>
                <w:b/>
                <w:bCs/>
                <w:color w:val="000000"/>
                <w:sz w:val="18"/>
                <w:szCs w:val="18"/>
                <w:lang w:eastAsia="en-GB"/>
              </w:rPr>
            </w:pPr>
            <w:r w:rsidRPr="00CB6AE1">
              <w:rPr>
                <w:rFonts w:ascii="Calibri" w:hAnsi="Calibri" w:cs="Calibri"/>
                <w:b/>
                <w:bCs/>
                <w:color w:val="000000"/>
                <w:sz w:val="18"/>
                <w:szCs w:val="18"/>
                <w:lang w:eastAsia="en-GB"/>
              </w:rPr>
              <w:t>%</w:t>
            </w:r>
          </w:p>
        </w:tc>
        <w:tc>
          <w:tcPr>
            <w:tcW w:w="300" w:type="pct"/>
            <w:tcBorders>
              <w:top w:val="nil"/>
              <w:left w:val="nil"/>
              <w:bottom w:val="nil"/>
              <w:right w:val="nil"/>
            </w:tcBorders>
            <w:shd w:val="clear" w:color="auto" w:fill="auto"/>
            <w:vAlign w:val="center"/>
            <w:hideMark/>
          </w:tcPr>
          <w:p w14:paraId="068E46C0" w14:textId="77777777" w:rsidR="00714679" w:rsidRPr="00CB6AE1" w:rsidRDefault="00714679" w:rsidP="00803FAA">
            <w:pPr>
              <w:spacing w:line="480" w:lineRule="auto"/>
              <w:jc w:val="center"/>
              <w:rPr>
                <w:rFonts w:ascii="Calibri" w:hAnsi="Calibri" w:cs="Calibri"/>
                <w:b/>
                <w:bCs/>
                <w:color w:val="000000"/>
                <w:sz w:val="18"/>
                <w:szCs w:val="18"/>
                <w:lang w:eastAsia="en-GB"/>
              </w:rPr>
            </w:pPr>
            <w:r w:rsidRPr="00CB6AE1">
              <w:rPr>
                <w:rFonts w:ascii="Calibri" w:hAnsi="Calibri" w:cs="Calibri"/>
                <w:b/>
                <w:bCs/>
                <w:color w:val="000000"/>
                <w:sz w:val="18"/>
                <w:szCs w:val="18"/>
                <w:lang w:eastAsia="en-GB"/>
              </w:rPr>
              <w:t>n</w:t>
            </w:r>
          </w:p>
        </w:tc>
        <w:tc>
          <w:tcPr>
            <w:tcW w:w="300" w:type="pct"/>
            <w:tcBorders>
              <w:top w:val="nil"/>
              <w:left w:val="nil"/>
              <w:bottom w:val="nil"/>
              <w:right w:val="nil"/>
            </w:tcBorders>
            <w:shd w:val="clear" w:color="auto" w:fill="auto"/>
            <w:vAlign w:val="center"/>
            <w:hideMark/>
          </w:tcPr>
          <w:p w14:paraId="1B3CDA31" w14:textId="77777777" w:rsidR="00714679" w:rsidRPr="00CB6AE1" w:rsidRDefault="00714679" w:rsidP="00803FAA">
            <w:pPr>
              <w:spacing w:line="480" w:lineRule="auto"/>
              <w:jc w:val="center"/>
              <w:rPr>
                <w:rFonts w:ascii="Calibri" w:hAnsi="Calibri" w:cs="Calibri"/>
                <w:b/>
                <w:bCs/>
                <w:color w:val="000000"/>
                <w:sz w:val="18"/>
                <w:szCs w:val="18"/>
                <w:lang w:eastAsia="en-GB"/>
              </w:rPr>
            </w:pPr>
            <w:r w:rsidRPr="00CB6AE1">
              <w:rPr>
                <w:rFonts w:ascii="Calibri" w:hAnsi="Calibri" w:cs="Calibri"/>
                <w:b/>
                <w:bCs/>
                <w:color w:val="000000"/>
                <w:sz w:val="18"/>
                <w:szCs w:val="18"/>
                <w:lang w:eastAsia="en-GB"/>
              </w:rPr>
              <w:t>%</w:t>
            </w:r>
          </w:p>
        </w:tc>
        <w:tc>
          <w:tcPr>
            <w:tcW w:w="330" w:type="pct"/>
            <w:tcBorders>
              <w:top w:val="nil"/>
              <w:left w:val="nil"/>
              <w:bottom w:val="nil"/>
              <w:right w:val="single" w:sz="4" w:space="0" w:color="auto"/>
            </w:tcBorders>
            <w:shd w:val="clear" w:color="auto" w:fill="auto"/>
            <w:vAlign w:val="center"/>
            <w:hideMark/>
          </w:tcPr>
          <w:p w14:paraId="088B4440" w14:textId="77777777" w:rsidR="00714679" w:rsidRPr="00CB6AE1" w:rsidRDefault="00714679" w:rsidP="00803FAA">
            <w:pPr>
              <w:spacing w:line="480" w:lineRule="auto"/>
              <w:jc w:val="center"/>
              <w:rPr>
                <w:rFonts w:ascii="Calibri" w:hAnsi="Calibri" w:cs="Calibri"/>
                <w:b/>
                <w:bCs/>
                <w:i/>
                <w:iCs/>
                <w:color w:val="000000"/>
                <w:sz w:val="18"/>
                <w:szCs w:val="18"/>
                <w:lang w:eastAsia="en-GB"/>
              </w:rPr>
            </w:pPr>
            <w:r w:rsidRPr="00CB6AE1">
              <w:rPr>
                <w:rFonts w:ascii="Calibri" w:hAnsi="Calibri" w:cs="Calibri"/>
                <w:b/>
                <w:bCs/>
                <w:i/>
                <w:iCs/>
                <w:color w:val="000000"/>
                <w:sz w:val="18"/>
                <w:szCs w:val="18"/>
                <w:lang w:eastAsia="en-GB"/>
              </w:rPr>
              <w:t>weighted %</w:t>
            </w:r>
          </w:p>
        </w:tc>
        <w:tc>
          <w:tcPr>
            <w:tcW w:w="300" w:type="pct"/>
            <w:tcBorders>
              <w:top w:val="nil"/>
              <w:left w:val="nil"/>
              <w:bottom w:val="nil"/>
              <w:right w:val="nil"/>
            </w:tcBorders>
            <w:shd w:val="clear" w:color="auto" w:fill="auto"/>
            <w:vAlign w:val="center"/>
            <w:hideMark/>
          </w:tcPr>
          <w:p w14:paraId="61C5F270" w14:textId="77777777" w:rsidR="00714679" w:rsidRPr="00CB6AE1" w:rsidRDefault="00714679" w:rsidP="00803FAA">
            <w:pPr>
              <w:spacing w:line="480" w:lineRule="auto"/>
              <w:jc w:val="center"/>
              <w:rPr>
                <w:rFonts w:ascii="Calibri" w:hAnsi="Calibri" w:cs="Calibri"/>
                <w:b/>
                <w:bCs/>
                <w:color w:val="000000"/>
                <w:sz w:val="18"/>
                <w:szCs w:val="18"/>
                <w:lang w:eastAsia="en-GB"/>
              </w:rPr>
            </w:pPr>
            <w:r w:rsidRPr="00CB6AE1">
              <w:rPr>
                <w:rFonts w:ascii="Calibri" w:hAnsi="Calibri" w:cs="Calibri"/>
                <w:b/>
                <w:bCs/>
                <w:color w:val="000000"/>
                <w:sz w:val="18"/>
                <w:szCs w:val="18"/>
                <w:lang w:eastAsia="en-GB"/>
              </w:rPr>
              <w:t>n</w:t>
            </w:r>
          </w:p>
        </w:tc>
        <w:tc>
          <w:tcPr>
            <w:tcW w:w="301" w:type="pct"/>
            <w:tcBorders>
              <w:top w:val="nil"/>
              <w:left w:val="nil"/>
              <w:bottom w:val="nil"/>
              <w:right w:val="nil"/>
            </w:tcBorders>
            <w:shd w:val="clear" w:color="auto" w:fill="auto"/>
            <w:noWrap/>
            <w:vAlign w:val="center"/>
            <w:hideMark/>
          </w:tcPr>
          <w:p w14:paraId="01F28C75" w14:textId="77777777" w:rsidR="00714679" w:rsidRPr="00CB6AE1" w:rsidRDefault="00714679" w:rsidP="00803FAA">
            <w:pPr>
              <w:spacing w:line="480" w:lineRule="auto"/>
              <w:jc w:val="center"/>
              <w:rPr>
                <w:rFonts w:ascii="Calibri" w:hAnsi="Calibri" w:cs="Calibri"/>
                <w:b/>
                <w:bCs/>
                <w:color w:val="000000"/>
                <w:sz w:val="18"/>
                <w:szCs w:val="18"/>
                <w:lang w:eastAsia="en-GB"/>
              </w:rPr>
            </w:pPr>
            <w:r w:rsidRPr="00CB6AE1">
              <w:rPr>
                <w:rFonts w:ascii="Calibri" w:hAnsi="Calibri" w:cs="Calibri"/>
                <w:b/>
                <w:bCs/>
                <w:color w:val="000000"/>
                <w:sz w:val="18"/>
                <w:szCs w:val="18"/>
                <w:lang w:eastAsia="en-GB"/>
              </w:rPr>
              <w:t>%</w:t>
            </w:r>
          </w:p>
        </w:tc>
      </w:tr>
      <w:tr w:rsidR="00714679" w:rsidRPr="00CB6AE1" w14:paraId="77B1A2E8" w14:textId="77777777" w:rsidTr="00803FAA">
        <w:trPr>
          <w:trHeight w:val="240"/>
        </w:trPr>
        <w:tc>
          <w:tcPr>
            <w:tcW w:w="405" w:type="pct"/>
            <w:vMerge w:val="restart"/>
            <w:tcBorders>
              <w:top w:val="nil"/>
              <w:left w:val="nil"/>
              <w:bottom w:val="single" w:sz="8" w:space="0" w:color="000000"/>
              <w:right w:val="nil"/>
            </w:tcBorders>
            <w:shd w:val="clear" w:color="auto" w:fill="auto"/>
            <w:vAlign w:val="center"/>
            <w:hideMark/>
          </w:tcPr>
          <w:p w14:paraId="7C7723FA"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Community</w:t>
            </w:r>
          </w:p>
        </w:tc>
        <w:tc>
          <w:tcPr>
            <w:tcW w:w="1464" w:type="pct"/>
            <w:tcBorders>
              <w:top w:val="nil"/>
              <w:left w:val="nil"/>
              <w:bottom w:val="nil"/>
              <w:right w:val="single" w:sz="4" w:space="0" w:color="auto"/>
            </w:tcBorders>
            <w:shd w:val="clear" w:color="auto" w:fill="auto"/>
            <w:noWrap/>
            <w:vAlign w:val="bottom"/>
            <w:hideMark/>
          </w:tcPr>
          <w:p w14:paraId="01AC390B" w14:textId="77777777" w:rsidR="00714679" w:rsidRPr="00CB6AE1" w:rsidRDefault="00714679" w:rsidP="00803FAA">
            <w:pPr>
              <w:spacing w:line="480" w:lineRule="auto"/>
              <w:rPr>
                <w:rFonts w:ascii="Calibri" w:hAnsi="Calibri" w:cs="Calibri"/>
                <w:color w:val="000000"/>
                <w:sz w:val="18"/>
                <w:szCs w:val="18"/>
                <w:lang w:eastAsia="en-GB"/>
              </w:rPr>
            </w:pPr>
            <w:r w:rsidRPr="00CB6AE1">
              <w:rPr>
                <w:rFonts w:ascii="Calibri" w:hAnsi="Calibri" w:cs="Calibri"/>
                <w:color w:val="000000"/>
                <w:sz w:val="18"/>
                <w:szCs w:val="18"/>
                <w:lang w:eastAsia="en-GB"/>
              </w:rPr>
              <w:t>Pagala-Gare_Centre</w:t>
            </w:r>
          </w:p>
        </w:tc>
        <w:tc>
          <w:tcPr>
            <w:tcW w:w="999" w:type="pct"/>
            <w:tcBorders>
              <w:top w:val="nil"/>
              <w:left w:val="nil"/>
              <w:bottom w:val="nil"/>
              <w:right w:val="single" w:sz="4" w:space="0" w:color="auto"/>
            </w:tcBorders>
            <w:shd w:val="clear" w:color="auto" w:fill="auto"/>
            <w:vAlign w:val="center"/>
            <w:hideMark/>
          </w:tcPr>
          <w:p w14:paraId="4714FAFE" w14:textId="77777777" w:rsidR="00714679" w:rsidRPr="00CB6AE1" w:rsidRDefault="00714679" w:rsidP="00803FAA">
            <w:pPr>
              <w:spacing w:line="480" w:lineRule="auto"/>
              <w:rPr>
                <w:rFonts w:ascii="Calibri" w:hAnsi="Calibri" w:cs="Calibri"/>
                <w:color w:val="000000"/>
                <w:sz w:val="18"/>
                <w:szCs w:val="18"/>
                <w:lang w:eastAsia="en-GB"/>
              </w:rPr>
            </w:pPr>
            <w:r w:rsidRPr="00CB6AE1">
              <w:rPr>
                <w:rFonts w:ascii="Calibri" w:hAnsi="Calibri" w:cs="Calibri"/>
                <w:color w:val="000000"/>
                <w:sz w:val="18"/>
                <w:szCs w:val="18"/>
                <w:lang w:eastAsia="en-GB"/>
              </w:rPr>
              <w:t> </w:t>
            </w:r>
          </w:p>
        </w:tc>
        <w:tc>
          <w:tcPr>
            <w:tcW w:w="300" w:type="pct"/>
            <w:tcBorders>
              <w:top w:val="nil"/>
              <w:left w:val="nil"/>
              <w:bottom w:val="nil"/>
              <w:right w:val="nil"/>
            </w:tcBorders>
            <w:shd w:val="clear" w:color="auto" w:fill="auto"/>
            <w:vAlign w:val="center"/>
            <w:hideMark/>
          </w:tcPr>
          <w:p w14:paraId="0AEDAB42"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249</w:t>
            </w:r>
          </w:p>
        </w:tc>
        <w:tc>
          <w:tcPr>
            <w:tcW w:w="300" w:type="pct"/>
            <w:tcBorders>
              <w:top w:val="nil"/>
              <w:left w:val="nil"/>
              <w:bottom w:val="nil"/>
              <w:right w:val="single" w:sz="4" w:space="0" w:color="auto"/>
            </w:tcBorders>
            <w:shd w:val="clear" w:color="auto" w:fill="auto"/>
            <w:vAlign w:val="center"/>
            <w:hideMark/>
          </w:tcPr>
          <w:p w14:paraId="5ACFCA4F"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69.8</w:t>
            </w:r>
          </w:p>
        </w:tc>
        <w:tc>
          <w:tcPr>
            <w:tcW w:w="300" w:type="pct"/>
            <w:tcBorders>
              <w:top w:val="nil"/>
              <w:left w:val="nil"/>
              <w:bottom w:val="nil"/>
              <w:right w:val="nil"/>
            </w:tcBorders>
            <w:shd w:val="clear" w:color="auto" w:fill="auto"/>
            <w:vAlign w:val="center"/>
            <w:hideMark/>
          </w:tcPr>
          <w:p w14:paraId="70910F8A"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 </w:t>
            </w:r>
          </w:p>
        </w:tc>
        <w:tc>
          <w:tcPr>
            <w:tcW w:w="300" w:type="pct"/>
            <w:tcBorders>
              <w:top w:val="nil"/>
              <w:left w:val="nil"/>
              <w:bottom w:val="nil"/>
              <w:right w:val="nil"/>
            </w:tcBorders>
            <w:shd w:val="clear" w:color="auto" w:fill="auto"/>
            <w:vAlign w:val="center"/>
            <w:hideMark/>
          </w:tcPr>
          <w:p w14:paraId="080E0EFB" w14:textId="77777777" w:rsidR="00714679" w:rsidRPr="00CB6AE1" w:rsidRDefault="00714679" w:rsidP="00803FAA">
            <w:pPr>
              <w:spacing w:line="480" w:lineRule="auto"/>
              <w:jc w:val="center"/>
              <w:rPr>
                <w:rFonts w:ascii="Calibri" w:hAnsi="Calibri" w:cs="Calibri"/>
                <w:color w:val="000000"/>
                <w:sz w:val="18"/>
                <w:szCs w:val="18"/>
                <w:lang w:eastAsia="en-GB"/>
              </w:rPr>
            </w:pPr>
          </w:p>
        </w:tc>
        <w:tc>
          <w:tcPr>
            <w:tcW w:w="330" w:type="pct"/>
            <w:tcBorders>
              <w:top w:val="nil"/>
              <w:left w:val="nil"/>
              <w:bottom w:val="nil"/>
              <w:right w:val="single" w:sz="4" w:space="0" w:color="auto"/>
            </w:tcBorders>
            <w:shd w:val="clear" w:color="auto" w:fill="auto"/>
            <w:vAlign w:val="center"/>
            <w:hideMark/>
          </w:tcPr>
          <w:p w14:paraId="1E6171C0"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 </w:t>
            </w:r>
          </w:p>
        </w:tc>
        <w:tc>
          <w:tcPr>
            <w:tcW w:w="300" w:type="pct"/>
            <w:tcBorders>
              <w:top w:val="nil"/>
              <w:left w:val="nil"/>
              <w:bottom w:val="nil"/>
              <w:right w:val="nil"/>
            </w:tcBorders>
            <w:shd w:val="clear" w:color="auto" w:fill="auto"/>
            <w:vAlign w:val="center"/>
            <w:hideMark/>
          </w:tcPr>
          <w:p w14:paraId="1B559FEE"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249</w:t>
            </w:r>
          </w:p>
        </w:tc>
        <w:tc>
          <w:tcPr>
            <w:tcW w:w="301" w:type="pct"/>
            <w:tcBorders>
              <w:top w:val="nil"/>
              <w:left w:val="nil"/>
              <w:bottom w:val="nil"/>
              <w:right w:val="nil"/>
            </w:tcBorders>
            <w:shd w:val="clear" w:color="auto" w:fill="auto"/>
            <w:noWrap/>
            <w:vAlign w:val="center"/>
            <w:hideMark/>
          </w:tcPr>
          <w:p w14:paraId="3EE52462"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50.8</w:t>
            </w:r>
          </w:p>
        </w:tc>
      </w:tr>
      <w:tr w:rsidR="00714679" w:rsidRPr="00CB6AE1" w14:paraId="0D218A6E" w14:textId="77777777" w:rsidTr="00803FAA">
        <w:trPr>
          <w:trHeight w:val="240"/>
        </w:trPr>
        <w:tc>
          <w:tcPr>
            <w:tcW w:w="405" w:type="pct"/>
            <w:vMerge/>
            <w:tcBorders>
              <w:top w:val="nil"/>
              <w:left w:val="nil"/>
              <w:bottom w:val="single" w:sz="8" w:space="0" w:color="000000"/>
              <w:right w:val="nil"/>
            </w:tcBorders>
            <w:vAlign w:val="center"/>
            <w:hideMark/>
          </w:tcPr>
          <w:p w14:paraId="74C3A047" w14:textId="77777777" w:rsidR="00714679" w:rsidRPr="00CB6AE1" w:rsidRDefault="00714679" w:rsidP="00803FAA">
            <w:pPr>
              <w:spacing w:line="480" w:lineRule="auto"/>
              <w:rPr>
                <w:rFonts w:ascii="Calibri" w:hAnsi="Calibri" w:cs="Calibri"/>
                <w:color w:val="000000"/>
                <w:sz w:val="18"/>
                <w:szCs w:val="18"/>
                <w:lang w:eastAsia="en-GB"/>
              </w:rPr>
            </w:pPr>
          </w:p>
        </w:tc>
        <w:tc>
          <w:tcPr>
            <w:tcW w:w="1464" w:type="pct"/>
            <w:tcBorders>
              <w:top w:val="nil"/>
              <w:left w:val="nil"/>
              <w:bottom w:val="nil"/>
              <w:right w:val="single" w:sz="4" w:space="0" w:color="auto"/>
            </w:tcBorders>
            <w:shd w:val="clear" w:color="auto" w:fill="auto"/>
            <w:noWrap/>
            <w:vAlign w:val="bottom"/>
            <w:hideMark/>
          </w:tcPr>
          <w:p w14:paraId="0FE8C9B1" w14:textId="77777777" w:rsidR="00714679" w:rsidRPr="00CB6AE1" w:rsidRDefault="00714679" w:rsidP="00803FAA">
            <w:pPr>
              <w:spacing w:line="480" w:lineRule="auto"/>
              <w:rPr>
                <w:rFonts w:ascii="Calibri" w:hAnsi="Calibri" w:cs="Calibri"/>
                <w:color w:val="000000"/>
                <w:sz w:val="18"/>
                <w:szCs w:val="18"/>
                <w:lang w:eastAsia="en-GB"/>
              </w:rPr>
            </w:pPr>
            <w:r w:rsidRPr="00CB6AE1">
              <w:rPr>
                <w:rFonts w:ascii="Calibri" w:hAnsi="Calibri" w:cs="Calibri"/>
                <w:color w:val="000000"/>
                <w:sz w:val="18"/>
                <w:szCs w:val="18"/>
                <w:lang w:eastAsia="en-GB"/>
              </w:rPr>
              <w:t>Pagala-Lassa</w:t>
            </w:r>
          </w:p>
        </w:tc>
        <w:tc>
          <w:tcPr>
            <w:tcW w:w="999" w:type="pct"/>
            <w:tcBorders>
              <w:top w:val="nil"/>
              <w:left w:val="nil"/>
              <w:bottom w:val="nil"/>
              <w:right w:val="single" w:sz="4" w:space="0" w:color="auto"/>
            </w:tcBorders>
            <w:shd w:val="clear" w:color="auto" w:fill="auto"/>
            <w:vAlign w:val="center"/>
            <w:hideMark/>
          </w:tcPr>
          <w:p w14:paraId="708E558D" w14:textId="77777777" w:rsidR="00714679" w:rsidRPr="00CB6AE1" w:rsidRDefault="00714679" w:rsidP="00803FAA">
            <w:pPr>
              <w:spacing w:line="480" w:lineRule="auto"/>
              <w:rPr>
                <w:rFonts w:ascii="Calibri" w:hAnsi="Calibri" w:cs="Calibri"/>
                <w:color w:val="000000"/>
                <w:sz w:val="18"/>
                <w:szCs w:val="18"/>
                <w:lang w:eastAsia="en-GB"/>
              </w:rPr>
            </w:pPr>
            <w:r w:rsidRPr="00CB6AE1">
              <w:rPr>
                <w:rFonts w:ascii="Calibri" w:hAnsi="Calibri" w:cs="Calibri"/>
                <w:color w:val="000000"/>
                <w:sz w:val="18"/>
                <w:szCs w:val="18"/>
                <w:lang w:eastAsia="en-GB"/>
              </w:rPr>
              <w:t> </w:t>
            </w:r>
          </w:p>
        </w:tc>
        <w:tc>
          <w:tcPr>
            <w:tcW w:w="300" w:type="pct"/>
            <w:tcBorders>
              <w:top w:val="nil"/>
              <w:left w:val="nil"/>
              <w:bottom w:val="nil"/>
              <w:right w:val="nil"/>
            </w:tcBorders>
            <w:shd w:val="clear" w:color="auto" w:fill="auto"/>
            <w:vAlign w:val="center"/>
            <w:hideMark/>
          </w:tcPr>
          <w:p w14:paraId="1F7502A7"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77</w:t>
            </w:r>
          </w:p>
        </w:tc>
        <w:tc>
          <w:tcPr>
            <w:tcW w:w="300" w:type="pct"/>
            <w:tcBorders>
              <w:top w:val="nil"/>
              <w:left w:val="nil"/>
              <w:bottom w:val="nil"/>
              <w:right w:val="single" w:sz="4" w:space="0" w:color="auto"/>
            </w:tcBorders>
            <w:shd w:val="clear" w:color="auto" w:fill="auto"/>
            <w:vAlign w:val="center"/>
            <w:hideMark/>
          </w:tcPr>
          <w:p w14:paraId="66F38108"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21.6</w:t>
            </w:r>
          </w:p>
        </w:tc>
        <w:tc>
          <w:tcPr>
            <w:tcW w:w="300" w:type="pct"/>
            <w:tcBorders>
              <w:top w:val="nil"/>
              <w:left w:val="nil"/>
              <w:bottom w:val="nil"/>
              <w:right w:val="nil"/>
            </w:tcBorders>
            <w:shd w:val="clear" w:color="auto" w:fill="auto"/>
            <w:vAlign w:val="center"/>
            <w:hideMark/>
          </w:tcPr>
          <w:p w14:paraId="26A9EADF"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 </w:t>
            </w:r>
          </w:p>
        </w:tc>
        <w:tc>
          <w:tcPr>
            <w:tcW w:w="300" w:type="pct"/>
            <w:tcBorders>
              <w:top w:val="nil"/>
              <w:left w:val="nil"/>
              <w:bottom w:val="nil"/>
              <w:right w:val="nil"/>
            </w:tcBorders>
            <w:shd w:val="clear" w:color="auto" w:fill="auto"/>
            <w:vAlign w:val="center"/>
            <w:hideMark/>
          </w:tcPr>
          <w:p w14:paraId="5FA4341E" w14:textId="77777777" w:rsidR="00714679" w:rsidRPr="00CB6AE1" w:rsidRDefault="00714679" w:rsidP="00803FAA">
            <w:pPr>
              <w:spacing w:line="480" w:lineRule="auto"/>
              <w:jc w:val="center"/>
              <w:rPr>
                <w:rFonts w:ascii="Calibri" w:hAnsi="Calibri" w:cs="Calibri"/>
                <w:color w:val="000000"/>
                <w:sz w:val="18"/>
                <w:szCs w:val="18"/>
                <w:lang w:eastAsia="en-GB"/>
              </w:rPr>
            </w:pPr>
          </w:p>
        </w:tc>
        <w:tc>
          <w:tcPr>
            <w:tcW w:w="330" w:type="pct"/>
            <w:tcBorders>
              <w:top w:val="nil"/>
              <w:left w:val="nil"/>
              <w:bottom w:val="nil"/>
              <w:right w:val="single" w:sz="4" w:space="0" w:color="auto"/>
            </w:tcBorders>
            <w:shd w:val="clear" w:color="auto" w:fill="auto"/>
            <w:vAlign w:val="center"/>
            <w:hideMark/>
          </w:tcPr>
          <w:p w14:paraId="39704B33"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 </w:t>
            </w:r>
          </w:p>
        </w:tc>
        <w:tc>
          <w:tcPr>
            <w:tcW w:w="300" w:type="pct"/>
            <w:tcBorders>
              <w:top w:val="nil"/>
              <w:left w:val="nil"/>
              <w:bottom w:val="nil"/>
              <w:right w:val="nil"/>
            </w:tcBorders>
            <w:shd w:val="clear" w:color="auto" w:fill="auto"/>
            <w:vAlign w:val="center"/>
            <w:hideMark/>
          </w:tcPr>
          <w:p w14:paraId="2401B760"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77</w:t>
            </w:r>
          </w:p>
        </w:tc>
        <w:tc>
          <w:tcPr>
            <w:tcW w:w="301" w:type="pct"/>
            <w:tcBorders>
              <w:top w:val="nil"/>
              <w:left w:val="nil"/>
              <w:bottom w:val="nil"/>
              <w:right w:val="nil"/>
            </w:tcBorders>
            <w:shd w:val="clear" w:color="auto" w:fill="auto"/>
            <w:noWrap/>
            <w:vAlign w:val="center"/>
            <w:hideMark/>
          </w:tcPr>
          <w:p w14:paraId="70E49B2A"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15.7</w:t>
            </w:r>
          </w:p>
        </w:tc>
      </w:tr>
      <w:tr w:rsidR="00714679" w:rsidRPr="00CB6AE1" w14:paraId="0293AA80" w14:textId="77777777" w:rsidTr="00803FAA">
        <w:trPr>
          <w:trHeight w:val="240"/>
        </w:trPr>
        <w:tc>
          <w:tcPr>
            <w:tcW w:w="405" w:type="pct"/>
            <w:vMerge/>
            <w:tcBorders>
              <w:top w:val="nil"/>
              <w:left w:val="nil"/>
              <w:bottom w:val="single" w:sz="8" w:space="0" w:color="000000"/>
              <w:right w:val="nil"/>
            </w:tcBorders>
            <w:vAlign w:val="center"/>
            <w:hideMark/>
          </w:tcPr>
          <w:p w14:paraId="5AC84E4A" w14:textId="77777777" w:rsidR="00714679" w:rsidRPr="00CB6AE1" w:rsidRDefault="00714679" w:rsidP="00803FAA">
            <w:pPr>
              <w:spacing w:line="480" w:lineRule="auto"/>
              <w:rPr>
                <w:rFonts w:ascii="Calibri" w:hAnsi="Calibri" w:cs="Calibri"/>
                <w:color w:val="000000"/>
                <w:sz w:val="18"/>
                <w:szCs w:val="18"/>
                <w:lang w:eastAsia="en-GB"/>
              </w:rPr>
            </w:pPr>
          </w:p>
        </w:tc>
        <w:tc>
          <w:tcPr>
            <w:tcW w:w="1464" w:type="pct"/>
            <w:tcBorders>
              <w:top w:val="nil"/>
              <w:left w:val="nil"/>
              <w:bottom w:val="single" w:sz="4" w:space="0" w:color="auto"/>
              <w:right w:val="single" w:sz="4" w:space="0" w:color="auto"/>
            </w:tcBorders>
            <w:shd w:val="clear" w:color="auto" w:fill="auto"/>
            <w:noWrap/>
            <w:vAlign w:val="bottom"/>
            <w:hideMark/>
          </w:tcPr>
          <w:p w14:paraId="51704CCA" w14:textId="77777777" w:rsidR="00714679" w:rsidRPr="00CB6AE1" w:rsidRDefault="00714679" w:rsidP="00803FAA">
            <w:pPr>
              <w:spacing w:line="480" w:lineRule="auto"/>
              <w:rPr>
                <w:rFonts w:ascii="Calibri" w:hAnsi="Calibri" w:cs="Calibri"/>
                <w:color w:val="000000"/>
                <w:sz w:val="18"/>
                <w:szCs w:val="18"/>
                <w:lang w:eastAsia="en-GB"/>
              </w:rPr>
            </w:pPr>
            <w:r w:rsidRPr="00CB6AE1">
              <w:rPr>
                <w:rFonts w:ascii="Calibri" w:hAnsi="Calibri" w:cs="Calibri"/>
                <w:color w:val="000000"/>
                <w:sz w:val="18"/>
                <w:szCs w:val="18"/>
                <w:lang w:eastAsia="en-GB"/>
              </w:rPr>
              <w:t>Tantakoté</w:t>
            </w:r>
          </w:p>
        </w:tc>
        <w:tc>
          <w:tcPr>
            <w:tcW w:w="999" w:type="pct"/>
            <w:tcBorders>
              <w:top w:val="nil"/>
              <w:left w:val="nil"/>
              <w:bottom w:val="single" w:sz="4" w:space="0" w:color="auto"/>
              <w:right w:val="single" w:sz="4" w:space="0" w:color="auto"/>
            </w:tcBorders>
            <w:shd w:val="clear" w:color="auto" w:fill="auto"/>
            <w:vAlign w:val="center"/>
            <w:hideMark/>
          </w:tcPr>
          <w:p w14:paraId="5C3ECE67" w14:textId="77777777" w:rsidR="00714679" w:rsidRPr="00CB6AE1" w:rsidRDefault="00714679" w:rsidP="00803FAA">
            <w:pPr>
              <w:spacing w:line="480" w:lineRule="auto"/>
              <w:rPr>
                <w:rFonts w:ascii="Calibri" w:hAnsi="Calibri" w:cs="Calibri"/>
                <w:color w:val="000000"/>
                <w:sz w:val="18"/>
                <w:szCs w:val="18"/>
                <w:lang w:eastAsia="en-GB"/>
              </w:rPr>
            </w:pPr>
            <w:r w:rsidRPr="00CB6AE1">
              <w:rPr>
                <w:rFonts w:ascii="Calibri" w:hAnsi="Calibri" w:cs="Calibri"/>
                <w:color w:val="000000"/>
                <w:sz w:val="18"/>
                <w:szCs w:val="18"/>
                <w:lang w:eastAsia="en-GB"/>
              </w:rPr>
              <w:t> </w:t>
            </w:r>
          </w:p>
        </w:tc>
        <w:tc>
          <w:tcPr>
            <w:tcW w:w="300" w:type="pct"/>
            <w:tcBorders>
              <w:top w:val="nil"/>
              <w:left w:val="nil"/>
              <w:bottom w:val="single" w:sz="4" w:space="0" w:color="auto"/>
              <w:right w:val="nil"/>
            </w:tcBorders>
            <w:shd w:val="clear" w:color="auto" w:fill="auto"/>
            <w:vAlign w:val="center"/>
            <w:hideMark/>
          </w:tcPr>
          <w:p w14:paraId="70812A45"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31</w:t>
            </w:r>
          </w:p>
        </w:tc>
        <w:tc>
          <w:tcPr>
            <w:tcW w:w="300" w:type="pct"/>
            <w:tcBorders>
              <w:top w:val="nil"/>
              <w:left w:val="nil"/>
              <w:bottom w:val="single" w:sz="4" w:space="0" w:color="auto"/>
              <w:right w:val="single" w:sz="4" w:space="0" w:color="auto"/>
            </w:tcBorders>
            <w:shd w:val="clear" w:color="auto" w:fill="auto"/>
            <w:vAlign w:val="center"/>
            <w:hideMark/>
          </w:tcPr>
          <w:p w14:paraId="263F85A4"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8.7</w:t>
            </w:r>
          </w:p>
        </w:tc>
        <w:tc>
          <w:tcPr>
            <w:tcW w:w="300" w:type="pct"/>
            <w:tcBorders>
              <w:top w:val="nil"/>
              <w:left w:val="nil"/>
              <w:bottom w:val="single" w:sz="4" w:space="0" w:color="auto"/>
              <w:right w:val="nil"/>
            </w:tcBorders>
            <w:shd w:val="clear" w:color="auto" w:fill="auto"/>
            <w:vAlign w:val="center"/>
            <w:hideMark/>
          </w:tcPr>
          <w:p w14:paraId="6DF69FB2"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 </w:t>
            </w:r>
          </w:p>
        </w:tc>
        <w:tc>
          <w:tcPr>
            <w:tcW w:w="300" w:type="pct"/>
            <w:tcBorders>
              <w:top w:val="nil"/>
              <w:left w:val="nil"/>
              <w:bottom w:val="single" w:sz="4" w:space="0" w:color="auto"/>
              <w:right w:val="nil"/>
            </w:tcBorders>
            <w:shd w:val="clear" w:color="auto" w:fill="auto"/>
            <w:vAlign w:val="center"/>
            <w:hideMark/>
          </w:tcPr>
          <w:p w14:paraId="29595591"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 </w:t>
            </w:r>
          </w:p>
        </w:tc>
        <w:tc>
          <w:tcPr>
            <w:tcW w:w="330" w:type="pct"/>
            <w:tcBorders>
              <w:top w:val="nil"/>
              <w:left w:val="nil"/>
              <w:bottom w:val="single" w:sz="4" w:space="0" w:color="auto"/>
              <w:right w:val="single" w:sz="4" w:space="0" w:color="auto"/>
            </w:tcBorders>
            <w:shd w:val="clear" w:color="auto" w:fill="auto"/>
            <w:vAlign w:val="center"/>
            <w:hideMark/>
          </w:tcPr>
          <w:p w14:paraId="633476B6"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 </w:t>
            </w:r>
          </w:p>
        </w:tc>
        <w:tc>
          <w:tcPr>
            <w:tcW w:w="300" w:type="pct"/>
            <w:tcBorders>
              <w:top w:val="nil"/>
              <w:left w:val="nil"/>
              <w:bottom w:val="single" w:sz="4" w:space="0" w:color="auto"/>
              <w:right w:val="nil"/>
            </w:tcBorders>
            <w:shd w:val="clear" w:color="auto" w:fill="auto"/>
            <w:vAlign w:val="center"/>
            <w:hideMark/>
          </w:tcPr>
          <w:p w14:paraId="6EBB188E"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31</w:t>
            </w:r>
          </w:p>
        </w:tc>
        <w:tc>
          <w:tcPr>
            <w:tcW w:w="301" w:type="pct"/>
            <w:tcBorders>
              <w:top w:val="nil"/>
              <w:left w:val="nil"/>
              <w:bottom w:val="single" w:sz="4" w:space="0" w:color="auto"/>
              <w:right w:val="nil"/>
            </w:tcBorders>
            <w:shd w:val="clear" w:color="auto" w:fill="auto"/>
            <w:noWrap/>
            <w:vAlign w:val="center"/>
            <w:hideMark/>
          </w:tcPr>
          <w:p w14:paraId="1AA9E3C5"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6.3</w:t>
            </w:r>
          </w:p>
        </w:tc>
      </w:tr>
      <w:tr w:rsidR="00714679" w:rsidRPr="00CB6AE1" w14:paraId="50298701" w14:textId="77777777" w:rsidTr="00803FAA">
        <w:trPr>
          <w:trHeight w:val="240"/>
        </w:trPr>
        <w:tc>
          <w:tcPr>
            <w:tcW w:w="405" w:type="pct"/>
            <w:vMerge/>
            <w:tcBorders>
              <w:top w:val="nil"/>
              <w:left w:val="nil"/>
              <w:bottom w:val="single" w:sz="8" w:space="0" w:color="000000"/>
              <w:right w:val="nil"/>
            </w:tcBorders>
            <w:vAlign w:val="center"/>
            <w:hideMark/>
          </w:tcPr>
          <w:p w14:paraId="7600B13C" w14:textId="77777777" w:rsidR="00714679" w:rsidRPr="00CB6AE1" w:rsidRDefault="00714679" w:rsidP="00803FAA">
            <w:pPr>
              <w:spacing w:line="480" w:lineRule="auto"/>
              <w:rPr>
                <w:rFonts w:ascii="Calibri" w:hAnsi="Calibri" w:cs="Calibri"/>
                <w:color w:val="000000"/>
                <w:sz w:val="18"/>
                <w:szCs w:val="18"/>
                <w:lang w:eastAsia="en-GB"/>
              </w:rPr>
            </w:pPr>
          </w:p>
        </w:tc>
        <w:tc>
          <w:tcPr>
            <w:tcW w:w="1464" w:type="pct"/>
            <w:tcBorders>
              <w:top w:val="nil"/>
              <w:left w:val="nil"/>
              <w:bottom w:val="nil"/>
              <w:right w:val="single" w:sz="4" w:space="0" w:color="auto"/>
            </w:tcBorders>
            <w:shd w:val="clear" w:color="auto" w:fill="auto"/>
            <w:noWrap/>
            <w:vAlign w:val="bottom"/>
            <w:hideMark/>
          </w:tcPr>
          <w:p w14:paraId="139C489B" w14:textId="77777777" w:rsidR="00714679" w:rsidRPr="00CB6AE1" w:rsidRDefault="00714679" w:rsidP="00803FAA">
            <w:pPr>
              <w:spacing w:line="480" w:lineRule="auto"/>
              <w:rPr>
                <w:rFonts w:ascii="Calibri" w:hAnsi="Calibri" w:cs="Calibri"/>
                <w:color w:val="000000"/>
                <w:sz w:val="18"/>
                <w:szCs w:val="18"/>
                <w:lang w:eastAsia="en-GB"/>
              </w:rPr>
            </w:pPr>
            <w:r w:rsidRPr="00CB6AE1">
              <w:rPr>
                <w:rFonts w:ascii="Calibri" w:hAnsi="Calibri" w:cs="Calibri"/>
                <w:color w:val="000000"/>
                <w:sz w:val="18"/>
                <w:szCs w:val="18"/>
                <w:lang w:eastAsia="en-GB"/>
              </w:rPr>
              <w:t>Sambin (division C14)</w:t>
            </w:r>
          </w:p>
        </w:tc>
        <w:tc>
          <w:tcPr>
            <w:tcW w:w="999" w:type="pct"/>
            <w:tcBorders>
              <w:top w:val="nil"/>
              <w:left w:val="nil"/>
              <w:bottom w:val="nil"/>
              <w:right w:val="single" w:sz="4" w:space="0" w:color="auto"/>
            </w:tcBorders>
            <w:shd w:val="clear" w:color="auto" w:fill="auto"/>
            <w:vAlign w:val="center"/>
            <w:hideMark/>
          </w:tcPr>
          <w:p w14:paraId="6D9A2BD0" w14:textId="77777777" w:rsidR="00714679" w:rsidRPr="00CB6AE1" w:rsidRDefault="00714679" w:rsidP="00803FAA">
            <w:pPr>
              <w:spacing w:line="480" w:lineRule="auto"/>
              <w:rPr>
                <w:rFonts w:ascii="Calibri" w:hAnsi="Calibri" w:cs="Calibri"/>
                <w:color w:val="000000"/>
                <w:sz w:val="18"/>
                <w:szCs w:val="18"/>
                <w:lang w:eastAsia="en-GB"/>
              </w:rPr>
            </w:pPr>
            <w:r w:rsidRPr="00CB6AE1">
              <w:rPr>
                <w:rFonts w:ascii="Calibri" w:hAnsi="Calibri" w:cs="Calibri"/>
                <w:color w:val="000000"/>
                <w:sz w:val="18"/>
                <w:szCs w:val="18"/>
                <w:lang w:eastAsia="en-GB"/>
              </w:rPr>
              <w:t> </w:t>
            </w:r>
          </w:p>
        </w:tc>
        <w:tc>
          <w:tcPr>
            <w:tcW w:w="300" w:type="pct"/>
            <w:tcBorders>
              <w:top w:val="nil"/>
              <w:left w:val="nil"/>
              <w:bottom w:val="nil"/>
              <w:right w:val="nil"/>
            </w:tcBorders>
            <w:shd w:val="clear" w:color="auto" w:fill="auto"/>
            <w:vAlign w:val="center"/>
            <w:hideMark/>
          </w:tcPr>
          <w:p w14:paraId="4E8FABAB"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 </w:t>
            </w:r>
          </w:p>
        </w:tc>
        <w:tc>
          <w:tcPr>
            <w:tcW w:w="300" w:type="pct"/>
            <w:tcBorders>
              <w:top w:val="nil"/>
              <w:left w:val="nil"/>
              <w:bottom w:val="nil"/>
              <w:right w:val="single" w:sz="4" w:space="0" w:color="auto"/>
            </w:tcBorders>
            <w:shd w:val="clear" w:color="auto" w:fill="auto"/>
            <w:vAlign w:val="center"/>
            <w:hideMark/>
          </w:tcPr>
          <w:p w14:paraId="78B9A88B"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 </w:t>
            </w:r>
          </w:p>
        </w:tc>
        <w:tc>
          <w:tcPr>
            <w:tcW w:w="300" w:type="pct"/>
            <w:tcBorders>
              <w:top w:val="nil"/>
              <w:left w:val="nil"/>
              <w:bottom w:val="nil"/>
              <w:right w:val="nil"/>
            </w:tcBorders>
            <w:shd w:val="clear" w:color="auto" w:fill="auto"/>
            <w:vAlign w:val="center"/>
            <w:hideMark/>
          </w:tcPr>
          <w:p w14:paraId="0583CC25"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39</w:t>
            </w:r>
          </w:p>
        </w:tc>
        <w:tc>
          <w:tcPr>
            <w:tcW w:w="300" w:type="pct"/>
            <w:tcBorders>
              <w:top w:val="nil"/>
              <w:left w:val="nil"/>
              <w:bottom w:val="nil"/>
              <w:right w:val="nil"/>
            </w:tcBorders>
            <w:shd w:val="clear" w:color="auto" w:fill="auto"/>
            <w:vAlign w:val="center"/>
            <w:hideMark/>
          </w:tcPr>
          <w:p w14:paraId="2C3B4D6E"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29.3</w:t>
            </w:r>
          </w:p>
        </w:tc>
        <w:tc>
          <w:tcPr>
            <w:tcW w:w="330" w:type="pct"/>
            <w:tcBorders>
              <w:top w:val="nil"/>
              <w:left w:val="nil"/>
              <w:bottom w:val="nil"/>
              <w:right w:val="single" w:sz="4" w:space="0" w:color="auto"/>
            </w:tcBorders>
            <w:shd w:val="clear" w:color="auto" w:fill="auto"/>
            <w:vAlign w:val="center"/>
            <w:hideMark/>
          </w:tcPr>
          <w:p w14:paraId="7A165252"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 </w:t>
            </w:r>
          </w:p>
        </w:tc>
        <w:tc>
          <w:tcPr>
            <w:tcW w:w="300" w:type="pct"/>
            <w:tcBorders>
              <w:top w:val="nil"/>
              <w:left w:val="nil"/>
              <w:bottom w:val="nil"/>
              <w:right w:val="nil"/>
            </w:tcBorders>
            <w:shd w:val="clear" w:color="auto" w:fill="auto"/>
            <w:vAlign w:val="center"/>
            <w:hideMark/>
          </w:tcPr>
          <w:p w14:paraId="4560FA11"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39</w:t>
            </w:r>
          </w:p>
        </w:tc>
        <w:tc>
          <w:tcPr>
            <w:tcW w:w="301" w:type="pct"/>
            <w:tcBorders>
              <w:top w:val="nil"/>
              <w:left w:val="nil"/>
              <w:bottom w:val="nil"/>
              <w:right w:val="nil"/>
            </w:tcBorders>
            <w:shd w:val="clear" w:color="auto" w:fill="auto"/>
            <w:noWrap/>
            <w:vAlign w:val="center"/>
            <w:hideMark/>
          </w:tcPr>
          <w:p w14:paraId="346635C5"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8.0</w:t>
            </w:r>
          </w:p>
        </w:tc>
      </w:tr>
      <w:tr w:rsidR="00714679" w:rsidRPr="00CB6AE1" w14:paraId="1148CBD5" w14:textId="77777777" w:rsidTr="00803FAA">
        <w:trPr>
          <w:trHeight w:val="240"/>
        </w:trPr>
        <w:tc>
          <w:tcPr>
            <w:tcW w:w="405" w:type="pct"/>
            <w:vMerge/>
            <w:tcBorders>
              <w:top w:val="nil"/>
              <w:left w:val="nil"/>
              <w:bottom w:val="single" w:sz="8" w:space="0" w:color="000000"/>
              <w:right w:val="nil"/>
            </w:tcBorders>
            <w:vAlign w:val="center"/>
            <w:hideMark/>
          </w:tcPr>
          <w:p w14:paraId="642D134B" w14:textId="77777777" w:rsidR="00714679" w:rsidRPr="00CB6AE1" w:rsidRDefault="00714679" w:rsidP="00803FAA">
            <w:pPr>
              <w:spacing w:line="480" w:lineRule="auto"/>
              <w:rPr>
                <w:rFonts w:ascii="Calibri" w:hAnsi="Calibri" w:cs="Calibri"/>
                <w:color w:val="000000"/>
                <w:sz w:val="18"/>
                <w:szCs w:val="18"/>
                <w:lang w:eastAsia="en-GB"/>
              </w:rPr>
            </w:pPr>
          </w:p>
        </w:tc>
        <w:tc>
          <w:tcPr>
            <w:tcW w:w="1464" w:type="pct"/>
            <w:tcBorders>
              <w:top w:val="nil"/>
              <w:left w:val="nil"/>
              <w:bottom w:val="nil"/>
              <w:right w:val="single" w:sz="4" w:space="0" w:color="auto"/>
            </w:tcBorders>
            <w:shd w:val="clear" w:color="auto" w:fill="auto"/>
            <w:noWrap/>
            <w:vAlign w:val="bottom"/>
            <w:hideMark/>
          </w:tcPr>
          <w:p w14:paraId="304A0D99" w14:textId="77777777" w:rsidR="00714679" w:rsidRPr="00CB6AE1" w:rsidRDefault="00714679" w:rsidP="00803FAA">
            <w:pPr>
              <w:spacing w:line="480" w:lineRule="auto"/>
              <w:rPr>
                <w:rFonts w:ascii="Calibri" w:hAnsi="Calibri" w:cs="Calibri"/>
                <w:color w:val="000000"/>
                <w:sz w:val="18"/>
                <w:szCs w:val="18"/>
                <w:lang w:eastAsia="en-GB"/>
              </w:rPr>
            </w:pPr>
            <w:r w:rsidRPr="00CB6AE1">
              <w:rPr>
                <w:rFonts w:ascii="Calibri" w:hAnsi="Calibri" w:cs="Calibri"/>
                <w:color w:val="000000"/>
                <w:sz w:val="18"/>
                <w:szCs w:val="18"/>
                <w:lang w:eastAsia="en-GB"/>
              </w:rPr>
              <w:t>Sambin (division C15)</w:t>
            </w:r>
          </w:p>
        </w:tc>
        <w:tc>
          <w:tcPr>
            <w:tcW w:w="999" w:type="pct"/>
            <w:tcBorders>
              <w:top w:val="nil"/>
              <w:left w:val="nil"/>
              <w:bottom w:val="nil"/>
              <w:right w:val="single" w:sz="4" w:space="0" w:color="auto"/>
            </w:tcBorders>
            <w:shd w:val="clear" w:color="auto" w:fill="auto"/>
            <w:vAlign w:val="center"/>
            <w:hideMark/>
          </w:tcPr>
          <w:p w14:paraId="23F868E5" w14:textId="77777777" w:rsidR="00714679" w:rsidRPr="00CB6AE1" w:rsidRDefault="00714679" w:rsidP="00803FAA">
            <w:pPr>
              <w:spacing w:line="480" w:lineRule="auto"/>
              <w:rPr>
                <w:rFonts w:ascii="Calibri" w:hAnsi="Calibri" w:cs="Calibri"/>
                <w:color w:val="000000"/>
                <w:sz w:val="18"/>
                <w:szCs w:val="18"/>
                <w:lang w:eastAsia="en-GB"/>
              </w:rPr>
            </w:pPr>
            <w:r w:rsidRPr="00CB6AE1">
              <w:rPr>
                <w:rFonts w:ascii="Calibri" w:hAnsi="Calibri" w:cs="Calibri"/>
                <w:color w:val="000000"/>
                <w:sz w:val="18"/>
                <w:szCs w:val="18"/>
                <w:lang w:eastAsia="en-GB"/>
              </w:rPr>
              <w:t> </w:t>
            </w:r>
          </w:p>
        </w:tc>
        <w:tc>
          <w:tcPr>
            <w:tcW w:w="300" w:type="pct"/>
            <w:tcBorders>
              <w:top w:val="nil"/>
              <w:left w:val="nil"/>
              <w:bottom w:val="nil"/>
              <w:right w:val="nil"/>
            </w:tcBorders>
            <w:shd w:val="clear" w:color="auto" w:fill="auto"/>
            <w:vAlign w:val="center"/>
            <w:hideMark/>
          </w:tcPr>
          <w:p w14:paraId="0BDCE985"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 </w:t>
            </w:r>
          </w:p>
        </w:tc>
        <w:tc>
          <w:tcPr>
            <w:tcW w:w="300" w:type="pct"/>
            <w:tcBorders>
              <w:top w:val="nil"/>
              <w:left w:val="nil"/>
              <w:bottom w:val="nil"/>
              <w:right w:val="single" w:sz="4" w:space="0" w:color="auto"/>
            </w:tcBorders>
            <w:shd w:val="clear" w:color="auto" w:fill="auto"/>
            <w:vAlign w:val="center"/>
            <w:hideMark/>
          </w:tcPr>
          <w:p w14:paraId="34F73C01"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 </w:t>
            </w:r>
          </w:p>
        </w:tc>
        <w:tc>
          <w:tcPr>
            <w:tcW w:w="300" w:type="pct"/>
            <w:tcBorders>
              <w:top w:val="nil"/>
              <w:left w:val="nil"/>
              <w:bottom w:val="nil"/>
              <w:right w:val="nil"/>
            </w:tcBorders>
            <w:shd w:val="clear" w:color="auto" w:fill="auto"/>
            <w:vAlign w:val="center"/>
            <w:hideMark/>
          </w:tcPr>
          <w:p w14:paraId="0BC5BE0B"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40</w:t>
            </w:r>
          </w:p>
        </w:tc>
        <w:tc>
          <w:tcPr>
            <w:tcW w:w="300" w:type="pct"/>
            <w:tcBorders>
              <w:top w:val="nil"/>
              <w:left w:val="nil"/>
              <w:bottom w:val="nil"/>
              <w:right w:val="nil"/>
            </w:tcBorders>
            <w:shd w:val="clear" w:color="auto" w:fill="auto"/>
            <w:vAlign w:val="center"/>
            <w:hideMark/>
          </w:tcPr>
          <w:p w14:paraId="3C187101"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30.1</w:t>
            </w:r>
          </w:p>
        </w:tc>
        <w:tc>
          <w:tcPr>
            <w:tcW w:w="330" w:type="pct"/>
            <w:tcBorders>
              <w:top w:val="nil"/>
              <w:left w:val="nil"/>
              <w:bottom w:val="nil"/>
              <w:right w:val="single" w:sz="4" w:space="0" w:color="auto"/>
            </w:tcBorders>
            <w:shd w:val="clear" w:color="auto" w:fill="auto"/>
            <w:vAlign w:val="center"/>
            <w:hideMark/>
          </w:tcPr>
          <w:p w14:paraId="10B4185F"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 </w:t>
            </w:r>
          </w:p>
        </w:tc>
        <w:tc>
          <w:tcPr>
            <w:tcW w:w="300" w:type="pct"/>
            <w:tcBorders>
              <w:top w:val="nil"/>
              <w:left w:val="nil"/>
              <w:bottom w:val="nil"/>
              <w:right w:val="nil"/>
            </w:tcBorders>
            <w:shd w:val="clear" w:color="auto" w:fill="auto"/>
            <w:vAlign w:val="center"/>
            <w:hideMark/>
          </w:tcPr>
          <w:p w14:paraId="6817A24A"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40</w:t>
            </w:r>
          </w:p>
        </w:tc>
        <w:tc>
          <w:tcPr>
            <w:tcW w:w="301" w:type="pct"/>
            <w:tcBorders>
              <w:top w:val="nil"/>
              <w:left w:val="nil"/>
              <w:bottom w:val="nil"/>
              <w:right w:val="nil"/>
            </w:tcBorders>
            <w:shd w:val="clear" w:color="auto" w:fill="auto"/>
            <w:noWrap/>
            <w:vAlign w:val="center"/>
            <w:hideMark/>
          </w:tcPr>
          <w:p w14:paraId="6DB9F069"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8.2</w:t>
            </w:r>
          </w:p>
        </w:tc>
      </w:tr>
      <w:tr w:rsidR="00714679" w:rsidRPr="00CB6AE1" w14:paraId="63F683C6" w14:textId="77777777" w:rsidTr="00803FAA">
        <w:trPr>
          <w:trHeight w:val="240"/>
        </w:trPr>
        <w:tc>
          <w:tcPr>
            <w:tcW w:w="405" w:type="pct"/>
            <w:vMerge/>
            <w:tcBorders>
              <w:top w:val="nil"/>
              <w:left w:val="nil"/>
              <w:bottom w:val="single" w:sz="8" w:space="0" w:color="000000"/>
              <w:right w:val="nil"/>
            </w:tcBorders>
            <w:vAlign w:val="center"/>
            <w:hideMark/>
          </w:tcPr>
          <w:p w14:paraId="30C05C35" w14:textId="77777777" w:rsidR="00714679" w:rsidRPr="00CB6AE1" w:rsidRDefault="00714679" w:rsidP="00803FAA">
            <w:pPr>
              <w:spacing w:line="480" w:lineRule="auto"/>
              <w:rPr>
                <w:rFonts w:ascii="Calibri" w:hAnsi="Calibri" w:cs="Calibri"/>
                <w:color w:val="000000"/>
                <w:sz w:val="18"/>
                <w:szCs w:val="18"/>
                <w:lang w:eastAsia="en-GB"/>
              </w:rPr>
            </w:pPr>
          </w:p>
        </w:tc>
        <w:tc>
          <w:tcPr>
            <w:tcW w:w="1464" w:type="pct"/>
            <w:tcBorders>
              <w:top w:val="nil"/>
              <w:left w:val="nil"/>
              <w:bottom w:val="nil"/>
              <w:right w:val="single" w:sz="4" w:space="0" w:color="auto"/>
            </w:tcBorders>
            <w:shd w:val="clear" w:color="auto" w:fill="auto"/>
            <w:noWrap/>
            <w:vAlign w:val="bottom"/>
            <w:hideMark/>
          </w:tcPr>
          <w:p w14:paraId="5E9E2F13" w14:textId="77777777" w:rsidR="00714679" w:rsidRPr="00CB6AE1" w:rsidRDefault="00714679" w:rsidP="00803FAA">
            <w:pPr>
              <w:spacing w:line="480" w:lineRule="auto"/>
              <w:rPr>
                <w:rFonts w:ascii="Calibri" w:hAnsi="Calibri" w:cs="Calibri"/>
                <w:color w:val="000000"/>
                <w:sz w:val="18"/>
                <w:szCs w:val="18"/>
                <w:lang w:eastAsia="en-GB"/>
              </w:rPr>
            </w:pPr>
            <w:r w:rsidRPr="00CB6AE1">
              <w:rPr>
                <w:rFonts w:ascii="Calibri" w:hAnsi="Calibri" w:cs="Calibri"/>
                <w:color w:val="000000"/>
                <w:sz w:val="18"/>
                <w:szCs w:val="18"/>
                <w:lang w:eastAsia="en-GB"/>
              </w:rPr>
              <w:t>Sagabtinga-Yarcé</w:t>
            </w:r>
          </w:p>
        </w:tc>
        <w:tc>
          <w:tcPr>
            <w:tcW w:w="999" w:type="pct"/>
            <w:tcBorders>
              <w:top w:val="nil"/>
              <w:left w:val="nil"/>
              <w:bottom w:val="nil"/>
              <w:right w:val="single" w:sz="4" w:space="0" w:color="auto"/>
            </w:tcBorders>
            <w:shd w:val="clear" w:color="auto" w:fill="auto"/>
            <w:vAlign w:val="center"/>
            <w:hideMark/>
          </w:tcPr>
          <w:p w14:paraId="7580D33A" w14:textId="77777777" w:rsidR="00714679" w:rsidRPr="00CB6AE1" w:rsidRDefault="00714679" w:rsidP="00803FAA">
            <w:pPr>
              <w:spacing w:line="480" w:lineRule="auto"/>
              <w:rPr>
                <w:rFonts w:ascii="Calibri" w:hAnsi="Calibri" w:cs="Calibri"/>
                <w:color w:val="000000"/>
                <w:sz w:val="18"/>
                <w:szCs w:val="18"/>
                <w:lang w:eastAsia="en-GB"/>
              </w:rPr>
            </w:pPr>
            <w:r w:rsidRPr="00CB6AE1">
              <w:rPr>
                <w:rFonts w:ascii="Calibri" w:hAnsi="Calibri" w:cs="Calibri"/>
                <w:color w:val="000000"/>
                <w:sz w:val="18"/>
                <w:szCs w:val="18"/>
                <w:lang w:eastAsia="en-GB"/>
              </w:rPr>
              <w:t> </w:t>
            </w:r>
          </w:p>
        </w:tc>
        <w:tc>
          <w:tcPr>
            <w:tcW w:w="300" w:type="pct"/>
            <w:tcBorders>
              <w:top w:val="nil"/>
              <w:left w:val="nil"/>
              <w:bottom w:val="nil"/>
              <w:right w:val="nil"/>
            </w:tcBorders>
            <w:shd w:val="clear" w:color="auto" w:fill="auto"/>
            <w:vAlign w:val="center"/>
            <w:hideMark/>
          </w:tcPr>
          <w:p w14:paraId="6A34446A"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 </w:t>
            </w:r>
          </w:p>
        </w:tc>
        <w:tc>
          <w:tcPr>
            <w:tcW w:w="300" w:type="pct"/>
            <w:tcBorders>
              <w:top w:val="nil"/>
              <w:left w:val="nil"/>
              <w:bottom w:val="nil"/>
              <w:right w:val="single" w:sz="4" w:space="0" w:color="auto"/>
            </w:tcBorders>
            <w:shd w:val="clear" w:color="auto" w:fill="auto"/>
            <w:vAlign w:val="center"/>
            <w:hideMark/>
          </w:tcPr>
          <w:p w14:paraId="72318985"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 </w:t>
            </w:r>
          </w:p>
        </w:tc>
        <w:tc>
          <w:tcPr>
            <w:tcW w:w="300" w:type="pct"/>
            <w:tcBorders>
              <w:top w:val="nil"/>
              <w:left w:val="nil"/>
              <w:bottom w:val="nil"/>
              <w:right w:val="nil"/>
            </w:tcBorders>
            <w:shd w:val="clear" w:color="auto" w:fill="auto"/>
            <w:vAlign w:val="center"/>
            <w:hideMark/>
          </w:tcPr>
          <w:p w14:paraId="7175AC8C"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25</w:t>
            </w:r>
          </w:p>
        </w:tc>
        <w:tc>
          <w:tcPr>
            <w:tcW w:w="300" w:type="pct"/>
            <w:tcBorders>
              <w:top w:val="nil"/>
              <w:left w:val="nil"/>
              <w:bottom w:val="nil"/>
              <w:right w:val="nil"/>
            </w:tcBorders>
            <w:shd w:val="clear" w:color="auto" w:fill="auto"/>
            <w:vAlign w:val="center"/>
            <w:hideMark/>
          </w:tcPr>
          <w:p w14:paraId="4A69732A"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18.8</w:t>
            </w:r>
          </w:p>
        </w:tc>
        <w:tc>
          <w:tcPr>
            <w:tcW w:w="330" w:type="pct"/>
            <w:tcBorders>
              <w:top w:val="nil"/>
              <w:left w:val="nil"/>
              <w:bottom w:val="nil"/>
              <w:right w:val="single" w:sz="4" w:space="0" w:color="auto"/>
            </w:tcBorders>
            <w:shd w:val="clear" w:color="auto" w:fill="auto"/>
            <w:vAlign w:val="center"/>
            <w:hideMark/>
          </w:tcPr>
          <w:p w14:paraId="4A73F949"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 </w:t>
            </w:r>
          </w:p>
        </w:tc>
        <w:tc>
          <w:tcPr>
            <w:tcW w:w="300" w:type="pct"/>
            <w:tcBorders>
              <w:top w:val="nil"/>
              <w:left w:val="nil"/>
              <w:bottom w:val="nil"/>
              <w:right w:val="nil"/>
            </w:tcBorders>
            <w:shd w:val="clear" w:color="auto" w:fill="auto"/>
            <w:vAlign w:val="center"/>
            <w:hideMark/>
          </w:tcPr>
          <w:p w14:paraId="5E2F35FE"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25</w:t>
            </w:r>
          </w:p>
        </w:tc>
        <w:tc>
          <w:tcPr>
            <w:tcW w:w="301" w:type="pct"/>
            <w:tcBorders>
              <w:top w:val="nil"/>
              <w:left w:val="nil"/>
              <w:bottom w:val="nil"/>
              <w:right w:val="nil"/>
            </w:tcBorders>
            <w:shd w:val="clear" w:color="auto" w:fill="auto"/>
            <w:noWrap/>
            <w:vAlign w:val="center"/>
            <w:hideMark/>
          </w:tcPr>
          <w:p w14:paraId="54372E42"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5.1</w:t>
            </w:r>
          </w:p>
        </w:tc>
      </w:tr>
      <w:tr w:rsidR="00714679" w:rsidRPr="00CB6AE1" w14:paraId="7B971F50" w14:textId="77777777" w:rsidTr="00803FAA">
        <w:trPr>
          <w:trHeight w:val="250"/>
        </w:trPr>
        <w:tc>
          <w:tcPr>
            <w:tcW w:w="405" w:type="pct"/>
            <w:vMerge/>
            <w:tcBorders>
              <w:top w:val="nil"/>
              <w:left w:val="nil"/>
              <w:bottom w:val="single" w:sz="8" w:space="0" w:color="000000"/>
              <w:right w:val="nil"/>
            </w:tcBorders>
            <w:vAlign w:val="center"/>
            <w:hideMark/>
          </w:tcPr>
          <w:p w14:paraId="032A2F0E" w14:textId="77777777" w:rsidR="00714679" w:rsidRPr="00CB6AE1" w:rsidRDefault="00714679" w:rsidP="00803FAA">
            <w:pPr>
              <w:spacing w:line="480" w:lineRule="auto"/>
              <w:rPr>
                <w:rFonts w:ascii="Calibri" w:hAnsi="Calibri" w:cs="Calibri"/>
                <w:color w:val="000000"/>
                <w:sz w:val="18"/>
                <w:szCs w:val="18"/>
                <w:lang w:eastAsia="en-GB"/>
              </w:rPr>
            </w:pPr>
          </w:p>
        </w:tc>
        <w:tc>
          <w:tcPr>
            <w:tcW w:w="1464" w:type="pct"/>
            <w:tcBorders>
              <w:top w:val="nil"/>
              <w:left w:val="nil"/>
              <w:bottom w:val="single" w:sz="8" w:space="0" w:color="auto"/>
              <w:right w:val="single" w:sz="4" w:space="0" w:color="auto"/>
            </w:tcBorders>
            <w:shd w:val="clear" w:color="auto" w:fill="auto"/>
            <w:noWrap/>
            <w:vAlign w:val="bottom"/>
            <w:hideMark/>
          </w:tcPr>
          <w:p w14:paraId="045BE3B0" w14:textId="77777777" w:rsidR="00714679" w:rsidRPr="00CB6AE1" w:rsidRDefault="00714679" w:rsidP="00803FAA">
            <w:pPr>
              <w:spacing w:line="480" w:lineRule="auto"/>
              <w:rPr>
                <w:rFonts w:ascii="Calibri" w:hAnsi="Calibri" w:cs="Calibri"/>
                <w:color w:val="000000"/>
                <w:sz w:val="18"/>
                <w:szCs w:val="18"/>
                <w:lang w:eastAsia="en-GB"/>
              </w:rPr>
            </w:pPr>
            <w:r w:rsidRPr="00CB6AE1">
              <w:rPr>
                <w:rFonts w:ascii="Calibri" w:hAnsi="Calibri" w:cs="Calibri"/>
                <w:color w:val="000000"/>
                <w:sz w:val="18"/>
                <w:szCs w:val="18"/>
                <w:lang w:eastAsia="en-GB"/>
              </w:rPr>
              <w:t>Bandéba</w:t>
            </w:r>
          </w:p>
        </w:tc>
        <w:tc>
          <w:tcPr>
            <w:tcW w:w="999" w:type="pct"/>
            <w:tcBorders>
              <w:top w:val="nil"/>
              <w:left w:val="nil"/>
              <w:bottom w:val="single" w:sz="8" w:space="0" w:color="auto"/>
              <w:right w:val="single" w:sz="4" w:space="0" w:color="auto"/>
            </w:tcBorders>
            <w:shd w:val="clear" w:color="auto" w:fill="auto"/>
            <w:vAlign w:val="center"/>
            <w:hideMark/>
          </w:tcPr>
          <w:p w14:paraId="543A81DF" w14:textId="77777777" w:rsidR="00714679" w:rsidRPr="00CB6AE1" w:rsidRDefault="00714679" w:rsidP="00803FAA">
            <w:pPr>
              <w:spacing w:line="480" w:lineRule="auto"/>
              <w:rPr>
                <w:rFonts w:ascii="Calibri" w:hAnsi="Calibri" w:cs="Calibri"/>
                <w:color w:val="000000"/>
                <w:sz w:val="18"/>
                <w:szCs w:val="18"/>
                <w:lang w:eastAsia="en-GB"/>
              </w:rPr>
            </w:pPr>
            <w:r w:rsidRPr="00CB6AE1">
              <w:rPr>
                <w:rFonts w:ascii="Calibri" w:hAnsi="Calibri" w:cs="Calibri"/>
                <w:color w:val="000000"/>
                <w:sz w:val="18"/>
                <w:szCs w:val="18"/>
                <w:lang w:eastAsia="en-GB"/>
              </w:rPr>
              <w:t> </w:t>
            </w:r>
          </w:p>
        </w:tc>
        <w:tc>
          <w:tcPr>
            <w:tcW w:w="300" w:type="pct"/>
            <w:tcBorders>
              <w:top w:val="nil"/>
              <w:left w:val="nil"/>
              <w:bottom w:val="single" w:sz="8" w:space="0" w:color="auto"/>
              <w:right w:val="nil"/>
            </w:tcBorders>
            <w:shd w:val="clear" w:color="auto" w:fill="auto"/>
            <w:vAlign w:val="center"/>
            <w:hideMark/>
          </w:tcPr>
          <w:p w14:paraId="63953BEA"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 </w:t>
            </w:r>
          </w:p>
        </w:tc>
        <w:tc>
          <w:tcPr>
            <w:tcW w:w="300" w:type="pct"/>
            <w:tcBorders>
              <w:top w:val="nil"/>
              <w:left w:val="nil"/>
              <w:bottom w:val="single" w:sz="8" w:space="0" w:color="auto"/>
              <w:right w:val="single" w:sz="4" w:space="0" w:color="auto"/>
            </w:tcBorders>
            <w:shd w:val="clear" w:color="auto" w:fill="auto"/>
            <w:vAlign w:val="center"/>
            <w:hideMark/>
          </w:tcPr>
          <w:p w14:paraId="6F2870D9"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 </w:t>
            </w:r>
          </w:p>
        </w:tc>
        <w:tc>
          <w:tcPr>
            <w:tcW w:w="300" w:type="pct"/>
            <w:tcBorders>
              <w:top w:val="nil"/>
              <w:left w:val="nil"/>
              <w:bottom w:val="single" w:sz="8" w:space="0" w:color="auto"/>
              <w:right w:val="nil"/>
            </w:tcBorders>
            <w:shd w:val="clear" w:color="auto" w:fill="auto"/>
            <w:vAlign w:val="center"/>
            <w:hideMark/>
          </w:tcPr>
          <w:p w14:paraId="7D7E23CC"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29</w:t>
            </w:r>
          </w:p>
        </w:tc>
        <w:tc>
          <w:tcPr>
            <w:tcW w:w="300" w:type="pct"/>
            <w:tcBorders>
              <w:top w:val="nil"/>
              <w:left w:val="nil"/>
              <w:bottom w:val="single" w:sz="8" w:space="0" w:color="auto"/>
              <w:right w:val="nil"/>
            </w:tcBorders>
            <w:shd w:val="clear" w:color="auto" w:fill="auto"/>
            <w:vAlign w:val="center"/>
            <w:hideMark/>
          </w:tcPr>
          <w:p w14:paraId="6B3049C2"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21.8</w:t>
            </w:r>
          </w:p>
        </w:tc>
        <w:tc>
          <w:tcPr>
            <w:tcW w:w="330" w:type="pct"/>
            <w:tcBorders>
              <w:top w:val="nil"/>
              <w:left w:val="nil"/>
              <w:bottom w:val="single" w:sz="8" w:space="0" w:color="auto"/>
              <w:right w:val="single" w:sz="4" w:space="0" w:color="auto"/>
            </w:tcBorders>
            <w:shd w:val="clear" w:color="auto" w:fill="auto"/>
            <w:vAlign w:val="center"/>
            <w:hideMark/>
          </w:tcPr>
          <w:p w14:paraId="368A9309"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 </w:t>
            </w:r>
          </w:p>
        </w:tc>
        <w:tc>
          <w:tcPr>
            <w:tcW w:w="300" w:type="pct"/>
            <w:tcBorders>
              <w:top w:val="nil"/>
              <w:left w:val="nil"/>
              <w:bottom w:val="single" w:sz="8" w:space="0" w:color="auto"/>
              <w:right w:val="nil"/>
            </w:tcBorders>
            <w:shd w:val="clear" w:color="auto" w:fill="auto"/>
            <w:vAlign w:val="center"/>
            <w:hideMark/>
          </w:tcPr>
          <w:p w14:paraId="7D3787F9"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29</w:t>
            </w:r>
          </w:p>
        </w:tc>
        <w:tc>
          <w:tcPr>
            <w:tcW w:w="301" w:type="pct"/>
            <w:tcBorders>
              <w:top w:val="nil"/>
              <w:left w:val="nil"/>
              <w:bottom w:val="single" w:sz="8" w:space="0" w:color="auto"/>
              <w:right w:val="nil"/>
            </w:tcBorders>
            <w:shd w:val="clear" w:color="auto" w:fill="auto"/>
            <w:noWrap/>
            <w:vAlign w:val="center"/>
            <w:hideMark/>
          </w:tcPr>
          <w:p w14:paraId="56685524"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5.9</w:t>
            </w:r>
          </w:p>
        </w:tc>
      </w:tr>
      <w:tr w:rsidR="00714679" w:rsidRPr="00CB6AE1" w14:paraId="24ECD253" w14:textId="77777777" w:rsidTr="00803FAA">
        <w:trPr>
          <w:trHeight w:val="290"/>
        </w:trPr>
        <w:tc>
          <w:tcPr>
            <w:tcW w:w="405" w:type="pct"/>
            <w:vMerge w:val="restart"/>
            <w:tcBorders>
              <w:top w:val="nil"/>
              <w:left w:val="nil"/>
              <w:bottom w:val="single" w:sz="8" w:space="0" w:color="000000"/>
              <w:right w:val="nil"/>
            </w:tcBorders>
            <w:shd w:val="clear" w:color="auto" w:fill="auto"/>
            <w:vAlign w:val="center"/>
            <w:hideMark/>
          </w:tcPr>
          <w:p w14:paraId="6F994D13"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SMC indicators (cycle 4 2021)</w:t>
            </w:r>
          </w:p>
        </w:tc>
        <w:tc>
          <w:tcPr>
            <w:tcW w:w="1464" w:type="pct"/>
            <w:vMerge w:val="restart"/>
            <w:tcBorders>
              <w:top w:val="nil"/>
              <w:left w:val="nil"/>
              <w:bottom w:val="single" w:sz="4" w:space="0" w:color="000000"/>
              <w:right w:val="single" w:sz="4" w:space="0" w:color="auto"/>
            </w:tcBorders>
            <w:shd w:val="clear" w:color="auto" w:fill="auto"/>
            <w:vAlign w:val="center"/>
            <w:hideMark/>
          </w:tcPr>
          <w:p w14:paraId="672ECC68" w14:textId="77777777" w:rsidR="00714679" w:rsidRPr="00CB6AE1" w:rsidRDefault="00714679" w:rsidP="00803FAA">
            <w:pPr>
              <w:spacing w:line="480" w:lineRule="auto"/>
              <w:rPr>
                <w:rFonts w:ascii="Calibri" w:hAnsi="Calibri" w:cs="Calibri"/>
                <w:color w:val="000000"/>
                <w:sz w:val="18"/>
                <w:szCs w:val="18"/>
                <w:lang w:eastAsia="en-GB"/>
              </w:rPr>
            </w:pPr>
            <w:r w:rsidRPr="00CB6AE1">
              <w:rPr>
                <w:rFonts w:ascii="Calibri" w:hAnsi="Calibri" w:cs="Calibri"/>
                <w:color w:val="000000"/>
                <w:sz w:val="18"/>
                <w:szCs w:val="18"/>
                <w:lang w:eastAsia="en-GB"/>
              </w:rPr>
              <w:t>Child received day 1 SPAQ</w:t>
            </w:r>
          </w:p>
        </w:tc>
        <w:tc>
          <w:tcPr>
            <w:tcW w:w="999" w:type="pct"/>
            <w:tcBorders>
              <w:top w:val="nil"/>
              <w:left w:val="nil"/>
              <w:bottom w:val="nil"/>
              <w:right w:val="single" w:sz="4" w:space="0" w:color="auto"/>
            </w:tcBorders>
            <w:shd w:val="clear" w:color="auto" w:fill="auto"/>
            <w:vAlign w:val="center"/>
            <w:hideMark/>
          </w:tcPr>
          <w:p w14:paraId="0964B163" w14:textId="77777777" w:rsidR="00714679" w:rsidRPr="00CB6AE1" w:rsidRDefault="00714679" w:rsidP="00803FAA">
            <w:pPr>
              <w:spacing w:line="480" w:lineRule="auto"/>
              <w:rPr>
                <w:rFonts w:ascii="Calibri" w:hAnsi="Calibri" w:cs="Calibri"/>
                <w:color w:val="000000"/>
                <w:sz w:val="18"/>
                <w:szCs w:val="18"/>
                <w:lang w:eastAsia="en-GB"/>
              </w:rPr>
            </w:pPr>
            <w:r w:rsidRPr="00CB6AE1">
              <w:rPr>
                <w:rFonts w:ascii="Calibri" w:hAnsi="Calibri" w:cs="Calibri"/>
                <w:color w:val="000000"/>
                <w:sz w:val="18"/>
                <w:szCs w:val="18"/>
                <w:lang w:eastAsia="en-GB"/>
              </w:rPr>
              <w:t>Yes</w:t>
            </w:r>
          </w:p>
        </w:tc>
        <w:tc>
          <w:tcPr>
            <w:tcW w:w="300" w:type="pct"/>
            <w:tcBorders>
              <w:top w:val="nil"/>
              <w:left w:val="nil"/>
              <w:bottom w:val="nil"/>
              <w:right w:val="nil"/>
            </w:tcBorders>
            <w:shd w:val="clear" w:color="auto" w:fill="auto"/>
            <w:vAlign w:val="center"/>
            <w:hideMark/>
          </w:tcPr>
          <w:p w14:paraId="76F5E340"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322</w:t>
            </w:r>
          </w:p>
        </w:tc>
        <w:tc>
          <w:tcPr>
            <w:tcW w:w="300" w:type="pct"/>
            <w:tcBorders>
              <w:top w:val="nil"/>
              <w:left w:val="nil"/>
              <w:bottom w:val="nil"/>
              <w:right w:val="single" w:sz="4" w:space="0" w:color="auto"/>
            </w:tcBorders>
            <w:shd w:val="clear" w:color="auto" w:fill="auto"/>
            <w:vAlign w:val="center"/>
            <w:hideMark/>
          </w:tcPr>
          <w:p w14:paraId="521C089B"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90.2</w:t>
            </w:r>
          </w:p>
        </w:tc>
        <w:tc>
          <w:tcPr>
            <w:tcW w:w="300" w:type="pct"/>
            <w:tcBorders>
              <w:top w:val="nil"/>
              <w:left w:val="nil"/>
              <w:bottom w:val="nil"/>
              <w:right w:val="nil"/>
            </w:tcBorders>
            <w:shd w:val="clear" w:color="auto" w:fill="auto"/>
            <w:vAlign w:val="center"/>
            <w:hideMark/>
          </w:tcPr>
          <w:p w14:paraId="188313FA"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129</w:t>
            </w:r>
          </w:p>
        </w:tc>
        <w:tc>
          <w:tcPr>
            <w:tcW w:w="300" w:type="pct"/>
            <w:tcBorders>
              <w:top w:val="nil"/>
              <w:left w:val="nil"/>
              <w:bottom w:val="nil"/>
              <w:right w:val="nil"/>
            </w:tcBorders>
            <w:shd w:val="clear" w:color="auto" w:fill="auto"/>
            <w:vAlign w:val="center"/>
            <w:hideMark/>
          </w:tcPr>
          <w:p w14:paraId="77A22659"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97.0</w:t>
            </w:r>
          </w:p>
        </w:tc>
        <w:tc>
          <w:tcPr>
            <w:tcW w:w="330" w:type="pct"/>
            <w:tcBorders>
              <w:top w:val="nil"/>
              <w:left w:val="nil"/>
              <w:bottom w:val="nil"/>
              <w:right w:val="single" w:sz="4" w:space="0" w:color="auto"/>
            </w:tcBorders>
            <w:shd w:val="clear" w:color="auto" w:fill="auto"/>
            <w:vAlign w:val="center"/>
            <w:hideMark/>
          </w:tcPr>
          <w:p w14:paraId="22A61DF1"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96.9</w:t>
            </w:r>
          </w:p>
        </w:tc>
        <w:tc>
          <w:tcPr>
            <w:tcW w:w="300" w:type="pct"/>
            <w:tcBorders>
              <w:top w:val="nil"/>
              <w:left w:val="nil"/>
              <w:bottom w:val="nil"/>
              <w:right w:val="nil"/>
            </w:tcBorders>
            <w:shd w:val="clear" w:color="auto" w:fill="auto"/>
            <w:vAlign w:val="center"/>
            <w:hideMark/>
          </w:tcPr>
          <w:p w14:paraId="59D778E5"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451</w:t>
            </w:r>
          </w:p>
        </w:tc>
        <w:tc>
          <w:tcPr>
            <w:tcW w:w="301" w:type="pct"/>
            <w:tcBorders>
              <w:top w:val="nil"/>
              <w:left w:val="nil"/>
              <w:bottom w:val="nil"/>
              <w:right w:val="nil"/>
            </w:tcBorders>
            <w:shd w:val="clear" w:color="auto" w:fill="auto"/>
            <w:noWrap/>
            <w:vAlign w:val="center"/>
            <w:hideMark/>
          </w:tcPr>
          <w:p w14:paraId="3A45DAEF"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92.0</w:t>
            </w:r>
          </w:p>
        </w:tc>
      </w:tr>
      <w:tr w:rsidR="00714679" w:rsidRPr="00CB6AE1" w14:paraId="3DA9008B" w14:textId="77777777" w:rsidTr="00803FAA">
        <w:trPr>
          <w:trHeight w:val="240"/>
        </w:trPr>
        <w:tc>
          <w:tcPr>
            <w:tcW w:w="405" w:type="pct"/>
            <w:vMerge/>
            <w:tcBorders>
              <w:top w:val="nil"/>
              <w:left w:val="nil"/>
              <w:bottom w:val="single" w:sz="8" w:space="0" w:color="000000"/>
              <w:right w:val="nil"/>
            </w:tcBorders>
            <w:vAlign w:val="center"/>
            <w:hideMark/>
          </w:tcPr>
          <w:p w14:paraId="2C4D8947" w14:textId="77777777" w:rsidR="00714679" w:rsidRPr="00CB6AE1" w:rsidRDefault="00714679" w:rsidP="00803FAA">
            <w:pPr>
              <w:spacing w:line="480" w:lineRule="auto"/>
              <w:rPr>
                <w:rFonts w:ascii="Calibri" w:hAnsi="Calibri" w:cs="Calibri"/>
                <w:color w:val="000000"/>
                <w:sz w:val="18"/>
                <w:szCs w:val="18"/>
                <w:lang w:eastAsia="en-GB"/>
              </w:rPr>
            </w:pPr>
          </w:p>
        </w:tc>
        <w:tc>
          <w:tcPr>
            <w:tcW w:w="1464" w:type="pct"/>
            <w:vMerge/>
            <w:tcBorders>
              <w:top w:val="nil"/>
              <w:left w:val="nil"/>
              <w:bottom w:val="single" w:sz="4" w:space="0" w:color="000000"/>
              <w:right w:val="single" w:sz="4" w:space="0" w:color="auto"/>
            </w:tcBorders>
            <w:vAlign w:val="center"/>
            <w:hideMark/>
          </w:tcPr>
          <w:p w14:paraId="35983B71" w14:textId="77777777" w:rsidR="00714679" w:rsidRPr="00CB6AE1" w:rsidRDefault="00714679" w:rsidP="00803FAA">
            <w:pPr>
              <w:spacing w:line="480" w:lineRule="auto"/>
              <w:rPr>
                <w:rFonts w:ascii="Calibri" w:hAnsi="Calibri" w:cs="Calibri"/>
                <w:color w:val="000000"/>
                <w:sz w:val="18"/>
                <w:szCs w:val="18"/>
                <w:lang w:eastAsia="en-GB"/>
              </w:rPr>
            </w:pPr>
          </w:p>
        </w:tc>
        <w:tc>
          <w:tcPr>
            <w:tcW w:w="999" w:type="pct"/>
            <w:tcBorders>
              <w:top w:val="nil"/>
              <w:left w:val="nil"/>
              <w:bottom w:val="single" w:sz="4" w:space="0" w:color="auto"/>
              <w:right w:val="single" w:sz="4" w:space="0" w:color="auto"/>
            </w:tcBorders>
            <w:shd w:val="clear" w:color="auto" w:fill="auto"/>
            <w:vAlign w:val="center"/>
            <w:hideMark/>
          </w:tcPr>
          <w:p w14:paraId="2C2D1EF1" w14:textId="77777777" w:rsidR="00714679" w:rsidRPr="00CB6AE1" w:rsidRDefault="00714679" w:rsidP="00803FAA">
            <w:pPr>
              <w:spacing w:line="480" w:lineRule="auto"/>
              <w:rPr>
                <w:rFonts w:ascii="Calibri" w:hAnsi="Calibri" w:cs="Calibri"/>
                <w:color w:val="000000"/>
                <w:sz w:val="18"/>
                <w:szCs w:val="18"/>
                <w:lang w:eastAsia="en-GB"/>
              </w:rPr>
            </w:pPr>
            <w:r w:rsidRPr="00CB6AE1">
              <w:rPr>
                <w:rFonts w:ascii="Calibri" w:hAnsi="Calibri" w:cs="Calibri"/>
                <w:color w:val="000000"/>
                <w:sz w:val="18"/>
                <w:szCs w:val="18"/>
                <w:lang w:eastAsia="en-GB"/>
              </w:rPr>
              <w:t>No</w:t>
            </w:r>
          </w:p>
        </w:tc>
        <w:tc>
          <w:tcPr>
            <w:tcW w:w="300" w:type="pct"/>
            <w:tcBorders>
              <w:top w:val="nil"/>
              <w:left w:val="nil"/>
              <w:bottom w:val="single" w:sz="4" w:space="0" w:color="auto"/>
              <w:right w:val="nil"/>
            </w:tcBorders>
            <w:shd w:val="clear" w:color="auto" w:fill="auto"/>
            <w:vAlign w:val="center"/>
            <w:hideMark/>
          </w:tcPr>
          <w:p w14:paraId="5A08C290"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35</w:t>
            </w:r>
          </w:p>
        </w:tc>
        <w:tc>
          <w:tcPr>
            <w:tcW w:w="300" w:type="pct"/>
            <w:tcBorders>
              <w:top w:val="nil"/>
              <w:left w:val="nil"/>
              <w:bottom w:val="single" w:sz="4" w:space="0" w:color="auto"/>
              <w:right w:val="single" w:sz="4" w:space="0" w:color="auto"/>
            </w:tcBorders>
            <w:shd w:val="clear" w:color="auto" w:fill="auto"/>
            <w:vAlign w:val="center"/>
            <w:hideMark/>
          </w:tcPr>
          <w:p w14:paraId="1D1D054D"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9.8</w:t>
            </w:r>
          </w:p>
        </w:tc>
        <w:tc>
          <w:tcPr>
            <w:tcW w:w="300" w:type="pct"/>
            <w:tcBorders>
              <w:top w:val="nil"/>
              <w:left w:val="nil"/>
              <w:bottom w:val="single" w:sz="4" w:space="0" w:color="auto"/>
              <w:right w:val="nil"/>
            </w:tcBorders>
            <w:shd w:val="clear" w:color="auto" w:fill="auto"/>
            <w:vAlign w:val="center"/>
            <w:hideMark/>
          </w:tcPr>
          <w:p w14:paraId="7D611F87"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4</w:t>
            </w:r>
          </w:p>
        </w:tc>
        <w:tc>
          <w:tcPr>
            <w:tcW w:w="300" w:type="pct"/>
            <w:tcBorders>
              <w:top w:val="nil"/>
              <w:left w:val="nil"/>
              <w:bottom w:val="single" w:sz="4" w:space="0" w:color="auto"/>
              <w:right w:val="nil"/>
            </w:tcBorders>
            <w:shd w:val="clear" w:color="auto" w:fill="auto"/>
            <w:vAlign w:val="center"/>
            <w:hideMark/>
          </w:tcPr>
          <w:p w14:paraId="120385F7"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3.0</w:t>
            </w:r>
          </w:p>
        </w:tc>
        <w:tc>
          <w:tcPr>
            <w:tcW w:w="330" w:type="pct"/>
            <w:tcBorders>
              <w:top w:val="nil"/>
              <w:left w:val="nil"/>
              <w:bottom w:val="single" w:sz="4" w:space="0" w:color="auto"/>
              <w:right w:val="single" w:sz="4" w:space="0" w:color="auto"/>
            </w:tcBorders>
            <w:shd w:val="clear" w:color="auto" w:fill="auto"/>
            <w:vAlign w:val="center"/>
            <w:hideMark/>
          </w:tcPr>
          <w:p w14:paraId="2C371B64"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3.1</w:t>
            </w:r>
          </w:p>
        </w:tc>
        <w:tc>
          <w:tcPr>
            <w:tcW w:w="300" w:type="pct"/>
            <w:tcBorders>
              <w:top w:val="nil"/>
              <w:left w:val="nil"/>
              <w:bottom w:val="single" w:sz="4" w:space="0" w:color="auto"/>
              <w:right w:val="nil"/>
            </w:tcBorders>
            <w:shd w:val="clear" w:color="auto" w:fill="auto"/>
            <w:vAlign w:val="center"/>
            <w:hideMark/>
          </w:tcPr>
          <w:p w14:paraId="592289D1"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39</w:t>
            </w:r>
          </w:p>
        </w:tc>
        <w:tc>
          <w:tcPr>
            <w:tcW w:w="301" w:type="pct"/>
            <w:tcBorders>
              <w:top w:val="nil"/>
              <w:left w:val="nil"/>
              <w:bottom w:val="single" w:sz="4" w:space="0" w:color="auto"/>
              <w:right w:val="nil"/>
            </w:tcBorders>
            <w:shd w:val="clear" w:color="auto" w:fill="auto"/>
            <w:noWrap/>
            <w:vAlign w:val="center"/>
            <w:hideMark/>
          </w:tcPr>
          <w:p w14:paraId="1D0E0380"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8.0</w:t>
            </w:r>
          </w:p>
        </w:tc>
      </w:tr>
      <w:tr w:rsidR="00714679" w:rsidRPr="00CB6AE1" w14:paraId="41101287" w14:textId="77777777" w:rsidTr="00803FAA">
        <w:trPr>
          <w:trHeight w:val="290"/>
        </w:trPr>
        <w:tc>
          <w:tcPr>
            <w:tcW w:w="405" w:type="pct"/>
            <w:vMerge/>
            <w:tcBorders>
              <w:top w:val="nil"/>
              <w:left w:val="nil"/>
              <w:bottom w:val="single" w:sz="8" w:space="0" w:color="000000"/>
              <w:right w:val="nil"/>
            </w:tcBorders>
            <w:vAlign w:val="center"/>
            <w:hideMark/>
          </w:tcPr>
          <w:p w14:paraId="1786B36F" w14:textId="77777777" w:rsidR="00714679" w:rsidRPr="00CB6AE1" w:rsidRDefault="00714679" w:rsidP="00803FAA">
            <w:pPr>
              <w:spacing w:line="480" w:lineRule="auto"/>
              <w:rPr>
                <w:rFonts w:ascii="Calibri" w:hAnsi="Calibri" w:cs="Calibri"/>
                <w:color w:val="000000"/>
                <w:sz w:val="18"/>
                <w:szCs w:val="18"/>
                <w:lang w:eastAsia="en-GB"/>
              </w:rPr>
            </w:pPr>
          </w:p>
        </w:tc>
        <w:tc>
          <w:tcPr>
            <w:tcW w:w="1464" w:type="pct"/>
            <w:vMerge w:val="restart"/>
            <w:tcBorders>
              <w:top w:val="nil"/>
              <w:left w:val="nil"/>
              <w:bottom w:val="single" w:sz="8" w:space="0" w:color="000000"/>
              <w:right w:val="single" w:sz="4" w:space="0" w:color="auto"/>
            </w:tcBorders>
            <w:shd w:val="clear" w:color="auto" w:fill="auto"/>
            <w:vAlign w:val="center"/>
            <w:hideMark/>
          </w:tcPr>
          <w:p w14:paraId="259E621F" w14:textId="77777777" w:rsidR="00714679" w:rsidRPr="00CB6AE1" w:rsidRDefault="00714679" w:rsidP="00803FAA">
            <w:pPr>
              <w:spacing w:line="480" w:lineRule="auto"/>
              <w:rPr>
                <w:rFonts w:ascii="Calibri" w:hAnsi="Calibri" w:cs="Calibri"/>
                <w:color w:val="000000"/>
                <w:sz w:val="18"/>
                <w:szCs w:val="18"/>
                <w:lang w:eastAsia="en-GB"/>
              </w:rPr>
            </w:pPr>
            <w:r w:rsidRPr="00CB6AE1">
              <w:rPr>
                <w:rFonts w:ascii="Calibri" w:hAnsi="Calibri" w:cs="Calibri"/>
                <w:color w:val="000000"/>
                <w:sz w:val="18"/>
                <w:szCs w:val="18"/>
                <w:lang w:eastAsia="en-GB"/>
              </w:rPr>
              <w:t>Caregiver adhered to administration of AQ on day 2 and day 3</w:t>
            </w:r>
          </w:p>
        </w:tc>
        <w:tc>
          <w:tcPr>
            <w:tcW w:w="999" w:type="pct"/>
            <w:tcBorders>
              <w:top w:val="nil"/>
              <w:left w:val="nil"/>
              <w:bottom w:val="nil"/>
              <w:right w:val="single" w:sz="4" w:space="0" w:color="auto"/>
            </w:tcBorders>
            <w:shd w:val="clear" w:color="auto" w:fill="auto"/>
            <w:vAlign w:val="center"/>
            <w:hideMark/>
          </w:tcPr>
          <w:p w14:paraId="48270CF6" w14:textId="77777777" w:rsidR="00714679" w:rsidRPr="00CB6AE1" w:rsidRDefault="00714679" w:rsidP="00803FAA">
            <w:pPr>
              <w:spacing w:line="480" w:lineRule="auto"/>
              <w:rPr>
                <w:rFonts w:ascii="Calibri" w:hAnsi="Calibri" w:cs="Calibri"/>
                <w:color w:val="000000"/>
                <w:sz w:val="18"/>
                <w:szCs w:val="18"/>
                <w:lang w:eastAsia="en-GB"/>
              </w:rPr>
            </w:pPr>
            <w:r w:rsidRPr="00CB6AE1">
              <w:rPr>
                <w:rFonts w:ascii="Calibri" w:hAnsi="Calibri" w:cs="Calibri"/>
                <w:color w:val="000000"/>
                <w:sz w:val="18"/>
                <w:szCs w:val="18"/>
                <w:lang w:eastAsia="en-GB"/>
              </w:rPr>
              <w:t>Yes</w:t>
            </w:r>
          </w:p>
        </w:tc>
        <w:tc>
          <w:tcPr>
            <w:tcW w:w="300" w:type="pct"/>
            <w:tcBorders>
              <w:top w:val="nil"/>
              <w:left w:val="nil"/>
              <w:bottom w:val="nil"/>
              <w:right w:val="nil"/>
            </w:tcBorders>
            <w:shd w:val="clear" w:color="auto" w:fill="auto"/>
            <w:vAlign w:val="center"/>
            <w:hideMark/>
          </w:tcPr>
          <w:p w14:paraId="1D292112"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312</w:t>
            </w:r>
          </w:p>
        </w:tc>
        <w:tc>
          <w:tcPr>
            <w:tcW w:w="300" w:type="pct"/>
            <w:tcBorders>
              <w:top w:val="nil"/>
              <w:left w:val="nil"/>
              <w:bottom w:val="nil"/>
              <w:right w:val="single" w:sz="4" w:space="0" w:color="auto"/>
            </w:tcBorders>
            <w:shd w:val="clear" w:color="auto" w:fill="auto"/>
            <w:vAlign w:val="center"/>
            <w:hideMark/>
          </w:tcPr>
          <w:p w14:paraId="4DE67200"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98.1</w:t>
            </w:r>
          </w:p>
        </w:tc>
        <w:tc>
          <w:tcPr>
            <w:tcW w:w="300" w:type="pct"/>
            <w:tcBorders>
              <w:top w:val="nil"/>
              <w:left w:val="nil"/>
              <w:bottom w:val="nil"/>
              <w:right w:val="nil"/>
            </w:tcBorders>
            <w:shd w:val="clear" w:color="auto" w:fill="auto"/>
            <w:vAlign w:val="center"/>
            <w:hideMark/>
          </w:tcPr>
          <w:p w14:paraId="1CB04843"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125</w:t>
            </w:r>
          </w:p>
        </w:tc>
        <w:tc>
          <w:tcPr>
            <w:tcW w:w="300" w:type="pct"/>
            <w:tcBorders>
              <w:top w:val="nil"/>
              <w:left w:val="nil"/>
              <w:bottom w:val="nil"/>
              <w:right w:val="nil"/>
            </w:tcBorders>
            <w:shd w:val="clear" w:color="auto" w:fill="auto"/>
            <w:vAlign w:val="center"/>
            <w:hideMark/>
          </w:tcPr>
          <w:p w14:paraId="31D0F926"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97.7</w:t>
            </w:r>
          </w:p>
        </w:tc>
        <w:tc>
          <w:tcPr>
            <w:tcW w:w="330" w:type="pct"/>
            <w:tcBorders>
              <w:top w:val="nil"/>
              <w:left w:val="nil"/>
              <w:bottom w:val="nil"/>
              <w:right w:val="single" w:sz="4" w:space="0" w:color="auto"/>
            </w:tcBorders>
            <w:shd w:val="clear" w:color="auto" w:fill="auto"/>
            <w:vAlign w:val="center"/>
            <w:hideMark/>
          </w:tcPr>
          <w:p w14:paraId="38F2F33B"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97.4</w:t>
            </w:r>
          </w:p>
        </w:tc>
        <w:tc>
          <w:tcPr>
            <w:tcW w:w="300" w:type="pct"/>
            <w:tcBorders>
              <w:top w:val="nil"/>
              <w:left w:val="nil"/>
              <w:bottom w:val="nil"/>
              <w:right w:val="nil"/>
            </w:tcBorders>
            <w:shd w:val="clear" w:color="auto" w:fill="auto"/>
            <w:vAlign w:val="center"/>
            <w:hideMark/>
          </w:tcPr>
          <w:p w14:paraId="5B6A02C3"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437</w:t>
            </w:r>
          </w:p>
        </w:tc>
        <w:tc>
          <w:tcPr>
            <w:tcW w:w="301" w:type="pct"/>
            <w:tcBorders>
              <w:top w:val="nil"/>
              <w:left w:val="nil"/>
              <w:bottom w:val="nil"/>
              <w:right w:val="nil"/>
            </w:tcBorders>
            <w:shd w:val="clear" w:color="auto" w:fill="auto"/>
            <w:noWrap/>
            <w:vAlign w:val="center"/>
            <w:hideMark/>
          </w:tcPr>
          <w:p w14:paraId="0CF8D500"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100.0</w:t>
            </w:r>
          </w:p>
        </w:tc>
      </w:tr>
      <w:tr w:rsidR="00714679" w:rsidRPr="00CB6AE1" w14:paraId="7FBF8517" w14:textId="77777777" w:rsidTr="00803FAA">
        <w:trPr>
          <w:trHeight w:val="250"/>
        </w:trPr>
        <w:tc>
          <w:tcPr>
            <w:tcW w:w="405" w:type="pct"/>
            <w:vMerge/>
            <w:tcBorders>
              <w:top w:val="nil"/>
              <w:left w:val="nil"/>
              <w:bottom w:val="single" w:sz="8" w:space="0" w:color="000000"/>
              <w:right w:val="nil"/>
            </w:tcBorders>
            <w:vAlign w:val="center"/>
            <w:hideMark/>
          </w:tcPr>
          <w:p w14:paraId="20A3A15B" w14:textId="77777777" w:rsidR="00714679" w:rsidRPr="00CB6AE1" w:rsidRDefault="00714679" w:rsidP="00803FAA">
            <w:pPr>
              <w:spacing w:line="480" w:lineRule="auto"/>
              <w:rPr>
                <w:rFonts w:ascii="Calibri" w:hAnsi="Calibri" w:cs="Calibri"/>
                <w:color w:val="000000"/>
                <w:sz w:val="18"/>
                <w:szCs w:val="18"/>
                <w:lang w:eastAsia="en-GB"/>
              </w:rPr>
            </w:pPr>
          </w:p>
        </w:tc>
        <w:tc>
          <w:tcPr>
            <w:tcW w:w="1464" w:type="pct"/>
            <w:vMerge/>
            <w:tcBorders>
              <w:top w:val="nil"/>
              <w:left w:val="nil"/>
              <w:bottom w:val="single" w:sz="8" w:space="0" w:color="000000"/>
              <w:right w:val="single" w:sz="4" w:space="0" w:color="auto"/>
            </w:tcBorders>
            <w:vAlign w:val="center"/>
            <w:hideMark/>
          </w:tcPr>
          <w:p w14:paraId="4071F182" w14:textId="77777777" w:rsidR="00714679" w:rsidRPr="00CB6AE1" w:rsidRDefault="00714679" w:rsidP="00803FAA">
            <w:pPr>
              <w:spacing w:line="480" w:lineRule="auto"/>
              <w:rPr>
                <w:rFonts w:ascii="Calibri" w:hAnsi="Calibri" w:cs="Calibri"/>
                <w:color w:val="000000"/>
                <w:sz w:val="18"/>
                <w:szCs w:val="18"/>
                <w:lang w:eastAsia="en-GB"/>
              </w:rPr>
            </w:pPr>
          </w:p>
        </w:tc>
        <w:tc>
          <w:tcPr>
            <w:tcW w:w="999" w:type="pct"/>
            <w:tcBorders>
              <w:top w:val="nil"/>
              <w:left w:val="nil"/>
              <w:bottom w:val="single" w:sz="8" w:space="0" w:color="auto"/>
              <w:right w:val="single" w:sz="4" w:space="0" w:color="auto"/>
            </w:tcBorders>
            <w:shd w:val="clear" w:color="auto" w:fill="auto"/>
            <w:vAlign w:val="center"/>
            <w:hideMark/>
          </w:tcPr>
          <w:p w14:paraId="6E4ACCB5" w14:textId="77777777" w:rsidR="00714679" w:rsidRPr="00CB6AE1" w:rsidRDefault="00714679" w:rsidP="00803FAA">
            <w:pPr>
              <w:spacing w:line="480" w:lineRule="auto"/>
              <w:rPr>
                <w:rFonts w:ascii="Calibri" w:hAnsi="Calibri" w:cs="Calibri"/>
                <w:color w:val="000000"/>
                <w:sz w:val="18"/>
                <w:szCs w:val="18"/>
                <w:lang w:eastAsia="en-GB"/>
              </w:rPr>
            </w:pPr>
            <w:r w:rsidRPr="00CB6AE1">
              <w:rPr>
                <w:rFonts w:ascii="Calibri" w:hAnsi="Calibri" w:cs="Calibri"/>
                <w:color w:val="000000"/>
                <w:sz w:val="18"/>
                <w:szCs w:val="18"/>
                <w:lang w:eastAsia="en-GB"/>
              </w:rPr>
              <w:t>No</w:t>
            </w:r>
          </w:p>
        </w:tc>
        <w:tc>
          <w:tcPr>
            <w:tcW w:w="300" w:type="pct"/>
            <w:tcBorders>
              <w:top w:val="nil"/>
              <w:left w:val="nil"/>
              <w:bottom w:val="single" w:sz="8" w:space="0" w:color="auto"/>
              <w:right w:val="nil"/>
            </w:tcBorders>
            <w:shd w:val="clear" w:color="auto" w:fill="auto"/>
            <w:vAlign w:val="center"/>
            <w:hideMark/>
          </w:tcPr>
          <w:p w14:paraId="469C3CB5"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6</w:t>
            </w:r>
          </w:p>
        </w:tc>
        <w:tc>
          <w:tcPr>
            <w:tcW w:w="300" w:type="pct"/>
            <w:tcBorders>
              <w:top w:val="nil"/>
              <w:left w:val="nil"/>
              <w:bottom w:val="single" w:sz="8" w:space="0" w:color="auto"/>
              <w:right w:val="single" w:sz="4" w:space="0" w:color="auto"/>
            </w:tcBorders>
            <w:shd w:val="clear" w:color="auto" w:fill="auto"/>
            <w:vAlign w:val="center"/>
            <w:hideMark/>
          </w:tcPr>
          <w:p w14:paraId="72D1B674"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1.9</w:t>
            </w:r>
          </w:p>
        </w:tc>
        <w:tc>
          <w:tcPr>
            <w:tcW w:w="300" w:type="pct"/>
            <w:tcBorders>
              <w:top w:val="nil"/>
              <w:left w:val="nil"/>
              <w:bottom w:val="single" w:sz="8" w:space="0" w:color="auto"/>
              <w:right w:val="nil"/>
            </w:tcBorders>
            <w:shd w:val="clear" w:color="auto" w:fill="auto"/>
            <w:vAlign w:val="center"/>
            <w:hideMark/>
          </w:tcPr>
          <w:p w14:paraId="72518403"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3</w:t>
            </w:r>
          </w:p>
        </w:tc>
        <w:tc>
          <w:tcPr>
            <w:tcW w:w="300" w:type="pct"/>
            <w:tcBorders>
              <w:top w:val="nil"/>
              <w:left w:val="nil"/>
              <w:bottom w:val="single" w:sz="8" w:space="0" w:color="auto"/>
              <w:right w:val="nil"/>
            </w:tcBorders>
            <w:shd w:val="clear" w:color="auto" w:fill="auto"/>
            <w:vAlign w:val="center"/>
            <w:hideMark/>
          </w:tcPr>
          <w:p w14:paraId="3C425B4E"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2.3</w:t>
            </w:r>
          </w:p>
        </w:tc>
        <w:tc>
          <w:tcPr>
            <w:tcW w:w="330" w:type="pct"/>
            <w:tcBorders>
              <w:top w:val="nil"/>
              <w:left w:val="nil"/>
              <w:bottom w:val="single" w:sz="8" w:space="0" w:color="auto"/>
              <w:right w:val="single" w:sz="4" w:space="0" w:color="auto"/>
            </w:tcBorders>
            <w:shd w:val="clear" w:color="auto" w:fill="auto"/>
            <w:vAlign w:val="center"/>
            <w:hideMark/>
          </w:tcPr>
          <w:p w14:paraId="58B58EAF"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2.6</w:t>
            </w:r>
          </w:p>
        </w:tc>
        <w:tc>
          <w:tcPr>
            <w:tcW w:w="300" w:type="pct"/>
            <w:tcBorders>
              <w:top w:val="nil"/>
              <w:left w:val="nil"/>
              <w:bottom w:val="single" w:sz="8" w:space="0" w:color="auto"/>
              <w:right w:val="nil"/>
            </w:tcBorders>
            <w:shd w:val="clear" w:color="auto" w:fill="auto"/>
            <w:vAlign w:val="center"/>
            <w:hideMark/>
          </w:tcPr>
          <w:p w14:paraId="482FB720"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9</w:t>
            </w:r>
          </w:p>
        </w:tc>
        <w:tc>
          <w:tcPr>
            <w:tcW w:w="301" w:type="pct"/>
            <w:tcBorders>
              <w:top w:val="nil"/>
              <w:left w:val="nil"/>
              <w:bottom w:val="single" w:sz="8" w:space="0" w:color="auto"/>
              <w:right w:val="nil"/>
            </w:tcBorders>
            <w:shd w:val="clear" w:color="auto" w:fill="auto"/>
            <w:noWrap/>
            <w:vAlign w:val="center"/>
            <w:hideMark/>
          </w:tcPr>
          <w:p w14:paraId="69912183"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2.0</w:t>
            </w:r>
          </w:p>
        </w:tc>
      </w:tr>
      <w:tr w:rsidR="00714679" w:rsidRPr="00CB6AE1" w14:paraId="222C626C" w14:textId="77777777" w:rsidTr="00803FAA">
        <w:trPr>
          <w:trHeight w:val="240"/>
        </w:trPr>
        <w:tc>
          <w:tcPr>
            <w:tcW w:w="405" w:type="pct"/>
            <w:vMerge w:val="restart"/>
            <w:tcBorders>
              <w:top w:val="nil"/>
              <w:left w:val="nil"/>
              <w:bottom w:val="nil"/>
              <w:right w:val="nil"/>
            </w:tcBorders>
            <w:shd w:val="clear" w:color="auto" w:fill="auto"/>
            <w:vAlign w:val="center"/>
            <w:hideMark/>
          </w:tcPr>
          <w:p w14:paraId="7161AFC6"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Role model variables</w:t>
            </w:r>
          </w:p>
        </w:tc>
        <w:tc>
          <w:tcPr>
            <w:tcW w:w="1464" w:type="pct"/>
            <w:vMerge w:val="restart"/>
            <w:tcBorders>
              <w:top w:val="nil"/>
              <w:left w:val="nil"/>
              <w:bottom w:val="single" w:sz="4" w:space="0" w:color="000000"/>
              <w:right w:val="single" w:sz="4" w:space="0" w:color="auto"/>
            </w:tcBorders>
            <w:shd w:val="clear" w:color="auto" w:fill="auto"/>
            <w:vAlign w:val="center"/>
            <w:hideMark/>
          </w:tcPr>
          <w:p w14:paraId="4BA138D6" w14:textId="77777777" w:rsidR="00714679" w:rsidRPr="00CB6AE1" w:rsidRDefault="00714679" w:rsidP="00803FAA">
            <w:pPr>
              <w:spacing w:line="480" w:lineRule="auto"/>
              <w:rPr>
                <w:rFonts w:ascii="Calibri" w:hAnsi="Calibri" w:cs="Calibri"/>
                <w:color w:val="000000"/>
                <w:sz w:val="18"/>
                <w:szCs w:val="18"/>
                <w:lang w:eastAsia="en-GB"/>
              </w:rPr>
            </w:pPr>
            <w:r w:rsidRPr="00CB6AE1">
              <w:rPr>
                <w:rFonts w:ascii="Calibri" w:hAnsi="Calibri" w:cs="Calibri"/>
                <w:color w:val="000000"/>
                <w:sz w:val="18"/>
                <w:szCs w:val="18"/>
                <w:lang w:eastAsia="en-GB"/>
              </w:rPr>
              <w:t>Heard of role model approach</w:t>
            </w:r>
          </w:p>
        </w:tc>
        <w:tc>
          <w:tcPr>
            <w:tcW w:w="999" w:type="pct"/>
            <w:tcBorders>
              <w:top w:val="nil"/>
              <w:left w:val="nil"/>
              <w:bottom w:val="nil"/>
              <w:right w:val="single" w:sz="4" w:space="0" w:color="auto"/>
            </w:tcBorders>
            <w:shd w:val="clear" w:color="auto" w:fill="auto"/>
            <w:vAlign w:val="center"/>
            <w:hideMark/>
          </w:tcPr>
          <w:p w14:paraId="030E57F7" w14:textId="77777777" w:rsidR="00714679" w:rsidRPr="00CB6AE1" w:rsidRDefault="00714679" w:rsidP="00803FAA">
            <w:pPr>
              <w:spacing w:line="480" w:lineRule="auto"/>
              <w:rPr>
                <w:rFonts w:ascii="Calibri" w:hAnsi="Calibri" w:cs="Calibri"/>
                <w:color w:val="000000"/>
                <w:sz w:val="18"/>
                <w:szCs w:val="18"/>
                <w:lang w:eastAsia="en-GB"/>
              </w:rPr>
            </w:pPr>
            <w:r w:rsidRPr="00CB6AE1">
              <w:rPr>
                <w:rFonts w:ascii="Calibri" w:hAnsi="Calibri" w:cs="Calibri"/>
                <w:color w:val="000000"/>
                <w:sz w:val="18"/>
                <w:szCs w:val="18"/>
                <w:lang w:eastAsia="en-GB"/>
              </w:rPr>
              <w:t>Yes</w:t>
            </w:r>
          </w:p>
        </w:tc>
        <w:tc>
          <w:tcPr>
            <w:tcW w:w="300" w:type="pct"/>
            <w:tcBorders>
              <w:top w:val="nil"/>
              <w:left w:val="nil"/>
              <w:bottom w:val="nil"/>
              <w:right w:val="nil"/>
            </w:tcBorders>
            <w:shd w:val="clear" w:color="auto" w:fill="auto"/>
            <w:vAlign w:val="center"/>
            <w:hideMark/>
          </w:tcPr>
          <w:p w14:paraId="5851599F"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90</w:t>
            </w:r>
          </w:p>
        </w:tc>
        <w:tc>
          <w:tcPr>
            <w:tcW w:w="300" w:type="pct"/>
            <w:tcBorders>
              <w:top w:val="nil"/>
              <w:left w:val="nil"/>
              <w:bottom w:val="nil"/>
              <w:right w:val="single" w:sz="4" w:space="0" w:color="auto"/>
            </w:tcBorders>
            <w:shd w:val="clear" w:color="auto" w:fill="auto"/>
            <w:vAlign w:val="center"/>
            <w:hideMark/>
          </w:tcPr>
          <w:p w14:paraId="43E82020"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25.2</w:t>
            </w:r>
          </w:p>
        </w:tc>
        <w:tc>
          <w:tcPr>
            <w:tcW w:w="300" w:type="pct"/>
            <w:tcBorders>
              <w:top w:val="nil"/>
              <w:left w:val="nil"/>
              <w:bottom w:val="nil"/>
              <w:right w:val="nil"/>
            </w:tcBorders>
            <w:shd w:val="clear" w:color="auto" w:fill="auto"/>
            <w:vAlign w:val="center"/>
          </w:tcPr>
          <w:p w14:paraId="3B2543AB" w14:textId="77777777" w:rsidR="00714679" w:rsidRPr="00CB6AE1" w:rsidRDefault="00714679" w:rsidP="00803FAA">
            <w:pPr>
              <w:spacing w:line="480" w:lineRule="auto"/>
              <w:jc w:val="center"/>
              <w:rPr>
                <w:rFonts w:ascii="Calibri" w:hAnsi="Calibri" w:cs="Calibri"/>
                <w:color w:val="000000"/>
                <w:sz w:val="18"/>
                <w:szCs w:val="18"/>
                <w:lang w:eastAsia="en-GB"/>
              </w:rPr>
            </w:pPr>
          </w:p>
        </w:tc>
        <w:tc>
          <w:tcPr>
            <w:tcW w:w="300" w:type="pct"/>
            <w:tcBorders>
              <w:top w:val="nil"/>
              <w:left w:val="nil"/>
              <w:bottom w:val="nil"/>
              <w:right w:val="nil"/>
            </w:tcBorders>
            <w:shd w:val="clear" w:color="auto" w:fill="auto"/>
            <w:vAlign w:val="center"/>
          </w:tcPr>
          <w:p w14:paraId="1FA1BB02" w14:textId="77777777" w:rsidR="00714679" w:rsidRPr="00CB6AE1" w:rsidRDefault="00714679" w:rsidP="00803FAA">
            <w:pPr>
              <w:spacing w:line="480" w:lineRule="auto"/>
              <w:jc w:val="center"/>
              <w:rPr>
                <w:rFonts w:ascii="Calibri" w:hAnsi="Calibri" w:cs="Calibri"/>
                <w:color w:val="000000"/>
                <w:sz w:val="18"/>
                <w:szCs w:val="18"/>
                <w:lang w:eastAsia="en-GB"/>
              </w:rPr>
            </w:pPr>
          </w:p>
        </w:tc>
        <w:tc>
          <w:tcPr>
            <w:tcW w:w="330" w:type="pct"/>
            <w:tcBorders>
              <w:top w:val="nil"/>
              <w:left w:val="nil"/>
              <w:bottom w:val="nil"/>
              <w:right w:val="single" w:sz="4" w:space="0" w:color="auto"/>
            </w:tcBorders>
            <w:shd w:val="clear" w:color="auto" w:fill="auto"/>
            <w:vAlign w:val="center"/>
          </w:tcPr>
          <w:p w14:paraId="1A9004EF" w14:textId="77777777" w:rsidR="00714679" w:rsidRPr="00CB6AE1" w:rsidRDefault="00714679" w:rsidP="00803FAA">
            <w:pPr>
              <w:spacing w:line="480" w:lineRule="auto"/>
              <w:jc w:val="center"/>
              <w:rPr>
                <w:rFonts w:ascii="Calibri" w:hAnsi="Calibri" w:cs="Calibri"/>
                <w:color w:val="000000"/>
                <w:sz w:val="18"/>
                <w:szCs w:val="18"/>
                <w:lang w:eastAsia="en-GB"/>
              </w:rPr>
            </w:pPr>
          </w:p>
        </w:tc>
        <w:tc>
          <w:tcPr>
            <w:tcW w:w="300" w:type="pct"/>
            <w:tcBorders>
              <w:top w:val="nil"/>
              <w:left w:val="nil"/>
              <w:bottom w:val="nil"/>
              <w:right w:val="nil"/>
            </w:tcBorders>
            <w:shd w:val="clear" w:color="auto" w:fill="auto"/>
            <w:vAlign w:val="center"/>
          </w:tcPr>
          <w:p w14:paraId="221A0A0F" w14:textId="77777777" w:rsidR="00714679" w:rsidRPr="00CB6AE1" w:rsidRDefault="00714679" w:rsidP="00803FAA">
            <w:pPr>
              <w:spacing w:line="480" w:lineRule="auto"/>
              <w:jc w:val="center"/>
              <w:rPr>
                <w:rFonts w:ascii="Calibri" w:hAnsi="Calibri" w:cs="Calibri"/>
                <w:color w:val="000000"/>
                <w:sz w:val="18"/>
                <w:szCs w:val="18"/>
                <w:lang w:eastAsia="en-GB"/>
              </w:rPr>
            </w:pPr>
          </w:p>
        </w:tc>
        <w:tc>
          <w:tcPr>
            <w:tcW w:w="301" w:type="pct"/>
            <w:tcBorders>
              <w:top w:val="nil"/>
              <w:left w:val="nil"/>
              <w:bottom w:val="nil"/>
              <w:right w:val="nil"/>
            </w:tcBorders>
            <w:shd w:val="clear" w:color="auto" w:fill="auto"/>
            <w:noWrap/>
            <w:vAlign w:val="center"/>
          </w:tcPr>
          <w:p w14:paraId="5C00B4FE" w14:textId="77777777" w:rsidR="00714679" w:rsidRPr="00CB6AE1" w:rsidRDefault="00714679" w:rsidP="00803FAA">
            <w:pPr>
              <w:spacing w:line="480" w:lineRule="auto"/>
              <w:jc w:val="center"/>
              <w:rPr>
                <w:rFonts w:ascii="Calibri" w:hAnsi="Calibri" w:cs="Calibri"/>
                <w:color w:val="000000"/>
                <w:sz w:val="18"/>
                <w:szCs w:val="18"/>
                <w:lang w:eastAsia="en-GB"/>
              </w:rPr>
            </w:pPr>
          </w:p>
        </w:tc>
      </w:tr>
      <w:tr w:rsidR="00714679" w:rsidRPr="00CB6AE1" w14:paraId="6E9E1EE8" w14:textId="77777777" w:rsidTr="00803FAA">
        <w:trPr>
          <w:trHeight w:val="240"/>
        </w:trPr>
        <w:tc>
          <w:tcPr>
            <w:tcW w:w="405" w:type="pct"/>
            <w:vMerge/>
            <w:tcBorders>
              <w:top w:val="nil"/>
              <w:left w:val="nil"/>
              <w:bottom w:val="nil"/>
              <w:right w:val="nil"/>
            </w:tcBorders>
            <w:vAlign w:val="center"/>
            <w:hideMark/>
          </w:tcPr>
          <w:p w14:paraId="1BC87D2A" w14:textId="77777777" w:rsidR="00714679" w:rsidRPr="00CB6AE1" w:rsidRDefault="00714679" w:rsidP="00803FAA">
            <w:pPr>
              <w:spacing w:line="480" w:lineRule="auto"/>
              <w:rPr>
                <w:rFonts w:ascii="Calibri" w:hAnsi="Calibri" w:cs="Calibri"/>
                <w:color w:val="000000"/>
                <w:sz w:val="18"/>
                <w:szCs w:val="18"/>
                <w:lang w:eastAsia="en-GB"/>
              </w:rPr>
            </w:pPr>
          </w:p>
        </w:tc>
        <w:tc>
          <w:tcPr>
            <w:tcW w:w="1464" w:type="pct"/>
            <w:vMerge/>
            <w:tcBorders>
              <w:top w:val="nil"/>
              <w:left w:val="nil"/>
              <w:bottom w:val="single" w:sz="4" w:space="0" w:color="000000"/>
              <w:right w:val="single" w:sz="4" w:space="0" w:color="auto"/>
            </w:tcBorders>
            <w:vAlign w:val="center"/>
            <w:hideMark/>
          </w:tcPr>
          <w:p w14:paraId="75766303" w14:textId="77777777" w:rsidR="00714679" w:rsidRPr="00CB6AE1" w:rsidRDefault="00714679" w:rsidP="00803FAA">
            <w:pPr>
              <w:spacing w:line="480" w:lineRule="auto"/>
              <w:rPr>
                <w:rFonts w:ascii="Calibri" w:hAnsi="Calibri" w:cs="Calibri"/>
                <w:color w:val="000000"/>
                <w:sz w:val="18"/>
                <w:szCs w:val="18"/>
                <w:lang w:eastAsia="en-GB"/>
              </w:rPr>
            </w:pPr>
          </w:p>
        </w:tc>
        <w:tc>
          <w:tcPr>
            <w:tcW w:w="999" w:type="pct"/>
            <w:tcBorders>
              <w:top w:val="nil"/>
              <w:left w:val="nil"/>
              <w:bottom w:val="single" w:sz="4" w:space="0" w:color="auto"/>
              <w:right w:val="single" w:sz="4" w:space="0" w:color="auto"/>
            </w:tcBorders>
            <w:shd w:val="clear" w:color="auto" w:fill="auto"/>
            <w:vAlign w:val="center"/>
            <w:hideMark/>
          </w:tcPr>
          <w:p w14:paraId="59C1511D" w14:textId="77777777" w:rsidR="00714679" w:rsidRPr="00CB6AE1" w:rsidRDefault="00714679" w:rsidP="00803FAA">
            <w:pPr>
              <w:spacing w:line="480" w:lineRule="auto"/>
              <w:rPr>
                <w:rFonts w:ascii="Calibri" w:hAnsi="Calibri" w:cs="Calibri"/>
                <w:color w:val="000000"/>
                <w:sz w:val="18"/>
                <w:szCs w:val="18"/>
                <w:lang w:eastAsia="en-GB"/>
              </w:rPr>
            </w:pPr>
            <w:r w:rsidRPr="00CB6AE1">
              <w:rPr>
                <w:rFonts w:ascii="Calibri" w:hAnsi="Calibri" w:cs="Calibri"/>
                <w:color w:val="000000"/>
                <w:sz w:val="18"/>
                <w:szCs w:val="18"/>
                <w:lang w:eastAsia="en-GB"/>
              </w:rPr>
              <w:t>No</w:t>
            </w:r>
          </w:p>
        </w:tc>
        <w:tc>
          <w:tcPr>
            <w:tcW w:w="300" w:type="pct"/>
            <w:tcBorders>
              <w:top w:val="nil"/>
              <w:left w:val="nil"/>
              <w:bottom w:val="single" w:sz="4" w:space="0" w:color="auto"/>
              <w:right w:val="nil"/>
            </w:tcBorders>
            <w:shd w:val="clear" w:color="auto" w:fill="auto"/>
            <w:vAlign w:val="center"/>
            <w:hideMark/>
          </w:tcPr>
          <w:p w14:paraId="6851BC72"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267</w:t>
            </w:r>
          </w:p>
        </w:tc>
        <w:tc>
          <w:tcPr>
            <w:tcW w:w="300" w:type="pct"/>
            <w:tcBorders>
              <w:top w:val="nil"/>
              <w:left w:val="nil"/>
              <w:bottom w:val="single" w:sz="4" w:space="0" w:color="auto"/>
              <w:right w:val="single" w:sz="4" w:space="0" w:color="auto"/>
            </w:tcBorders>
            <w:shd w:val="clear" w:color="auto" w:fill="auto"/>
            <w:vAlign w:val="center"/>
            <w:hideMark/>
          </w:tcPr>
          <w:p w14:paraId="22B7455F"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74.8</w:t>
            </w:r>
          </w:p>
        </w:tc>
        <w:tc>
          <w:tcPr>
            <w:tcW w:w="300" w:type="pct"/>
            <w:tcBorders>
              <w:top w:val="nil"/>
              <w:left w:val="nil"/>
              <w:bottom w:val="single" w:sz="4" w:space="0" w:color="auto"/>
              <w:right w:val="nil"/>
            </w:tcBorders>
            <w:shd w:val="clear" w:color="auto" w:fill="auto"/>
            <w:vAlign w:val="center"/>
          </w:tcPr>
          <w:p w14:paraId="6BED0CD3" w14:textId="77777777" w:rsidR="00714679" w:rsidRPr="00CB6AE1" w:rsidRDefault="00714679" w:rsidP="00803FAA">
            <w:pPr>
              <w:spacing w:line="480" w:lineRule="auto"/>
              <w:jc w:val="center"/>
              <w:rPr>
                <w:rFonts w:ascii="Calibri" w:hAnsi="Calibri" w:cs="Calibri"/>
                <w:color w:val="000000"/>
                <w:sz w:val="18"/>
                <w:szCs w:val="18"/>
                <w:lang w:eastAsia="en-GB"/>
              </w:rPr>
            </w:pPr>
          </w:p>
        </w:tc>
        <w:tc>
          <w:tcPr>
            <w:tcW w:w="300" w:type="pct"/>
            <w:tcBorders>
              <w:top w:val="nil"/>
              <w:left w:val="nil"/>
              <w:bottom w:val="single" w:sz="4" w:space="0" w:color="auto"/>
              <w:right w:val="nil"/>
            </w:tcBorders>
            <w:shd w:val="clear" w:color="auto" w:fill="auto"/>
            <w:vAlign w:val="center"/>
          </w:tcPr>
          <w:p w14:paraId="0011E727" w14:textId="77777777" w:rsidR="00714679" w:rsidRPr="00CB6AE1" w:rsidRDefault="00714679" w:rsidP="00803FAA">
            <w:pPr>
              <w:spacing w:line="480" w:lineRule="auto"/>
              <w:jc w:val="center"/>
              <w:rPr>
                <w:rFonts w:ascii="Calibri" w:hAnsi="Calibri" w:cs="Calibri"/>
                <w:color w:val="000000"/>
                <w:sz w:val="18"/>
                <w:szCs w:val="18"/>
                <w:lang w:eastAsia="en-GB"/>
              </w:rPr>
            </w:pPr>
          </w:p>
        </w:tc>
        <w:tc>
          <w:tcPr>
            <w:tcW w:w="330" w:type="pct"/>
            <w:tcBorders>
              <w:top w:val="nil"/>
              <w:left w:val="nil"/>
              <w:bottom w:val="single" w:sz="4" w:space="0" w:color="auto"/>
              <w:right w:val="single" w:sz="4" w:space="0" w:color="auto"/>
            </w:tcBorders>
            <w:shd w:val="clear" w:color="auto" w:fill="auto"/>
            <w:vAlign w:val="center"/>
          </w:tcPr>
          <w:p w14:paraId="49DD773E" w14:textId="77777777" w:rsidR="00714679" w:rsidRPr="00CB6AE1" w:rsidRDefault="00714679" w:rsidP="00803FAA">
            <w:pPr>
              <w:spacing w:line="480" w:lineRule="auto"/>
              <w:jc w:val="center"/>
              <w:rPr>
                <w:rFonts w:ascii="Calibri" w:hAnsi="Calibri" w:cs="Calibri"/>
                <w:color w:val="000000"/>
                <w:sz w:val="18"/>
                <w:szCs w:val="18"/>
                <w:lang w:eastAsia="en-GB"/>
              </w:rPr>
            </w:pPr>
          </w:p>
        </w:tc>
        <w:tc>
          <w:tcPr>
            <w:tcW w:w="300" w:type="pct"/>
            <w:tcBorders>
              <w:top w:val="nil"/>
              <w:left w:val="nil"/>
              <w:bottom w:val="single" w:sz="4" w:space="0" w:color="auto"/>
              <w:right w:val="nil"/>
            </w:tcBorders>
            <w:shd w:val="clear" w:color="auto" w:fill="auto"/>
            <w:vAlign w:val="center"/>
          </w:tcPr>
          <w:p w14:paraId="50346894" w14:textId="77777777" w:rsidR="00714679" w:rsidRPr="00CB6AE1" w:rsidRDefault="00714679" w:rsidP="00803FAA">
            <w:pPr>
              <w:spacing w:line="480" w:lineRule="auto"/>
              <w:jc w:val="center"/>
              <w:rPr>
                <w:rFonts w:ascii="Calibri" w:hAnsi="Calibri" w:cs="Calibri"/>
                <w:color w:val="000000"/>
                <w:sz w:val="18"/>
                <w:szCs w:val="18"/>
                <w:lang w:eastAsia="en-GB"/>
              </w:rPr>
            </w:pPr>
          </w:p>
        </w:tc>
        <w:tc>
          <w:tcPr>
            <w:tcW w:w="301" w:type="pct"/>
            <w:tcBorders>
              <w:top w:val="nil"/>
              <w:left w:val="nil"/>
              <w:bottom w:val="single" w:sz="4" w:space="0" w:color="auto"/>
              <w:right w:val="nil"/>
            </w:tcBorders>
            <w:shd w:val="clear" w:color="auto" w:fill="auto"/>
            <w:noWrap/>
            <w:vAlign w:val="center"/>
          </w:tcPr>
          <w:p w14:paraId="059CE231" w14:textId="77777777" w:rsidR="00714679" w:rsidRPr="00CB6AE1" w:rsidRDefault="00714679" w:rsidP="00803FAA">
            <w:pPr>
              <w:spacing w:line="480" w:lineRule="auto"/>
              <w:jc w:val="center"/>
              <w:rPr>
                <w:rFonts w:ascii="Calibri" w:hAnsi="Calibri" w:cs="Calibri"/>
                <w:color w:val="000000"/>
                <w:sz w:val="18"/>
                <w:szCs w:val="18"/>
                <w:lang w:eastAsia="en-GB"/>
              </w:rPr>
            </w:pPr>
          </w:p>
        </w:tc>
      </w:tr>
      <w:tr w:rsidR="00714679" w:rsidRPr="00CB6AE1" w14:paraId="1F8C94CF" w14:textId="77777777" w:rsidTr="00803FAA">
        <w:trPr>
          <w:trHeight w:val="240"/>
        </w:trPr>
        <w:tc>
          <w:tcPr>
            <w:tcW w:w="405" w:type="pct"/>
            <w:vMerge/>
            <w:tcBorders>
              <w:top w:val="nil"/>
              <w:left w:val="nil"/>
              <w:bottom w:val="nil"/>
              <w:right w:val="nil"/>
            </w:tcBorders>
            <w:vAlign w:val="center"/>
            <w:hideMark/>
          </w:tcPr>
          <w:p w14:paraId="43149175" w14:textId="77777777" w:rsidR="00714679" w:rsidRPr="00CB6AE1" w:rsidRDefault="00714679" w:rsidP="00803FAA">
            <w:pPr>
              <w:spacing w:line="480" w:lineRule="auto"/>
              <w:rPr>
                <w:rFonts w:ascii="Calibri" w:hAnsi="Calibri" w:cs="Calibri"/>
                <w:color w:val="000000"/>
                <w:sz w:val="18"/>
                <w:szCs w:val="18"/>
                <w:lang w:eastAsia="en-GB"/>
              </w:rPr>
            </w:pPr>
          </w:p>
        </w:tc>
        <w:tc>
          <w:tcPr>
            <w:tcW w:w="1464" w:type="pct"/>
            <w:vMerge w:val="restart"/>
            <w:tcBorders>
              <w:top w:val="nil"/>
              <w:left w:val="nil"/>
              <w:bottom w:val="single" w:sz="4" w:space="0" w:color="000000"/>
              <w:right w:val="single" w:sz="4" w:space="0" w:color="auto"/>
            </w:tcBorders>
            <w:shd w:val="clear" w:color="auto" w:fill="auto"/>
            <w:noWrap/>
            <w:vAlign w:val="center"/>
            <w:hideMark/>
          </w:tcPr>
          <w:p w14:paraId="071D13FE" w14:textId="77777777" w:rsidR="00714679" w:rsidRPr="00CB6AE1" w:rsidRDefault="00714679" w:rsidP="00803FAA">
            <w:pPr>
              <w:spacing w:line="480" w:lineRule="auto"/>
              <w:rPr>
                <w:rFonts w:ascii="Calibri" w:hAnsi="Calibri" w:cs="Calibri"/>
                <w:color w:val="000000"/>
                <w:sz w:val="18"/>
                <w:szCs w:val="18"/>
                <w:lang w:eastAsia="en-GB"/>
              </w:rPr>
            </w:pPr>
            <w:r w:rsidRPr="00CB6AE1">
              <w:rPr>
                <w:rFonts w:ascii="Calibri" w:hAnsi="Calibri" w:cs="Calibri"/>
                <w:color w:val="000000"/>
                <w:sz w:val="18"/>
                <w:szCs w:val="18"/>
                <w:lang w:eastAsia="en-GB"/>
              </w:rPr>
              <w:t>Source of information about role model approach*</w:t>
            </w:r>
          </w:p>
        </w:tc>
        <w:tc>
          <w:tcPr>
            <w:tcW w:w="999" w:type="pct"/>
            <w:tcBorders>
              <w:top w:val="nil"/>
              <w:left w:val="nil"/>
              <w:bottom w:val="nil"/>
              <w:right w:val="single" w:sz="4" w:space="0" w:color="auto"/>
            </w:tcBorders>
            <w:shd w:val="clear" w:color="auto" w:fill="auto"/>
            <w:noWrap/>
            <w:vAlign w:val="bottom"/>
            <w:hideMark/>
          </w:tcPr>
          <w:p w14:paraId="0194ACA0" w14:textId="77777777" w:rsidR="00714679" w:rsidRPr="00CB6AE1" w:rsidRDefault="00714679" w:rsidP="00803FAA">
            <w:pPr>
              <w:spacing w:line="480" w:lineRule="auto"/>
              <w:rPr>
                <w:rFonts w:ascii="Calibri" w:hAnsi="Calibri" w:cs="Calibri"/>
                <w:color w:val="000000"/>
                <w:sz w:val="18"/>
                <w:szCs w:val="18"/>
                <w:lang w:eastAsia="en-GB"/>
              </w:rPr>
            </w:pPr>
            <w:r w:rsidRPr="00CB6AE1">
              <w:rPr>
                <w:rFonts w:ascii="Calibri" w:hAnsi="Calibri" w:cs="Calibri"/>
                <w:color w:val="000000"/>
                <w:sz w:val="18"/>
                <w:szCs w:val="18"/>
                <w:lang w:eastAsia="en-GB"/>
              </w:rPr>
              <w:t>Local political leader</w:t>
            </w:r>
          </w:p>
        </w:tc>
        <w:tc>
          <w:tcPr>
            <w:tcW w:w="300" w:type="pct"/>
            <w:tcBorders>
              <w:top w:val="nil"/>
              <w:left w:val="nil"/>
              <w:bottom w:val="nil"/>
              <w:right w:val="nil"/>
            </w:tcBorders>
            <w:shd w:val="clear" w:color="auto" w:fill="auto"/>
            <w:vAlign w:val="center"/>
            <w:hideMark/>
          </w:tcPr>
          <w:p w14:paraId="3FAF3630"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9</w:t>
            </w:r>
          </w:p>
        </w:tc>
        <w:tc>
          <w:tcPr>
            <w:tcW w:w="300" w:type="pct"/>
            <w:tcBorders>
              <w:top w:val="nil"/>
              <w:left w:val="nil"/>
              <w:bottom w:val="nil"/>
              <w:right w:val="nil"/>
            </w:tcBorders>
            <w:shd w:val="clear" w:color="auto" w:fill="auto"/>
            <w:noWrap/>
            <w:vAlign w:val="center"/>
            <w:hideMark/>
          </w:tcPr>
          <w:p w14:paraId="3FBEB4E4"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3.4</w:t>
            </w:r>
          </w:p>
        </w:tc>
        <w:tc>
          <w:tcPr>
            <w:tcW w:w="300" w:type="pct"/>
            <w:tcBorders>
              <w:top w:val="nil"/>
              <w:left w:val="single" w:sz="4" w:space="0" w:color="auto"/>
              <w:bottom w:val="nil"/>
              <w:right w:val="nil"/>
            </w:tcBorders>
            <w:shd w:val="clear" w:color="auto" w:fill="auto"/>
            <w:vAlign w:val="center"/>
            <w:hideMark/>
          </w:tcPr>
          <w:p w14:paraId="122E71E3"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8</w:t>
            </w:r>
          </w:p>
        </w:tc>
        <w:tc>
          <w:tcPr>
            <w:tcW w:w="300" w:type="pct"/>
            <w:tcBorders>
              <w:top w:val="nil"/>
              <w:left w:val="nil"/>
              <w:bottom w:val="nil"/>
              <w:right w:val="nil"/>
            </w:tcBorders>
            <w:shd w:val="clear" w:color="auto" w:fill="auto"/>
            <w:noWrap/>
            <w:vAlign w:val="center"/>
            <w:hideMark/>
          </w:tcPr>
          <w:p w14:paraId="1AD3C9E3"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11.1</w:t>
            </w:r>
          </w:p>
        </w:tc>
        <w:tc>
          <w:tcPr>
            <w:tcW w:w="330" w:type="pct"/>
            <w:tcBorders>
              <w:top w:val="nil"/>
              <w:left w:val="nil"/>
              <w:bottom w:val="nil"/>
              <w:right w:val="single" w:sz="4" w:space="0" w:color="auto"/>
            </w:tcBorders>
            <w:shd w:val="clear" w:color="auto" w:fill="auto"/>
            <w:vAlign w:val="center"/>
            <w:hideMark/>
          </w:tcPr>
          <w:p w14:paraId="49F4DAB0"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9.2</w:t>
            </w:r>
          </w:p>
        </w:tc>
        <w:tc>
          <w:tcPr>
            <w:tcW w:w="300" w:type="pct"/>
            <w:tcBorders>
              <w:top w:val="nil"/>
              <w:left w:val="nil"/>
              <w:bottom w:val="nil"/>
              <w:right w:val="nil"/>
            </w:tcBorders>
            <w:shd w:val="clear" w:color="auto" w:fill="auto"/>
            <w:vAlign w:val="center"/>
            <w:hideMark/>
          </w:tcPr>
          <w:p w14:paraId="517667E1"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17</w:t>
            </w:r>
          </w:p>
        </w:tc>
        <w:tc>
          <w:tcPr>
            <w:tcW w:w="301" w:type="pct"/>
            <w:tcBorders>
              <w:top w:val="nil"/>
              <w:left w:val="nil"/>
              <w:bottom w:val="nil"/>
              <w:right w:val="nil"/>
            </w:tcBorders>
            <w:shd w:val="clear" w:color="auto" w:fill="auto"/>
            <w:noWrap/>
            <w:vAlign w:val="center"/>
            <w:hideMark/>
          </w:tcPr>
          <w:p w14:paraId="467C09B1"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7.6</w:t>
            </w:r>
          </w:p>
        </w:tc>
      </w:tr>
      <w:tr w:rsidR="00714679" w:rsidRPr="00CB6AE1" w14:paraId="2E84F11D" w14:textId="77777777" w:rsidTr="00803FAA">
        <w:trPr>
          <w:trHeight w:val="240"/>
        </w:trPr>
        <w:tc>
          <w:tcPr>
            <w:tcW w:w="405" w:type="pct"/>
            <w:vMerge/>
            <w:tcBorders>
              <w:top w:val="nil"/>
              <w:left w:val="nil"/>
              <w:bottom w:val="nil"/>
              <w:right w:val="nil"/>
            </w:tcBorders>
            <w:vAlign w:val="center"/>
            <w:hideMark/>
          </w:tcPr>
          <w:p w14:paraId="6F3583F1" w14:textId="77777777" w:rsidR="00714679" w:rsidRPr="00CB6AE1" w:rsidRDefault="00714679" w:rsidP="00803FAA">
            <w:pPr>
              <w:spacing w:line="480" w:lineRule="auto"/>
              <w:rPr>
                <w:rFonts w:ascii="Calibri" w:hAnsi="Calibri" w:cs="Calibri"/>
                <w:color w:val="000000"/>
                <w:sz w:val="18"/>
                <w:szCs w:val="18"/>
                <w:lang w:eastAsia="en-GB"/>
              </w:rPr>
            </w:pPr>
          </w:p>
        </w:tc>
        <w:tc>
          <w:tcPr>
            <w:tcW w:w="1464" w:type="pct"/>
            <w:vMerge/>
            <w:tcBorders>
              <w:top w:val="nil"/>
              <w:left w:val="nil"/>
              <w:bottom w:val="single" w:sz="4" w:space="0" w:color="000000"/>
              <w:right w:val="single" w:sz="4" w:space="0" w:color="auto"/>
            </w:tcBorders>
            <w:vAlign w:val="center"/>
            <w:hideMark/>
          </w:tcPr>
          <w:p w14:paraId="73139DF9" w14:textId="77777777" w:rsidR="00714679" w:rsidRPr="00CB6AE1" w:rsidRDefault="00714679" w:rsidP="00803FAA">
            <w:pPr>
              <w:spacing w:line="480" w:lineRule="auto"/>
              <w:rPr>
                <w:rFonts w:ascii="Calibri" w:hAnsi="Calibri" w:cs="Calibri"/>
                <w:color w:val="000000"/>
                <w:sz w:val="18"/>
                <w:szCs w:val="18"/>
                <w:lang w:eastAsia="en-GB"/>
              </w:rPr>
            </w:pPr>
          </w:p>
        </w:tc>
        <w:tc>
          <w:tcPr>
            <w:tcW w:w="999" w:type="pct"/>
            <w:tcBorders>
              <w:top w:val="nil"/>
              <w:left w:val="nil"/>
              <w:bottom w:val="nil"/>
              <w:right w:val="single" w:sz="4" w:space="0" w:color="auto"/>
            </w:tcBorders>
            <w:shd w:val="clear" w:color="auto" w:fill="auto"/>
            <w:noWrap/>
            <w:vAlign w:val="bottom"/>
            <w:hideMark/>
          </w:tcPr>
          <w:p w14:paraId="52A0492D" w14:textId="77777777" w:rsidR="00714679" w:rsidRPr="00CB6AE1" w:rsidRDefault="00714679" w:rsidP="00803FAA">
            <w:pPr>
              <w:spacing w:line="480" w:lineRule="auto"/>
              <w:rPr>
                <w:rFonts w:ascii="Calibri" w:hAnsi="Calibri" w:cs="Calibri"/>
                <w:color w:val="000000"/>
                <w:sz w:val="18"/>
                <w:szCs w:val="18"/>
                <w:lang w:eastAsia="en-GB"/>
              </w:rPr>
            </w:pPr>
            <w:r w:rsidRPr="00CB6AE1">
              <w:rPr>
                <w:rFonts w:ascii="Calibri" w:hAnsi="Calibri" w:cs="Calibri"/>
                <w:color w:val="000000"/>
                <w:sz w:val="18"/>
                <w:szCs w:val="18"/>
                <w:lang w:eastAsia="en-GB"/>
              </w:rPr>
              <w:t>Local religious leader</w:t>
            </w:r>
          </w:p>
        </w:tc>
        <w:tc>
          <w:tcPr>
            <w:tcW w:w="300" w:type="pct"/>
            <w:tcBorders>
              <w:top w:val="nil"/>
              <w:left w:val="nil"/>
              <w:bottom w:val="nil"/>
              <w:right w:val="nil"/>
            </w:tcBorders>
            <w:shd w:val="clear" w:color="auto" w:fill="auto"/>
            <w:vAlign w:val="center"/>
            <w:hideMark/>
          </w:tcPr>
          <w:p w14:paraId="6A241697"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0</w:t>
            </w:r>
          </w:p>
        </w:tc>
        <w:tc>
          <w:tcPr>
            <w:tcW w:w="300" w:type="pct"/>
            <w:tcBorders>
              <w:top w:val="nil"/>
              <w:left w:val="nil"/>
              <w:bottom w:val="nil"/>
              <w:right w:val="nil"/>
            </w:tcBorders>
            <w:shd w:val="clear" w:color="auto" w:fill="auto"/>
            <w:noWrap/>
            <w:vAlign w:val="center"/>
            <w:hideMark/>
          </w:tcPr>
          <w:p w14:paraId="0583977E"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0.0</w:t>
            </w:r>
          </w:p>
        </w:tc>
        <w:tc>
          <w:tcPr>
            <w:tcW w:w="300" w:type="pct"/>
            <w:tcBorders>
              <w:top w:val="nil"/>
              <w:left w:val="single" w:sz="4" w:space="0" w:color="auto"/>
              <w:bottom w:val="nil"/>
              <w:right w:val="nil"/>
            </w:tcBorders>
            <w:shd w:val="clear" w:color="auto" w:fill="auto"/>
            <w:vAlign w:val="center"/>
            <w:hideMark/>
          </w:tcPr>
          <w:p w14:paraId="2457812F"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6</w:t>
            </w:r>
          </w:p>
        </w:tc>
        <w:tc>
          <w:tcPr>
            <w:tcW w:w="300" w:type="pct"/>
            <w:tcBorders>
              <w:top w:val="nil"/>
              <w:left w:val="nil"/>
              <w:bottom w:val="nil"/>
              <w:right w:val="nil"/>
            </w:tcBorders>
            <w:shd w:val="clear" w:color="auto" w:fill="auto"/>
            <w:noWrap/>
            <w:vAlign w:val="center"/>
            <w:hideMark/>
          </w:tcPr>
          <w:p w14:paraId="4C03BBB2"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8.3</w:t>
            </w:r>
          </w:p>
        </w:tc>
        <w:tc>
          <w:tcPr>
            <w:tcW w:w="330" w:type="pct"/>
            <w:tcBorders>
              <w:top w:val="nil"/>
              <w:left w:val="nil"/>
              <w:bottom w:val="nil"/>
              <w:right w:val="single" w:sz="4" w:space="0" w:color="auto"/>
            </w:tcBorders>
            <w:shd w:val="clear" w:color="auto" w:fill="auto"/>
            <w:vAlign w:val="center"/>
            <w:hideMark/>
          </w:tcPr>
          <w:p w14:paraId="46446A6A"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7.3</w:t>
            </w:r>
          </w:p>
        </w:tc>
        <w:tc>
          <w:tcPr>
            <w:tcW w:w="300" w:type="pct"/>
            <w:tcBorders>
              <w:top w:val="nil"/>
              <w:left w:val="nil"/>
              <w:bottom w:val="nil"/>
              <w:right w:val="nil"/>
            </w:tcBorders>
            <w:shd w:val="clear" w:color="auto" w:fill="auto"/>
            <w:vAlign w:val="center"/>
            <w:hideMark/>
          </w:tcPr>
          <w:p w14:paraId="49B33AAD"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6</w:t>
            </w:r>
          </w:p>
        </w:tc>
        <w:tc>
          <w:tcPr>
            <w:tcW w:w="301" w:type="pct"/>
            <w:tcBorders>
              <w:top w:val="nil"/>
              <w:left w:val="nil"/>
              <w:bottom w:val="nil"/>
              <w:right w:val="nil"/>
            </w:tcBorders>
            <w:shd w:val="clear" w:color="auto" w:fill="auto"/>
            <w:noWrap/>
            <w:vAlign w:val="center"/>
            <w:hideMark/>
          </w:tcPr>
          <w:p w14:paraId="7BDED456"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2.7</w:t>
            </w:r>
          </w:p>
        </w:tc>
      </w:tr>
      <w:tr w:rsidR="00714679" w:rsidRPr="00CB6AE1" w14:paraId="25A6ED92" w14:textId="77777777" w:rsidTr="00803FAA">
        <w:trPr>
          <w:trHeight w:val="240"/>
        </w:trPr>
        <w:tc>
          <w:tcPr>
            <w:tcW w:w="405" w:type="pct"/>
            <w:vMerge/>
            <w:tcBorders>
              <w:top w:val="nil"/>
              <w:left w:val="nil"/>
              <w:bottom w:val="nil"/>
              <w:right w:val="nil"/>
            </w:tcBorders>
            <w:vAlign w:val="center"/>
            <w:hideMark/>
          </w:tcPr>
          <w:p w14:paraId="3D22A167" w14:textId="77777777" w:rsidR="00714679" w:rsidRPr="00CB6AE1" w:rsidRDefault="00714679" w:rsidP="00803FAA">
            <w:pPr>
              <w:spacing w:line="480" w:lineRule="auto"/>
              <w:rPr>
                <w:rFonts w:ascii="Calibri" w:hAnsi="Calibri" w:cs="Calibri"/>
                <w:color w:val="000000"/>
                <w:sz w:val="18"/>
                <w:szCs w:val="18"/>
                <w:lang w:eastAsia="en-GB"/>
              </w:rPr>
            </w:pPr>
          </w:p>
        </w:tc>
        <w:tc>
          <w:tcPr>
            <w:tcW w:w="1464" w:type="pct"/>
            <w:vMerge/>
            <w:tcBorders>
              <w:top w:val="nil"/>
              <w:left w:val="nil"/>
              <w:bottom w:val="single" w:sz="4" w:space="0" w:color="000000"/>
              <w:right w:val="single" w:sz="4" w:space="0" w:color="auto"/>
            </w:tcBorders>
            <w:vAlign w:val="center"/>
            <w:hideMark/>
          </w:tcPr>
          <w:p w14:paraId="7496CB46" w14:textId="77777777" w:rsidR="00714679" w:rsidRPr="00CB6AE1" w:rsidRDefault="00714679" w:rsidP="00803FAA">
            <w:pPr>
              <w:spacing w:line="480" w:lineRule="auto"/>
              <w:rPr>
                <w:rFonts w:ascii="Calibri" w:hAnsi="Calibri" w:cs="Calibri"/>
                <w:color w:val="000000"/>
                <w:sz w:val="18"/>
                <w:szCs w:val="18"/>
                <w:lang w:eastAsia="en-GB"/>
              </w:rPr>
            </w:pPr>
          </w:p>
        </w:tc>
        <w:tc>
          <w:tcPr>
            <w:tcW w:w="999" w:type="pct"/>
            <w:tcBorders>
              <w:top w:val="nil"/>
              <w:left w:val="nil"/>
              <w:bottom w:val="nil"/>
              <w:right w:val="single" w:sz="4" w:space="0" w:color="auto"/>
            </w:tcBorders>
            <w:shd w:val="clear" w:color="auto" w:fill="auto"/>
            <w:vAlign w:val="center"/>
            <w:hideMark/>
          </w:tcPr>
          <w:p w14:paraId="58013AFC" w14:textId="77777777" w:rsidR="00714679" w:rsidRPr="00CB6AE1" w:rsidRDefault="00714679" w:rsidP="00803FAA">
            <w:pPr>
              <w:spacing w:line="480" w:lineRule="auto"/>
              <w:rPr>
                <w:rFonts w:ascii="Calibri" w:hAnsi="Calibri" w:cs="Calibri"/>
                <w:color w:val="000000"/>
                <w:sz w:val="18"/>
                <w:szCs w:val="18"/>
                <w:lang w:eastAsia="en-GB"/>
              </w:rPr>
            </w:pPr>
            <w:r w:rsidRPr="00CB6AE1">
              <w:rPr>
                <w:rFonts w:ascii="Calibri" w:hAnsi="Calibri" w:cs="Calibri"/>
                <w:color w:val="000000"/>
                <w:sz w:val="18"/>
                <w:szCs w:val="18"/>
                <w:lang w:eastAsia="en-GB"/>
              </w:rPr>
              <w:t>Health facility personnel</w:t>
            </w:r>
          </w:p>
        </w:tc>
        <w:tc>
          <w:tcPr>
            <w:tcW w:w="300" w:type="pct"/>
            <w:tcBorders>
              <w:top w:val="nil"/>
              <w:left w:val="nil"/>
              <w:bottom w:val="nil"/>
              <w:right w:val="nil"/>
            </w:tcBorders>
            <w:shd w:val="clear" w:color="auto" w:fill="auto"/>
            <w:vAlign w:val="center"/>
            <w:hideMark/>
          </w:tcPr>
          <w:p w14:paraId="4240A772"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9</w:t>
            </w:r>
          </w:p>
        </w:tc>
        <w:tc>
          <w:tcPr>
            <w:tcW w:w="300" w:type="pct"/>
            <w:tcBorders>
              <w:top w:val="nil"/>
              <w:left w:val="nil"/>
              <w:bottom w:val="nil"/>
              <w:right w:val="nil"/>
            </w:tcBorders>
            <w:shd w:val="clear" w:color="auto" w:fill="auto"/>
            <w:noWrap/>
            <w:vAlign w:val="center"/>
            <w:hideMark/>
          </w:tcPr>
          <w:p w14:paraId="45648858"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3.4</w:t>
            </w:r>
          </w:p>
        </w:tc>
        <w:tc>
          <w:tcPr>
            <w:tcW w:w="300" w:type="pct"/>
            <w:tcBorders>
              <w:top w:val="nil"/>
              <w:left w:val="single" w:sz="4" w:space="0" w:color="auto"/>
              <w:bottom w:val="nil"/>
              <w:right w:val="nil"/>
            </w:tcBorders>
            <w:shd w:val="clear" w:color="auto" w:fill="auto"/>
            <w:vAlign w:val="center"/>
            <w:hideMark/>
          </w:tcPr>
          <w:p w14:paraId="3CCF8032"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28</w:t>
            </w:r>
          </w:p>
        </w:tc>
        <w:tc>
          <w:tcPr>
            <w:tcW w:w="300" w:type="pct"/>
            <w:tcBorders>
              <w:top w:val="nil"/>
              <w:left w:val="nil"/>
              <w:bottom w:val="nil"/>
              <w:right w:val="nil"/>
            </w:tcBorders>
            <w:shd w:val="clear" w:color="auto" w:fill="auto"/>
            <w:noWrap/>
            <w:vAlign w:val="center"/>
            <w:hideMark/>
          </w:tcPr>
          <w:p w14:paraId="7F75CB09"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38.9</w:t>
            </w:r>
          </w:p>
        </w:tc>
        <w:tc>
          <w:tcPr>
            <w:tcW w:w="330" w:type="pct"/>
            <w:tcBorders>
              <w:top w:val="nil"/>
              <w:left w:val="nil"/>
              <w:bottom w:val="nil"/>
              <w:right w:val="single" w:sz="4" w:space="0" w:color="auto"/>
            </w:tcBorders>
            <w:shd w:val="clear" w:color="auto" w:fill="auto"/>
            <w:vAlign w:val="center"/>
            <w:hideMark/>
          </w:tcPr>
          <w:p w14:paraId="64FB2668"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39.8</w:t>
            </w:r>
          </w:p>
        </w:tc>
        <w:tc>
          <w:tcPr>
            <w:tcW w:w="300" w:type="pct"/>
            <w:tcBorders>
              <w:top w:val="nil"/>
              <w:left w:val="nil"/>
              <w:bottom w:val="nil"/>
              <w:right w:val="nil"/>
            </w:tcBorders>
            <w:shd w:val="clear" w:color="auto" w:fill="auto"/>
            <w:vAlign w:val="center"/>
            <w:hideMark/>
          </w:tcPr>
          <w:p w14:paraId="11FD53A7"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37</w:t>
            </w:r>
          </w:p>
        </w:tc>
        <w:tc>
          <w:tcPr>
            <w:tcW w:w="301" w:type="pct"/>
            <w:tcBorders>
              <w:top w:val="nil"/>
              <w:left w:val="nil"/>
              <w:bottom w:val="nil"/>
              <w:right w:val="nil"/>
            </w:tcBorders>
            <w:shd w:val="clear" w:color="auto" w:fill="auto"/>
            <w:noWrap/>
            <w:vAlign w:val="center"/>
            <w:hideMark/>
          </w:tcPr>
          <w:p w14:paraId="3E7EE86A"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16.5</w:t>
            </w:r>
          </w:p>
        </w:tc>
      </w:tr>
      <w:tr w:rsidR="00714679" w:rsidRPr="00CB6AE1" w14:paraId="2111C623" w14:textId="77777777" w:rsidTr="00803FAA">
        <w:trPr>
          <w:trHeight w:val="220"/>
        </w:trPr>
        <w:tc>
          <w:tcPr>
            <w:tcW w:w="405" w:type="pct"/>
            <w:vMerge/>
            <w:tcBorders>
              <w:top w:val="nil"/>
              <w:left w:val="nil"/>
              <w:bottom w:val="nil"/>
              <w:right w:val="nil"/>
            </w:tcBorders>
            <w:vAlign w:val="center"/>
            <w:hideMark/>
          </w:tcPr>
          <w:p w14:paraId="0FF4C352" w14:textId="77777777" w:rsidR="00714679" w:rsidRPr="00CB6AE1" w:rsidRDefault="00714679" w:rsidP="00803FAA">
            <w:pPr>
              <w:spacing w:line="480" w:lineRule="auto"/>
              <w:rPr>
                <w:rFonts w:ascii="Calibri" w:hAnsi="Calibri" w:cs="Calibri"/>
                <w:color w:val="000000"/>
                <w:sz w:val="18"/>
                <w:szCs w:val="18"/>
                <w:lang w:eastAsia="en-GB"/>
              </w:rPr>
            </w:pPr>
          </w:p>
        </w:tc>
        <w:tc>
          <w:tcPr>
            <w:tcW w:w="1464" w:type="pct"/>
            <w:vMerge/>
            <w:tcBorders>
              <w:top w:val="nil"/>
              <w:left w:val="nil"/>
              <w:bottom w:val="single" w:sz="4" w:space="0" w:color="000000"/>
              <w:right w:val="single" w:sz="4" w:space="0" w:color="auto"/>
            </w:tcBorders>
            <w:vAlign w:val="center"/>
            <w:hideMark/>
          </w:tcPr>
          <w:p w14:paraId="3BF5ECFE" w14:textId="77777777" w:rsidR="00714679" w:rsidRPr="00CB6AE1" w:rsidRDefault="00714679" w:rsidP="00803FAA">
            <w:pPr>
              <w:spacing w:line="480" w:lineRule="auto"/>
              <w:rPr>
                <w:rFonts w:ascii="Calibri" w:hAnsi="Calibri" w:cs="Calibri"/>
                <w:color w:val="000000"/>
                <w:sz w:val="18"/>
                <w:szCs w:val="18"/>
                <w:lang w:eastAsia="en-GB"/>
              </w:rPr>
            </w:pPr>
          </w:p>
        </w:tc>
        <w:tc>
          <w:tcPr>
            <w:tcW w:w="999" w:type="pct"/>
            <w:tcBorders>
              <w:top w:val="nil"/>
              <w:left w:val="nil"/>
              <w:bottom w:val="nil"/>
              <w:right w:val="single" w:sz="4" w:space="0" w:color="auto"/>
            </w:tcBorders>
            <w:shd w:val="clear" w:color="auto" w:fill="auto"/>
            <w:vAlign w:val="center"/>
            <w:hideMark/>
          </w:tcPr>
          <w:p w14:paraId="64919BB2" w14:textId="77777777" w:rsidR="00714679" w:rsidRPr="00CB6AE1" w:rsidRDefault="00714679" w:rsidP="00803FAA">
            <w:pPr>
              <w:spacing w:line="480" w:lineRule="auto"/>
              <w:rPr>
                <w:rFonts w:ascii="Calibri" w:hAnsi="Calibri" w:cs="Calibri"/>
                <w:color w:val="000000"/>
                <w:sz w:val="18"/>
                <w:szCs w:val="18"/>
                <w:lang w:eastAsia="en-GB"/>
              </w:rPr>
            </w:pPr>
            <w:r w:rsidRPr="00CB6AE1">
              <w:rPr>
                <w:rFonts w:ascii="Calibri" w:hAnsi="Calibri" w:cs="Calibri"/>
                <w:color w:val="000000"/>
                <w:sz w:val="18"/>
                <w:szCs w:val="18"/>
                <w:lang w:eastAsia="en-GB"/>
              </w:rPr>
              <w:t>Community health worker/SMC distributor</w:t>
            </w:r>
          </w:p>
        </w:tc>
        <w:tc>
          <w:tcPr>
            <w:tcW w:w="300" w:type="pct"/>
            <w:tcBorders>
              <w:top w:val="nil"/>
              <w:left w:val="nil"/>
              <w:bottom w:val="nil"/>
              <w:right w:val="nil"/>
            </w:tcBorders>
            <w:shd w:val="clear" w:color="auto" w:fill="auto"/>
            <w:vAlign w:val="center"/>
            <w:hideMark/>
          </w:tcPr>
          <w:p w14:paraId="410EEA2F"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47</w:t>
            </w:r>
          </w:p>
        </w:tc>
        <w:tc>
          <w:tcPr>
            <w:tcW w:w="300" w:type="pct"/>
            <w:tcBorders>
              <w:top w:val="nil"/>
              <w:left w:val="nil"/>
              <w:bottom w:val="nil"/>
              <w:right w:val="nil"/>
            </w:tcBorders>
            <w:shd w:val="clear" w:color="auto" w:fill="auto"/>
            <w:noWrap/>
            <w:vAlign w:val="center"/>
            <w:hideMark/>
          </w:tcPr>
          <w:p w14:paraId="743AE3D7"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17.5</w:t>
            </w:r>
          </w:p>
        </w:tc>
        <w:tc>
          <w:tcPr>
            <w:tcW w:w="300" w:type="pct"/>
            <w:tcBorders>
              <w:top w:val="nil"/>
              <w:left w:val="single" w:sz="4" w:space="0" w:color="auto"/>
              <w:bottom w:val="nil"/>
              <w:right w:val="nil"/>
            </w:tcBorders>
            <w:shd w:val="clear" w:color="auto" w:fill="auto"/>
            <w:vAlign w:val="center"/>
            <w:hideMark/>
          </w:tcPr>
          <w:p w14:paraId="124395FC"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29</w:t>
            </w:r>
          </w:p>
        </w:tc>
        <w:tc>
          <w:tcPr>
            <w:tcW w:w="300" w:type="pct"/>
            <w:tcBorders>
              <w:top w:val="nil"/>
              <w:left w:val="nil"/>
              <w:bottom w:val="nil"/>
              <w:right w:val="nil"/>
            </w:tcBorders>
            <w:shd w:val="clear" w:color="auto" w:fill="auto"/>
            <w:noWrap/>
            <w:vAlign w:val="center"/>
            <w:hideMark/>
          </w:tcPr>
          <w:p w14:paraId="45DDA728"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40.3</w:t>
            </w:r>
          </w:p>
        </w:tc>
        <w:tc>
          <w:tcPr>
            <w:tcW w:w="330" w:type="pct"/>
            <w:tcBorders>
              <w:top w:val="nil"/>
              <w:left w:val="nil"/>
              <w:bottom w:val="nil"/>
              <w:right w:val="single" w:sz="4" w:space="0" w:color="auto"/>
            </w:tcBorders>
            <w:shd w:val="clear" w:color="auto" w:fill="auto"/>
            <w:vAlign w:val="center"/>
            <w:hideMark/>
          </w:tcPr>
          <w:p w14:paraId="636295BA"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40.6</w:t>
            </w:r>
          </w:p>
        </w:tc>
        <w:tc>
          <w:tcPr>
            <w:tcW w:w="300" w:type="pct"/>
            <w:tcBorders>
              <w:top w:val="nil"/>
              <w:left w:val="nil"/>
              <w:bottom w:val="nil"/>
              <w:right w:val="nil"/>
            </w:tcBorders>
            <w:shd w:val="clear" w:color="auto" w:fill="auto"/>
            <w:vAlign w:val="center"/>
            <w:hideMark/>
          </w:tcPr>
          <w:p w14:paraId="5816E57F"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76</w:t>
            </w:r>
          </w:p>
        </w:tc>
        <w:tc>
          <w:tcPr>
            <w:tcW w:w="301" w:type="pct"/>
            <w:tcBorders>
              <w:top w:val="nil"/>
              <w:left w:val="nil"/>
              <w:bottom w:val="nil"/>
              <w:right w:val="nil"/>
            </w:tcBorders>
            <w:shd w:val="clear" w:color="auto" w:fill="auto"/>
            <w:noWrap/>
            <w:vAlign w:val="center"/>
            <w:hideMark/>
          </w:tcPr>
          <w:p w14:paraId="016F2CAE"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33.9</w:t>
            </w:r>
          </w:p>
        </w:tc>
      </w:tr>
      <w:tr w:rsidR="00714679" w:rsidRPr="00CB6AE1" w14:paraId="170A32AE" w14:textId="77777777" w:rsidTr="00803FAA">
        <w:trPr>
          <w:trHeight w:val="240"/>
        </w:trPr>
        <w:tc>
          <w:tcPr>
            <w:tcW w:w="405" w:type="pct"/>
            <w:vMerge/>
            <w:tcBorders>
              <w:top w:val="nil"/>
              <w:left w:val="nil"/>
              <w:bottom w:val="nil"/>
              <w:right w:val="nil"/>
            </w:tcBorders>
            <w:vAlign w:val="center"/>
            <w:hideMark/>
          </w:tcPr>
          <w:p w14:paraId="41EAE5A9" w14:textId="77777777" w:rsidR="00714679" w:rsidRPr="00CB6AE1" w:rsidRDefault="00714679" w:rsidP="00803FAA">
            <w:pPr>
              <w:spacing w:line="480" w:lineRule="auto"/>
              <w:rPr>
                <w:rFonts w:ascii="Calibri" w:hAnsi="Calibri" w:cs="Calibri"/>
                <w:color w:val="000000"/>
                <w:sz w:val="18"/>
                <w:szCs w:val="18"/>
                <w:lang w:eastAsia="en-GB"/>
              </w:rPr>
            </w:pPr>
          </w:p>
        </w:tc>
        <w:tc>
          <w:tcPr>
            <w:tcW w:w="1464" w:type="pct"/>
            <w:vMerge/>
            <w:tcBorders>
              <w:top w:val="nil"/>
              <w:left w:val="nil"/>
              <w:bottom w:val="single" w:sz="4" w:space="0" w:color="000000"/>
              <w:right w:val="single" w:sz="4" w:space="0" w:color="auto"/>
            </w:tcBorders>
            <w:vAlign w:val="center"/>
            <w:hideMark/>
          </w:tcPr>
          <w:p w14:paraId="6B796B88" w14:textId="77777777" w:rsidR="00714679" w:rsidRPr="00CB6AE1" w:rsidRDefault="00714679" w:rsidP="00803FAA">
            <w:pPr>
              <w:spacing w:line="480" w:lineRule="auto"/>
              <w:rPr>
                <w:rFonts w:ascii="Calibri" w:hAnsi="Calibri" w:cs="Calibri"/>
                <w:color w:val="000000"/>
                <w:sz w:val="18"/>
                <w:szCs w:val="18"/>
                <w:lang w:eastAsia="en-GB"/>
              </w:rPr>
            </w:pPr>
          </w:p>
        </w:tc>
        <w:tc>
          <w:tcPr>
            <w:tcW w:w="999" w:type="pct"/>
            <w:tcBorders>
              <w:top w:val="nil"/>
              <w:left w:val="nil"/>
              <w:bottom w:val="nil"/>
              <w:right w:val="single" w:sz="4" w:space="0" w:color="auto"/>
            </w:tcBorders>
            <w:shd w:val="clear" w:color="auto" w:fill="auto"/>
            <w:vAlign w:val="center"/>
            <w:hideMark/>
          </w:tcPr>
          <w:p w14:paraId="2C1F2E8D" w14:textId="77777777" w:rsidR="00714679" w:rsidRPr="00CB6AE1" w:rsidRDefault="00714679" w:rsidP="00803FAA">
            <w:pPr>
              <w:spacing w:line="480" w:lineRule="auto"/>
              <w:rPr>
                <w:rFonts w:ascii="Calibri" w:hAnsi="Calibri" w:cs="Calibri"/>
                <w:color w:val="000000"/>
                <w:sz w:val="18"/>
                <w:szCs w:val="18"/>
                <w:lang w:eastAsia="en-GB"/>
              </w:rPr>
            </w:pPr>
            <w:r w:rsidRPr="00CB6AE1">
              <w:rPr>
                <w:rFonts w:ascii="Calibri" w:hAnsi="Calibri" w:cs="Calibri"/>
                <w:color w:val="000000"/>
                <w:sz w:val="18"/>
                <w:szCs w:val="18"/>
                <w:lang w:eastAsia="en-GB"/>
              </w:rPr>
              <w:t>Radio</w:t>
            </w:r>
          </w:p>
        </w:tc>
        <w:tc>
          <w:tcPr>
            <w:tcW w:w="300" w:type="pct"/>
            <w:tcBorders>
              <w:top w:val="nil"/>
              <w:left w:val="nil"/>
              <w:bottom w:val="nil"/>
              <w:right w:val="nil"/>
            </w:tcBorders>
            <w:shd w:val="clear" w:color="auto" w:fill="auto"/>
            <w:vAlign w:val="center"/>
            <w:hideMark/>
          </w:tcPr>
          <w:p w14:paraId="4349B1A9"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1</w:t>
            </w:r>
          </w:p>
        </w:tc>
        <w:tc>
          <w:tcPr>
            <w:tcW w:w="300" w:type="pct"/>
            <w:tcBorders>
              <w:top w:val="nil"/>
              <w:left w:val="nil"/>
              <w:bottom w:val="nil"/>
              <w:right w:val="nil"/>
            </w:tcBorders>
            <w:shd w:val="clear" w:color="auto" w:fill="auto"/>
            <w:noWrap/>
            <w:vAlign w:val="center"/>
            <w:hideMark/>
          </w:tcPr>
          <w:p w14:paraId="7D318372"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0.4</w:t>
            </w:r>
          </w:p>
        </w:tc>
        <w:tc>
          <w:tcPr>
            <w:tcW w:w="300" w:type="pct"/>
            <w:tcBorders>
              <w:top w:val="nil"/>
              <w:left w:val="single" w:sz="4" w:space="0" w:color="auto"/>
              <w:bottom w:val="nil"/>
              <w:right w:val="nil"/>
            </w:tcBorders>
            <w:shd w:val="clear" w:color="auto" w:fill="auto"/>
            <w:vAlign w:val="center"/>
            <w:hideMark/>
          </w:tcPr>
          <w:p w14:paraId="6F8CB18F"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5</w:t>
            </w:r>
          </w:p>
        </w:tc>
        <w:tc>
          <w:tcPr>
            <w:tcW w:w="300" w:type="pct"/>
            <w:tcBorders>
              <w:top w:val="nil"/>
              <w:left w:val="nil"/>
              <w:bottom w:val="nil"/>
              <w:right w:val="nil"/>
            </w:tcBorders>
            <w:shd w:val="clear" w:color="auto" w:fill="auto"/>
            <w:noWrap/>
            <w:vAlign w:val="center"/>
            <w:hideMark/>
          </w:tcPr>
          <w:p w14:paraId="0384B29D"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6.9</w:t>
            </w:r>
          </w:p>
        </w:tc>
        <w:tc>
          <w:tcPr>
            <w:tcW w:w="330" w:type="pct"/>
            <w:tcBorders>
              <w:top w:val="nil"/>
              <w:left w:val="nil"/>
              <w:bottom w:val="nil"/>
              <w:right w:val="single" w:sz="4" w:space="0" w:color="auto"/>
            </w:tcBorders>
            <w:shd w:val="clear" w:color="auto" w:fill="auto"/>
            <w:vAlign w:val="center"/>
            <w:hideMark/>
          </w:tcPr>
          <w:p w14:paraId="14C4E7A9"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6.4</w:t>
            </w:r>
          </w:p>
        </w:tc>
        <w:tc>
          <w:tcPr>
            <w:tcW w:w="300" w:type="pct"/>
            <w:tcBorders>
              <w:top w:val="nil"/>
              <w:left w:val="nil"/>
              <w:bottom w:val="nil"/>
              <w:right w:val="nil"/>
            </w:tcBorders>
            <w:shd w:val="clear" w:color="auto" w:fill="auto"/>
            <w:vAlign w:val="center"/>
            <w:hideMark/>
          </w:tcPr>
          <w:p w14:paraId="60F801D4"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6</w:t>
            </w:r>
          </w:p>
        </w:tc>
        <w:tc>
          <w:tcPr>
            <w:tcW w:w="301" w:type="pct"/>
            <w:tcBorders>
              <w:top w:val="nil"/>
              <w:left w:val="nil"/>
              <w:bottom w:val="nil"/>
              <w:right w:val="nil"/>
            </w:tcBorders>
            <w:shd w:val="clear" w:color="auto" w:fill="auto"/>
            <w:noWrap/>
            <w:vAlign w:val="center"/>
            <w:hideMark/>
          </w:tcPr>
          <w:p w14:paraId="256B0E24"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2.7</w:t>
            </w:r>
          </w:p>
        </w:tc>
      </w:tr>
      <w:tr w:rsidR="00714679" w:rsidRPr="00CB6AE1" w14:paraId="5F8CEF92" w14:textId="77777777" w:rsidTr="00803FAA">
        <w:trPr>
          <w:trHeight w:val="240"/>
        </w:trPr>
        <w:tc>
          <w:tcPr>
            <w:tcW w:w="405" w:type="pct"/>
            <w:vMerge/>
            <w:tcBorders>
              <w:top w:val="nil"/>
              <w:left w:val="nil"/>
              <w:bottom w:val="nil"/>
              <w:right w:val="nil"/>
            </w:tcBorders>
            <w:vAlign w:val="center"/>
            <w:hideMark/>
          </w:tcPr>
          <w:p w14:paraId="7D46E824" w14:textId="77777777" w:rsidR="00714679" w:rsidRPr="00CB6AE1" w:rsidRDefault="00714679" w:rsidP="00803FAA">
            <w:pPr>
              <w:spacing w:line="480" w:lineRule="auto"/>
              <w:rPr>
                <w:rFonts w:ascii="Calibri" w:hAnsi="Calibri" w:cs="Calibri"/>
                <w:color w:val="000000"/>
                <w:sz w:val="18"/>
                <w:szCs w:val="18"/>
                <w:lang w:eastAsia="en-GB"/>
              </w:rPr>
            </w:pPr>
          </w:p>
        </w:tc>
        <w:tc>
          <w:tcPr>
            <w:tcW w:w="1464" w:type="pct"/>
            <w:vMerge/>
            <w:tcBorders>
              <w:top w:val="nil"/>
              <w:left w:val="nil"/>
              <w:bottom w:val="single" w:sz="4" w:space="0" w:color="000000"/>
              <w:right w:val="single" w:sz="4" w:space="0" w:color="auto"/>
            </w:tcBorders>
            <w:vAlign w:val="center"/>
            <w:hideMark/>
          </w:tcPr>
          <w:p w14:paraId="2444B05B" w14:textId="77777777" w:rsidR="00714679" w:rsidRPr="00CB6AE1" w:rsidRDefault="00714679" w:rsidP="00803FAA">
            <w:pPr>
              <w:spacing w:line="480" w:lineRule="auto"/>
              <w:rPr>
                <w:rFonts w:ascii="Calibri" w:hAnsi="Calibri" w:cs="Calibri"/>
                <w:color w:val="000000"/>
                <w:sz w:val="18"/>
                <w:szCs w:val="18"/>
                <w:lang w:eastAsia="en-GB"/>
              </w:rPr>
            </w:pPr>
          </w:p>
        </w:tc>
        <w:tc>
          <w:tcPr>
            <w:tcW w:w="999" w:type="pct"/>
            <w:tcBorders>
              <w:top w:val="nil"/>
              <w:left w:val="nil"/>
              <w:bottom w:val="nil"/>
              <w:right w:val="single" w:sz="4" w:space="0" w:color="auto"/>
            </w:tcBorders>
            <w:shd w:val="clear" w:color="auto" w:fill="auto"/>
            <w:vAlign w:val="center"/>
            <w:hideMark/>
          </w:tcPr>
          <w:p w14:paraId="7A2E4F86" w14:textId="77777777" w:rsidR="00714679" w:rsidRPr="00CB6AE1" w:rsidRDefault="00714679" w:rsidP="00803FAA">
            <w:pPr>
              <w:spacing w:line="480" w:lineRule="auto"/>
              <w:rPr>
                <w:rFonts w:ascii="Calibri" w:hAnsi="Calibri" w:cs="Calibri"/>
                <w:color w:val="000000"/>
                <w:sz w:val="18"/>
                <w:szCs w:val="18"/>
                <w:lang w:eastAsia="en-GB"/>
              </w:rPr>
            </w:pPr>
            <w:r w:rsidRPr="00CB6AE1">
              <w:rPr>
                <w:rFonts w:ascii="Calibri" w:hAnsi="Calibri" w:cs="Calibri"/>
                <w:color w:val="000000"/>
                <w:sz w:val="18"/>
                <w:szCs w:val="18"/>
                <w:lang w:eastAsia="en-GB"/>
              </w:rPr>
              <w:t>Printed materials or banners</w:t>
            </w:r>
          </w:p>
        </w:tc>
        <w:tc>
          <w:tcPr>
            <w:tcW w:w="300" w:type="pct"/>
            <w:tcBorders>
              <w:top w:val="nil"/>
              <w:left w:val="nil"/>
              <w:bottom w:val="nil"/>
              <w:right w:val="nil"/>
            </w:tcBorders>
            <w:shd w:val="clear" w:color="auto" w:fill="auto"/>
            <w:vAlign w:val="center"/>
            <w:hideMark/>
          </w:tcPr>
          <w:p w14:paraId="5DADB7EC"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0</w:t>
            </w:r>
          </w:p>
        </w:tc>
        <w:tc>
          <w:tcPr>
            <w:tcW w:w="300" w:type="pct"/>
            <w:tcBorders>
              <w:top w:val="nil"/>
              <w:left w:val="nil"/>
              <w:bottom w:val="nil"/>
              <w:right w:val="nil"/>
            </w:tcBorders>
            <w:shd w:val="clear" w:color="auto" w:fill="auto"/>
            <w:noWrap/>
            <w:vAlign w:val="center"/>
            <w:hideMark/>
          </w:tcPr>
          <w:p w14:paraId="6C75B678"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0.0</w:t>
            </w:r>
          </w:p>
        </w:tc>
        <w:tc>
          <w:tcPr>
            <w:tcW w:w="300" w:type="pct"/>
            <w:tcBorders>
              <w:top w:val="nil"/>
              <w:left w:val="single" w:sz="4" w:space="0" w:color="auto"/>
              <w:bottom w:val="nil"/>
              <w:right w:val="nil"/>
            </w:tcBorders>
            <w:shd w:val="clear" w:color="auto" w:fill="auto"/>
            <w:vAlign w:val="center"/>
            <w:hideMark/>
          </w:tcPr>
          <w:p w14:paraId="7AE5FC59"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0</w:t>
            </w:r>
          </w:p>
        </w:tc>
        <w:tc>
          <w:tcPr>
            <w:tcW w:w="300" w:type="pct"/>
            <w:tcBorders>
              <w:top w:val="nil"/>
              <w:left w:val="nil"/>
              <w:bottom w:val="nil"/>
              <w:right w:val="nil"/>
            </w:tcBorders>
            <w:shd w:val="clear" w:color="auto" w:fill="auto"/>
            <w:noWrap/>
            <w:vAlign w:val="center"/>
            <w:hideMark/>
          </w:tcPr>
          <w:p w14:paraId="640ECBC1"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0.0</w:t>
            </w:r>
          </w:p>
        </w:tc>
        <w:tc>
          <w:tcPr>
            <w:tcW w:w="330" w:type="pct"/>
            <w:tcBorders>
              <w:top w:val="nil"/>
              <w:left w:val="nil"/>
              <w:bottom w:val="nil"/>
              <w:right w:val="single" w:sz="4" w:space="0" w:color="auto"/>
            </w:tcBorders>
            <w:shd w:val="clear" w:color="auto" w:fill="auto"/>
            <w:vAlign w:val="center"/>
            <w:hideMark/>
          </w:tcPr>
          <w:p w14:paraId="26AB9AD5"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0.0</w:t>
            </w:r>
          </w:p>
        </w:tc>
        <w:tc>
          <w:tcPr>
            <w:tcW w:w="300" w:type="pct"/>
            <w:tcBorders>
              <w:top w:val="nil"/>
              <w:left w:val="nil"/>
              <w:bottom w:val="nil"/>
              <w:right w:val="nil"/>
            </w:tcBorders>
            <w:shd w:val="clear" w:color="auto" w:fill="auto"/>
            <w:vAlign w:val="center"/>
            <w:hideMark/>
          </w:tcPr>
          <w:p w14:paraId="205FB08D"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0</w:t>
            </w:r>
          </w:p>
        </w:tc>
        <w:tc>
          <w:tcPr>
            <w:tcW w:w="301" w:type="pct"/>
            <w:tcBorders>
              <w:top w:val="nil"/>
              <w:left w:val="nil"/>
              <w:bottom w:val="nil"/>
              <w:right w:val="nil"/>
            </w:tcBorders>
            <w:shd w:val="clear" w:color="auto" w:fill="auto"/>
            <w:noWrap/>
            <w:vAlign w:val="center"/>
            <w:hideMark/>
          </w:tcPr>
          <w:p w14:paraId="1204DC87"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0.0</w:t>
            </w:r>
          </w:p>
        </w:tc>
      </w:tr>
      <w:tr w:rsidR="00714679" w:rsidRPr="00CB6AE1" w14:paraId="531479BA" w14:textId="77777777" w:rsidTr="00803FAA">
        <w:trPr>
          <w:trHeight w:val="240"/>
        </w:trPr>
        <w:tc>
          <w:tcPr>
            <w:tcW w:w="405" w:type="pct"/>
            <w:vMerge/>
            <w:tcBorders>
              <w:top w:val="nil"/>
              <w:left w:val="nil"/>
              <w:bottom w:val="nil"/>
              <w:right w:val="nil"/>
            </w:tcBorders>
            <w:vAlign w:val="center"/>
            <w:hideMark/>
          </w:tcPr>
          <w:p w14:paraId="3CCFADA6" w14:textId="77777777" w:rsidR="00714679" w:rsidRPr="00CB6AE1" w:rsidRDefault="00714679" w:rsidP="00803FAA">
            <w:pPr>
              <w:spacing w:line="480" w:lineRule="auto"/>
              <w:rPr>
                <w:rFonts w:ascii="Calibri" w:hAnsi="Calibri" w:cs="Calibri"/>
                <w:color w:val="000000"/>
                <w:sz w:val="18"/>
                <w:szCs w:val="18"/>
                <w:lang w:eastAsia="en-GB"/>
              </w:rPr>
            </w:pPr>
          </w:p>
        </w:tc>
        <w:tc>
          <w:tcPr>
            <w:tcW w:w="1464" w:type="pct"/>
            <w:vMerge/>
            <w:tcBorders>
              <w:top w:val="nil"/>
              <w:left w:val="nil"/>
              <w:bottom w:val="single" w:sz="4" w:space="0" w:color="000000"/>
              <w:right w:val="single" w:sz="4" w:space="0" w:color="auto"/>
            </w:tcBorders>
            <w:vAlign w:val="center"/>
            <w:hideMark/>
          </w:tcPr>
          <w:p w14:paraId="06458B94" w14:textId="77777777" w:rsidR="00714679" w:rsidRPr="00CB6AE1" w:rsidRDefault="00714679" w:rsidP="00803FAA">
            <w:pPr>
              <w:spacing w:line="480" w:lineRule="auto"/>
              <w:rPr>
                <w:rFonts w:ascii="Calibri" w:hAnsi="Calibri" w:cs="Calibri"/>
                <w:color w:val="000000"/>
                <w:sz w:val="18"/>
                <w:szCs w:val="18"/>
                <w:lang w:eastAsia="en-GB"/>
              </w:rPr>
            </w:pPr>
          </w:p>
        </w:tc>
        <w:tc>
          <w:tcPr>
            <w:tcW w:w="999" w:type="pct"/>
            <w:tcBorders>
              <w:top w:val="nil"/>
              <w:left w:val="nil"/>
              <w:bottom w:val="nil"/>
              <w:right w:val="single" w:sz="4" w:space="0" w:color="auto"/>
            </w:tcBorders>
            <w:shd w:val="clear" w:color="auto" w:fill="auto"/>
            <w:vAlign w:val="center"/>
            <w:hideMark/>
          </w:tcPr>
          <w:p w14:paraId="3508712D" w14:textId="77777777" w:rsidR="00714679" w:rsidRPr="00CB6AE1" w:rsidRDefault="00714679" w:rsidP="00803FAA">
            <w:pPr>
              <w:spacing w:line="480" w:lineRule="auto"/>
              <w:rPr>
                <w:rFonts w:ascii="Calibri" w:hAnsi="Calibri" w:cs="Calibri"/>
                <w:color w:val="000000"/>
                <w:sz w:val="18"/>
                <w:szCs w:val="18"/>
                <w:lang w:eastAsia="en-GB"/>
              </w:rPr>
            </w:pPr>
            <w:r w:rsidRPr="00CB6AE1">
              <w:rPr>
                <w:rFonts w:ascii="Calibri" w:hAnsi="Calibri" w:cs="Calibri"/>
                <w:color w:val="000000"/>
                <w:sz w:val="18"/>
                <w:szCs w:val="18"/>
                <w:lang w:eastAsia="en-GB"/>
              </w:rPr>
              <w:t>Television</w:t>
            </w:r>
          </w:p>
        </w:tc>
        <w:tc>
          <w:tcPr>
            <w:tcW w:w="300" w:type="pct"/>
            <w:tcBorders>
              <w:top w:val="nil"/>
              <w:left w:val="nil"/>
              <w:bottom w:val="nil"/>
              <w:right w:val="nil"/>
            </w:tcBorders>
            <w:shd w:val="clear" w:color="auto" w:fill="auto"/>
            <w:vAlign w:val="center"/>
            <w:hideMark/>
          </w:tcPr>
          <w:p w14:paraId="1FEA9EF8"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0</w:t>
            </w:r>
          </w:p>
        </w:tc>
        <w:tc>
          <w:tcPr>
            <w:tcW w:w="300" w:type="pct"/>
            <w:tcBorders>
              <w:top w:val="nil"/>
              <w:left w:val="nil"/>
              <w:bottom w:val="nil"/>
              <w:right w:val="nil"/>
            </w:tcBorders>
            <w:shd w:val="clear" w:color="auto" w:fill="auto"/>
            <w:noWrap/>
            <w:vAlign w:val="center"/>
            <w:hideMark/>
          </w:tcPr>
          <w:p w14:paraId="06E15ED9"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0.0</w:t>
            </w:r>
          </w:p>
        </w:tc>
        <w:tc>
          <w:tcPr>
            <w:tcW w:w="300" w:type="pct"/>
            <w:tcBorders>
              <w:top w:val="nil"/>
              <w:left w:val="single" w:sz="4" w:space="0" w:color="auto"/>
              <w:bottom w:val="nil"/>
              <w:right w:val="nil"/>
            </w:tcBorders>
            <w:shd w:val="clear" w:color="auto" w:fill="auto"/>
            <w:vAlign w:val="center"/>
            <w:hideMark/>
          </w:tcPr>
          <w:p w14:paraId="0F005AA4"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0</w:t>
            </w:r>
          </w:p>
        </w:tc>
        <w:tc>
          <w:tcPr>
            <w:tcW w:w="300" w:type="pct"/>
            <w:tcBorders>
              <w:top w:val="nil"/>
              <w:left w:val="nil"/>
              <w:bottom w:val="nil"/>
              <w:right w:val="nil"/>
            </w:tcBorders>
            <w:shd w:val="clear" w:color="auto" w:fill="auto"/>
            <w:noWrap/>
            <w:vAlign w:val="center"/>
            <w:hideMark/>
          </w:tcPr>
          <w:p w14:paraId="1BA1F4B6"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0.0</w:t>
            </w:r>
          </w:p>
        </w:tc>
        <w:tc>
          <w:tcPr>
            <w:tcW w:w="330" w:type="pct"/>
            <w:tcBorders>
              <w:top w:val="nil"/>
              <w:left w:val="nil"/>
              <w:bottom w:val="nil"/>
              <w:right w:val="single" w:sz="4" w:space="0" w:color="auto"/>
            </w:tcBorders>
            <w:shd w:val="clear" w:color="auto" w:fill="auto"/>
            <w:vAlign w:val="center"/>
            <w:hideMark/>
          </w:tcPr>
          <w:p w14:paraId="2F35A743"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0.0</w:t>
            </w:r>
          </w:p>
        </w:tc>
        <w:tc>
          <w:tcPr>
            <w:tcW w:w="300" w:type="pct"/>
            <w:tcBorders>
              <w:top w:val="nil"/>
              <w:left w:val="nil"/>
              <w:bottom w:val="nil"/>
              <w:right w:val="nil"/>
            </w:tcBorders>
            <w:shd w:val="clear" w:color="auto" w:fill="auto"/>
            <w:vAlign w:val="center"/>
            <w:hideMark/>
          </w:tcPr>
          <w:p w14:paraId="385E7135"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0</w:t>
            </w:r>
          </w:p>
        </w:tc>
        <w:tc>
          <w:tcPr>
            <w:tcW w:w="301" w:type="pct"/>
            <w:tcBorders>
              <w:top w:val="nil"/>
              <w:left w:val="nil"/>
              <w:bottom w:val="nil"/>
              <w:right w:val="nil"/>
            </w:tcBorders>
            <w:shd w:val="clear" w:color="auto" w:fill="auto"/>
            <w:noWrap/>
            <w:vAlign w:val="center"/>
            <w:hideMark/>
          </w:tcPr>
          <w:p w14:paraId="1A29DD1E"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0.0</w:t>
            </w:r>
          </w:p>
        </w:tc>
      </w:tr>
      <w:tr w:rsidR="00714679" w:rsidRPr="00CB6AE1" w14:paraId="5330EBA7" w14:textId="77777777" w:rsidTr="00803FAA">
        <w:trPr>
          <w:trHeight w:val="240"/>
        </w:trPr>
        <w:tc>
          <w:tcPr>
            <w:tcW w:w="405" w:type="pct"/>
            <w:vMerge/>
            <w:tcBorders>
              <w:top w:val="nil"/>
              <w:left w:val="nil"/>
              <w:bottom w:val="nil"/>
              <w:right w:val="nil"/>
            </w:tcBorders>
            <w:vAlign w:val="center"/>
            <w:hideMark/>
          </w:tcPr>
          <w:p w14:paraId="538EA664" w14:textId="77777777" w:rsidR="00714679" w:rsidRPr="00CB6AE1" w:rsidRDefault="00714679" w:rsidP="00803FAA">
            <w:pPr>
              <w:spacing w:line="480" w:lineRule="auto"/>
              <w:rPr>
                <w:rFonts w:ascii="Calibri" w:hAnsi="Calibri" w:cs="Calibri"/>
                <w:color w:val="000000"/>
                <w:sz w:val="18"/>
                <w:szCs w:val="18"/>
                <w:lang w:eastAsia="en-GB"/>
              </w:rPr>
            </w:pPr>
          </w:p>
        </w:tc>
        <w:tc>
          <w:tcPr>
            <w:tcW w:w="1464" w:type="pct"/>
            <w:vMerge/>
            <w:tcBorders>
              <w:top w:val="nil"/>
              <w:left w:val="nil"/>
              <w:bottom w:val="single" w:sz="4" w:space="0" w:color="000000"/>
              <w:right w:val="single" w:sz="4" w:space="0" w:color="auto"/>
            </w:tcBorders>
            <w:vAlign w:val="center"/>
            <w:hideMark/>
          </w:tcPr>
          <w:p w14:paraId="229231A8" w14:textId="77777777" w:rsidR="00714679" w:rsidRPr="00CB6AE1" w:rsidRDefault="00714679" w:rsidP="00803FAA">
            <w:pPr>
              <w:spacing w:line="480" w:lineRule="auto"/>
              <w:rPr>
                <w:rFonts w:ascii="Calibri" w:hAnsi="Calibri" w:cs="Calibri"/>
                <w:color w:val="000000"/>
                <w:sz w:val="18"/>
                <w:szCs w:val="18"/>
                <w:lang w:eastAsia="en-GB"/>
              </w:rPr>
            </w:pPr>
          </w:p>
        </w:tc>
        <w:tc>
          <w:tcPr>
            <w:tcW w:w="999" w:type="pct"/>
            <w:tcBorders>
              <w:top w:val="nil"/>
              <w:left w:val="nil"/>
              <w:bottom w:val="nil"/>
              <w:right w:val="single" w:sz="4" w:space="0" w:color="auto"/>
            </w:tcBorders>
            <w:shd w:val="clear" w:color="auto" w:fill="auto"/>
            <w:vAlign w:val="center"/>
            <w:hideMark/>
          </w:tcPr>
          <w:p w14:paraId="5D87C003" w14:textId="77777777" w:rsidR="00714679" w:rsidRPr="00CB6AE1" w:rsidRDefault="00714679" w:rsidP="00803FAA">
            <w:pPr>
              <w:spacing w:line="480" w:lineRule="auto"/>
              <w:rPr>
                <w:rFonts w:ascii="Calibri" w:hAnsi="Calibri" w:cs="Calibri"/>
                <w:color w:val="000000"/>
                <w:sz w:val="18"/>
                <w:szCs w:val="18"/>
                <w:lang w:eastAsia="en-GB"/>
              </w:rPr>
            </w:pPr>
            <w:r w:rsidRPr="00CB6AE1">
              <w:rPr>
                <w:rFonts w:ascii="Calibri" w:hAnsi="Calibri" w:cs="Calibri"/>
                <w:color w:val="000000"/>
                <w:sz w:val="18"/>
                <w:szCs w:val="18"/>
                <w:lang w:eastAsia="en-GB"/>
              </w:rPr>
              <w:t>Town announcer</w:t>
            </w:r>
          </w:p>
        </w:tc>
        <w:tc>
          <w:tcPr>
            <w:tcW w:w="300" w:type="pct"/>
            <w:tcBorders>
              <w:top w:val="nil"/>
              <w:left w:val="nil"/>
              <w:bottom w:val="nil"/>
              <w:right w:val="nil"/>
            </w:tcBorders>
            <w:shd w:val="clear" w:color="auto" w:fill="auto"/>
            <w:vAlign w:val="center"/>
            <w:hideMark/>
          </w:tcPr>
          <w:p w14:paraId="3BDE25F5"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30</w:t>
            </w:r>
          </w:p>
        </w:tc>
        <w:tc>
          <w:tcPr>
            <w:tcW w:w="300" w:type="pct"/>
            <w:tcBorders>
              <w:top w:val="nil"/>
              <w:left w:val="nil"/>
              <w:bottom w:val="nil"/>
              <w:right w:val="nil"/>
            </w:tcBorders>
            <w:shd w:val="clear" w:color="auto" w:fill="auto"/>
            <w:noWrap/>
            <w:vAlign w:val="center"/>
            <w:hideMark/>
          </w:tcPr>
          <w:p w14:paraId="5462ECF0"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11.2</w:t>
            </w:r>
          </w:p>
        </w:tc>
        <w:tc>
          <w:tcPr>
            <w:tcW w:w="300" w:type="pct"/>
            <w:tcBorders>
              <w:top w:val="nil"/>
              <w:left w:val="single" w:sz="4" w:space="0" w:color="auto"/>
              <w:bottom w:val="nil"/>
              <w:right w:val="nil"/>
            </w:tcBorders>
            <w:shd w:val="clear" w:color="auto" w:fill="auto"/>
            <w:vAlign w:val="center"/>
            <w:hideMark/>
          </w:tcPr>
          <w:p w14:paraId="72289138"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5</w:t>
            </w:r>
          </w:p>
        </w:tc>
        <w:tc>
          <w:tcPr>
            <w:tcW w:w="300" w:type="pct"/>
            <w:tcBorders>
              <w:top w:val="nil"/>
              <w:left w:val="nil"/>
              <w:bottom w:val="nil"/>
              <w:right w:val="nil"/>
            </w:tcBorders>
            <w:shd w:val="clear" w:color="auto" w:fill="auto"/>
            <w:noWrap/>
            <w:vAlign w:val="center"/>
            <w:hideMark/>
          </w:tcPr>
          <w:p w14:paraId="19580FFA"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6.9</w:t>
            </w:r>
          </w:p>
        </w:tc>
        <w:tc>
          <w:tcPr>
            <w:tcW w:w="330" w:type="pct"/>
            <w:tcBorders>
              <w:top w:val="nil"/>
              <w:left w:val="nil"/>
              <w:bottom w:val="nil"/>
              <w:right w:val="single" w:sz="4" w:space="0" w:color="auto"/>
            </w:tcBorders>
            <w:shd w:val="clear" w:color="auto" w:fill="auto"/>
            <w:vAlign w:val="center"/>
            <w:hideMark/>
          </w:tcPr>
          <w:p w14:paraId="62699C65"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6.5</w:t>
            </w:r>
          </w:p>
        </w:tc>
        <w:tc>
          <w:tcPr>
            <w:tcW w:w="300" w:type="pct"/>
            <w:tcBorders>
              <w:top w:val="nil"/>
              <w:left w:val="nil"/>
              <w:bottom w:val="nil"/>
              <w:right w:val="nil"/>
            </w:tcBorders>
            <w:shd w:val="clear" w:color="auto" w:fill="auto"/>
            <w:vAlign w:val="center"/>
            <w:hideMark/>
          </w:tcPr>
          <w:p w14:paraId="08A1BFD6"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35</w:t>
            </w:r>
          </w:p>
        </w:tc>
        <w:tc>
          <w:tcPr>
            <w:tcW w:w="301" w:type="pct"/>
            <w:tcBorders>
              <w:top w:val="nil"/>
              <w:left w:val="nil"/>
              <w:bottom w:val="nil"/>
              <w:right w:val="nil"/>
            </w:tcBorders>
            <w:shd w:val="clear" w:color="auto" w:fill="auto"/>
            <w:noWrap/>
            <w:vAlign w:val="center"/>
            <w:hideMark/>
          </w:tcPr>
          <w:p w14:paraId="404932DC"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15.6</w:t>
            </w:r>
          </w:p>
        </w:tc>
      </w:tr>
      <w:tr w:rsidR="00714679" w:rsidRPr="00CB6AE1" w14:paraId="5A037452" w14:textId="77777777" w:rsidTr="00803FAA">
        <w:trPr>
          <w:trHeight w:val="240"/>
        </w:trPr>
        <w:tc>
          <w:tcPr>
            <w:tcW w:w="405" w:type="pct"/>
            <w:vMerge/>
            <w:tcBorders>
              <w:top w:val="nil"/>
              <w:left w:val="nil"/>
              <w:bottom w:val="nil"/>
              <w:right w:val="nil"/>
            </w:tcBorders>
            <w:vAlign w:val="center"/>
            <w:hideMark/>
          </w:tcPr>
          <w:p w14:paraId="16CD3552" w14:textId="77777777" w:rsidR="00714679" w:rsidRPr="00CB6AE1" w:rsidRDefault="00714679" w:rsidP="00803FAA">
            <w:pPr>
              <w:spacing w:line="480" w:lineRule="auto"/>
              <w:rPr>
                <w:rFonts w:ascii="Calibri" w:hAnsi="Calibri" w:cs="Calibri"/>
                <w:color w:val="000000"/>
                <w:sz w:val="18"/>
                <w:szCs w:val="18"/>
                <w:lang w:eastAsia="en-GB"/>
              </w:rPr>
            </w:pPr>
          </w:p>
        </w:tc>
        <w:tc>
          <w:tcPr>
            <w:tcW w:w="1464" w:type="pct"/>
            <w:vMerge/>
            <w:tcBorders>
              <w:top w:val="nil"/>
              <w:left w:val="nil"/>
              <w:bottom w:val="single" w:sz="4" w:space="0" w:color="000000"/>
              <w:right w:val="single" w:sz="4" w:space="0" w:color="auto"/>
            </w:tcBorders>
            <w:vAlign w:val="center"/>
            <w:hideMark/>
          </w:tcPr>
          <w:p w14:paraId="5983417C" w14:textId="77777777" w:rsidR="00714679" w:rsidRPr="00CB6AE1" w:rsidRDefault="00714679" w:rsidP="00803FAA">
            <w:pPr>
              <w:spacing w:line="480" w:lineRule="auto"/>
              <w:rPr>
                <w:rFonts w:ascii="Calibri" w:hAnsi="Calibri" w:cs="Calibri"/>
                <w:color w:val="000000"/>
                <w:sz w:val="18"/>
                <w:szCs w:val="18"/>
                <w:lang w:eastAsia="en-GB"/>
              </w:rPr>
            </w:pPr>
          </w:p>
        </w:tc>
        <w:tc>
          <w:tcPr>
            <w:tcW w:w="999" w:type="pct"/>
            <w:tcBorders>
              <w:top w:val="nil"/>
              <w:left w:val="nil"/>
              <w:bottom w:val="nil"/>
              <w:right w:val="single" w:sz="4" w:space="0" w:color="auto"/>
            </w:tcBorders>
            <w:shd w:val="clear" w:color="auto" w:fill="auto"/>
            <w:vAlign w:val="center"/>
            <w:hideMark/>
          </w:tcPr>
          <w:p w14:paraId="1B7422D1" w14:textId="77777777" w:rsidR="00714679" w:rsidRPr="00CB6AE1" w:rsidRDefault="00714679" w:rsidP="00803FAA">
            <w:pPr>
              <w:spacing w:line="480" w:lineRule="auto"/>
              <w:rPr>
                <w:rFonts w:ascii="Calibri" w:hAnsi="Calibri" w:cs="Calibri"/>
                <w:color w:val="000000"/>
                <w:sz w:val="18"/>
                <w:szCs w:val="18"/>
                <w:lang w:eastAsia="en-GB"/>
              </w:rPr>
            </w:pPr>
            <w:r w:rsidRPr="00CB6AE1">
              <w:rPr>
                <w:rFonts w:ascii="Calibri" w:hAnsi="Calibri" w:cs="Calibri"/>
                <w:color w:val="000000"/>
                <w:sz w:val="18"/>
                <w:szCs w:val="18"/>
                <w:lang w:eastAsia="en-GB"/>
              </w:rPr>
              <w:t>Word-of-mouth</w:t>
            </w:r>
          </w:p>
        </w:tc>
        <w:tc>
          <w:tcPr>
            <w:tcW w:w="300" w:type="pct"/>
            <w:tcBorders>
              <w:top w:val="nil"/>
              <w:left w:val="nil"/>
              <w:bottom w:val="nil"/>
              <w:right w:val="nil"/>
            </w:tcBorders>
            <w:shd w:val="clear" w:color="auto" w:fill="auto"/>
            <w:vAlign w:val="center"/>
            <w:hideMark/>
          </w:tcPr>
          <w:p w14:paraId="51686D90"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9</w:t>
            </w:r>
          </w:p>
        </w:tc>
        <w:tc>
          <w:tcPr>
            <w:tcW w:w="300" w:type="pct"/>
            <w:tcBorders>
              <w:top w:val="nil"/>
              <w:left w:val="nil"/>
              <w:bottom w:val="nil"/>
              <w:right w:val="nil"/>
            </w:tcBorders>
            <w:shd w:val="clear" w:color="auto" w:fill="auto"/>
            <w:noWrap/>
            <w:vAlign w:val="center"/>
            <w:hideMark/>
          </w:tcPr>
          <w:p w14:paraId="2E400BA6"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3.4</w:t>
            </w:r>
          </w:p>
        </w:tc>
        <w:tc>
          <w:tcPr>
            <w:tcW w:w="300" w:type="pct"/>
            <w:tcBorders>
              <w:top w:val="nil"/>
              <w:left w:val="single" w:sz="4" w:space="0" w:color="auto"/>
              <w:bottom w:val="nil"/>
              <w:right w:val="nil"/>
            </w:tcBorders>
            <w:shd w:val="clear" w:color="auto" w:fill="auto"/>
            <w:vAlign w:val="center"/>
            <w:hideMark/>
          </w:tcPr>
          <w:p w14:paraId="6A0BAD14"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33</w:t>
            </w:r>
          </w:p>
        </w:tc>
        <w:tc>
          <w:tcPr>
            <w:tcW w:w="300" w:type="pct"/>
            <w:tcBorders>
              <w:top w:val="nil"/>
              <w:left w:val="nil"/>
              <w:bottom w:val="nil"/>
              <w:right w:val="nil"/>
            </w:tcBorders>
            <w:shd w:val="clear" w:color="auto" w:fill="auto"/>
            <w:noWrap/>
            <w:vAlign w:val="center"/>
            <w:hideMark/>
          </w:tcPr>
          <w:p w14:paraId="5CFBC6EF"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45.8</w:t>
            </w:r>
          </w:p>
        </w:tc>
        <w:tc>
          <w:tcPr>
            <w:tcW w:w="330" w:type="pct"/>
            <w:tcBorders>
              <w:top w:val="nil"/>
              <w:left w:val="nil"/>
              <w:bottom w:val="nil"/>
              <w:right w:val="single" w:sz="4" w:space="0" w:color="auto"/>
            </w:tcBorders>
            <w:shd w:val="clear" w:color="auto" w:fill="auto"/>
            <w:vAlign w:val="center"/>
            <w:hideMark/>
          </w:tcPr>
          <w:p w14:paraId="420BA387"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48.7</w:t>
            </w:r>
          </w:p>
        </w:tc>
        <w:tc>
          <w:tcPr>
            <w:tcW w:w="300" w:type="pct"/>
            <w:tcBorders>
              <w:top w:val="nil"/>
              <w:left w:val="nil"/>
              <w:bottom w:val="nil"/>
              <w:right w:val="nil"/>
            </w:tcBorders>
            <w:shd w:val="clear" w:color="auto" w:fill="auto"/>
            <w:vAlign w:val="center"/>
            <w:hideMark/>
          </w:tcPr>
          <w:p w14:paraId="538D50AD"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42</w:t>
            </w:r>
          </w:p>
        </w:tc>
        <w:tc>
          <w:tcPr>
            <w:tcW w:w="301" w:type="pct"/>
            <w:tcBorders>
              <w:top w:val="nil"/>
              <w:left w:val="nil"/>
              <w:bottom w:val="nil"/>
              <w:right w:val="nil"/>
            </w:tcBorders>
            <w:shd w:val="clear" w:color="auto" w:fill="auto"/>
            <w:noWrap/>
            <w:vAlign w:val="center"/>
            <w:hideMark/>
          </w:tcPr>
          <w:p w14:paraId="6F5CE67E"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18.8</w:t>
            </w:r>
          </w:p>
        </w:tc>
      </w:tr>
      <w:tr w:rsidR="00714679" w:rsidRPr="00CB6AE1" w14:paraId="440EE5E0" w14:textId="77777777" w:rsidTr="00803FAA">
        <w:trPr>
          <w:trHeight w:val="240"/>
        </w:trPr>
        <w:tc>
          <w:tcPr>
            <w:tcW w:w="405" w:type="pct"/>
            <w:vMerge/>
            <w:tcBorders>
              <w:top w:val="nil"/>
              <w:left w:val="nil"/>
              <w:bottom w:val="nil"/>
              <w:right w:val="nil"/>
            </w:tcBorders>
            <w:vAlign w:val="center"/>
            <w:hideMark/>
          </w:tcPr>
          <w:p w14:paraId="51925411" w14:textId="77777777" w:rsidR="00714679" w:rsidRPr="00CB6AE1" w:rsidRDefault="00714679" w:rsidP="00803FAA">
            <w:pPr>
              <w:spacing w:line="480" w:lineRule="auto"/>
              <w:rPr>
                <w:rFonts w:ascii="Calibri" w:hAnsi="Calibri" w:cs="Calibri"/>
                <w:color w:val="000000"/>
                <w:sz w:val="18"/>
                <w:szCs w:val="18"/>
                <w:lang w:eastAsia="en-GB"/>
              </w:rPr>
            </w:pPr>
          </w:p>
        </w:tc>
        <w:tc>
          <w:tcPr>
            <w:tcW w:w="1464" w:type="pct"/>
            <w:vMerge/>
            <w:tcBorders>
              <w:top w:val="nil"/>
              <w:left w:val="nil"/>
              <w:bottom w:val="single" w:sz="4" w:space="0" w:color="000000"/>
              <w:right w:val="single" w:sz="4" w:space="0" w:color="auto"/>
            </w:tcBorders>
            <w:vAlign w:val="center"/>
            <w:hideMark/>
          </w:tcPr>
          <w:p w14:paraId="75AFE7B0" w14:textId="77777777" w:rsidR="00714679" w:rsidRPr="00CB6AE1" w:rsidRDefault="00714679" w:rsidP="00803FAA">
            <w:pPr>
              <w:spacing w:line="480" w:lineRule="auto"/>
              <w:rPr>
                <w:rFonts w:ascii="Calibri" w:hAnsi="Calibri" w:cs="Calibri"/>
                <w:color w:val="000000"/>
                <w:sz w:val="18"/>
                <w:szCs w:val="18"/>
                <w:lang w:eastAsia="en-GB"/>
              </w:rPr>
            </w:pPr>
          </w:p>
        </w:tc>
        <w:tc>
          <w:tcPr>
            <w:tcW w:w="999" w:type="pct"/>
            <w:tcBorders>
              <w:top w:val="nil"/>
              <w:left w:val="nil"/>
              <w:bottom w:val="single" w:sz="4" w:space="0" w:color="auto"/>
              <w:right w:val="single" w:sz="4" w:space="0" w:color="auto"/>
            </w:tcBorders>
            <w:shd w:val="clear" w:color="auto" w:fill="auto"/>
            <w:vAlign w:val="center"/>
            <w:hideMark/>
          </w:tcPr>
          <w:p w14:paraId="78585122" w14:textId="77777777" w:rsidR="00714679" w:rsidRPr="00CB6AE1" w:rsidRDefault="00714679" w:rsidP="00803FAA">
            <w:pPr>
              <w:spacing w:line="480" w:lineRule="auto"/>
              <w:rPr>
                <w:rFonts w:ascii="Calibri" w:hAnsi="Calibri" w:cs="Calibri"/>
                <w:color w:val="000000"/>
                <w:sz w:val="18"/>
                <w:szCs w:val="18"/>
                <w:lang w:eastAsia="en-GB"/>
              </w:rPr>
            </w:pPr>
            <w:r w:rsidRPr="00CB6AE1">
              <w:rPr>
                <w:rFonts w:ascii="Calibri" w:hAnsi="Calibri" w:cs="Calibri"/>
                <w:color w:val="000000"/>
                <w:sz w:val="18"/>
                <w:szCs w:val="18"/>
                <w:lang w:eastAsia="en-GB"/>
              </w:rPr>
              <w:t>Other</w:t>
            </w:r>
          </w:p>
        </w:tc>
        <w:tc>
          <w:tcPr>
            <w:tcW w:w="300" w:type="pct"/>
            <w:tcBorders>
              <w:top w:val="nil"/>
              <w:left w:val="nil"/>
              <w:bottom w:val="single" w:sz="4" w:space="0" w:color="auto"/>
              <w:right w:val="nil"/>
            </w:tcBorders>
            <w:shd w:val="clear" w:color="auto" w:fill="auto"/>
            <w:vAlign w:val="center"/>
            <w:hideMark/>
          </w:tcPr>
          <w:p w14:paraId="6F2D6B7A"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2</w:t>
            </w:r>
          </w:p>
        </w:tc>
        <w:tc>
          <w:tcPr>
            <w:tcW w:w="300" w:type="pct"/>
            <w:tcBorders>
              <w:top w:val="nil"/>
              <w:left w:val="nil"/>
              <w:bottom w:val="single" w:sz="4" w:space="0" w:color="auto"/>
              <w:right w:val="nil"/>
            </w:tcBorders>
            <w:shd w:val="clear" w:color="auto" w:fill="auto"/>
            <w:noWrap/>
            <w:vAlign w:val="center"/>
            <w:hideMark/>
          </w:tcPr>
          <w:p w14:paraId="3C811757"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0.7</w:t>
            </w:r>
          </w:p>
        </w:tc>
        <w:tc>
          <w:tcPr>
            <w:tcW w:w="300" w:type="pct"/>
            <w:tcBorders>
              <w:top w:val="nil"/>
              <w:left w:val="single" w:sz="4" w:space="0" w:color="auto"/>
              <w:bottom w:val="single" w:sz="4" w:space="0" w:color="auto"/>
              <w:right w:val="nil"/>
            </w:tcBorders>
            <w:shd w:val="clear" w:color="auto" w:fill="auto"/>
            <w:vAlign w:val="center"/>
            <w:hideMark/>
          </w:tcPr>
          <w:p w14:paraId="3F692D5C"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3</w:t>
            </w:r>
          </w:p>
        </w:tc>
        <w:tc>
          <w:tcPr>
            <w:tcW w:w="300" w:type="pct"/>
            <w:tcBorders>
              <w:top w:val="nil"/>
              <w:left w:val="nil"/>
              <w:bottom w:val="single" w:sz="4" w:space="0" w:color="auto"/>
              <w:right w:val="nil"/>
            </w:tcBorders>
            <w:shd w:val="clear" w:color="auto" w:fill="auto"/>
            <w:noWrap/>
            <w:vAlign w:val="center"/>
            <w:hideMark/>
          </w:tcPr>
          <w:p w14:paraId="40FE0A93"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4.2</w:t>
            </w:r>
          </w:p>
        </w:tc>
        <w:tc>
          <w:tcPr>
            <w:tcW w:w="330" w:type="pct"/>
            <w:tcBorders>
              <w:top w:val="nil"/>
              <w:left w:val="nil"/>
              <w:bottom w:val="single" w:sz="4" w:space="0" w:color="auto"/>
              <w:right w:val="single" w:sz="4" w:space="0" w:color="auto"/>
            </w:tcBorders>
            <w:shd w:val="clear" w:color="auto" w:fill="auto"/>
            <w:vAlign w:val="center"/>
            <w:hideMark/>
          </w:tcPr>
          <w:p w14:paraId="6CE86F4F"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4.6</w:t>
            </w:r>
          </w:p>
        </w:tc>
        <w:tc>
          <w:tcPr>
            <w:tcW w:w="300" w:type="pct"/>
            <w:tcBorders>
              <w:top w:val="nil"/>
              <w:left w:val="nil"/>
              <w:bottom w:val="single" w:sz="4" w:space="0" w:color="auto"/>
              <w:right w:val="nil"/>
            </w:tcBorders>
            <w:shd w:val="clear" w:color="auto" w:fill="auto"/>
            <w:vAlign w:val="center"/>
            <w:hideMark/>
          </w:tcPr>
          <w:p w14:paraId="2C031599"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5</w:t>
            </w:r>
          </w:p>
        </w:tc>
        <w:tc>
          <w:tcPr>
            <w:tcW w:w="301" w:type="pct"/>
            <w:tcBorders>
              <w:top w:val="nil"/>
              <w:left w:val="nil"/>
              <w:bottom w:val="single" w:sz="4" w:space="0" w:color="auto"/>
              <w:right w:val="nil"/>
            </w:tcBorders>
            <w:shd w:val="clear" w:color="auto" w:fill="auto"/>
            <w:noWrap/>
            <w:vAlign w:val="center"/>
            <w:hideMark/>
          </w:tcPr>
          <w:p w14:paraId="0D6057A4"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2.2</w:t>
            </w:r>
          </w:p>
        </w:tc>
      </w:tr>
      <w:tr w:rsidR="00714679" w:rsidRPr="00CB6AE1" w14:paraId="4795AB79" w14:textId="77777777" w:rsidTr="00803FAA">
        <w:trPr>
          <w:trHeight w:val="240"/>
        </w:trPr>
        <w:tc>
          <w:tcPr>
            <w:tcW w:w="405" w:type="pct"/>
            <w:vMerge/>
            <w:tcBorders>
              <w:top w:val="nil"/>
              <w:left w:val="nil"/>
              <w:bottom w:val="nil"/>
              <w:right w:val="nil"/>
            </w:tcBorders>
            <w:vAlign w:val="center"/>
            <w:hideMark/>
          </w:tcPr>
          <w:p w14:paraId="0A959E2A" w14:textId="77777777" w:rsidR="00714679" w:rsidRPr="00CB6AE1" w:rsidRDefault="00714679" w:rsidP="00803FAA">
            <w:pPr>
              <w:spacing w:line="480" w:lineRule="auto"/>
              <w:rPr>
                <w:rFonts w:ascii="Calibri" w:hAnsi="Calibri" w:cs="Calibri"/>
                <w:color w:val="000000"/>
                <w:sz w:val="18"/>
                <w:szCs w:val="18"/>
                <w:lang w:eastAsia="en-GB"/>
              </w:rPr>
            </w:pPr>
          </w:p>
        </w:tc>
        <w:tc>
          <w:tcPr>
            <w:tcW w:w="1464" w:type="pct"/>
            <w:vMerge w:val="restart"/>
            <w:tcBorders>
              <w:top w:val="nil"/>
              <w:left w:val="nil"/>
              <w:bottom w:val="single" w:sz="4" w:space="0" w:color="000000"/>
              <w:right w:val="single" w:sz="4" w:space="0" w:color="auto"/>
            </w:tcBorders>
            <w:shd w:val="clear" w:color="auto" w:fill="auto"/>
            <w:vAlign w:val="center"/>
            <w:hideMark/>
          </w:tcPr>
          <w:p w14:paraId="28E1784B" w14:textId="77777777" w:rsidR="00714679" w:rsidRPr="00CB6AE1" w:rsidRDefault="00714679" w:rsidP="00803FAA">
            <w:pPr>
              <w:spacing w:line="480" w:lineRule="auto"/>
              <w:rPr>
                <w:rFonts w:ascii="Calibri" w:hAnsi="Calibri" w:cs="Calibri"/>
                <w:color w:val="000000"/>
                <w:sz w:val="18"/>
                <w:szCs w:val="18"/>
                <w:lang w:eastAsia="en-GB"/>
              </w:rPr>
            </w:pPr>
            <w:r w:rsidRPr="00CB6AE1">
              <w:rPr>
                <w:rFonts w:ascii="Calibri" w:hAnsi="Calibri" w:cs="Calibri"/>
                <w:color w:val="000000"/>
                <w:sz w:val="18"/>
                <w:szCs w:val="18"/>
                <w:lang w:eastAsia="en-GB"/>
              </w:rPr>
              <w:t>Participated in role model activity</w:t>
            </w:r>
          </w:p>
        </w:tc>
        <w:tc>
          <w:tcPr>
            <w:tcW w:w="999" w:type="pct"/>
            <w:tcBorders>
              <w:top w:val="nil"/>
              <w:left w:val="nil"/>
              <w:bottom w:val="nil"/>
              <w:right w:val="single" w:sz="4" w:space="0" w:color="auto"/>
            </w:tcBorders>
            <w:shd w:val="clear" w:color="auto" w:fill="auto"/>
            <w:vAlign w:val="center"/>
            <w:hideMark/>
          </w:tcPr>
          <w:p w14:paraId="6CD09036" w14:textId="77777777" w:rsidR="00714679" w:rsidRPr="00CB6AE1" w:rsidRDefault="00714679" w:rsidP="00803FAA">
            <w:pPr>
              <w:spacing w:line="480" w:lineRule="auto"/>
              <w:rPr>
                <w:rFonts w:ascii="Calibri" w:hAnsi="Calibri" w:cs="Calibri"/>
                <w:color w:val="000000"/>
                <w:sz w:val="18"/>
                <w:szCs w:val="18"/>
                <w:lang w:eastAsia="en-GB"/>
              </w:rPr>
            </w:pPr>
            <w:r w:rsidRPr="00CB6AE1">
              <w:rPr>
                <w:rFonts w:ascii="Calibri" w:hAnsi="Calibri" w:cs="Calibri"/>
                <w:color w:val="000000"/>
                <w:sz w:val="18"/>
                <w:szCs w:val="18"/>
                <w:lang w:eastAsia="en-GB"/>
              </w:rPr>
              <w:t>Yes</w:t>
            </w:r>
          </w:p>
        </w:tc>
        <w:tc>
          <w:tcPr>
            <w:tcW w:w="300" w:type="pct"/>
            <w:tcBorders>
              <w:top w:val="nil"/>
              <w:left w:val="nil"/>
              <w:bottom w:val="nil"/>
              <w:right w:val="nil"/>
            </w:tcBorders>
            <w:shd w:val="clear" w:color="auto" w:fill="auto"/>
            <w:vAlign w:val="center"/>
            <w:hideMark/>
          </w:tcPr>
          <w:p w14:paraId="183965F3"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66</w:t>
            </w:r>
          </w:p>
        </w:tc>
        <w:tc>
          <w:tcPr>
            <w:tcW w:w="300" w:type="pct"/>
            <w:tcBorders>
              <w:top w:val="nil"/>
              <w:left w:val="nil"/>
              <w:bottom w:val="nil"/>
              <w:right w:val="nil"/>
            </w:tcBorders>
            <w:shd w:val="clear" w:color="auto" w:fill="auto"/>
            <w:noWrap/>
            <w:vAlign w:val="center"/>
            <w:hideMark/>
          </w:tcPr>
          <w:p w14:paraId="6D08D857"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18.5</w:t>
            </w:r>
          </w:p>
        </w:tc>
        <w:tc>
          <w:tcPr>
            <w:tcW w:w="300" w:type="pct"/>
            <w:tcBorders>
              <w:top w:val="nil"/>
              <w:left w:val="single" w:sz="4" w:space="0" w:color="auto"/>
              <w:bottom w:val="nil"/>
              <w:right w:val="nil"/>
            </w:tcBorders>
            <w:shd w:val="clear" w:color="auto" w:fill="auto"/>
            <w:vAlign w:val="center"/>
            <w:hideMark/>
          </w:tcPr>
          <w:p w14:paraId="0760833C"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72</w:t>
            </w:r>
          </w:p>
        </w:tc>
        <w:tc>
          <w:tcPr>
            <w:tcW w:w="300" w:type="pct"/>
            <w:tcBorders>
              <w:top w:val="nil"/>
              <w:left w:val="nil"/>
              <w:bottom w:val="nil"/>
              <w:right w:val="nil"/>
            </w:tcBorders>
            <w:shd w:val="clear" w:color="auto" w:fill="auto"/>
            <w:noWrap/>
            <w:vAlign w:val="center"/>
            <w:hideMark/>
          </w:tcPr>
          <w:p w14:paraId="1C975191"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54.1</w:t>
            </w:r>
          </w:p>
        </w:tc>
        <w:tc>
          <w:tcPr>
            <w:tcW w:w="330" w:type="pct"/>
            <w:tcBorders>
              <w:top w:val="nil"/>
              <w:left w:val="nil"/>
              <w:bottom w:val="nil"/>
              <w:right w:val="single" w:sz="4" w:space="0" w:color="auto"/>
            </w:tcBorders>
            <w:shd w:val="clear" w:color="auto" w:fill="auto"/>
            <w:vAlign w:val="center"/>
            <w:hideMark/>
          </w:tcPr>
          <w:p w14:paraId="7420E710"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55.9</w:t>
            </w:r>
          </w:p>
        </w:tc>
        <w:tc>
          <w:tcPr>
            <w:tcW w:w="300" w:type="pct"/>
            <w:tcBorders>
              <w:top w:val="nil"/>
              <w:left w:val="nil"/>
              <w:bottom w:val="nil"/>
              <w:right w:val="nil"/>
            </w:tcBorders>
            <w:shd w:val="clear" w:color="auto" w:fill="auto"/>
            <w:vAlign w:val="center"/>
            <w:hideMark/>
          </w:tcPr>
          <w:p w14:paraId="2D4D4447"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138</w:t>
            </w:r>
          </w:p>
        </w:tc>
        <w:tc>
          <w:tcPr>
            <w:tcW w:w="301" w:type="pct"/>
            <w:tcBorders>
              <w:top w:val="nil"/>
              <w:left w:val="nil"/>
              <w:bottom w:val="nil"/>
              <w:right w:val="nil"/>
            </w:tcBorders>
            <w:shd w:val="clear" w:color="auto" w:fill="auto"/>
            <w:noWrap/>
            <w:vAlign w:val="center"/>
            <w:hideMark/>
          </w:tcPr>
          <w:p w14:paraId="08412E30"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28.2</w:t>
            </w:r>
          </w:p>
        </w:tc>
      </w:tr>
      <w:tr w:rsidR="00714679" w:rsidRPr="00CB6AE1" w14:paraId="3A31B87E" w14:textId="77777777" w:rsidTr="00803FAA">
        <w:trPr>
          <w:trHeight w:val="240"/>
        </w:trPr>
        <w:tc>
          <w:tcPr>
            <w:tcW w:w="405" w:type="pct"/>
            <w:vMerge/>
            <w:tcBorders>
              <w:top w:val="nil"/>
              <w:left w:val="nil"/>
              <w:bottom w:val="nil"/>
              <w:right w:val="nil"/>
            </w:tcBorders>
            <w:vAlign w:val="center"/>
            <w:hideMark/>
          </w:tcPr>
          <w:p w14:paraId="53E01819" w14:textId="77777777" w:rsidR="00714679" w:rsidRPr="00CB6AE1" w:rsidRDefault="00714679" w:rsidP="00803FAA">
            <w:pPr>
              <w:spacing w:line="480" w:lineRule="auto"/>
              <w:rPr>
                <w:rFonts w:ascii="Calibri" w:hAnsi="Calibri" w:cs="Calibri"/>
                <w:color w:val="000000"/>
                <w:sz w:val="18"/>
                <w:szCs w:val="18"/>
                <w:lang w:eastAsia="en-GB"/>
              </w:rPr>
            </w:pPr>
          </w:p>
        </w:tc>
        <w:tc>
          <w:tcPr>
            <w:tcW w:w="1464" w:type="pct"/>
            <w:vMerge/>
            <w:tcBorders>
              <w:top w:val="nil"/>
              <w:left w:val="nil"/>
              <w:bottom w:val="single" w:sz="4" w:space="0" w:color="000000"/>
              <w:right w:val="single" w:sz="4" w:space="0" w:color="auto"/>
            </w:tcBorders>
            <w:vAlign w:val="center"/>
            <w:hideMark/>
          </w:tcPr>
          <w:p w14:paraId="57095A70" w14:textId="77777777" w:rsidR="00714679" w:rsidRPr="00CB6AE1" w:rsidRDefault="00714679" w:rsidP="00803FAA">
            <w:pPr>
              <w:spacing w:line="480" w:lineRule="auto"/>
              <w:rPr>
                <w:rFonts w:ascii="Calibri" w:hAnsi="Calibri" w:cs="Calibri"/>
                <w:color w:val="000000"/>
                <w:sz w:val="18"/>
                <w:szCs w:val="18"/>
                <w:lang w:eastAsia="en-GB"/>
              </w:rPr>
            </w:pPr>
          </w:p>
        </w:tc>
        <w:tc>
          <w:tcPr>
            <w:tcW w:w="999" w:type="pct"/>
            <w:tcBorders>
              <w:top w:val="nil"/>
              <w:left w:val="nil"/>
              <w:bottom w:val="single" w:sz="4" w:space="0" w:color="auto"/>
              <w:right w:val="single" w:sz="4" w:space="0" w:color="auto"/>
            </w:tcBorders>
            <w:shd w:val="clear" w:color="auto" w:fill="auto"/>
            <w:vAlign w:val="center"/>
            <w:hideMark/>
          </w:tcPr>
          <w:p w14:paraId="1CDF4EFC" w14:textId="77777777" w:rsidR="00714679" w:rsidRPr="00CB6AE1" w:rsidRDefault="00714679" w:rsidP="00803FAA">
            <w:pPr>
              <w:spacing w:line="480" w:lineRule="auto"/>
              <w:rPr>
                <w:rFonts w:ascii="Calibri" w:hAnsi="Calibri" w:cs="Calibri"/>
                <w:color w:val="000000"/>
                <w:sz w:val="18"/>
                <w:szCs w:val="18"/>
                <w:lang w:eastAsia="en-GB"/>
              </w:rPr>
            </w:pPr>
            <w:r w:rsidRPr="00CB6AE1">
              <w:rPr>
                <w:rFonts w:ascii="Calibri" w:hAnsi="Calibri" w:cs="Calibri"/>
                <w:color w:val="000000"/>
                <w:sz w:val="18"/>
                <w:szCs w:val="18"/>
                <w:lang w:eastAsia="en-GB"/>
              </w:rPr>
              <w:t>No</w:t>
            </w:r>
          </w:p>
        </w:tc>
        <w:tc>
          <w:tcPr>
            <w:tcW w:w="300" w:type="pct"/>
            <w:tcBorders>
              <w:top w:val="nil"/>
              <w:left w:val="nil"/>
              <w:bottom w:val="single" w:sz="4" w:space="0" w:color="auto"/>
              <w:right w:val="nil"/>
            </w:tcBorders>
            <w:shd w:val="clear" w:color="auto" w:fill="auto"/>
            <w:vAlign w:val="center"/>
            <w:hideMark/>
          </w:tcPr>
          <w:p w14:paraId="3DE5DA49"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291</w:t>
            </w:r>
          </w:p>
        </w:tc>
        <w:tc>
          <w:tcPr>
            <w:tcW w:w="300" w:type="pct"/>
            <w:tcBorders>
              <w:top w:val="nil"/>
              <w:left w:val="nil"/>
              <w:bottom w:val="single" w:sz="4" w:space="0" w:color="auto"/>
              <w:right w:val="nil"/>
            </w:tcBorders>
            <w:shd w:val="clear" w:color="auto" w:fill="auto"/>
            <w:noWrap/>
            <w:vAlign w:val="center"/>
            <w:hideMark/>
          </w:tcPr>
          <w:p w14:paraId="35F3F9F6"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81.5</w:t>
            </w:r>
          </w:p>
        </w:tc>
        <w:tc>
          <w:tcPr>
            <w:tcW w:w="300" w:type="pct"/>
            <w:tcBorders>
              <w:top w:val="nil"/>
              <w:left w:val="single" w:sz="4" w:space="0" w:color="auto"/>
              <w:bottom w:val="single" w:sz="4" w:space="0" w:color="auto"/>
              <w:right w:val="nil"/>
            </w:tcBorders>
            <w:shd w:val="clear" w:color="auto" w:fill="auto"/>
            <w:vAlign w:val="center"/>
            <w:hideMark/>
          </w:tcPr>
          <w:p w14:paraId="6BC92B3B"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61</w:t>
            </w:r>
          </w:p>
        </w:tc>
        <w:tc>
          <w:tcPr>
            <w:tcW w:w="300" w:type="pct"/>
            <w:tcBorders>
              <w:top w:val="nil"/>
              <w:left w:val="nil"/>
              <w:bottom w:val="single" w:sz="4" w:space="0" w:color="auto"/>
              <w:right w:val="nil"/>
            </w:tcBorders>
            <w:shd w:val="clear" w:color="auto" w:fill="auto"/>
            <w:noWrap/>
            <w:vAlign w:val="center"/>
            <w:hideMark/>
          </w:tcPr>
          <w:p w14:paraId="1F8C609C"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45.9</w:t>
            </w:r>
          </w:p>
        </w:tc>
        <w:tc>
          <w:tcPr>
            <w:tcW w:w="330" w:type="pct"/>
            <w:tcBorders>
              <w:top w:val="nil"/>
              <w:left w:val="nil"/>
              <w:bottom w:val="single" w:sz="4" w:space="0" w:color="auto"/>
              <w:right w:val="single" w:sz="4" w:space="0" w:color="auto"/>
            </w:tcBorders>
            <w:shd w:val="clear" w:color="auto" w:fill="auto"/>
            <w:vAlign w:val="center"/>
            <w:hideMark/>
          </w:tcPr>
          <w:p w14:paraId="676302FB"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44.1</w:t>
            </w:r>
          </w:p>
        </w:tc>
        <w:tc>
          <w:tcPr>
            <w:tcW w:w="300" w:type="pct"/>
            <w:tcBorders>
              <w:top w:val="nil"/>
              <w:left w:val="nil"/>
              <w:bottom w:val="single" w:sz="4" w:space="0" w:color="auto"/>
              <w:right w:val="nil"/>
            </w:tcBorders>
            <w:shd w:val="clear" w:color="auto" w:fill="auto"/>
            <w:vAlign w:val="center"/>
            <w:hideMark/>
          </w:tcPr>
          <w:p w14:paraId="5C764DDE"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352</w:t>
            </w:r>
          </w:p>
        </w:tc>
        <w:tc>
          <w:tcPr>
            <w:tcW w:w="301" w:type="pct"/>
            <w:tcBorders>
              <w:top w:val="nil"/>
              <w:left w:val="nil"/>
              <w:bottom w:val="single" w:sz="4" w:space="0" w:color="auto"/>
              <w:right w:val="nil"/>
            </w:tcBorders>
            <w:shd w:val="clear" w:color="auto" w:fill="auto"/>
            <w:noWrap/>
            <w:vAlign w:val="center"/>
            <w:hideMark/>
          </w:tcPr>
          <w:p w14:paraId="41963310"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71.8</w:t>
            </w:r>
          </w:p>
        </w:tc>
      </w:tr>
    </w:tbl>
    <w:p w14:paraId="207F7EC9" w14:textId="77777777" w:rsidR="00714679" w:rsidRPr="00CB6AE1" w:rsidRDefault="00714679" w:rsidP="00714679">
      <w:pPr>
        <w:spacing w:after="160" w:line="480" w:lineRule="auto"/>
        <w:rPr>
          <w:rFonts w:ascii="Calibri" w:eastAsia="Calibri" w:hAnsi="Calibri" w:cs="Calibri"/>
          <w:sz w:val="22"/>
          <w:szCs w:val="22"/>
        </w:rPr>
      </w:pPr>
      <w:r w:rsidRPr="00CB6AE1">
        <w:rPr>
          <w:rFonts w:ascii="Calibri" w:eastAsia="Calibri" w:hAnsi="Calibri" w:cs="Calibri"/>
          <w:sz w:val="22"/>
          <w:szCs w:val="22"/>
        </w:rPr>
        <w:br w:type="page"/>
      </w:r>
    </w:p>
    <w:p w14:paraId="562FA3A9" w14:textId="77777777" w:rsidR="00714679" w:rsidRPr="00CB6AE1" w:rsidRDefault="00714679" w:rsidP="00714679">
      <w:pPr>
        <w:spacing w:after="160" w:line="480" w:lineRule="auto"/>
        <w:rPr>
          <w:rFonts w:ascii="Calibri" w:eastAsia="Calibri" w:hAnsi="Calibri" w:cs="Calibri"/>
          <w:sz w:val="22"/>
          <w:szCs w:val="22"/>
        </w:rPr>
      </w:pPr>
    </w:p>
    <w:tbl>
      <w:tblPr>
        <w:tblW w:w="5000" w:type="pct"/>
        <w:tblLook w:val="04A0" w:firstRow="1" w:lastRow="0" w:firstColumn="1" w:lastColumn="0" w:noHBand="0" w:noVBand="1"/>
      </w:tblPr>
      <w:tblGrid>
        <w:gridCol w:w="1288"/>
        <w:gridCol w:w="4062"/>
        <w:gridCol w:w="2766"/>
        <w:gridCol w:w="817"/>
        <w:gridCol w:w="817"/>
        <w:gridCol w:w="817"/>
        <w:gridCol w:w="817"/>
        <w:gridCol w:w="917"/>
        <w:gridCol w:w="817"/>
        <w:gridCol w:w="822"/>
      </w:tblGrid>
      <w:tr w:rsidR="00714679" w:rsidRPr="00CB6AE1" w14:paraId="4A07F35C" w14:textId="77777777" w:rsidTr="00803FAA">
        <w:trPr>
          <w:trHeight w:val="240"/>
        </w:trPr>
        <w:tc>
          <w:tcPr>
            <w:tcW w:w="462" w:type="pct"/>
            <w:vMerge w:val="restart"/>
            <w:tcBorders>
              <w:top w:val="nil"/>
              <w:left w:val="nil"/>
              <w:bottom w:val="single" w:sz="8" w:space="0" w:color="000000"/>
              <w:right w:val="nil"/>
            </w:tcBorders>
            <w:vAlign w:val="center"/>
            <w:hideMark/>
          </w:tcPr>
          <w:p w14:paraId="7CA65E89" w14:textId="77777777" w:rsidR="00714679" w:rsidRPr="00CB6AE1" w:rsidRDefault="00714679" w:rsidP="00803FAA">
            <w:pPr>
              <w:spacing w:line="480" w:lineRule="auto"/>
              <w:rPr>
                <w:rFonts w:ascii="Calibri" w:hAnsi="Calibri" w:cs="Calibri"/>
                <w:color w:val="000000"/>
                <w:sz w:val="18"/>
                <w:szCs w:val="18"/>
                <w:lang w:eastAsia="en-GB"/>
              </w:rPr>
            </w:pPr>
          </w:p>
        </w:tc>
        <w:tc>
          <w:tcPr>
            <w:tcW w:w="1457" w:type="pct"/>
            <w:vMerge w:val="restart"/>
            <w:tcBorders>
              <w:top w:val="nil"/>
              <w:left w:val="nil"/>
              <w:bottom w:val="single" w:sz="8" w:space="0" w:color="000000"/>
              <w:right w:val="single" w:sz="4" w:space="0" w:color="auto"/>
            </w:tcBorders>
            <w:shd w:val="clear" w:color="auto" w:fill="auto"/>
            <w:vAlign w:val="center"/>
            <w:hideMark/>
          </w:tcPr>
          <w:p w14:paraId="1585AD4D" w14:textId="77777777" w:rsidR="00714679" w:rsidRPr="00CB6AE1" w:rsidRDefault="00714679" w:rsidP="00803FAA">
            <w:pPr>
              <w:spacing w:line="480" w:lineRule="auto"/>
              <w:rPr>
                <w:rFonts w:ascii="Calibri" w:hAnsi="Calibri" w:cs="Calibri"/>
                <w:color w:val="000000"/>
                <w:sz w:val="18"/>
                <w:szCs w:val="18"/>
                <w:lang w:eastAsia="en-GB"/>
              </w:rPr>
            </w:pPr>
            <w:r w:rsidRPr="00CB6AE1">
              <w:rPr>
                <w:rFonts w:ascii="Calibri" w:hAnsi="Calibri" w:cs="Calibri"/>
                <w:color w:val="000000"/>
                <w:sz w:val="18"/>
                <w:szCs w:val="18"/>
                <w:lang w:eastAsia="en-GB"/>
              </w:rPr>
              <w:t>Activities participated in*</w:t>
            </w:r>
          </w:p>
        </w:tc>
        <w:tc>
          <w:tcPr>
            <w:tcW w:w="992" w:type="pct"/>
            <w:tcBorders>
              <w:top w:val="nil"/>
              <w:left w:val="nil"/>
              <w:bottom w:val="nil"/>
              <w:right w:val="single" w:sz="4" w:space="0" w:color="auto"/>
            </w:tcBorders>
            <w:shd w:val="clear" w:color="auto" w:fill="auto"/>
            <w:vAlign w:val="center"/>
            <w:hideMark/>
          </w:tcPr>
          <w:p w14:paraId="44561C71" w14:textId="77777777" w:rsidR="00714679" w:rsidRPr="00CB6AE1" w:rsidRDefault="00714679" w:rsidP="00803FAA">
            <w:pPr>
              <w:spacing w:line="480" w:lineRule="auto"/>
              <w:rPr>
                <w:rFonts w:ascii="Calibri" w:hAnsi="Calibri" w:cs="Calibri"/>
                <w:color w:val="000000"/>
                <w:sz w:val="18"/>
                <w:szCs w:val="18"/>
                <w:lang w:eastAsia="en-GB"/>
              </w:rPr>
            </w:pPr>
            <w:r w:rsidRPr="00CB6AE1">
              <w:rPr>
                <w:rFonts w:ascii="Calibri" w:hAnsi="Calibri" w:cs="Calibri"/>
                <w:color w:val="000000"/>
                <w:sz w:val="18"/>
                <w:szCs w:val="18"/>
                <w:lang w:eastAsia="en-GB"/>
              </w:rPr>
              <w:t>Community orientation meeting</w:t>
            </w:r>
          </w:p>
        </w:tc>
        <w:tc>
          <w:tcPr>
            <w:tcW w:w="293" w:type="pct"/>
            <w:tcBorders>
              <w:top w:val="nil"/>
              <w:left w:val="nil"/>
              <w:bottom w:val="nil"/>
              <w:right w:val="nil"/>
            </w:tcBorders>
            <w:shd w:val="clear" w:color="auto" w:fill="auto"/>
            <w:vAlign w:val="center"/>
            <w:hideMark/>
          </w:tcPr>
          <w:p w14:paraId="368E011B"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23</w:t>
            </w:r>
          </w:p>
        </w:tc>
        <w:tc>
          <w:tcPr>
            <w:tcW w:w="293" w:type="pct"/>
            <w:tcBorders>
              <w:top w:val="nil"/>
              <w:left w:val="nil"/>
              <w:bottom w:val="nil"/>
              <w:right w:val="single" w:sz="4" w:space="0" w:color="auto"/>
            </w:tcBorders>
            <w:shd w:val="clear" w:color="auto" w:fill="auto"/>
            <w:vAlign w:val="center"/>
            <w:hideMark/>
          </w:tcPr>
          <w:p w14:paraId="00CD2B6D"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30.7</w:t>
            </w:r>
          </w:p>
        </w:tc>
        <w:tc>
          <w:tcPr>
            <w:tcW w:w="293" w:type="pct"/>
            <w:tcBorders>
              <w:top w:val="nil"/>
              <w:left w:val="nil"/>
              <w:bottom w:val="nil"/>
              <w:right w:val="nil"/>
            </w:tcBorders>
            <w:shd w:val="clear" w:color="auto" w:fill="auto"/>
            <w:vAlign w:val="center"/>
            <w:hideMark/>
          </w:tcPr>
          <w:p w14:paraId="5A079411"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9</w:t>
            </w:r>
          </w:p>
        </w:tc>
        <w:tc>
          <w:tcPr>
            <w:tcW w:w="293" w:type="pct"/>
            <w:tcBorders>
              <w:top w:val="nil"/>
              <w:left w:val="nil"/>
              <w:bottom w:val="nil"/>
              <w:right w:val="nil"/>
            </w:tcBorders>
            <w:shd w:val="clear" w:color="auto" w:fill="auto"/>
            <w:vAlign w:val="center"/>
            <w:hideMark/>
          </w:tcPr>
          <w:p w14:paraId="6FC8351A"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12.5</w:t>
            </w:r>
          </w:p>
        </w:tc>
        <w:tc>
          <w:tcPr>
            <w:tcW w:w="329" w:type="pct"/>
            <w:tcBorders>
              <w:top w:val="nil"/>
              <w:left w:val="nil"/>
              <w:bottom w:val="nil"/>
              <w:right w:val="single" w:sz="4" w:space="0" w:color="auto"/>
            </w:tcBorders>
            <w:shd w:val="clear" w:color="auto" w:fill="auto"/>
            <w:vAlign w:val="center"/>
            <w:hideMark/>
          </w:tcPr>
          <w:p w14:paraId="6EAA2572"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11.3</w:t>
            </w:r>
          </w:p>
        </w:tc>
        <w:tc>
          <w:tcPr>
            <w:tcW w:w="293" w:type="pct"/>
            <w:tcBorders>
              <w:top w:val="nil"/>
              <w:left w:val="nil"/>
              <w:bottom w:val="nil"/>
              <w:right w:val="nil"/>
            </w:tcBorders>
            <w:shd w:val="clear" w:color="auto" w:fill="auto"/>
            <w:vAlign w:val="center"/>
            <w:hideMark/>
          </w:tcPr>
          <w:p w14:paraId="106B8220"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32</w:t>
            </w:r>
          </w:p>
        </w:tc>
        <w:tc>
          <w:tcPr>
            <w:tcW w:w="295" w:type="pct"/>
            <w:tcBorders>
              <w:top w:val="nil"/>
              <w:left w:val="nil"/>
              <w:bottom w:val="nil"/>
              <w:right w:val="nil"/>
            </w:tcBorders>
            <w:shd w:val="clear" w:color="auto" w:fill="auto"/>
            <w:noWrap/>
            <w:vAlign w:val="center"/>
            <w:hideMark/>
          </w:tcPr>
          <w:p w14:paraId="076BB4E9"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33.3</w:t>
            </w:r>
          </w:p>
        </w:tc>
      </w:tr>
      <w:tr w:rsidR="00714679" w:rsidRPr="00CB6AE1" w14:paraId="7022ADF9" w14:textId="77777777" w:rsidTr="00803FAA">
        <w:trPr>
          <w:trHeight w:val="240"/>
        </w:trPr>
        <w:tc>
          <w:tcPr>
            <w:tcW w:w="462" w:type="pct"/>
            <w:vMerge/>
            <w:tcBorders>
              <w:top w:val="nil"/>
              <w:left w:val="nil"/>
              <w:bottom w:val="single" w:sz="8" w:space="0" w:color="000000"/>
              <w:right w:val="nil"/>
            </w:tcBorders>
            <w:vAlign w:val="center"/>
            <w:hideMark/>
          </w:tcPr>
          <w:p w14:paraId="2E0FEA6A" w14:textId="77777777" w:rsidR="00714679" w:rsidRPr="00CB6AE1" w:rsidRDefault="00714679" w:rsidP="00803FAA">
            <w:pPr>
              <w:spacing w:line="480" w:lineRule="auto"/>
              <w:rPr>
                <w:rFonts w:ascii="Calibri" w:hAnsi="Calibri" w:cs="Calibri"/>
                <w:color w:val="000000"/>
                <w:sz w:val="18"/>
                <w:szCs w:val="18"/>
                <w:lang w:eastAsia="en-GB"/>
              </w:rPr>
            </w:pPr>
          </w:p>
        </w:tc>
        <w:tc>
          <w:tcPr>
            <w:tcW w:w="1457" w:type="pct"/>
            <w:vMerge/>
            <w:tcBorders>
              <w:top w:val="nil"/>
              <w:left w:val="nil"/>
              <w:bottom w:val="single" w:sz="8" w:space="0" w:color="000000"/>
              <w:right w:val="single" w:sz="4" w:space="0" w:color="auto"/>
            </w:tcBorders>
            <w:vAlign w:val="center"/>
            <w:hideMark/>
          </w:tcPr>
          <w:p w14:paraId="33A09DC1" w14:textId="77777777" w:rsidR="00714679" w:rsidRPr="00CB6AE1" w:rsidRDefault="00714679" w:rsidP="00803FAA">
            <w:pPr>
              <w:spacing w:line="480" w:lineRule="auto"/>
              <w:rPr>
                <w:rFonts w:ascii="Calibri" w:hAnsi="Calibri" w:cs="Calibri"/>
                <w:color w:val="000000"/>
                <w:sz w:val="18"/>
                <w:szCs w:val="18"/>
                <w:lang w:eastAsia="en-GB"/>
              </w:rPr>
            </w:pPr>
          </w:p>
        </w:tc>
        <w:tc>
          <w:tcPr>
            <w:tcW w:w="992" w:type="pct"/>
            <w:tcBorders>
              <w:top w:val="nil"/>
              <w:left w:val="nil"/>
              <w:bottom w:val="nil"/>
              <w:right w:val="single" w:sz="4" w:space="0" w:color="auto"/>
            </w:tcBorders>
            <w:shd w:val="clear" w:color="auto" w:fill="auto"/>
            <w:vAlign w:val="center"/>
            <w:hideMark/>
          </w:tcPr>
          <w:p w14:paraId="33D0C643" w14:textId="77777777" w:rsidR="00714679" w:rsidRPr="00CB6AE1" w:rsidRDefault="00714679" w:rsidP="00803FAA">
            <w:pPr>
              <w:spacing w:line="480" w:lineRule="auto"/>
              <w:rPr>
                <w:rFonts w:ascii="Calibri" w:hAnsi="Calibri" w:cs="Calibri"/>
                <w:color w:val="000000"/>
                <w:sz w:val="18"/>
                <w:szCs w:val="18"/>
                <w:lang w:eastAsia="en-GB"/>
              </w:rPr>
            </w:pPr>
            <w:r w:rsidRPr="00CB6AE1">
              <w:rPr>
                <w:rFonts w:ascii="Calibri" w:hAnsi="Calibri" w:cs="Calibri"/>
                <w:color w:val="000000"/>
                <w:sz w:val="18"/>
                <w:szCs w:val="18"/>
                <w:lang w:eastAsia="en-GB"/>
              </w:rPr>
              <w:t>Group discussion</w:t>
            </w:r>
          </w:p>
        </w:tc>
        <w:tc>
          <w:tcPr>
            <w:tcW w:w="293" w:type="pct"/>
            <w:tcBorders>
              <w:top w:val="nil"/>
              <w:left w:val="nil"/>
              <w:bottom w:val="nil"/>
              <w:right w:val="nil"/>
            </w:tcBorders>
            <w:shd w:val="clear" w:color="auto" w:fill="auto"/>
            <w:vAlign w:val="center"/>
            <w:hideMark/>
          </w:tcPr>
          <w:p w14:paraId="6B52C750"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46</w:t>
            </w:r>
          </w:p>
        </w:tc>
        <w:tc>
          <w:tcPr>
            <w:tcW w:w="293" w:type="pct"/>
            <w:tcBorders>
              <w:top w:val="nil"/>
              <w:left w:val="nil"/>
              <w:bottom w:val="nil"/>
              <w:right w:val="single" w:sz="4" w:space="0" w:color="auto"/>
            </w:tcBorders>
            <w:shd w:val="clear" w:color="auto" w:fill="auto"/>
            <w:vAlign w:val="center"/>
            <w:hideMark/>
          </w:tcPr>
          <w:p w14:paraId="61B53322"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61.3</w:t>
            </w:r>
          </w:p>
        </w:tc>
        <w:tc>
          <w:tcPr>
            <w:tcW w:w="293" w:type="pct"/>
            <w:tcBorders>
              <w:top w:val="nil"/>
              <w:left w:val="nil"/>
              <w:bottom w:val="nil"/>
              <w:right w:val="nil"/>
            </w:tcBorders>
            <w:shd w:val="clear" w:color="auto" w:fill="auto"/>
            <w:vAlign w:val="center"/>
            <w:hideMark/>
          </w:tcPr>
          <w:p w14:paraId="7F778EEB"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60</w:t>
            </w:r>
          </w:p>
        </w:tc>
        <w:tc>
          <w:tcPr>
            <w:tcW w:w="293" w:type="pct"/>
            <w:tcBorders>
              <w:top w:val="nil"/>
              <w:left w:val="nil"/>
              <w:bottom w:val="nil"/>
              <w:right w:val="nil"/>
            </w:tcBorders>
            <w:shd w:val="clear" w:color="auto" w:fill="auto"/>
            <w:vAlign w:val="center"/>
            <w:hideMark/>
          </w:tcPr>
          <w:p w14:paraId="28B2B8F8"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83.3</w:t>
            </w:r>
          </w:p>
        </w:tc>
        <w:tc>
          <w:tcPr>
            <w:tcW w:w="329" w:type="pct"/>
            <w:tcBorders>
              <w:top w:val="nil"/>
              <w:left w:val="nil"/>
              <w:bottom w:val="nil"/>
              <w:right w:val="single" w:sz="4" w:space="0" w:color="auto"/>
            </w:tcBorders>
            <w:shd w:val="clear" w:color="auto" w:fill="auto"/>
            <w:vAlign w:val="center"/>
            <w:hideMark/>
          </w:tcPr>
          <w:p w14:paraId="6B6ED5A3"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85.8</w:t>
            </w:r>
          </w:p>
        </w:tc>
        <w:tc>
          <w:tcPr>
            <w:tcW w:w="293" w:type="pct"/>
            <w:tcBorders>
              <w:top w:val="nil"/>
              <w:left w:val="nil"/>
              <w:bottom w:val="nil"/>
              <w:right w:val="nil"/>
            </w:tcBorders>
            <w:shd w:val="clear" w:color="auto" w:fill="auto"/>
            <w:vAlign w:val="center"/>
            <w:hideMark/>
          </w:tcPr>
          <w:p w14:paraId="1606BC5D"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106</w:t>
            </w:r>
          </w:p>
        </w:tc>
        <w:tc>
          <w:tcPr>
            <w:tcW w:w="295" w:type="pct"/>
            <w:tcBorders>
              <w:top w:val="nil"/>
              <w:left w:val="nil"/>
              <w:bottom w:val="nil"/>
              <w:right w:val="nil"/>
            </w:tcBorders>
            <w:shd w:val="clear" w:color="auto" w:fill="auto"/>
            <w:noWrap/>
            <w:vAlign w:val="center"/>
            <w:hideMark/>
          </w:tcPr>
          <w:p w14:paraId="1B74EFDD"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110.4</w:t>
            </w:r>
          </w:p>
        </w:tc>
      </w:tr>
      <w:tr w:rsidR="00714679" w:rsidRPr="00CB6AE1" w14:paraId="07B313E3" w14:textId="77777777" w:rsidTr="00803FAA">
        <w:trPr>
          <w:trHeight w:val="240"/>
        </w:trPr>
        <w:tc>
          <w:tcPr>
            <w:tcW w:w="462" w:type="pct"/>
            <w:vMerge/>
            <w:tcBorders>
              <w:top w:val="nil"/>
              <w:left w:val="nil"/>
              <w:bottom w:val="single" w:sz="8" w:space="0" w:color="000000"/>
              <w:right w:val="nil"/>
            </w:tcBorders>
            <w:vAlign w:val="center"/>
            <w:hideMark/>
          </w:tcPr>
          <w:p w14:paraId="7D792E9A" w14:textId="77777777" w:rsidR="00714679" w:rsidRPr="00CB6AE1" w:rsidRDefault="00714679" w:rsidP="00803FAA">
            <w:pPr>
              <w:spacing w:line="480" w:lineRule="auto"/>
              <w:rPr>
                <w:rFonts w:ascii="Calibri" w:hAnsi="Calibri" w:cs="Calibri"/>
                <w:color w:val="000000"/>
                <w:sz w:val="18"/>
                <w:szCs w:val="18"/>
                <w:lang w:eastAsia="en-GB"/>
              </w:rPr>
            </w:pPr>
          </w:p>
        </w:tc>
        <w:tc>
          <w:tcPr>
            <w:tcW w:w="1457" w:type="pct"/>
            <w:vMerge/>
            <w:tcBorders>
              <w:top w:val="nil"/>
              <w:left w:val="nil"/>
              <w:bottom w:val="single" w:sz="8" w:space="0" w:color="000000"/>
              <w:right w:val="single" w:sz="4" w:space="0" w:color="auto"/>
            </w:tcBorders>
            <w:vAlign w:val="center"/>
            <w:hideMark/>
          </w:tcPr>
          <w:p w14:paraId="2CFDC19B" w14:textId="77777777" w:rsidR="00714679" w:rsidRPr="00CB6AE1" w:rsidRDefault="00714679" w:rsidP="00803FAA">
            <w:pPr>
              <w:spacing w:line="480" w:lineRule="auto"/>
              <w:rPr>
                <w:rFonts w:ascii="Calibri" w:hAnsi="Calibri" w:cs="Calibri"/>
                <w:color w:val="000000"/>
                <w:sz w:val="18"/>
                <w:szCs w:val="18"/>
                <w:lang w:eastAsia="en-GB"/>
              </w:rPr>
            </w:pPr>
          </w:p>
        </w:tc>
        <w:tc>
          <w:tcPr>
            <w:tcW w:w="992" w:type="pct"/>
            <w:tcBorders>
              <w:top w:val="nil"/>
              <w:left w:val="nil"/>
              <w:bottom w:val="nil"/>
              <w:right w:val="single" w:sz="4" w:space="0" w:color="auto"/>
            </w:tcBorders>
            <w:shd w:val="clear" w:color="auto" w:fill="auto"/>
            <w:vAlign w:val="center"/>
            <w:hideMark/>
          </w:tcPr>
          <w:p w14:paraId="1DF9344C" w14:textId="77777777" w:rsidR="00714679" w:rsidRPr="00CB6AE1" w:rsidRDefault="00714679" w:rsidP="00803FAA">
            <w:pPr>
              <w:spacing w:line="480" w:lineRule="auto"/>
              <w:rPr>
                <w:rFonts w:ascii="Calibri" w:hAnsi="Calibri" w:cs="Calibri"/>
                <w:color w:val="000000"/>
                <w:sz w:val="18"/>
                <w:szCs w:val="18"/>
                <w:lang w:eastAsia="en-GB"/>
              </w:rPr>
            </w:pPr>
            <w:r w:rsidRPr="00CB6AE1">
              <w:rPr>
                <w:rFonts w:ascii="Calibri" w:hAnsi="Calibri" w:cs="Calibri"/>
                <w:color w:val="000000"/>
                <w:sz w:val="18"/>
                <w:szCs w:val="18"/>
                <w:lang w:eastAsia="en-GB"/>
              </w:rPr>
              <w:t>Talk/presentation</w:t>
            </w:r>
          </w:p>
        </w:tc>
        <w:tc>
          <w:tcPr>
            <w:tcW w:w="293" w:type="pct"/>
            <w:tcBorders>
              <w:top w:val="nil"/>
              <w:left w:val="nil"/>
              <w:bottom w:val="nil"/>
              <w:right w:val="nil"/>
            </w:tcBorders>
            <w:shd w:val="clear" w:color="auto" w:fill="auto"/>
            <w:vAlign w:val="center"/>
            <w:hideMark/>
          </w:tcPr>
          <w:p w14:paraId="7C580B0B"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2</w:t>
            </w:r>
          </w:p>
        </w:tc>
        <w:tc>
          <w:tcPr>
            <w:tcW w:w="293" w:type="pct"/>
            <w:tcBorders>
              <w:top w:val="nil"/>
              <w:left w:val="nil"/>
              <w:bottom w:val="nil"/>
              <w:right w:val="single" w:sz="4" w:space="0" w:color="auto"/>
            </w:tcBorders>
            <w:shd w:val="clear" w:color="auto" w:fill="auto"/>
            <w:vAlign w:val="center"/>
            <w:hideMark/>
          </w:tcPr>
          <w:p w14:paraId="58AC911E"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2.7</w:t>
            </w:r>
          </w:p>
        </w:tc>
        <w:tc>
          <w:tcPr>
            <w:tcW w:w="293" w:type="pct"/>
            <w:tcBorders>
              <w:top w:val="nil"/>
              <w:left w:val="nil"/>
              <w:bottom w:val="nil"/>
              <w:right w:val="nil"/>
            </w:tcBorders>
            <w:shd w:val="clear" w:color="auto" w:fill="auto"/>
            <w:vAlign w:val="center"/>
            <w:hideMark/>
          </w:tcPr>
          <w:p w14:paraId="6F4809EE"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13</w:t>
            </w:r>
          </w:p>
        </w:tc>
        <w:tc>
          <w:tcPr>
            <w:tcW w:w="293" w:type="pct"/>
            <w:tcBorders>
              <w:top w:val="nil"/>
              <w:left w:val="nil"/>
              <w:bottom w:val="nil"/>
              <w:right w:val="nil"/>
            </w:tcBorders>
            <w:shd w:val="clear" w:color="auto" w:fill="auto"/>
            <w:vAlign w:val="center"/>
            <w:hideMark/>
          </w:tcPr>
          <w:p w14:paraId="39B1EE17"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18.1</w:t>
            </w:r>
          </w:p>
        </w:tc>
        <w:tc>
          <w:tcPr>
            <w:tcW w:w="329" w:type="pct"/>
            <w:tcBorders>
              <w:top w:val="nil"/>
              <w:left w:val="nil"/>
              <w:bottom w:val="nil"/>
              <w:right w:val="single" w:sz="4" w:space="0" w:color="auto"/>
            </w:tcBorders>
            <w:shd w:val="clear" w:color="auto" w:fill="auto"/>
            <w:vAlign w:val="center"/>
            <w:hideMark/>
          </w:tcPr>
          <w:p w14:paraId="7A07C14B"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18.5</w:t>
            </w:r>
          </w:p>
        </w:tc>
        <w:tc>
          <w:tcPr>
            <w:tcW w:w="293" w:type="pct"/>
            <w:tcBorders>
              <w:top w:val="nil"/>
              <w:left w:val="nil"/>
              <w:bottom w:val="nil"/>
              <w:right w:val="nil"/>
            </w:tcBorders>
            <w:shd w:val="clear" w:color="auto" w:fill="auto"/>
            <w:vAlign w:val="center"/>
            <w:hideMark/>
          </w:tcPr>
          <w:p w14:paraId="168F4B64"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15</w:t>
            </w:r>
          </w:p>
        </w:tc>
        <w:tc>
          <w:tcPr>
            <w:tcW w:w="295" w:type="pct"/>
            <w:tcBorders>
              <w:top w:val="nil"/>
              <w:left w:val="nil"/>
              <w:bottom w:val="nil"/>
              <w:right w:val="nil"/>
            </w:tcBorders>
            <w:shd w:val="clear" w:color="auto" w:fill="auto"/>
            <w:noWrap/>
            <w:vAlign w:val="center"/>
            <w:hideMark/>
          </w:tcPr>
          <w:p w14:paraId="124BF999"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15.6</w:t>
            </w:r>
          </w:p>
        </w:tc>
      </w:tr>
      <w:tr w:rsidR="00714679" w:rsidRPr="00CB6AE1" w14:paraId="00F3BA52" w14:textId="77777777" w:rsidTr="00803FAA">
        <w:trPr>
          <w:trHeight w:val="240"/>
        </w:trPr>
        <w:tc>
          <w:tcPr>
            <w:tcW w:w="462" w:type="pct"/>
            <w:vMerge/>
            <w:tcBorders>
              <w:top w:val="nil"/>
              <w:left w:val="nil"/>
              <w:bottom w:val="single" w:sz="8" w:space="0" w:color="000000"/>
              <w:right w:val="nil"/>
            </w:tcBorders>
            <w:vAlign w:val="center"/>
            <w:hideMark/>
          </w:tcPr>
          <w:p w14:paraId="7C0EB2DE" w14:textId="77777777" w:rsidR="00714679" w:rsidRPr="00CB6AE1" w:rsidRDefault="00714679" w:rsidP="00803FAA">
            <w:pPr>
              <w:spacing w:line="480" w:lineRule="auto"/>
              <w:rPr>
                <w:rFonts w:ascii="Calibri" w:hAnsi="Calibri" w:cs="Calibri"/>
                <w:color w:val="000000"/>
                <w:sz w:val="18"/>
                <w:szCs w:val="18"/>
                <w:lang w:eastAsia="en-GB"/>
              </w:rPr>
            </w:pPr>
          </w:p>
        </w:tc>
        <w:tc>
          <w:tcPr>
            <w:tcW w:w="1457" w:type="pct"/>
            <w:vMerge/>
            <w:tcBorders>
              <w:top w:val="nil"/>
              <w:left w:val="nil"/>
              <w:bottom w:val="single" w:sz="8" w:space="0" w:color="000000"/>
              <w:right w:val="single" w:sz="4" w:space="0" w:color="auto"/>
            </w:tcBorders>
            <w:vAlign w:val="center"/>
            <w:hideMark/>
          </w:tcPr>
          <w:p w14:paraId="5AF0F2D2" w14:textId="77777777" w:rsidR="00714679" w:rsidRPr="00CB6AE1" w:rsidRDefault="00714679" w:rsidP="00803FAA">
            <w:pPr>
              <w:spacing w:line="480" w:lineRule="auto"/>
              <w:rPr>
                <w:rFonts w:ascii="Calibri" w:hAnsi="Calibri" w:cs="Calibri"/>
                <w:color w:val="000000"/>
                <w:sz w:val="18"/>
                <w:szCs w:val="18"/>
                <w:lang w:eastAsia="en-GB"/>
              </w:rPr>
            </w:pPr>
          </w:p>
        </w:tc>
        <w:tc>
          <w:tcPr>
            <w:tcW w:w="992" w:type="pct"/>
            <w:tcBorders>
              <w:top w:val="nil"/>
              <w:left w:val="nil"/>
              <w:bottom w:val="nil"/>
              <w:right w:val="single" w:sz="4" w:space="0" w:color="auto"/>
            </w:tcBorders>
            <w:shd w:val="clear" w:color="auto" w:fill="auto"/>
            <w:vAlign w:val="center"/>
            <w:hideMark/>
          </w:tcPr>
          <w:p w14:paraId="68A04C03" w14:textId="77777777" w:rsidR="00714679" w:rsidRPr="00CB6AE1" w:rsidRDefault="00714679" w:rsidP="00803FAA">
            <w:pPr>
              <w:spacing w:line="480" w:lineRule="auto"/>
              <w:rPr>
                <w:rFonts w:ascii="Calibri" w:hAnsi="Calibri" w:cs="Calibri"/>
                <w:color w:val="000000"/>
                <w:sz w:val="18"/>
                <w:szCs w:val="18"/>
                <w:lang w:eastAsia="en-GB"/>
              </w:rPr>
            </w:pPr>
            <w:r w:rsidRPr="00CB6AE1">
              <w:rPr>
                <w:rFonts w:ascii="Calibri" w:hAnsi="Calibri" w:cs="Calibri"/>
                <w:color w:val="000000"/>
                <w:sz w:val="18"/>
                <w:szCs w:val="18"/>
                <w:lang w:eastAsia="en-GB"/>
              </w:rPr>
              <w:t>Training session</w:t>
            </w:r>
          </w:p>
        </w:tc>
        <w:tc>
          <w:tcPr>
            <w:tcW w:w="293" w:type="pct"/>
            <w:tcBorders>
              <w:top w:val="nil"/>
              <w:left w:val="nil"/>
              <w:bottom w:val="nil"/>
              <w:right w:val="nil"/>
            </w:tcBorders>
            <w:shd w:val="clear" w:color="auto" w:fill="auto"/>
            <w:vAlign w:val="center"/>
            <w:hideMark/>
          </w:tcPr>
          <w:p w14:paraId="6890F43E"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0</w:t>
            </w:r>
          </w:p>
        </w:tc>
        <w:tc>
          <w:tcPr>
            <w:tcW w:w="293" w:type="pct"/>
            <w:tcBorders>
              <w:top w:val="nil"/>
              <w:left w:val="nil"/>
              <w:bottom w:val="nil"/>
              <w:right w:val="single" w:sz="4" w:space="0" w:color="auto"/>
            </w:tcBorders>
            <w:shd w:val="clear" w:color="auto" w:fill="auto"/>
            <w:vAlign w:val="center"/>
            <w:hideMark/>
          </w:tcPr>
          <w:p w14:paraId="1BF6D09B"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0.0</w:t>
            </w:r>
          </w:p>
        </w:tc>
        <w:tc>
          <w:tcPr>
            <w:tcW w:w="293" w:type="pct"/>
            <w:tcBorders>
              <w:top w:val="nil"/>
              <w:left w:val="nil"/>
              <w:bottom w:val="nil"/>
              <w:right w:val="nil"/>
            </w:tcBorders>
            <w:shd w:val="clear" w:color="auto" w:fill="auto"/>
            <w:vAlign w:val="center"/>
            <w:hideMark/>
          </w:tcPr>
          <w:p w14:paraId="66AD9B3B"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2</w:t>
            </w:r>
          </w:p>
        </w:tc>
        <w:tc>
          <w:tcPr>
            <w:tcW w:w="293" w:type="pct"/>
            <w:tcBorders>
              <w:top w:val="nil"/>
              <w:left w:val="nil"/>
              <w:bottom w:val="nil"/>
              <w:right w:val="nil"/>
            </w:tcBorders>
            <w:shd w:val="clear" w:color="auto" w:fill="auto"/>
            <w:vAlign w:val="center"/>
            <w:hideMark/>
          </w:tcPr>
          <w:p w14:paraId="2D2906DE"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2.8</w:t>
            </w:r>
          </w:p>
        </w:tc>
        <w:tc>
          <w:tcPr>
            <w:tcW w:w="329" w:type="pct"/>
            <w:tcBorders>
              <w:top w:val="nil"/>
              <w:left w:val="nil"/>
              <w:bottom w:val="nil"/>
              <w:right w:val="single" w:sz="4" w:space="0" w:color="auto"/>
            </w:tcBorders>
            <w:shd w:val="clear" w:color="auto" w:fill="auto"/>
            <w:vAlign w:val="center"/>
            <w:hideMark/>
          </w:tcPr>
          <w:p w14:paraId="19F943B9"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2.5</w:t>
            </w:r>
          </w:p>
        </w:tc>
        <w:tc>
          <w:tcPr>
            <w:tcW w:w="293" w:type="pct"/>
            <w:tcBorders>
              <w:top w:val="nil"/>
              <w:left w:val="nil"/>
              <w:bottom w:val="nil"/>
              <w:right w:val="nil"/>
            </w:tcBorders>
            <w:shd w:val="clear" w:color="auto" w:fill="auto"/>
            <w:vAlign w:val="center"/>
            <w:hideMark/>
          </w:tcPr>
          <w:p w14:paraId="0AA7D837"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2</w:t>
            </w:r>
          </w:p>
        </w:tc>
        <w:tc>
          <w:tcPr>
            <w:tcW w:w="295" w:type="pct"/>
            <w:tcBorders>
              <w:top w:val="nil"/>
              <w:left w:val="nil"/>
              <w:bottom w:val="nil"/>
              <w:right w:val="nil"/>
            </w:tcBorders>
            <w:shd w:val="clear" w:color="auto" w:fill="auto"/>
            <w:noWrap/>
            <w:vAlign w:val="center"/>
            <w:hideMark/>
          </w:tcPr>
          <w:p w14:paraId="641E7ECF"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2.1</w:t>
            </w:r>
          </w:p>
        </w:tc>
      </w:tr>
      <w:tr w:rsidR="00714679" w:rsidRPr="00CB6AE1" w14:paraId="19A02BF3" w14:textId="77777777" w:rsidTr="00803FAA">
        <w:trPr>
          <w:trHeight w:val="240"/>
        </w:trPr>
        <w:tc>
          <w:tcPr>
            <w:tcW w:w="462" w:type="pct"/>
            <w:vMerge/>
            <w:tcBorders>
              <w:top w:val="nil"/>
              <w:left w:val="nil"/>
              <w:bottom w:val="single" w:sz="8" w:space="0" w:color="000000"/>
              <w:right w:val="nil"/>
            </w:tcBorders>
            <w:vAlign w:val="center"/>
            <w:hideMark/>
          </w:tcPr>
          <w:p w14:paraId="213F9D94" w14:textId="77777777" w:rsidR="00714679" w:rsidRPr="00CB6AE1" w:rsidRDefault="00714679" w:rsidP="00803FAA">
            <w:pPr>
              <w:spacing w:line="480" w:lineRule="auto"/>
              <w:rPr>
                <w:rFonts w:ascii="Calibri" w:hAnsi="Calibri" w:cs="Calibri"/>
                <w:color w:val="000000"/>
                <w:sz w:val="18"/>
                <w:szCs w:val="18"/>
                <w:lang w:eastAsia="en-GB"/>
              </w:rPr>
            </w:pPr>
          </w:p>
        </w:tc>
        <w:tc>
          <w:tcPr>
            <w:tcW w:w="1457" w:type="pct"/>
            <w:vMerge/>
            <w:tcBorders>
              <w:top w:val="nil"/>
              <w:left w:val="nil"/>
              <w:bottom w:val="single" w:sz="8" w:space="0" w:color="000000"/>
              <w:right w:val="single" w:sz="4" w:space="0" w:color="auto"/>
            </w:tcBorders>
            <w:vAlign w:val="center"/>
            <w:hideMark/>
          </w:tcPr>
          <w:p w14:paraId="208CFCAD" w14:textId="77777777" w:rsidR="00714679" w:rsidRPr="00CB6AE1" w:rsidRDefault="00714679" w:rsidP="00803FAA">
            <w:pPr>
              <w:spacing w:line="480" w:lineRule="auto"/>
              <w:rPr>
                <w:rFonts w:ascii="Calibri" w:hAnsi="Calibri" w:cs="Calibri"/>
                <w:color w:val="000000"/>
                <w:sz w:val="18"/>
                <w:szCs w:val="18"/>
                <w:lang w:eastAsia="en-GB"/>
              </w:rPr>
            </w:pPr>
          </w:p>
        </w:tc>
        <w:tc>
          <w:tcPr>
            <w:tcW w:w="992" w:type="pct"/>
            <w:tcBorders>
              <w:top w:val="nil"/>
              <w:left w:val="nil"/>
              <w:bottom w:val="nil"/>
              <w:right w:val="single" w:sz="4" w:space="0" w:color="auto"/>
            </w:tcBorders>
            <w:shd w:val="clear" w:color="auto" w:fill="auto"/>
            <w:vAlign w:val="center"/>
            <w:hideMark/>
          </w:tcPr>
          <w:p w14:paraId="5BC649E2" w14:textId="77777777" w:rsidR="00714679" w:rsidRPr="00CB6AE1" w:rsidRDefault="00714679" w:rsidP="00803FAA">
            <w:pPr>
              <w:spacing w:line="480" w:lineRule="auto"/>
              <w:rPr>
                <w:rFonts w:ascii="Calibri" w:hAnsi="Calibri" w:cs="Calibri"/>
                <w:color w:val="000000"/>
                <w:sz w:val="18"/>
                <w:szCs w:val="18"/>
                <w:lang w:eastAsia="en-GB"/>
              </w:rPr>
            </w:pPr>
            <w:r w:rsidRPr="00CB6AE1">
              <w:rPr>
                <w:rFonts w:ascii="Calibri" w:hAnsi="Calibri" w:cs="Calibri"/>
                <w:color w:val="000000"/>
                <w:sz w:val="18"/>
                <w:szCs w:val="18"/>
                <w:lang w:eastAsia="en-GB"/>
              </w:rPr>
              <w:t>One-on-one session at health facility</w:t>
            </w:r>
          </w:p>
        </w:tc>
        <w:tc>
          <w:tcPr>
            <w:tcW w:w="293" w:type="pct"/>
            <w:tcBorders>
              <w:top w:val="nil"/>
              <w:left w:val="nil"/>
              <w:bottom w:val="nil"/>
              <w:right w:val="nil"/>
            </w:tcBorders>
            <w:shd w:val="clear" w:color="auto" w:fill="auto"/>
            <w:vAlign w:val="center"/>
            <w:hideMark/>
          </w:tcPr>
          <w:p w14:paraId="610D3ACE"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3</w:t>
            </w:r>
          </w:p>
        </w:tc>
        <w:tc>
          <w:tcPr>
            <w:tcW w:w="293" w:type="pct"/>
            <w:tcBorders>
              <w:top w:val="nil"/>
              <w:left w:val="nil"/>
              <w:bottom w:val="nil"/>
              <w:right w:val="single" w:sz="4" w:space="0" w:color="auto"/>
            </w:tcBorders>
            <w:shd w:val="clear" w:color="auto" w:fill="auto"/>
            <w:vAlign w:val="center"/>
            <w:hideMark/>
          </w:tcPr>
          <w:p w14:paraId="5395CEF2"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4.0</w:t>
            </w:r>
          </w:p>
        </w:tc>
        <w:tc>
          <w:tcPr>
            <w:tcW w:w="293" w:type="pct"/>
            <w:tcBorders>
              <w:top w:val="nil"/>
              <w:left w:val="nil"/>
              <w:bottom w:val="nil"/>
              <w:right w:val="nil"/>
            </w:tcBorders>
            <w:shd w:val="clear" w:color="auto" w:fill="auto"/>
            <w:vAlign w:val="center"/>
            <w:hideMark/>
          </w:tcPr>
          <w:p w14:paraId="3530F926"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3</w:t>
            </w:r>
          </w:p>
        </w:tc>
        <w:tc>
          <w:tcPr>
            <w:tcW w:w="293" w:type="pct"/>
            <w:tcBorders>
              <w:top w:val="nil"/>
              <w:left w:val="nil"/>
              <w:bottom w:val="nil"/>
              <w:right w:val="nil"/>
            </w:tcBorders>
            <w:shd w:val="clear" w:color="auto" w:fill="auto"/>
            <w:vAlign w:val="center"/>
            <w:hideMark/>
          </w:tcPr>
          <w:p w14:paraId="32D2FB7A"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4.2</w:t>
            </w:r>
          </w:p>
        </w:tc>
        <w:tc>
          <w:tcPr>
            <w:tcW w:w="329" w:type="pct"/>
            <w:tcBorders>
              <w:top w:val="nil"/>
              <w:left w:val="nil"/>
              <w:bottom w:val="nil"/>
              <w:right w:val="single" w:sz="4" w:space="0" w:color="auto"/>
            </w:tcBorders>
            <w:shd w:val="clear" w:color="auto" w:fill="auto"/>
            <w:vAlign w:val="center"/>
            <w:hideMark/>
          </w:tcPr>
          <w:p w14:paraId="63063489"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3.9</w:t>
            </w:r>
          </w:p>
        </w:tc>
        <w:tc>
          <w:tcPr>
            <w:tcW w:w="293" w:type="pct"/>
            <w:tcBorders>
              <w:top w:val="nil"/>
              <w:left w:val="nil"/>
              <w:bottom w:val="nil"/>
              <w:right w:val="nil"/>
            </w:tcBorders>
            <w:shd w:val="clear" w:color="auto" w:fill="auto"/>
            <w:vAlign w:val="center"/>
            <w:hideMark/>
          </w:tcPr>
          <w:p w14:paraId="001A54F9"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6</w:t>
            </w:r>
          </w:p>
        </w:tc>
        <w:tc>
          <w:tcPr>
            <w:tcW w:w="295" w:type="pct"/>
            <w:tcBorders>
              <w:top w:val="nil"/>
              <w:left w:val="nil"/>
              <w:bottom w:val="nil"/>
              <w:right w:val="nil"/>
            </w:tcBorders>
            <w:shd w:val="clear" w:color="auto" w:fill="auto"/>
            <w:noWrap/>
            <w:vAlign w:val="center"/>
            <w:hideMark/>
          </w:tcPr>
          <w:p w14:paraId="0D3A88D6"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6.3</w:t>
            </w:r>
          </w:p>
        </w:tc>
      </w:tr>
      <w:tr w:rsidR="00714679" w:rsidRPr="00CB6AE1" w14:paraId="7AF25733" w14:textId="77777777" w:rsidTr="00803FAA">
        <w:trPr>
          <w:trHeight w:val="250"/>
        </w:trPr>
        <w:tc>
          <w:tcPr>
            <w:tcW w:w="462" w:type="pct"/>
            <w:vMerge/>
            <w:tcBorders>
              <w:top w:val="nil"/>
              <w:left w:val="nil"/>
              <w:bottom w:val="single" w:sz="8" w:space="0" w:color="000000"/>
              <w:right w:val="nil"/>
            </w:tcBorders>
            <w:vAlign w:val="center"/>
            <w:hideMark/>
          </w:tcPr>
          <w:p w14:paraId="30C2BF98" w14:textId="77777777" w:rsidR="00714679" w:rsidRPr="00CB6AE1" w:rsidRDefault="00714679" w:rsidP="00803FAA">
            <w:pPr>
              <w:spacing w:line="480" w:lineRule="auto"/>
              <w:rPr>
                <w:rFonts w:ascii="Calibri" w:hAnsi="Calibri" w:cs="Calibri"/>
                <w:color w:val="000000"/>
                <w:sz w:val="18"/>
                <w:szCs w:val="18"/>
                <w:lang w:eastAsia="en-GB"/>
              </w:rPr>
            </w:pPr>
          </w:p>
        </w:tc>
        <w:tc>
          <w:tcPr>
            <w:tcW w:w="1457" w:type="pct"/>
            <w:vMerge/>
            <w:tcBorders>
              <w:top w:val="nil"/>
              <w:left w:val="nil"/>
              <w:bottom w:val="single" w:sz="8" w:space="0" w:color="000000"/>
              <w:right w:val="single" w:sz="4" w:space="0" w:color="auto"/>
            </w:tcBorders>
            <w:vAlign w:val="center"/>
            <w:hideMark/>
          </w:tcPr>
          <w:p w14:paraId="3A3CE8E6" w14:textId="77777777" w:rsidR="00714679" w:rsidRPr="00CB6AE1" w:rsidRDefault="00714679" w:rsidP="00803FAA">
            <w:pPr>
              <w:spacing w:line="480" w:lineRule="auto"/>
              <w:rPr>
                <w:rFonts w:ascii="Calibri" w:hAnsi="Calibri" w:cs="Calibri"/>
                <w:color w:val="000000"/>
                <w:sz w:val="18"/>
                <w:szCs w:val="18"/>
                <w:lang w:eastAsia="en-GB"/>
              </w:rPr>
            </w:pPr>
          </w:p>
        </w:tc>
        <w:tc>
          <w:tcPr>
            <w:tcW w:w="992" w:type="pct"/>
            <w:tcBorders>
              <w:top w:val="nil"/>
              <w:left w:val="nil"/>
              <w:bottom w:val="single" w:sz="8" w:space="0" w:color="auto"/>
              <w:right w:val="single" w:sz="4" w:space="0" w:color="auto"/>
            </w:tcBorders>
            <w:shd w:val="clear" w:color="auto" w:fill="auto"/>
            <w:vAlign w:val="center"/>
            <w:hideMark/>
          </w:tcPr>
          <w:p w14:paraId="4DBF8400" w14:textId="77777777" w:rsidR="00714679" w:rsidRPr="00CB6AE1" w:rsidRDefault="00714679" w:rsidP="00803FAA">
            <w:pPr>
              <w:spacing w:line="480" w:lineRule="auto"/>
              <w:rPr>
                <w:rFonts w:ascii="Calibri" w:hAnsi="Calibri" w:cs="Calibri"/>
                <w:color w:val="000000"/>
                <w:sz w:val="18"/>
                <w:szCs w:val="18"/>
                <w:lang w:eastAsia="en-GB"/>
              </w:rPr>
            </w:pPr>
            <w:r w:rsidRPr="00CB6AE1">
              <w:rPr>
                <w:rFonts w:ascii="Calibri" w:hAnsi="Calibri" w:cs="Calibri"/>
                <w:color w:val="000000"/>
                <w:sz w:val="18"/>
                <w:szCs w:val="18"/>
                <w:lang w:eastAsia="en-GB"/>
              </w:rPr>
              <w:t>Other</w:t>
            </w:r>
          </w:p>
        </w:tc>
        <w:tc>
          <w:tcPr>
            <w:tcW w:w="293" w:type="pct"/>
            <w:tcBorders>
              <w:top w:val="nil"/>
              <w:left w:val="nil"/>
              <w:bottom w:val="single" w:sz="8" w:space="0" w:color="auto"/>
              <w:right w:val="nil"/>
            </w:tcBorders>
            <w:shd w:val="clear" w:color="auto" w:fill="auto"/>
            <w:vAlign w:val="center"/>
            <w:hideMark/>
          </w:tcPr>
          <w:p w14:paraId="4737DE40"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1</w:t>
            </w:r>
          </w:p>
        </w:tc>
        <w:tc>
          <w:tcPr>
            <w:tcW w:w="293" w:type="pct"/>
            <w:tcBorders>
              <w:top w:val="nil"/>
              <w:left w:val="nil"/>
              <w:bottom w:val="nil"/>
              <w:right w:val="single" w:sz="4" w:space="0" w:color="auto"/>
            </w:tcBorders>
            <w:shd w:val="clear" w:color="auto" w:fill="auto"/>
            <w:vAlign w:val="center"/>
            <w:hideMark/>
          </w:tcPr>
          <w:p w14:paraId="45560674"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1.3</w:t>
            </w:r>
          </w:p>
        </w:tc>
        <w:tc>
          <w:tcPr>
            <w:tcW w:w="293" w:type="pct"/>
            <w:tcBorders>
              <w:top w:val="nil"/>
              <w:left w:val="nil"/>
              <w:bottom w:val="single" w:sz="8" w:space="0" w:color="auto"/>
              <w:right w:val="nil"/>
            </w:tcBorders>
            <w:shd w:val="clear" w:color="auto" w:fill="auto"/>
            <w:vAlign w:val="center"/>
            <w:hideMark/>
          </w:tcPr>
          <w:p w14:paraId="10427BBE"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4</w:t>
            </w:r>
          </w:p>
        </w:tc>
        <w:tc>
          <w:tcPr>
            <w:tcW w:w="293" w:type="pct"/>
            <w:tcBorders>
              <w:top w:val="nil"/>
              <w:left w:val="nil"/>
              <w:bottom w:val="nil"/>
              <w:right w:val="nil"/>
            </w:tcBorders>
            <w:shd w:val="clear" w:color="auto" w:fill="auto"/>
            <w:vAlign w:val="center"/>
            <w:hideMark/>
          </w:tcPr>
          <w:p w14:paraId="6191D534"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5.6</w:t>
            </w:r>
          </w:p>
        </w:tc>
        <w:tc>
          <w:tcPr>
            <w:tcW w:w="329" w:type="pct"/>
            <w:tcBorders>
              <w:top w:val="nil"/>
              <w:left w:val="nil"/>
              <w:bottom w:val="single" w:sz="8" w:space="0" w:color="auto"/>
              <w:right w:val="single" w:sz="4" w:space="0" w:color="auto"/>
            </w:tcBorders>
            <w:shd w:val="clear" w:color="auto" w:fill="auto"/>
            <w:vAlign w:val="center"/>
            <w:hideMark/>
          </w:tcPr>
          <w:p w14:paraId="32AD1A09"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4.4.</w:t>
            </w:r>
          </w:p>
        </w:tc>
        <w:tc>
          <w:tcPr>
            <w:tcW w:w="293" w:type="pct"/>
            <w:tcBorders>
              <w:top w:val="nil"/>
              <w:left w:val="nil"/>
              <w:bottom w:val="single" w:sz="8" w:space="0" w:color="auto"/>
              <w:right w:val="nil"/>
            </w:tcBorders>
            <w:shd w:val="clear" w:color="auto" w:fill="auto"/>
            <w:vAlign w:val="center"/>
            <w:hideMark/>
          </w:tcPr>
          <w:p w14:paraId="35CCA58F"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5</w:t>
            </w:r>
          </w:p>
        </w:tc>
        <w:tc>
          <w:tcPr>
            <w:tcW w:w="295" w:type="pct"/>
            <w:tcBorders>
              <w:top w:val="nil"/>
              <w:left w:val="nil"/>
              <w:bottom w:val="nil"/>
              <w:right w:val="nil"/>
            </w:tcBorders>
            <w:shd w:val="clear" w:color="auto" w:fill="auto"/>
            <w:noWrap/>
            <w:vAlign w:val="center"/>
            <w:hideMark/>
          </w:tcPr>
          <w:p w14:paraId="06F83412"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5.2</w:t>
            </w:r>
          </w:p>
        </w:tc>
      </w:tr>
      <w:tr w:rsidR="00714679" w:rsidRPr="00CB6AE1" w14:paraId="21D2A6CF" w14:textId="77777777" w:rsidTr="00803FAA">
        <w:trPr>
          <w:trHeight w:val="240"/>
        </w:trPr>
        <w:tc>
          <w:tcPr>
            <w:tcW w:w="462" w:type="pct"/>
            <w:vMerge w:val="restart"/>
            <w:tcBorders>
              <w:top w:val="nil"/>
              <w:left w:val="nil"/>
              <w:bottom w:val="single" w:sz="8" w:space="0" w:color="000000"/>
              <w:right w:val="nil"/>
            </w:tcBorders>
            <w:shd w:val="clear" w:color="auto" w:fill="auto"/>
            <w:vAlign w:val="center"/>
            <w:hideMark/>
          </w:tcPr>
          <w:p w14:paraId="3E08365D"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Caregiver engagement outcomes</w:t>
            </w:r>
          </w:p>
        </w:tc>
        <w:tc>
          <w:tcPr>
            <w:tcW w:w="1457" w:type="pct"/>
            <w:vMerge w:val="restart"/>
            <w:tcBorders>
              <w:top w:val="nil"/>
              <w:left w:val="nil"/>
              <w:bottom w:val="single" w:sz="4" w:space="0" w:color="000000"/>
              <w:right w:val="single" w:sz="4" w:space="0" w:color="auto"/>
            </w:tcBorders>
            <w:shd w:val="clear" w:color="auto" w:fill="auto"/>
            <w:vAlign w:val="center"/>
            <w:hideMark/>
          </w:tcPr>
          <w:p w14:paraId="5C1A6AEB" w14:textId="77777777" w:rsidR="00714679" w:rsidRPr="00CB6AE1" w:rsidRDefault="00714679" w:rsidP="00803FAA">
            <w:pPr>
              <w:spacing w:line="480" w:lineRule="auto"/>
              <w:rPr>
                <w:rFonts w:ascii="Calibri" w:hAnsi="Calibri" w:cs="Calibri"/>
                <w:color w:val="000000"/>
                <w:sz w:val="18"/>
                <w:szCs w:val="18"/>
                <w:lang w:val="fr-FR" w:eastAsia="en-GB"/>
              </w:rPr>
            </w:pPr>
            <w:r w:rsidRPr="00CB6AE1">
              <w:rPr>
                <w:rFonts w:ascii="Calibri" w:hAnsi="Calibri" w:cs="Calibri"/>
                <w:color w:val="000000"/>
                <w:sz w:val="18"/>
                <w:szCs w:val="18"/>
                <w:lang w:val="fr-FR" w:eastAsia="en-GB"/>
              </w:rPr>
              <w:t>"It is easy to remember to administer the second and third SMC doses (day 2 and day 3)" (</w:t>
            </w:r>
            <w:r w:rsidRPr="00CB6AE1">
              <w:rPr>
                <w:rFonts w:ascii="Calibri" w:hAnsi="Calibri" w:cs="Calibri"/>
                <w:i/>
                <w:iCs/>
                <w:color w:val="000000"/>
                <w:sz w:val="18"/>
                <w:szCs w:val="18"/>
                <w:lang w:val="fr-FR" w:eastAsia="en-GB"/>
              </w:rPr>
              <w:t>"Il est facile de se rappeler d'administrer les deuxième et troisième doses (jour 2 et jour 3)"</w:t>
            </w:r>
            <w:r w:rsidRPr="00CB6AE1">
              <w:rPr>
                <w:rFonts w:ascii="Calibri" w:hAnsi="Calibri" w:cs="Calibri"/>
                <w:color w:val="000000"/>
                <w:sz w:val="18"/>
                <w:szCs w:val="18"/>
                <w:lang w:val="fr-FR" w:eastAsia="en-GB"/>
              </w:rPr>
              <w:t>)</w:t>
            </w:r>
          </w:p>
        </w:tc>
        <w:tc>
          <w:tcPr>
            <w:tcW w:w="992" w:type="pct"/>
            <w:tcBorders>
              <w:top w:val="nil"/>
              <w:left w:val="nil"/>
              <w:bottom w:val="nil"/>
              <w:right w:val="single" w:sz="4" w:space="0" w:color="auto"/>
            </w:tcBorders>
            <w:shd w:val="clear" w:color="auto" w:fill="auto"/>
            <w:vAlign w:val="center"/>
            <w:hideMark/>
          </w:tcPr>
          <w:p w14:paraId="7C84B11A" w14:textId="77777777" w:rsidR="00714679" w:rsidRPr="00CB6AE1" w:rsidRDefault="00714679" w:rsidP="00803FAA">
            <w:pPr>
              <w:spacing w:line="480" w:lineRule="auto"/>
              <w:rPr>
                <w:rFonts w:ascii="Calibri" w:hAnsi="Calibri" w:cs="Calibri"/>
                <w:color w:val="000000"/>
                <w:sz w:val="18"/>
                <w:szCs w:val="18"/>
                <w:lang w:eastAsia="en-GB"/>
              </w:rPr>
            </w:pPr>
            <w:r w:rsidRPr="00CB6AE1">
              <w:rPr>
                <w:rFonts w:ascii="Calibri" w:hAnsi="Calibri" w:cs="Calibri"/>
                <w:color w:val="000000"/>
                <w:sz w:val="18"/>
                <w:szCs w:val="18"/>
                <w:lang w:eastAsia="en-GB"/>
              </w:rPr>
              <w:t>Strongly agree</w:t>
            </w:r>
          </w:p>
        </w:tc>
        <w:tc>
          <w:tcPr>
            <w:tcW w:w="293" w:type="pct"/>
            <w:tcBorders>
              <w:top w:val="nil"/>
              <w:left w:val="nil"/>
              <w:bottom w:val="nil"/>
              <w:right w:val="nil"/>
            </w:tcBorders>
            <w:shd w:val="clear" w:color="auto" w:fill="auto"/>
            <w:vAlign w:val="center"/>
            <w:hideMark/>
          </w:tcPr>
          <w:p w14:paraId="098B3CB1"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68</w:t>
            </w:r>
          </w:p>
        </w:tc>
        <w:tc>
          <w:tcPr>
            <w:tcW w:w="293" w:type="pct"/>
            <w:tcBorders>
              <w:top w:val="single" w:sz="8" w:space="0" w:color="auto"/>
              <w:left w:val="nil"/>
              <w:bottom w:val="nil"/>
              <w:right w:val="single" w:sz="4" w:space="0" w:color="auto"/>
            </w:tcBorders>
            <w:shd w:val="clear" w:color="auto" w:fill="auto"/>
            <w:vAlign w:val="center"/>
            <w:hideMark/>
          </w:tcPr>
          <w:p w14:paraId="3DA40AB9"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20.1</w:t>
            </w:r>
          </w:p>
        </w:tc>
        <w:tc>
          <w:tcPr>
            <w:tcW w:w="293" w:type="pct"/>
            <w:tcBorders>
              <w:top w:val="nil"/>
              <w:left w:val="nil"/>
              <w:bottom w:val="nil"/>
              <w:right w:val="nil"/>
            </w:tcBorders>
            <w:shd w:val="clear" w:color="auto" w:fill="auto"/>
            <w:vAlign w:val="center"/>
            <w:hideMark/>
          </w:tcPr>
          <w:p w14:paraId="593C2C6E"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62</w:t>
            </w:r>
          </w:p>
        </w:tc>
        <w:tc>
          <w:tcPr>
            <w:tcW w:w="293" w:type="pct"/>
            <w:tcBorders>
              <w:top w:val="single" w:sz="8" w:space="0" w:color="auto"/>
              <w:left w:val="nil"/>
              <w:bottom w:val="nil"/>
              <w:right w:val="nil"/>
            </w:tcBorders>
            <w:shd w:val="clear" w:color="auto" w:fill="auto"/>
            <w:vAlign w:val="center"/>
            <w:hideMark/>
          </w:tcPr>
          <w:p w14:paraId="74814DE7"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47.0</w:t>
            </w:r>
          </w:p>
        </w:tc>
        <w:tc>
          <w:tcPr>
            <w:tcW w:w="329" w:type="pct"/>
            <w:tcBorders>
              <w:top w:val="nil"/>
              <w:left w:val="nil"/>
              <w:bottom w:val="nil"/>
              <w:right w:val="single" w:sz="4" w:space="0" w:color="auto"/>
            </w:tcBorders>
            <w:shd w:val="clear" w:color="auto" w:fill="auto"/>
            <w:vAlign w:val="center"/>
            <w:hideMark/>
          </w:tcPr>
          <w:p w14:paraId="1F967DDF"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46.2</w:t>
            </w:r>
          </w:p>
        </w:tc>
        <w:tc>
          <w:tcPr>
            <w:tcW w:w="293" w:type="pct"/>
            <w:tcBorders>
              <w:top w:val="nil"/>
              <w:left w:val="nil"/>
              <w:bottom w:val="nil"/>
              <w:right w:val="nil"/>
            </w:tcBorders>
            <w:shd w:val="clear" w:color="auto" w:fill="auto"/>
            <w:vAlign w:val="center"/>
            <w:hideMark/>
          </w:tcPr>
          <w:p w14:paraId="6B679DAA"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130</w:t>
            </w:r>
          </w:p>
        </w:tc>
        <w:tc>
          <w:tcPr>
            <w:tcW w:w="295" w:type="pct"/>
            <w:tcBorders>
              <w:top w:val="single" w:sz="8" w:space="0" w:color="auto"/>
              <w:left w:val="nil"/>
              <w:bottom w:val="nil"/>
              <w:right w:val="nil"/>
            </w:tcBorders>
            <w:shd w:val="clear" w:color="auto" w:fill="auto"/>
            <w:noWrap/>
            <w:vAlign w:val="center"/>
            <w:hideMark/>
          </w:tcPr>
          <w:p w14:paraId="011871CE"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27.6</w:t>
            </w:r>
          </w:p>
        </w:tc>
      </w:tr>
      <w:tr w:rsidR="00714679" w:rsidRPr="00CB6AE1" w14:paraId="3247D119" w14:textId="77777777" w:rsidTr="00803FAA">
        <w:trPr>
          <w:trHeight w:val="240"/>
        </w:trPr>
        <w:tc>
          <w:tcPr>
            <w:tcW w:w="462" w:type="pct"/>
            <w:vMerge/>
            <w:tcBorders>
              <w:top w:val="nil"/>
              <w:left w:val="nil"/>
              <w:bottom w:val="single" w:sz="8" w:space="0" w:color="000000"/>
              <w:right w:val="nil"/>
            </w:tcBorders>
            <w:vAlign w:val="center"/>
            <w:hideMark/>
          </w:tcPr>
          <w:p w14:paraId="295604CE" w14:textId="77777777" w:rsidR="00714679" w:rsidRPr="00CB6AE1" w:rsidRDefault="00714679" w:rsidP="00803FAA">
            <w:pPr>
              <w:spacing w:line="480" w:lineRule="auto"/>
              <w:rPr>
                <w:rFonts w:ascii="Calibri" w:hAnsi="Calibri" w:cs="Calibri"/>
                <w:color w:val="000000"/>
                <w:sz w:val="18"/>
                <w:szCs w:val="18"/>
                <w:lang w:eastAsia="en-GB"/>
              </w:rPr>
            </w:pPr>
          </w:p>
        </w:tc>
        <w:tc>
          <w:tcPr>
            <w:tcW w:w="1457" w:type="pct"/>
            <w:vMerge/>
            <w:tcBorders>
              <w:top w:val="nil"/>
              <w:left w:val="nil"/>
              <w:bottom w:val="single" w:sz="4" w:space="0" w:color="000000"/>
              <w:right w:val="single" w:sz="4" w:space="0" w:color="auto"/>
            </w:tcBorders>
            <w:vAlign w:val="center"/>
            <w:hideMark/>
          </w:tcPr>
          <w:p w14:paraId="64031B41" w14:textId="77777777" w:rsidR="00714679" w:rsidRPr="00CB6AE1" w:rsidRDefault="00714679" w:rsidP="00803FAA">
            <w:pPr>
              <w:spacing w:line="480" w:lineRule="auto"/>
              <w:rPr>
                <w:rFonts w:ascii="Calibri" w:hAnsi="Calibri" w:cs="Calibri"/>
                <w:color w:val="000000"/>
                <w:sz w:val="18"/>
                <w:szCs w:val="18"/>
                <w:lang w:eastAsia="en-GB"/>
              </w:rPr>
            </w:pPr>
          </w:p>
        </w:tc>
        <w:tc>
          <w:tcPr>
            <w:tcW w:w="992" w:type="pct"/>
            <w:tcBorders>
              <w:top w:val="nil"/>
              <w:left w:val="nil"/>
              <w:bottom w:val="nil"/>
              <w:right w:val="single" w:sz="4" w:space="0" w:color="auto"/>
            </w:tcBorders>
            <w:shd w:val="clear" w:color="auto" w:fill="auto"/>
            <w:vAlign w:val="center"/>
            <w:hideMark/>
          </w:tcPr>
          <w:p w14:paraId="66396896" w14:textId="77777777" w:rsidR="00714679" w:rsidRPr="00CB6AE1" w:rsidRDefault="00714679" w:rsidP="00803FAA">
            <w:pPr>
              <w:spacing w:line="480" w:lineRule="auto"/>
              <w:rPr>
                <w:rFonts w:ascii="Calibri" w:hAnsi="Calibri" w:cs="Calibri"/>
                <w:color w:val="000000"/>
                <w:sz w:val="18"/>
                <w:szCs w:val="18"/>
                <w:lang w:eastAsia="en-GB"/>
              </w:rPr>
            </w:pPr>
            <w:r w:rsidRPr="00CB6AE1">
              <w:rPr>
                <w:rFonts w:ascii="Calibri" w:hAnsi="Calibri" w:cs="Calibri"/>
                <w:color w:val="000000"/>
                <w:sz w:val="18"/>
                <w:szCs w:val="18"/>
                <w:lang w:eastAsia="en-GB"/>
              </w:rPr>
              <w:t>Agree</w:t>
            </w:r>
          </w:p>
        </w:tc>
        <w:tc>
          <w:tcPr>
            <w:tcW w:w="293" w:type="pct"/>
            <w:tcBorders>
              <w:top w:val="nil"/>
              <w:left w:val="nil"/>
              <w:bottom w:val="nil"/>
              <w:right w:val="nil"/>
            </w:tcBorders>
            <w:shd w:val="clear" w:color="auto" w:fill="auto"/>
            <w:vAlign w:val="center"/>
            <w:hideMark/>
          </w:tcPr>
          <w:p w14:paraId="436E2E17"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234</w:t>
            </w:r>
          </w:p>
        </w:tc>
        <w:tc>
          <w:tcPr>
            <w:tcW w:w="293" w:type="pct"/>
            <w:tcBorders>
              <w:top w:val="nil"/>
              <w:left w:val="nil"/>
              <w:bottom w:val="nil"/>
              <w:right w:val="single" w:sz="4" w:space="0" w:color="auto"/>
            </w:tcBorders>
            <w:shd w:val="clear" w:color="auto" w:fill="auto"/>
            <w:vAlign w:val="center"/>
            <w:hideMark/>
          </w:tcPr>
          <w:p w14:paraId="74EAFBE6"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69.0</w:t>
            </w:r>
          </w:p>
        </w:tc>
        <w:tc>
          <w:tcPr>
            <w:tcW w:w="293" w:type="pct"/>
            <w:tcBorders>
              <w:top w:val="nil"/>
              <w:left w:val="nil"/>
              <w:bottom w:val="nil"/>
              <w:right w:val="nil"/>
            </w:tcBorders>
            <w:shd w:val="clear" w:color="auto" w:fill="auto"/>
            <w:vAlign w:val="center"/>
            <w:hideMark/>
          </w:tcPr>
          <w:p w14:paraId="75CE94B2"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65</w:t>
            </w:r>
          </w:p>
        </w:tc>
        <w:tc>
          <w:tcPr>
            <w:tcW w:w="293" w:type="pct"/>
            <w:tcBorders>
              <w:top w:val="nil"/>
              <w:left w:val="nil"/>
              <w:bottom w:val="nil"/>
              <w:right w:val="nil"/>
            </w:tcBorders>
            <w:shd w:val="clear" w:color="auto" w:fill="auto"/>
            <w:vAlign w:val="center"/>
            <w:hideMark/>
          </w:tcPr>
          <w:p w14:paraId="112B7178"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49.2</w:t>
            </w:r>
          </w:p>
        </w:tc>
        <w:tc>
          <w:tcPr>
            <w:tcW w:w="329" w:type="pct"/>
            <w:tcBorders>
              <w:top w:val="nil"/>
              <w:left w:val="nil"/>
              <w:bottom w:val="nil"/>
              <w:right w:val="single" w:sz="4" w:space="0" w:color="auto"/>
            </w:tcBorders>
            <w:shd w:val="clear" w:color="auto" w:fill="auto"/>
            <w:vAlign w:val="center"/>
            <w:hideMark/>
          </w:tcPr>
          <w:p w14:paraId="4AACC55C"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50.0</w:t>
            </w:r>
          </w:p>
        </w:tc>
        <w:tc>
          <w:tcPr>
            <w:tcW w:w="293" w:type="pct"/>
            <w:tcBorders>
              <w:top w:val="nil"/>
              <w:left w:val="nil"/>
              <w:bottom w:val="nil"/>
              <w:right w:val="nil"/>
            </w:tcBorders>
            <w:shd w:val="clear" w:color="auto" w:fill="auto"/>
            <w:vAlign w:val="center"/>
            <w:hideMark/>
          </w:tcPr>
          <w:p w14:paraId="611C402C"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299</w:t>
            </w:r>
          </w:p>
        </w:tc>
        <w:tc>
          <w:tcPr>
            <w:tcW w:w="295" w:type="pct"/>
            <w:tcBorders>
              <w:top w:val="nil"/>
              <w:left w:val="nil"/>
              <w:bottom w:val="nil"/>
              <w:right w:val="nil"/>
            </w:tcBorders>
            <w:shd w:val="clear" w:color="auto" w:fill="auto"/>
            <w:noWrap/>
            <w:vAlign w:val="center"/>
            <w:hideMark/>
          </w:tcPr>
          <w:p w14:paraId="13D6CB74"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63.5</w:t>
            </w:r>
          </w:p>
        </w:tc>
      </w:tr>
      <w:tr w:rsidR="00714679" w:rsidRPr="00CB6AE1" w14:paraId="3F6B1330" w14:textId="77777777" w:rsidTr="00803FAA">
        <w:trPr>
          <w:trHeight w:val="240"/>
        </w:trPr>
        <w:tc>
          <w:tcPr>
            <w:tcW w:w="462" w:type="pct"/>
            <w:vMerge/>
            <w:tcBorders>
              <w:top w:val="nil"/>
              <w:left w:val="nil"/>
              <w:bottom w:val="single" w:sz="8" w:space="0" w:color="000000"/>
              <w:right w:val="nil"/>
            </w:tcBorders>
            <w:vAlign w:val="center"/>
            <w:hideMark/>
          </w:tcPr>
          <w:p w14:paraId="082D6927" w14:textId="77777777" w:rsidR="00714679" w:rsidRPr="00CB6AE1" w:rsidRDefault="00714679" w:rsidP="00803FAA">
            <w:pPr>
              <w:spacing w:line="480" w:lineRule="auto"/>
              <w:rPr>
                <w:rFonts w:ascii="Calibri" w:hAnsi="Calibri" w:cs="Calibri"/>
                <w:color w:val="000000"/>
                <w:sz w:val="18"/>
                <w:szCs w:val="18"/>
                <w:lang w:eastAsia="en-GB"/>
              </w:rPr>
            </w:pPr>
          </w:p>
        </w:tc>
        <w:tc>
          <w:tcPr>
            <w:tcW w:w="1457" w:type="pct"/>
            <w:vMerge/>
            <w:tcBorders>
              <w:top w:val="nil"/>
              <w:left w:val="nil"/>
              <w:bottom w:val="single" w:sz="4" w:space="0" w:color="000000"/>
              <w:right w:val="single" w:sz="4" w:space="0" w:color="auto"/>
            </w:tcBorders>
            <w:vAlign w:val="center"/>
            <w:hideMark/>
          </w:tcPr>
          <w:p w14:paraId="5127B211" w14:textId="77777777" w:rsidR="00714679" w:rsidRPr="00CB6AE1" w:rsidRDefault="00714679" w:rsidP="00803FAA">
            <w:pPr>
              <w:spacing w:line="480" w:lineRule="auto"/>
              <w:rPr>
                <w:rFonts w:ascii="Calibri" w:hAnsi="Calibri" w:cs="Calibri"/>
                <w:color w:val="000000"/>
                <w:sz w:val="18"/>
                <w:szCs w:val="18"/>
                <w:lang w:eastAsia="en-GB"/>
              </w:rPr>
            </w:pPr>
          </w:p>
        </w:tc>
        <w:tc>
          <w:tcPr>
            <w:tcW w:w="992" w:type="pct"/>
            <w:tcBorders>
              <w:top w:val="nil"/>
              <w:left w:val="nil"/>
              <w:bottom w:val="nil"/>
              <w:right w:val="single" w:sz="4" w:space="0" w:color="auto"/>
            </w:tcBorders>
            <w:shd w:val="clear" w:color="auto" w:fill="auto"/>
            <w:vAlign w:val="center"/>
            <w:hideMark/>
          </w:tcPr>
          <w:p w14:paraId="7AE71927" w14:textId="77777777" w:rsidR="00714679" w:rsidRPr="00CB6AE1" w:rsidRDefault="00714679" w:rsidP="00803FAA">
            <w:pPr>
              <w:spacing w:line="480" w:lineRule="auto"/>
              <w:rPr>
                <w:rFonts w:ascii="Calibri" w:hAnsi="Calibri" w:cs="Calibri"/>
                <w:color w:val="000000"/>
                <w:sz w:val="18"/>
                <w:szCs w:val="18"/>
                <w:lang w:eastAsia="en-GB"/>
              </w:rPr>
            </w:pPr>
            <w:r w:rsidRPr="00CB6AE1">
              <w:rPr>
                <w:rFonts w:ascii="Calibri" w:hAnsi="Calibri" w:cs="Calibri"/>
                <w:color w:val="000000"/>
                <w:sz w:val="18"/>
                <w:szCs w:val="18"/>
                <w:lang w:eastAsia="en-GB"/>
              </w:rPr>
              <w:t>Neither agree nor disagree</w:t>
            </w:r>
          </w:p>
        </w:tc>
        <w:tc>
          <w:tcPr>
            <w:tcW w:w="293" w:type="pct"/>
            <w:tcBorders>
              <w:top w:val="nil"/>
              <w:left w:val="nil"/>
              <w:bottom w:val="nil"/>
              <w:right w:val="nil"/>
            </w:tcBorders>
            <w:shd w:val="clear" w:color="auto" w:fill="auto"/>
            <w:vAlign w:val="center"/>
            <w:hideMark/>
          </w:tcPr>
          <w:p w14:paraId="0EBCEB5A"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19</w:t>
            </w:r>
          </w:p>
        </w:tc>
        <w:tc>
          <w:tcPr>
            <w:tcW w:w="293" w:type="pct"/>
            <w:tcBorders>
              <w:top w:val="nil"/>
              <w:left w:val="nil"/>
              <w:bottom w:val="nil"/>
              <w:right w:val="single" w:sz="4" w:space="0" w:color="auto"/>
            </w:tcBorders>
            <w:shd w:val="clear" w:color="auto" w:fill="auto"/>
            <w:vAlign w:val="center"/>
            <w:hideMark/>
          </w:tcPr>
          <w:p w14:paraId="009D8AAE"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5.6</w:t>
            </w:r>
          </w:p>
        </w:tc>
        <w:tc>
          <w:tcPr>
            <w:tcW w:w="293" w:type="pct"/>
            <w:tcBorders>
              <w:top w:val="nil"/>
              <w:left w:val="nil"/>
              <w:bottom w:val="nil"/>
              <w:right w:val="nil"/>
            </w:tcBorders>
            <w:shd w:val="clear" w:color="auto" w:fill="auto"/>
            <w:vAlign w:val="center"/>
            <w:hideMark/>
          </w:tcPr>
          <w:p w14:paraId="36DDE46B"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1</w:t>
            </w:r>
          </w:p>
        </w:tc>
        <w:tc>
          <w:tcPr>
            <w:tcW w:w="293" w:type="pct"/>
            <w:tcBorders>
              <w:top w:val="nil"/>
              <w:left w:val="nil"/>
              <w:bottom w:val="nil"/>
              <w:right w:val="nil"/>
            </w:tcBorders>
            <w:shd w:val="clear" w:color="auto" w:fill="auto"/>
            <w:vAlign w:val="center"/>
            <w:hideMark/>
          </w:tcPr>
          <w:p w14:paraId="7990A0FB"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0.8</w:t>
            </w:r>
          </w:p>
        </w:tc>
        <w:tc>
          <w:tcPr>
            <w:tcW w:w="329" w:type="pct"/>
            <w:tcBorders>
              <w:top w:val="nil"/>
              <w:left w:val="nil"/>
              <w:bottom w:val="nil"/>
              <w:right w:val="single" w:sz="4" w:space="0" w:color="auto"/>
            </w:tcBorders>
            <w:shd w:val="clear" w:color="auto" w:fill="auto"/>
            <w:vAlign w:val="center"/>
            <w:hideMark/>
          </w:tcPr>
          <w:p w14:paraId="3C7CA6C2"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0.5</w:t>
            </w:r>
          </w:p>
        </w:tc>
        <w:tc>
          <w:tcPr>
            <w:tcW w:w="293" w:type="pct"/>
            <w:tcBorders>
              <w:top w:val="nil"/>
              <w:left w:val="nil"/>
              <w:bottom w:val="nil"/>
              <w:right w:val="nil"/>
            </w:tcBorders>
            <w:shd w:val="clear" w:color="auto" w:fill="auto"/>
            <w:vAlign w:val="center"/>
            <w:hideMark/>
          </w:tcPr>
          <w:p w14:paraId="151637C5"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20</w:t>
            </w:r>
          </w:p>
        </w:tc>
        <w:tc>
          <w:tcPr>
            <w:tcW w:w="295" w:type="pct"/>
            <w:tcBorders>
              <w:top w:val="nil"/>
              <w:left w:val="nil"/>
              <w:bottom w:val="nil"/>
              <w:right w:val="nil"/>
            </w:tcBorders>
            <w:shd w:val="clear" w:color="auto" w:fill="auto"/>
            <w:noWrap/>
            <w:vAlign w:val="center"/>
            <w:hideMark/>
          </w:tcPr>
          <w:p w14:paraId="10664B7F"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4.2</w:t>
            </w:r>
          </w:p>
        </w:tc>
      </w:tr>
      <w:tr w:rsidR="00714679" w:rsidRPr="00CB6AE1" w14:paraId="35F2D2D9" w14:textId="77777777" w:rsidTr="00803FAA">
        <w:trPr>
          <w:trHeight w:val="240"/>
        </w:trPr>
        <w:tc>
          <w:tcPr>
            <w:tcW w:w="462" w:type="pct"/>
            <w:vMerge/>
            <w:tcBorders>
              <w:top w:val="nil"/>
              <w:left w:val="nil"/>
              <w:bottom w:val="single" w:sz="8" w:space="0" w:color="000000"/>
              <w:right w:val="nil"/>
            </w:tcBorders>
            <w:vAlign w:val="center"/>
            <w:hideMark/>
          </w:tcPr>
          <w:p w14:paraId="09CC004B" w14:textId="77777777" w:rsidR="00714679" w:rsidRPr="00CB6AE1" w:rsidRDefault="00714679" w:rsidP="00803FAA">
            <w:pPr>
              <w:spacing w:line="480" w:lineRule="auto"/>
              <w:rPr>
                <w:rFonts w:ascii="Calibri" w:hAnsi="Calibri" w:cs="Calibri"/>
                <w:color w:val="000000"/>
                <w:sz w:val="18"/>
                <w:szCs w:val="18"/>
                <w:lang w:eastAsia="en-GB"/>
              </w:rPr>
            </w:pPr>
          </w:p>
        </w:tc>
        <w:tc>
          <w:tcPr>
            <w:tcW w:w="1457" w:type="pct"/>
            <w:vMerge/>
            <w:tcBorders>
              <w:top w:val="nil"/>
              <w:left w:val="nil"/>
              <w:bottom w:val="single" w:sz="4" w:space="0" w:color="000000"/>
              <w:right w:val="single" w:sz="4" w:space="0" w:color="auto"/>
            </w:tcBorders>
            <w:vAlign w:val="center"/>
            <w:hideMark/>
          </w:tcPr>
          <w:p w14:paraId="7233E747" w14:textId="77777777" w:rsidR="00714679" w:rsidRPr="00CB6AE1" w:rsidRDefault="00714679" w:rsidP="00803FAA">
            <w:pPr>
              <w:spacing w:line="480" w:lineRule="auto"/>
              <w:rPr>
                <w:rFonts w:ascii="Calibri" w:hAnsi="Calibri" w:cs="Calibri"/>
                <w:color w:val="000000"/>
                <w:sz w:val="18"/>
                <w:szCs w:val="18"/>
                <w:lang w:eastAsia="en-GB"/>
              </w:rPr>
            </w:pPr>
          </w:p>
        </w:tc>
        <w:tc>
          <w:tcPr>
            <w:tcW w:w="992" w:type="pct"/>
            <w:tcBorders>
              <w:top w:val="nil"/>
              <w:left w:val="nil"/>
              <w:bottom w:val="nil"/>
              <w:right w:val="single" w:sz="4" w:space="0" w:color="auto"/>
            </w:tcBorders>
            <w:shd w:val="clear" w:color="auto" w:fill="auto"/>
            <w:vAlign w:val="center"/>
            <w:hideMark/>
          </w:tcPr>
          <w:p w14:paraId="4C3C8B2C" w14:textId="77777777" w:rsidR="00714679" w:rsidRPr="00CB6AE1" w:rsidRDefault="00714679" w:rsidP="00803FAA">
            <w:pPr>
              <w:spacing w:line="480" w:lineRule="auto"/>
              <w:rPr>
                <w:rFonts w:ascii="Calibri" w:hAnsi="Calibri" w:cs="Calibri"/>
                <w:color w:val="000000"/>
                <w:sz w:val="18"/>
                <w:szCs w:val="18"/>
                <w:lang w:eastAsia="en-GB"/>
              </w:rPr>
            </w:pPr>
            <w:r w:rsidRPr="00CB6AE1">
              <w:rPr>
                <w:rFonts w:ascii="Calibri" w:hAnsi="Calibri" w:cs="Calibri"/>
                <w:color w:val="000000"/>
                <w:sz w:val="18"/>
                <w:szCs w:val="18"/>
                <w:lang w:eastAsia="en-GB"/>
              </w:rPr>
              <w:t>Disagree</w:t>
            </w:r>
          </w:p>
        </w:tc>
        <w:tc>
          <w:tcPr>
            <w:tcW w:w="293" w:type="pct"/>
            <w:tcBorders>
              <w:top w:val="nil"/>
              <w:left w:val="nil"/>
              <w:bottom w:val="nil"/>
              <w:right w:val="nil"/>
            </w:tcBorders>
            <w:shd w:val="clear" w:color="auto" w:fill="auto"/>
            <w:vAlign w:val="center"/>
            <w:hideMark/>
          </w:tcPr>
          <w:p w14:paraId="49B404E7"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18</w:t>
            </w:r>
          </w:p>
        </w:tc>
        <w:tc>
          <w:tcPr>
            <w:tcW w:w="293" w:type="pct"/>
            <w:tcBorders>
              <w:top w:val="nil"/>
              <w:left w:val="nil"/>
              <w:bottom w:val="nil"/>
              <w:right w:val="single" w:sz="4" w:space="0" w:color="auto"/>
            </w:tcBorders>
            <w:shd w:val="clear" w:color="auto" w:fill="auto"/>
            <w:vAlign w:val="center"/>
            <w:hideMark/>
          </w:tcPr>
          <w:p w14:paraId="1A2CFDAB"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5.3</w:t>
            </w:r>
          </w:p>
        </w:tc>
        <w:tc>
          <w:tcPr>
            <w:tcW w:w="293" w:type="pct"/>
            <w:tcBorders>
              <w:top w:val="nil"/>
              <w:left w:val="nil"/>
              <w:bottom w:val="nil"/>
              <w:right w:val="nil"/>
            </w:tcBorders>
            <w:shd w:val="clear" w:color="auto" w:fill="auto"/>
            <w:vAlign w:val="center"/>
            <w:hideMark/>
          </w:tcPr>
          <w:p w14:paraId="4B0C443D"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4</w:t>
            </w:r>
          </w:p>
        </w:tc>
        <w:tc>
          <w:tcPr>
            <w:tcW w:w="293" w:type="pct"/>
            <w:tcBorders>
              <w:top w:val="nil"/>
              <w:left w:val="nil"/>
              <w:bottom w:val="nil"/>
              <w:right w:val="nil"/>
            </w:tcBorders>
            <w:shd w:val="clear" w:color="auto" w:fill="auto"/>
            <w:vAlign w:val="center"/>
            <w:hideMark/>
          </w:tcPr>
          <w:p w14:paraId="30A2BE10"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3.0</w:t>
            </w:r>
          </w:p>
        </w:tc>
        <w:tc>
          <w:tcPr>
            <w:tcW w:w="329" w:type="pct"/>
            <w:tcBorders>
              <w:top w:val="nil"/>
              <w:left w:val="nil"/>
              <w:bottom w:val="nil"/>
              <w:right w:val="single" w:sz="4" w:space="0" w:color="auto"/>
            </w:tcBorders>
            <w:shd w:val="clear" w:color="auto" w:fill="auto"/>
            <w:vAlign w:val="center"/>
            <w:hideMark/>
          </w:tcPr>
          <w:p w14:paraId="6E6246D9"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3.3</w:t>
            </w:r>
          </w:p>
        </w:tc>
        <w:tc>
          <w:tcPr>
            <w:tcW w:w="293" w:type="pct"/>
            <w:tcBorders>
              <w:top w:val="nil"/>
              <w:left w:val="nil"/>
              <w:bottom w:val="nil"/>
              <w:right w:val="nil"/>
            </w:tcBorders>
            <w:shd w:val="clear" w:color="auto" w:fill="auto"/>
            <w:vAlign w:val="center"/>
            <w:hideMark/>
          </w:tcPr>
          <w:p w14:paraId="4B44E745"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22</w:t>
            </w:r>
          </w:p>
        </w:tc>
        <w:tc>
          <w:tcPr>
            <w:tcW w:w="295" w:type="pct"/>
            <w:tcBorders>
              <w:top w:val="nil"/>
              <w:left w:val="nil"/>
              <w:bottom w:val="nil"/>
              <w:right w:val="nil"/>
            </w:tcBorders>
            <w:shd w:val="clear" w:color="auto" w:fill="auto"/>
            <w:noWrap/>
            <w:vAlign w:val="center"/>
            <w:hideMark/>
          </w:tcPr>
          <w:p w14:paraId="2D692666"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4.7</w:t>
            </w:r>
          </w:p>
        </w:tc>
      </w:tr>
      <w:tr w:rsidR="00714679" w:rsidRPr="00CB6AE1" w14:paraId="6A93B339" w14:textId="77777777" w:rsidTr="00803FAA">
        <w:trPr>
          <w:trHeight w:val="240"/>
        </w:trPr>
        <w:tc>
          <w:tcPr>
            <w:tcW w:w="462" w:type="pct"/>
            <w:vMerge/>
            <w:tcBorders>
              <w:top w:val="nil"/>
              <w:left w:val="nil"/>
              <w:bottom w:val="single" w:sz="8" w:space="0" w:color="000000"/>
              <w:right w:val="nil"/>
            </w:tcBorders>
            <w:vAlign w:val="center"/>
            <w:hideMark/>
          </w:tcPr>
          <w:p w14:paraId="3F8FA6B9" w14:textId="77777777" w:rsidR="00714679" w:rsidRPr="00CB6AE1" w:rsidRDefault="00714679" w:rsidP="00803FAA">
            <w:pPr>
              <w:spacing w:line="480" w:lineRule="auto"/>
              <w:rPr>
                <w:rFonts w:ascii="Calibri" w:hAnsi="Calibri" w:cs="Calibri"/>
                <w:color w:val="000000"/>
                <w:sz w:val="18"/>
                <w:szCs w:val="18"/>
                <w:lang w:eastAsia="en-GB"/>
              </w:rPr>
            </w:pPr>
          </w:p>
        </w:tc>
        <w:tc>
          <w:tcPr>
            <w:tcW w:w="1457" w:type="pct"/>
            <w:vMerge/>
            <w:tcBorders>
              <w:top w:val="nil"/>
              <w:left w:val="nil"/>
              <w:bottom w:val="single" w:sz="4" w:space="0" w:color="000000"/>
              <w:right w:val="single" w:sz="4" w:space="0" w:color="auto"/>
            </w:tcBorders>
            <w:vAlign w:val="center"/>
            <w:hideMark/>
          </w:tcPr>
          <w:p w14:paraId="04FBE386" w14:textId="77777777" w:rsidR="00714679" w:rsidRPr="00CB6AE1" w:rsidRDefault="00714679" w:rsidP="00803FAA">
            <w:pPr>
              <w:spacing w:line="480" w:lineRule="auto"/>
              <w:rPr>
                <w:rFonts w:ascii="Calibri" w:hAnsi="Calibri" w:cs="Calibri"/>
                <w:color w:val="000000"/>
                <w:sz w:val="18"/>
                <w:szCs w:val="18"/>
                <w:lang w:eastAsia="en-GB"/>
              </w:rPr>
            </w:pPr>
          </w:p>
        </w:tc>
        <w:tc>
          <w:tcPr>
            <w:tcW w:w="992" w:type="pct"/>
            <w:tcBorders>
              <w:top w:val="nil"/>
              <w:left w:val="nil"/>
              <w:bottom w:val="single" w:sz="4" w:space="0" w:color="auto"/>
              <w:right w:val="single" w:sz="4" w:space="0" w:color="auto"/>
            </w:tcBorders>
            <w:shd w:val="clear" w:color="auto" w:fill="auto"/>
            <w:vAlign w:val="center"/>
            <w:hideMark/>
          </w:tcPr>
          <w:p w14:paraId="4E5436C3" w14:textId="77777777" w:rsidR="00714679" w:rsidRPr="00CB6AE1" w:rsidRDefault="00714679" w:rsidP="00803FAA">
            <w:pPr>
              <w:spacing w:line="480" w:lineRule="auto"/>
              <w:rPr>
                <w:rFonts w:ascii="Calibri" w:hAnsi="Calibri" w:cs="Calibri"/>
                <w:color w:val="000000"/>
                <w:sz w:val="18"/>
                <w:szCs w:val="18"/>
                <w:lang w:eastAsia="en-GB"/>
              </w:rPr>
            </w:pPr>
            <w:r w:rsidRPr="00CB6AE1">
              <w:rPr>
                <w:rFonts w:ascii="Calibri" w:hAnsi="Calibri" w:cs="Calibri"/>
                <w:color w:val="000000"/>
                <w:sz w:val="18"/>
                <w:szCs w:val="18"/>
                <w:lang w:eastAsia="en-GB"/>
              </w:rPr>
              <w:t>Strongly disagree</w:t>
            </w:r>
          </w:p>
        </w:tc>
        <w:tc>
          <w:tcPr>
            <w:tcW w:w="293" w:type="pct"/>
            <w:tcBorders>
              <w:top w:val="nil"/>
              <w:left w:val="nil"/>
              <w:bottom w:val="single" w:sz="4" w:space="0" w:color="auto"/>
              <w:right w:val="nil"/>
            </w:tcBorders>
            <w:shd w:val="clear" w:color="auto" w:fill="auto"/>
            <w:vAlign w:val="center"/>
            <w:hideMark/>
          </w:tcPr>
          <w:p w14:paraId="0FC5C1B1"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0</w:t>
            </w:r>
          </w:p>
        </w:tc>
        <w:tc>
          <w:tcPr>
            <w:tcW w:w="293" w:type="pct"/>
            <w:tcBorders>
              <w:top w:val="nil"/>
              <w:left w:val="nil"/>
              <w:bottom w:val="single" w:sz="4" w:space="0" w:color="auto"/>
              <w:right w:val="single" w:sz="4" w:space="0" w:color="auto"/>
            </w:tcBorders>
            <w:shd w:val="clear" w:color="auto" w:fill="auto"/>
            <w:vAlign w:val="center"/>
            <w:hideMark/>
          </w:tcPr>
          <w:p w14:paraId="30A45787"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0.0</w:t>
            </w:r>
          </w:p>
        </w:tc>
        <w:tc>
          <w:tcPr>
            <w:tcW w:w="293" w:type="pct"/>
            <w:tcBorders>
              <w:top w:val="nil"/>
              <w:left w:val="nil"/>
              <w:bottom w:val="single" w:sz="4" w:space="0" w:color="auto"/>
              <w:right w:val="nil"/>
            </w:tcBorders>
            <w:shd w:val="clear" w:color="auto" w:fill="auto"/>
            <w:vAlign w:val="center"/>
            <w:hideMark/>
          </w:tcPr>
          <w:p w14:paraId="2BBEA0AC"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0</w:t>
            </w:r>
          </w:p>
        </w:tc>
        <w:tc>
          <w:tcPr>
            <w:tcW w:w="293" w:type="pct"/>
            <w:tcBorders>
              <w:top w:val="nil"/>
              <w:left w:val="nil"/>
              <w:bottom w:val="single" w:sz="4" w:space="0" w:color="auto"/>
              <w:right w:val="nil"/>
            </w:tcBorders>
            <w:shd w:val="clear" w:color="auto" w:fill="auto"/>
            <w:vAlign w:val="center"/>
            <w:hideMark/>
          </w:tcPr>
          <w:p w14:paraId="4B26BD07"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0.0</w:t>
            </w:r>
          </w:p>
        </w:tc>
        <w:tc>
          <w:tcPr>
            <w:tcW w:w="329" w:type="pct"/>
            <w:tcBorders>
              <w:top w:val="nil"/>
              <w:left w:val="nil"/>
              <w:bottom w:val="single" w:sz="4" w:space="0" w:color="auto"/>
              <w:right w:val="single" w:sz="4" w:space="0" w:color="auto"/>
            </w:tcBorders>
            <w:shd w:val="clear" w:color="auto" w:fill="auto"/>
            <w:vAlign w:val="center"/>
            <w:hideMark/>
          </w:tcPr>
          <w:p w14:paraId="282E8784"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0.0</w:t>
            </w:r>
          </w:p>
        </w:tc>
        <w:tc>
          <w:tcPr>
            <w:tcW w:w="293" w:type="pct"/>
            <w:tcBorders>
              <w:top w:val="nil"/>
              <w:left w:val="nil"/>
              <w:bottom w:val="single" w:sz="4" w:space="0" w:color="auto"/>
              <w:right w:val="nil"/>
            </w:tcBorders>
            <w:shd w:val="clear" w:color="auto" w:fill="auto"/>
            <w:vAlign w:val="center"/>
            <w:hideMark/>
          </w:tcPr>
          <w:p w14:paraId="1C11A1DB"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0</w:t>
            </w:r>
          </w:p>
        </w:tc>
        <w:tc>
          <w:tcPr>
            <w:tcW w:w="295" w:type="pct"/>
            <w:tcBorders>
              <w:top w:val="nil"/>
              <w:left w:val="nil"/>
              <w:bottom w:val="single" w:sz="4" w:space="0" w:color="auto"/>
              <w:right w:val="nil"/>
            </w:tcBorders>
            <w:shd w:val="clear" w:color="auto" w:fill="auto"/>
            <w:noWrap/>
            <w:vAlign w:val="center"/>
            <w:hideMark/>
          </w:tcPr>
          <w:p w14:paraId="6B7B0C4C"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0.0</w:t>
            </w:r>
          </w:p>
        </w:tc>
      </w:tr>
      <w:tr w:rsidR="00714679" w:rsidRPr="00CB6AE1" w14:paraId="1680F845" w14:textId="77777777" w:rsidTr="00803FAA">
        <w:trPr>
          <w:trHeight w:val="240"/>
        </w:trPr>
        <w:tc>
          <w:tcPr>
            <w:tcW w:w="462" w:type="pct"/>
            <w:vMerge/>
            <w:tcBorders>
              <w:top w:val="nil"/>
              <w:left w:val="nil"/>
              <w:bottom w:val="single" w:sz="8" w:space="0" w:color="000000"/>
              <w:right w:val="nil"/>
            </w:tcBorders>
            <w:vAlign w:val="center"/>
            <w:hideMark/>
          </w:tcPr>
          <w:p w14:paraId="3F4F7609" w14:textId="77777777" w:rsidR="00714679" w:rsidRPr="00CB6AE1" w:rsidRDefault="00714679" w:rsidP="00803FAA">
            <w:pPr>
              <w:spacing w:line="480" w:lineRule="auto"/>
              <w:rPr>
                <w:rFonts w:ascii="Calibri" w:hAnsi="Calibri" w:cs="Calibri"/>
                <w:color w:val="000000"/>
                <w:sz w:val="18"/>
                <w:szCs w:val="18"/>
                <w:lang w:eastAsia="en-GB"/>
              </w:rPr>
            </w:pPr>
          </w:p>
        </w:tc>
        <w:tc>
          <w:tcPr>
            <w:tcW w:w="1457" w:type="pct"/>
            <w:vMerge w:val="restart"/>
            <w:tcBorders>
              <w:top w:val="nil"/>
              <w:left w:val="nil"/>
              <w:bottom w:val="single" w:sz="4" w:space="0" w:color="000000"/>
              <w:right w:val="single" w:sz="4" w:space="0" w:color="auto"/>
            </w:tcBorders>
            <w:shd w:val="clear" w:color="auto" w:fill="auto"/>
            <w:vAlign w:val="center"/>
            <w:hideMark/>
          </w:tcPr>
          <w:p w14:paraId="6670196C" w14:textId="77777777" w:rsidR="00714679" w:rsidRPr="00CB6AE1" w:rsidRDefault="00714679" w:rsidP="00803FAA">
            <w:pPr>
              <w:spacing w:line="480" w:lineRule="auto"/>
              <w:rPr>
                <w:rFonts w:ascii="Calibri" w:hAnsi="Calibri" w:cs="Calibri"/>
                <w:color w:val="000000"/>
                <w:sz w:val="18"/>
                <w:szCs w:val="18"/>
                <w:lang w:eastAsia="en-GB"/>
              </w:rPr>
            </w:pPr>
            <w:r w:rsidRPr="00CB6AE1">
              <w:rPr>
                <w:rFonts w:ascii="Calibri" w:hAnsi="Calibri" w:cs="Calibri"/>
                <w:color w:val="000000"/>
                <w:sz w:val="18"/>
                <w:szCs w:val="18"/>
                <w:lang w:eastAsia="en-GB"/>
              </w:rPr>
              <w:t>"I believe it is (or would be) easy to administer the second and third SMC doses (day 2 and day 3) to my children aged under five years" (</w:t>
            </w:r>
            <w:r w:rsidRPr="00CB6AE1">
              <w:rPr>
                <w:rFonts w:ascii="Calibri" w:hAnsi="Calibri" w:cs="Calibri"/>
                <w:i/>
                <w:iCs/>
                <w:color w:val="000000"/>
                <w:sz w:val="18"/>
                <w:szCs w:val="18"/>
                <w:lang w:eastAsia="en-GB"/>
              </w:rPr>
              <w:t>"Je pense qu'il est (ou serait) facile d'administrer les deuxième et troisième doses (jour 2 et jour 3) à mes enfants de moins de cinq ans"</w:t>
            </w:r>
            <w:r w:rsidRPr="00CB6AE1">
              <w:rPr>
                <w:rFonts w:ascii="Calibri" w:hAnsi="Calibri" w:cs="Calibri"/>
                <w:color w:val="000000"/>
                <w:sz w:val="18"/>
                <w:szCs w:val="18"/>
                <w:lang w:eastAsia="en-GB"/>
              </w:rPr>
              <w:t>)</w:t>
            </w:r>
          </w:p>
        </w:tc>
        <w:tc>
          <w:tcPr>
            <w:tcW w:w="992" w:type="pct"/>
            <w:tcBorders>
              <w:top w:val="nil"/>
              <w:left w:val="nil"/>
              <w:bottom w:val="nil"/>
              <w:right w:val="single" w:sz="4" w:space="0" w:color="auto"/>
            </w:tcBorders>
            <w:shd w:val="clear" w:color="auto" w:fill="auto"/>
            <w:vAlign w:val="center"/>
            <w:hideMark/>
          </w:tcPr>
          <w:p w14:paraId="758C427C" w14:textId="77777777" w:rsidR="00714679" w:rsidRPr="00CB6AE1" w:rsidRDefault="00714679" w:rsidP="00803FAA">
            <w:pPr>
              <w:spacing w:line="480" w:lineRule="auto"/>
              <w:rPr>
                <w:rFonts w:ascii="Calibri" w:hAnsi="Calibri" w:cs="Calibri"/>
                <w:color w:val="000000"/>
                <w:sz w:val="18"/>
                <w:szCs w:val="18"/>
                <w:lang w:eastAsia="en-GB"/>
              </w:rPr>
            </w:pPr>
            <w:r w:rsidRPr="00CB6AE1">
              <w:rPr>
                <w:rFonts w:ascii="Calibri" w:hAnsi="Calibri" w:cs="Calibri"/>
                <w:color w:val="000000"/>
                <w:sz w:val="18"/>
                <w:szCs w:val="18"/>
                <w:lang w:eastAsia="en-GB"/>
              </w:rPr>
              <w:t>Strongly agree</w:t>
            </w:r>
          </w:p>
        </w:tc>
        <w:tc>
          <w:tcPr>
            <w:tcW w:w="293" w:type="pct"/>
            <w:tcBorders>
              <w:top w:val="nil"/>
              <w:left w:val="nil"/>
              <w:bottom w:val="nil"/>
              <w:right w:val="nil"/>
            </w:tcBorders>
            <w:shd w:val="clear" w:color="auto" w:fill="auto"/>
            <w:vAlign w:val="center"/>
            <w:hideMark/>
          </w:tcPr>
          <w:p w14:paraId="20DF91B9"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81</w:t>
            </w:r>
          </w:p>
        </w:tc>
        <w:tc>
          <w:tcPr>
            <w:tcW w:w="293" w:type="pct"/>
            <w:tcBorders>
              <w:top w:val="nil"/>
              <w:left w:val="nil"/>
              <w:bottom w:val="nil"/>
              <w:right w:val="single" w:sz="4" w:space="0" w:color="auto"/>
            </w:tcBorders>
            <w:shd w:val="clear" w:color="auto" w:fill="auto"/>
            <w:vAlign w:val="center"/>
            <w:hideMark/>
          </w:tcPr>
          <w:p w14:paraId="3BE637A8"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23.9</w:t>
            </w:r>
          </w:p>
        </w:tc>
        <w:tc>
          <w:tcPr>
            <w:tcW w:w="293" w:type="pct"/>
            <w:tcBorders>
              <w:top w:val="nil"/>
              <w:left w:val="nil"/>
              <w:bottom w:val="nil"/>
              <w:right w:val="nil"/>
            </w:tcBorders>
            <w:shd w:val="clear" w:color="auto" w:fill="auto"/>
            <w:vAlign w:val="center"/>
            <w:hideMark/>
          </w:tcPr>
          <w:p w14:paraId="09F1EC85"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61</w:t>
            </w:r>
          </w:p>
        </w:tc>
        <w:tc>
          <w:tcPr>
            <w:tcW w:w="293" w:type="pct"/>
            <w:tcBorders>
              <w:top w:val="nil"/>
              <w:left w:val="nil"/>
              <w:bottom w:val="nil"/>
              <w:right w:val="nil"/>
            </w:tcBorders>
            <w:shd w:val="clear" w:color="auto" w:fill="auto"/>
            <w:vAlign w:val="center"/>
            <w:hideMark/>
          </w:tcPr>
          <w:p w14:paraId="210B5E8B"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46.2</w:t>
            </w:r>
          </w:p>
        </w:tc>
        <w:tc>
          <w:tcPr>
            <w:tcW w:w="329" w:type="pct"/>
            <w:tcBorders>
              <w:top w:val="nil"/>
              <w:left w:val="nil"/>
              <w:bottom w:val="nil"/>
              <w:right w:val="single" w:sz="4" w:space="0" w:color="auto"/>
            </w:tcBorders>
            <w:shd w:val="clear" w:color="auto" w:fill="auto"/>
            <w:vAlign w:val="center"/>
            <w:hideMark/>
          </w:tcPr>
          <w:p w14:paraId="4C36C520"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45.9</w:t>
            </w:r>
          </w:p>
        </w:tc>
        <w:tc>
          <w:tcPr>
            <w:tcW w:w="293" w:type="pct"/>
            <w:tcBorders>
              <w:top w:val="nil"/>
              <w:left w:val="nil"/>
              <w:bottom w:val="nil"/>
              <w:right w:val="nil"/>
            </w:tcBorders>
            <w:shd w:val="clear" w:color="auto" w:fill="auto"/>
            <w:vAlign w:val="center"/>
            <w:hideMark/>
          </w:tcPr>
          <w:p w14:paraId="6C35332A"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142</w:t>
            </w:r>
          </w:p>
        </w:tc>
        <w:tc>
          <w:tcPr>
            <w:tcW w:w="295" w:type="pct"/>
            <w:tcBorders>
              <w:top w:val="nil"/>
              <w:left w:val="nil"/>
              <w:bottom w:val="nil"/>
              <w:right w:val="nil"/>
            </w:tcBorders>
            <w:shd w:val="clear" w:color="auto" w:fill="auto"/>
            <w:noWrap/>
            <w:vAlign w:val="center"/>
            <w:hideMark/>
          </w:tcPr>
          <w:p w14:paraId="4FF8CA98"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30.1</w:t>
            </w:r>
          </w:p>
        </w:tc>
      </w:tr>
      <w:tr w:rsidR="00714679" w:rsidRPr="00CB6AE1" w14:paraId="4029D8F8" w14:textId="77777777" w:rsidTr="00803FAA">
        <w:trPr>
          <w:trHeight w:val="240"/>
        </w:trPr>
        <w:tc>
          <w:tcPr>
            <w:tcW w:w="462" w:type="pct"/>
            <w:vMerge/>
            <w:tcBorders>
              <w:top w:val="nil"/>
              <w:left w:val="nil"/>
              <w:bottom w:val="single" w:sz="8" w:space="0" w:color="000000"/>
              <w:right w:val="nil"/>
            </w:tcBorders>
            <w:vAlign w:val="center"/>
            <w:hideMark/>
          </w:tcPr>
          <w:p w14:paraId="6CC13ABE" w14:textId="77777777" w:rsidR="00714679" w:rsidRPr="00CB6AE1" w:rsidRDefault="00714679" w:rsidP="00803FAA">
            <w:pPr>
              <w:spacing w:line="480" w:lineRule="auto"/>
              <w:rPr>
                <w:rFonts w:ascii="Calibri" w:hAnsi="Calibri" w:cs="Calibri"/>
                <w:color w:val="000000"/>
                <w:sz w:val="18"/>
                <w:szCs w:val="18"/>
                <w:lang w:eastAsia="en-GB"/>
              </w:rPr>
            </w:pPr>
          </w:p>
        </w:tc>
        <w:tc>
          <w:tcPr>
            <w:tcW w:w="1457" w:type="pct"/>
            <w:vMerge/>
            <w:tcBorders>
              <w:top w:val="nil"/>
              <w:left w:val="nil"/>
              <w:bottom w:val="single" w:sz="4" w:space="0" w:color="000000"/>
              <w:right w:val="single" w:sz="4" w:space="0" w:color="auto"/>
            </w:tcBorders>
            <w:vAlign w:val="center"/>
            <w:hideMark/>
          </w:tcPr>
          <w:p w14:paraId="4BF77665" w14:textId="77777777" w:rsidR="00714679" w:rsidRPr="00CB6AE1" w:rsidRDefault="00714679" w:rsidP="00803FAA">
            <w:pPr>
              <w:spacing w:line="480" w:lineRule="auto"/>
              <w:rPr>
                <w:rFonts w:ascii="Calibri" w:hAnsi="Calibri" w:cs="Calibri"/>
                <w:color w:val="000000"/>
                <w:sz w:val="18"/>
                <w:szCs w:val="18"/>
                <w:lang w:eastAsia="en-GB"/>
              </w:rPr>
            </w:pPr>
          </w:p>
        </w:tc>
        <w:tc>
          <w:tcPr>
            <w:tcW w:w="992" w:type="pct"/>
            <w:tcBorders>
              <w:top w:val="nil"/>
              <w:left w:val="nil"/>
              <w:bottom w:val="nil"/>
              <w:right w:val="single" w:sz="4" w:space="0" w:color="auto"/>
            </w:tcBorders>
            <w:shd w:val="clear" w:color="auto" w:fill="auto"/>
            <w:vAlign w:val="center"/>
            <w:hideMark/>
          </w:tcPr>
          <w:p w14:paraId="6F85E5C4" w14:textId="77777777" w:rsidR="00714679" w:rsidRPr="00CB6AE1" w:rsidRDefault="00714679" w:rsidP="00803FAA">
            <w:pPr>
              <w:spacing w:line="480" w:lineRule="auto"/>
              <w:rPr>
                <w:rFonts w:ascii="Calibri" w:hAnsi="Calibri" w:cs="Calibri"/>
                <w:color w:val="000000"/>
                <w:sz w:val="18"/>
                <w:szCs w:val="18"/>
                <w:lang w:eastAsia="en-GB"/>
              </w:rPr>
            </w:pPr>
            <w:r w:rsidRPr="00CB6AE1">
              <w:rPr>
                <w:rFonts w:ascii="Calibri" w:hAnsi="Calibri" w:cs="Calibri"/>
                <w:color w:val="000000"/>
                <w:sz w:val="18"/>
                <w:szCs w:val="18"/>
                <w:lang w:eastAsia="en-GB"/>
              </w:rPr>
              <w:t>Agree</w:t>
            </w:r>
          </w:p>
        </w:tc>
        <w:tc>
          <w:tcPr>
            <w:tcW w:w="293" w:type="pct"/>
            <w:tcBorders>
              <w:top w:val="nil"/>
              <w:left w:val="nil"/>
              <w:bottom w:val="nil"/>
              <w:right w:val="nil"/>
            </w:tcBorders>
            <w:shd w:val="clear" w:color="auto" w:fill="auto"/>
            <w:vAlign w:val="center"/>
            <w:hideMark/>
          </w:tcPr>
          <w:p w14:paraId="7ECC91AD"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216</w:t>
            </w:r>
          </w:p>
        </w:tc>
        <w:tc>
          <w:tcPr>
            <w:tcW w:w="293" w:type="pct"/>
            <w:tcBorders>
              <w:top w:val="nil"/>
              <w:left w:val="nil"/>
              <w:bottom w:val="nil"/>
              <w:right w:val="single" w:sz="4" w:space="0" w:color="auto"/>
            </w:tcBorders>
            <w:shd w:val="clear" w:color="auto" w:fill="auto"/>
            <w:vAlign w:val="center"/>
            <w:hideMark/>
          </w:tcPr>
          <w:p w14:paraId="08FD9542"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63.7</w:t>
            </w:r>
          </w:p>
        </w:tc>
        <w:tc>
          <w:tcPr>
            <w:tcW w:w="293" w:type="pct"/>
            <w:tcBorders>
              <w:top w:val="nil"/>
              <w:left w:val="nil"/>
              <w:bottom w:val="nil"/>
              <w:right w:val="nil"/>
            </w:tcBorders>
            <w:shd w:val="clear" w:color="auto" w:fill="auto"/>
            <w:vAlign w:val="center"/>
            <w:hideMark/>
          </w:tcPr>
          <w:p w14:paraId="0353BEC0"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63</w:t>
            </w:r>
          </w:p>
        </w:tc>
        <w:tc>
          <w:tcPr>
            <w:tcW w:w="293" w:type="pct"/>
            <w:tcBorders>
              <w:top w:val="nil"/>
              <w:left w:val="nil"/>
              <w:bottom w:val="nil"/>
              <w:right w:val="nil"/>
            </w:tcBorders>
            <w:shd w:val="clear" w:color="auto" w:fill="auto"/>
            <w:vAlign w:val="center"/>
            <w:hideMark/>
          </w:tcPr>
          <w:p w14:paraId="3EC980F3"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47.7</w:t>
            </w:r>
          </w:p>
        </w:tc>
        <w:tc>
          <w:tcPr>
            <w:tcW w:w="329" w:type="pct"/>
            <w:tcBorders>
              <w:top w:val="nil"/>
              <w:left w:val="nil"/>
              <w:bottom w:val="nil"/>
              <w:right w:val="single" w:sz="4" w:space="0" w:color="auto"/>
            </w:tcBorders>
            <w:shd w:val="clear" w:color="auto" w:fill="auto"/>
            <w:vAlign w:val="center"/>
            <w:hideMark/>
          </w:tcPr>
          <w:p w14:paraId="5364C2C5"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48.0</w:t>
            </w:r>
          </w:p>
        </w:tc>
        <w:tc>
          <w:tcPr>
            <w:tcW w:w="293" w:type="pct"/>
            <w:tcBorders>
              <w:top w:val="nil"/>
              <w:left w:val="nil"/>
              <w:bottom w:val="nil"/>
              <w:right w:val="nil"/>
            </w:tcBorders>
            <w:shd w:val="clear" w:color="auto" w:fill="auto"/>
            <w:vAlign w:val="center"/>
            <w:hideMark/>
          </w:tcPr>
          <w:p w14:paraId="5B90DDE6"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279</w:t>
            </w:r>
          </w:p>
        </w:tc>
        <w:tc>
          <w:tcPr>
            <w:tcW w:w="295" w:type="pct"/>
            <w:tcBorders>
              <w:top w:val="nil"/>
              <w:left w:val="nil"/>
              <w:bottom w:val="nil"/>
              <w:right w:val="nil"/>
            </w:tcBorders>
            <w:shd w:val="clear" w:color="auto" w:fill="auto"/>
            <w:noWrap/>
            <w:vAlign w:val="center"/>
            <w:hideMark/>
          </w:tcPr>
          <w:p w14:paraId="5F9DB4B1"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59.2</w:t>
            </w:r>
          </w:p>
        </w:tc>
      </w:tr>
      <w:tr w:rsidR="00714679" w:rsidRPr="00CB6AE1" w14:paraId="547466C1" w14:textId="77777777" w:rsidTr="00803FAA">
        <w:trPr>
          <w:trHeight w:val="240"/>
        </w:trPr>
        <w:tc>
          <w:tcPr>
            <w:tcW w:w="462" w:type="pct"/>
            <w:vMerge/>
            <w:tcBorders>
              <w:top w:val="nil"/>
              <w:left w:val="nil"/>
              <w:bottom w:val="single" w:sz="8" w:space="0" w:color="000000"/>
              <w:right w:val="nil"/>
            </w:tcBorders>
            <w:vAlign w:val="center"/>
            <w:hideMark/>
          </w:tcPr>
          <w:p w14:paraId="207586CD" w14:textId="77777777" w:rsidR="00714679" w:rsidRPr="00CB6AE1" w:rsidRDefault="00714679" w:rsidP="00803FAA">
            <w:pPr>
              <w:spacing w:line="480" w:lineRule="auto"/>
              <w:rPr>
                <w:rFonts w:ascii="Calibri" w:hAnsi="Calibri" w:cs="Calibri"/>
                <w:color w:val="000000"/>
                <w:sz w:val="18"/>
                <w:szCs w:val="18"/>
                <w:lang w:eastAsia="en-GB"/>
              </w:rPr>
            </w:pPr>
          </w:p>
        </w:tc>
        <w:tc>
          <w:tcPr>
            <w:tcW w:w="1457" w:type="pct"/>
            <w:vMerge/>
            <w:tcBorders>
              <w:top w:val="nil"/>
              <w:left w:val="nil"/>
              <w:bottom w:val="single" w:sz="4" w:space="0" w:color="000000"/>
              <w:right w:val="single" w:sz="4" w:space="0" w:color="auto"/>
            </w:tcBorders>
            <w:vAlign w:val="center"/>
            <w:hideMark/>
          </w:tcPr>
          <w:p w14:paraId="57C11EBE" w14:textId="77777777" w:rsidR="00714679" w:rsidRPr="00CB6AE1" w:rsidRDefault="00714679" w:rsidP="00803FAA">
            <w:pPr>
              <w:spacing w:line="480" w:lineRule="auto"/>
              <w:rPr>
                <w:rFonts w:ascii="Calibri" w:hAnsi="Calibri" w:cs="Calibri"/>
                <w:color w:val="000000"/>
                <w:sz w:val="18"/>
                <w:szCs w:val="18"/>
                <w:lang w:eastAsia="en-GB"/>
              </w:rPr>
            </w:pPr>
          </w:p>
        </w:tc>
        <w:tc>
          <w:tcPr>
            <w:tcW w:w="992" w:type="pct"/>
            <w:tcBorders>
              <w:top w:val="nil"/>
              <w:left w:val="nil"/>
              <w:bottom w:val="nil"/>
              <w:right w:val="single" w:sz="4" w:space="0" w:color="auto"/>
            </w:tcBorders>
            <w:shd w:val="clear" w:color="auto" w:fill="auto"/>
            <w:vAlign w:val="center"/>
            <w:hideMark/>
          </w:tcPr>
          <w:p w14:paraId="26C548AD" w14:textId="77777777" w:rsidR="00714679" w:rsidRPr="00CB6AE1" w:rsidRDefault="00714679" w:rsidP="00803FAA">
            <w:pPr>
              <w:spacing w:line="480" w:lineRule="auto"/>
              <w:rPr>
                <w:rFonts w:ascii="Calibri" w:hAnsi="Calibri" w:cs="Calibri"/>
                <w:color w:val="000000"/>
                <w:sz w:val="18"/>
                <w:szCs w:val="18"/>
                <w:lang w:eastAsia="en-GB"/>
              </w:rPr>
            </w:pPr>
            <w:r w:rsidRPr="00CB6AE1">
              <w:rPr>
                <w:rFonts w:ascii="Calibri" w:hAnsi="Calibri" w:cs="Calibri"/>
                <w:color w:val="000000"/>
                <w:sz w:val="18"/>
                <w:szCs w:val="18"/>
                <w:lang w:eastAsia="en-GB"/>
              </w:rPr>
              <w:t>Neither agree nor disagree</w:t>
            </w:r>
          </w:p>
        </w:tc>
        <w:tc>
          <w:tcPr>
            <w:tcW w:w="293" w:type="pct"/>
            <w:tcBorders>
              <w:top w:val="nil"/>
              <w:left w:val="nil"/>
              <w:bottom w:val="nil"/>
              <w:right w:val="nil"/>
            </w:tcBorders>
            <w:shd w:val="clear" w:color="auto" w:fill="auto"/>
            <w:vAlign w:val="center"/>
            <w:hideMark/>
          </w:tcPr>
          <w:p w14:paraId="7981CCAB"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21</w:t>
            </w:r>
          </w:p>
        </w:tc>
        <w:tc>
          <w:tcPr>
            <w:tcW w:w="293" w:type="pct"/>
            <w:tcBorders>
              <w:top w:val="nil"/>
              <w:left w:val="nil"/>
              <w:bottom w:val="nil"/>
              <w:right w:val="single" w:sz="4" w:space="0" w:color="auto"/>
            </w:tcBorders>
            <w:shd w:val="clear" w:color="auto" w:fill="auto"/>
            <w:vAlign w:val="center"/>
            <w:hideMark/>
          </w:tcPr>
          <w:p w14:paraId="0395A254"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6.2</w:t>
            </w:r>
          </w:p>
        </w:tc>
        <w:tc>
          <w:tcPr>
            <w:tcW w:w="293" w:type="pct"/>
            <w:tcBorders>
              <w:top w:val="nil"/>
              <w:left w:val="nil"/>
              <w:bottom w:val="nil"/>
              <w:right w:val="nil"/>
            </w:tcBorders>
            <w:shd w:val="clear" w:color="auto" w:fill="auto"/>
            <w:vAlign w:val="center"/>
            <w:hideMark/>
          </w:tcPr>
          <w:p w14:paraId="1E811AB4"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3</w:t>
            </w:r>
          </w:p>
        </w:tc>
        <w:tc>
          <w:tcPr>
            <w:tcW w:w="293" w:type="pct"/>
            <w:tcBorders>
              <w:top w:val="nil"/>
              <w:left w:val="nil"/>
              <w:bottom w:val="nil"/>
              <w:right w:val="nil"/>
            </w:tcBorders>
            <w:shd w:val="clear" w:color="auto" w:fill="auto"/>
            <w:vAlign w:val="center"/>
            <w:hideMark/>
          </w:tcPr>
          <w:p w14:paraId="59EA28FB"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2.3</w:t>
            </w:r>
          </w:p>
        </w:tc>
        <w:tc>
          <w:tcPr>
            <w:tcW w:w="329" w:type="pct"/>
            <w:tcBorders>
              <w:top w:val="nil"/>
              <w:left w:val="nil"/>
              <w:bottom w:val="nil"/>
              <w:right w:val="single" w:sz="4" w:space="0" w:color="auto"/>
            </w:tcBorders>
            <w:shd w:val="clear" w:color="auto" w:fill="auto"/>
            <w:vAlign w:val="center"/>
            <w:hideMark/>
          </w:tcPr>
          <w:p w14:paraId="07330ADD"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2.2</w:t>
            </w:r>
          </w:p>
        </w:tc>
        <w:tc>
          <w:tcPr>
            <w:tcW w:w="293" w:type="pct"/>
            <w:tcBorders>
              <w:top w:val="nil"/>
              <w:left w:val="nil"/>
              <w:bottom w:val="nil"/>
              <w:right w:val="nil"/>
            </w:tcBorders>
            <w:shd w:val="clear" w:color="auto" w:fill="auto"/>
            <w:vAlign w:val="center"/>
            <w:hideMark/>
          </w:tcPr>
          <w:p w14:paraId="4C34866B"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24</w:t>
            </w:r>
          </w:p>
        </w:tc>
        <w:tc>
          <w:tcPr>
            <w:tcW w:w="295" w:type="pct"/>
            <w:tcBorders>
              <w:top w:val="nil"/>
              <w:left w:val="nil"/>
              <w:bottom w:val="nil"/>
              <w:right w:val="nil"/>
            </w:tcBorders>
            <w:shd w:val="clear" w:color="auto" w:fill="auto"/>
            <w:noWrap/>
            <w:vAlign w:val="center"/>
            <w:hideMark/>
          </w:tcPr>
          <w:p w14:paraId="16159150"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5.1</w:t>
            </w:r>
          </w:p>
        </w:tc>
      </w:tr>
      <w:tr w:rsidR="00714679" w:rsidRPr="00CB6AE1" w14:paraId="7E340B39" w14:textId="77777777" w:rsidTr="00803FAA">
        <w:trPr>
          <w:trHeight w:val="240"/>
        </w:trPr>
        <w:tc>
          <w:tcPr>
            <w:tcW w:w="462" w:type="pct"/>
            <w:vMerge/>
            <w:tcBorders>
              <w:top w:val="nil"/>
              <w:left w:val="nil"/>
              <w:bottom w:val="single" w:sz="8" w:space="0" w:color="000000"/>
              <w:right w:val="nil"/>
            </w:tcBorders>
            <w:vAlign w:val="center"/>
            <w:hideMark/>
          </w:tcPr>
          <w:p w14:paraId="1096D8E7" w14:textId="77777777" w:rsidR="00714679" w:rsidRPr="00CB6AE1" w:rsidRDefault="00714679" w:rsidP="00803FAA">
            <w:pPr>
              <w:spacing w:line="480" w:lineRule="auto"/>
              <w:rPr>
                <w:rFonts w:ascii="Calibri" w:hAnsi="Calibri" w:cs="Calibri"/>
                <w:color w:val="000000"/>
                <w:sz w:val="18"/>
                <w:szCs w:val="18"/>
                <w:lang w:eastAsia="en-GB"/>
              </w:rPr>
            </w:pPr>
          </w:p>
        </w:tc>
        <w:tc>
          <w:tcPr>
            <w:tcW w:w="1457" w:type="pct"/>
            <w:vMerge/>
            <w:tcBorders>
              <w:top w:val="nil"/>
              <w:left w:val="nil"/>
              <w:bottom w:val="single" w:sz="4" w:space="0" w:color="000000"/>
              <w:right w:val="single" w:sz="4" w:space="0" w:color="auto"/>
            </w:tcBorders>
            <w:vAlign w:val="center"/>
            <w:hideMark/>
          </w:tcPr>
          <w:p w14:paraId="060BC0C8" w14:textId="77777777" w:rsidR="00714679" w:rsidRPr="00CB6AE1" w:rsidRDefault="00714679" w:rsidP="00803FAA">
            <w:pPr>
              <w:spacing w:line="480" w:lineRule="auto"/>
              <w:rPr>
                <w:rFonts w:ascii="Calibri" w:hAnsi="Calibri" w:cs="Calibri"/>
                <w:color w:val="000000"/>
                <w:sz w:val="18"/>
                <w:szCs w:val="18"/>
                <w:lang w:eastAsia="en-GB"/>
              </w:rPr>
            </w:pPr>
          </w:p>
        </w:tc>
        <w:tc>
          <w:tcPr>
            <w:tcW w:w="992" w:type="pct"/>
            <w:tcBorders>
              <w:top w:val="nil"/>
              <w:left w:val="nil"/>
              <w:bottom w:val="nil"/>
              <w:right w:val="single" w:sz="4" w:space="0" w:color="auto"/>
            </w:tcBorders>
            <w:shd w:val="clear" w:color="auto" w:fill="auto"/>
            <w:vAlign w:val="center"/>
            <w:hideMark/>
          </w:tcPr>
          <w:p w14:paraId="0BEF683D" w14:textId="77777777" w:rsidR="00714679" w:rsidRPr="00CB6AE1" w:rsidRDefault="00714679" w:rsidP="00803FAA">
            <w:pPr>
              <w:spacing w:line="480" w:lineRule="auto"/>
              <w:rPr>
                <w:rFonts w:ascii="Calibri" w:hAnsi="Calibri" w:cs="Calibri"/>
                <w:color w:val="000000"/>
                <w:sz w:val="18"/>
                <w:szCs w:val="18"/>
                <w:lang w:eastAsia="en-GB"/>
              </w:rPr>
            </w:pPr>
            <w:r w:rsidRPr="00CB6AE1">
              <w:rPr>
                <w:rFonts w:ascii="Calibri" w:hAnsi="Calibri" w:cs="Calibri"/>
                <w:color w:val="000000"/>
                <w:sz w:val="18"/>
                <w:szCs w:val="18"/>
                <w:lang w:eastAsia="en-GB"/>
              </w:rPr>
              <w:t>Disagree</w:t>
            </w:r>
          </w:p>
        </w:tc>
        <w:tc>
          <w:tcPr>
            <w:tcW w:w="293" w:type="pct"/>
            <w:tcBorders>
              <w:top w:val="nil"/>
              <w:left w:val="nil"/>
              <w:bottom w:val="nil"/>
              <w:right w:val="nil"/>
            </w:tcBorders>
            <w:shd w:val="clear" w:color="auto" w:fill="auto"/>
            <w:vAlign w:val="center"/>
            <w:hideMark/>
          </w:tcPr>
          <w:p w14:paraId="7A7EACBF"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20</w:t>
            </w:r>
          </w:p>
        </w:tc>
        <w:tc>
          <w:tcPr>
            <w:tcW w:w="293" w:type="pct"/>
            <w:tcBorders>
              <w:top w:val="nil"/>
              <w:left w:val="nil"/>
              <w:bottom w:val="nil"/>
              <w:right w:val="single" w:sz="4" w:space="0" w:color="auto"/>
            </w:tcBorders>
            <w:shd w:val="clear" w:color="auto" w:fill="auto"/>
            <w:vAlign w:val="center"/>
            <w:hideMark/>
          </w:tcPr>
          <w:p w14:paraId="68B60B41"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5.9</w:t>
            </w:r>
          </w:p>
        </w:tc>
        <w:tc>
          <w:tcPr>
            <w:tcW w:w="293" w:type="pct"/>
            <w:tcBorders>
              <w:top w:val="nil"/>
              <w:left w:val="nil"/>
              <w:bottom w:val="nil"/>
              <w:right w:val="nil"/>
            </w:tcBorders>
            <w:shd w:val="clear" w:color="auto" w:fill="auto"/>
            <w:vAlign w:val="center"/>
            <w:hideMark/>
          </w:tcPr>
          <w:p w14:paraId="2ADA9DCC"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4</w:t>
            </w:r>
          </w:p>
        </w:tc>
        <w:tc>
          <w:tcPr>
            <w:tcW w:w="293" w:type="pct"/>
            <w:tcBorders>
              <w:top w:val="nil"/>
              <w:left w:val="nil"/>
              <w:bottom w:val="nil"/>
              <w:right w:val="nil"/>
            </w:tcBorders>
            <w:shd w:val="clear" w:color="auto" w:fill="auto"/>
            <w:vAlign w:val="center"/>
            <w:hideMark/>
          </w:tcPr>
          <w:p w14:paraId="1FE46524"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3.0</w:t>
            </w:r>
          </w:p>
        </w:tc>
        <w:tc>
          <w:tcPr>
            <w:tcW w:w="329" w:type="pct"/>
            <w:tcBorders>
              <w:top w:val="nil"/>
              <w:left w:val="nil"/>
              <w:bottom w:val="nil"/>
              <w:right w:val="single" w:sz="4" w:space="0" w:color="auto"/>
            </w:tcBorders>
            <w:shd w:val="clear" w:color="auto" w:fill="auto"/>
            <w:vAlign w:val="center"/>
            <w:hideMark/>
          </w:tcPr>
          <w:p w14:paraId="1808DB3D"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3.3</w:t>
            </w:r>
          </w:p>
        </w:tc>
        <w:tc>
          <w:tcPr>
            <w:tcW w:w="293" w:type="pct"/>
            <w:tcBorders>
              <w:top w:val="nil"/>
              <w:left w:val="nil"/>
              <w:bottom w:val="nil"/>
              <w:right w:val="nil"/>
            </w:tcBorders>
            <w:shd w:val="clear" w:color="auto" w:fill="auto"/>
            <w:vAlign w:val="center"/>
            <w:hideMark/>
          </w:tcPr>
          <w:p w14:paraId="26CF7FBD"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24</w:t>
            </w:r>
          </w:p>
        </w:tc>
        <w:tc>
          <w:tcPr>
            <w:tcW w:w="295" w:type="pct"/>
            <w:tcBorders>
              <w:top w:val="nil"/>
              <w:left w:val="nil"/>
              <w:bottom w:val="nil"/>
              <w:right w:val="nil"/>
            </w:tcBorders>
            <w:shd w:val="clear" w:color="auto" w:fill="auto"/>
            <w:noWrap/>
            <w:vAlign w:val="center"/>
            <w:hideMark/>
          </w:tcPr>
          <w:p w14:paraId="01644191"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5.1</w:t>
            </w:r>
          </w:p>
        </w:tc>
      </w:tr>
      <w:tr w:rsidR="00714679" w:rsidRPr="00CB6AE1" w14:paraId="405A0FB9" w14:textId="77777777" w:rsidTr="00803FAA">
        <w:trPr>
          <w:trHeight w:val="240"/>
        </w:trPr>
        <w:tc>
          <w:tcPr>
            <w:tcW w:w="462" w:type="pct"/>
            <w:vMerge/>
            <w:tcBorders>
              <w:top w:val="nil"/>
              <w:left w:val="nil"/>
              <w:bottom w:val="single" w:sz="8" w:space="0" w:color="000000"/>
              <w:right w:val="nil"/>
            </w:tcBorders>
            <w:vAlign w:val="center"/>
            <w:hideMark/>
          </w:tcPr>
          <w:p w14:paraId="2D9F88B7" w14:textId="77777777" w:rsidR="00714679" w:rsidRPr="00CB6AE1" w:rsidRDefault="00714679" w:rsidP="00803FAA">
            <w:pPr>
              <w:spacing w:line="480" w:lineRule="auto"/>
              <w:rPr>
                <w:rFonts w:ascii="Calibri" w:hAnsi="Calibri" w:cs="Calibri"/>
                <w:color w:val="000000"/>
                <w:sz w:val="18"/>
                <w:szCs w:val="18"/>
                <w:lang w:eastAsia="en-GB"/>
              </w:rPr>
            </w:pPr>
          </w:p>
        </w:tc>
        <w:tc>
          <w:tcPr>
            <w:tcW w:w="1457" w:type="pct"/>
            <w:vMerge/>
            <w:tcBorders>
              <w:top w:val="nil"/>
              <w:left w:val="nil"/>
              <w:bottom w:val="single" w:sz="4" w:space="0" w:color="000000"/>
              <w:right w:val="single" w:sz="4" w:space="0" w:color="auto"/>
            </w:tcBorders>
            <w:vAlign w:val="center"/>
            <w:hideMark/>
          </w:tcPr>
          <w:p w14:paraId="5C4C8F00" w14:textId="77777777" w:rsidR="00714679" w:rsidRPr="00CB6AE1" w:rsidRDefault="00714679" w:rsidP="00803FAA">
            <w:pPr>
              <w:spacing w:line="480" w:lineRule="auto"/>
              <w:rPr>
                <w:rFonts w:ascii="Calibri" w:hAnsi="Calibri" w:cs="Calibri"/>
                <w:color w:val="000000"/>
                <w:sz w:val="18"/>
                <w:szCs w:val="18"/>
                <w:lang w:eastAsia="en-GB"/>
              </w:rPr>
            </w:pPr>
          </w:p>
        </w:tc>
        <w:tc>
          <w:tcPr>
            <w:tcW w:w="992" w:type="pct"/>
            <w:tcBorders>
              <w:top w:val="nil"/>
              <w:left w:val="nil"/>
              <w:bottom w:val="single" w:sz="4" w:space="0" w:color="auto"/>
              <w:right w:val="single" w:sz="4" w:space="0" w:color="auto"/>
            </w:tcBorders>
            <w:shd w:val="clear" w:color="auto" w:fill="auto"/>
            <w:vAlign w:val="center"/>
            <w:hideMark/>
          </w:tcPr>
          <w:p w14:paraId="0016C786" w14:textId="77777777" w:rsidR="00714679" w:rsidRPr="00CB6AE1" w:rsidRDefault="00714679" w:rsidP="00803FAA">
            <w:pPr>
              <w:spacing w:line="480" w:lineRule="auto"/>
              <w:rPr>
                <w:rFonts w:ascii="Calibri" w:hAnsi="Calibri" w:cs="Calibri"/>
                <w:color w:val="000000"/>
                <w:sz w:val="18"/>
                <w:szCs w:val="18"/>
                <w:lang w:eastAsia="en-GB"/>
              </w:rPr>
            </w:pPr>
            <w:r w:rsidRPr="00CB6AE1">
              <w:rPr>
                <w:rFonts w:ascii="Calibri" w:hAnsi="Calibri" w:cs="Calibri"/>
                <w:color w:val="000000"/>
                <w:sz w:val="18"/>
                <w:szCs w:val="18"/>
                <w:lang w:eastAsia="en-GB"/>
              </w:rPr>
              <w:t>Strongly disagree</w:t>
            </w:r>
          </w:p>
        </w:tc>
        <w:tc>
          <w:tcPr>
            <w:tcW w:w="293" w:type="pct"/>
            <w:tcBorders>
              <w:top w:val="nil"/>
              <w:left w:val="nil"/>
              <w:bottom w:val="single" w:sz="4" w:space="0" w:color="auto"/>
              <w:right w:val="nil"/>
            </w:tcBorders>
            <w:shd w:val="clear" w:color="auto" w:fill="auto"/>
            <w:vAlign w:val="center"/>
            <w:hideMark/>
          </w:tcPr>
          <w:p w14:paraId="04F10EF7"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1</w:t>
            </w:r>
          </w:p>
        </w:tc>
        <w:tc>
          <w:tcPr>
            <w:tcW w:w="293" w:type="pct"/>
            <w:tcBorders>
              <w:top w:val="nil"/>
              <w:left w:val="nil"/>
              <w:bottom w:val="single" w:sz="4" w:space="0" w:color="auto"/>
              <w:right w:val="single" w:sz="4" w:space="0" w:color="auto"/>
            </w:tcBorders>
            <w:shd w:val="clear" w:color="auto" w:fill="auto"/>
            <w:vAlign w:val="center"/>
            <w:hideMark/>
          </w:tcPr>
          <w:p w14:paraId="2ED7BE73"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0.3</w:t>
            </w:r>
          </w:p>
        </w:tc>
        <w:tc>
          <w:tcPr>
            <w:tcW w:w="293" w:type="pct"/>
            <w:tcBorders>
              <w:top w:val="nil"/>
              <w:left w:val="nil"/>
              <w:bottom w:val="single" w:sz="4" w:space="0" w:color="auto"/>
              <w:right w:val="nil"/>
            </w:tcBorders>
            <w:shd w:val="clear" w:color="auto" w:fill="auto"/>
            <w:vAlign w:val="center"/>
            <w:hideMark/>
          </w:tcPr>
          <w:p w14:paraId="25B20310"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1</w:t>
            </w:r>
          </w:p>
        </w:tc>
        <w:tc>
          <w:tcPr>
            <w:tcW w:w="293" w:type="pct"/>
            <w:tcBorders>
              <w:top w:val="nil"/>
              <w:left w:val="nil"/>
              <w:bottom w:val="single" w:sz="4" w:space="0" w:color="auto"/>
              <w:right w:val="nil"/>
            </w:tcBorders>
            <w:shd w:val="clear" w:color="auto" w:fill="auto"/>
            <w:vAlign w:val="center"/>
            <w:hideMark/>
          </w:tcPr>
          <w:p w14:paraId="392C3070"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0.8</w:t>
            </w:r>
          </w:p>
        </w:tc>
        <w:tc>
          <w:tcPr>
            <w:tcW w:w="329" w:type="pct"/>
            <w:tcBorders>
              <w:top w:val="nil"/>
              <w:left w:val="nil"/>
              <w:bottom w:val="single" w:sz="4" w:space="0" w:color="auto"/>
              <w:right w:val="single" w:sz="4" w:space="0" w:color="auto"/>
            </w:tcBorders>
            <w:shd w:val="clear" w:color="auto" w:fill="auto"/>
            <w:vAlign w:val="center"/>
            <w:hideMark/>
          </w:tcPr>
          <w:p w14:paraId="6F4B184B"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0.5</w:t>
            </w:r>
          </w:p>
        </w:tc>
        <w:tc>
          <w:tcPr>
            <w:tcW w:w="293" w:type="pct"/>
            <w:tcBorders>
              <w:top w:val="nil"/>
              <w:left w:val="nil"/>
              <w:bottom w:val="single" w:sz="4" w:space="0" w:color="auto"/>
              <w:right w:val="nil"/>
            </w:tcBorders>
            <w:shd w:val="clear" w:color="auto" w:fill="auto"/>
            <w:vAlign w:val="center"/>
            <w:hideMark/>
          </w:tcPr>
          <w:p w14:paraId="2EEFECC2"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2</w:t>
            </w:r>
          </w:p>
        </w:tc>
        <w:tc>
          <w:tcPr>
            <w:tcW w:w="295" w:type="pct"/>
            <w:tcBorders>
              <w:top w:val="nil"/>
              <w:left w:val="nil"/>
              <w:bottom w:val="single" w:sz="4" w:space="0" w:color="auto"/>
              <w:right w:val="nil"/>
            </w:tcBorders>
            <w:shd w:val="clear" w:color="auto" w:fill="auto"/>
            <w:noWrap/>
            <w:vAlign w:val="center"/>
            <w:hideMark/>
          </w:tcPr>
          <w:p w14:paraId="455A9D87"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0.4</w:t>
            </w:r>
          </w:p>
        </w:tc>
      </w:tr>
      <w:tr w:rsidR="00714679" w:rsidRPr="00CB6AE1" w14:paraId="21B6D242" w14:textId="77777777" w:rsidTr="00803FAA">
        <w:trPr>
          <w:trHeight w:val="220"/>
        </w:trPr>
        <w:tc>
          <w:tcPr>
            <w:tcW w:w="462" w:type="pct"/>
            <w:vMerge/>
            <w:tcBorders>
              <w:top w:val="nil"/>
              <w:left w:val="nil"/>
              <w:bottom w:val="single" w:sz="8" w:space="0" w:color="000000"/>
              <w:right w:val="nil"/>
            </w:tcBorders>
            <w:vAlign w:val="center"/>
            <w:hideMark/>
          </w:tcPr>
          <w:p w14:paraId="5A19F137" w14:textId="77777777" w:rsidR="00714679" w:rsidRPr="00CB6AE1" w:rsidRDefault="00714679" w:rsidP="00803FAA">
            <w:pPr>
              <w:spacing w:line="480" w:lineRule="auto"/>
              <w:rPr>
                <w:rFonts w:ascii="Calibri" w:hAnsi="Calibri" w:cs="Calibri"/>
                <w:color w:val="000000"/>
                <w:sz w:val="18"/>
                <w:szCs w:val="18"/>
                <w:lang w:eastAsia="en-GB"/>
              </w:rPr>
            </w:pPr>
          </w:p>
        </w:tc>
        <w:tc>
          <w:tcPr>
            <w:tcW w:w="1457" w:type="pct"/>
            <w:vMerge w:val="restart"/>
            <w:tcBorders>
              <w:top w:val="nil"/>
              <w:left w:val="nil"/>
              <w:bottom w:val="single" w:sz="4" w:space="0" w:color="000000"/>
              <w:right w:val="single" w:sz="4" w:space="0" w:color="auto"/>
            </w:tcBorders>
            <w:shd w:val="clear" w:color="auto" w:fill="auto"/>
            <w:vAlign w:val="center"/>
            <w:hideMark/>
          </w:tcPr>
          <w:p w14:paraId="3047AFFC" w14:textId="77777777" w:rsidR="00714679" w:rsidRPr="00CB6AE1" w:rsidRDefault="00714679" w:rsidP="00803FAA">
            <w:pPr>
              <w:spacing w:line="480" w:lineRule="auto"/>
              <w:rPr>
                <w:rFonts w:ascii="Calibri" w:hAnsi="Calibri" w:cs="Calibri"/>
                <w:color w:val="000000"/>
                <w:sz w:val="18"/>
                <w:szCs w:val="18"/>
                <w:lang w:val="fr-FR" w:eastAsia="en-GB"/>
              </w:rPr>
            </w:pPr>
            <w:r w:rsidRPr="00CB6AE1">
              <w:rPr>
                <w:rFonts w:ascii="Calibri" w:hAnsi="Calibri" w:cs="Calibri"/>
                <w:color w:val="000000"/>
                <w:sz w:val="18"/>
                <w:szCs w:val="18"/>
                <w:lang w:val="fr-FR" w:eastAsia="en-GB"/>
              </w:rPr>
              <w:t>"The project has improved my knowledge and skills in malaria prevention and administration of SPAQ" (</w:t>
            </w:r>
            <w:r w:rsidRPr="00CB6AE1">
              <w:rPr>
                <w:rFonts w:ascii="Calibri" w:hAnsi="Calibri" w:cs="Calibri"/>
                <w:i/>
                <w:iCs/>
                <w:color w:val="000000"/>
                <w:sz w:val="18"/>
                <w:szCs w:val="18"/>
                <w:lang w:val="fr-FR" w:eastAsia="en-GB"/>
              </w:rPr>
              <w:t>"Le projet a amélioré mes connaissances et compétences en matière de paludisme, et mes connaissances et compétences en matière d'administration de SPAQ"</w:t>
            </w:r>
            <w:r w:rsidRPr="00CB6AE1">
              <w:rPr>
                <w:rFonts w:ascii="Calibri" w:hAnsi="Calibri" w:cs="Calibri"/>
                <w:color w:val="000000"/>
                <w:sz w:val="18"/>
                <w:szCs w:val="18"/>
                <w:lang w:val="fr-FR" w:eastAsia="en-GB"/>
              </w:rPr>
              <w:t>)</w:t>
            </w:r>
          </w:p>
        </w:tc>
        <w:tc>
          <w:tcPr>
            <w:tcW w:w="992" w:type="pct"/>
            <w:tcBorders>
              <w:top w:val="nil"/>
              <w:left w:val="nil"/>
              <w:bottom w:val="nil"/>
              <w:right w:val="single" w:sz="4" w:space="0" w:color="auto"/>
            </w:tcBorders>
            <w:shd w:val="clear" w:color="auto" w:fill="auto"/>
            <w:vAlign w:val="center"/>
            <w:hideMark/>
          </w:tcPr>
          <w:p w14:paraId="49372AB1" w14:textId="77777777" w:rsidR="00714679" w:rsidRPr="00CB6AE1" w:rsidRDefault="00714679" w:rsidP="00803FAA">
            <w:pPr>
              <w:spacing w:line="480" w:lineRule="auto"/>
              <w:rPr>
                <w:rFonts w:ascii="Calibri" w:hAnsi="Calibri" w:cs="Calibri"/>
                <w:color w:val="000000"/>
                <w:sz w:val="18"/>
                <w:szCs w:val="18"/>
                <w:lang w:eastAsia="en-GB"/>
              </w:rPr>
            </w:pPr>
            <w:r w:rsidRPr="00CB6AE1">
              <w:rPr>
                <w:rFonts w:ascii="Calibri" w:hAnsi="Calibri" w:cs="Calibri"/>
                <w:color w:val="000000"/>
                <w:sz w:val="18"/>
                <w:szCs w:val="18"/>
                <w:lang w:eastAsia="en-GB"/>
              </w:rPr>
              <w:t>Strongly agree</w:t>
            </w:r>
          </w:p>
        </w:tc>
        <w:tc>
          <w:tcPr>
            <w:tcW w:w="293" w:type="pct"/>
            <w:tcBorders>
              <w:top w:val="nil"/>
              <w:left w:val="nil"/>
              <w:bottom w:val="nil"/>
              <w:right w:val="nil"/>
            </w:tcBorders>
            <w:shd w:val="clear" w:color="auto" w:fill="auto"/>
            <w:vAlign w:val="center"/>
            <w:hideMark/>
          </w:tcPr>
          <w:p w14:paraId="646DA177"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19</w:t>
            </w:r>
          </w:p>
        </w:tc>
        <w:tc>
          <w:tcPr>
            <w:tcW w:w="293" w:type="pct"/>
            <w:tcBorders>
              <w:top w:val="nil"/>
              <w:left w:val="nil"/>
              <w:bottom w:val="nil"/>
              <w:right w:val="single" w:sz="4" w:space="0" w:color="auto"/>
            </w:tcBorders>
            <w:shd w:val="clear" w:color="auto" w:fill="auto"/>
            <w:vAlign w:val="center"/>
            <w:hideMark/>
          </w:tcPr>
          <w:p w14:paraId="5CD831EA"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29.7</w:t>
            </w:r>
          </w:p>
        </w:tc>
        <w:tc>
          <w:tcPr>
            <w:tcW w:w="293" w:type="pct"/>
            <w:tcBorders>
              <w:top w:val="nil"/>
              <w:left w:val="nil"/>
              <w:bottom w:val="nil"/>
              <w:right w:val="nil"/>
            </w:tcBorders>
            <w:shd w:val="clear" w:color="auto" w:fill="auto"/>
            <w:vAlign w:val="center"/>
            <w:hideMark/>
          </w:tcPr>
          <w:p w14:paraId="6CFFB61F"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 </w:t>
            </w:r>
          </w:p>
        </w:tc>
        <w:tc>
          <w:tcPr>
            <w:tcW w:w="293" w:type="pct"/>
            <w:tcBorders>
              <w:top w:val="nil"/>
              <w:left w:val="nil"/>
              <w:bottom w:val="nil"/>
              <w:right w:val="nil"/>
            </w:tcBorders>
            <w:shd w:val="clear" w:color="auto" w:fill="auto"/>
            <w:vAlign w:val="center"/>
            <w:hideMark/>
          </w:tcPr>
          <w:p w14:paraId="28FAB47B" w14:textId="77777777" w:rsidR="00714679" w:rsidRPr="00CB6AE1" w:rsidRDefault="00714679" w:rsidP="00803FAA">
            <w:pPr>
              <w:spacing w:line="480" w:lineRule="auto"/>
              <w:jc w:val="center"/>
              <w:rPr>
                <w:rFonts w:ascii="Calibri" w:hAnsi="Calibri" w:cs="Calibri"/>
                <w:color w:val="000000"/>
                <w:sz w:val="18"/>
                <w:szCs w:val="18"/>
                <w:lang w:eastAsia="en-GB"/>
              </w:rPr>
            </w:pPr>
          </w:p>
        </w:tc>
        <w:tc>
          <w:tcPr>
            <w:tcW w:w="329" w:type="pct"/>
            <w:tcBorders>
              <w:top w:val="nil"/>
              <w:left w:val="nil"/>
              <w:bottom w:val="nil"/>
              <w:right w:val="single" w:sz="4" w:space="0" w:color="auto"/>
            </w:tcBorders>
            <w:shd w:val="clear" w:color="auto" w:fill="auto"/>
            <w:vAlign w:val="center"/>
            <w:hideMark/>
          </w:tcPr>
          <w:p w14:paraId="34EA97D8"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 </w:t>
            </w:r>
          </w:p>
        </w:tc>
        <w:tc>
          <w:tcPr>
            <w:tcW w:w="293" w:type="pct"/>
            <w:tcBorders>
              <w:top w:val="nil"/>
              <w:left w:val="nil"/>
              <w:bottom w:val="nil"/>
              <w:right w:val="nil"/>
            </w:tcBorders>
            <w:shd w:val="clear" w:color="auto" w:fill="auto"/>
            <w:vAlign w:val="center"/>
            <w:hideMark/>
          </w:tcPr>
          <w:p w14:paraId="26D0060C"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19</w:t>
            </w:r>
          </w:p>
        </w:tc>
        <w:tc>
          <w:tcPr>
            <w:tcW w:w="295" w:type="pct"/>
            <w:tcBorders>
              <w:top w:val="nil"/>
              <w:left w:val="nil"/>
              <w:bottom w:val="nil"/>
              <w:right w:val="nil"/>
            </w:tcBorders>
            <w:shd w:val="clear" w:color="auto" w:fill="auto"/>
            <w:noWrap/>
            <w:vAlign w:val="center"/>
            <w:hideMark/>
          </w:tcPr>
          <w:p w14:paraId="1584C644"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29.7</w:t>
            </w:r>
          </w:p>
        </w:tc>
      </w:tr>
      <w:tr w:rsidR="00714679" w:rsidRPr="00CB6AE1" w14:paraId="5400C7E9" w14:textId="77777777" w:rsidTr="00803FAA">
        <w:trPr>
          <w:trHeight w:val="240"/>
        </w:trPr>
        <w:tc>
          <w:tcPr>
            <w:tcW w:w="462" w:type="pct"/>
            <w:vMerge/>
            <w:tcBorders>
              <w:top w:val="nil"/>
              <w:left w:val="nil"/>
              <w:bottom w:val="single" w:sz="8" w:space="0" w:color="000000"/>
              <w:right w:val="nil"/>
            </w:tcBorders>
            <w:vAlign w:val="center"/>
            <w:hideMark/>
          </w:tcPr>
          <w:p w14:paraId="7DACE040" w14:textId="77777777" w:rsidR="00714679" w:rsidRPr="00CB6AE1" w:rsidRDefault="00714679" w:rsidP="00803FAA">
            <w:pPr>
              <w:spacing w:line="480" w:lineRule="auto"/>
              <w:rPr>
                <w:rFonts w:ascii="Calibri" w:hAnsi="Calibri" w:cs="Calibri"/>
                <w:color w:val="000000"/>
                <w:sz w:val="18"/>
                <w:szCs w:val="18"/>
                <w:lang w:eastAsia="en-GB"/>
              </w:rPr>
            </w:pPr>
          </w:p>
        </w:tc>
        <w:tc>
          <w:tcPr>
            <w:tcW w:w="1457" w:type="pct"/>
            <w:vMerge/>
            <w:tcBorders>
              <w:top w:val="nil"/>
              <w:left w:val="nil"/>
              <w:bottom w:val="single" w:sz="4" w:space="0" w:color="000000"/>
              <w:right w:val="single" w:sz="4" w:space="0" w:color="auto"/>
            </w:tcBorders>
            <w:vAlign w:val="center"/>
            <w:hideMark/>
          </w:tcPr>
          <w:p w14:paraId="6C23F2E1" w14:textId="77777777" w:rsidR="00714679" w:rsidRPr="00CB6AE1" w:rsidRDefault="00714679" w:rsidP="00803FAA">
            <w:pPr>
              <w:spacing w:line="480" w:lineRule="auto"/>
              <w:rPr>
                <w:rFonts w:ascii="Calibri" w:hAnsi="Calibri" w:cs="Calibri"/>
                <w:color w:val="000000"/>
                <w:sz w:val="18"/>
                <w:szCs w:val="18"/>
                <w:lang w:eastAsia="en-GB"/>
              </w:rPr>
            </w:pPr>
          </w:p>
        </w:tc>
        <w:tc>
          <w:tcPr>
            <w:tcW w:w="992" w:type="pct"/>
            <w:tcBorders>
              <w:top w:val="nil"/>
              <w:left w:val="nil"/>
              <w:bottom w:val="nil"/>
              <w:right w:val="single" w:sz="4" w:space="0" w:color="auto"/>
            </w:tcBorders>
            <w:shd w:val="clear" w:color="auto" w:fill="auto"/>
            <w:vAlign w:val="center"/>
            <w:hideMark/>
          </w:tcPr>
          <w:p w14:paraId="3A2996DA" w14:textId="77777777" w:rsidR="00714679" w:rsidRPr="00CB6AE1" w:rsidRDefault="00714679" w:rsidP="00803FAA">
            <w:pPr>
              <w:spacing w:line="480" w:lineRule="auto"/>
              <w:rPr>
                <w:rFonts w:ascii="Calibri" w:hAnsi="Calibri" w:cs="Calibri"/>
                <w:color w:val="000000"/>
                <w:sz w:val="18"/>
                <w:szCs w:val="18"/>
                <w:lang w:eastAsia="en-GB"/>
              </w:rPr>
            </w:pPr>
            <w:r w:rsidRPr="00CB6AE1">
              <w:rPr>
                <w:rFonts w:ascii="Calibri" w:hAnsi="Calibri" w:cs="Calibri"/>
                <w:color w:val="000000"/>
                <w:sz w:val="18"/>
                <w:szCs w:val="18"/>
                <w:lang w:eastAsia="en-GB"/>
              </w:rPr>
              <w:t>Agree</w:t>
            </w:r>
          </w:p>
        </w:tc>
        <w:tc>
          <w:tcPr>
            <w:tcW w:w="293" w:type="pct"/>
            <w:tcBorders>
              <w:top w:val="nil"/>
              <w:left w:val="nil"/>
              <w:bottom w:val="nil"/>
              <w:right w:val="nil"/>
            </w:tcBorders>
            <w:shd w:val="clear" w:color="auto" w:fill="auto"/>
            <w:vAlign w:val="center"/>
            <w:hideMark/>
          </w:tcPr>
          <w:p w14:paraId="688CFF70"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44</w:t>
            </w:r>
          </w:p>
        </w:tc>
        <w:tc>
          <w:tcPr>
            <w:tcW w:w="293" w:type="pct"/>
            <w:tcBorders>
              <w:top w:val="nil"/>
              <w:left w:val="nil"/>
              <w:bottom w:val="nil"/>
              <w:right w:val="single" w:sz="4" w:space="0" w:color="auto"/>
            </w:tcBorders>
            <w:shd w:val="clear" w:color="auto" w:fill="auto"/>
            <w:vAlign w:val="center"/>
            <w:hideMark/>
          </w:tcPr>
          <w:p w14:paraId="04304827"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68.8</w:t>
            </w:r>
          </w:p>
        </w:tc>
        <w:tc>
          <w:tcPr>
            <w:tcW w:w="293" w:type="pct"/>
            <w:tcBorders>
              <w:top w:val="nil"/>
              <w:left w:val="nil"/>
              <w:bottom w:val="nil"/>
              <w:right w:val="nil"/>
            </w:tcBorders>
            <w:shd w:val="clear" w:color="auto" w:fill="auto"/>
            <w:vAlign w:val="center"/>
            <w:hideMark/>
          </w:tcPr>
          <w:p w14:paraId="4B4CB930"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 </w:t>
            </w:r>
          </w:p>
        </w:tc>
        <w:tc>
          <w:tcPr>
            <w:tcW w:w="293" w:type="pct"/>
            <w:tcBorders>
              <w:top w:val="nil"/>
              <w:left w:val="nil"/>
              <w:bottom w:val="nil"/>
              <w:right w:val="nil"/>
            </w:tcBorders>
            <w:shd w:val="clear" w:color="auto" w:fill="auto"/>
            <w:vAlign w:val="center"/>
            <w:hideMark/>
          </w:tcPr>
          <w:p w14:paraId="5969490B" w14:textId="77777777" w:rsidR="00714679" w:rsidRPr="00CB6AE1" w:rsidRDefault="00714679" w:rsidP="00803FAA">
            <w:pPr>
              <w:spacing w:line="480" w:lineRule="auto"/>
              <w:jc w:val="center"/>
              <w:rPr>
                <w:rFonts w:ascii="Calibri" w:hAnsi="Calibri" w:cs="Calibri"/>
                <w:color w:val="000000"/>
                <w:sz w:val="18"/>
                <w:szCs w:val="18"/>
                <w:lang w:eastAsia="en-GB"/>
              </w:rPr>
            </w:pPr>
          </w:p>
        </w:tc>
        <w:tc>
          <w:tcPr>
            <w:tcW w:w="329" w:type="pct"/>
            <w:tcBorders>
              <w:top w:val="nil"/>
              <w:left w:val="nil"/>
              <w:bottom w:val="nil"/>
              <w:right w:val="single" w:sz="4" w:space="0" w:color="auto"/>
            </w:tcBorders>
            <w:shd w:val="clear" w:color="auto" w:fill="auto"/>
            <w:vAlign w:val="center"/>
            <w:hideMark/>
          </w:tcPr>
          <w:p w14:paraId="37240656"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 </w:t>
            </w:r>
          </w:p>
        </w:tc>
        <w:tc>
          <w:tcPr>
            <w:tcW w:w="293" w:type="pct"/>
            <w:tcBorders>
              <w:top w:val="nil"/>
              <w:left w:val="nil"/>
              <w:bottom w:val="nil"/>
              <w:right w:val="nil"/>
            </w:tcBorders>
            <w:shd w:val="clear" w:color="auto" w:fill="auto"/>
            <w:vAlign w:val="center"/>
            <w:hideMark/>
          </w:tcPr>
          <w:p w14:paraId="7C13D4D3"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44</w:t>
            </w:r>
          </w:p>
        </w:tc>
        <w:tc>
          <w:tcPr>
            <w:tcW w:w="295" w:type="pct"/>
            <w:tcBorders>
              <w:top w:val="nil"/>
              <w:left w:val="nil"/>
              <w:bottom w:val="nil"/>
              <w:right w:val="nil"/>
            </w:tcBorders>
            <w:shd w:val="clear" w:color="auto" w:fill="auto"/>
            <w:noWrap/>
            <w:vAlign w:val="center"/>
            <w:hideMark/>
          </w:tcPr>
          <w:p w14:paraId="1FD89CB6"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68.8</w:t>
            </w:r>
          </w:p>
        </w:tc>
      </w:tr>
      <w:tr w:rsidR="00714679" w:rsidRPr="00CB6AE1" w14:paraId="78AE45C8" w14:textId="77777777" w:rsidTr="00803FAA">
        <w:trPr>
          <w:trHeight w:val="240"/>
        </w:trPr>
        <w:tc>
          <w:tcPr>
            <w:tcW w:w="462" w:type="pct"/>
            <w:vMerge/>
            <w:tcBorders>
              <w:top w:val="nil"/>
              <w:left w:val="nil"/>
              <w:bottom w:val="single" w:sz="8" w:space="0" w:color="000000"/>
              <w:right w:val="nil"/>
            </w:tcBorders>
            <w:vAlign w:val="center"/>
            <w:hideMark/>
          </w:tcPr>
          <w:p w14:paraId="3D020EA9" w14:textId="77777777" w:rsidR="00714679" w:rsidRPr="00CB6AE1" w:rsidRDefault="00714679" w:rsidP="00803FAA">
            <w:pPr>
              <w:spacing w:line="480" w:lineRule="auto"/>
              <w:rPr>
                <w:rFonts w:ascii="Calibri" w:hAnsi="Calibri" w:cs="Calibri"/>
                <w:color w:val="000000"/>
                <w:sz w:val="18"/>
                <w:szCs w:val="18"/>
                <w:lang w:eastAsia="en-GB"/>
              </w:rPr>
            </w:pPr>
          </w:p>
        </w:tc>
        <w:tc>
          <w:tcPr>
            <w:tcW w:w="1457" w:type="pct"/>
            <w:vMerge/>
            <w:tcBorders>
              <w:top w:val="nil"/>
              <w:left w:val="nil"/>
              <w:bottom w:val="single" w:sz="4" w:space="0" w:color="000000"/>
              <w:right w:val="single" w:sz="4" w:space="0" w:color="auto"/>
            </w:tcBorders>
            <w:vAlign w:val="center"/>
            <w:hideMark/>
          </w:tcPr>
          <w:p w14:paraId="12F93B25" w14:textId="77777777" w:rsidR="00714679" w:rsidRPr="00CB6AE1" w:rsidRDefault="00714679" w:rsidP="00803FAA">
            <w:pPr>
              <w:spacing w:line="480" w:lineRule="auto"/>
              <w:rPr>
                <w:rFonts w:ascii="Calibri" w:hAnsi="Calibri" w:cs="Calibri"/>
                <w:color w:val="000000"/>
                <w:sz w:val="18"/>
                <w:szCs w:val="18"/>
                <w:lang w:eastAsia="en-GB"/>
              </w:rPr>
            </w:pPr>
          </w:p>
        </w:tc>
        <w:tc>
          <w:tcPr>
            <w:tcW w:w="992" w:type="pct"/>
            <w:tcBorders>
              <w:top w:val="nil"/>
              <w:left w:val="nil"/>
              <w:bottom w:val="nil"/>
              <w:right w:val="single" w:sz="4" w:space="0" w:color="auto"/>
            </w:tcBorders>
            <w:shd w:val="clear" w:color="auto" w:fill="auto"/>
            <w:vAlign w:val="center"/>
            <w:hideMark/>
          </w:tcPr>
          <w:p w14:paraId="7E5EB46F" w14:textId="77777777" w:rsidR="00714679" w:rsidRPr="00CB6AE1" w:rsidRDefault="00714679" w:rsidP="00803FAA">
            <w:pPr>
              <w:spacing w:line="480" w:lineRule="auto"/>
              <w:rPr>
                <w:rFonts w:ascii="Calibri" w:hAnsi="Calibri" w:cs="Calibri"/>
                <w:color w:val="000000"/>
                <w:sz w:val="18"/>
                <w:szCs w:val="18"/>
                <w:lang w:eastAsia="en-GB"/>
              </w:rPr>
            </w:pPr>
            <w:r w:rsidRPr="00CB6AE1">
              <w:rPr>
                <w:rFonts w:ascii="Calibri" w:hAnsi="Calibri" w:cs="Calibri"/>
                <w:color w:val="000000"/>
                <w:sz w:val="18"/>
                <w:szCs w:val="18"/>
                <w:lang w:eastAsia="en-GB"/>
              </w:rPr>
              <w:t>Neither agree nor disagree</w:t>
            </w:r>
          </w:p>
        </w:tc>
        <w:tc>
          <w:tcPr>
            <w:tcW w:w="293" w:type="pct"/>
            <w:tcBorders>
              <w:top w:val="nil"/>
              <w:left w:val="nil"/>
              <w:bottom w:val="nil"/>
              <w:right w:val="nil"/>
            </w:tcBorders>
            <w:shd w:val="clear" w:color="auto" w:fill="auto"/>
            <w:vAlign w:val="center"/>
            <w:hideMark/>
          </w:tcPr>
          <w:p w14:paraId="123CF6CB"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1</w:t>
            </w:r>
          </w:p>
        </w:tc>
        <w:tc>
          <w:tcPr>
            <w:tcW w:w="293" w:type="pct"/>
            <w:tcBorders>
              <w:top w:val="nil"/>
              <w:left w:val="nil"/>
              <w:bottom w:val="nil"/>
              <w:right w:val="single" w:sz="4" w:space="0" w:color="auto"/>
            </w:tcBorders>
            <w:shd w:val="clear" w:color="auto" w:fill="auto"/>
            <w:vAlign w:val="center"/>
            <w:hideMark/>
          </w:tcPr>
          <w:p w14:paraId="47D495F3"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1.6</w:t>
            </w:r>
          </w:p>
        </w:tc>
        <w:tc>
          <w:tcPr>
            <w:tcW w:w="293" w:type="pct"/>
            <w:tcBorders>
              <w:top w:val="nil"/>
              <w:left w:val="nil"/>
              <w:bottom w:val="nil"/>
              <w:right w:val="nil"/>
            </w:tcBorders>
            <w:shd w:val="clear" w:color="auto" w:fill="auto"/>
            <w:vAlign w:val="center"/>
            <w:hideMark/>
          </w:tcPr>
          <w:p w14:paraId="41895AB4"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 </w:t>
            </w:r>
          </w:p>
        </w:tc>
        <w:tc>
          <w:tcPr>
            <w:tcW w:w="293" w:type="pct"/>
            <w:tcBorders>
              <w:top w:val="nil"/>
              <w:left w:val="nil"/>
              <w:bottom w:val="nil"/>
              <w:right w:val="nil"/>
            </w:tcBorders>
            <w:shd w:val="clear" w:color="auto" w:fill="auto"/>
            <w:vAlign w:val="center"/>
            <w:hideMark/>
          </w:tcPr>
          <w:p w14:paraId="4D69738C" w14:textId="77777777" w:rsidR="00714679" w:rsidRPr="00CB6AE1" w:rsidRDefault="00714679" w:rsidP="00803FAA">
            <w:pPr>
              <w:spacing w:line="480" w:lineRule="auto"/>
              <w:jc w:val="center"/>
              <w:rPr>
                <w:rFonts w:ascii="Calibri" w:hAnsi="Calibri" w:cs="Calibri"/>
                <w:color w:val="000000"/>
                <w:sz w:val="18"/>
                <w:szCs w:val="18"/>
                <w:lang w:eastAsia="en-GB"/>
              </w:rPr>
            </w:pPr>
          </w:p>
        </w:tc>
        <w:tc>
          <w:tcPr>
            <w:tcW w:w="329" w:type="pct"/>
            <w:tcBorders>
              <w:top w:val="nil"/>
              <w:left w:val="nil"/>
              <w:bottom w:val="nil"/>
              <w:right w:val="single" w:sz="4" w:space="0" w:color="auto"/>
            </w:tcBorders>
            <w:shd w:val="clear" w:color="auto" w:fill="auto"/>
            <w:vAlign w:val="center"/>
            <w:hideMark/>
          </w:tcPr>
          <w:p w14:paraId="618298A0"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 </w:t>
            </w:r>
          </w:p>
        </w:tc>
        <w:tc>
          <w:tcPr>
            <w:tcW w:w="293" w:type="pct"/>
            <w:tcBorders>
              <w:top w:val="nil"/>
              <w:left w:val="nil"/>
              <w:bottom w:val="nil"/>
              <w:right w:val="nil"/>
            </w:tcBorders>
            <w:shd w:val="clear" w:color="auto" w:fill="auto"/>
            <w:vAlign w:val="center"/>
            <w:hideMark/>
          </w:tcPr>
          <w:p w14:paraId="6A261900"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1</w:t>
            </w:r>
          </w:p>
        </w:tc>
        <w:tc>
          <w:tcPr>
            <w:tcW w:w="295" w:type="pct"/>
            <w:tcBorders>
              <w:top w:val="nil"/>
              <w:left w:val="nil"/>
              <w:bottom w:val="nil"/>
              <w:right w:val="nil"/>
            </w:tcBorders>
            <w:shd w:val="clear" w:color="auto" w:fill="auto"/>
            <w:noWrap/>
            <w:vAlign w:val="center"/>
            <w:hideMark/>
          </w:tcPr>
          <w:p w14:paraId="5299FDE6"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1.6</w:t>
            </w:r>
          </w:p>
        </w:tc>
      </w:tr>
      <w:tr w:rsidR="00714679" w:rsidRPr="00CB6AE1" w14:paraId="3506EAAF" w14:textId="77777777" w:rsidTr="00803FAA">
        <w:trPr>
          <w:trHeight w:val="240"/>
        </w:trPr>
        <w:tc>
          <w:tcPr>
            <w:tcW w:w="462" w:type="pct"/>
            <w:vMerge/>
            <w:tcBorders>
              <w:top w:val="nil"/>
              <w:left w:val="nil"/>
              <w:bottom w:val="single" w:sz="8" w:space="0" w:color="000000"/>
              <w:right w:val="nil"/>
            </w:tcBorders>
            <w:vAlign w:val="center"/>
            <w:hideMark/>
          </w:tcPr>
          <w:p w14:paraId="50B7F2B4" w14:textId="77777777" w:rsidR="00714679" w:rsidRPr="00CB6AE1" w:rsidRDefault="00714679" w:rsidP="00803FAA">
            <w:pPr>
              <w:spacing w:line="480" w:lineRule="auto"/>
              <w:rPr>
                <w:rFonts w:ascii="Calibri" w:hAnsi="Calibri" w:cs="Calibri"/>
                <w:color w:val="000000"/>
                <w:sz w:val="18"/>
                <w:szCs w:val="18"/>
                <w:lang w:eastAsia="en-GB"/>
              </w:rPr>
            </w:pPr>
          </w:p>
        </w:tc>
        <w:tc>
          <w:tcPr>
            <w:tcW w:w="1457" w:type="pct"/>
            <w:vMerge/>
            <w:tcBorders>
              <w:top w:val="nil"/>
              <w:left w:val="nil"/>
              <w:bottom w:val="single" w:sz="4" w:space="0" w:color="000000"/>
              <w:right w:val="single" w:sz="4" w:space="0" w:color="auto"/>
            </w:tcBorders>
            <w:vAlign w:val="center"/>
            <w:hideMark/>
          </w:tcPr>
          <w:p w14:paraId="3BE6D6B5" w14:textId="77777777" w:rsidR="00714679" w:rsidRPr="00CB6AE1" w:rsidRDefault="00714679" w:rsidP="00803FAA">
            <w:pPr>
              <w:spacing w:line="480" w:lineRule="auto"/>
              <w:rPr>
                <w:rFonts w:ascii="Calibri" w:hAnsi="Calibri" w:cs="Calibri"/>
                <w:color w:val="000000"/>
                <w:sz w:val="18"/>
                <w:szCs w:val="18"/>
                <w:lang w:eastAsia="en-GB"/>
              </w:rPr>
            </w:pPr>
          </w:p>
        </w:tc>
        <w:tc>
          <w:tcPr>
            <w:tcW w:w="992" w:type="pct"/>
            <w:tcBorders>
              <w:top w:val="nil"/>
              <w:left w:val="nil"/>
              <w:bottom w:val="nil"/>
              <w:right w:val="single" w:sz="4" w:space="0" w:color="auto"/>
            </w:tcBorders>
            <w:shd w:val="clear" w:color="auto" w:fill="auto"/>
            <w:vAlign w:val="center"/>
            <w:hideMark/>
          </w:tcPr>
          <w:p w14:paraId="21C7A623" w14:textId="77777777" w:rsidR="00714679" w:rsidRPr="00CB6AE1" w:rsidRDefault="00714679" w:rsidP="00803FAA">
            <w:pPr>
              <w:spacing w:line="480" w:lineRule="auto"/>
              <w:rPr>
                <w:rFonts w:ascii="Calibri" w:hAnsi="Calibri" w:cs="Calibri"/>
                <w:color w:val="000000"/>
                <w:sz w:val="18"/>
                <w:szCs w:val="18"/>
                <w:lang w:eastAsia="en-GB"/>
              </w:rPr>
            </w:pPr>
            <w:r w:rsidRPr="00CB6AE1">
              <w:rPr>
                <w:rFonts w:ascii="Calibri" w:hAnsi="Calibri" w:cs="Calibri"/>
                <w:color w:val="000000"/>
                <w:sz w:val="18"/>
                <w:szCs w:val="18"/>
                <w:lang w:eastAsia="en-GB"/>
              </w:rPr>
              <w:t>Disagree</w:t>
            </w:r>
          </w:p>
        </w:tc>
        <w:tc>
          <w:tcPr>
            <w:tcW w:w="293" w:type="pct"/>
            <w:tcBorders>
              <w:top w:val="nil"/>
              <w:left w:val="nil"/>
              <w:bottom w:val="nil"/>
              <w:right w:val="nil"/>
            </w:tcBorders>
            <w:shd w:val="clear" w:color="auto" w:fill="auto"/>
            <w:vAlign w:val="center"/>
            <w:hideMark/>
          </w:tcPr>
          <w:p w14:paraId="033D5207"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0</w:t>
            </w:r>
          </w:p>
        </w:tc>
        <w:tc>
          <w:tcPr>
            <w:tcW w:w="293" w:type="pct"/>
            <w:tcBorders>
              <w:top w:val="nil"/>
              <w:left w:val="nil"/>
              <w:bottom w:val="nil"/>
              <w:right w:val="single" w:sz="4" w:space="0" w:color="auto"/>
            </w:tcBorders>
            <w:shd w:val="clear" w:color="auto" w:fill="auto"/>
            <w:vAlign w:val="center"/>
            <w:hideMark/>
          </w:tcPr>
          <w:p w14:paraId="62808AB1"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0.0</w:t>
            </w:r>
          </w:p>
        </w:tc>
        <w:tc>
          <w:tcPr>
            <w:tcW w:w="293" w:type="pct"/>
            <w:tcBorders>
              <w:top w:val="nil"/>
              <w:left w:val="nil"/>
              <w:bottom w:val="nil"/>
              <w:right w:val="nil"/>
            </w:tcBorders>
            <w:shd w:val="clear" w:color="auto" w:fill="auto"/>
            <w:vAlign w:val="center"/>
            <w:hideMark/>
          </w:tcPr>
          <w:p w14:paraId="78559253"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 </w:t>
            </w:r>
          </w:p>
        </w:tc>
        <w:tc>
          <w:tcPr>
            <w:tcW w:w="293" w:type="pct"/>
            <w:tcBorders>
              <w:top w:val="nil"/>
              <w:left w:val="nil"/>
              <w:bottom w:val="nil"/>
              <w:right w:val="nil"/>
            </w:tcBorders>
            <w:shd w:val="clear" w:color="auto" w:fill="auto"/>
            <w:vAlign w:val="center"/>
            <w:hideMark/>
          </w:tcPr>
          <w:p w14:paraId="05DB6BD3" w14:textId="77777777" w:rsidR="00714679" w:rsidRPr="00CB6AE1" w:rsidRDefault="00714679" w:rsidP="00803FAA">
            <w:pPr>
              <w:spacing w:line="480" w:lineRule="auto"/>
              <w:jc w:val="center"/>
              <w:rPr>
                <w:rFonts w:ascii="Calibri" w:hAnsi="Calibri" w:cs="Calibri"/>
                <w:color w:val="000000"/>
                <w:sz w:val="18"/>
                <w:szCs w:val="18"/>
                <w:lang w:eastAsia="en-GB"/>
              </w:rPr>
            </w:pPr>
          </w:p>
        </w:tc>
        <w:tc>
          <w:tcPr>
            <w:tcW w:w="329" w:type="pct"/>
            <w:tcBorders>
              <w:top w:val="nil"/>
              <w:left w:val="nil"/>
              <w:bottom w:val="nil"/>
              <w:right w:val="single" w:sz="4" w:space="0" w:color="auto"/>
            </w:tcBorders>
            <w:shd w:val="clear" w:color="auto" w:fill="auto"/>
            <w:vAlign w:val="center"/>
            <w:hideMark/>
          </w:tcPr>
          <w:p w14:paraId="4DC41FE5"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 </w:t>
            </w:r>
          </w:p>
        </w:tc>
        <w:tc>
          <w:tcPr>
            <w:tcW w:w="293" w:type="pct"/>
            <w:tcBorders>
              <w:top w:val="nil"/>
              <w:left w:val="nil"/>
              <w:bottom w:val="nil"/>
              <w:right w:val="nil"/>
            </w:tcBorders>
            <w:shd w:val="clear" w:color="auto" w:fill="auto"/>
            <w:vAlign w:val="center"/>
            <w:hideMark/>
          </w:tcPr>
          <w:p w14:paraId="78086E67"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0</w:t>
            </w:r>
          </w:p>
        </w:tc>
        <w:tc>
          <w:tcPr>
            <w:tcW w:w="295" w:type="pct"/>
            <w:tcBorders>
              <w:top w:val="nil"/>
              <w:left w:val="nil"/>
              <w:bottom w:val="nil"/>
              <w:right w:val="nil"/>
            </w:tcBorders>
            <w:shd w:val="clear" w:color="auto" w:fill="auto"/>
            <w:noWrap/>
            <w:vAlign w:val="center"/>
            <w:hideMark/>
          </w:tcPr>
          <w:p w14:paraId="768059EE"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0.0</w:t>
            </w:r>
          </w:p>
        </w:tc>
      </w:tr>
      <w:tr w:rsidR="00714679" w:rsidRPr="00CB6AE1" w14:paraId="56D97D4B" w14:textId="77777777" w:rsidTr="00803FAA">
        <w:trPr>
          <w:trHeight w:val="240"/>
        </w:trPr>
        <w:tc>
          <w:tcPr>
            <w:tcW w:w="462" w:type="pct"/>
            <w:vMerge/>
            <w:tcBorders>
              <w:top w:val="nil"/>
              <w:left w:val="nil"/>
              <w:bottom w:val="single" w:sz="8" w:space="0" w:color="000000"/>
              <w:right w:val="nil"/>
            </w:tcBorders>
            <w:vAlign w:val="center"/>
            <w:hideMark/>
          </w:tcPr>
          <w:p w14:paraId="656612B7" w14:textId="77777777" w:rsidR="00714679" w:rsidRPr="00CB6AE1" w:rsidRDefault="00714679" w:rsidP="00803FAA">
            <w:pPr>
              <w:spacing w:line="480" w:lineRule="auto"/>
              <w:rPr>
                <w:rFonts w:ascii="Calibri" w:hAnsi="Calibri" w:cs="Calibri"/>
                <w:color w:val="000000"/>
                <w:sz w:val="18"/>
                <w:szCs w:val="18"/>
                <w:lang w:eastAsia="en-GB"/>
              </w:rPr>
            </w:pPr>
          </w:p>
        </w:tc>
        <w:tc>
          <w:tcPr>
            <w:tcW w:w="1457" w:type="pct"/>
            <w:vMerge/>
            <w:tcBorders>
              <w:top w:val="nil"/>
              <w:left w:val="nil"/>
              <w:bottom w:val="single" w:sz="4" w:space="0" w:color="000000"/>
              <w:right w:val="single" w:sz="4" w:space="0" w:color="auto"/>
            </w:tcBorders>
            <w:vAlign w:val="center"/>
            <w:hideMark/>
          </w:tcPr>
          <w:p w14:paraId="17E8D9D7" w14:textId="77777777" w:rsidR="00714679" w:rsidRPr="00CB6AE1" w:rsidRDefault="00714679" w:rsidP="00803FAA">
            <w:pPr>
              <w:spacing w:line="480" w:lineRule="auto"/>
              <w:rPr>
                <w:rFonts w:ascii="Calibri" w:hAnsi="Calibri" w:cs="Calibri"/>
                <w:color w:val="000000"/>
                <w:sz w:val="18"/>
                <w:szCs w:val="18"/>
                <w:lang w:eastAsia="en-GB"/>
              </w:rPr>
            </w:pPr>
          </w:p>
        </w:tc>
        <w:tc>
          <w:tcPr>
            <w:tcW w:w="992" w:type="pct"/>
            <w:tcBorders>
              <w:top w:val="nil"/>
              <w:left w:val="nil"/>
              <w:bottom w:val="single" w:sz="4" w:space="0" w:color="auto"/>
              <w:right w:val="single" w:sz="4" w:space="0" w:color="auto"/>
            </w:tcBorders>
            <w:shd w:val="clear" w:color="auto" w:fill="auto"/>
            <w:vAlign w:val="center"/>
            <w:hideMark/>
          </w:tcPr>
          <w:p w14:paraId="5AF9BB09" w14:textId="77777777" w:rsidR="00714679" w:rsidRPr="00CB6AE1" w:rsidRDefault="00714679" w:rsidP="00803FAA">
            <w:pPr>
              <w:spacing w:line="480" w:lineRule="auto"/>
              <w:rPr>
                <w:rFonts w:ascii="Calibri" w:hAnsi="Calibri" w:cs="Calibri"/>
                <w:color w:val="000000"/>
                <w:sz w:val="18"/>
                <w:szCs w:val="18"/>
                <w:lang w:eastAsia="en-GB"/>
              </w:rPr>
            </w:pPr>
            <w:r w:rsidRPr="00CB6AE1">
              <w:rPr>
                <w:rFonts w:ascii="Calibri" w:hAnsi="Calibri" w:cs="Calibri"/>
                <w:color w:val="000000"/>
                <w:sz w:val="18"/>
                <w:szCs w:val="18"/>
                <w:lang w:eastAsia="en-GB"/>
              </w:rPr>
              <w:t>Strongly disagree</w:t>
            </w:r>
          </w:p>
        </w:tc>
        <w:tc>
          <w:tcPr>
            <w:tcW w:w="293" w:type="pct"/>
            <w:tcBorders>
              <w:top w:val="nil"/>
              <w:left w:val="nil"/>
              <w:bottom w:val="single" w:sz="4" w:space="0" w:color="auto"/>
              <w:right w:val="nil"/>
            </w:tcBorders>
            <w:shd w:val="clear" w:color="auto" w:fill="auto"/>
            <w:vAlign w:val="center"/>
            <w:hideMark/>
          </w:tcPr>
          <w:p w14:paraId="39892F5F"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0</w:t>
            </w:r>
          </w:p>
        </w:tc>
        <w:tc>
          <w:tcPr>
            <w:tcW w:w="293" w:type="pct"/>
            <w:tcBorders>
              <w:top w:val="nil"/>
              <w:left w:val="nil"/>
              <w:bottom w:val="single" w:sz="4" w:space="0" w:color="auto"/>
              <w:right w:val="single" w:sz="4" w:space="0" w:color="auto"/>
            </w:tcBorders>
            <w:shd w:val="clear" w:color="auto" w:fill="auto"/>
            <w:vAlign w:val="center"/>
            <w:hideMark/>
          </w:tcPr>
          <w:p w14:paraId="5EEB26F4"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0.0</w:t>
            </w:r>
          </w:p>
        </w:tc>
        <w:tc>
          <w:tcPr>
            <w:tcW w:w="293" w:type="pct"/>
            <w:tcBorders>
              <w:top w:val="nil"/>
              <w:left w:val="nil"/>
              <w:bottom w:val="single" w:sz="4" w:space="0" w:color="auto"/>
              <w:right w:val="nil"/>
            </w:tcBorders>
            <w:shd w:val="clear" w:color="auto" w:fill="auto"/>
            <w:vAlign w:val="center"/>
            <w:hideMark/>
          </w:tcPr>
          <w:p w14:paraId="7E423781"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 </w:t>
            </w:r>
          </w:p>
        </w:tc>
        <w:tc>
          <w:tcPr>
            <w:tcW w:w="293" w:type="pct"/>
            <w:tcBorders>
              <w:top w:val="nil"/>
              <w:left w:val="nil"/>
              <w:bottom w:val="single" w:sz="4" w:space="0" w:color="auto"/>
              <w:right w:val="nil"/>
            </w:tcBorders>
            <w:shd w:val="clear" w:color="auto" w:fill="auto"/>
            <w:vAlign w:val="center"/>
            <w:hideMark/>
          </w:tcPr>
          <w:p w14:paraId="4D583A09"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 </w:t>
            </w:r>
          </w:p>
        </w:tc>
        <w:tc>
          <w:tcPr>
            <w:tcW w:w="329" w:type="pct"/>
            <w:tcBorders>
              <w:top w:val="nil"/>
              <w:left w:val="nil"/>
              <w:bottom w:val="single" w:sz="4" w:space="0" w:color="auto"/>
              <w:right w:val="single" w:sz="4" w:space="0" w:color="auto"/>
            </w:tcBorders>
            <w:shd w:val="clear" w:color="auto" w:fill="auto"/>
            <w:vAlign w:val="center"/>
            <w:hideMark/>
          </w:tcPr>
          <w:p w14:paraId="4CB753F2"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 </w:t>
            </w:r>
          </w:p>
        </w:tc>
        <w:tc>
          <w:tcPr>
            <w:tcW w:w="293" w:type="pct"/>
            <w:tcBorders>
              <w:top w:val="nil"/>
              <w:left w:val="nil"/>
              <w:bottom w:val="single" w:sz="4" w:space="0" w:color="auto"/>
              <w:right w:val="nil"/>
            </w:tcBorders>
            <w:shd w:val="clear" w:color="auto" w:fill="auto"/>
            <w:vAlign w:val="center"/>
            <w:hideMark/>
          </w:tcPr>
          <w:p w14:paraId="301C3B3D"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0</w:t>
            </w:r>
          </w:p>
        </w:tc>
        <w:tc>
          <w:tcPr>
            <w:tcW w:w="295" w:type="pct"/>
            <w:tcBorders>
              <w:top w:val="nil"/>
              <w:left w:val="nil"/>
              <w:bottom w:val="single" w:sz="4" w:space="0" w:color="auto"/>
              <w:right w:val="nil"/>
            </w:tcBorders>
            <w:shd w:val="clear" w:color="auto" w:fill="auto"/>
            <w:noWrap/>
            <w:vAlign w:val="center"/>
            <w:hideMark/>
          </w:tcPr>
          <w:p w14:paraId="46196236"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0.0</w:t>
            </w:r>
          </w:p>
        </w:tc>
      </w:tr>
      <w:tr w:rsidR="00714679" w:rsidRPr="00CB6AE1" w14:paraId="157D91C2" w14:textId="77777777" w:rsidTr="00803FAA">
        <w:trPr>
          <w:trHeight w:val="240"/>
        </w:trPr>
        <w:tc>
          <w:tcPr>
            <w:tcW w:w="462" w:type="pct"/>
            <w:vMerge/>
            <w:tcBorders>
              <w:top w:val="nil"/>
              <w:left w:val="nil"/>
              <w:bottom w:val="single" w:sz="8" w:space="0" w:color="000000"/>
              <w:right w:val="nil"/>
            </w:tcBorders>
            <w:vAlign w:val="center"/>
            <w:hideMark/>
          </w:tcPr>
          <w:p w14:paraId="70A8919E" w14:textId="77777777" w:rsidR="00714679" w:rsidRPr="00CB6AE1" w:rsidRDefault="00714679" w:rsidP="00803FAA">
            <w:pPr>
              <w:spacing w:line="480" w:lineRule="auto"/>
              <w:rPr>
                <w:rFonts w:ascii="Calibri" w:hAnsi="Calibri" w:cs="Calibri"/>
                <w:color w:val="000000"/>
                <w:sz w:val="18"/>
                <w:szCs w:val="18"/>
                <w:lang w:eastAsia="en-GB"/>
              </w:rPr>
            </w:pPr>
          </w:p>
        </w:tc>
        <w:tc>
          <w:tcPr>
            <w:tcW w:w="1457" w:type="pct"/>
            <w:vMerge w:val="restart"/>
            <w:tcBorders>
              <w:top w:val="nil"/>
              <w:left w:val="nil"/>
              <w:bottom w:val="single" w:sz="8" w:space="0" w:color="000000"/>
              <w:right w:val="single" w:sz="4" w:space="0" w:color="auto"/>
            </w:tcBorders>
            <w:shd w:val="clear" w:color="auto" w:fill="auto"/>
            <w:vAlign w:val="center"/>
            <w:hideMark/>
          </w:tcPr>
          <w:p w14:paraId="0DE73F68" w14:textId="77777777" w:rsidR="00714679" w:rsidRPr="00CB6AE1" w:rsidRDefault="00714679" w:rsidP="00803FAA">
            <w:pPr>
              <w:spacing w:line="480" w:lineRule="auto"/>
              <w:rPr>
                <w:rFonts w:ascii="Calibri" w:hAnsi="Calibri" w:cs="Calibri"/>
                <w:color w:val="000000"/>
                <w:sz w:val="18"/>
                <w:szCs w:val="18"/>
                <w:lang w:eastAsia="en-GB"/>
              </w:rPr>
            </w:pPr>
            <w:r w:rsidRPr="00CB6AE1">
              <w:rPr>
                <w:rFonts w:ascii="Calibri" w:hAnsi="Calibri" w:cs="Calibri"/>
                <w:color w:val="000000"/>
                <w:sz w:val="18"/>
                <w:szCs w:val="18"/>
                <w:lang w:eastAsia="en-GB"/>
              </w:rPr>
              <w:t>"I would like to practice the model behaviours for administration of SPAQ that I learned from this project during upcoming [SMC] campaigns" (</w:t>
            </w:r>
            <w:r w:rsidRPr="00CB6AE1">
              <w:rPr>
                <w:rFonts w:ascii="Calibri" w:hAnsi="Calibri" w:cs="Calibri"/>
                <w:i/>
                <w:iCs/>
                <w:color w:val="000000"/>
                <w:sz w:val="18"/>
                <w:szCs w:val="18"/>
                <w:lang w:eastAsia="en-GB"/>
              </w:rPr>
              <w:t>"Je voudrais pratiquer les comportements modèles que j'ai appris de ce projet dans l'administration du SPAQ, lors des prochaines campagnes"</w:t>
            </w:r>
            <w:r w:rsidRPr="00CB6AE1">
              <w:rPr>
                <w:rFonts w:ascii="Calibri" w:hAnsi="Calibri" w:cs="Calibri"/>
                <w:color w:val="000000"/>
                <w:sz w:val="18"/>
                <w:szCs w:val="18"/>
                <w:lang w:eastAsia="en-GB"/>
              </w:rPr>
              <w:t>)</w:t>
            </w:r>
          </w:p>
        </w:tc>
        <w:tc>
          <w:tcPr>
            <w:tcW w:w="992" w:type="pct"/>
            <w:tcBorders>
              <w:top w:val="nil"/>
              <w:left w:val="nil"/>
              <w:bottom w:val="nil"/>
              <w:right w:val="single" w:sz="4" w:space="0" w:color="auto"/>
            </w:tcBorders>
            <w:shd w:val="clear" w:color="auto" w:fill="auto"/>
            <w:vAlign w:val="center"/>
            <w:hideMark/>
          </w:tcPr>
          <w:p w14:paraId="7B78268F" w14:textId="77777777" w:rsidR="00714679" w:rsidRPr="00CB6AE1" w:rsidRDefault="00714679" w:rsidP="00803FAA">
            <w:pPr>
              <w:spacing w:line="480" w:lineRule="auto"/>
              <w:rPr>
                <w:rFonts w:ascii="Calibri" w:hAnsi="Calibri" w:cs="Calibri"/>
                <w:color w:val="000000"/>
                <w:sz w:val="18"/>
                <w:szCs w:val="18"/>
                <w:lang w:eastAsia="en-GB"/>
              </w:rPr>
            </w:pPr>
            <w:r w:rsidRPr="00CB6AE1">
              <w:rPr>
                <w:rFonts w:ascii="Calibri" w:hAnsi="Calibri" w:cs="Calibri"/>
                <w:color w:val="000000"/>
                <w:sz w:val="18"/>
                <w:szCs w:val="18"/>
                <w:lang w:eastAsia="en-GB"/>
              </w:rPr>
              <w:t>Strongly agree</w:t>
            </w:r>
          </w:p>
        </w:tc>
        <w:tc>
          <w:tcPr>
            <w:tcW w:w="293" w:type="pct"/>
            <w:tcBorders>
              <w:top w:val="nil"/>
              <w:left w:val="nil"/>
              <w:bottom w:val="nil"/>
              <w:right w:val="nil"/>
            </w:tcBorders>
            <w:shd w:val="clear" w:color="auto" w:fill="auto"/>
            <w:vAlign w:val="center"/>
            <w:hideMark/>
          </w:tcPr>
          <w:p w14:paraId="4B6C3B7A"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15</w:t>
            </w:r>
          </w:p>
        </w:tc>
        <w:tc>
          <w:tcPr>
            <w:tcW w:w="293" w:type="pct"/>
            <w:tcBorders>
              <w:top w:val="nil"/>
              <w:left w:val="nil"/>
              <w:bottom w:val="nil"/>
              <w:right w:val="single" w:sz="4" w:space="0" w:color="auto"/>
            </w:tcBorders>
            <w:shd w:val="clear" w:color="auto" w:fill="auto"/>
            <w:vAlign w:val="center"/>
            <w:hideMark/>
          </w:tcPr>
          <w:p w14:paraId="12329728"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23.4</w:t>
            </w:r>
          </w:p>
        </w:tc>
        <w:tc>
          <w:tcPr>
            <w:tcW w:w="293" w:type="pct"/>
            <w:tcBorders>
              <w:top w:val="nil"/>
              <w:left w:val="nil"/>
              <w:bottom w:val="nil"/>
              <w:right w:val="nil"/>
            </w:tcBorders>
            <w:shd w:val="clear" w:color="auto" w:fill="auto"/>
            <w:vAlign w:val="center"/>
            <w:hideMark/>
          </w:tcPr>
          <w:p w14:paraId="39DD9939"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 </w:t>
            </w:r>
          </w:p>
        </w:tc>
        <w:tc>
          <w:tcPr>
            <w:tcW w:w="293" w:type="pct"/>
            <w:tcBorders>
              <w:top w:val="nil"/>
              <w:left w:val="nil"/>
              <w:bottom w:val="nil"/>
              <w:right w:val="nil"/>
            </w:tcBorders>
            <w:shd w:val="clear" w:color="auto" w:fill="auto"/>
            <w:vAlign w:val="center"/>
            <w:hideMark/>
          </w:tcPr>
          <w:p w14:paraId="054BE252" w14:textId="77777777" w:rsidR="00714679" w:rsidRPr="00CB6AE1" w:rsidRDefault="00714679" w:rsidP="00803FAA">
            <w:pPr>
              <w:spacing w:line="480" w:lineRule="auto"/>
              <w:jc w:val="center"/>
              <w:rPr>
                <w:rFonts w:ascii="Calibri" w:hAnsi="Calibri" w:cs="Calibri"/>
                <w:color w:val="000000"/>
                <w:sz w:val="18"/>
                <w:szCs w:val="18"/>
                <w:lang w:eastAsia="en-GB"/>
              </w:rPr>
            </w:pPr>
          </w:p>
        </w:tc>
        <w:tc>
          <w:tcPr>
            <w:tcW w:w="329" w:type="pct"/>
            <w:tcBorders>
              <w:top w:val="nil"/>
              <w:left w:val="nil"/>
              <w:bottom w:val="nil"/>
              <w:right w:val="single" w:sz="4" w:space="0" w:color="auto"/>
            </w:tcBorders>
            <w:shd w:val="clear" w:color="auto" w:fill="auto"/>
            <w:vAlign w:val="center"/>
            <w:hideMark/>
          </w:tcPr>
          <w:p w14:paraId="4B36299F"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 </w:t>
            </w:r>
          </w:p>
        </w:tc>
        <w:tc>
          <w:tcPr>
            <w:tcW w:w="293" w:type="pct"/>
            <w:tcBorders>
              <w:top w:val="nil"/>
              <w:left w:val="nil"/>
              <w:bottom w:val="nil"/>
              <w:right w:val="nil"/>
            </w:tcBorders>
            <w:shd w:val="clear" w:color="auto" w:fill="auto"/>
            <w:vAlign w:val="center"/>
            <w:hideMark/>
          </w:tcPr>
          <w:p w14:paraId="77E79DB0"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15</w:t>
            </w:r>
          </w:p>
        </w:tc>
        <w:tc>
          <w:tcPr>
            <w:tcW w:w="295" w:type="pct"/>
            <w:tcBorders>
              <w:top w:val="nil"/>
              <w:left w:val="nil"/>
              <w:bottom w:val="nil"/>
              <w:right w:val="nil"/>
            </w:tcBorders>
            <w:shd w:val="clear" w:color="auto" w:fill="auto"/>
            <w:noWrap/>
            <w:vAlign w:val="center"/>
            <w:hideMark/>
          </w:tcPr>
          <w:p w14:paraId="0B995C7B"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23.4</w:t>
            </w:r>
          </w:p>
        </w:tc>
      </w:tr>
      <w:tr w:rsidR="00714679" w:rsidRPr="00CB6AE1" w14:paraId="2B581982" w14:textId="77777777" w:rsidTr="00803FAA">
        <w:trPr>
          <w:trHeight w:val="240"/>
        </w:trPr>
        <w:tc>
          <w:tcPr>
            <w:tcW w:w="462" w:type="pct"/>
            <w:vMerge/>
            <w:tcBorders>
              <w:top w:val="nil"/>
              <w:left w:val="nil"/>
              <w:bottom w:val="single" w:sz="8" w:space="0" w:color="000000"/>
              <w:right w:val="nil"/>
            </w:tcBorders>
            <w:vAlign w:val="center"/>
            <w:hideMark/>
          </w:tcPr>
          <w:p w14:paraId="0D4D865D" w14:textId="77777777" w:rsidR="00714679" w:rsidRPr="00CB6AE1" w:rsidRDefault="00714679" w:rsidP="00803FAA">
            <w:pPr>
              <w:spacing w:line="480" w:lineRule="auto"/>
              <w:rPr>
                <w:rFonts w:ascii="Calibri" w:hAnsi="Calibri" w:cs="Calibri"/>
                <w:color w:val="000000"/>
                <w:sz w:val="18"/>
                <w:szCs w:val="18"/>
                <w:lang w:eastAsia="en-GB"/>
              </w:rPr>
            </w:pPr>
          </w:p>
        </w:tc>
        <w:tc>
          <w:tcPr>
            <w:tcW w:w="1457" w:type="pct"/>
            <w:vMerge/>
            <w:tcBorders>
              <w:top w:val="nil"/>
              <w:left w:val="nil"/>
              <w:bottom w:val="single" w:sz="8" w:space="0" w:color="000000"/>
              <w:right w:val="single" w:sz="4" w:space="0" w:color="auto"/>
            </w:tcBorders>
            <w:vAlign w:val="center"/>
            <w:hideMark/>
          </w:tcPr>
          <w:p w14:paraId="72284AD0" w14:textId="77777777" w:rsidR="00714679" w:rsidRPr="00CB6AE1" w:rsidRDefault="00714679" w:rsidP="00803FAA">
            <w:pPr>
              <w:spacing w:line="480" w:lineRule="auto"/>
              <w:rPr>
                <w:rFonts w:ascii="Calibri" w:hAnsi="Calibri" w:cs="Calibri"/>
                <w:color w:val="000000"/>
                <w:sz w:val="18"/>
                <w:szCs w:val="18"/>
                <w:lang w:eastAsia="en-GB"/>
              </w:rPr>
            </w:pPr>
          </w:p>
        </w:tc>
        <w:tc>
          <w:tcPr>
            <w:tcW w:w="992" w:type="pct"/>
            <w:tcBorders>
              <w:top w:val="nil"/>
              <w:left w:val="nil"/>
              <w:bottom w:val="nil"/>
              <w:right w:val="single" w:sz="4" w:space="0" w:color="auto"/>
            </w:tcBorders>
            <w:shd w:val="clear" w:color="auto" w:fill="auto"/>
            <w:vAlign w:val="center"/>
            <w:hideMark/>
          </w:tcPr>
          <w:p w14:paraId="0ECB1423" w14:textId="77777777" w:rsidR="00714679" w:rsidRPr="00CB6AE1" w:rsidRDefault="00714679" w:rsidP="00803FAA">
            <w:pPr>
              <w:spacing w:line="480" w:lineRule="auto"/>
              <w:rPr>
                <w:rFonts w:ascii="Calibri" w:hAnsi="Calibri" w:cs="Calibri"/>
                <w:color w:val="000000"/>
                <w:sz w:val="18"/>
                <w:szCs w:val="18"/>
                <w:lang w:eastAsia="en-GB"/>
              </w:rPr>
            </w:pPr>
            <w:r w:rsidRPr="00CB6AE1">
              <w:rPr>
                <w:rFonts w:ascii="Calibri" w:hAnsi="Calibri" w:cs="Calibri"/>
                <w:color w:val="000000"/>
                <w:sz w:val="18"/>
                <w:szCs w:val="18"/>
                <w:lang w:eastAsia="en-GB"/>
              </w:rPr>
              <w:t>Agree</w:t>
            </w:r>
          </w:p>
        </w:tc>
        <w:tc>
          <w:tcPr>
            <w:tcW w:w="293" w:type="pct"/>
            <w:tcBorders>
              <w:top w:val="nil"/>
              <w:left w:val="nil"/>
              <w:bottom w:val="nil"/>
              <w:right w:val="nil"/>
            </w:tcBorders>
            <w:shd w:val="clear" w:color="auto" w:fill="auto"/>
            <w:vAlign w:val="center"/>
            <w:hideMark/>
          </w:tcPr>
          <w:p w14:paraId="1FD03EE2"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49</w:t>
            </w:r>
          </w:p>
        </w:tc>
        <w:tc>
          <w:tcPr>
            <w:tcW w:w="293" w:type="pct"/>
            <w:tcBorders>
              <w:top w:val="nil"/>
              <w:left w:val="nil"/>
              <w:bottom w:val="nil"/>
              <w:right w:val="single" w:sz="4" w:space="0" w:color="auto"/>
            </w:tcBorders>
            <w:shd w:val="clear" w:color="auto" w:fill="auto"/>
            <w:vAlign w:val="center"/>
            <w:hideMark/>
          </w:tcPr>
          <w:p w14:paraId="13093879"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76.6</w:t>
            </w:r>
          </w:p>
        </w:tc>
        <w:tc>
          <w:tcPr>
            <w:tcW w:w="293" w:type="pct"/>
            <w:tcBorders>
              <w:top w:val="nil"/>
              <w:left w:val="nil"/>
              <w:bottom w:val="nil"/>
              <w:right w:val="nil"/>
            </w:tcBorders>
            <w:shd w:val="clear" w:color="auto" w:fill="auto"/>
            <w:vAlign w:val="center"/>
            <w:hideMark/>
          </w:tcPr>
          <w:p w14:paraId="63C841A9"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 </w:t>
            </w:r>
          </w:p>
        </w:tc>
        <w:tc>
          <w:tcPr>
            <w:tcW w:w="293" w:type="pct"/>
            <w:tcBorders>
              <w:top w:val="nil"/>
              <w:left w:val="nil"/>
              <w:bottom w:val="nil"/>
              <w:right w:val="nil"/>
            </w:tcBorders>
            <w:shd w:val="clear" w:color="auto" w:fill="auto"/>
            <w:vAlign w:val="center"/>
            <w:hideMark/>
          </w:tcPr>
          <w:p w14:paraId="148BEA15" w14:textId="77777777" w:rsidR="00714679" w:rsidRPr="00CB6AE1" w:rsidRDefault="00714679" w:rsidP="00803FAA">
            <w:pPr>
              <w:spacing w:line="480" w:lineRule="auto"/>
              <w:jc w:val="center"/>
              <w:rPr>
                <w:rFonts w:ascii="Calibri" w:hAnsi="Calibri" w:cs="Calibri"/>
                <w:color w:val="000000"/>
                <w:sz w:val="18"/>
                <w:szCs w:val="18"/>
                <w:lang w:eastAsia="en-GB"/>
              </w:rPr>
            </w:pPr>
          </w:p>
        </w:tc>
        <w:tc>
          <w:tcPr>
            <w:tcW w:w="329" w:type="pct"/>
            <w:tcBorders>
              <w:top w:val="nil"/>
              <w:left w:val="nil"/>
              <w:bottom w:val="nil"/>
              <w:right w:val="single" w:sz="4" w:space="0" w:color="auto"/>
            </w:tcBorders>
            <w:shd w:val="clear" w:color="auto" w:fill="auto"/>
            <w:vAlign w:val="center"/>
            <w:hideMark/>
          </w:tcPr>
          <w:p w14:paraId="569FDA81"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 </w:t>
            </w:r>
          </w:p>
        </w:tc>
        <w:tc>
          <w:tcPr>
            <w:tcW w:w="293" w:type="pct"/>
            <w:tcBorders>
              <w:top w:val="nil"/>
              <w:left w:val="nil"/>
              <w:bottom w:val="nil"/>
              <w:right w:val="nil"/>
            </w:tcBorders>
            <w:shd w:val="clear" w:color="auto" w:fill="auto"/>
            <w:vAlign w:val="center"/>
            <w:hideMark/>
          </w:tcPr>
          <w:p w14:paraId="4D8E6D84"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49</w:t>
            </w:r>
          </w:p>
        </w:tc>
        <w:tc>
          <w:tcPr>
            <w:tcW w:w="295" w:type="pct"/>
            <w:tcBorders>
              <w:top w:val="nil"/>
              <w:left w:val="nil"/>
              <w:bottom w:val="nil"/>
              <w:right w:val="nil"/>
            </w:tcBorders>
            <w:shd w:val="clear" w:color="auto" w:fill="auto"/>
            <w:noWrap/>
            <w:vAlign w:val="center"/>
            <w:hideMark/>
          </w:tcPr>
          <w:p w14:paraId="6C0C34F2"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76.6</w:t>
            </w:r>
          </w:p>
        </w:tc>
      </w:tr>
      <w:tr w:rsidR="00714679" w:rsidRPr="00CB6AE1" w14:paraId="6390C156" w14:textId="77777777" w:rsidTr="00803FAA">
        <w:trPr>
          <w:trHeight w:val="240"/>
        </w:trPr>
        <w:tc>
          <w:tcPr>
            <w:tcW w:w="462" w:type="pct"/>
            <w:vMerge/>
            <w:tcBorders>
              <w:top w:val="nil"/>
              <w:left w:val="nil"/>
              <w:bottom w:val="single" w:sz="8" w:space="0" w:color="000000"/>
              <w:right w:val="nil"/>
            </w:tcBorders>
            <w:vAlign w:val="center"/>
            <w:hideMark/>
          </w:tcPr>
          <w:p w14:paraId="6DD751C9" w14:textId="77777777" w:rsidR="00714679" w:rsidRPr="00CB6AE1" w:rsidRDefault="00714679" w:rsidP="00803FAA">
            <w:pPr>
              <w:spacing w:line="480" w:lineRule="auto"/>
              <w:rPr>
                <w:rFonts w:ascii="Calibri" w:hAnsi="Calibri" w:cs="Calibri"/>
                <w:color w:val="000000"/>
                <w:sz w:val="18"/>
                <w:szCs w:val="18"/>
                <w:lang w:eastAsia="en-GB"/>
              </w:rPr>
            </w:pPr>
          </w:p>
        </w:tc>
        <w:tc>
          <w:tcPr>
            <w:tcW w:w="1457" w:type="pct"/>
            <w:vMerge/>
            <w:tcBorders>
              <w:top w:val="nil"/>
              <w:left w:val="nil"/>
              <w:bottom w:val="single" w:sz="8" w:space="0" w:color="000000"/>
              <w:right w:val="single" w:sz="4" w:space="0" w:color="auto"/>
            </w:tcBorders>
            <w:vAlign w:val="center"/>
            <w:hideMark/>
          </w:tcPr>
          <w:p w14:paraId="786989BF" w14:textId="77777777" w:rsidR="00714679" w:rsidRPr="00CB6AE1" w:rsidRDefault="00714679" w:rsidP="00803FAA">
            <w:pPr>
              <w:spacing w:line="480" w:lineRule="auto"/>
              <w:rPr>
                <w:rFonts w:ascii="Calibri" w:hAnsi="Calibri" w:cs="Calibri"/>
                <w:color w:val="000000"/>
                <w:sz w:val="18"/>
                <w:szCs w:val="18"/>
                <w:lang w:eastAsia="en-GB"/>
              </w:rPr>
            </w:pPr>
          </w:p>
        </w:tc>
        <w:tc>
          <w:tcPr>
            <w:tcW w:w="992" w:type="pct"/>
            <w:tcBorders>
              <w:top w:val="nil"/>
              <w:left w:val="nil"/>
              <w:bottom w:val="nil"/>
              <w:right w:val="single" w:sz="4" w:space="0" w:color="auto"/>
            </w:tcBorders>
            <w:shd w:val="clear" w:color="auto" w:fill="auto"/>
            <w:vAlign w:val="center"/>
            <w:hideMark/>
          </w:tcPr>
          <w:p w14:paraId="03D65CCD" w14:textId="77777777" w:rsidR="00714679" w:rsidRPr="00CB6AE1" w:rsidRDefault="00714679" w:rsidP="00803FAA">
            <w:pPr>
              <w:spacing w:line="480" w:lineRule="auto"/>
              <w:rPr>
                <w:rFonts w:ascii="Calibri" w:hAnsi="Calibri" w:cs="Calibri"/>
                <w:color w:val="000000"/>
                <w:sz w:val="18"/>
                <w:szCs w:val="18"/>
                <w:lang w:eastAsia="en-GB"/>
              </w:rPr>
            </w:pPr>
            <w:r w:rsidRPr="00CB6AE1">
              <w:rPr>
                <w:rFonts w:ascii="Calibri" w:hAnsi="Calibri" w:cs="Calibri"/>
                <w:color w:val="000000"/>
                <w:sz w:val="18"/>
                <w:szCs w:val="18"/>
                <w:lang w:eastAsia="en-GB"/>
              </w:rPr>
              <w:t>Neither agree nor disagree</w:t>
            </w:r>
          </w:p>
        </w:tc>
        <w:tc>
          <w:tcPr>
            <w:tcW w:w="293" w:type="pct"/>
            <w:tcBorders>
              <w:top w:val="nil"/>
              <w:left w:val="nil"/>
              <w:bottom w:val="nil"/>
              <w:right w:val="nil"/>
            </w:tcBorders>
            <w:shd w:val="clear" w:color="auto" w:fill="auto"/>
            <w:vAlign w:val="center"/>
            <w:hideMark/>
          </w:tcPr>
          <w:p w14:paraId="51B2D40D"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0</w:t>
            </w:r>
          </w:p>
        </w:tc>
        <w:tc>
          <w:tcPr>
            <w:tcW w:w="293" w:type="pct"/>
            <w:tcBorders>
              <w:top w:val="nil"/>
              <w:left w:val="nil"/>
              <w:bottom w:val="nil"/>
              <w:right w:val="single" w:sz="4" w:space="0" w:color="auto"/>
            </w:tcBorders>
            <w:shd w:val="clear" w:color="auto" w:fill="auto"/>
            <w:vAlign w:val="center"/>
            <w:hideMark/>
          </w:tcPr>
          <w:p w14:paraId="547DDDAC"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0.0</w:t>
            </w:r>
          </w:p>
        </w:tc>
        <w:tc>
          <w:tcPr>
            <w:tcW w:w="293" w:type="pct"/>
            <w:tcBorders>
              <w:top w:val="nil"/>
              <w:left w:val="nil"/>
              <w:bottom w:val="nil"/>
              <w:right w:val="nil"/>
            </w:tcBorders>
            <w:shd w:val="clear" w:color="auto" w:fill="auto"/>
            <w:vAlign w:val="center"/>
            <w:hideMark/>
          </w:tcPr>
          <w:p w14:paraId="7BADFF59"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 </w:t>
            </w:r>
          </w:p>
        </w:tc>
        <w:tc>
          <w:tcPr>
            <w:tcW w:w="293" w:type="pct"/>
            <w:tcBorders>
              <w:top w:val="nil"/>
              <w:left w:val="nil"/>
              <w:bottom w:val="nil"/>
              <w:right w:val="nil"/>
            </w:tcBorders>
            <w:shd w:val="clear" w:color="auto" w:fill="auto"/>
            <w:vAlign w:val="center"/>
            <w:hideMark/>
          </w:tcPr>
          <w:p w14:paraId="5D2A00CD" w14:textId="77777777" w:rsidR="00714679" w:rsidRPr="00CB6AE1" w:rsidRDefault="00714679" w:rsidP="00803FAA">
            <w:pPr>
              <w:spacing w:line="480" w:lineRule="auto"/>
              <w:jc w:val="center"/>
              <w:rPr>
                <w:rFonts w:ascii="Calibri" w:hAnsi="Calibri" w:cs="Calibri"/>
                <w:color w:val="000000"/>
                <w:sz w:val="18"/>
                <w:szCs w:val="18"/>
                <w:lang w:eastAsia="en-GB"/>
              </w:rPr>
            </w:pPr>
          </w:p>
        </w:tc>
        <w:tc>
          <w:tcPr>
            <w:tcW w:w="329" w:type="pct"/>
            <w:tcBorders>
              <w:top w:val="nil"/>
              <w:left w:val="nil"/>
              <w:bottom w:val="nil"/>
              <w:right w:val="single" w:sz="4" w:space="0" w:color="auto"/>
            </w:tcBorders>
            <w:shd w:val="clear" w:color="auto" w:fill="auto"/>
            <w:vAlign w:val="center"/>
            <w:hideMark/>
          </w:tcPr>
          <w:p w14:paraId="2F6DA1E6"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 </w:t>
            </w:r>
          </w:p>
        </w:tc>
        <w:tc>
          <w:tcPr>
            <w:tcW w:w="293" w:type="pct"/>
            <w:tcBorders>
              <w:top w:val="nil"/>
              <w:left w:val="nil"/>
              <w:bottom w:val="nil"/>
              <w:right w:val="nil"/>
            </w:tcBorders>
            <w:shd w:val="clear" w:color="auto" w:fill="auto"/>
            <w:vAlign w:val="center"/>
            <w:hideMark/>
          </w:tcPr>
          <w:p w14:paraId="1BE8BDD6"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0</w:t>
            </w:r>
          </w:p>
        </w:tc>
        <w:tc>
          <w:tcPr>
            <w:tcW w:w="295" w:type="pct"/>
            <w:tcBorders>
              <w:top w:val="nil"/>
              <w:left w:val="nil"/>
              <w:bottom w:val="nil"/>
              <w:right w:val="nil"/>
            </w:tcBorders>
            <w:shd w:val="clear" w:color="auto" w:fill="auto"/>
            <w:noWrap/>
            <w:vAlign w:val="center"/>
            <w:hideMark/>
          </w:tcPr>
          <w:p w14:paraId="4AC786F2"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0.0</w:t>
            </w:r>
          </w:p>
        </w:tc>
      </w:tr>
      <w:tr w:rsidR="00714679" w:rsidRPr="00CB6AE1" w14:paraId="2E91E86E" w14:textId="77777777" w:rsidTr="00803FAA">
        <w:trPr>
          <w:trHeight w:val="240"/>
        </w:trPr>
        <w:tc>
          <w:tcPr>
            <w:tcW w:w="462" w:type="pct"/>
            <w:vMerge/>
            <w:tcBorders>
              <w:top w:val="nil"/>
              <w:left w:val="nil"/>
              <w:bottom w:val="single" w:sz="8" w:space="0" w:color="000000"/>
              <w:right w:val="nil"/>
            </w:tcBorders>
            <w:vAlign w:val="center"/>
            <w:hideMark/>
          </w:tcPr>
          <w:p w14:paraId="4355EEC3" w14:textId="77777777" w:rsidR="00714679" w:rsidRPr="00CB6AE1" w:rsidRDefault="00714679" w:rsidP="00803FAA">
            <w:pPr>
              <w:spacing w:line="480" w:lineRule="auto"/>
              <w:rPr>
                <w:rFonts w:ascii="Calibri" w:hAnsi="Calibri" w:cs="Calibri"/>
                <w:color w:val="000000"/>
                <w:sz w:val="18"/>
                <w:szCs w:val="18"/>
                <w:lang w:eastAsia="en-GB"/>
              </w:rPr>
            </w:pPr>
          </w:p>
        </w:tc>
        <w:tc>
          <w:tcPr>
            <w:tcW w:w="1457" w:type="pct"/>
            <w:vMerge/>
            <w:tcBorders>
              <w:top w:val="nil"/>
              <w:left w:val="nil"/>
              <w:bottom w:val="single" w:sz="8" w:space="0" w:color="000000"/>
              <w:right w:val="single" w:sz="4" w:space="0" w:color="auto"/>
            </w:tcBorders>
            <w:vAlign w:val="center"/>
            <w:hideMark/>
          </w:tcPr>
          <w:p w14:paraId="52B5859B" w14:textId="77777777" w:rsidR="00714679" w:rsidRPr="00CB6AE1" w:rsidRDefault="00714679" w:rsidP="00803FAA">
            <w:pPr>
              <w:spacing w:line="480" w:lineRule="auto"/>
              <w:rPr>
                <w:rFonts w:ascii="Calibri" w:hAnsi="Calibri" w:cs="Calibri"/>
                <w:color w:val="000000"/>
                <w:sz w:val="18"/>
                <w:szCs w:val="18"/>
                <w:lang w:eastAsia="en-GB"/>
              </w:rPr>
            </w:pPr>
          </w:p>
        </w:tc>
        <w:tc>
          <w:tcPr>
            <w:tcW w:w="992" w:type="pct"/>
            <w:tcBorders>
              <w:top w:val="nil"/>
              <w:left w:val="nil"/>
              <w:bottom w:val="nil"/>
              <w:right w:val="single" w:sz="4" w:space="0" w:color="auto"/>
            </w:tcBorders>
            <w:shd w:val="clear" w:color="auto" w:fill="auto"/>
            <w:vAlign w:val="center"/>
            <w:hideMark/>
          </w:tcPr>
          <w:p w14:paraId="18D37230" w14:textId="77777777" w:rsidR="00714679" w:rsidRPr="00CB6AE1" w:rsidRDefault="00714679" w:rsidP="00803FAA">
            <w:pPr>
              <w:spacing w:line="480" w:lineRule="auto"/>
              <w:rPr>
                <w:rFonts w:ascii="Calibri" w:hAnsi="Calibri" w:cs="Calibri"/>
                <w:color w:val="000000"/>
                <w:sz w:val="18"/>
                <w:szCs w:val="18"/>
                <w:lang w:eastAsia="en-GB"/>
              </w:rPr>
            </w:pPr>
            <w:r w:rsidRPr="00CB6AE1">
              <w:rPr>
                <w:rFonts w:ascii="Calibri" w:hAnsi="Calibri" w:cs="Calibri"/>
                <w:color w:val="000000"/>
                <w:sz w:val="18"/>
                <w:szCs w:val="18"/>
                <w:lang w:eastAsia="en-GB"/>
              </w:rPr>
              <w:t>Disagree</w:t>
            </w:r>
          </w:p>
        </w:tc>
        <w:tc>
          <w:tcPr>
            <w:tcW w:w="293" w:type="pct"/>
            <w:tcBorders>
              <w:top w:val="nil"/>
              <w:left w:val="nil"/>
              <w:bottom w:val="nil"/>
              <w:right w:val="nil"/>
            </w:tcBorders>
            <w:shd w:val="clear" w:color="auto" w:fill="auto"/>
            <w:vAlign w:val="center"/>
            <w:hideMark/>
          </w:tcPr>
          <w:p w14:paraId="02D05DFA"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0</w:t>
            </w:r>
          </w:p>
        </w:tc>
        <w:tc>
          <w:tcPr>
            <w:tcW w:w="293" w:type="pct"/>
            <w:tcBorders>
              <w:top w:val="nil"/>
              <w:left w:val="nil"/>
              <w:bottom w:val="nil"/>
              <w:right w:val="single" w:sz="4" w:space="0" w:color="auto"/>
            </w:tcBorders>
            <w:shd w:val="clear" w:color="auto" w:fill="auto"/>
            <w:vAlign w:val="center"/>
            <w:hideMark/>
          </w:tcPr>
          <w:p w14:paraId="0EB1FEB0"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0.0</w:t>
            </w:r>
          </w:p>
        </w:tc>
        <w:tc>
          <w:tcPr>
            <w:tcW w:w="293" w:type="pct"/>
            <w:tcBorders>
              <w:top w:val="nil"/>
              <w:left w:val="nil"/>
              <w:bottom w:val="nil"/>
              <w:right w:val="nil"/>
            </w:tcBorders>
            <w:shd w:val="clear" w:color="auto" w:fill="auto"/>
            <w:vAlign w:val="center"/>
            <w:hideMark/>
          </w:tcPr>
          <w:p w14:paraId="5D8468A0"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 </w:t>
            </w:r>
          </w:p>
        </w:tc>
        <w:tc>
          <w:tcPr>
            <w:tcW w:w="293" w:type="pct"/>
            <w:tcBorders>
              <w:top w:val="nil"/>
              <w:left w:val="nil"/>
              <w:bottom w:val="nil"/>
              <w:right w:val="nil"/>
            </w:tcBorders>
            <w:shd w:val="clear" w:color="auto" w:fill="auto"/>
            <w:vAlign w:val="center"/>
            <w:hideMark/>
          </w:tcPr>
          <w:p w14:paraId="3BAEA5EE" w14:textId="77777777" w:rsidR="00714679" w:rsidRPr="00CB6AE1" w:rsidRDefault="00714679" w:rsidP="00803FAA">
            <w:pPr>
              <w:spacing w:line="480" w:lineRule="auto"/>
              <w:jc w:val="center"/>
              <w:rPr>
                <w:rFonts w:ascii="Calibri" w:hAnsi="Calibri" w:cs="Calibri"/>
                <w:color w:val="000000"/>
                <w:sz w:val="18"/>
                <w:szCs w:val="18"/>
                <w:lang w:eastAsia="en-GB"/>
              </w:rPr>
            </w:pPr>
          </w:p>
        </w:tc>
        <w:tc>
          <w:tcPr>
            <w:tcW w:w="329" w:type="pct"/>
            <w:tcBorders>
              <w:top w:val="nil"/>
              <w:left w:val="nil"/>
              <w:bottom w:val="nil"/>
              <w:right w:val="single" w:sz="4" w:space="0" w:color="auto"/>
            </w:tcBorders>
            <w:shd w:val="clear" w:color="auto" w:fill="auto"/>
            <w:vAlign w:val="center"/>
            <w:hideMark/>
          </w:tcPr>
          <w:p w14:paraId="36207334"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 </w:t>
            </w:r>
          </w:p>
        </w:tc>
        <w:tc>
          <w:tcPr>
            <w:tcW w:w="293" w:type="pct"/>
            <w:tcBorders>
              <w:top w:val="nil"/>
              <w:left w:val="nil"/>
              <w:bottom w:val="nil"/>
              <w:right w:val="nil"/>
            </w:tcBorders>
            <w:shd w:val="clear" w:color="auto" w:fill="auto"/>
            <w:vAlign w:val="center"/>
            <w:hideMark/>
          </w:tcPr>
          <w:p w14:paraId="15F06045"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0</w:t>
            </w:r>
          </w:p>
        </w:tc>
        <w:tc>
          <w:tcPr>
            <w:tcW w:w="295" w:type="pct"/>
            <w:tcBorders>
              <w:top w:val="nil"/>
              <w:left w:val="nil"/>
              <w:bottom w:val="nil"/>
              <w:right w:val="nil"/>
            </w:tcBorders>
            <w:shd w:val="clear" w:color="auto" w:fill="auto"/>
            <w:noWrap/>
            <w:vAlign w:val="center"/>
            <w:hideMark/>
          </w:tcPr>
          <w:p w14:paraId="41A9EA64"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0.0</w:t>
            </w:r>
          </w:p>
        </w:tc>
      </w:tr>
      <w:tr w:rsidR="00714679" w:rsidRPr="00CB6AE1" w14:paraId="17CDC06A" w14:textId="77777777" w:rsidTr="00803FAA">
        <w:trPr>
          <w:trHeight w:val="250"/>
        </w:trPr>
        <w:tc>
          <w:tcPr>
            <w:tcW w:w="462" w:type="pct"/>
            <w:vMerge/>
            <w:tcBorders>
              <w:top w:val="nil"/>
              <w:left w:val="nil"/>
              <w:bottom w:val="single" w:sz="8" w:space="0" w:color="000000"/>
              <w:right w:val="nil"/>
            </w:tcBorders>
            <w:vAlign w:val="center"/>
            <w:hideMark/>
          </w:tcPr>
          <w:p w14:paraId="2E8E7F3B" w14:textId="77777777" w:rsidR="00714679" w:rsidRPr="00CB6AE1" w:rsidRDefault="00714679" w:rsidP="00803FAA">
            <w:pPr>
              <w:spacing w:line="480" w:lineRule="auto"/>
              <w:rPr>
                <w:rFonts w:ascii="Calibri" w:hAnsi="Calibri" w:cs="Calibri"/>
                <w:color w:val="000000"/>
                <w:sz w:val="18"/>
                <w:szCs w:val="18"/>
                <w:lang w:eastAsia="en-GB"/>
              </w:rPr>
            </w:pPr>
          </w:p>
        </w:tc>
        <w:tc>
          <w:tcPr>
            <w:tcW w:w="1457" w:type="pct"/>
            <w:vMerge/>
            <w:tcBorders>
              <w:top w:val="nil"/>
              <w:left w:val="nil"/>
              <w:bottom w:val="single" w:sz="8" w:space="0" w:color="000000"/>
              <w:right w:val="single" w:sz="4" w:space="0" w:color="auto"/>
            </w:tcBorders>
            <w:vAlign w:val="center"/>
            <w:hideMark/>
          </w:tcPr>
          <w:p w14:paraId="2BB3C7E9" w14:textId="77777777" w:rsidR="00714679" w:rsidRPr="00CB6AE1" w:rsidRDefault="00714679" w:rsidP="00803FAA">
            <w:pPr>
              <w:spacing w:line="480" w:lineRule="auto"/>
              <w:rPr>
                <w:rFonts w:ascii="Calibri" w:hAnsi="Calibri" w:cs="Calibri"/>
                <w:color w:val="000000"/>
                <w:sz w:val="18"/>
                <w:szCs w:val="18"/>
                <w:lang w:eastAsia="en-GB"/>
              </w:rPr>
            </w:pPr>
          </w:p>
        </w:tc>
        <w:tc>
          <w:tcPr>
            <w:tcW w:w="992" w:type="pct"/>
            <w:tcBorders>
              <w:top w:val="nil"/>
              <w:left w:val="nil"/>
              <w:bottom w:val="single" w:sz="8" w:space="0" w:color="auto"/>
              <w:right w:val="single" w:sz="4" w:space="0" w:color="auto"/>
            </w:tcBorders>
            <w:shd w:val="clear" w:color="auto" w:fill="auto"/>
            <w:vAlign w:val="center"/>
            <w:hideMark/>
          </w:tcPr>
          <w:p w14:paraId="2B090871" w14:textId="77777777" w:rsidR="00714679" w:rsidRPr="00CB6AE1" w:rsidRDefault="00714679" w:rsidP="00803FAA">
            <w:pPr>
              <w:spacing w:line="480" w:lineRule="auto"/>
              <w:rPr>
                <w:rFonts w:ascii="Calibri" w:hAnsi="Calibri" w:cs="Calibri"/>
                <w:color w:val="000000"/>
                <w:sz w:val="18"/>
                <w:szCs w:val="18"/>
                <w:lang w:eastAsia="en-GB"/>
              </w:rPr>
            </w:pPr>
            <w:r w:rsidRPr="00CB6AE1">
              <w:rPr>
                <w:rFonts w:ascii="Calibri" w:hAnsi="Calibri" w:cs="Calibri"/>
                <w:color w:val="000000"/>
                <w:sz w:val="18"/>
                <w:szCs w:val="18"/>
                <w:lang w:eastAsia="en-GB"/>
              </w:rPr>
              <w:t>Strongly disagree</w:t>
            </w:r>
          </w:p>
        </w:tc>
        <w:tc>
          <w:tcPr>
            <w:tcW w:w="293" w:type="pct"/>
            <w:tcBorders>
              <w:top w:val="nil"/>
              <w:left w:val="nil"/>
              <w:bottom w:val="single" w:sz="8" w:space="0" w:color="auto"/>
              <w:right w:val="nil"/>
            </w:tcBorders>
            <w:shd w:val="clear" w:color="auto" w:fill="auto"/>
            <w:vAlign w:val="center"/>
            <w:hideMark/>
          </w:tcPr>
          <w:p w14:paraId="1495A5E1"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0</w:t>
            </w:r>
          </w:p>
        </w:tc>
        <w:tc>
          <w:tcPr>
            <w:tcW w:w="293" w:type="pct"/>
            <w:tcBorders>
              <w:top w:val="nil"/>
              <w:left w:val="nil"/>
              <w:bottom w:val="single" w:sz="8" w:space="0" w:color="auto"/>
              <w:right w:val="single" w:sz="4" w:space="0" w:color="auto"/>
            </w:tcBorders>
            <w:shd w:val="clear" w:color="auto" w:fill="auto"/>
            <w:vAlign w:val="center"/>
            <w:hideMark/>
          </w:tcPr>
          <w:p w14:paraId="4C095F83"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0.0</w:t>
            </w:r>
          </w:p>
        </w:tc>
        <w:tc>
          <w:tcPr>
            <w:tcW w:w="293" w:type="pct"/>
            <w:tcBorders>
              <w:top w:val="nil"/>
              <w:left w:val="nil"/>
              <w:bottom w:val="single" w:sz="8" w:space="0" w:color="auto"/>
              <w:right w:val="nil"/>
            </w:tcBorders>
            <w:shd w:val="clear" w:color="auto" w:fill="auto"/>
            <w:vAlign w:val="center"/>
            <w:hideMark/>
          </w:tcPr>
          <w:p w14:paraId="1EA1F5F7"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 </w:t>
            </w:r>
          </w:p>
        </w:tc>
        <w:tc>
          <w:tcPr>
            <w:tcW w:w="293" w:type="pct"/>
            <w:tcBorders>
              <w:top w:val="nil"/>
              <w:left w:val="nil"/>
              <w:bottom w:val="single" w:sz="8" w:space="0" w:color="auto"/>
              <w:right w:val="nil"/>
            </w:tcBorders>
            <w:shd w:val="clear" w:color="auto" w:fill="auto"/>
            <w:vAlign w:val="center"/>
            <w:hideMark/>
          </w:tcPr>
          <w:p w14:paraId="4665C23F"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 </w:t>
            </w:r>
          </w:p>
        </w:tc>
        <w:tc>
          <w:tcPr>
            <w:tcW w:w="329" w:type="pct"/>
            <w:tcBorders>
              <w:top w:val="nil"/>
              <w:left w:val="nil"/>
              <w:bottom w:val="single" w:sz="8" w:space="0" w:color="auto"/>
              <w:right w:val="single" w:sz="4" w:space="0" w:color="auto"/>
            </w:tcBorders>
            <w:shd w:val="clear" w:color="auto" w:fill="auto"/>
            <w:vAlign w:val="center"/>
            <w:hideMark/>
          </w:tcPr>
          <w:p w14:paraId="48D9C999"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 </w:t>
            </w:r>
          </w:p>
        </w:tc>
        <w:tc>
          <w:tcPr>
            <w:tcW w:w="293" w:type="pct"/>
            <w:tcBorders>
              <w:top w:val="nil"/>
              <w:left w:val="nil"/>
              <w:bottom w:val="single" w:sz="8" w:space="0" w:color="auto"/>
              <w:right w:val="nil"/>
            </w:tcBorders>
            <w:shd w:val="clear" w:color="auto" w:fill="auto"/>
            <w:vAlign w:val="center"/>
            <w:hideMark/>
          </w:tcPr>
          <w:p w14:paraId="6617BCD5"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0</w:t>
            </w:r>
          </w:p>
        </w:tc>
        <w:tc>
          <w:tcPr>
            <w:tcW w:w="295" w:type="pct"/>
            <w:tcBorders>
              <w:top w:val="nil"/>
              <w:left w:val="nil"/>
              <w:bottom w:val="single" w:sz="8" w:space="0" w:color="auto"/>
              <w:right w:val="nil"/>
            </w:tcBorders>
            <w:shd w:val="clear" w:color="auto" w:fill="auto"/>
            <w:noWrap/>
            <w:vAlign w:val="center"/>
            <w:hideMark/>
          </w:tcPr>
          <w:p w14:paraId="37B437CF"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0.0</w:t>
            </w:r>
          </w:p>
        </w:tc>
      </w:tr>
    </w:tbl>
    <w:p w14:paraId="4B5B6F89" w14:textId="77777777" w:rsidR="00714679" w:rsidRPr="00CB6AE1" w:rsidRDefault="00714679" w:rsidP="00714679">
      <w:pPr>
        <w:spacing w:after="160" w:line="480" w:lineRule="auto"/>
        <w:rPr>
          <w:rFonts w:ascii="Calibri" w:eastAsia="Calibri" w:hAnsi="Calibri" w:cs="Calibri"/>
          <w:sz w:val="22"/>
          <w:szCs w:val="22"/>
        </w:rPr>
      </w:pPr>
      <w:r w:rsidRPr="00CB6AE1">
        <w:rPr>
          <w:rFonts w:ascii="Calibri" w:eastAsia="Calibri" w:hAnsi="Calibri" w:cs="Calibri"/>
          <w:sz w:val="22"/>
          <w:szCs w:val="22"/>
        </w:rPr>
        <w:br w:type="page"/>
      </w:r>
    </w:p>
    <w:p w14:paraId="0DD2AA1F" w14:textId="77777777" w:rsidR="00714679" w:rsidRPr="00CB6AE1" w:rsidRDefault="00714679" w:rsidP="00714679">
      <w:pPr>
        <w:spacing w:after="160" w:line="480" w:lineRule="auto"/>
        <w:rPr>
          <w:rFonts w:ascii="Calibri" w:eastAsia="Calibri" w:hAnsi="Calibri" w:cs="Calibri"/>
          <w:sz w:val="22"/>
          <w:szCs w:val="22"/>
        </w:rPr>
      </w:pPr>
    </w:p>
    <w:tbl>
      <w:tblPr>
        <w:tblW w:w="5000" w:type="pct"/>
        <w:tblLook w:val="04A0" w:firstRow="1" w:lastRow="0" w:firstColumn="1" w:lastColumn="0" w:noHBand="0" w:noVBand="1"/>
      </w:tblPr>
      <w:tblGrid>
        <w:gridCol w:w="1289"/>
        <w:gridCol w:w="4061"/>
        <w:gridCol w:w="2766"/>
        <w:gridCol w:w="817"/>
        <w:gridCol w:w="817"/>
        <w:gridCol w:w="817"/>
        <w:gridCol w:w="817"/>
        <w:gridCol w:w="917"/>
        <w:gridCol w:w="817"/>
        <w:gridCol w:w="822"/>
      </w:tblGrid>
      <w:tr w:rsidR="00714679" w:rsidRPr="00CB6AE1" w14:paraId="6A59497A" w14:textId="77777777" w:rsidTr="00803FAA">
        <w:trPr>
          <w:trHeight w:val="240"/>
        </w:trPr>
        <w:tc>
          <w:tcPr>
            <w:tcW w:w="462" w:type="pct"/>
            <w:vMerge w:val="restart"/>
            <w:tcBorders>
              <w:top w:val="single" w:sz="8" w:space="0" w:color="auto"/>
              <w:left w:val="nil"/>
              <w:bottom w:val="single" w:sz="8" w:space="0" w:color="000000"/>
              <w:right w:val="nil"/>
            </w:tcBorders>
            <w:shd w:val="clear" w:color="auto" w:fill="auto"/>
            <w:vAlign w:val="center"/>
            <w:hideMark/>
          </w:tcPr>
          <w:p w14:paraId="65D52873"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Caregiver use of food/drink in SMC administration (cycle 4 2021)</w:t>
            </w:r>
          </w:p>
        </w:tc>
        <w:tc>
          <w:tcPr>
            <w:tcW w:w="1457" w:type="pct"/>
            <w:vMerge w:val="restart"/>
            <w:tcBorders>
              <w:top w:val="single" w:sz="8" w:space="0" w:color="auto"/>
              <w:left w:val="nil"/>
              <w:bottom w:val="single" w:sz="4" w:space="0" w:color="000000"/>
              <w:right w:val="single" w:sz="4" w:space="0" w:color="auto"/>
            </w:tcBorders>
            <w:shd w:val="clear" w:color="auto" w:fill="auto"/>
            <w:vAlign w:val="center"/>
            <w:hideMark/>
          </w:tcPr>
          <w:p w14:paraId="3D7D9EAA" w14:textId="77777777" w:rsidR="00714679" w:rsidRPr="00CB6AE1" w:rsidRDefault="00714679" w:rsidP="00803FAA">
            <w:pPr>
              <w:spacing w:line="480" w:lineRule="auto"/>
              <w:rPr>
                <w:rFonts w:ascii="Calibri" w:hAnsi="Calibri" w:cs="Calibri"/>
                <w:color w:val="000000"/>
                <w:sz w:val="18"/>
                <w:szCs w:val="18"/>
                <w:lang w:eastAsia="en-GB"/>
              </w:rPr>
            </w:pPr>
            <w:r w:rsidRPr="00CB6AE1">
              <w:rPr>
                <w:rFonts w:ascii="Calibri" w:hAnsi="Calibri" w:cs="Calibri"/>
                <w:color w:val="000000"/>
                <w:sz w:val="18"/>
                <w:szCs w:val="18"/>
                <w:lang w:eastAsia="en-GB"/>
              </w:rPr>
              <w:t>Use of food (day 1 SPAQ administration)**</w:t>
            </w:r>
          </w:p>
        </w:tc>
        <w:tc>
          <w:tcPr>
            <w:tcW w:w="992" w:type="pct"/>
            <w:tcBorders>
              <w:top w:val="single" w:sz="8" w:space="0" w:color="auto"/>
              <w:left w:val="nil"/>
              <w:bottom w:val="nil"/>
              <w:right w:val="single" w:sz="4" w:space="0" w:color="auto"/>
            </w:tcBorders>
            <w:shd w:val="clear" w:color="auto" w:fill="auto"/>
            <w:vAlign w:val="center"/>
            <w:hideMark/>
          </w:tcPr>
          <w:p w14:paraId="173CC643" w14:textId="77777777" w:rsidR="00714679" w:rsidRPr="00CB6AE1" w:rsidRDefault="00714679" w:rsidP="00803FAA">
            <w:pPr>
              <w:spacing w:line="480" w:lineRule="auto"/>
              <w:rPr>
                <w:rFonts w:ascii="Calibri" w:hAnsi="Calibri" w:cs="Calibri"/>
                <w:color w:val="000000"/>
                <w:sz w:val="18"/>
                <w:szCs w:val="18"/>
                <w:lang w:eastAsia="en-GB"/>
              </w:rPr>
            </w:pPr>
            <w:r w:rsidRPr="00CB6AE1">
              <w:rPr>
                <w:rFonts w:ascii="Calibri" w:hAnsi="Calibri" w:cs="Calibri"/>
                <w:color w:val="000000"/>
                <w:sz w:val="18"/>
                <w:szCs w:val="18"/>
                <w:lang w:eastAsia="en-GB"/>
              </w:rPr>
              <w:t>Yes</w:t>
            </w:r>
          </w:p>
        </w:tc>
        <w:tc>
          <w:tcPr>
            <w:tcW w:w="293" w:type="pct"/>
            <w:tcBorders>
              <w:top w:val="single" w:sz="8" w:space="0" w:color="auto"/>
              <w:left w:val="nil"/>
              <w:bottom w:val="nil"/>
              <w:right w:val="nil"/>
            </w:tcBorders>
            <w:shd w:val="clear" w:color="auto" w:fill="auto"/>
            <w:vAlign w:val="center"/>
            <w:hideMark/>
          </w:tcPr>
          <w:p w14:paraId="118EBE67"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11</w:t>
            </w:r>
          </w:p>
        </w:tc>
        <w:tc>
          <w:tcPr>
            <w:tcW w:w="293" w:type="pct"/>
            <w:tcBorders>
              <w:top w:val="single" w:sz="8" w:space="0" w:color="auto"/>
              <w:left w:val="nil"/>
              <w:bottom w:val="nil"/>
              <w:right w:val="nil"/>
            </w:tcBorders>
            <w:shd w:val="clear" w:color="auto" w:fill="auto"/>
            <w:noWrap/>
            <w:vAlign w:val="center"/>
            <w:hideMark/>
          </w:tcPr>
          <w:p w14:paraId="2C2B2287"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3.4</w:t>
            </w:r>
          </w:p>
        </w:tc>
        <w:tc>
          <w:tcPr>
            <w:tcW w:w="293" w:type="pct"/>
            <w:tcBorders>
              <w:top w:val="single" w:sz="8" w:space="0" w:color="auto"/>
              <w:left w:val="single" w:sz="4" w:space="0" w:color="auto"/>
              <w:bottom w:val="nil"/>
              <w:right w:val="nil"/>
            </w:tcBorders>
            <w:shd w:val="clear" w:color="auto" w:fill="auto"/>
            <w:vAlign w:val="center"/>
            <w:hideMark/>
          </w:tcPr>
          <w:p w14:paraId="0DD855DC"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28</w:t>
            </w:r>
          </w:p>
        </w:tc>
        <w:tc>
          <w:tcPr>
            <w:tcW w:w="293" w:type="pct"/>
            <w:tcBorders>
              <w:top w:val="single" w:sz="8" w:space="0" w:color="auto"/>
              <w:left w:val="nil"/>
              <w:bottom w:val="nil"/>
              <w:right w:val="nil"/>
            </w:tcBorders>
            <w:shd w:val="clear" w:color="auto" w:fill="auto"/>
            <w:noWrap/>
            <w:vAlign w:val="center"/>
            <w:hideMark/>
          </w:tcPr>
          <w:p w14:paraId="3F6290F8"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21.9</w:t>
            </w:r>
          </w:p>
        </w:tc>
        <w:tc>
          <w:tcPr>
            <w:tcW w:w="329" w:type="pct"/>
            <w:tcBorders>
              <w:top w:val="single" w:sz="8" w:space="0" w:color="auto"/>
              <w:left w:val="nil"/>
              <w:bottom w:val="nil"/>
              <w:right w:val="single" w:sz="4" w:space="0" w:color="auto"/>
            </w:tcBorders>
            <w:shd w:val="clear" w:color="auto" w:fill="auto"/>
            <w:vAlign w:val="center"/>
            <w:hideMark/>
          </w:tcPr>
          <w:p w14:paraId="43604ED6"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21.9</w:t>
            </w:r>
          </w:p>
        </w:tc>
        <w:tc>
          <w:tcPr>
            <w:tcW w:w="293" w:type="pct"/>
            <w:tcBorders>
              <w:top w:val="single" w:sz="8" w:space="0" w:color="auto"/>
              <w:left w:val="nil"/>
              <w:bottom w:val="nil"/>
              <w:right w:val="nil"/>
            </w:tcBorders>
            <w:shd w:val="clear" w:color="auto" w:fill="auto"/>
            <w:vAlign w:val="center"/>
            <w:hideMark/>
          </w:tcPr>
          <w:p w14:paraId="60BD524A"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39</w:t>
            </w:r>
          </w:p>
        </w:tc>
        <w:tc>
          <w:tcPr>
            <w:tcW w:w="295" w:type="pct"/>
            <w:tcBorders>
              <w:top w:val="single" w:sz="8" w:space="0" w:color="auto"/>
              <w:left w:val="nil"/>
              <w:bottom w:val="nil"/>
              <w:right w:val="nil"/>
            </w:tcBorders>
            <w:shd w:val="clear" w:color="auto" w:fill="auto"/>
            <w:noWrap/>
            <w:vAlign w:val="center"/>
            <w:hideMark/>
          </w:tcPr>
          <w:p w14:paraId="5A0AC5F6"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8.7</w:t>
            </w:r>
          </w:p>
        </w:tc>
      </w:tr>
      <w:tr w:rsidR="00714679" w:rsidRPr="00CB6AE1" w14:paraId="639500EC" w14:textId="77777777" w:rsidTr="00803FAA">
        <w:trPr>
          <w:trHeight w:val="250"/>
        </w:trPr>
        <w:tc>
          <w:tcPr>
            <w:tcW w:w="462" w:type="pct"/>
            <w:vMerge/>
            <w:tcBorders>
              <w:top w:val="nil"/>
              <w:left w:val="nil"/>
              <w:bottom w:val="single" w:sz="8" w:space="0" w:color="000000"/>
              <w:right w:val="nil"/>
            </w:tcBorders>
            <w:vAlign w:val="center"/>
            <w:hideMark/>
          </w:tcPr>
          <w:p w14:paraId="7E64C8B9" w14:textId="77777777" w:rsidR="00714679" w:rsidRPr="00CB6AE1" w:rsidRDefault="00714679" w:rsidP="00803FAA">
            <w:pPr>
              <w:spacing w:line="480" w:lineRule="auto"/>
              <w:rPr>
                <w:rFonts w:ascii="Calibri" w:hAnsi="Calibri" w:cs="Calibri"/>
                <w:color w:val="000000"/>
                <w:sz w:val="18"/>
                <w:szCs w:val="18"/>
                <w:lang w:eastAsia="en-GB"/>
              </w:rPr>
            </w:pPr>
          </w:p>
        </w:tc>
        <w:tc>
          <w:tcPr>
            <w:tcW w:w="1457" w:type="pct"/>
            <w:vMerge/>
            <w:tcBorders>
              <w:top w:val="nil"/>
              <w:left w:val="nil"/>
              <w:bottom w:val="single" w:sz="4" w:space="0" w:color="000000"/>
              <w:right w:val="single" w:sz="4" w:space="0" w:color="auto"/>
            </w:tcBorders>
            <w:vAlign w:val="center"/>
            <w:hideMark/>
          </w:tcPr>
          <w:p w14:paraId="7B7567A0" w14:textId="77777777" w:rsidR="00714679" w:rsidRPr="00CB6AE1" w:rsidRDefault="00714679" w:rsidP="00803FAA">
            <w:pPr>
              <w:spacing w:line="480" w:lineRule="auto"/>
              <w:rPr>
                <w:rFonts w:ascii="Calibri" w:hAnsi="Calibri" w:cs="Calibri"/>
                <w:color w:val="000000"/>
                <w:sz w:val="18"/>
                <w:szCs w:val="18"/>
                <w:lang w:eastAsia="en-GB"/>
              </w:rPr>
            </w:pPr>
          </w:p>
        </w:tc>
        <w:tc>
          <w:tcPr>
            <w:tcW w:w="992" w:type="pct"/>
            <w:tcBorders>
              <w:top w:val="nil"/>
              <w:left w:val="nil"/>
              <w:bottom w:val="single" w:sz="4" w:space="0" w:color="auto"/>
              <w:right w:val="single" w:sz="4" w:space="0" w:color="auto"/>
            </w:tcBorders>
            <w:shd w:val="clear" w:color="auto" w:fill="auto"/>
            <w:vAlign w:val="center"/>
            <w:hideMark/>
          </w:tcPr>
          <w:p w14:paraId="6215603B" w14:textId="77777777" w:rsidR="00714679" w:rsidRPr="00CB6AE1" w:rsidRDefault="00714679" w:rsidP="00803FAA">
            <w:pPr>
              <w:spacing w:line="480" w:lineRule="auto"/>
              <w:rPr>
                <w:rFonts w:ascii="Calibri" w:hAnsi="Calibri" w:cs="Calibri"/>
                <w:color w:val="000000"/>
                <w:sz w:val="18"/>
                <w:szCs w:val="18"/>
                <w:lang w:eastAsia="en-GB"/>
              </w:rPr>
            </w:pPr>
            <w:r w:rsidRPr="00CB6AE1">
              <w:rPr>
                <w:rFonts w:ascii="Calibri" w:hAnsi="Calibri" w:cs="Calibri"/>
                <w:color w:val="000000"/>
                <w:sz w:val="18"/>
                <w:szCs w:val="18"/>
                <w:lang w:eastAsia="en-GB"/>
              </w:rPr>
              <w:t>No</w:t>
            </w:r>
          </w:p>
        </w:tc>
        <w:tc>
          <w:tcPr>
            <w:tcW w:w="293" w:type="pct"/>
            <w:tcBorders>
              <w:top w:val="nil"/>
              <w:left w:val="nil"/>
              <w:bottom w:val="single" w:sz="4" w:space="0" w:color="auto"/>
              <w:right w:val="nil"/>
            </w:tcBorders>
            <w:shd w:val="clear" w:color="auto" w:fill="auto"/>
            <w:vAlign w:val="center"/>
            <w:hideMark/>
          </w:tcPr>
          <w:p w14:paraId="6919A20E"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309</w:t>
            </w:r>
          </w:p>
        </w:tc>
        <w:tc>
          <w:tcPr>
            <w:tcW w:w="293" w:type="pct"/>
            <w:tcBorders>
              <w:top w:val="nil"/>
              <w:left w:val="nil"/>
              <w:bottom w:val="single" w:sz="4" w:space="0" w:color="auto"/>
              <w:right w:val="nil"/>
            </w:tcBorders>
            <w:shd w:val="clear" w:color="auto" w:fill="auto"/>
            <w:noWrap/>
            <w:vAlign w:val="center"/>
            <w:hideMark/>
          </w:tcPr>
          <w:p w14:paraId="176ADF23"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96.6</w:t>
            </w:r>
          </w:p>
        </w:tc>
        <w:tc>
          <w:tcPr>
            <w:tcW w:w="293" w:type="pct"/>
            <w:tcBorders>
              <w:top w:val="nil"/>
              <w:left w:val="single" w:sz="4" w:space="0" w:color="auto"/>
              <w:bottom w:val="single" w:sz="4" w:space="0" w:color="auto"/>
              <w:right w:val="nil"/>
            </w:tcBorders>
            <w:shd w:val="clear" w:color="auto" w:fill="auto"/>
            <w:vAlign w:val="center"/>
            <w:hideMark/>
          </w:tcPr>
          <w:p w14:paraId="79FEF257"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100</w:t>
            </w:r>
          </w:p>
        </w:tc>
        <w:tc>
          <w:tcPr>
            <w:tcW w:w="293" w:type="pct"/>
            <w:tcBorders>
              <w:top w:val="nil"/>
              <w:left w:val="nil"/>
              <w:bottom w:val="single" w:sz="4" w:space="0" w:color="auto"/>
              <w:right w:val="nil"/>
            </w:tcBorders>
            <w:shd w:val="clear" w:color="auto" w:fill="auto"/>
            <w:noWrap/>
            <w:vAlign w:val="center"/>
            <w:hideMark/>
          </w:tcPr>
          <w:p w14:paraId="44A3EF63"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78.1</w:t>
            </w:r>
          </w:p>
        </w:tc>
        <w:tc>
          <w:tcPr>
            <w:tcW w:w="329" w:type="pct"/>
            <w:tcBorders>
              <w:top w:val="nil"/>
              <w:left w:val="nil"/>
              <w:bottom w:val="single" w:sz="4" w:space="0" w:color="auto"/>
              <w:right w:val="single" w:sz="4" w:space="0" w:color="auto"/>
            </w:tcBorders>
            <w:shd w:val="clear" w:color="auto" w:fill="auto"/>
            <w:vAlign w:val="center"/>
            <w:hideMark/>
          </w:tcPr>
          <w:p w14:paraId="60238580"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78.1</w:t>
            </w:r>
          </w:p>
        </w:tc>
        <w:tc>
          <w:tcPr>
            <w:tcW w:w="293" w:type="pct"/>
            <w:tcBorders>
              <w:top w:val="nil"/>
              <w:left w:val="nil"/>
              <w:bottom w:val="single" w:sz="4" w:space="0" w:color="auto"/>
              <w:right w:val="nil"/>
            </w:tcBorders>
            <w:shd w:val="clear" w:color="auto" w:fill="auto"/>
            <w:vAlign w:val="center"/>
            <w:hideMark/>
          </w:tcPr>
          <w:p w14:paraId="4DC565DA"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409</w:t>
            </w:r>
          </w:p>
        </w:tc>
        <w:tc>
          <w:tcPr>
            <w:tcW w:w="295" w:type="pct"/>
            <w:tcBorders>
              <w:top w:val="nil"/>
              <w:left w:val="nil"/>
              <w:bottom w:val="single" w:sz="4" w:space="0" w:color="auto"/>
              <w:right w:val="nil"/>
            </w:tcBorders>
            <w:shd w:val="clear" w:color="auto" w:fill="auto"/>
            <w:noWrap/>
            <w:vAlign w:val="center"/>
            <w:hideMark/>
          </w:tcPr>
          <w:p w14:paraId="28E13AAE"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91.3</w:t>
            </w:r>
          </w:p>
        </w:tc>
      </w:tr>
      <w:tr w:rsidR="00714679" w:rsidRPr="00CB6AE1" w14:paraId="39AE0829" w14:textId="77777777" w:rsidTr="00803FAA">
        <w:trPr>
          <w:trHeight w:val="240"/>
        </w:trPr>
        <w:tc>
          <w:tcPr>
            <w:tcW w:w="462" w:type="pct"/>
            <w:vMerge/>
            <w:tcBorders>
              <w:top w:val="nil"/>
              <w:left w:val="nil"/>
              <w:bottom w:val="single" w:sz="8" w:space="0" w:color="000000"/>
              <w:right w:val="nil"/>
            </w:tcBorders>
            <w:vAlign w:val="center"/>
            <w:hideMark/>
          </w:tcPr>
          <w:p w14:paraId="66514429" w14:textId="77777777" w:rsidR="00714679" w:rsidRPr="00CB6AE1" w:rsidRDefault="00714679" w:rsidP="00803FAA">
            <w:pPr>
              <w:spacing w:line="480" w:lineRule="auto"/>
              <w:rPr>
                <w:rFonts w:ascii="Calibri" w:hAnsi="Calibri" w:cs="Calibri"/>
                <w:color w:val="000000"/>
                <w:sz w:val="18"/>
                <w:szCs w:val="18"/>
                <w:lang w:eastAsia="en-GB"/>
              </w:rPr>
            </w:pPr>
          </w:p>
        </w:tc>
        <w:tc>
          <w:tcPr>
            <w:tcW w:w="1457" w:type="pct"/>
            <w:vMerge w:val="restart"/>
            <w:tcBorders>
              <w:top w:val="nil"/>
              <w:left w:val="nil"/>
              <w:bottom w:val="single" w:sz="4" w:space="0" w:color="000000"/>
              <w:right w:val="single" w:sz="4" w:space="0" w:color="auto"/>
            </w:tcBorders>
            <w:shd w:val="clear" w:color="auto" w:fill="auto"/>
            <w:vAlign w:val="center"/>
            <w:hideMark/>
          </w:tcPr>
          <w:p w14:paraId="56B0BE59" w14:textId="77777777" w:rsidR="00714679" w:rsidRPr="00CB6AE1" w:rsidRDefault="00714679" w:rsidP="00803FAA">
            <w:pPr>
              <w:spacing w:line="480" w:lineRule="auto"/>
              <w:rPr>
                <w:rFonts w:ascii="Calibri" w:hAnsi="Calibri" w:cs="Calibri"/>
                <w:color w:val="000000"/>
                <w:sz w:val="18"/>
                <w:szCs w:val="18"/>
                <w:lang w:eastAsia="en-GB"/>
              </w:rPr>
            </w:pPr>
            <w:r w:rsidRPr="00CB6AE1">
              <w:rPr>
                <w:rFonts w:ascii="Calibri" w:hAnsi="Calibri" w:cs="Calibri"/>
                <w:color w:val="000000"/>
                <w:sz w:val="18"/>
                <w:szCs w:val="18"/>
                <w:lang w:eastAsia="en-GB"/>
              </w:rPr>
              <w:t>Use of food (day 2 and/or day 3 AQ administration)**</w:t>
            </w:r>
          </w:p>
        </w:tc>
        <w:tc>
          <w:tcPr>
            <w:tcW w:w="992" w:type="pct"/>
            <w:tcBorders>
              <w:top w:val="nil"/>
              <w:left w:val="nil"/>
              <w:bottom w:val="nil"/>
              <w:right w:val="single" w:sz="4" w:space="0" w:color="auto"/>
            </w:tcBorders>
            <w:shd w:val="clear" w:color="auto" w:fill="auto"/>
            <w:vAlign w:val="center"/>
            <w:hideMark/>
          </w:tcPr>
          <w:p w14:paraId="558333EC" w14:textId="77777777" w:rsidR="00714679" w:rsidRPr="00CB6AE1" w:rsidRDefault="00714679" w:rsidP="00803FAA">
            <w:pPr>
              <w:spacing w:line="480" w:lineRule="auto"/>
              <w:rPr>
                <w:rFonts w:ascii="Calibri" w:hAnsi="Calibri" w:cs="Calibri"/>
                <w:color w:val="000000"/>
                <w:sz w:val="18"/>
                <w:szCs w:val="18"/>
                <w:lang w:eastAsia="en-GB"/>
              </w:rPr>
            </w:pPr>
            <w:r w:rsidRPr="00CB6AE1">
              <w:rPr>
                <w:rFonts w:ascii="Calibri" w:hAnsi="Calibri" w:cs="Calibri"/>
                <w:color w:val="000000"/>
                <w:sz w:val="18"/>
                <w:szCs w:val="18"/>
                <w:lang w:eastAsia="en-GB"/>
              </w:rPr>
              <w:t>Yes</w:t>
            </w:r>
          </w:p>
        </w:tc>
        <w:tc>
          <w:tcPr>
            <w:tcW w:w="293" w:type="pct"/>
            <w:tcBorders>
              <w:top w:val="nil"/>
              <w:left w:val="nil"/>
              <w:bottom w:val="nil"/>
              <w:right w:val="nil"/>
            </w:tcBorders>
            <w:shd w:val="clear" w:color="auto" w:fill="auto"/>
            <w:vAlign w:val="center"/>
            <w:hideMark/>
          </w:tcPr>
          <w:p w14:paraId="256BCB8A"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14</w:t>
            </w:r>
          </w:p>
        </w:tc>
        <w:tc>
          <w:tcPr>
            <w:tcW w:w="293" w:type="pct"/>
            <w:tcBorders>
              <w:top w:val="nil"/>
              <w:left w:val="nil"/>
              <w:bottom w:val="nil"/>
              <w:right w:val="nil"/>
            </w:tcBorders>
            <w:shd w:val="clear" w:color="auto" w:fill="auto"/>
            <w:noWrap/>
            <w:vAlign w:val="center"/>
            <w:hideMark/>
          </w:tcPr>
          <w:p w14:paraId="336C28B4"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4.4</w:t>
            </w:r>
          </w:p>
        </w:tc>
        <w:tc>
          <w:tcPr>
            <w:tcW w:w="293" w:type="pct"/>
            <w:tcBorders>
              <w:top w:val="nil"/>
              <w:left w:val="single" w:sz="4" w:space="0" w:color="auto"/>
              <w:bottom w:val="nil"/>
              <w:right w:val="nil"/>
            </w:tcBorders>
            <w:shd w:val="clear" w:color="auto" w:fill="auto"/>
            <w:vAlign w:val="center"/>
            <w:hideMark/>
          </w:tcPr>
          <w:p w14:paraId="57624460"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32</w:t>
            </w:r>
          </w:p>
        </w:tc>
        <w:tc>
          <w:tcPr>
            <w:tcW w:w="293" w:type="pct"/>
            <w:tcBorders>
              <w:top w:val="nil"/>
              <w:left w:val="nil"/>
              <w:bottom w:val="nil"/>
              <w:right w:val="nil"/>
            </w:tcBorders>
            <w:shd w:val="clear" w:color="auto" w:fill="auto"/>
            <w:noWrap/>
            <w:vAlign w:val="center"/>
            <w:hideMark/>
          </w:tcPr>
          <w:p w14:paraId="6FE5FF8C"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25.0</w:t>
            </w:r>
          </w:p>
        </w:tc>
        <w:tc>
          <w:tcPr>
            <w:tcW w:w="329" w:type="pct"/>
            <w:tcBorders>
              <w:top w:val="nil"/>
              <w:left w:val="nil"/>
              <w:bottom w:val="nil"/>
              <w:right w:val="single" w:sz="4" w:space="0" w:color="auto"/>
            </w:tcBorders>
            <w:shd w:val="clear" w:color="auto" w:fill="auto"/>
            <w:vAlign w:val="center"/>
            <w:hideMark/>
          </w:tcPr>
          <w:p w14:paraId="6589948B"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25.0</w:t>
            </w:r>
          </w:p>
        </w:tc>
        <w:tc>
          <w:tcPr>
            <w:tcW w:w="293" w:type="pct"/>
            <w:tcBorders>
              <w:top w:val="nil"/>
              <w:left w:val="nil"/>
              <w:bottom w:val="nil"/>
              <w:right w:val="nil"/>
            </w:tcBorders>
            <w:shd w:val="clear" w:color="auto" w:fill="auto"/>
            <w:vAlign w:val="center"/>
            <w:hideMark/>
          </w:tcPr>
          <w:p w14:paraId="6A148DE8"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46</w:t>
            </w:r>
          </w:p>
        </w:tc>
        <w:tc>
          <w:tcPr>
            <w:tcW w:w="295" w:type="pct"/>
            <w:tcBorders>
              <w:top w:val="nil"/>
              <w:left w:val="nil"/>
              <w:bottom w:val="nil"/>
              <w:right w:val="nil"/>
            </w:tcBorders>
            <w:shd w:val="clear" w:color="auto" w:fill="auto"/>
            <w:noWrap/>
            <w:vAlign w:val="center"/>
            <w:hideMark/>
          </w:tcPr>
          <w:p w14:paraId="3194EF53"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10.3</w:t>
            </w:r>
          </w:p>
        </w:tc>
      </w:tr>
      <w:tr w:rsidR="00714679" w:rsidRPr="00CB6AE1" w14:paraId="402C8D7A" w14:textId="77777777" w:rsidTr="00803FAA">
        <w:trPr>
          <w:trHeight w:val="240"/>
        </w:trPr>
        <w:tc>
          <w:tcPr>
            <w:tcW w:w="462" w:type="pct"/>
            <w:vMerge/>
            <w:tcBorders>
              <w:top w:val="nil"/>
              <w:left w:val="nil"/>
              <w:bottom w:val="single" w:sz="8" w:space="0" w:color="000000"/>
              <w:right w:val="nil"/>
            </w:tcBorders>
            <w:vAlign w:val="center"/>
            <w:hideMark/>
          </w:tcPr>
          <w:p w14:paraId="647BF1E5" w14:textId="77777777" w:rsidR="00714679" w:rsidRPr="00CB6AE1" w:rsidRDefault="00714679" w:rsidP="00803FAA">
            <w:pPr>
              <w:spacing w:line="480" w:lineRule="auto"/>
              <w:rPr>
                <w:rFonts w:ascii="Calibri" w:hAnsi="Calibri" w:cs="Calibri"/>
                <w:color w:val="000000"/>
                <w:sz w:val="18"/>
                <w:szCs w:val="18"/>
                <w:lang w:eastAsia="en-GB"/>
              </w:rPr>
            </w:pPr>
          </w:p>
        </w:tc>
        <w:tc>
          <w:tcPr>
            <w:tcW w:w="1457" w:type="pct"/>
            <w:vMerge/>
            <w:tcBorders>
              <w:top w:val="nil"/>
              <w:left w:val="nil"/>
              <w:bottom w:val="single" w:sz="4" w:space="0" w:color="000000"/>
              <w:right w:val="single" w:sz="4" w:space="0" w:color="auto"/>
            </w:tcBorders>
            <w:vAlign w:val="center"/>
            <w:hideMark/>
          </w:tcPr>
          <w:p w14:paraId="01FBD8B4" w14:textId="77777777" w:rsidR="00714679" w:rsidRPr="00CB6AE1" w:rsidRDefault="00714679" w:rsidP="00803FAA">
            <w:pPr>
              <w:spacing w:line="480" w:lineRule="auto"/>
              <w:rPr>
                <w:rFonts w:ascii="Calibri" w:hAnsi="Calibri" w:cs="Calibri"/>
                <w:color w:val="000000"/>
                <w:sz w:val="18"/>
                <w:szCs w:val="18"/>
                <w:lang w:eastAsia="en-GB"/>
              </w:rPr>
            </w:pPr>
          </w:p>
        </w:tc>
        <w:tc>
          <w:tcPr>
            <w:tcW w:w="992" w:type="pct"/>
            <w:tcBorders>
              <w:top w:val="nil"/>
              <w:left w:val="nil"/>
              <w:bottom w:val="single" w:sz="4" w:space="0" w:color="auto"/>
              <w:right w:val="single" w:sz="4" w:space="0" w:color="auto"/>
            </w:tcBorders>
            <w:shd w:val="clear" w:color="auto" w:fill="auto"/>
            <w:vAlign w:val="center"/>
            <w:hideMark/>
          </w:tcPr>
          <w:p w14:paraId="35B52431" w14:textId="77777777" w:rsidR="00714679" w:rsidRPr="00CB6AE1" w:rsidRDefault="00714679" w:rsidP="00803FAA">
            <w:pPr>
              <w:spacing w:line="480" w:lineRule="auto"/>
              <w:rPr>
                <w:rFonts w:ascii="Calibri" w:hAnsi="Calibri" w:cs="Calibri"/>
                <w:color w:val="000000"/>
                <w:sz w:val="18"/>
                <w:szCs w:val="18"/>
                <w:lang w:eastAsia="en-GB"/>
              </w:rPr>
            </w:pPr>
            <w:r w:rsidRPr="00CB6AE1">
              <w:rPr>
                <w:rFonts w:ascii="Calibri" w:hAnsi="Calibri" w:cs="Calibri"/>
                <w:color w:val="000000"/>
                <w:sz w:val="18"/>
                <w:szCs w:val="18"/>
                <w:lang w:eastAsia="en-GB"/>
              </w:rPr>
              <w:t>No</w:t>
            </w:r>
          </w:p>
        </w:tc>
        <w:tc>
          <w:tcPr>
            <w:tcW w:w="293" w:type="pct"/>
            <w:tcBorders>
              <w:top w:val="nil"/>
              <w:left w:val="nil"/>
              <w:bottom w:val="single" w:sz="4" w:space="0" w:color="auto"/>
              <w:right w:val="nil"/>
            </w:tcBorders>
            <w:shd w:val="clear" w:color="auto" w:fill="auto"/>
            <w:vAlign w:val="center"/>
            <w:hideMark/>
          </w:tcPr>
          <w:p w14:paraId="013A4B7E"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304</w:t>
            </w:r>
          </w:p>
        </w:tc>
        <w:tc>
          <w:tcPr>
            <w:tcW w:w="293" w:type="pct"/>
            <w:tcBorders>
              <w:top w:val="nil"/>
              <w:left w:val="nil"/>
              <w:bottom w:val="single" w:sz="4" w:space="0" w:color="auto"/>
              <w:right w:val="nil"/>
            </w:tcBorders>
            <w:shd w:val="clear" w:color="auto" w:fill="auto"/>
            <w:noWrap/>
            <w:vAlign w:val="center"/>
            <w:hideMark/>
          </w:tcPr>
          <w:p w14:paraId="346EC32B"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95.6</w:t>
            </w:r>
          </w:p>
        </w:tc>
        <w:tc>
          <w:tcPr>
            <w:tcW w:w="293" w:type="pct"/>
            <w:tcBorders>
              <w:top w:val="nil"/>
              <w:left w:val="single" w:sz="4" w:space="0" w:color="auto"/>
              <w:bottom w:val="single" w:sz="4" w:space="0" w:color="auto"/>
              <w:right w:val="nil"/>
            </w:tcBorders>
            <w:shd w:val="clear" w:color="auto" w:fill="auto"/>
            <w:vAlign w:val="center"/>
            <w:hideMark/>
          </w:tcPr>
          <w:p w14:paraId="18420A69"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96</w:t>
            </w:r>
          </w:p>
        </w:tc>
        <w:tc>
          <w:tcPr>
            <w:tcW w:w="293" w:type="pct"/>
            <w:tcBorders>
              <w:top w:val="nil"/>
              <w:left w:val="nil"/>
              <w:bottom w:val="single" w:sz="4" w:space="0" w:color="auto"/>
              <w:right w:val="nil"/>
            </w:tcBorders>
            <w:shd w:val="clear" w:color="auto" w:fill="auto"/>
            <w:noWrap/>
            <w:vAlign w:val="center"/>
            <w:hideMark/>
          </w:tcPr>
          <w:p w14:paraId="38962F8E"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75.0</w:t>
            </w:r>
          </w:p>
        </w:tc>
        <w:tc>
          <w:tcPr>
            <w:tcW w:w="329" w:type="pct"/>
            <w:tcBorders>
              <w:top w:val="nil"/>
              <w:left w:val="nil"/>
              <w:bottom w:val="single" w:sz="4" w:space="0" w:color="auto"/>
              <w:right w:val="single" w:sz="4" w:space="0" w:color="auto"/>
            </w:tcBorders>
            <w:shd w:val="clear" w:color="auto" w:fill="auto"/>
            <w:vAlign w:val="center"/>
            <w:hideMark/>
          </w:tcPr>
          <w:p w14:paraId="74AB2EC4"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75.0</w:t>
            </w:r>
          </w:p>
        </w:tc>
        <w:tc>
          <w:tcPr>
            <w:tcW w:w="293" w:type="pct"/>
            <w:tcBorders>
              <w:top w:val="nil"/>
              <w:left w:val="nil"/>
              <w:bottom w:val="single" w:sz="4" w:space="0" w:color="auto"/>
              <w:right w:val="nil"/>
            </w:tcBorders>
            <w:shd w:val="clear" w:color="auto" w:fill="auto"/>
            <w:vAlign w:val="center"/>
            <w:hideMark/>
          </w:tcPr>
          <w:p w14:paraId="662E04FE"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400</w:t>
            </w:r>
          </w:p>
        </w:tc>
        <w:tc>
          <w:tcPr>
            <w:tcW w:w="295" w:type="pct"/>
            <w:tcBorders>
              <w:top w:val="nil"/>
              <w:left w:val="nil"/>
              <w:bottom w:val="single" w:sz="4" w:space="0" w:color="auto"/>
              <w:right w:val="nil"/>
            </w:tcBorders>
            <w:shd w:val="clear" w:color="auto" w:fill="auto"/>
            <w:noWrap/>
            <w:vAlign w:val="center"/>
            <w:hideMark/>
          </w:tcPr>
          <w:p w14:paraId="0E8284C7"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89.7</w:t>
            </w:r>
          </w:p>
        </w:tc>
      </w:tr>
      <w:tr w:rsidR="00714679" w:rsidRPr="00CB6AE1" w14:paraId="5BF00643" w14:textId="77777777" w:rsidTr="00803FAA">
        <w:trPr>
          <w:trHeight w:val="240"/>
        </w:trPr>
        <w:tc>
          <w:tcPr>
            <w:tcW w:w="462" w:type="pct"/>
            <w:vMerge/>
            <w:tcBorders>
              <w:top w:val="nil"/>
              <w:left w:val="nil"/>
              <w:bottom w:val="single" w:sz="8" w:space="0" w:color="000000"/>
              <w:right w:val="nil"/>
            </w:tcBorders>
            <w:vAlign w:val="center"/>
            <w:hideMark/>
          </w:tcPr>
          <w:p w14:paraId="083C4A3B" w14:textId="77777777" w:rsidR="00714679" w:rsidRPr="00CB6AE1" w:rsidRDefault="00714679" w:rsidP="00803FAA">
            <w:pPr>
              <w:spacing w:line="480" w:lineRule="auto"/>
              <w:rPr>
                <w:rFonts w:ascii="Calibri" w:hAnsi="Calibri" w:cs="Calibri"/>
                <w:color w:val="000000"/>
                <w:sz w:val="18"/>
                <w:szCs w:val="18"/>
                <w:lang w:eastAsia="en-GB"/>
              </w:rPr>
            </w:pPr>
          </w:p>
        </w:tc>
        <w:tc>
          <w:tcPr>
            <w:tcW w:w="1457" w:type="pct"/>
            <w:vMerge w:val="restart"/>
            <w:tcBorders>
              <w:top w:val="nil"/>
              <w:left w:val="nil"/>
              <w:bottom w:val="single" w:sz="4" w:space="0" w:color="000000"/>
              <w:right w:val="single" w:sz="4" w:space="0" w:color="auto"/>
            </w:tcBorders>
            <w:shd w:val="clear" w:color="auto" w:fill="auto"/>
            <w:vAlign w:val="center"/>
            <w:hideMark/>
          </w:tcPr>
          <w:p w14:paraId="0BF862CC" w14:textId="77777777" w:rsidR="00714679" w:rsidRPr="00CB6AE1" w:rsidRDefault="00714679" w:rsidP="00803FAA">
            <w:pPr>
              <w:spacing w:line="480" w:lineRule="auto"/>
              <w:rPr>
                <w:rFonts w:ascii="Calibri" w:hAnsi="Calibri" w:cs="Calibri"/>
                <w:color w:val="000000"/>
                <w:sz w:val="18"/>
                <w:szCs w:val="18"/>
                <w:lang w:eastAsia="en-GB"/>
              </w:rPr>
            </w:pPr>
            <w:r w:rsidRPr="00CB6AE1">
              <w:rPr>
                <w:rFonts w:ascii="Calibri" w:hAnsi="Calibri" w:cs="Calibri"/>
                <w:color w:val="000000"/>
                <w:sz w:val="18"/>
                <w:szCs w:val="18"/>
                <w:lang w:eastAsia="en-GB"/>
              </w:rPr>
              <w:t>Use of drink (day 1 SPAQ administration)**</w:t>
            </w:r>
          </w:p>
        </w:tc>
        <w:tc>
          <w:tcPr>
            <w:tcW w:w="992" w:type="pct"/>
            <w:tcBorders>
              <w:top w:val="nil"/>
              <w:left w:val="nil"/>
              <w:bottom w:val="nil"/>
              <w:right w:val="single" w:sz="4" w:space="0" w:color="auto"/>
            </w:tcBorders>
            <w:shd w:val="clear" w:color="auto" w:fill="auto"/>
            <w:vAlign w:val="center"/>
            <w:hideMark/>
          </w:tcPr>
          <w:p w14:paraId="52F2E9C6" w14:textId="77777777" w:rsidR="00714679" w:rsidRPr="00CB6AE1" w:rsidRDefault="00714679" w:rsidP="00803FAA">
            <w:pPr>
              <w:spacing w:line="480" w:lineRule="auto"/>
              <w:rPr>
                <w:rFonts w:ascii="Calibri" w:hAnsi="Calibri" w:cs="Calibri"/>
                <w:color w:val="000000"/>
                <w:sz w:val="18"/>
                <w:szCs w:val="18"/>
                <w:lang w:eastAsia="en-GB"/>
              </w:rPr>
            </w:pPr>
            <w:r w:rsidRPr="00CB6AE1">
              <w:rPr>
                <w:rFonts w:ascii="Calibri" w:hAnsi="Calibri" w:cs="Calibri"/>
                <w:color w:val="000000"/>
                <w:sz w:val="18"/>
                <w:szCs w:val="18"/>
                <w:lang w:eastAsia="en-GB"/>
              </w:rPr>
              <w:t>Yes</w:t>
            </w:r>
          </w:p>
        </w:tc>
        <w:tc>
          <w:tcPr>
            <w:tcW w:w="293" w:type="pct"/>
            <w:tcBorders>
              <w:top w:val="nil"/>
              <w:left w:val="nil"/>
              <w:bottom w:val="nil"/>
              <w:right w:val="nil"/>
            </w:tcBorders>
            <w:shd w:val="clear" w:color="auto" w:fill="auto"/>
            <w:vAlign w:val="center"/>
            <w:hideMark/>
          </w:tcPr>
          <w:p w14:paraId="4BFF3D93"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147</w:t>
            </w:r>
          </w:p>
        </w:tc>
        <w:tc>
          <w:tcPr>
            <w:tcW w:w="293" w:type="pct"/>
            <w:tcBorders>
              <w:top w:val="nil"/>
              <w:left w:val="nil"/>
              <w:bottom w:val="nil"/>
              <w:right w:val="nil"/>
            </w:tcBorders>
            <w:shd w:val="clear" w:color="auto" w:fill="auto"/>
            <w:noWrap/>
            <w:vAlign w:val="center"/>
            <w:hideMark/>
          </w:tcPr>
          <w:p w14:paraId="19EA18C8"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45.7</w:t>
            </w:r>
          </w:p>
        </w:tc>
        <w:tc>
          <w:tcPr>
            <w:tcW w:w="293" w:type="pct"/>
            <w:tcBorders>
              <w:top w:val="nil"/>
              <w:left w:val="single" w:sz="4" w:space="0" w:color="auto"/>
              <w:bottom w:val="nil"/>
              <w:right w:val="nil"/>
            </w:tcBorders>
            <w:shd w:val="clear" w:color="auto" w:fill="auto"/>
            <w:vAlign w:val="center"/>
            <w:hideMark/>
          </w:tcPr>
          <w:p w14:paraId="44C5651B"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26</w:t>
            </w:r>
          </w:p>
        </w:tc>
        <w:tc>
          <w:tcPr>
            <w:tcW w:w="293" w:type="pct"/>
            <w:tcBorders>
              <w:top w:val="nil"/>
              <w:left w:val="nil"/>
              <w:bottom w:val="nil"/>
              <w:right w:val="nil"/>
            </w:tcBorders>
            <w:shd w:val="clear" w:color="auto" w:fill="auto"/>
            <w:noWrap/>
            <w:vAlign w:val="center"/>
            <w:hideMark/>
          </w:tcPr>
          <w:p w14:paraId="63C49C57"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20.2</w:t>
            </w:r>
          </w:p>
        </w:tc>
        <w:tc>
          <w:tcPr>
            <w:tcW w:w="329" w:type="pct"/>
            <w:tcBorders>
              <w:top w:val="nil"/>
              <w:left w:val="nil"/>
              <w:bottom w:val="nil"/>
              <w:right w:val="single" w:sz="4" w:space="0" w:color="auto"/>
            </w:tcBorders>
            <w:shd w:val="clear" w:color="auto" w:fill="auto"/>
            <w:vAlign w:val="center"/>
            <w:hideMark/>
          </w:tcPr>
          <w:p w14:paraId="08AEA627"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20.6</w:t>
            </w:r>
          </w:p>
        </w:tc>
        <w:tc>
          <w:tcPr>
            <w:tcW w:w="293" w:type="pct"/>
            <w:tcBorders>
              <w:top w:val="nil"/>
              <w:left w:val="nil"/>
              <w:bottom w:val="nil"/>
              <w:right w:val="nil"/>
            </w:tcBorders>
            <w:shd w:val="clear" w:color="auto" w:fill="auto"/>
            <w:vAlign w:val="center"/>
            <w:hideMark/>
          </w:tcPr>
          <w:p w14:paraId="2F28D2E7"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173</w:t>
            </w:r>
          </w:p>
        </w:tc>
        <w:tc>
          <w:tcPr>
            <w:tcW w:w="295" w:type="pct"/>
            <w:tcBorders>
              <w:top w:val="nil"/>
              <w:left w:val="nil"/>
              <w:bottom w:val="nil"/>
              <w:right w:val="nil"/>
            </w:tcBorders>
            <w:shd w:val="clear" w:color="auto" w:fill="auto"/>
            <w:noWrap/>
            <w:vAlign w:val="center"/>
            <w:hideMark/>
          </w:tcPr>
          <w:p w14:paraId="4C2FAC41"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38.4</w:t>
            </w:r>
          </w:p>
        </w:tc>
      </w:tr>
      <w:tr w:rsidR="00714679" w:rsidRPr="00CB6AE1" w14:paraId="7FBC1746" w14:textId="77777777" w:rsidTr="00803FAA">
        <w:trPr>
          <w:trHeight w:val="240"/>
        </w:trPr>
        <w:tc>
          <w:tcPr>
            <w:tcW w:w="462" w:type="pct"/>
            <w:vMerge/>
            <w:tcBorders>
              <w:top w:val="nil"/>
              <w:left w:val="nil"/>
              <w:bottom w:val="single" w:sz="8" w:space="0" w:color="000000"/>
              <w:right w:val="nil"/>
            </w:tcBorders>
            <w:vAlign w:val="center"/>
            <w:hideMark/>
          </w:tcPr>
          <w:p w14:paraId="222D3193" w14:textId="77777777" w:rsidR="00714679" w:rsidRPr="00CB6AE1" w:rsidRDefault="00714679" w:rsidP="00803FAA">
            <w:pPr>
              <w:spacing w:line="480" w:lineRule="auto"/>
              <w:rPr>
                <w:rFonts w:ascii="Calibri" w:hAnsi="Calibri" w:cs="Calibri"/>
                <w:color w:val="000000"/>
                <w:sz w:val="18"/>
                <w:szCs w:val="18"/>
                <w:lang w:eastAsia="en-GB"/>
              </w:rPr>
            </w:pPr>
          </w:p>
        </w:tc>
        <w:tc>
          <w:tcPr>
            <w:tcW w:w="1457" w:type="pct"/>
            <w:vMerge/>
            <w:tcBorders>
              <w:top w:val="nil"/>
              <w:left w:val="nil"/>
              <w:bottom w:val="single" w:sz="4" w:space="0" w:color="000000"/>
              <w:right w:val="single" w:sz="4" w:space="0" w:color="auto"/>
            </w:tcBorders>
            <w:vAlign w:val="center"/>
            <w:hideMark/>
          </w:tcPr>
          <w:p w14:paraId="3AD3AA32" w14:textId="77777777" w:rsidR="00714679" w:rsidRPr="00CB6AE1" w:rsidRDefault="00714679" w:rsidP="00803FAA">
            <w:pPr>
              <w:spacing w:line="480" w:lineRule="auto"/>
              <w:rPr>
                <w:rFonts w:ascii="Calibri" w:hAnsi="Calibri" w:cs="Calibri"/>
                <w:color w:val="000000"/>
                <w:sz w:val="18"/>
                <w:szCs w:val="18"/>
                <w:lang w:eastAsia="en-GB"/>
              </w:rPr>
            </w:pPr>
          </w:p>
        </w:tc>
        <w:tc>
          <w:tcPr>
            <w:tcW w:w="992" w:type="pct"/>
            <w:tcBorders>
              <w:top w:val="nil"/>
              <w:left w:val="nil"/>
              <w:bottom w:val="single" w:sz="4" w:space="0" w:color="auto"/>
              <w:right w:val="single" w:sz="4" w:space="0" w:color="auto"/>
            </w:tcBorders>
            <w:shd w:val="clear" w:color="auto" w:fill="auto"/>
            <w:vAlign w:val="center"/>
            <w:hideMark/>
          </w:tcPr>
          <w:p w14:paraId="6535192D" w14:textId="77777777" w:rsidR="00714679" w:rsidRPr="00CB6AE1" w:rsidRDefault="00714679" w:rsidP="00803FAA">
            <w:pPr>
              <w:spacing w:line="480" w:lineRule="auto"/>
              <w:rPr>
                <w:rFonts w:ascii="Calibri" w:hAnsi="Calibri" w:cs="Calibri"/>
                <w:color w:val="000000"/>
                <w:sz w:val="18"/>
                <w:szCs w:val="18"/>
                <w:lang w:eastAsia="en-GB"/>
              </w:rPr>
            </w:pPr>
            <w:r w:rsidRPr="00CB6AE1">
              <w:rPr>
                <w:rFonts w:ascii="Calibri" w:hAnsi="Calibri" w:cs="Calibri"/>
                <w:color w:val="000000"/>
                <w:sz w:val="18"/>
                <w:szCs w:val="18"/>
                <w:lang w:eastAsia="en-GB"/>
              </w:rPr>
              <w:t>No</w:t>
            </w:r>
          </w:p>
        </w:tc>
        <w:tc>
          <w:tcPr>
            <w:tcW w:w="293" w:type="pct"/>
            <w:tcBorders>
              <w:top w:val="nil"/>
              <w:left w:val="nil"/>
              <w:bottom w:val="single" w:sz="4" w:space="0" w:color="auto"/>
              <w:right w:val="nil"/>
            </w:tcBorders>
            <w:shd w:val="clear" w:color="auto" w:fill="auto"/>
            <w:vAlign w:val="center"/>
            <w:hideMark/>
          </w:tcPr>
          <w:p w14:paraId="4113CB75"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175</w:t>
            </w:r>
          </w:p>
        </w:tc>
        <w:tc>
          <w:tcPr>
            <w:tcW w:w="293" w:type="pct"/>
            <w:tcBorders>
              <w:top w:val="nil"/>
              <w:left w:val="nil"/>
              <w:bottom w:val="single" w:sz="4" w:space="0" w:color="auto"/>
              <w:right w:val="nil"/>
            </w:tcBorders>
            <w:shd w:val="clear" w:color="auto" w:fill="auto"/>
            <w:noWrap/>
            <w:vAlign w:val="center"/>
            <w:hideMark/>
          </w:tcPr>
          <w:p w14:paraId="2F7127DD"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54.3</w:t>
            </w:r>
          </w:p>
        </w:tc>
        <w:tc>
          <w:tcPr>
            <w:tcW w:w="293" w:type="pct"/>
            <w:tcBorders>
              <w:top w:val="nil"/>
              <w:left w:val="single" w:sz="4" w:space="0" w:color="auto"/>
              <w:bottom w:val="single" w:sz="4" w:space="0" w:color="auto"/>
              <w:right w:val="nil"/>
            </w:tcBorders>
            <w:shd w:val="clear" w:color="auto" w:fill="auto"/>
            <w:vAlign w:val="center"/>
            <w:hideMark/>
          </w:tcPr>
          <w:p w14:paraId="23131364"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103</w:t>
            </w:r>
          </w:p>
        </w:tc>
        <w:tc>
          <w:tcPr>
            <w:tcW w:w="293" w:type="pct"/>
            <w:tcBorders>
              <w:top w:val="nil"/>
              <w:left w:val="nil"/>
              <w:bottom w:val="single" w:sz="4" w:space="0" w:color="auto"/>
              <w:right w:val="nil"/>
            </w:tcBorders>
            <w:shd w:val="clear" w:color="auto" w:fill="auto"/>
            <w:noWrap/>
            <w:vAlign w:val="center"/>
            <w:hideMark/>
          </w:tcPr>
          <w:p w14:paraId="2DDBAF75"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79.8</w:t>
            </w:r>
          </w:p>
        </w:tc>
        <w:tc>
          <w:tcPr>
            <w:tcW w:w="329" w:type="pct"/>
            <w:tcBorders>
              <w:top w:val="nil"/>
              <w:left w:val="nil"/>
              <w:bottom w:val="single" w:sz="4" w:space="0" w:color="auto"/>
              <w:right w:val="single" w:sz="4" w:space="0" w:color="auto"/>
            </w:tcBorders>
            <w:shd w:val="clear" w:color="auto" w:fill="auto"/>
            <w:vAlign w:val="center"/>
            <w:hideMark/>
          </w:tcPr>
          <w:p w14:paraId="5FE6E3F5"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79.4</w:t>
            </w:r>
          </w:p>
        </w:tc>
        <w:tc>
          <w:tcPr>
            <w:tcW w:w="293" w:type="pct"/>
            <w:tcBorders>
              <w:top w:val="nil"/>
              <w:left w:val="nil"/>
              <w:bottom w:val="single" w:sz="4" w:space="0" w:color="auto"/>
              <w:right w:val="nil"/>
            </w:tcBorders>
            <w:shd w:val="clear" w:color="auto" w:fill="auto"/>
            <w:vAlign w:val="center"/>
            <w:hideMark/>
          </w:tcPr>
          <w:p w14:paraId="37C420A5"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278</w:t>
            </w:r>
          </w:p>
        </w:tc>
        <w:tc>
          <w:tcPr>
            <w:tcW w:w="295" w:type="pct"/>
            <w:tcBorders>
              <w:top w:val="nil"/>
              <w:left w:val="nil"/>
              <w:bottom w:val="single" w:sz="4" w:space="0" w:color="auto"/>
              <w:right w:val="nil"/>
            </w:tcBorders>
            <w:shd w:val="clear" w:color="auto" w:fill="auto"/>
            <w:noWrap/>
            <w:vAlign w:val="center"/>
            <w:hideMark/>
          </w:tcPr>
          <w:p w14:paraId="7A253055"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61.6</w:t>
            </w:r>
          </w:p>
        </w:tc>
      </w:tr>
      <w:tr w:rsidR="00714679" w:rsidRPr="00CB6AE1" w14:paraId="0D2B1956" w14:textId="77777777" w:rsidTr="00803FAA">
        <w:trPr>
          <w:trHeight w:val="240"/>
        </w:trPr>
        <w:tc>
          <w:tcPr>
            <w:tcW w:w="462" w:type="pct"/>
            <w:vMerge/>
            <w:tcBorders>
              <w:top w:val="nil"/>
              <w:left w:val="nil"/>
              <w:bottom w:val="single" w:sz="8" w:space="0" w:color="000000"/>
              <w:right w:val="nil"/>
            </w:tcBorders>
            <w:vAlign w:val="center"/>
            <w:hideMark/>
          </w:tcPr>
          <w:p w14:paraId="6DD5D5EF" w14:textId="77777777" w:rsidR="00714679" w:rsidRPr="00CB6AE1" w:rsidRDefault="00714679" w:rsidP="00803FAA">
            <w:pPr>
              <w:spacing w:line="480" w:lineRule="auto"/>
              <w:rPr>
                <w:rFonts w:ascii="Calibri" w:hAnsi="Calibri" w:cs="Calibri"/>
                <w:color w:val="000000"/>
                <w:sz w:val="18"/>
                <w:szCs w:val="18"/>
                <w:lang w:eastAsia="en-GB"/>
              </w:rPr>
            </w:pPr>
          </w:p>
        </w:tc>
        <w:tc>
          <w:tcPr>
            <w:tcW w:w="1457" w:type="pct"/>
            <w:vMerge w:val="restart"/>
            <w:tcBorders>
              <w:top w:val="nil"/>
              <w:left w:val="nil"/>
              <w:bottom w:val="single" w:sz="8" w:space="0" w:color="000000"/>
              <w:right w:val="single" w:sz="4" w:space="0" w:color="auto"/>
            </w:tcBorders>
            <w:shd w:val="clear" w:color="auto" w:fill="auto"/>
            <w:vAlign w:val="center"/>
            <w:hideMark/>
          </w:tcPr>
          <w:p w14:paraId="3F7D1541" w14:textId="77777777" w:rsidR="00714679" w:rsidRPr="00CB6AE1" w:rsidRDefault="00714679" w:rsidP="00803FAA">
            <w:pPr>
              <w:spacing w:line="480" w:lineRule="auto"/>
              <w:rPr>
                <w:rFonts w:ascii="Calibri" w:hAnsi="Calibri" w:cs="Calibri"/>
                <w:color w:val="000000"/>
                <w:sz w:val="18"/>
                <w:szCs w:val="18"/>
                <w:lang w:eastAsia="en-GB"/>
              </w:rPr>
            </w:pPr>
            <w:r w:rsidRPr="00CB6AE1">
              <w:rPr>
                <w:rFonts w:ascii="Calibri" w:hAnsi="Calibri" w:cs="Calibri"/>
                <w:color w:val="000000"/>
                <w:sz w:val="18"/>
                <w:szCs w:val="18"/>
                <w:lang w:eastAsia="en-GB"/>
              </w:rPr>
              <w:t>Use of drink (day 2 and/or day 3 AQ administration)**</w:t>
            </w:r>
          </w:p>
        </w:tc>
        <w:tc>
          <w:tcPr>
            <w:tcW w:w="992" w:type="pct"/>
            <w:tcBorders>
              <w:top w:val="nil"/>
              <w:left w:val="nil"/>
              <w:bottom w:val="nil"/>
              <w:right w:val="single" w:sz="4" w:space="0" w:color="auto"/>
            </w:tcBorders>
            <w:shd w:val="clear" w:color="auto" w:fill="auto"/>
            <w:vAlign w:val="center"/>
            <w:hideMark/>
          </w:tcPr>
          <w:p w14:paraId="3CA539F4" w14:textId="77777777" w:rsidR="00714679" w:rsidRPr="00CB6AE1" w:rsidRDefault="00714679" w:rsidP="00803FAA">
            <w:pPr>
              <w:spacing w:line="480" w:lineRule="auto"/>
              <w:rPr>
                <w:rFonts w:ascii="Calibri" w:hAnsi="Calibri" w:cs="Calibri"/>
                <w:color w:val="000000"/>
                <w:sz w:val="18"/>
                <w:szCs w:val="18"/>
                <w:lang w:eastAsia="en-GB"/>
              </w:rPr>
            </w:pPr>
            <w:r w:rsidRPr="00CB6AE1">
              <w:rPr>
                <w:rFonts w:ascii="Calibri" w:hAnsi="Calibri" w:cs="Calibri"/>
                <w:color w:val="000000"/>
                <w:sz w:val="18"/>
                <w:szCs w:val="18"/>
                <w:lang w:eastAsia="en-GB"/>
              </w:rPr>
              <w:t>Yes</w:t>
            </w:r>
          </w:p>
        </w:tc>
        <w:tc>
          <w:tcPr>
            <w:tcW w:w="293" w:type="pct"/>
            <w:tcBorders>
              <w:top w:val="nil"/>
              <w:left w:val="nil"/>
              <w:bottom w:val="nil"/>
              <w:right w:val="nil"/>
            </w:tcBorders>
            <w:shd w:val="clear" w:color="auto" w:fill="auto"/>
            <w:vAlign w:val="center"/>
            <w:hideMark/>
          </w:tcPr>
          <w:p w14:paraId="29AD093A"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148</w:t>
            </w:r>
          </w:p>
        </w:tc>
        <w:tc>
          <w:tcPr>
            <w:tcW w:w="293" w:type="pct"/>
            <w:tcBorders>
              <w:top w:val="nil"/>
              <w:left w:val="nil"/>
              <w:bottom w:val="nil"/>
              <w:right w:val="nil"/>
            </w:tcBorders>
            <w:shd w:val="clear" w:color="auto" w:fill="auto"/>
            <w:noWrap/>
            <w:vAlign w:val="center"/>
            <w:hideMark/>
          </w:tcPr>
          <w:p w14:paraId="6E47C9C3"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46.4</w:t>
            </w:r>
          </w:p>
        </w:tc>
        <w:tc>
          <w:tcPr>
            <w:tcW w:w="293" w:type="pct"/>
            <w:tcBorders>
              <w:top w:val="nil"/>
              <w:left w:val="single" w:sz="4" w:space="0" w:color="auto"/>
              <w:bottom w:val="nil"/>
              <w:right w:val="nil"/>
            </w:tcBorders>
            <w:shd w:val="clear" w:color="auto" w:fill="auto"/>
            <w:vAlign w:val="center"/>
            <w:hideMark/>
          </w:tcPr>
          <w:p w14:paraId="531439EC"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26</w:t>
            </w:r>
          </w:p>
        </w:tc>
        <w:tc>
          <w:tcPr>
            <w:tcW w:w="293" w:type="pct"/>
            <w:tcBorders>
              <w:top w:val="nil"/>
              <w:left w:val="nil"/>
              <w:bottom w:val="nil"/>
              <w:right w:val="nil"/>
            </w:tcBorders>
            <w:shd w:val="clear" w:color="auto" w:fill="auto"/>
            <w:noWrap/>
            <w:vAlign w:val="center"/>
            <w:hideMark/>
          </w:tcPr>
          <w:p w14:paraId="49FEE4C8"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20.3</w:t>
            </w:r>
          </w:p>
        </w:tc>
        <w:tc>
          <w:tcPr>
            <w:tcW w:w="329" w:type="pct"/>
            <w:tcBorders>
              <w:top w:val="nil"/>
              <w:left w:val="nil"/>
              <w:bottom w:val="nil"/>
              <w:right w:val="single" w:sz="4" w:space="0" w:color="auto"/>
            </w:tcBorders>
            <w:shd w:val="clear" w:color="auto" w:fill="auto"/>
            <w:vAlign w:val="center"/>
            <w:hideMark/>
          </w:tcPr>
          <w:p w14:paraId="529BA286"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21.2</w:t>
            </w:r>
          </w:p>
        </w:tc>
        <w:tc>
          <w:tcPr>
            <w:tcW w:w="293" w:type="pct"/>
            <w:tcBorders>
              <w:top w:val="nil"/>
              <w:left w:val="nil"/>
              <w:bottom w:val="nil"/>
              <w:right w:val="nil"/>
            </w:tcBorders>
            <w:shd w:val="clear" w:color="auto" w:fill="auto"/>
            <w:vAlign w:val="center"/>
            <w:hideMark/>
          </w:tcPr>
          <w:p w14:paraId="37B6CEAA"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174</w:t>
            </w:r>
          </w:p>
        </w:tc>
        <w:tc>
          <w:tcPr>
            <w:tcW w:w="295" w:type="pct"/>
            <w:tcBorders>
              <w:top w:val="nil"/>
              <w:left w:val="nil"/>
              <w:bottom w:val="nil"/>
              <w:right w:val="nil"/>
            </w:tcBorders>
            <w:shd w:val="clear" w:color="auto" w:fill="auto"/>
            <w:noWrap/>
            <w:vAlign w:val="center"/>
            <w:hideMark/>
          </w:tcPr>
          <w:p w14:paraId="7B231D61"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38.9</w:t>
            </w:r>
          </w:p>
        </w:tc>
      </w:tr>
      <w:tr w:rsidR="00714679" w:rsidRPr="00CB6AE1" w14:paraId="311FE566" w14:textId="77777777" w:rsidTr="00803FAA">
        <w:trPr>
          <w:trHeight w:val="250"/>
        </w:trPr>
        <w:tc>
          <w:tcPr>
            <w:tcW w:w="462" w:type="pct"/>
            <w:vMerge/>
            <w:tcBorders>
              <w:top w:val="nil"/>
              <w:left w:val="nil"/>
              <w:bottom w:val="single" w:sz="8" w:space="0" w:color="000000"/>
              <w:right w:val="nil"/>
            </w:tcBorders>
            <w:vAlign w:val="center"/>
            <w:hideMark/>
          </w:tcPr>
          <w:p w14:paraId="4977BEE6" w14:textId="77777777" w:rsidR="00714679" w:rsidRPr="00CB6AE1" w:rsidRDefault="00714679" w:rsidP="00803FAA">
            <w:pPr>
              <w:spacing w:line="480" w:lineRule="auto"/>
              <w:rPr>
                <w:rFonts w:ascii="Calibri" w:hAnsi="Calibri" w:cs="Calibri"/>
                <w:color w:val="000000"/>
                <w:sz w:val="18"/>
                <w:szCs w:val="18"/>
                <w:lang w:eastAsia="en-GB"/>
              </w:rPr>
            </w:pPr>
          </w:p>
        </w:tc>
        <w:tc>
          <w:tcPr>
            <w:tcW w:w="1457" w:type="pct"/>
            <w:vMerge/>
            <w:tcBorders>
              <w:top w:val="nil"/>
              <w:left w:val="nil"/>
              <w:bottom w:val="single" w:sz="8" w:space="0" w:color="000000"/>
              <w:right w:val="single" w:sz="4" w:space="0" w:color="auto"/>
            </w:tcBorders>
            <w:vAlign w:val="center"/>
            <w:hideMark/>
          </w:tcPr>
          <w:p w14:paraId="11E36269" w14:textId="77777777" w:rsidR="00714679" w:rsidRPr="00CB6AE1" w:rsidRDefault="00714679" w:rsidP="00803FAA">
            <w:pPr>
              <w:spacing w:line="480" w:lineRule="auto"/>
              <w:rPr>
                <w:rFonts w:ascii="Calibri" w:hAnsi="Calibri" w:cs="Calibri"/>
                <w:color w:val="000000"/>
                <w:sz w:val="18"/>
                <w:szCs w:val="18"/>
                <w:lang w:eastAsia="en-GB"/>
              </w:rPr>
            </w:pPr>
          </w:p>
        </w:tc>
        <w:tc>
          <w:tcPr>
            <w:tcW w:w="992" w:type="pct"/>
            <w:tcBorders>
              <w:top w:val="nil"/>
              <w:left w:val="nil"/>
              <w:bottom w:val="single" w:sz="8" w:space="0" w:color="auto"/>
              <w:right w:val="single" w:sz="4" w:space="0" w:color="auto"/>
            </w:tcBorders>
            <w:shd w:val="clear" w:color="auto" w:fill="auto"/>
            <w:vAlign w:val="center"/>
            <w:hideMark/>
          </w:tcPr>
          <w:p w14:paraId="5B431C5A" w14:textId="77777777" w:rsidR="00714679" w:rsidRPr="00CB6AE1" w:rsidRDefault="00714679" w:rsidP="00803FAA">
            <w:pPr>
              <w:spacing w:line="480" w:lineRule="auto"/>
              <w:rPr>
                <w:rFonts w:ascii="Calibri" w:hAnsi="Calibri" w:cs="Calibri"/>
                <w:color w:val="000000"/>
                <w:sz w:val="18"/>
                <w:szCs w:val="18"/>
                <w:lang w:eastAsia="en-GB"/>
              </w:rPr>
            </w:pPr>
            <w:r w:rsidRPr="00CB6AE1">
              <w:rPr>
                <w:rFonts w:ascii="Calibri" w:hAnsi="Calibri" w:cs="Calibri"/>
                <w:color w:val="000000"/>
                <w:sz w:val="18"/>
                <w:szCs w:val="18"/>
                <w:lang w:eastAsia="en-GB"/>
              </w:rPr>
              <w:t>No</w:t>
            </w:r>
          </w:p>
        </w:tc>
        <w:tc>
          <w:tcPr>
            <w:tcW w:w="293" w:type="pct"/>
            <w:tcBorders>
              <w:top w:val="nil"/>
              <w:left w:val="nil"/>
              <w:bottom w:val="single" w:sz="8" w:space="0" w:color="auto"/>
              <w:right w:val="nil"/>
            </w:tcBorders>
            <w:shd w:val="clear" w:color="auto" w:fill="auto"/>
            <w:vAlign w:val="center"/>
            <w:hideMark/>
          </w:tcPr>
          <w:p w14:paraId="38A38A1A"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171</w:t>
            </w:r>
          </w:p>
        </w:tc>
        <w:tc>
          <w:tcPr>
            <w:tcW w:w="293" w:type="pct"/>
            <w:tcBorders>
              <w:top w:val="nil"/>
              <w:left w:val="nil"/>
              <w:bottom w:val="single" w:sz="8" w:space="0" w:color="auto"/>
              <w:right w:val="single" w:sz="4" w:space="0" w:color="auto"/>
            </w:tcBorders>
            <w:shd w:val="clear" w:color="auto" w:fill="auto"/>
            <w:noWrap/>
            <w:vAlign w:val="center"/>
            <w:hideMark/>
          </w:tcPr>
          <w:p w14:paraId="74F5E660"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53.6</w:t>
            </w:r>
          </w:p>
        </w:tc>
        <w:tc>
          <w:tcPr>
            <w:tcW w:w="293" w:type="pct"/>
            <w:tcBorders>
              <w:top w:val="nil"/>
              <w:left w:val="nil"/>
              <w:bottom w:val="single" w:sz="8" w:space="0" w:color="auto"/>
              <w:right w:val="nil"/>
            </w:tcBorders>
            <w:shd w:val="clear" w:color="auto" w:fill="auto"/>
            <w:vAlign w:val="center"/>
            <w:hideMark/>
          </w:tcPr>
          <w:p w14:paraId="1893F666"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102</w:t>
            </w:r>
          </w:p>
        </w:tc>
        <w:tc>
          <w:tcPr>
            <w:tcW w:w="293" w:type="pct"/>
            <w:tcBorders>
              <w:top w:val="nil"/>
              <w:left w:val="nil"/>
              <w:bottom w:val="single" w:sz="8" w:space="0" w:color="auto"/>
              <w:right w:val="nil"/>
            </w:tcBorders>
            <w:shd w:val="clear" w:color="auto" w:fill="auto"/>
            <w:noWrap/>
            <w:vAlign w:val="center"/>
            <w:hideMark/>
          </w:tcPr>
          <w:p w14:paraId="7F6074E7"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79.7</w:t>
            </w:r>
          </w:p>
        </w:tc>
        <w:tc>
          <w:tcPr>
            <w:tcW w:w="329" w:type="pct"/>
            <w:tcBorders>
              <w:top w:val="nil"/>
              <w:left w:val="nil"/>
              <w:bottom w:val="single" w:sz="8" w:space="0" w:color="auto"/>
              <w:right w:val="single" w:sz="4" w:space="0" w:color="auto"/>
            </w:tcBorders>
            <w:shd w:val="clear" w:color="auto" w:fill="auto"/>
            <w:vAlign w:val="center"/>
            <w:hideMark/>
          </w:tcPr>
          <w:p w14:paraId="3271B78E"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78.8</w:t>
            </w:r>
          </w:p>
        </w:tc>
        <w:tc>
          <w:tcPr>
            <w:tcW w:w="293" w:type="pct"/>
            <w:tcBorders>
              <w:top w:val="nil"/>
              <w:left w:val="nil"/>
              <w:bottom w:val="single" w:sz="8" w:space="0" w:color="auto"/>
              <w:right w:val="nil"/>
            </w:tcBorders>
            <w:shd w:val="clear" w:color="auto" w:fill="auto"/>
            <w:vAlign w:val="center"/>
            <w:hideMark/>
          </w:tcPr>
          <w:p w14:paraId="4F9BA351"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273</w:t>
            </w:r>
          </w:p>
        </w:tc>
        <w:tc>
          <w:tcPr>
            <w:tcW w:w="295" w:type="pct"/>
            <w:tcBorders>
              <w:top w:val="nil"/>
              <w:left w:val="nil"/>
              <w:bottom w:val="single" w:sz="8" w:space="0" w:color="auto"/>
              <w:right w:val="nil"/>
            </w:tcBorders>
            <w:shd w:val="clear" w:color="auto" w:fill="auto"/>
            <w:noWrap/>
            <w:vAlign w:val="center"/>
            <w:hideMark/>
          </w:tcPr>
          <w:p w14:paraId="20D54760"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61.1</w:t>
            </w:r>
          </w:p>
        </w:tc>
      </w:tr>
      <w:tr w:rsidR="00714679" w:rsidRPr="00CB6AE1" w14:paraId="1C0B1A7E" w14:textId="77777777" w:rsidTr="00803FAA">
        <w:trPr>
          <w:trHeight w:val="290"/>
        </w:trPr>
        <w:tc>
          <w:tcPr>
            <w:tcW w:w="462" w:type="pct"/>
            <w:vMerge w:val="restart"/>
            <w:tcBorders>
              <w:top w:val="nil"/>
              <w:left w:val="nil"/>
              <w:bottom w:val="single" w:sz="8" w:space="0" w:color="000000"/>
              <w:right w:val="nil"/>
            </w:tcBorders>
            <w:shd w:val="clear" w:color="auto" w:fill="auto"/>
            <w:vAlign w:val="center"/>
            <w:hideMark/>
          </w:tcPr>
          <w:p w14:paraId="2FB04463"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Caregiver characteristics</w:t>
            </w:r>
          </w:p>
        </w:tc>
        <w:tc>
          <w:tcPr>
            <w:tcW w:w="1457" w:type="pct"/>
            <w:vMerge w:val="restart"/>
            <w:tcBorders>
              <w:top w:val="nil"/>
              <w:left w:val="nil"/>
              <w:bottom w:val="single" w:sz="4" w:space="0" w:color="000000"/>
              <w:right w:val="single" w:sz="4" w:space="0" w:color="auto"/>
            </w:tcBorders>
            <w:shd w:val="clear" w:color="auto" w:fill="auto"/>
            <w:vAlign w:val="center"/>
            <w:hideMark/>
          </w:tcPr>
          <w:p w14:paraId="183C44A3" w14:textId="77777777" w:rsidR="00714679" w:rsidRPr="00CB6AE1" w:rsidRDefault="00714679" w:rsidP="00803FAA">
            <w:pPr>
              <w:spacing w:line="480" w:lineRule="auto"/>
              <w:rPr>
                <w:rFonts w:ascii="Calibri" w:hAnsi="Calibri" w:cs="Calibri"/>
                <w:color w:val="000000"/>
                <w:sz w:val="18"/>
                <w:szCs w:val="18"/>
                <w:lang w:eastAsia="en-GB"/>
              </w:rPr>
            </w:pPr>
            <w:r w:rsidRPr="00CB6AE1">
              <w:rPr>
                <w:rFonts w:ascii="Calibri" w:hAnsi="Calibri" w:cs="Calibri"/>
                <w:color w:val="000000"/>
                <w:sz w:val="18"/>
                <w:szCs w:val="18"/>
                <w:lang w:eastAsia="en-GB"/>
              </w:rPr>
              <w:t>Sex</w:t>
            </w:r>
          </w:p>
        </w:tc>
        <w:tc>
          <w:tcPr>
            <w:tcW w:w="992" w:type="pct"/>
            <w:tcBorders>
              <w:top w:val="nil"/>
              <w:left w:val="nil"/>
              <w:bottom w:val="nil"/>
              <w:right w:val="single" w:sz="4" w:space="0" w:color="auto"/>
            </w:tcBorders>
            <w:shd w:val="clear" w:color="auto" w:fill="auto"/>
            <w:vAlign w:val="center"/>
            <w:hideMark/>
          </w:tcPr>
          <w:p w14:paraId="5B21DD4E" w14:textId="77777777" w:rsidR="00714679" w:rsidRPr="00CB6AE1" w:rsidRDefault="00714679" w:rsidP="00803FAA">
            <w:pPr>
              <w:spacing w:line="480" w:lineRule="auto"/>
              <w:rPr>
                <w:rFonts w:ascii="Calibri" w:hAnsi="Calibri" w:cs="Calibri"/>
                <w:color w:val="000000"/>
                <w:sz w:val="18"/>
                <w:szCs w:val="18"/>
                <w:lang w:eastAsia="en-GB"/>
              </w:rPr>
            </w:pPr>
            <w:r w:rsidRPr="00CB6AE1">
              <w:rPr>
                <w:rFonts w:ascii="Calibri" w:hAnsi="Calibri" w:cs="Calibri"/>
                <w:color w:val="000000"/>
                <w:sz w:val="18"/>
                <w:szCs w:val="18"/>
                <w:lang w:eastAsia="en-GB"/>
              </w:rPr>
              <w:t>Female</w:t>
            </w:r>
          </w:p>
        </w:tc>
        <w:tc>
          <w:tcPr>
            <w:tcW w:w="293" w:type="pct"/>
            <w:tcBorders>
              <w:top w:val="nil"/>
              <w:left w:val="nil"/>
              <w:bottom w:val="nil"/>
              <w:right w:val="nil"/>
            </w:tcBorders>
            <w:shd w:val="clear" w:color="auto" w:fill="auto"/>
            <w:vAlign w:val="center"/>
            <w:hideMark/>
          </w:tcPr>
          <w:p w14:paraId="3D33ED1A"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335</w:t>
            </w:r>
          </w:p>
        </w:tc>
        <w:tc>
          <w:tcPr>
            <w:tcW w:w="293" w:type="pct"/>
            <w:tcBorders>
              <w:top w:val="nil"/>
              <w:left w:val="nil"/>
              <w:bottom w:val="nil"/>
              <w:right w:val="nil"/>
            </w:tcBorders>
            <w:shd w:val="clear" w:color="auto" w:fill="auto"/>
            <w:noWrap/>
            <w:vAlign w:val="center"/>
            <w:hideMark/>
          </w:tcPr>
          <w:p w14:paraId="0C1BCA47"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93.8</w:t>
            </w:r>
          </w:p>
        </w:tc>
        <w:tc>
          <w:tcPr>
            <w:tcW w:w="293" w:type="pct"/>
            <w:tcBorders>
              <w:top w:val="nil"/>
              <w:left w:val="single" w:sz="4" w:space="0" w:color="auto"/>
              <w:bottom w:val="nil"/>
              <w:right w:val="nil"/>
            </w:tcBorders>
            <w:shd w:val="clear" w:color="auto" w:fill="auto"/>
            <w:vAlign w:val="center"/>
            <w:hideMark/>
          </w:tcPr>
          <w:p w14:paraId="212BB261"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125</w:t>
            </w:r>
          </w:p>
        </w:tc>
        <w:tc>
          <w:tcPr>
            <w:tcW w:w="293" w:type="pct"/>
            <w:tcBorders>
              <w:top w:val="nil"/>
              <w:left w:val="nil"/>
              <w:bottom w:val="nil"/>
              <w:right w:val="nil"/>
            </w:tcBorders>
            <w:shd w:val="clear" w:color="auto" w:fill="auto"/>
            <w:noWrap/>
            <w:vAlign w:val="center"/>
            <w:hideMark/>
          </w:tcPr>
          <w:p w14:paraId="2466E9A3"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94.0</w:t>
            </w:r>
          </w:p>
        </w:tc>
        <w:tc>
          <w:tcPr>
            <w:tcW w:w="329" w:type="pct"/>
            <w:tcBorders>
              <w:top w:val="nil"/>
              <w:left w:val="nil"/>
              <w:bottom w:val="nil"/>
              <w:right w:val="single" w:sz="4" w:space="0" w:color="auto"/>
            </w:tcBorders>
            <w:shd w:val="clear" w:color="auto" w:fill="auto"/>
            <w:vAlign w:val="center"/>
            <w:hideMark/>
          </w:tcPr>
          <w:p w14:paraId="1B1DE71C"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93.6</w:t>
            </w:r>
          </w:p>
        </w:tc>
        <w:tc>
          <w:tcPr>
            <w:tcW w:w="293" w:type="pct"/>
            <w:tcBorders>
              <w:top w:val="nil"/>
              <w:left w:val="nil"/>
              <w:bottom w:val="nil"/>
              <w:right w:val="nil"/>
            </w:tcBorders>
            <w:shd w:val="clear" w:color="auto" w:fill="auto"/>
            <w:vAlign w:val="center"/>
            <w:hideMark/>
          </w:tcPr>
          <w:p w14:paraId="6537EF4B"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460</w:t>
            </w:r>
          </w:p>
        </w:tc>
        <w:tc>
          <w:tcPr>
            <w:tcW w:w="295" w:type="pct"/>
            <w:tcBorders>
              <w:top w:val="nil"/>
              <w:left w:val="nil"/>
              <w:bottom w:val="nil"/>
              <w:right w:val="nil"/>
            </w:tcBorders>
            <w:shd w:val="clear" w:color="auto" w:fill="auto"/>
            <w:noWrap/>
            <w:vAlign w:val="center"/>
            <w:hideMark/>
          </w:tcPr>
          <w:p w14:paraId="2DE3ED15"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93.9</w:t>
            </w:r>
          </w:p>
        </w:tc>
      </w:tr>
      <w:tr w:rsidR="00714679" w:rsidRPr="00CB6AE1" w14:paraId="29B9EC0B" w14:textId="77777777" w:rsidTr="00803FAA">
        <w:trPr>
          <w:trHeight w:val="250"/>
        </w:trPr>
        <w:tc>
          <w:tcPr>
            <w:tcW w:w="462" w:type="pct"/>
            <w:vMerge/>
            <w:tcBorders>
              <w:top w:val="nil"/>
              <w:left w:val="nil"/>
              <w:bottom w:val="single" w:sz="8" w:space="0" w:color="000000"/>
              <w:right w:val="nil"/>
            </w:tcBorders>
            <w:vAlign w:val="center"/>
            <w:hideMark/>
          </w:tcPr>
          <w:p w14:paraId="710421C5" w14:textId="77777777" w:rsidR="00714679" w:rsidRPr="00CB6AE1" w:rsidRDefault="00714679" w:rsidP="00803FAA">
            <w:pPr>
              <w:spacing w:line="480" w:lineRule="auto"/>
              <w:rPr>
                <w:rFonts w:ascii="Calibri" w:hAnsi="Calibri" w:cs="Calibri"/>
                <w:color w:val="000000"/>
                <w:sz w:val="18"/>
                <w:szCs w:val="18"/>
                <w:lang w:eastAsia="en-GB"/>
              </w:rPr>
            </w:pPr>
          </w:p>
        </w:tc>
        <w:tc>
          <w:tcPr>
            <w:tcW w:w="1457" w:type="pct"/>
            <w:vMerge/>
            <w:tcBorders>
              <w:top w:val="nil"/>
              <w:left w:val="nil"/>
              <w:bottom w:val="single" w:sz="4" w:space="0" w:color="000000"/>
              <w:right w:val="single" w:sz="4" w:space="0" w:color="auto"/>
            </w:tcBorders>
            <w:vAlign w:val="center"/>
            <w:hideMark/>
          </w:tcPr>
          <w:p w14:paraId="46908624" w14:textId="77777777" w:rsidR="00714679" w:rsidRPr="00CB6AE1" w:rsidRDefault="00714679" w:rsidP="00803FAA">
            <w:pPr>
              <w:spacing w:line="480" w:lineRule="auto"/>
              <w:rPr>
                <w:rFonts w:ascii="Calibri" w:hAnsi="Calibri" w:cs="Calibri"/>
                <w:color w:val="000000"/>
                <w:sz w:val="18"/>
                <w:szCs w:val="18"/>
                <w:lang w:eastAsia="en-GB"/>
              </w:rPr>
            </w:pPr>
          </w:p>
        </w:tc>
        <w:tc>
          <w:tcPr>
            <w:tcW w:w="992" w:type="pct"/>
            <w:tcBorders>
              <w:top w:val="nil"/>
              <w:left w:val="nil"/>
              <w:bottom w:val="single" w:sz="4" w:space="0" w:color="auto"/>
              <w:right w:val="single" w:sz="4" w:space="0" w:color="auto"/>
            </w:tcBorders>
            <w:shd w:val="clear" w:color="auto" w:fill="auto"/>
            <w:vAlign w:val="center"/>
            <w:hideMark/>
          </w:tcPr>
          <w:p w14:paraId="3176EB6B" w14:textId="77777777" w:rsidR="00714679" w:rsidRPr="00CB6AE1" w:rsidRDefault="00714679" w:rsidP="00803FAA">
            <w:pPr>
              <w:spacing w:line="480" w:lineRule="auto"/>
              <w:rPr>
                <w:rFonts w:ascii="Calibri" w:hAnsi="Calibri" w:cs="Calibri"/>
                <w:color w:val="000000"/>
                <w:sz w:val="18"/>
                <w:szCs w:val="18"/>
                <w:lang w:eastAsia="en-GB"/>
              </w:rPr>
            </w:pPr>
            <w:r w:rsidRPr="00CB6AE1">
              <w:rPr>
                <w:rFonts w:ascii="Calibri" w:hAnsi="Calibri" w:cs="Calibri"/>
                <w:color w:val="000000"/>
                <w:sz w:val="18"/>
                <w:szCs w:val="18"/>
                <w:lang w:eastAsia="en-GB"/>
              </w:rPr>
              <w:t>Male</w:t>
            </w:r>
          </w:p>
        </w:tc>
        <w:tc>
          <w:tcPr>
            <w:tcW w:w="293" w:type="pct"/>
            <w:tcBorders>
              <w:top w:val="nil"/>
              <w:left w:val="nil"/>
              <w:bottom w:val="single" w:sz="4" w:space="0" w:color="auto"/>
              <w:right w:val="nil"/>
            </w:tcBorders>
            <w:shd w:val="clear" w:color="auto" w:fill="auto"/>
            <w:vAlign w:val="center"/>
            <w:hideMark/>
          </w:tcPr>
          <w:p w14:paraId="3A3247A1"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22</w:t>
            </w:r>
          </w:p>
        </w:tc>
        <w:tc>
          <w:tcPr>
            <w:tcW w:w="293" w:type="pct"/>
            <w:tcBorders>
              <w:top w:val="nil"/>
              <w:left w:val="nil"/>
              <w:bottom w:val="single" w:sz="4" w:space="0" w:color="auto"/>
              <w:right w:val="nil"/>
            </w:tcBorders>
            <w:shd w:val="clear" w:color="auto" w:fill="auto"/>
            <w:noWrap/>
            <w:vAlign w:val="center"/>
            <w:hideMark/>
          </w:tcPr>
          <w:p w14:paraId="35F2CA93"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6.2</w:t>
            </w:r>
          </w:p>
        </w:tc>
        <w:tc>
          <w:tcPr>
            <w:tcW w:w="293" w:type="pct"/>
            <w:tcBorders>
              <w:top w:val="nil"/>
              <w:left w:val="single" w:sz="4" w:space="0" w:color="auto"/>
              <w:bottom w:val="single" w:sz="4" w:space="0" w:color="auto"/>
              <w:right w:val="nil"/>
            </w:tcBorders>
            <w:shd w:val="clear" w:color="auto" w:fill="auto"/>
            <w:vAlign w:val="center"/>
            <w:hideMark/>
          </w:tcPr>
          <w:p w14:paraId="3E523023"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8</w:t>
            </w:r>
          </w:p>
        </w:tc>
        <w:tc>
          <w:tcPr>
            <w:tcW w:w="293" w:type="pct"/>
            <w:tcBorders>
              <w:top w:val="nil"/>
              <w:left w:val="nil"/>
              <w:bottom w:val="single" w:sz="4" w:space="0" w:color="auto"/>
              <w:right w:val="nil"/>
            </w:tcBorders>
            <w:shd w:val="clear" w:color="auto" w:fill="auto"/>
            <w:noWrap/>
            <w:vAlign w:val="center"/>
            <w:hideMark/>
          </w:tcPr>
          <w:p w14:paraId="720D742C"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6.0</w:t>
            </w:r>
          </w:p>
        </w:tc>
        <w:tc>
          <w:tcPr>
            <w:tcW w:w="329" w:type="pct"/>
            <w:tcBorders>
              <w:top w:val="nil"/>
              <w:left w:val="nil"/>
              <w:bottom w:val="single" w:sz="4" w:space="0" w:color="auto"/>
              <w:right w:val="single" w:sz="4" w:space="0" w:color="auto"/>
            </w:tcBorders>
            <w:shd w:val="clear" w:color="auto" w:fill="auto"/>
            <w:vAlign w:val="center"/>
            <w:hideMark/>
          </w:tcPr>
          <w:p w14:paraId="092EA470"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6.4</w:t>
            </w:r>
          </w:p>
        </w:tc>
        <w:tc>
          <w:tcPr>
            <w:tcW w:w="293" w:type="pct"/>
            <w:tcBorders>
              <w:top w:val="nil"/>
              <w:left w:val="nil"/>
              <w:bottom w:val="single" w:sz="4" w:space="0" w:color="auto"/>
              <w:right w:val="nil"/>
            </w:tcBorders>
            <w:shd w:val="clear" w:color="auto" w:fill="auto"/>
            <w:vAlign w:val="center"/>
            <w:hideMark/>
          </w:tcPr>
          <w:p w14:paraId="5D671841"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30</w:t>
            </w:r>
          </w:p>
        </w:tc>
        <w:tc>
          <w:tcPr>
            <w:tcW w:w="295" w:type="pct"/>
            <w:tcBorders>
              <w:top w:val="nil"/>
              <w:left w:val="nil"/>
              <w:bottom w:val="single" w:sz="4" w:space="0" w:color="auto"/>
              <w:right w:val="nil"/>
            </w:tcBorders>
            <w:shd w:val="clear" w:color="auto" w:fill="auto"/>
            <w:noWrap/>
            <w:vAlign w:val="center"/>
            <w:hideMark/>
          </w:tcPr>
          <w:p w14:paraId="571A5EF6"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6.1</w:t>
            </w:r>
          </w:p>
        </w:tc>
      </w:tr>
      <w:tr w:rsidR="00714679" w:rsidRPr="00CB6AE1" w14:paraId="7527CFD4" w14:textId="77777777" w:rsidTr="00803FAA">
        <w:trPr>
          <w:trHeight w:val="240"/>
        </w:trPr>
        <w:tc>
          <w:tcPr>
            <w:tcW w:w="462" w:type="pct"/>
            <w:vMerge/>
            <w:tcBorders>
              <w:top w:val="nil"/>
              <w:left w:val="nil"/>
              <w:bottom w:val="single" w:sz="8" w:space="0" w:color="000000"/>
              <w:right w:val="nil"/>
            </w:tcBorders>
            <w:vAlign w:val="center"/>
            <w:hideMark/>
          </w:tcPr>
          <w:p w14:paraId="5CA13251" w14:textId="77777777" w:rsidR="00714679" w:rsidRPr="00CB6AE1" w:rsidRDefault="00714679" w:rsidP="00803FAA">
            <w:pPr>
              <w:spacing w:line="480" w:lineRule="auto"/>
              <w:rPr>
                <w:rFonts w:ascii="Calibri" w:hAnsi="Calibri" w:cs="Calibri"/>
                <w:color w:val="000000"/>
                <w:sz w:val="18"/>
                <w:szCs w:val="18"/>
                <w:lang w:eastAsia="en-GB"/>
              </w:rPr>
            </w:pPr>
          </w:p>
        </w:tc>
        <w:tc>
          <w:tcPr>
            <w:tcW w:w="1457" w:type="pct"/>
            <w:vMerge w:val="restart"/>
            <w:tcBorders>
              <w:top w:val="nil"/>
              <w:left w:val="nil"/>
              <w:bottom w:val="single" w:sz="4" w:space="0" w:color="000000"/>
              <w:right w:val="single" w:sz="4" w:space="0" w:color="auto"/>
            </w:tcBorders>
            <w:shd w:val="clear" w:color="auto" w:fill="auto"/>
            <w:noWrap/>
            <w:vAlign w:val="center"/>
            <w:hideMark/>
          </w:tcPr>
          <w:p w14:paraId="2F1442D7" w14:textId="77777777" w:rsidR="00714679" w:rsidRPr="00CB6AE1" w:rsidRDefault="00714679" w:rsidP="00803FAA">
            <w:pPr>
              <w:spacing w:line="480" w:lineRule="auto"/>
              <w:rPr>
                <w:rFonts w:ascii="Calibri" w:hAnsi="Calibri" w:cs="Calibri"/>
                <w:color w:val="000000"/>
                <w:sz w:val="18"/>
                <w:szCs w:val="18"/>
                <w:lang w:eastAsia="en-GB"/>
              </w:rPr>
            </w:pPr>
            <w:r w:rsidRPr="00CB6AE1">
              <w:rPr>
                <w:rFonts w:ascii="Calibri" w:hAnsi="Calibri" w:cs="Calibri"/>
                <w:color w:val="000000"/>
                <w:sz w:val="18"/>
                <w:szCs w:val="18"/>
                <w:lang w:eastAsia="en-GB"/>
              </w:rPr>
              <w:t>Marital status</w:t>
            </w:r>
          </w:p>
        </w:tc>
        <w:tc>
          <w:tcPr>
            <w:tcW w:w="992" w:type="pct"/>
            <w:tcBorders>
              <w:top w:val="nil"/>
              <w:left w:val="nil"/>
              <w:bottom w:val="nil"/>
              <w:right w:val="single" w:sz="4" w:space="0" w:color="auto"/>
            </w:tcBorders>
            <w:shd w:val="clear" w:color="auto" w:fill="auto"/>
            <w:noWrap/>
            <w:vAlign w:val="bottom"/>
            <w:hideMark/>
          </w:tcPr>
          <w:p w14:paraId="3754FDC9" w14:textId="77777777" w:rsidR="00714679" w:rsidRPr="00CB6AE1" w:rsidRDefault="00714679" w:rsidP="00803FAA">
            <w:pPr>
              <w:spacing w:line="480" w:lineRule="auto"/>
              <w:rPr>
                <w:rFonts w:ascii="Calibri" w:hAnsi="Calibri" w:cs="Calibri"/>
                <w:color w:val="000000"/>
                <w:sz w:val="18"/>
                <w:szCs w:val="18"/>
                <w:lang w:eastAsia="en-GB"/>
              </w:rPr>
            </w:pPr>
            <w:r w:rsidRPr="00CB6AE1">
              <w:rPr>
                <w:rFonts w:ascii="Calibri" w:hAnsi="Calibri" w:cs="Calibri"/>
                <w:color w:val="000000"/>
                <w:sz w:val="18"/>
                <w:szCs w:val="18"/>
                <w:lang w:eastAsia="en-GB"/>
              </w:rPr>
              <w:t>In a marriage or partnership</w:t>
            </w:r>
          </w:p>
        </w:tc>
        <w:tc>
          <w:tcPr>
            <w:tcW w:w="293" w:type="pct"/>
            <w:tcBorders>
              <w:top w:val="nil"/>
              <w:left w:val="nil"/>
              <w:bottom w:val="nil"/>
              <w:right w:val="nil"/>
            </w:tcBorders>
            <w:shd w:val="clear" w:color="auto" w:fill="auto"/>
            <w:vAlign w:val="center"/>
            <w:hideMark/>
          </w:tcPr>
          <w:p w14:paraId="5298CD07"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322</w:t>
            </w:r>
          </w:p>
        </w:tc>
        <w:tc>
          <w:tcPr>
            <w:tcW w:w="293" w:type="pct"/>
            <w:tcBorders>
              <w:top w:val="nil"/>
              <w:left w:val="nil"/>
              <w:bottom w:val="nil"/>
              <w:right w:val="nil"/>
            </w:tcBorders>
            <w:shd w:val="clear" w:color="auto" w:fill="auto"/>
            <w:noWrap/>
            <w:vAlign w:val="center"/>
            <w:hideMark/>
          </w:tcPr>
          <w:p w14:paraId="4AFE6A8C"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90.2</w:t>
            </w:r>
          </w:p>
        </w:tc>
        <w:tc>
          <w:tcPr>
            <w:tcW w:w="293" w:type="pct"/>
            <w:tcBorders>
              <w:top w:val="nil"/>
              <w:left w:val="single" w:sz="4" w:space="0" w:color="auto"/>
              <w:bottom w:val="nil"/>
              <w:right w:val="nil"/>
            </w:tcBorders>
            <w:shd w:val="clear" w:color="auto" w:fill="auto"/>
            <w:vAlign w:val="center"/>
            <w:hideMark/>
          </w:tcPr>
          <w:p w14:paraId="1D4A5102"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124</w:t>
            </w:r>
          </w:p>
        </w:tc>
        <w:tc>
          <w:tcPr>
            <w:tcW w:w="293" w:type="pct"/>
            <w:tcBorders>
              <w:top w:val="nil"/>
              <w:left w:val="nil"/>
              <w:bottom w:val="nil"/>
              <w:right w:val="nil"/>
            </w:tcBorders>
            <w:shd w:val="clear" w:color="auto" w:fill="auto"/>
            <w:noWrap/>
            <w:vAlign w:val="center"/>
            <w:hideMark/>
          </w:tcPr>
          <w:p w14:paraId="47126C87"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93.2</w:t>
            </w:r>
          </w:p>
        </w:tc>
        <w:tc>
          <w:tcPr>
            <w:tcW w:w="329" w:type="pct"/>
            <w:tcBorders>
              <w:top w:val="nil"/>
              <w:left w:val="nil"/>
              <w:bottom w:val="nil"/>
              <w:right w:val="single" w:sz="4" w:space="0" w:color="auto"/>
            </w:tcBorders>
            <w:shd w:val="clear" w:color="auto" w:fill="auto"/>
            <w:vAlign w:val="center"/>
            <w:hideMark/>
          </w:tcPr>
          <w:p w14:paraId="28DA56BA"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93.6</w:t>
            </w:r>
          </w:p>
        </w:tc>
        <w:tc>
          <w:tcPr>
            <w:tcW w:w="293" w:type="pct"/>
            <w:tcBorders>
              <w:top w:val="nil"/>
              <w:left w:val="nil"/>
              <w:bottom w:val="nil"/>
              <w:right w:val="nil"/>
            </w:tcBorders>
            <w:shd w:val="clear" w:color="auto" w:fill="auto"/>
            <w:vAlign w:val="center"/>
            <w:hideMark/>
          </w:tcPr>
          <w:p w14:paraId="5B3DF5AF"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446</w:t>
            </w:r>
          </w:p>
        </w:tc>
        <w:tc>
          <w:tcPr>
            <w:tcW w:w="295" w:type="pct"/>
            <w:tcBorders>
              <w:top w:val="nil"/>
              <w:left w:val="nil"/>
              <w:bottom w:val="nil"/>
              <w:right w:val="nil"/>
            </w:tcBorders>
            <w:shd w:val="clear" w:color="auto" w:fill="auto"/>
            <w:noWrap/>
            <w:vAlign w:val="center"/>
            <w:hideMark/>
          </w:tcPr>
          <w:p w14:paraId="73072BCA"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91.0</w:t>
            </w:r>
          </w:p>
        </w:tc>
      </w:tr>
      <w:tr w:rsidR="00714679" w:rsidRPr="00CB6AE1" w14:paraId="26DC3A8F" w14:textId="77777777" w:rsidTr="00803FAA">
        <w:trPr>
          <w:trHeight w:val="250"/>
        </w:trPr>
        <w:tc>
          <w:tcPr>
            <w:tcW w:w="462" w:type="pct"/>
            <w:vMerge/>
            <w:tcBorders>
              <w:top w:val="nil"/>
              <w:left w:val="nil"/>
              <w:bottom w:val="single" w:sz="8" w:space="0" w:color="000000"/>
              <w:right w:val="nil"/>
            </w:tcBorders>
            <w:vAlign w:val="center"/>
            <w:hideMark/>
          </w:tcPr>
          <w:p w14:paraId="135CE424" w14:textId="77777777" w:rsidR="00714679" w:rsidRPr="00CB6AE1" w:rsidRDefault="00714679" w:rsidP="00803FAA">
            <w:pPr>
              <w:spacing w:line="480" w:lineRule="auto"/>
              <w:rPr>
                <w:rFonts w:ascii="Calibri" w:hAnsi="Calibri" w:cs="Calibri"/>
                <w:color w:val="000000"/>
                <w:sz w:val="18"/>
                <w:szCs w:val="18"/>
                <w:lang w:eastAsia="en-GB"/>
              </w:rPr>
            </w:pPr>
          </w:p>
        </w:tc>
        <w:tc>
          <w:tcPr>
            <w:tcW w:w="1457" w:type="pct"/>
            <w:vMerge/>
            <w:tcBorders>
              <w:top w:val="nil"/>
              <w:left w:val="nil"/>
              <w:bottom w:val="single" w:sz="4" w:space="0" w:color="000000"/>
              <w:right w:val="single" w:sz="4" w:space="0" w:color="auto"/>
            </w:tcBorders>
            <w:vAlign w:val="center"/>
            <w:hideMark/>
          </w:tcPr>
          <w:p w14:paraId="6DA8F0BF" w14:textId="77777777" w:rsidR="00714679" w:rsidRPr="00CB6AE1" w:rsidRDefault="00714679" w:rsidP="00803FAA">
            <w:pPr>
              <w:spacing w:line="480" w:lineRule="auto"/>
              <w:rPr>
                <w:rFonts w:ascii="Calibri" w:hAnsi="Calibri" w:cs="Calibri"/>
                <w:color w:val="000000"/>
                <w:sz w:val="18"/>
                <w:szCs w:val="18"/>
                <w:lang w:eastAsia="en-GB"/>
              </w:rPr>
            </w:pPr>
          </w:p>
        </w:tc>
        <w:tc>
          <w:tcPr>
            <w:tcW w:w="992" w:type="pct"/>
            <w:tcBorders>
              <w:top w:val="nil"/>
              <w:left w:val="nil"/>
              <w:bottom w:val="single" w:sz="4" w:space="0" w:color="auto"/>
              <w:right w:val="single" w:sz="4" w:space="0" w:color="auto"/>
            </w:tcBorders>
            <w:shd w:val="clear" w:color="auto" w:fill="auto"/>
            <w:noWrap/>
            <w:vAlign w:val="bottom"/>
            <w:hideMark/>
          </w:tcPr>
          <w:p w14:paraId="0528CE05" w14:textId="77777777" w:rsidR="00714679" w:rsidRPr="00CB6AE1" w:rsidRDefault="00714679" w:rsidP="00803FAA">
            <w:pPr>
              <w:spacing w:line="480" w:lineRule="auto"/>
              <w:rPr>
                <w:rFonts w:ascii="Calibri" w:hAnsi="Calibri" w:cs="Calibri"/>
                <w:color w:val="000000"/>
                <w:sz w:val="18"/>
                <w:szCs w:val="18"/>
                <w:lang w:eastAsia="en-GB"/>
              </w:rPr>
            </w:pPr>
            <w:r w:rsidRPr="00CB6AE1">
              <w:rPr>
                <w:rFonts w:ascii="Calibri" w:hAnsi="Calibri" w:cs="Calibri"/>
                <w:color w:val="000000"/>
                <w:sz w:val="18"/>
                <w:szCs w:val="18"/>
                <w:lang w:eastAsia="en-GB"/>
              </w:rPr>
              <w:t>Not in a marriage or partnership</w:t>
            </w:r>
          </w:p>
        </w:tc>
        <w:tc>
          <w:tcPr>
            <w:tcW w:w="293" w:type="pct"/>
            <w:tcBorders>
              <w:top w:val="nil"/>
              <w:left w:val="nil"/>
              <w:bottom w:val="single" w:sz="4" w:space="0" w:color="auto"/>
              <w:right w:val="nil"/>
            </w:tcBorders>
            <w:shd w:val="clear" w:color="auto" w:fill="auto"/>
            <w:vAlign w:val="center"/>
            <w:hideMark/>
          </w:tcPr>
          <w:p w14:paraId="09744866"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35</w:t>
            </w:r>
          </w:p>
        </w:tc>
        <w:tc>
          <w:tcPr>
            <w:tcW w:w="293" w:type="pct"/>
            <w:tcBorders>
              <w:top w:val="nil"/>
              <w:left w:val="nil"/>
              <w:bottom w:val="single" w:sz="4" w:space="0" w:color="auto"/>
              <w:right w:val="nil"/>
            </w:tcBorders>
            <w:shd w:val="clear" w:color="auto" w:fill="auto"/>
            <w:noWrap/>
            <w:vAlign w:val="center"/>
            <w:hideMark/>
          </w:tcPr>
          <w:p w14:paraId="4D0A1578"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9.8</w:t>
            </w:r>
          </w:p>
        </w:tc>
        <w:tc>
          <w:tcPr>
            <w:tcW w:w="293" w:type="pct"/>
            <w:tcBorders>
              <w:top w:val="nil"/>
              <w:left w:val="single" w:sz="4" w:space="0" w:color="auto"/>
              <w:bottom w:val="single" w:sz="4" w:space="0" w:color="auto"/>
              <w:right w:val="nil"/>
            </w:tcBorders>
            <w:shd w:val="clear" w:color="auto" w:fill="auto"/>
            <w:vAlign w:val="center"/>
            <w:hideMark/>
          </w:tcPr>
          <w:p w14:paraId="16E68113"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9</w:t>
            </w:r>
          </w:p>
        </w:tc>
        <w:tc>
          <w:tcPr>
            <w:tcW w:w="293" w:type="pct"/>
            <w:tcBorders>
              <w:top w:val="nil"/>
              <w:left w:val="nil"/>
              <w:bottom w:val="single" w:sz="4" w:space="0" w:color="auto"/>
              <w:right w:val="nil"/>
            </w:tcBorders>
            <w:shd w:val="clear" w:color="auto" w:fill="auto"/>
            <w:noWrap/>
            <w:vAlign w:val="center"/>
            <w:hideMark/>
          </w:tcPr>
          <w:p w14:paraId="23F27FA2"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6.8</w:t>
            </w:r>
          </w:p>
        </w:tc>
        <w:tc>
          <w:tcPr>
            <w:tcW w:w="329" w:type="pct"/>
            <w:tcBorders>
              <w:top w:val="nil"/>
              <w:left w:val="nil"/>
              <w:bottom w:val="single" w:sz="4" w:space="0" w:color="auto"/>
              <w:right w:val="single" w:sz="4" w:space="0" w:color="auto"/>
            </w:tcBorders>
            <w:shd w:val="clear" w:color="auto" w:fill="auto"/>
            <w:vAlign w:val="center"/>
            <w:hideMark/>
          </w:tcPr>
          <w:p w14:paraId="29173981"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6.4</w:t>
            </w:r>
          </w:p>
        </w:tc>
        <w:tc>
          <w:tcPr>
            <w:tcW w:w="293" w:type="pct"/>
            <w:tcBorders>
              <w:top w:val="nil"/>
              <w:left w:val="nil"/>
              <w:bottom w:val="single" w:sz="4" w:space="0" w:color="auto"/>
              <w:right w:val="nil"/>
            </w:tcBorders>
            <w:shd w:val="clear" w:color="auto" w:fill="auto"/>
            <w:vAlign w:val="center"/>
            <w:hideMark/>
          </w:tcPr>
          <w:p w14:paraId="7B05C08F"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44</w:t>
            </w:r>
          </w:p>
        </w:tc>
        <w:tc>
          <w:tcPr>
            <w:tcW w:w="295" w:type="pct"/>
            <w:tcBorders>
              <w:top w:val="nil"/>
              <w:left w:val="nil"/>
              <w:bottom w:val="single" w:sz="4" w:space="0" w:color="auto"/>
              <w:right w:val="nil"/>
            </w:tcBorders>
            <w:shd w:val="clear" w:color="auto" w:fill="auto"/>
            <w:noWrap/>
            <w:vAlign w:val="center"/>
            <w:hideMark/>
          </w:tcPr>
          <w:p w14:paraId="26B91EB8"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9.0</w:t>
            </w:r>
          </w:p>
        </w:tc>
      </w:tr>
      <w:tr w:rsidR="00714679" w:rsidRPr="00CB6AE1" w14:paraId="165CCBA4" w14:textId="77777777" w:rsidTr="00803FAA">
        <w:trPr>
          <w:trHeight w:val="240"/>
        </w:trPr>
        <w:tc>
          <w:tcPr>
            <w:tcW w:w="462" w:type="pct"/>
            <w:vMerge/>
            <w:tcBorders>
              <w:top w:val="nil"/>
              <w:left w:val="nil"/>
              <w:bottom w:val="single" w:sz="8" w:space="0" w:color="000000"/>
              <w:right w:val="nil"/>
            </w:tcBorders>
            <w:vAlign w:val="center"/>
            <w:hideMark/>
          </w:tcPr>
          <w:p w14:paraId="69BF3EE3" w14:textId="77777777" w:rsidR="00714679" w:rsidRPr="00CB6AE1" w:rsidRDefault="00714679" w:rsidP="00803FAA">
            <w:pPr>
              <w:spacing w:line="480" w:lineRule="auto"/>
              <w:rPr>
                <w:rFonts w:ascii="Calibri" w:hAnsi="Calibri" w:cs="Calibri"/>
                <w:color w:val="000000"/>
                <w:sz w:val="18"/>
                <w:szCs w:val="18"/>
                <w:lang w:eastAsia="en-GB"/>
              </w:rPr>
            </w:pPr>
          </w:p>
        </w:tc>
        <w:tc>
          <w:tcPr>
            <w:tcW w:w="1457" w:type="pct"/>
            <w:vMerge w:val="restart"/>
            <w:tcBorders>
              <w:top w:val="nil"/>
              <w:left w:val="nil"/>
              <w:bottom w:val="single" w:sz="4" w:space="0" w:color="000000"/>
              <w:right w:val="single" w:sz="4" w:space="0" w:color="auto"/>
            </w:tcBorders>
            <w:shd w:val="clear" w:color="auto" w:fill="auto"/>
            <w:noWrap/>
            <w:vAlign w:val="center"/>
            <w:hideMark/>
          </w:tcPr>
          <w:p w14:paraId="68DC7A7B" w14:textId="77777777" w:rsidR="00714679" w:rsidRPr="00CB6AE1" w:rsidRDefault="00714679" w:rsidP="00803FAA">
            <w:pPr>
              <w:spacing w:line="480" w:lineRule="auto"/>
              <w:rPr>
                <w:rFonts w:ascii="Calibri" w:hAnsi="Calibri" w:cs="Calibri"/>
                <w:color w:val="000000"/>
                <w:sz w:val="18"/>
                <w:szCs w:val="18"/>
                <w:lang w:eastAsia="en-GB"/>
              </w:rPr>
            </w:pPr>
            <w:r w:rsidRPr="00CB6AE1">
              <w:rPr>
                <w:rFonts w:ascii="Calibri" w:hAnsi="Calibri" w:cs="Calibri"/>
                <w:color w:val="000000"/>
                <w:sz w:val="18"/>
                <w:szCs w:val="18"/>
                <w:lang w:eastAsia="en-GB"/>
              </w:rPr>
              <w:t>Employment status</w:t>
            </w:r>
          </w:p>
        </w:tc>
        <w:tc>
          <w:tcPr>
            <w:tcW w:w="992" w:type="pct"/>
            <w:tcBorders>
              <w:top w:val="nil"/>
              <w:left w:val="nil"/>
              <w:bottom w:val="nil"/>
              <w:right w:val="single" w:sz="4" w:space="0" w:color="auto"/>
            </w:tcBorders>
            <w:shd w:val="clear" w:color="auto" w:fill="auto"/>
            <w:noWrap/>
            <w:vAlign w:val="bottom"/>
            <w:hideMark/>
          </w:tcPr>
          <w:p w14:paraId="6D53AFBA" w14:textId="77777777" w:rsidR="00714679" w:rsidRPr="00CB6AE1" w:rsidRDefault="00714679" w:rsidP="00803FAA">
            <w:pPr>
              <w:spacing w:line="480" w:lineRule="auto"/>
              <w:rPr>
                <w:rFonts w:ascii="Calibri" w:hAnsi="Calibri" w:cs="Calibri"/>
                <w:color w:val="000000"/>
                <w:sz w:val="18"/>
                <w:szCs w:val="18"/>
                <w:lang w:eastAsia="en-GB"/>
              </w:rPr>
            </w:pPr>
            <w:r w:rsidRPr="00CB6AE1">
              <w:rPr>
                <w:rFonts w:ascii="Calibri" w:hAnsi="Calibri" w:cs="Calibri"/>
                <w:color w:val="000000"/>
                <w:sz w:val="18"/>
                <w:szCs w:val="18"/>
                <w:lang w:eastAsia="en-GB"/>
              </w:rPr>
              <w:t>Employed***</w:t>
            </w:r>
          </w:p>
        </w:tc>
        <w:tc>
          <w:tcPr>
            <w:tcW w:w="293" w:type="pct"/>
            <w:tcBorders>
              <w:top w:val="nil"/>
              <w:left w:val="nil"/>
              <w:bottom w:val="nil"/>
              <w:right w:val="nil"/>
            </w:tcBorders>
            <w:shd w:val="clear" w:color="auto" w:fill="auto"/>
            <w:vAlign w:val="center"/>
            <w:hideMark/>
          </w:tcPr>
          <w:p w14:paraId="3E8953C1"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264</w:t>
            </w:r>
          </w:p>
        </w:tc>
        <w:tc>
          <w:tcPr>
            <w:tcW w:w="293" w:type="pct"/>
            <w:tcBorders>
              <w:top w:val="nil"/>
              <w:left w:val="nil"/>
              <w:bottom w:val="nil"/>
              <w:right w:val="nil"/>
            </w:tcBorders>
            <w:shd w:val="clear" w:color="auto" w:fill="auto"/>
            <w:noWrap/>
            <w:vAlign w:val="center"/>
            <w:hideMark/>
          </w:tcPr>
          <w:p w14:paraId="355EDD38"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73.9</w:t>
            </w:r>
          </w:p>
        </w:tc>
        <w:tc>
          <w:tcPr>
            <w:tcW w:w="293" w:type="pct"/>
            <w:tcBorders>
              <w:top w:val="nil"/>
              <w:left w:val="single" w:sz="4" w:space="0" w:color="auto"/>
              <w:bottom w:val="nil"/>
              <w:right w:val="nil"/>
            </w:tcBorders>
            <w:shd w:val="clear" w:color="auto" w:fill="auto"/>
            <w:vAlign w:val="center"/>
            <w:hideMark/>
          </w:tcPr>
          <w:p w14:paraId="13597979"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50</w:t>
            </w:r>
          </w:p>
        </w:tc>
        <w:tc>
          <w:tcPr>
            <w:tcW w:w="293" w:type="pct"/>
            <w:tcBorders>
              <w:top w:val="nil"/>
              <w:left w:val="nil"/>
              <w:bottom w:val="nil"/>
              <w:right w:val="nil"/>
            </w:tcBorders>
            <w:shd w:val="clear" w:color="auto" w:fill="auto"/>
            <w:noWrap/>
            <w:vAlign w:val="center"/>
            <w:hideMark/>
          </w:tcPr>
          <w:p w14:paraId="6A95DF69"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37.6</w:t>
            </w:r>
          </w:p>
        </w:tc>
        <w:tc>
          <w:tcPr>
            <w:tcW w:w="329" w:type="pct"/>
            <w:tcBorders>
              <w:top w:val="nil"/>
              <w:left w:val="nil"/>
              <w:bottom w:val="nil"/>
              <w:right w:val="single" w:sz="4" w:space="0" w:color="auto"/>
            </w:tcBorders>
            <w:shd w:val="clear" w:color="auto" w:fill="auto"/>
            <w:vAlign w:val="center"/>
            <w:hideMark/>
          </w:tcPr>
          <w:p w14:paraId="12A8B1CA"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65.1</w:t>
            </w:r>
          </w:p>
        </w:tc>
        <w:tc>
          <w:tcPr>
            <w:tcW w:w="293" w:type="pct"/>
            <w:tcBorders>
              <w:top w:val="nil"/>
              <w:left w:val="nil"/>
              <w:bottom w:val="nil"/>
              <w:right w:val="nil"/>
            </w:tcBorders>
            <w:shd w:val="clear" w:color="auto" w:fill="auto"/>
            <w:vAlign w:val="center"/>
            <w:hideMark/>
          </w:tcPr>
          <w:p w14:paraId="6CB94269"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314</w:t>
            </w:r>
          </w:p>
        </w:tc>
        <w:tc>
          <w:tcPr>
            <w:tcW w:w="295" w:type="pct"/>
            <w:tcBorders>
              <w:top w:val="nil"/>
              <w:left w:val="nil"/>
              <w:bottom w:val="nil"/>
              <w:right w:val="nil"/>
            </w:tcBorders>
            <w:shd w:val="clear" w:color="auto" w:fill="auto"/>
            <w:noWrap/>
            <w:vAlign w:val="center"/>
            <w:hideMark/>
          </w:tcPr>
          <w:p w14:paraId="1A35A08C"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64.1</w:t>
            </w:r>
          </w:p>
        </w:tc>
      </w:tr>
      <w:tr w:rsidR="00714679" w:rsidRPr="00CB6AE1" w14:paraId="7D63C821" w14:textId="77777777" w:rsidTr="00803FAA">
        <w:trPr>
          <w:trHeight w:val="240"/>
        </w:trPr>
        <w:tc>
          <w:tcPr>
            <w:tcW w:w="462" w:type="pct"/>
            <w:vMerge/>
            <w:tcBorders>
              <w:top w:val="nil"/>
              <w:left w:val="nil"/>
              <w:bottom w:val="single" w:sz="8" w:space="0" w:color="000000"/>
              <w:right w:val="nil"/>
            </w:tcBorders>
            <w:vAlign w:val="center"/>
            <w:hideMark/>
          </w:tcPr>
          <w:p w14:paraId="00FD0F93" w14:textId="77777777" w:rsidR="00714679" w:rsidRPr="00CB6AE1" w:rsidRDefault="00714679" w:rsidP="00803FAA">
            <w:pPr>
              <w:spacing w:line="480" w:lineRule="auto"/>
              <w:rPr>
                <w:rFonts w:ascii="Calibri" w:hAnsi="Calibri" w:cs="Calibri"/>
                <w:color w:val="000000"/>
                <w:sz w:val="18"/>
                <w:szCs w:val="18"/>
                <w:lang w:eastAsia="en-GB"/>
              </w:rPr>
            </w:pPr>
          </w:p>
        </w:tc>
        <w:tc>
          <w:tcPr>
            <w:tcW w:w="1457" w:type="pct"/>
            <w:vMerge/>
            <w:tcBorders>
              <w:top w:val="nil"/>
              <w:left w:val="nil"/>
              <w:bottom w:val="single" w:sz="4" w:space="0" w:color="000000"/>
              <w:right w:val="single" w:sz="4" w:space="0" w:color="auto"/>
            </w:tcBorders>
            <w:vAlign w:val="center"/>
            <w:hideMark/>
          </w:tcPr>
          <w:p w14:paraId="074B2856" w14:textId="77777777" w:rsidR="00714679" w:rsidRPr="00CB6AE1" w:rsidRDefault="00714679" w:rsidP="00803FAA">
            <w:pPr>
              <w:spacing w:line="480" w:lineRule="auto"/>
              <w:rPr>
                <w:rFonts w:ascii="Calibri" w:hAnsi="Calibri" w:cs="Calibri"/>
                <w:color w:val="000000"/>
                <w:sz w:val="18"/>
                <w:szCs w:val="18"/>
                <w:lang w:eastAsia="en-GB"/>
              </w:rPr>
            </w:pPr>
          </w:p>
        </w:tc>
        <w:tc>
          <w:tcPr>
            <w:tcW w:w="992" w:type="pct"/>
            <w:tcBorders>
              <w:top w:val="nil"/>
              <w:left w:val="nil"/>
              <w:bottom w:val="single" w:sz="4" w:space="0" w:color="auto"/>
              <w:right w:val="single" w:sz="4" w:space="0" w:color="auto"/>
            </w:tcBorders>
            <w:shd w:val="clear" w:color="auto" w:fill="auto"/>
            <w:vAlign w:val="center"/>
            <w:hideMark/>
          </w:tcPr>
          <w:p w14:paraId="69572BFB" w14:textId="77777777" w:rsidR="00714679" w:rsidRPr="00CB6AE1" w:rsidRDefault="00714679" w:rsidP="00803FAA">
            <w:pPr>
              <w:spacing w:line="480" w:lineRule="auto"/>
              <w:rPr>
                <w:rFonts w:ascii="Calibri" w:hAnsi="Calibri" w:cs="Calibri"/>
                <w:color w:val="000000"/>
                <w:sz w:val="18"/>
                <w:szCs w:val="18"/>
                <w:lang w:eastAsia="en-GB"/>
              </w:rPr>
            </w:pPr>
            <w:r w:rsidRPr="00CB6AE1">
              <w:rPr>
                <w:rFonts w:ascii="Calibri" w:hAnsi="Calibri" w:cs="Calibri"/>
                <w:color w:val="000000"/>
                <w:sz w:val="18"/>
                <w:szCs w:val="18"/>
                <w:lang w:eastAsia="en-GB"/>
              </w:rPr>
              <w:t>Not working</w:t>
            </w:r>
          </w:p>
        </w:tc>
        <w:tc>
          <w:tcPr>
            <w:tcW w:w="293" w:type="pct"/>
            <w:tcBorders>
              <w:top w:val="nil"/>
              <w:left w:val="nil"/>
              <w:bottom w:val="single" w:sz="4" w:space="0" w:color="auto"/>
              <w:right w:val="nil"/>
            </w:tcBorders>
            <w:shd w:val="clear" w:color="auto" w:fill="auto"/>
            <w:vAlign w:val="center"/>
            <w:hideMark/>
          </w:tcPr>
          <w:p w14:paraId="503F1F20"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93</w:t>
            </w:r>
          </w:p>
        </w:tc>
        <w:tc>
          <w:tcPr>
            <w:tcW w:w="293" w:type="pct"/>
            <w:tcBorders>
              <w:top w:val="nil"/>
              <w:left w:val="nil"/>
              <w:bottom w:val="single" w:sz="4" w:space="0" w:color="auto"/>
              <w:right w:val="nil"/>
            </w:tcBorders>
            <w:shd w:val="clear" w:color="auto" w:fill="auto"/>
            <w:noWrap/>
            <w:vAlign w:val="center"/>
            <w:hideMark/>
          </w:tcPr>
          <w:p w14:paraId="2099F62E"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26.1</w:t>
            </w:r>
          </w:p>
        </w:tc>
        <w:tc>
          <w:tcPr>
            <w:tcW w:w="293" w:type="pct"/>
            <w:tcBorders>
              <w:top w:val="nil"/>
              <w:left w:val="single" w:sz="4" w:space="0" w:color="auto"/>
              <w:bottom w:val="single" w:sz="4" w:space="0" w:color="auto"/>
              <w:right w:val="nil"/>
            </w:tcBorders>
            <w:shd w:val="clear" w:color="auto" w:fill="auto"/>
            <w:vAlign w:val="center"/>
            <w:hideMark/>
          </w:tcPr>
          <w:p w14:paraId="4D85F73C"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83</w:t>
            </w:r>
          </w:p>
        </w:tc>
        <w:tc>
          <w:tcPr>
            <w:tcW w:w="293" w:type="pct"/>
            <w:tcBorders>
              <w:top w:val="nil"/>
              <w:left w:val="nil"/>
              <w:bottom w:val="single" w:sz="4" w:space="0" w:color="auto"/>
              <w:right w:val="nil"/>
            </w:tcBorders>
            <w:shd w:val="clear" w:color="auto" w:fill="auto"/>
            <w:noWrap/>
            <w:vAlign w:val="center"/>
            <w:hideMark/>
          </w:tcPr>
          <w:p w14:paraId="276A9F4D"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62.4</w:t>
            </w:r>
          </w:p>
        </w:tc>
        <w:tc>
          <w:tcPr>
            <w:tcW w:w="329" w:type="pct"/>
            <w:tcBorders>
              <w:top w:val="nil"/>
              <w:left w:val="nil"/>
              <w:bottom w:val="single" w:sz="4" w:space="0" w:color="auto"/>
              <w:right w:val="single" w:sz="4" w:space="0" w:color="auto"/>
            </w:tcBorders>
            <w:shd w:val="clear" w:color="auto" w:fill="auto"/>
            <w:vAlign w:val="center"/>
            <w:hideMark/>
          </w:tcPr>
          <w:p w14:paraId="406E1308"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34.9</w:t>
            </w:r>
          </w:p>
        </w:tc>
        <w:tc>
          <w:tcPr>
            <w:tcW w:w="293" w:type="pct"/>
            <w:tcBorders>
              <w:top w:val="nil"/>
              <w:left w:val="nil"/>
              <w:bottom w:val="single" w:sz="4" w:space="0" w:color="auto"/>
              <w:right w:val="nil"/>
            </w:tcBorders>
            <w:shd w:val="clear" w:color="auto" w:fill="auto"/>
            <w:vAlign w:val="center"/>
            <w:hideMark/>
          </w:tcPr>
          <w:p w14:paraId="59DCED60"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176</w:t>
            </w:r>
          </w:p>
        </w:tc>
        <w:tc>
          <w:tcPr>
            <w:tcW w:w="295" w:type="pct"/>
            <w:tcBorders>
              <w:top w:val="nil"/>
              <w:left w:val="nil"/>
              <w:bottom w:val="single" w:sz="4" w:space="0" w:color="auto"/>
              <w:right w:val="nil"/>
            </w:tcBorders>
            <w:shd w:val="clear" w:color="auto" w:fill="auto"/>
            <w:noWrap/>
            <w:vAlign w:val="center"/>
            <w:hideMark/>
          </w:tcPr>
          <w:p w14:paraId="0B8B630E"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35.9</w:t>
            </w:r>
          </w:p>
        </w:tc>
      </w:tr>
      <w:tr w:rsidR="00714679" w:rsidRPr="00CB6AE1" w14:paraId="477C66BD" w14:textId="77777777" w:rsidTr="00803FAA">
        <w:trPr>
          <w:trHeight w:val="240"/>
        </w:trPr>
        <w:tc>
          <w:tcPr>
            <w:tcW w:w="462" w:type="pct"/>
            <w:vMerge/>
            <w:tcBorders>
              <w:top w:val="nil"/>
              <w:left w:val="nil"/>
              <w:bottom w:val="single" w:sz="8" w:space="0" w:color="000000"/>
              <w:right w:val="nil"/>
            </w:tcBorders>
            <w:vAlign w:val="center"/>
            <w:hideMark/>
          </w:tcPr>
          <w:p w14:paraId="78019518" w14:textId="77777777" w:rsidR="00714679" w:rsidRPr="00CB6AE1" w:rsidRDefault="00714679" w:rsidP="00803FAA">
            <w:pPr>
              <w:spacing w:line="480" w:lineRule="auto"/>
              <w:rPr>
                <w:rFonts w:ascii="Calibri" w:hAnsi="Calibri" w:cs="Calibri"/>
                <w:color w:val="000000"/>
                <w:sz w:val="18"/>
                <w:szCs w:val="18"/>
                <w:lang w:eastAsia="en-GB"/>
              </w:rPr>
            </w:pPr>
          </w:p>
        </w:tc>
        <w:tc>
          <w:tcPr>
            <w:tcW w:w="1457" w:type="pct"/>
            <w:vMerge w:val="restart"/>
            <w:tcBorders>
              <w:top w:val="nil"/>
              <w:left w:val="nil"/>
              <w:bottom w:val="single" w:sz="8" w:space="0" w:color="000000"/>
              <w:right w:val="single" w:sz="4" w:space="0" w:color="auto"/>
            </w:tcBorders>
            <w:shd w:val="clear" w:color="auto" w:fill="auto"/>
            <w:vAlign w:val="center"/>
            <w:hideMark/>
          </w:tcPr>
          <w:p w14:paraId="6FC1A457" w14:textId="77777777" w:rsidR="00714679" w:rsidRPr="00CB6AE1" w:rsidRDefault="00714679" w:rsidP="00803FAA">
            <w:pPr>
              <w:spacing w:line="480" w:lineRule="auto"/>
              <w:rPr>
                <w:rFonts w:ascii="Calibri" w:hAnsi="Calibri" w:cs="Calibri"/>
                <w:color w:val="000000"/>
                <w:sz w:val="18"/>
                <w:szCs w:val="18"/>
                <w:lang w:eastAsia="en-GB"/>
              </w:rPr>
            </w:pPr>
            <w:r w:rsidRPr="00CB6AE1">
              <w:rPr>
                <w:rFonts w:ascii="Calibri" w:hAnsi="Calibri" w:cs="Calibri"/>
                <w:color w:val="000000"/>
                <w:sz w:val="18"/>
                <w:szCs w:val="18"/>
                <w:lang w:eastAsia="en-GB"/>
              </w:rPr>
              <w:t>Household poverty status (&gt;50% probability household is below poverty threshold of $1.90/day (2011 PPP), 2015 definition</w:t>
            </w:r>
          </w:p>
        </w:tc>
        <w:tc>
          <w:tcPr>
            <w:tcW w:w="992" w:type="pct"/>
            <w:tcBorders>
              <w:top w:val="nil"/>
              <w:left w:val="nil"/>
              <w:bottom w:val="nil"/>
              <w:right w:val="single" w:sz="4" w:space="0" w:color="auto"/>
            </w:tcBorders>
            <w:shd w:val="clear" w:color="auto" w:fill="auto"/>
            <w:vAlign w:val="center"/>
            <w:hideMark/>
          </w:tcPr>
          <w:p w14:paraId="72CA89B9" w14:textId="77777777" w:rsidR="00714679" w:rsidRPr="00CB6AE1" w:rsidRDefault="00714679" w:rsidP="00803FAA">
            <w:pPr>
              <w:spacing w:line="480" w:lineRule="auto"/>
              <w:rPr>
                <w:rFonts w:ascii="Calibri" w:hAnsi="Calibri" w:cs="Calibri"/>
                <w:color w:val="000000"/>
                <w:sz w:val="18"/>
                <w:szCs w:val="18"/>
                <w:lang w:eastAsia="en-GB"/>
              </w:rPr>
            </w:pPr>
            <w:r w:rsidRPr="00CB6AE1">
              <w:rPr>
                <w:rFonts w:ascii="Calibri" w:hAnsi="Calibri" w:cs="Calibri"/>
                <w:color w:val="000000"/>
                <w:sz w:val="18"/>
                <w:szCs w:val="18"/>
                <w:lang w:eastAsia="en-GB"/>
              </w:rPr>
              <w:t>Yes</w:t>
            </w:r>
          </w:p>
        </w:tc>
        <w:tc>
          <w:tcPr>
            <w:tcW w:w="293" w:type="pct"/>
            <w:tcBorders>
              <w:top w:val="nil"/>
              <w:left w:val="nil"/>
              <w:bottom w:val="nil"/>
              <w:right w:val="nil"/>
            </w:tcBorders>
            <w:shd w:val="clear" w:color="auto" w:fill="auto"/>
            <w:vAlign w:val="center"/>
            <w:hideMark/>
          </w:tcPr>
          <w:p w14:paraId="5F12829B"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209</w:t>
            </w:r>
          </w:p>
        </w:tc>
        <w:tc>
          <w:tcPr>
            <w:tcW w:w="293" w:type="pct"/>
            <w:tcBorders>
              <w:top w:val="nil"/>
              <w:left w:val="nil"/>
              <w:bottom w:val="nil"/>
              <w:right w:val="nil"/>
            </w:tcBorders>
            <w:shd w:val="clear" w:color="auto" w:fill="auto"/>
            <w:noWrap/>
            <w:vAlign w:val="center"/>
            <w:hideMark/>
          </w:tcPr>
          <w:p w14:paraId="64294CA6"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58.5</w:t>
            </w:r>
          </w:p>
        </w:tc>
        <w:tc>
          <w:tcPr>
            <w:tcW w:w="293" w:type="pct"/>
            <w:tcBorders>
              <w:top w:val="nil"/>
              <w:left w:val="single" w:sz="4" w:space="0" w:color="auto"/>
              <w:bottom w:val="nil"/>
              <w:right w:val="nil"/>
            </w:tcBorders>
            <w:shd w:val="clear" w:color="auto" w:fill="auto"/>
            <w:vAlign w:val="center"/>
            <w:hideMark/>
          </w:tcPr>
          <w:p w14:paraId="1F6E5C11"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64</w:t>
            </w:r>
          </w:p>
        </w:tc>
        <w:tc>
          <w:tcPr>
            <w:tcW w:w="293" w:type="pct"/>
            <w:tcBorders>
              <w:top w:val="nil"/>
              <w:left w:val="nil"/>
              <w:bottom w:val="nil"/>
              <w:right w:val="nil"/>
            </w:tcBorders>
            <w:shd w:val="clear" w:color="auto" w:fill="auto"/>
            <w:noWrap/>
            <w:vAlign w:val="center"/>
            <w:hideMark/>
          </w:tcPr>
          <w:p w14:paraId="67CEB0E5"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48.1</w:t>
            </w:r>
          </w:p>
        </w:tc>
        <w:tc>
          <w:tcPr>
            <w:tcW w:w="329" w:type="pct"/>
            <w:tcBorders>
              <w:top w:val="nil"/>
              <w:left w:val="nil"/>
              <w:bottom w:val="nil"/>
              <w:right w:val="single" w:sz="4" w:space="0" w:color="auto"/>
            </w:tcBorders>
            <w:shd w:val="clear" w:color="auto" w:fill="auto"/>
            <w:vAlign w:val="center"/>
            <w:hideMark/>
          </w:tcPr>
          <w:p w14:paraId="7F652E49"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51.4</w:t>
            </w:r>
          </w:p>
        </w:tc>
        <w:tc>
          <w:tcPr>
            <w:tcW w:w="293" w:type="pct"/>
            <w:tcBorders>
              <w:top w:val="nil"/>
              <w:left w:val="nil"/>
              <w:bottom w:val="nil"/>
              <w:right w:val="nil"/>
            </w:tcBorders>
            <w:shd w:val="clear" w:color="auto" w:fill="auto"/>
            <w:vAlign w:val="center"/>
            <w:hideMark/>
          </w:tcPr>
          <w:p w14:paraId="67AD9257"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273</w:t>
            </w:r>
          </w:p>
        </w:tc>
        <w:tc>
          <w:tcPr>
            <w:tcW w:w="295" w:type="pct"/>
            <w:tcBorders>
              <w:top w:val="nil"/>
              <w:left w:val="nil"/>
              <w:bottom w:val="nil"/>
              <w:right w:val="nil"/>
            </w:tcBorders>
            <w:shd w:val="clear" w:color="auto" w:fill="auto"/>
            <w:noWrap/>
            <w:vAlign w:val="center"/>
            <w:hideMark/>
          </w:tcPr>
          <w:p w14:paraId="08D3FC22"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55.7</w:t>
            </w:r>
          </w:p>
        </w:tc>
      </w:tr>
      <w:tr w:rsidR="00714679" w:rsidRPr="00CB6AE1" w14:paraId="4B853A09" w14:textId="77777777" w:rsidTr="00803FAA">
        <w:trPr>
          <w:trHeight w:val="250"/>
        </w:trPr>
        <w:tc>
          <w:tcPr>
            <w:tcW w:w="462" w:type="pct"/>
            <w:vMerge/>
            <w:tcBorders>
              <w:top w:val="nil"/>
              <w:left w:val="nil"/>
              <w:bottom w:val="single" w:sz="8" w:space="0" w:color="000000"/>
              <w:right w:val="nil"/>
            </w:tcBorders>
            <w:vAlign w:val="center"/>
            <w:hideMark/>
          </w:tcPr>
          <w:p w14:paraId="0A7E37F5" w14:textId="77777777" w:rsidR="00714679" w:rsidRPr="00CB6AE1" w:rsidRDefault="00714679" w:rsidP="00803FAA">
            <w:pPr>
              <w:spacing w:line="480" w:lineRule="auto"/>
              <w:rPr>
                <w:rFonts w:ascii="Calibri" w:hAnsi="Calibri" w:cs="Calibri"/>
                <w:color w:val="000000"/>
                <w:sz w:val="18"/>
                <w:szCs w:val="18"/>
                <w:lang w:eastAsia="en-GB"/>
              </w:rPr>
            </w:pPr>
          </w:p>
        </w:tc>
        <w:tc>
          <w:tcPr>
            <w:tcW w:w="1457" w:type="pct"/>
            <w:vMerge/>
            <w:tcBorders>
              <w:top w:val="nil"/>
              <w:left w:val="nil"/>
              <w:bottom w:val="single" w:sz="8" w:space="0" w:color="000000"/>
              <w:right w:val="single" w:sz="4" w:space="0" w:color="auto"/>
            </w:tcBorders>
            <w:vAlign w:val="center"/>
            <w:hideMark/>
          </w:tcPr>
          <w:p w14:paraId="27355692" w14:textId="77777777" w:rsidR="00714679" w:rsidRPr="00CB6AE1" w:rsidRDefault="00714679" w:rsidP="00803FAA">
            <w:pPr>
              <w:spacing w:line="480" w:lineRule="auto"/>
              <w:rPr>
                <w:rFonts w:ascii="Calibri" w:hAnsi="Calibri" w:cs="Calibri"/>
                <w:color w:val="000000"/>
                <w:sz w:val="18"/>
                <w:szCs w:val="18"/>
                <w:lang w:eastAsia="en-GB"/>
              </w:rPr>
            </w:pPr>
          </w:p>
        </w:tc>
        <w:tc>
          <w:tcPr>
            <w:tcW w:w="992" w:type="pct"/>
            <w:tcBorders>
              <w:top w:val="nil"/>
              <w:left w:val="nil"/>
              <w:bottom w:val="single" w:sz="8" w:space="0" w:color="auto"/>
              <w:right w:val="single" w:sz="4" w:space="0" w:color="auto"/>
            </w:tcBorders>
            <w:shd w:val="clear" w:color="auto" w:fill="auto"/>
            <w:vAlign w:val="center"/>
            <w:hideMark/>
          </w:tcPr>
          <w:p w14:paraId="4446EB17" w14:textId="77777777" w:rsidR="00714679" w:rsidRPr="00CB6AE1" w:rsidRDefault="00714679" w:rsidP="00803FAA">
            <w:pPr>
              <w:spacing w:line="480" w:lineRule="auto"/>
              <w:rPr>
                <w:rFonts w:ascii="Calibri" w:hAnsi="Calibri" w:cs="Calibri"/>
                <w:color w:val="000000"/>
                <w:sz w:val="18"/>
                <w:szCs w:val="18"/>
                <w:lang w:eastAsia="en-GB"/>
              </w:rPr>
            </w:pPr>
            <w:r w:rsidRPr="00CB6AE1">
              <w:rPr>
                <w:rFonts w:ascii="Calibri" w:hAnsi="Calibri" w:cs="Calibri"/>
                <w:color w:val="000000"/>
                <w:sz w:val="18"/>
                <w:szCs w:val="18"/>
                <w:lang w:eastAsia="en-GB"/>
              </w:rPr>
              <w:t>No</w:t>
            </w:r>
          </w:p>
        </w:tc>
        <w:tc>
          <w:tcPr>
            <w:tcW w:w="293" w:type="pct"/>
            <w:tcBorders>
              <w:top w:val="nil"/>
              <w:left w:val="nil"/>
              <w:bottom w:val="single" w:sz="8" w:space="0" w:color="auto"/>
              <w:right w:val="nil"/>
            </w:tcBorders>
            <w:shd w:val="clear" w:color="auto" w:fill="auto"/>
            <w:vAlign w:val="center"/>
            <w:hideMark/>
          </w:tcPr>
          <w:p w14:paraId="6FB5B934"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148</w:t>
            </w:r>
          </w:p>
        </w:tc>
        <w:tc>
          <w:tcPr>
            <w:tcW w:w="293" w:type="pct"/>
            <w:tcBorders>
              <w:top w:val="nil"/>
              <w:left w:val="nil"/>
              <w:bottom w:val="single" w:sz="8" w:space="0" w:color="auto"/>
              <w:right w:val="single" w:sz="4" w:space="0" w:color="auto"/>
            </w:tcBorders>
            <w:shd w:val="clear" w:color="auto" w:fill="auto"/>
            <w:noWrap/>
            <w:vAlign w:val="center"/>
            <w:hideMark/>
          </w:tcPr>
          <w:p w14:paraId="298EF6A7"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41.5</w:t>
            </w:r>
          </w:p>
        </w:tc>
        <w:tc>
          <w:tcPr>
            <w:tcW w:w="293" w:type="pct"/>
            <w:tcBorders>
              <w:top w:val="nil"/>
              <w:left w:val="nil"/>
              <w:bottom w:val="single" w:sz="8" w:space="0" w:color="auto"/>
              <w:right w:val="nil"/>
            </w:tcBorders>
            <w:shd w:val="clear" w:color="auto" w:fill="auto"/>
            <w:vAlign w:val="center"/>
            <w:hideMark/>
          </w:tcPr>
          <w:p w14:paraId="6C993AC2"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69</w:t>
            </w:r>
          </w:p>
        </w:tc>
        <w:tc>
          <w:tcPr>
            <w:tcW w:w="293" w:type="pct"/>
            <w:tcBorders>
              <w:top w:val="nil"/>
              <w:left w:val="nil"/>
              <w:bottom w:val="single" w:sz="8" w:space="0" w:color="auto"/>
              <w:right w:val="nil"/>
            </w:tcBorders>
            <w:shd w:val="clear" w:color="auto" w:fill="auto"/>
            <w:noWrap/>
            <w:vAlign w:val="center"/>
            <w:hideMark/>
          </w:tcPr>
          <w:p w14:paraId="4D70195D"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51.9</w:t>
            </w:r>
          </w:p>
        </w:tc>
        <w:tc>
          <w:tcPr>
            <w:tcW w:w="329" w:type="pct"/>
            <w:tcBorders>
              <w:top w:val="nil"/>
              <w:left w:val="nil"/>
              <w:bottom w:val="single" w:sz="8" w:space="0" w:color="auto"/>
              <w:right w:val="single" w:sz="4" w:space="0" w:color="auto"/>
            </w:tcBorders>
            <w:shd w:val="clear" w:color="auto" w:fill="auto"/>
            <w:vAlign w:val="center"/>
            <w:hideMark/>
          </w:tcPr>
          <w:p w14:paraId="6089EC69"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48.6</w:t>
            </w:r>
          </w:p>
        </w:tc>
        <w:tc>
          <w:tcPr>
            <w:tcW w:w="293" w:type="pct"/>
            <w:tcBorders>
              <w:top w:val="nil"/>
              <w:left w:val="nil"/>
              <w:bottom w:val="single" w:sz="8" w:space="0" w:color="auto"/>
              <w:right w:val="nil"/>
            </w:tcBorders>
            <w:shd w:val="clear" w:color="auto" w:fill="auto"/>
            <w:vAlign w:val="center"/>
            <w:hideMark/>
          </w:tcPr>
          <w:p w14:paraId="263F5A01"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217</w:t>
            </w:r>
          </w:p>
        </w:tc>
        <w:tc>
          <w:tcPr>
            <w:tcW w:w="295" w:type="pct"/>
            <w:tcBorders>
              <w:top w:val="nil"/>
              <w:left w:val="nil"/>
              <w:bottom w:val="single" w:sz="8" w:space="0" w:color="auto"/>
              <w:right w:val="nil"/>
            </w:tcBorders>
            <w:shd w:val="clear" w:color="auto" w:fill="auto"/>
            <w:noWrap/>
            <w:vAlign w:val="center"/>
            <w:hideMark/>
          </w:tcPr>
          <w:p w14:paraId="676C9461"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44.3</w:t>
            </w:r>
          </w:p>
        </w:tc>
      </w:tr>
      <w:tr w:rsidR="00714679" w:rsidRPr="00CB6AE1" w14:paraId="2F1EFF6F" w14:textId="77777777" w:rsidTr="00803FAA">
        <w:trPr>
          <w:trHeight w:val="240"/>
        </w:trPr>
        <w:tc>
          <w:tcPr>
            <w:tcW w:w="462" w:type="pct"/>
            <w:vMerge w:val="restart"/>
            <w:tcBorders>
              <w:top w:val="nil"/>
              <w:left w:val="nil"/>
              <w:bottom w:val="nil"/>
              <w:right w:val="nil"/>
            </w:tcBorders>
            <w:shd w:val="clear" w:color="auto" w:fill="auto"/>
            <w:vAlign w:val="center"/>
            <w:hideMark/>
          </w:tcPr>
          <w:p w14:paraId="51103B38"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Interview characteristics</w:t>
            </w:r>
          </w:p>
        </w:tc>
        <w:tc>
          <w:tcPr>
            <w:tcW w:w="1457" w:type="pct"/>
            <w:vMerge w:val="restart"/>
            <w:tcBorders>
              <w:top w:val="nil"/>
              <w:left w:val="nil"/>
              <w:bottom w:val="nil"/>
              <w:right w:val="single" w:sz="4" w:space="0" w:color="auto"/>
            </w:tcBorders>
            <w:shd w:val="clear" w:color="auto" w:fill="auto"/>
            <w:vAlign w:val="center"/>
            <w:hideMark/>
          </w:tcPr>
          <w:p w14:paraId="76BCA5E9" w14:textId="77777777" w:rsidR="00714679" w:rsidRPr="00CB6AE1" w:rsidRDefault="00714679" w:rsidP="00803FAA">
            <w:pPr>
              <w:spacing w:line="480" w:lineRule="auto"/>
              <w:rPr>
                <w:rFonts w:ascii="Calibri" w:hAnsi="Calibri" w:cs="Calibri"/>
                <w:color w:val="000000"/>
                <w:sz w:val="18"/>
                <w:szCs w:val="18"/>
                <w:lang w:eastAsia="en-GB"/>
              </w:rPr>
            </w:pPr>
            <w:r w:rsidRPr="00CB6AE1">
              <w:rPr>
                <w:rFonts w:ascii="Calibri" w:hAnsi="Calibri" w:cs="Calibri"/>
                <w:color w:val="000000"/>
                <w:sz w:val="18"/>
                <w:szCs w:val="18"/>
                <w:lang w:eastAsia="en-GB"/>
              </w:rPr>
              <w:t>Interview language</w:t>
            </w:r>
          </w:p>
        </w:tc>
        <w:tc>
          <w:tcPr>
            <w:tcW w:w="992" w:type="pct"/>
            <w:tcBorders>
              <w:top w:val="nil"/>
              <w:left w:val="nil"/>
              <w:bottom w:val="nil"/>
              <w:right w:val="single" w:sz="4" w:space="0" w:color="auto"/>
            </w:tcBorders>
            <w:shd w:val="clear" w:color="auto" w:fill="auto"/>
            <w:vAlign w:val="center"/>
            <w:hideMark/>
          </w:tcPr>
          <w:p w14:paraId="3E35E24B" w14:textId="77777777" w:rsidR="00714679" w:rsidRPr="00CB6AE1" w:rsidRDefault="00714679" w:rsidP="00803FAA">
            <w:pPr>
              <w:spacing w:line="480" w:lineRule="auto"/>
              <w:rPr>
                <w:rFonts w:ascii="Calibri" w:hAnsi="Calibri" w:cs="Calibri"/>
                <w:color w:val="000000"/>
                <w:sz w:val="18"/>
                <w:szCs w:val="18"/>
                <w:lang w:eastAsia="en-GB"/>
              </w:rPr>
            </w:pPr>
            <w:r w:rsidRPr="00CB6AE1">
              <w:rPr>
                <w:rFonts w:ascii="Calibri" w:hAnsi="Calibri" w:cs="Calibri"/>
                <w:color w:val="000000"/>
                <w:sz w:val="18"/>
                <w:szCs w:val="18"/>
                <w:lang w:eastAsia="en-GB"/>
              </w:rPr>
              <w:t>French</w:t>
            </w:r>
          </w:p>
        </w:tc>
        <w:tc>
          <w:tcPr>
            <w:tcW w:w="293" w:type="pct"/>
            <w:tcBorders>
              <w:top w:val="nil"/>
              <w:left w:val="nil"/>
              <w:bottom w:val="nil"/>
              <w:right w:val="nil"/>
            </w:tcBorders>
            <w:shd w:val="clear" w:color="auto" w:fill="auto"/>
            <w:vAlign w:val="center"/>
            <w:hideMark/>
          </w:tcPr>
          <w:p w14:paraId="34371A75"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142</w:t>
            </w:r>
          </w:p>
        </w:tc>
        <w:tc>
          <w:tcPr>
            <w:tcW w:w="293" w:type="pct"/>
            <w:tcBorders>
              <w:top w:val="nil"/>
              <w:left w:val="nil"/>
              <w:bottom w:val="nil"/>
              <w:right w:val="single" w:sz="4" w:space="0" w:color="auto"/>
            </w:tcBorders>
            <w:shd w:val="clear" w:color="auto" w:fill="auto"/>
            <w:vAlign w:val="center"/>
            <w:hideMark/>
          </w:tcPr>
          <w:p w14:paraId="40FED1B9"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39.8</w:t>
            </w:r>
          </w:p>
        </w:tc>
        <w:tc>
          <w:tcPr>
            <w:tcW w:w="293" w:type="pct"/>
            <w:tcBorders>
              <w:top w:val="nil"/>
              <w:left w:val="nil"/>
              <w:bottom w:val="nil"/>
              <w:right w:val="nil"/>
            </w:tcBorders>
            <w:shd w:val="clear" w:color="auto" w:fill="auto"/>
            <w:vAlign w:val="center"/>
            <w:hideMark/>
          </w:tcPr>
          <w:p w14:paraId="0AC06A2C"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6</w:t>
            </w:r>
          </w:p>
        </w:tc>
        <w:tc>
          <w:tcPr>
            <w:tcW w:w="293" w:type="pct"/>
            <w:tcBorders>
              <w:top w:val="nil"/>
              <w:left w:val="nil"/>
              <w:bottom w:val="nil"/>
              <w:right w:val="nil"/>
            </w:tcBorders>
            <w:shd w:val="clear" w:color="auto" w:fill="auto"/>
            <w:vAlign w:val="center"/>
            <w:hideMark/>
          </w:tcPr>
          <w:p w14:paraId="12B5C3CC"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4.5</w:t>
            </w:r>
          </w:p>
        </w:tc>
        <w:tc>
          <w:tcPr>
            <w:tcW w:w="329" w:type="pct"/>
            <w:tcBorders>
              <w:top w:val="nil"/>
              <w:left w:val="nil"/>
              <w:bottom w:val="nil"/>
              <w:right w:val="single" w:sz="4" w:space="0" w:color="auto"/>
            </w:tcBorders>
            <w:shd w:val="clear" w:color="auto" w:fill="auto"/>
            <w:vAlign w:val="center"/>
            <w:hideMark/>
          </w:tcPr>
          <w:p w14:paraId="62252A38"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3.5</w:t>
            </w:r>
          </w:p>
        </w:tc>
        <w:tc>
          <w:tcPr>
            <w:tcW w:w="293" w:type="pct"/>
            <w:tcBorders>
              <w:top w:val="nil"/>
              <w:left w:val="nil"/>
              <w:bottom w:val="nil"/>
              <w:right w:val="nil"/>
            </w:tcBorders>
            <w:shd w:val="clear" w:color="auto" w:fill="auto"/>
            <w:vAlign w:val="center"/>
            <w:hideMark/>
          </w:tcPr>
          <w:p w14:paraId="46D1A0A0"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148</w:t>
            </w:r>
          </w:p>
        </w:tc>
        <w:tc>
          <w:tcPr>
            <w:tcW w:w="295" w:type="pct"/>
            <w:tcBorders>
              <w:top w:val="nil"/>
              <w:left w:val="nil"/>
              <w:bottom w:val="nil"/>
              <w:right w:val="nil"/>
            </w:tcBorders>
            <w:shd w:val="clear" w:color="auto" w:fill="auto"/>
            <w:vAlign w:val="center"/>
            <w:hideMark/>
          </w:tcPr>
          <w:p w14:paraId="730C04BF"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30.2</w:t>
            </w:r>
          </w:p>
        </w:tc>
      </w:tr>
      <w:tr w:rsidR="00714679" w:rsidRPr="00CB6AE1" w14:paraId="0076F123" w14:textId="77777777" w:rsidTr="00803FAA">
        <w:trPr>
          <w:trHeight w:val="240"/>
        </w:trPr>
        <w:tc>
          <w:tcPr>
            <w:tcW w:w="462" w:type="pct"/>
            <w:vMerge/>
            <w:tcBorders>
              <w:top w:val="nil"/>
              <w:left w:val="nil"/>
              <w:bottom w:val="nil"/>
              <w:right w:val="nil"/>
            </w:tcBorders>
            <w:vAlign w:val="center"/>
            <w:hideMark/>
          </w:tcPr>
          <w:p w14:paraId="533A1C77" w14:textId="77777777" w:rsidR="00714679" w:rsidRPr="00CB6AE1" w:rsidRDefault="00714679" w:rsidP="00803FAA">
            <w:pPr>
              <w:spacing w:line="480" w:lineRule="auto"/>
              <w:rPr>
                <w:rFonts w:ascii="Calibri" w:hAnsi="Calibri" w:cs="Calibri"/>
                <w:color w:val="000000"/>
                <w:sz w:val="18"/>
                <w:szCs w:val="18"/>
                <w:lang w:eastAsia="en-GB"/>
              </w:rPr>
            </w:pPr>
          </w:p>
        </w:tc>
        <w:tc>
          <w:tcPr>
            <w:tcW w:w="1457" w:type="pct"/>
            <w:vMerge/>
            <w:tcBorders>
              <w:top w:val="nil"/>
              <w:left w:val="nil"/>
              <w:bottom w:val="nil"/>
              <w:right w:val="single" w:sz="4" w:space="0" w:color="auto"/>
            </w:tcBorders>
            <w:vAlign w:val="center"/>
            <w:hideMark/>
          </w:tcPr>
          <w:p w14:paraId="7762E495" w14:textId="77777777" w:rsidR="00714679" w:rsidRPr="00CB6AE1" w:rsidRDefault="00714679" w:rsidP="00803FAA">
            <w:pPr>
              <w:spacing w:line="480" w:lineRule="auto"/>
              <w:rPr>
                <w:rFonts w:ascii="Calibri" w:hAnsi="Calibri" w:cs="Calibri"/>
                <w:color w:val="000000"/>
                <w:sz w:val="18"/>
                <w:szCs w:val="18"/>
                <w:lang w:eastAsia="en-GB"/>
              </w:rPr>
            </w:pPr>
          </w:p>
        </w:tc>
        <w:tc>
          <w:tcPr>
            <w:tcW w:w="992" w:type="pct"/>
            <w:tcBorders>
              <w:top w:val="nil"/>
              <w:left w:val="nil"/>
              <w:bottom w:val="nil"/>
              <w:right w:val="single" w:sz="4" w:space="0" w:color="auto"/>
            </w:tcBorders>
            <w:shd w:val="clear" w:color="auto" w:fill="auto"/>
            <w:vAlign w:val="center"/>
            <w:hideMark/>
          </w:tcPr>
          <w:p w14:paraId="27E822CA" w14:textId="77777777" w:rsidR="00714679" w:rsidRPr="00CB6AE1" w:rsidRDefault="00714679" w:rsidP="00803FAA">
            <w:pPr>
              <w:spacing w:line="480" w:lineRule="auto"/>
              <w:rPr>
                <w:rFonts w:ascii="Calibri" w:hAnsi="Calibri" w:cs="Calibri"/>
                <w:color w:val="000000"/>
                <w:sz w:val="18"/>
                <w:szCs w:val="18"/>
                <w:lang w:eastAsia="en-GB"/>
              </w:rPr>
            </w:pPr>
            <w:r w:rsidRPr="00CB6AE1">
              <w:rPr>
                <w:rFonts w:ascii="Calibri" w:hAnsi="Calibri" w:cs="Calibri"/>
                <w:color w:val="000000"/>
                <w:sz w:val="18"/>
                <w:szCs w:val="18"/>
                <w:lang w:eastAsia="en-GB"/>
              </w:rPr>
              <w:t>Local majority language****</w:t>
            </w:r>
          </w:p>
        </w:tc>
        <w:tc>
          <w:tcPr>
            <w:tcW w:w="293" w:type="pct"/>
            <w:tcBorders>
              <w:top w:val="nil"/>
              <w:left w:val="nil"/>
              <w:bottom w:val="nil"/>
              <w:right w:val="nil"/>
            </w:tcBorders>
            <w:shd w:val="clear" w:color="auto" w:fill="auto"/>
            <w:vAlign w:val="center"/>
            <w:hideMark/>
          </w:tcPr>
          <w:p w14:paraId="0F8B6033"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147</w:t>
            </w:r>
          </w:p>
        </w:tc>
        <w:tc>
          <w:tcPr>
            <w:tcW w:w="293" w:type="pct"/>
            <w:tcBorders>
              <w:top w:val="nil"/>
              <w:left w:val="nil"/>
              <w:bottom w:val="nil"/>
              <w:right w:val="single" w:sz="4" w:space="0" w:color="auto"/>
            </w:tcBorders>
            <w:shd w:val="clear" w:color="auto" w:fill="auto"/>
            <w:vAlign w:val="center"/>
            <w:hideMark/>
          </w:tcPr>
          <w:p w14:paraId="70F63C92"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41.2</w:t>
            </w:r>
          </w:p>
        </w:tc>
        <w:tc>
          <w:tcPr>
            <w:tcW w:w="293" w:type="pct"/>
            <w:tcBorders>
              <w:top w:val="nil"/>
              <w:left w:val="nil"/>
              <w:bottom w:val="nil"/>
              <w:right w:val="nil"/>
            </w:tcBorders>
            <w:shd w:val="clear" w:color="auto" w:fill="auto"/>
            <w:vAlign w:val="center"/>
            <w:hideMark/>
          </w:tcPr>
          <w:p w14:paraId="317EA826"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125</w:t>
            </w:r>
          </w:p>
        </w:tc>
        <w:tc>
          <w:tcPr>
            <w:tcW w:w="293" w:type="pct"/>
            <w:tcBorders>
              <w:top w:val="nil"/>
              <w:left w:val="nil"/>
              <w:bottom w:val="nil"/>
              <w:right w:val="nil"/>
            </w:tcBorders>
            <w:shd w:val="clear" w:color="auto" w:fill="auto"/>
            <w:vAlign w:val="center"/>
            <w:hideMark/>
          </w:tcPr>
          <w:p w14:paraId="63057E10"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94.0</w:t>
            </w:r>
          </w:p>
        </w:tc>
        <w:tc>
          <w:tcPr>
            <w:tcW w:w="329" w:type="pct"/>
            <w:tcBorders>
              <w:top w:val="nil"/>
              <w:left w:val="nil"/>
              <w:bottom w:val="nil"/>
              <w:right w:val="single" w:sz="4" w:space="0" w:color="auto"/>
            </w:tcBorders>
            <w:shd w:val="clear" w:color="auto" w:fill="auto"/>
            <w:vAlign w:val="center"/>
            <w:hideMark/>
          </w:tcPr>
          <w:p w14:paraId="64C217DB"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94.8</w:t>
            </w:r>
          </w:p>
        </w:tc>
        <w:tc>
          <w:tcPr>
            <w:tcW w:w="293" w:type="pct"/>
            <w:tcBorders>
              <w:top w:val="nil"/>
              <w:left w:val="nil"/>
              <w:bottom w:val="nil"/>
              <w:right w:val="nil"/>
            </w:tcBorders>
            <w:shd w:val="clear" w:color="auto" w:fill="auto"/>
            <w:vAlign w:val="center"/>
            <w:hideMark/>
          </w:tcPr>
          <w:p w14:paraId="051A29EB"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272</w:t>
            </w:r>
          </w:p>
        </w:tc>
        <w:tc>
          <w:tcPr>
            <w:tcW w:w="295" w:type="pct"/>
            <w:tcBorders>
              <w:top w:val="nil"/>
              <w:left w:val="nil"/>
              <w:bottom w:val="nil"/>
              <w:right w:val="nil"/>
            </w:tcBorders>
            <w:shd w:val="clear" w:color="auto" w:fill="auto"/>
            <w:vAlign w:val="center"/>
            <w:hideMark/>
          </w:tcPr>
          <w:p w14:paraId="57C6CB6D"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55.5</w:t>
            </w:r>
          </w:p>
        </w:tc>
      </w:tr>
      <w:tr w:rsidR="00714679" w:rsidRPr="00CB6AE1" w14:paraId="24E7ABEF" w14:textId="77777777" w:rsidTr="00803FAA">
        <w:trPr>
          <w:trHeight w:val="250"/>
        </w:trPr>
        <w:tc>
          <w:tcPr>
            <w:tcW w:w="462" w:type="pct"/>
            <w:vMerge/>
            <w:tcBorders>
              <w:top w:val="nil"/>
              <w:left w:val="nil"/>
              <w:bottom w:val="nil"/>
              <w:right w:val="nil"/>
            </w:tcBorders>
            <w:vAlign w:val="center"/>
            <w:hideMark/>
          </w:tcPr>
          <w:p w14:paraId="6E0D8BB3" w14:textId="77777777" w:rsidR="00714679" w:rsidRPr="00CB6AE1" w:rsidRDefault="00714679" w:rsidP="00803FAA">
            <w:pPr>
              <w:spacing w:line="480" w:lineRule="auto"/>
              <w:rPr>
                <w:rFonts w:ascii="Calibri" w:hAnsi="Calibri" w:cs="Calibri"/>
                <w:color w:val="000000"/>
                <w:sz w:val="18"/>
                <w:szCs w:val="18"/>
                <w:lang w:eastAsia="en-GB"/>
              </w:rPr>
            </w:pPr>
          </w:p>
        </w:tc>
        <w:tc>
          <w:tcPr>
            <w:tcW w:w="1457" w:type="pct"/>
            <w:vMerge/>
            <w:tcBorders>
              <w:top w:val="nil"/>
              <w:left w:val="nil"/>
              <w:bottom w:val="nil"/>
              <w:right w:val="single" w:sz="4" w:space="0" w:color="auto"/>
            </w:tcBorders>
            <w:vAlign w:val="center"/>
            <w:hideMark/>
          </w:tcPr>
          <w:p w14:paraId="18B556E1" w14:textId="77777777" w:rsidR="00714679" w:rsidRPr="00CB6AE1" w:rsidRDefault="00714679" w:rsidP="00803FAA">
            <w:pPr>
              <w:spacing w:line="480" w:lineRule="auto"/>
              <w:rPr>
                <w:rFonts w:ascii="Calibri" w:hAnsi="Calibri" w:cs="Calibri"/>
                <w:color w:val="000000"/>
                <w:sz w:val="18"/>
                <w:szCs w:val="18"/>
                <w:lang w:eastAsia="en-GB"/>
              </w:rPr>
            </w:pPr>
          </w:p>
        </w:tc>
        <w:tc>
          <w:tcPr>
            <w:tcW w:w="992" w:type="pct"/>
            <w:tcBorders>
              <w:top w:val="nil"/>
              <w:left w:val="nil"/>
              <w:bottom w:val="nil"/>
              <w:right w:val="single" w:sz="4" w:space="0" w:color="auto"/>
            </w:tcBorders>
            <w:shd w:val="clear" w:color="auto" w:fill="auto"/>
            <w:vAlign w:val="center"/>
            <w:hideMark/>
          </w:tcPr>
          <w:p w14:paraId="7FD2B6B3" w14:textId="77777777" w:rsidR="00714679" w:rsidRPr="00CB6AE1" w:rsidRDefault="00714679" w:rsidP="00803FAA">
            <w:pPr>
              <w:spacing w:line="480" w:lineRule="auto"/>
              <w:rPr>
                <w:rFonts w:ascii="Calibri" w:hAnsi="Calibri" w:cs="Calibri"/>
                <w:color w:val="000000"/>
                <w:sz w:val="18"/>
                <w:szCs w:val="18"/>
                <w:lang w:eastAsia="en-GB"/>
              </w:rPr>
            </w:pPr>
            <w:r w:rsidRPr="00CB6AE1">
              <w:rPr>
                <w:rFonts w:ascii="Calibri" w:hAnsi="Calibri" w:cs="Calibri"/>
                <w:color w:val="000000"/>
                <w:sz w:val="18"/>
                <w:szCs w:val="18"/>
                <w:lang w:eastAsia="en-GB"/>
              </w:rPr>
              <w:t>Minority language</w:t>
            </w:r>
          </w:p>
        </w:tc>
        <w:tc>
          <w:tcPr>
            <w:tcW w:w="293" w:type="pct"/>
            <w:tcBorders>
              <w:top w:val="nil"/>
              <w:left w:val="nil"/>
              <w:bottom w:val="nil"/>
              <w:right w:val="nil"/>
            </w:tcBorders>
            <w:shd w:val="clear" w:color="auto" w:fill="auto"/>
            <w:vAlign w:val="center"/>
            <w:hideMark/>
          </w:tcPr>
          <w:p w14:paraId="51B7DD5F"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68</w:t>
            </w:r>
          </w:p>
        </w:tc>
        <w:tc>
          <w:tcPr>
            <w:tcW w:w="293" w:type="pct"/>
            <w:tcBorders>
              <w:top w:val="nil"/>
              <w:left w:val="nil"/>
              <w:bottom w:val="nil"/>
              <w:right w:val="single" w:sz="4" w:space="0" w:color="auto"/>
            </w:tcBorders>
            <w:shd w:val="clear" w:color="auto" w:fill="auto"/>
            <w:vAlign w:val="center"/>
            <w:hideMark/>
          </w:tcPr>
          <w:p w14:paraId="15B47888"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19.0</w:t>
            </w:r>
          </w:p>
        </w:tc>
        <w:tc>
          <w:tcPr>
            <w:tcW w:w="293" w:type="pct"/>
            <w:tcBorders>
              <w:top w:val="nil"/>
              <w:left w:val="nil"/>
              <w:bottom w:val="nil"/>
              <w:right w:val="nil"/>
            </w:tcBorders>
            <w:shd w:val="clear" w:color="auto" w:fill="auto"/>
            <w:vAlign w:val="center"/>
            <w:hideMark/>
          </w:tcPr>
          <w:p w14:paraId="4780A5EA"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2</w:t>
            </w:r>
          </w:p>
        </w:tc>
        <w:tc>
          <w:tcPr>
            <w:tcW w:w="293" w:type="pct"/>
            <w:tcBorders>
              <w:top w:val="nil"/>
              <w:left w:val="nil"/>
              <w:bottom w:val="nil"/>
              <w:right w:val="nil"/>
            </w:tcBorders>
            <w:shd w:val="clear" w:color="auto" w:fill="auto"/>
            <w:vAlign w:val="center"/>
            <w:hideMark/>
          </w:tcPr>
          <w:p w14:paraId="2D69D7CD"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1.5</w:t>
            </w:r>
          </w:p>
        </w:tc>
        <w:tc>
          <w:tcPr>
            <w:tcW w:w="329" w:type="pct"/>
            <w:tcBorders>
              <w:top w:val="nil"/>
              <w:left w:val="nil"/>
              <w:bottom w:val="nil"/>
              <w:right w:val="single" w:sz="4" w:space="0" w:color="auto"/>
            </w:tcBorders>
            <w:shd w:val="clear" w:color="auto" w:fill="auto"/>
            <w:vAlign w:val="center"/>
            <w:hideMark/>
          </w:tcPr>
          <w:p w14:paraId="5088AC7D"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1.7</w:t>
            </w:r>
          </w:p>
        </w:tc>
        <w:tc>
          <w:tcPr>
            <w:tcW w:w="293" w:type="pct"/>
            <w:tcBorders>
              <w:top w:val="nil"/>
              <w:left w:val="nil"/>
              <w:bottom w:val="nil"/>
              <w:right w:val="nil"/>
            </w:tcBorders>
            <w:shd w:val="clear" w:color="auto" w:fill="auto"/>
            <w:vAlign w:val="center"/>
            <w:hideMark/>
          </w:tcPr>
          <w:p w14:paraId="264E0929"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70</w:t>
            </w:r>
          </w:p>
        </w:tc>
        <w:tc>
          <w:tcPr>
            <w:tcW w:w="295" w:type="pct"/>
            <w:tcBorders>
              <w:top w:val="nil"/>
              <w:left w:val="nil"/>
              <w:bottom w:val="nil"/>
              <w:right w:val="nil"/>
            </w:tcBorders>
            <w:shd w:val="clear" w:color="auto" w:fill="auto"/>
            <w:vAlign w:val="center"/>
            <w:hideMark/>
          </w:tcPr>
          <w:p w14:paraId="1AC223E4" w14:textId="77777777" w:rsidR="00714679" w:rsidRPr="00CB6AE1" w:rsidRDefault="00714679" w:rsidP="00803FAA">
            <w:pPr>
              <w:spacing w:line="480" w:lineRule="auto"/>
              <w:jc w:val="center"/>
              <w:rPr>
                <w:rFonts w:ascii="Calibri" w:hAnsi="Calibri" w:cs="Calibri"/>
                <w:color w:val="000000"/>
                <w:sz w:val="18"/>
                <w:szCs w:val="18"/>
                <w:lang w:eastAsia="en-GB"/>
              </w:rPr>
            </w:pPr>
            <w:r w:rsidRPr="00CB6AE1">
              <w:rPr>
                <w:rFonts w:ascii="Calibri" w:hAnsi="Calibri" w:cs="Calibri"/>
                <w:color w:val="000000"/>
                <w:sz w:val="18"/>
                <w:szCs w:val="18"/>
                <w:lang w:eastAsia="en-GB"/>
              </w:rPr>
              <w:t>14.3</w:t>
            </w:r>
          </w:p>
        </w:tc>
      </w:tr>
      <w:tr w:rsidR="00714679" w:rsidRPr="00CB6AE1" w14:paraId="4B264819" w14:textId="77777777" w:rsidTr="00803FAA">
        <w:trPr>
          <w:trHeight w:val="910"/>
        </w:trPr>
        <w:tc>
          <w:tcPr>
            <w:tcW w:w="5000" w:type="pct"/>
            <w:gridSpan w:val="10"/>
            <w:tcBorders>
              <w:top w:val="single" w:sz="12" w:space="0" w:color="auto"/>
              <w:left w:val="nil"/>
              <w:bottom w:val="nil"/>
              <w:right w:val="nil"/>
            </w:tcBorders>
            <w:shd w:val="clear" w:color="auto" w:fill="auto"/>
            <w:hideMark/>
          </w:tcPr>
          <w:p w14:paraId="66BBBBF3" w14:textId="77777777" w:rsidR="00714679" w:rsidRPr="00CB6AE1" w:rsidRDefault="00714679" w:rsidP="00803FAA">
            <w:pPr>
              <w:spacing w:line="480" w:lineRule="auto"/>
              <w:rPr>
                <w:rFonts w:ascii="Calibri" w:hAnsi="Calibri" w:cs="Calibri"/>
                <w:color w:val="000000"/>
                <w:sz w:val="18"/>
                <w:szCs w:val="18"/>
                <w:lang w:eastAsia="en-GB"/>
              </w:rPr>
            </w:pPr>
            <w:r w:rsidRPr="00CB6AE1">
              <w:rPr>
                <w:rFonts w:ascii="Calibri" w:hAnsi="Calibri" w:cs="Calibri"/>
                <w:color w:val="000000"/>
                <w:sz w:val="18"/>
                <w:szCs w:val="18"/>
                <w:lang w:eastAsia="en-GB"/>
              </w:rPr>
              <w:t>*Non-exclusive response categories: respondents could list more than one information source or activity. **Responses of "don't know" or "don't remember" were considered missing and excluded from the analysis. **Including unremunerated employment (e.g. farmers working their own land as a sole income source). ***Majority languages in the areas studied were Éwé in Togo and Mooré in Burkina Faso.</w:t>
            </w:r>
          </w:p>
        </w:tc>
      </w:tr>
    </w:tbl>
    <w:p w14:paraId="16A8B35D" w14:textId="77777777" w:rsidR="00714679" w:rsidRPr="00CB6AE1" w:rsidRDefault="00714679" w:rsidP="00714679">
      <w:pPr>
        <w:spacing w:line="480" w:lineRule="auto"/>
        <w:rPr>
          <w:rFonts w:ascii="Calibri" w:hAnsi="Calibri" w:cs="Calibri"/>
          <w:b/>
          <w:szCs w:val="22"/>
        </w:rPr>
        <w:sectPr w:rsidR="00714679" w:rsidRPr="00CB6AE1" w:rsidSect="009B17E7">
          <w:pgSz w:w="16820" w:h="11900" w:orient="landscape"/>
          <w:pgMar w:top="1440" w:right="1440" w:bottom="1440" w:left="1440" w:header="720" w:footer="720" w:gutter="0"/>
          <w:cols w:space="720"/>
          <w:docGrid w:linePitch="360"/>
        </w:sectPr>
      </w:pPr>
    </w:p>
    <w:p w14:paraId="02CF7630" w14:textId="5B722B6E" w:rsidR="00461CDD" w:rsidRPr="001F5EA4" w:rsidRDefault="00461CDD" w:rsidP="00DE74E0">
      <w:pPr>
        <w:spacing w:line="480" w:lineRule="auto"/>
        <w:rPr>
          <w:rFonts w:ascii="Calibri" w:hAnsi="Calibri" w:cs="Calibri"/>
        </w:rPr>
      </w:pPr>
    </w:p>
    <w:sectPr w:rsidR="00461CDD" w:rsidRPr="001F5EA4" w:rsidSect="009B17E7">
      <w:footerReference w:type="even" r:id="rId13"/>
      <w:footerReference w:type="default" r:id="rId14"/>
      <w:pgSz w:w="11900" w:h="16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6BEA32" w14:textId="77777777" w:rsidR="009B17E7" w:rsidRDefault="009B17E7">
      <w:r>
        <w:separator/>
      </w:r>
    </w:p>
  </w:endnote>
  <w:endnote w:type="continuationSeparator" w:id="0">
    <w:p w14:paraId="2D577411" w14:textId="77777777" w:rsidR="009B17E7" w:rsidRDefault="009B17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Vrinda">
    <w:panose1 w:val="00000400000000000000"/>
    <w:charset w:val="00"/>
    <w:family w:val="swiss"/>
    <w:pitch w:val="variable"/>
    <w:sig w:usb0="0001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eastAsia="Calibri"/>
      </w:rPr>
      <w:id w:val="-244344447"/>
      <w:docPartObj>
        <w:docPartGallery w:val="Page Numbers (Bottom of Page)"/>
        <w:docPartUnique/>
      </w:docPartObj>
    </w:sdtPr>
    <w:sdtContent>
      <w:p w14:paraId="6FF0817A" w14:textId="77777777" w:rsidR="00AF781E" w:rsidRDefault="00AF781E" w:rsidP="00CF2FC7">
        <w:pPr>
          <w:pStyle w:val="Footer"/>
          <w:framePr w:wrap="none" w:vAnchor="text" w:hAnchor="margin" w:xAlign="right" w:y="1"/>
          <w:rPr>
            <w:rStyle w:val="PageNumber"/>
            <w:rFonts w:eastAsia="Calibri"/>
          </w:rPr>
        </w:pPr>
        <w:r>
          <w:rPr>
            <w:rStyle w:val="PageNumber"/>
            <w:rFonts w:eastAsia="Calibri"/>
          </w:rPr>
          <w:fldChar w:fldCharType="begin"/>
        </w:r>
        <w:r>
          <w:rPr>
            <w:rStyle w:val="PageNumber"/>
            <w:rFonts w:eastAsia="Calibri"/>
          </w:rPr>
          <w:instrText xml:space="preserve"> PAGE </w:instrText>
        </w:r>
        <w:r>
          <w:rPr>
            <w:rStyle w:val="PageNumber"/>
            <w:rFonts w:eastAsia="Calibri"/>
          </w:rPr>
          <w:fldChar w:fldCharType="end"/>
        </w:r>
      </w:p>
    </w:sdtContent>
  </w:sdt>
  <w:p w14:paraId="78A414A9" w14:textId="77777777" w:rsidR="00AF781E" w:rsidRDefault="00AF781E" w:rsidP="004048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eastAsia="Calibri"/>
      </w:rPr>
      <w:id w:val="1074169121"/>
      <w:docPartObj>
        <w:docPartGallery w:val="Page Numbers (Bottom of Page)"/>
        <w:docPartUnique/>
      </w:docPartObj>
    </w:sdtPr>
    <w:sdtContent>
      <w:p w14:paraId="6F869F80" w14:textId="77777777" w:rsidR="00AF781E" w:rsidRDefault="00AF781E" w:rsidP="00CF2FC7">
        <w:pPr>
          <w:pStyle w:val="Footer"/>
          <w:framePr w:wrap="none" w:vAnchor="text" w:hAnchor="margin" w:xAlign="right" w:y="1"/>
          <w:rPr>
            <w:rStyle w:val="PageNumber"/>
            <w:rFonts w:eastAsia="Calibri"/>
          </w:rPr>
        </w:pPr>
        <w:r>
          <w:rPr>
            <w:rStyle w:val="PageNumber"/>
            <w:rFonts w:eastAsia="Calibri"/>
          </w:rPr>
          <w:fldChar w:fldCharType="begin"/>
        </w:r>
        <w:r>
          <w:rPr>
            <w:rStyle w:val="PageNumber"/>
            <w:rFonts w:eastAsia="Calibri"/>
          </w:rPr>
          <w:instrText xml:space="preserve"> PAGE </w:instrText>
        </w:r>
        <w:r>
          <w:rPr>
            <w:rStyle w:val="PageNumber"/>
            <w:rFonts w:eastAsia="Calibri"/>
          </w:rPr>
          <w:fldChar w:fldCharType="separate"/>
        </w:r>
        <w:r>
          <w:rPr>
            <w:rStyle w:val="PageNumber"/>
            <w:rFonts w:eastAsia="Calibri"/>
            <w:noProof/>
          </w:rPr>
          <w:t>15</w:t>
        </w:r>
        <w:r>
          <w:rPr>
            <w:rStyle w:val="PageNumber"/>
            <w:rFonts w:eastAsia="Calibri"/>
          </w:rPr>
          <w:fldChar w:fldCharType="end"/>
        </w:r>
      </w:p>
    </w:sdtContent>
  </w:sdt>
  <w:p w14:paraId="1AA1DD40" w14:textId="77777777" w:rsidR="00AF781E" w:rsidRDefault="00AF781E" w:rsidP="00800255">
    <w:pPr>
      <w:pStyle w:val="Footer"/>
    </w:pPr>
    <w:r>
      <w:rPr>
        <w:noProof/>
      </w:rPr>
      <mc:AlternateContent>
        <mc:Choice Requires="wps">
          <w:drawing>
            <wp:anchor distT="0" distB="0" distL="114300" distR="114300" simplePos="0" relativeHeight="251657216" behindDoc="0" locked="0" layoutInCell="0" allowOverlap="1" wp14:anchorId="0EA80ACC" wp14:editId="5FB2E08A">
              <wp:simplePos x="0" y="0"/>
              <wp:positionH relativeFrom="page">
                <wp:align>left</wp:align>
              </wp:positionH>
              <wp:positionV relativeFrom="page">
                <wp:align>bottom</wp:align>
              </wp:positionV>
              <wp:extent cx="7772400" cy="463550"/>
              <wp:effectExtent l="0" t="0" r="0" b="12700"/>
              <wp:wrapNone/>
              <wp:docPr id="2" name="MSIPCMfdfd45cb8a8b7a68231619c3" descr="{&quot;HashCode&quot;:-1262903252,&quot;Height&quot;:9999999.0,&quot;Width&quot;:9999999.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63AD2EE" w14:textId="77777777" w:rsidR="00AF781E" w:rsidRPr="00225005" w:rsidRDefault="00AF781E" w:rsidP="00225005">
                          <w:pPr>
                            <w:rPr>
                              <w:rFonts w:ascii="Calibri" w:hAnsi="Calibri" w:cs="Calibri"/>
                              <w:color w:val="000000"/>
                              <w:sz w:val="20"/>
                            </w:rPr>
                          </w:pPr>
                          <w:r w:rsidRPr="00225005">
                            <w:rPr>
                              <w:rFonts w:ascii="Calibri" w:hAnsi="Calibri" w:cs="Calibri"/>
                              <w:color w:val="000000"/>
                              <w:sz w:val="20"/>
                            </w:rPr>
                            <w:t>Internal</w:t>
                          </w:r>
                        </w:p>
                      </w:txbxContent>
                    </wps:txbx>
                    <wps:bodyPr rot="0" spcFirstLastPara="0" vertOverflow="overflow" horzOverflow="overflow" vert="horz" wrap="square" lIns="254000" tIns="0" rIns="91440" bIns="0" numCol="1" spcCol="0" rtlCol="0" fromWordArt="0" anchor="ctr" anchorCtr="0" forceAA="0" compatLnSpc="1">
                      <a:prstTxWarp prst="textNoShape">
                        <a:avLst/>
                      </a:prstTxWarp>
                      <a:noAutofit/>
                    </wps:bodyPr>
                  </wps:wsp>
                </a:graphicData>
              </a:graphic>
            </wp:anchor>
          </w:drawing>
        </mc:Choice>
        <mc:Fallback>
          <w:pict>
            <v:shapetype w14:anchorId="0EA80ACC" id="_x0000_t202" coordsize="21600,21600" o:spt="202" path="m,l,21600r21600,l21600,xe">
              <v:stroke joinstyle="miter"/>
              <v:path gradientshapeok="t" o:connecttype="rect"/>
            </v:shapetype>
            <v:shape id="MSIPCMfdfd45cb8a8b7a68231619c3" o:spid="_x0000_s1026" type="#_x0000_t202" alt="{&quot;HashCode&quot;:-1262903252,&quot;Height&quot;:9999999.0,&quot;Width&quot;:9999999.0,&quot;Placement&quot;:&quot;Footer&quot;,&quot;Index&quot;:&quot;Primary&quot;,&quot;Section&quot;:1,&quot;Top&quot;:0.0,&quot;Left&quot;:0.0}" style="position:absolute;margin-left:0;margin-top:0;width:612pt;height:36.5pt;z-index:251659264;visibility:visible;mso-wrap-style:square;mso-wrap-distance-left:9pt;mso-wrap-distance-top:0;mso-wrap-distance-right:9pt;mso-wrap-distance-bottom:0;mso-position-horizontal:left;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" o:allowincell="f" filled="f" stroked="f" strokeweight=".5pt">
              <v:textbox inset="20pt,0,,0">
                <w:txbxContent>
                  <w:p w14:paraId="463AD2EE" w14:textId="77777777" w:rsidR="00AF781E" w:rsidRPr="00225005" w:rsidRDefault="00AF781E" w:rsidP="00225005">
                    <w:pPr>
                      <w:rPr>
                        <w:rFonts w:ascii="Calibri" w:hAnsi="Calibri" w:cs="Calibri"/>
                        <w:color w:val="000000"/>
                        <w:sz w:val="20"/>
                      </w:rPr>
                    </w:pPr>
                    <w:r w:rsidRPr="00225005">
                      <w:rPr>
                        <w:rFonts w:ascii="Calibri" w:hAnsi="Calibri" w:cs="Calibri"/>
                        <w:color w:val="000000"/>
                        <w:sz w:val="20"/>
                      </w:rPr>
                      <w:t>Internal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eastAsia="Calibri"/>
      </w:rPr>
      <w:id w:val="-2076658158"/>
      <w:docPartObj>
        <w:docPartGallery w:val="Page Numbers (Bottom of Page)"/>
        <w:docPartUnique/>
      </w:docPartObj>
    </w:sdtPr>
    <w:sdtContent>
      <w:p w14:paraId="2C357E8C" w14:textId="77777777" w:rsidR="00AF781E" w:rsidRDefault="00AF781E" w:rsidP="00CF2FC7">
        <w:pPr>
          <w:pStyle w:val="Footer"/>
          <w:framePr w:wrap="none" w:vAnchor="text" w:hAnchor="margin" w:xAlign="right" w:y="1"/>
          <w:rPr>
            <w:rStyle w:val="PageNumber"/>
            <w:rFonts w:eastAsia="Calibri"/>
          </w:rPr>
        </w:pPr>
        <w:r>
          <w:rPr>
            <w:rStyle w:val="PageNumber"/>
            <w:rFonts w:eastAsia="Calibri"/>
          </w:rPr>
          <w:fldChar w:fldCharType="begin"/>
        </w:r>
        <w:r>
          <w:rPr>
            <w:rStyle w:val="PageNumber"/>
            <w:rFonts w:eastAsia="Calibri"/>
          </w:rPr>
          <w:instrText xml:space="preserve"> PAGE </w:instrText>
        </w:r>
        <w:r>
          <w:rPr>
            <w:rStyle w:val="PageNumber"/>
            <w:rFonts w:eastAsia="Calibri"/>
          </w:rPr>
          <w:fldChar w:fldCharType="end"/>
        </w:r>
      </w:p>
    </w:sdtContent>
  </w:sdt>
  <w:p w14:paraId="1B448559" w14:textId="77777777" w:rsidR="00AF781E" w:rsidRDefault="00AF781E" w:rsidP="0040486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eastAsia="Calibri"/>
      </w:rPr>
      <w:id w:val="-1131934498"/>
      <w:docPartObj>
        <w:docPartGallery w:val="Page Numbers (Bottom of Page)"/>
        <w:docPartUnique/>
      </w:docPartObj>
    </w:sdtPr>
    <w:sdtContent>
      <w:p w14:paraId="0B114795" w14:textId="77777777" w:rsidR="00AF781E" w:rsidRDefault="00AF781E" w:rsidP="00CF2FC7">
        <w:pPr>
          <w:pStyle w:val="Footer"/>
          <w:framePr w:wrap="none" w:vAnchor="text" w:hAnchor="margin" w:xAlign="right" w:y="1"/>
          <w:rPr>
            <w:rStyle w:val="PageNumber"/>
            <w:rFonts w:eastAsia="Calibri"/>
          </w:rPr>
        </w:pPr>
        <w:r>
          <w:rPr>
            <w:rStyle w:val="PageNumber"/>
            <w:rFonts w:eastAsia="Calibri"/>
          </w:rPr>
          <w:fldChar w:fldCharType="begin"/>
        </w:r>
        <w:r>
          <w:rPr>
            <w:rStyle w:val="PageNumber"/>
            <w:rFonts w:eastAsia="Calibri"/>
          </w:rPr>
          <w:instrText xml:space="preserve"> PAGE </w:instrText>
        </w:r>
        <w:r>
          <w:rPr>
            <w:rStyle w:val="PageNumber"/>
            <w:rFonts w:eastAsia="Calibri"/>
          </w:rPr>
          <w:fldChar w:fldCharType="separate"/>
        </w:r>
        <w:r>
          <w:rPr>
            <w:rStyle w:val="PageNumber"/>
            <w:rFonts w:eastAsia="Calibri"/>
            <w:noProof/>
          </w:rPr>
          <w:t>15</w:t>
        </w:r>
        <w:r>
          <w:rPr>
            <w:rStyle w:val="PageNumber"/>
            <w:rFonts w:eastAsia="Calibri"/>
          </w:rPr>
          <w:fldChar w:fldCharType="end"/>
        </w:r>
      </w:p>
    </w:sdtContent>
  </w:sdt>
  <w:p w14:paraId="30F3CF4F" w14:textId="77777777" w:rsidR="00AF781E" w:rsidRDefault="00AF781E" w:rsidP="00800255">
    <w:pPr>
      <w:pStyle w:val="Footer"/>
    </w:pPr>
    <w:r>
      <w:rPr>
        <w:noProof/>
      </w:rPr>
      <mc:AlternateContent>
        <mc:Choice Requires="wps">
          <w:drawing>
            <wp:anchor distT="0" distB="0" distL="114300" distR="114300" simplePos="0" relativeHeight="251658240" behindDoc="0" locked="0" layoutInCell="0" allowOverlap="1" wp14:anchorId="7C4C2461" wp14:editId="101CA7B6">
              <wp:simplePos x="0" y="0"/>
              <wp:positionH relativeFrom="page">
                <wp:align>left</wp:align>
              </wp:positionH>
              <wp:positionV relativeFrom="page">
                <wp:align>bottom</wp:align>
              </wp:positionV>
              <wp:extent cx="7772400" cy="463550"/>
              <wp:effectExtent l="0" t="0" r="0" b="12700"/>
              <wp:wrapNone/>
              <wp:docPr id="5" name="MSIPCMfdfd45cb8a8b7a68231619c3" descr="{&quot;HashCode&quot;:-1262903252,&quot;Height&quot;:9999999.0,&quot;Width&quot;:9999999.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C5D0351" w14:textId="77777777" w:rsidR="00AF781E" w:rsidRPr="00225005" w:rsidRDefault="00AF781E" w:rsidP="00225005">
                          <w:pPr>
                            <w:rPr>
                              <w:rFonts w:ascii="Calibri" w:hAnsi="Calibri" w:cs="Calibri"/>
                              <w:color w:val="000000"/>
                              <w:sz w:val="20"/>
                            </w:rPr>
                          </w:pPr>
                          <w:r w:rsidRPr="00225005">
                            <w:rPr>
                              <w:rFonts w:ascii="Calibri" w:hAnsi="Calibri" w:cs="Calibri"/>
                              <w:color w:val="000000"/>
                              <w:sz w:val="20"/>
                            </w:rPr>
                            <w:t>Internal</w:t>
                          </w:r>
                        </w:p>
                      </w:txbxContent>
                    </wps:txbx>
                    <wps:bodyPr rot="0" spcFirstLastPara="0" vertOverflow="overflow" horzOverflow="overflow" vert="horz" wrap="square" lIns="254000" tIns="0" rIns="91440" bIns="0" numCol="1" spcCol="0" rtlCol="0" fromWordArt="0" anchor="ctr" anchorCtr="0" forceAA="0" compatLnSpc="1">
                      <a:prstTxWarp prst="textNoShape">
                        <a:avLst/>
                      </a:prstTxWarp>
                      <a:noAutofit/>
                    </wps:bodyPr>
                  </wps:wsp>
                </a:graphicData>
              </a:graphic>
            </wp:anchor>
          </w:drawing>
        </mc:Choice>
        <mc:Fallback>
          <w:pict>
            <v:shapetype w14:anchorId="7C4C2461" id="_x0000_t202" coordsize="21600,21600" o:spt="202" path="m,l,21600r21600,l21600,xe">
              <v:stroke joinstyle="miter"/>
              <v:path gradientshapeok="t" o:connecttype="rect"/>
            </v:shapetype>
            <v:shape id="_x0000_s1027" type="#_x0000_t202" alt="{&quot;HashCode&quot;:-1262903252,&quot;Height&quot;:9999999.0,&quot;Width&quot;:9999999.0,&quot;Placement&quot;:&quot;Footer&quot;,&quot;Index&quot;:&quot;Primary&quot;,&quot;Section&quot;:1,&quot;Top&quot;:0.0,&quot;Left&quot;:0.0}" style="position:absolute;margin-left:0;margin-top:0;width:612pt;height:36.5pt;z-index:251659264;visibility:visible;mso-wrap-style:square;mso-wrap-distance-left:9pt;mso-wrap-distance-top:0;mso-wrap-distance-right:9pt;mso-wrap-distance-bottom:0;mso-position-horizontal:left;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" o:allowincell="f" filled="f" stroked="f" strokeweight=".5pt">
              <v:textbox inset="20pt,0,,0">
                <w:txbxContent>
                  <w:p w14:paraId="6C5D0351" w14:textId="77777777" w:rsidR="00AF781E" w:rsidRPr="00225005" w:rsidRDefault="00AF781E" w:rsidP="00225005">
                    <w:pPr>
                      <w:rPr>
                        <w:rFonts w:ascii="Calibri" w:hAnsi="Calibri" w:cs="Calibri"/>
                        <w:color w:val="000000"/>
                        <w:sz w:val="20"/>
                      </w:rPr>
                    </w:pPr>
                    <w:r w:rsidRPr="00225005">
                      <w:rPr>
                        <w:rFonts w:ascii="Calibri" w:hAnsi="Calibri" w:cs="Calibri"/>
                        <w:color w:val="000000"/>
                        <w:sz w:val="20"/>
                      </w:rPr>
                      <w:t>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FFE93A" w14:textId="77777777" w:rsidR="009B17E7" w:rsidRDefault="009B17E7">
      <w:r>
        <w:separator/>
      </w:r>
    </w:p>
  </w:footnote>
  <w:footnote w:type="continuationSeparator" w:id="0">
    <w:p w14:paraId="72A0D24E" w14:textId="77777777" w:rsidR="009B17E7" w:rsidRDefault="009B17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F0643"/>
    <w:multiLevelType w:val="multilevel"/>
    <w:tmpl w:val="F640B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1F613A"/>
    <w:multiLevelType w:val="hybridMultilevel"/>
    <w:tmpl w:val="5E123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F01731F"/>
    <w:multiLevelType w:val="hybridMultilevel"/>
    <w:tmpl w:val="6AAEF1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3AD2D2B"/>
    <w:multiLevelType w:val="hybridMultilevel"/>
    <w:tmpl w:val="C4BE39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4CF2DEB"/>
    <w:multiLevelType w:val="hybridMultilevel"/>
    <w:tmpl w:val="ABC8BDA0"/>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5" w15:restartNumberingAfterBreak="0">
    <w:nsid w:val="78227D24"/>
    <w:multiLevelType w:val="multilevel"/>
    <w:tmpl w:val="44F86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A710E43"/>
    <w:multiLevelType w:val="multilevel"/>
    <w:tmpl w:val="9412F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23612552">
    <w:abstractNumId w:val="1"/>
  </w:num>
  <w:num w:numId="2" w16cid:durableId="1444769480">
    <w:abstractNumId w:val="3"/>
  </w:num>
  <w:num w:numId="3" w16cid:durableId="1430928786">
    <w:abstractNumId w:val="2"/>
  </w:num>
  <w:num w:numId="4" w16cid:durableId="210771110">
    <w:abstractNumId w:val="4"/>
  </w:num>
  <w:num w:numId="5" w16cid:durableId="1514295835">
    <w:abstractNumId w:val="0"/>
  </w:num>
  <w:num w:numId="6" w16cid:durableId="641348859">
    <w:abstractNumId w:val="6"/>
  </w:num>
  <w:num w:numId="7" w16cid:durableId="1058019223">
    <w:abstractNumId w:val="5"/>
  </w:num>
  <w:num w:numId="8" w16cid:durableId="930217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679"/>
    <w:rsid w:val="001F5EA4"/>
    <w:rsid w:val="00461CDD"/>
    <w:rsid w:val="00714679"/>
    <w:rsid w:val="009B17E7"/>
    <w:rsid w:val="00A50DB2"/>
    <w:rsid w:val="00A54C23"/>
    <w:rsid w:val="00AF781E"/>
    <w:rsid w:val="00B21663"/>
    <w:rsid w:val="00DE74E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4F13A7"/>
  <w15:chartTrackingRefBased/>
  <w15:docId w15:val="{D44D0D6E-ED16-4931-BDE1-8A2CAE07A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4679"/>
    <w:pPr>
      <w:spacing w:after="0" w:line="240" w:lineRule="auto"/>
    </w:pPr>
    <w:rPr>
      <w:rFonts w:ascii="Times New Roman" w:eastAsia="Times New Roman" w:hAnsi="Times New Roman" w:cs="Times New Roman"/>
      <w:kern w:val="0"/>
      <w:sz w:val="24"/>
      <w:szCs w:val="24"/>
      <w:lang w:val="en-GB"/>
      <w14:ligatures w14:val="none"/>
    </w:rPr>
  </w:style>
  <w:style w:type="paragraph" w:styleId="Heading1">
    <w:name w:val="heading 1"/>
    <w:basedOn w:val="Normal"/>
    <w:next w:val="Normal"/>
    <w:link w:val="Heading1Char"/>
    <w:uiPriority w:val="9"/>
    <w:qFormat/>
    <w:rsid w:val="0071467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1467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71467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1467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1467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1467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467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467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467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467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1467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1467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1467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1467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1467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467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467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4679"/>
    <w:rPr>
      <w:rFonts w:eastAsiaTheme="majorEastAsia" w:cstheme="majorBidi"/>
      <w:color w:val="272727" w:themeColor="text1" w:themeTint="D8"/>
    </w:rPr>
  </w:style>
  <w:style w:type="paragraph" w:styleId="Title">
    <w:name w:val="Title"/>
    <w:basedOn w:val="Normal"/>
    <w:next w:val="Normal"/>
    <w:link w:val="TitleChar"/>
    <w:uiPriority w:val="10"/>
    <w:qFormat/>
    <w:rsid w:val="0071467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467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467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146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4679"/>
    <w:pPr>
      <w:spacing w:before="160"/>
      <w:jc w:val="center"/>
    </w:pPr>
    <w:rPr>
      <w:i/>
      <w:iCs/>
      <w:color w:val="404040" w:themeColor="text1" w:themeTint="BF"/>
    </w:rPr>
  </w:style>
  <w:style w:type="character" w:customStyle="1" w:styleId="QuoteChar">
    <w:name w:val="Quote Char"/>
    <w:basedOn w:val="DefaultParagraphFont"/>
    <w:link w:val="Quote"/>
    <w:uiPriority w:val="29"/>
    <w:rsid w:val="00714679"/>
    <w:rPr>
      <w:i/>
      <w:iCs/>
      <w:color w:val="404040" w:themeColor="text1" w:themeTint="BF"/>
    </w:rPr>
  </w:style>
  <w:style w:type="paragraph" w:styleId="ListParagraph">
    <w:name w:val="List Paragraph"/>
    <w:basedOn w:val="Normal"/>
    <w:uiPriority w:val="34"/>
    <w:qFormat/>
    <w:rsid w:val="00714679"/>
    <w:pPr>
      <w:ind w:left="720"/>
      <w:contextualSpacing/>
    </w:pPr>
  </w:style>
  <w:style w:type="character" w:styleId="IntenseEmphasis">
    <w:name w:val="Intense Emphasis"/>
    <w:basedOn w:val="DefaultParagraphFont"/>
    <w:uiPriority w:val="21"/>
    <w:qFormat/>
    <w:rsid w:val="00714679"/>
    <w:rPr>
      <w:i/>
      <w:iCs/>
      <w:color w:val="0F4761" w:themeColor="accent1" w:themeShade="BF"/>
    </w:rPr>
  </w:style>
  <w:style w:type="paragraph" w:styleId="IntenseQuote">
    <w:name w:val="Intense Quote"/>
    <w:basedOn w:val="Normal"/>
    <w:next w:val="Normal"/>
    <w:link w:val="IntenseQuoteChar"/>
    <w:uiPriority w:val="30"/>
    <w:qFormat/>
    <w:rsid w:val="007146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14679"/>
    <w:rPr>
      <w:i/>
      <w:iCs/>
      <w:color w:val="0F4761" w:themeColor="accent1" w:themeShade="BF"/>
    </w:rPr>
  </w:style>
  <w:style w:type="character" w:styleId="IntenseReference">
    <w:name w:val="Intense Reference"/>
    <w:basedOn w:val="DefaultParagraphFont"/>
    <w:uiPriority w:val="32"/>
    <w:qFormat/>
    <w:rsid w:val="00714679"/>
    <w:rPr>
      <w:b/>
      <w:bCs/>
      <w:smallCaps/>
      <w:color w:val="0F4761" w:themeColor="accent1" w:themeShade="BF"/>
      <w:spacing w:val="5"/>
    </w:rPr>
  </w:style>
  <w:style w:type="character" w:styleId="Hyperlink">
    <w:name w:val="Hyperlink"/>
    <w:basedOn w:val="DefaultParagraphFont"/>
    <w:uiPriority w:val="99"/>
    <w:unhideWhenUsed/>
    <w:rsid w:val="00714679"/>
    <w:rPr>
      <w:color w:val="0000FF"/>
      <w:u w:val="single"/>
    </w:rPr>
  </w:style>
  <w:style w:type="paragraph" w:styleId="NoSpacing">
    <w:name w:val="No Spacing"/>
    <w:link w:val="NoSpacingChar"/>
    <w:uiPriority w:val="1"/>
    <w:qFormat/>
    <w:rsid w:val="00714679"/>
    <w:pPr>
      <w:spacing w:after="0" w:line="240" w:lineRule="auto"/>
    </w:pPr>
    <w:rPr>
      <w:rFonts w:ascii="Calibri" w:eastAsia="Calibri" w:hAnsi="Calibri" w:cs="Vrinda"/>
      <w:kern w:val="0"/>
      <w:lang w:val="en-GB"/>
      <w14:ligatures w14:val="none"/>
    </w:rPr>
  </w:style>
  <w:style w:type="character" w:customStyle="1" w:styleId="NoSpacingChar">
    <w:name w:val="No Spacing Char"/>
    <w:basedOn w:val="DefaultParagraphFont"/>
    <w:link w:val="NoSpacing"/>
    <w:uiPriority w:val="1"/>
    <w:rsid w:val="00714679"/>
    <w:rPr>
      <w:rFonts w:ascii="Calibri" w:eastAsia="Calibri" w:hAnsi="Calibri" w:cs="Vrinda"/>
      <w:kern w:val="0"/>
      <w:lang w:val="en-GB"/>
      <w14:ligatures w14:val="none"/>
    </w:rPr>
  </w:style>
  <w:style w:type="character" w:styleId="CommentReference">
    <w:name w:val="annotation reference"/>
    <w:basedOn w:val="DefaultParagraphFont"/>
    <w:uiPriority w:val="99"/>
    <w:semiHidden/>
    <w:unhideWhenUsed/>
    <w:rsid w:val="00714679"/>
    <w:rPr>
      <w:sz w:val="16"/>
      <w:szCs w:val="16"/>
    </w:rPr>
  </w:style>
  <w:style w:type="paragraph" w:styleId="CommentText">
    <w:name w:val="annotation text"/>
    <w:basedOn w:val="Normal"/>
    <w:link w:val="CommentTextChar"/>
    <w:uiPriority w:val="99"/>
    <w:unhideWhenUsed/>
    <w:rsid w:val="00714679"/>
    <w:rPr>
      <w:sz w:val="20"/>
      <w:szCs w:val="20"/>
    </w:rPr>
  </w:style>
  <w:style w:type="character" w:customStyle="1" w:styleId="CommentTextChar">
    <w:name w:val="Comment Text Char"/>
    <w:basedOn w:val="DefaultParagraphFont"/>
    <w:link w:val="CommentText"/>
    <w:uiPriority w:val="99"/>
    <w:rsid w:val="00714679"/>
    <w:rPr>
      <w:rFonts w:ascii="Times New Roman" w:eastAsia="Times New Roman" w:hAnsi="Times New Roman" w:cs="Times New Roman"/>
      <w:kern w:val="0"/>
      <w:sz w:val="20"/>
      <w:szCs w:val="20"/>
      <w:lang w:val="en-GB"/>
      <w14:ligatures w14:val="none"/>
    </w:rPr>
  </w:style>
  <w:style w:type="paragraph" w:styleId="CommentSubject">
    <w:name w:val="annotation subject"/>
    <w:basedOn w:val="CommentText"/>
    <w:next w:val="CommentText"/>
    <w:link w:val="CommentSubjectChar"/>
    <w:uiPriority w:val="99"/>
    <w:semiHidden/>
    <w:unhideWhenUsed/>
    <w:rsid w:val="00714679"/>
    <w:rPr>
      <w:b/>
      <w:bCs/>
    </w:rPr>
  </w:style>
  <w:style w:type="character" w:customStyle="1" w:styleId="CommentSubjectChar">
    <w:name w:val="Comment Subject Char"/>
    <w:basedOn w:val="CommentTextChar"/>
    <w:link w:val="CommentSubject"/>
    <w:uiPriority w:val="99"/>
    <w:semiHidden/>
    <w:rsid w:val="00714679"/>
    <w:rPr>
      <w:rFonts w:ascii="Times New Roman" w:eastAsia="Times New Roman" w:hAnsi="Times New Roman" w:cs="Times New Roman"/>
      <w:b/>
      <w:bCs/>
      <w:kern w:val="0"/>
      <w:sz w:val="20"/>
      <w:szCs w:val="20"/>
      <w:lang w:val="en-GB"/>
      <w14:ligatures w14:val="none"/>
    </w:rPr>
  </w:style>
  <w:style w:type="paragraph" w:styleId="BalloonText">
    <w:name w:val="Balloon Text"/>
    <w:basedOn w:val="Normal"/>
    <w:link w:val="BalloonTextChar"/>
    <w:uiPriority w:val="99"/>
    <w:semiHidden/>
    <w:unhideWhenUsed/>
    <w:rsid w:val="00714679"/>
    <w:rPr>
      <w:sz w:val="18"/>
      <w:szCs w:val="18"/>
    </w:rPr>
  </w:style>
  <w:style w:type="character" w:customStyle="1" w:styleId="BalloonTextChar">
    <w:name w:val="Balloon Text Char"/>
    <w:basedOn w:val="DefaultParagraphFont"/>
    <w:link w:val="BalloonText"/>
    <w:uiPriority w:val="99"/>
    <w:semiHidden/>
    <w:rsid w:val="00714679"/>
    <w:rPr>
      <w:rFonts w:ascii="Times New Roman" w:eastAsia="Times New Roman" w:hAnsi="Times New Roman" w:cs="Times New Roman"/>
      <w:kern w:val="0"/>
      <w:sz w:val="18"/>
      <w:szCs w:val="18"/>
      <w:lang w:val="en-GB"/>
      <w14:ligatures w14:val="none"/>
    </w:rPr>
  </w:style>
  <w:style w:type="table" w:styleId="TableGrid">
    <w:name w:val="Table Grid"/>
    <w:basedOn w:val="TableNormal"/>
    <w:uiPriority w:val="39"/>
    <w:rsid w:val="00714679"/>
    <w:pPr>
      <w:spacing w:after="0" w:line="240" w:lineRule="auto"/>
    </w:pPr>
    <w:rPr>
      <w:kern w:val="0"/>
      <w:sz w:val="24"/>
      <w:szCs w:val="24"/>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14679"/>
    <w:pPr>
      <w:tabs>
        <w:tab w:val="center" w:pos="4680"/>
        <w:tab w:val="right" w:pos="9360"/>
      </w:tabs>
    </w:pPr>
  </w:style>
  <w:style w:type="character" w:customStyle="1" w:styleId="HeaderChar">
    <w:name w:val="Header Char"/>
    <w:basedOn w:val="DefaultParagraphFont"/>
    <w:link w:val="Header"/>
    <w:uiPriority w:val="99"/>
    <w:rsid w:val="00714679"/>
    <w:rPr>
      <w:rFonts w:ascii="Times New Roman" w:eastAsia="Times New Roman" w:hAnsi="Times New Roman" w:cs="Times New Roman"/>
      <w:kern w:val="0"/>
      <w:sz w:val="24"/>
      <w:szCs w:val="24"/>
      <w:lang w:val="en-GB"/>
      <w14:ligatures w14:val="none"/>
    </w:rPr>
  </w:style>
  <w:style w:type="paragraph" w:styleId="Footer">
    <w:name w:val="footer"/>
    <w:basedOn w:val="Normal"/>
    <w:link w:val="FooterChar"/>
    <w:uiPriority w:val="99"/>
    <w:unhideWhenUsed/>
    <w:rsid w:val="00714679"/>
    <w:pPr>
      <w:tabs>
        <w:tab w:val="center" w:pos="4680"/>
        <w:tab w:val="right" w:pos="9360"/>
      </w:tabs>
    </w:pPr>
  </w:style>
  <w:style w:type="character" w:customStyle="1" w:styleId="FooterChar">
    <w:name w:val="Footer Char"/>
    <w:basedOn w:val="DefaultParagraphFont"/>
    <w:link w:val="Footer"/>
    <w:uiPriority w:val="99"/>
    <w:rsid w:val="00714679"/>
    <w:rPr>
      <w:rFonts w:ascii="Times New Roman" w:eastAsia="Times New Roman" w:hAnsi="Times New Roman" w:cs="Times New Roman"/>
      <w:kern w:val="0"/>
      <w:sz w:val="24"/>
      <w:szCs w:val="24"/>
      <w:lang w:val="en-GB"/>
      <w14:ligatures w14:val="none"/>
    </w:rPr>
  </w:style>
  <w:style w:type="character" w:styleId="FollowedHyperlink">
    <w:name w:val="FollowedHyperlink"/>
    <w:basedOn w:val="DefaultParagraphFont"/>
    <w:uiPriority w:val="99"/>
    <w:semiHidden/>
    <w:unhideWhenUsed/>
    <w:rsid w:val="00714679"/>
    <w:rPr>
      <w:color w:val="96607D" w:themeColor="followedHyperlink"/>
      <w:u w:val="single"/>
    </w:rPr>
  </w:style>
  <w:style w:type="character" w:customStyle="1" w:styleId="UnresolvedMention1">
    <w:name w:val="Unresolved Mention1"/>
    <w:basedOn w:val="DefaultParagraphFont"/>
    <w:uiPriority w:val="99"/>
    <w:rsid w:val="00714679"/>
    <w:rPr>
      <w:color w:val="605E5C"/>
      <w:shd w:val="clear" w:color="auto" w:fill="E1DFDD"/>
    </w:rPr>
  </w:style>
  <w:style w:type="character" w:styleId="Strong">
    <w:name w:val="Strong"/>
    <w:basedOn w:val="DefaultParagraphFont"/>
    <w:uiPriority w:val="22"/>
    <w:qFormat/>
    <w:rsid w:val="00714679"/>
    <w:rPr>
      <w:b/>
      <w:bCs/>
    </w:rPr>
  </w:style>
  <w:style w:type="paragraph" w:styleId="Revision">
    <w:name w:val="Revision"/>
    <w:hidden/>
    <w:uiPriority w:val="99"/>
    <w:semiHidden/>
    <w:rsid w:val="00714679"/>
    <w:pPr>
      <w:spacing w:after="0" w:line="240" w:lineRule="auto"/>
    </w:pPr>
    <w:rPr>
      <w:rFonts w:ascii="Times New Roman" w:eastAsia="Times New Roman" w:hAnsi="Times New Roman" w:cs="Times New Roman"/>
      <w:kern w:val="0"/>
      <w:sz w:val="24"/>
      <w:szCs w:val="24"/>
      <w:lang w:val="en-GB"/>
      <w14:ligatures w14:val="none"/>
    </w:rPr>
  </w:style>
  <w:style w:type="character" w:styleId="PageNumber">
    <w:name w:val="page number"/>
    <w:basedOn w:val="DefaultParagraphFont"/>
    <w:uiPriority w:val="99"/>
    <w:semiHidden/>
    <w:unhideWhenUsed/>
    <w:rsid w:val="00714679"/>
  </w:style>
  <w:style w:type="table" w:customStyle="1" w:styleId="TableGrid1">
    <w:name w:val="Table Grid1"/>
    <w:basedOn w:val="TableNormal"/>
    <w:next w:val="TableGrid"/>
    <w:uiPriority w:val="39"/>
    <w:rsid w:val="00714679"/>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14679"/>
    <w:rPr>
      <w:color w:val="605E5C"/>
      <w:shd w:val="clear" w:color="auto" w:fill="E1DFDD"/>
    </w:rPr>
  </w:style>
  <w:style w:type="character" w:styleId="PlaceholderText">
    <w:name w:val="Placeholder Text"/>
    <w:basedOn w:val="DefaultParagraphFont"/>
    <w:uiPriority w:val="99"/>
    <w:semiHidden/>
    <w:rsid w:val="00714679"/>
    <w:rPr>
      <w:color w:val="808080"/>
    </w:rPr>
  </w:style>
  <w:style w:type="character" w:styleId="LineNumber">
    <w:name w:val="line number"/>
    <w:basedOn w:val="DefaultParagraphFont"/>
    <w:uiPriority w:val="99"/>
    <w:semiHidden/>
    <w:unhideWhenUsed/>
    <w:rsid w:val="00714679"/>
  </w:style>
  <w:style w:type="character" w:customStyle="1" w:styleId="normaltextrun">
    <w:name w:val="normaltextrun"/>
    <w:basedOn w:val="DefaultParagraphFont"/>
    <w:rsid w:val="00714679"/>
  </w:style>
  <w:style w:type="paragraph" w:styleId="NormalWeb">
    <w:name w:val="Normal (Web)"/>
    <w:basedOn w:val="Normal"/>
    <w:uiPriority w:val="99"/>
    <w:semiHidden/>
    <w:unhideWhenUsed/>
    <w:rsid w:val="00714679"/>
    <w:pPr>
      <w:spacing w:before="100" w:beforeAutospacing="1" w:after="100" w:afterAutospacing="1"/>
    </w:pPr>
    <w:rPr>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1511153">
      <w:bodyDiv w:val="1"/>
      <w:marLeft w:val="0"/>
      <w:marRight w:val="0"/>
      <w:marTop w:val="0"/>
      <w:marBottom w:val="0"/>
      <w:divBdr>
        <w:top w:val="none" w:sz="0" w:space="0" w:color="auto"/>
        <w:left w:val="none" w:sz="0" w:space="0" w:color="auto"/>
        <w:bottom w:val="none" w:sz="0" w:space="0" w:color="auto"/>
        <w:right w:val="none" w:sz="0" w:space="0" w:color="auto"/>
      </w:divBdr>
    </w:div>
    <w:div w:id="1095174020">
      <w:bodyDiv w:val="1"/>
      <w:marLeft w:val="0"/>
      <w:marRight w:val="0"/>
      <w:marTop w:val="0"/>
      <w:marBottom w:val="0"/>
      <w:divBdr>
        <w:top w:val="none" w:sz="0" w:space="0" w:color="auto"/>
        <w:left w:val="none" w:sz="0" w:space="0" w:color="auto"/>
        <w:bottom w:val="none" w:sz="0" w:space="0" w:color="auto"/>
        <w:right w:val="none" w:sz="0" w:space="0" w:color="auto"/>
      </w:divBdr>
    </w:div>
    <w:div w:id="1450201076">
      <w:bodyDiv w:val="1"/>
      <w:marLeft w:val="0"/>
      <w:marRight w:val="0"/>
      <w:marTop w:val="0"/>
      <w:marBottom w:val="0"/>
      <w:divBdr>
        <w:top w:val="none" w:sz="0" w:space="0" w:color="auto"/>
        <w:left w:val="none" w:sz="0" w:space="0" w:color="auto"/>
        <w:bottom w:val="none" w:sz="0" w:space="0" w:color="auto"/>
        <w:right w:val="none" w:sz="0" w:space="0" w:color="auto"/>
      </w:divBdr>
    </w:div>
    <w:div w:id="1589078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69F45C25D224DA68A982B6A7061464C"/>
        <w:category>
          <w:name w:val="Général"/>
          <w:gallery w:val="placeholder"/>
        </w:category>
        <w:types>
          <w:type w:val="bbPlcHdr"/>
        </w:types>
        <w:behaviors>
          <w:behavior w:val="content"/>
        </w:behaviors>
        <w:guid w:val="{AB763205-2C23-469D-BE81-072CC1B31C36}"/>
      </w:docPartPr>
      <w:docPartBody>
        <w:p w:rsidR="00C129E0" w:rsidRDefault="00C129E0" w:rsidP="00C129E0">
          <w:pPr>
            <w:pStyle w:val="569F45C25D224DA68A982B6A7061464C"/>
          </w:pPr>
          <w:r w:rsidRPr="001D3E3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9E0"/>
    <w:rsid w:val="00853656"/>
    <w:rsid w:val="00C129E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129E0"/>
    <w:rPr>
      <w:color w:val="808080"/>
    </w:rPr>
  </w:style>
  <w:style w:type="paragraph" w:customStyle="1" w:styleId="569F45C25D224DA68A982B6A7061464C">
    <w:name w:val="569F45C25D224DA68A982B6A7061464C"/>
    <w:rsid w:val="00C129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15</Pages>
  <Words>2397</Words>
  <Characters>13668</Characters>
  <Application>Microsoft Office Word</Application>
  <DocSecurity>0</DocSecurity>
  <Lines>113</Lines>
  <Paragraphs>32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Adama Traore</dc:creator>
  <cp:keywords/>
  <dc:description/>
  <cp:lastModifiedBy>Trupti Sudge</cp:lastModifiedBy>
  <cp:revision>2</cp:revision>
  <dcterms:created xsi:type="dcterms:W3CDTF">2024-03-18T10:05:00Z</dcterms:created>
  <dcterms:modified xsi:type="dcterms:W3CDTF">2024-03-18T10:05:00Z</dcterms:modified>
</cp:coreProperties>
</file>