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59A" w:rsidRDefault="00FE459A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FE45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</w:t>
      </w:r>
      <w:r w:rsidRPr="00FE45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E459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Supp</w:t>
      </w:r>
      <w:r w:rsidR="00A90849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orting</w:t>
      </w:r>
      <w:r w:rsidRPr="00FE459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Information</w:t>
      </w:r>
    </w:p>
    <w:p w:rsidR="00FE459A" w:rsidRPr="00545700" w:rsidRDefault="00FE459A" w:rsidP="0054570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59A">
        <w:rPr>
          <w:rFonts w:ascii="Times New Roman" w:hAnsi="Times New Roman" w:cs="Times New Roman"/>
          <w:b/>
          <w:sz w:val="24"/>
          <w:szCs w:val="24"/>
        </w:rPr>
        <w:t xml:space="preserve">Highly Effective </w:t>
      </w:r>
      <w:proofErr w:type="spellStart"/>
      <w:r w:rsidRPr="00FE459A">
        <w:rPr>
          <w:rFonts w:ascii="Times New Roman" w:hAnsi="Times New Roman" w:cs="Times New Roman"/>
          <w:b/>
          <w:sz w:val="24"/>
          <w:szCs w:val="24"/>
        </w:rPr>
        <w:t>Bifunctional</w:t>
      </w:r>
      <w:proofErr w:type="spellEnd"/>
      <w:r w:rsidRPr="00FE45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E459A">
        <w:rPr>
          <w:rFonts w:ascii="Times New Roman" w:hAnsi="Times New Roman" w:cs="Times New Roman"/>
          <w:b/>
          <w:sz w:val="24"/>
          <w:szCs w:val="24"/>
        </w:rPr>
        <w:t>Electrocatalysts</w:t>
      </w:r>
      <w:proofErr w:type="spellEnd"/>
      <w:r w:rsidRPr="00FE459A">
        <w:rPr>
          <w:rFonts w:ascii="Times New Roman" w:hAnsi="Times New Roman" w:cs="Times New Roman"/>
          <w:b/>
          <w:sz w:val="24"/>
          <w:szCs w:val="24"/>
        </w:rPr>
        <w:t>: Synthesizing NiCo</w:t>
      </w:r>
      <w:r w:rsidRPr="00FE459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FE459A">
        <w:rPr>
          <w:rFonts w:ascii="Times New Roman" w:hAnsi="Times New Roman" w:cs="Times New Roman"/>
          <w:b/>
          <w:sz w:val="24"/>
          <w:szCs w:val="24"/>
        </w:rPr>
        <w:t>O</w:t>
      </w:r>
      <w:r w:rsidRPr="00FE459A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Pr="00FE459A">
        <w:rPr>
          <w:rFonts w:ascii="Times New Roman" w:hAnsi="Times New Roman" w:cs="Times New Roman"/>
          <w:b/>
          <w:sz w:val="24"/>
          <w:szCs w:val="24"/>
        </w:rPr>
        <w:t xml:space="preserve"> Nanostructures via Chemical Precipitation for Enhanced Oxygen Evolution and Reduction Reaction</w:t>
      </w:r>
      <w:bookmarkStart w:id="0" w:name="_GoBack"/>
      <w:bookmarkEnd w:id="0"/>
    </w:p>
    <w:p w:rsidR="00545700" w:rsidRDefault="00545700" w:rsidP="00545700">
      <w:pPr>
        <w:pStyle w:val="Default"/>
      </w:pPr>
    </w:p>
    <w:p w:rsidR="00545700" w:rsidRPr="00545700" w:rsidRDefault="00545700" w:rsidP="00545700">
      <w:pPr>
        <w:pStyle w:val="Default"/>
      </w:pPr>
      <w:r w:rsidRPr="00545700">
        <w:t>Ananta Sasmal, Dipankar Gogoi*, and T. D. Das</w:t>
      </w:r>
    </w:p>
    <w:p w:rsidR="00545700" w:rsidRPr="00545700" w:rsidRDefault="00545700" w:rsidP="005457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5700">
        <w:rPr>
          <w:rFonts w:ascii="Times New Roman" w:hAnsi="Times New Roman" w:cs="Times New Roman"/>
          <w:sz w:val="24"/>
          <w:szCs w:val="24"/>
        </w:rPr>
        <w:t>Department of Basic and Applied Science, National Institute of Technology Arunachal Pradesh, Jote, 791113, India</w:t>
      </w:r>
    </w:p>
    <w:p w:rsidR="00FE459A" w:rsidRDefault="00545700" w:rsidP="005457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45700"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Pr="00545700">
        <w:rPr>
          <w:rFonts w:ascii="Times New Roman" w:hAnsi="Times New Roman" w:cs="Times New Roman"/>
          <w:sz w:val="24"/>
          <w:szCs w:val="24"/>
        </w:rPr>
        <w:t xml:space="preserve">Email: </w:t>
      </w:r>
      <w:r w:rsidRPr="00545700">
        <w:rPr>
          <w:rFonts w:ascii="Times New Roman" w:hAnsi="Times New Roman" w:cs="Times New Roman"/>
          <w:i/>
          <w:iCs/>
          <w:sz w:val="24"/>
          <w:szCs w:val="24"/>
        </w:rPr>
        <w:t>nehu.nanodg@gmail.com</w: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01.7pt;margin-top:13pt;width:233.85pt;height:186.1pt;z-index:251661312;mso-position-horizontal-relative:text;mso-position-vertical-relative:text">
            <v:imagedata r:id="rId7" o:title=""/>
          </v:shape>
          <o:OLEObject Type="Embed" ProgID="Origin95.Graph" ShapeID="_x0000_s1028" DrawAspect="Content" ObjectID="_1771934919" r:id="rId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6" type="#_x0000_t75" style="position:absolute;margin-left:-18.95pt;margin-top:19.85pt;width:241pt;height:183.45pt;z-index:251658240;mso-position-horizontal-relative:text;mso-position-vertical-relative:text">
            <v:imagedata r:id="rId9" o:title=""/>
          </v:shape>
          <o:OLEObject Type="Embed" ProgID="Origin50.Graph" ShapeID="_x0000_s1026" DrawAspect="Content" ObjectID="_1771934920" r:id="rId10"/>
        </w:pict>
      </w:r>
    </w:p>
    <w:p w:rsidR="00FE459A" w:rsidRDefault="00FE459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446C" w:rsidRDefault="0072446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446C" w:rsidRDefault="0072446C" w:rsidP="0072446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446C" w:rsidRDefault="0072446C" w:rsidP="0072446C">
      <w:pPr>
        <w:tabs>
          <w:tab w:val="left" w:pos="5407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72446C" w:rsidRPr="0072446C" w:rsidRDefault="0072446C" w:rsidP="0072446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446C" w:rsidRPr="0072446C" w:rsidRDefault="0072446C" w:rsidP="0072446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446C" w:rsidRPr="0072446C" w:rsidRDefault="00545700" w:rsidP="0072446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75" style="position:absolute;margin-left:-15.65pt;margin-top:25.9pt;width:241.1pt;height:187.55pt;z-index:251660288;mso-position-horizontal-relative:text;mso-position-vertical-relative:text">
            <v:imagedata r:id="rId11" o:title=""/>
          </v:shape>
          <o:OLEObject Type="Embed" ProgID="Origin50.Graph" ShapeID="_x0000_s1027" DrawAspect="Content" ObjectID="_1771934921" r:id="rId12"/>
        </w:pict>
      </w:r>
    </w:p>
    <w:p w:rsidR="0072446C" w:rsidRPr="0072446C" w:rsidRDefault="00545700" w:rsidP="0072446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pict>
          <v:shape id="_x0000_s1029" type="#_x0000_t75" style="position:absolute;margin-left:200.4pt;margin-top:3pt;width:236.4pt;height:187.45pt;z-index:251662336;mso-position-horizontal-relative:text;mso-position-vertical-relative:text">
            <v:imagedata r:id="rId13" o:title=""/>
          </v:shape>
          <o:OLEObject Type="Embed" ProgID="Origin50.Graph" ShapeID="_x0000_s1029" DrawAspect="Content" ObjectID="_1771934922" r:id="rId14"/>
        </w:pict>
      </w:r>
    </w:p>
    <w:p w:rsidR="0072446C" w:rsidRPr="0072446C" w:rsidRDefault="0072446C" w:rsidP="0072446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446C" w:rsidRDefault="0072446C" w:rsidP="0072446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72446C" w:rsidP="0072446C">
      <w:pPr>
        <w:tabs>
          <w:tab w:val="left" w:pos="5855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697835" w:rsidRP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P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P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Pr="00697835" w:rsidRDefault="00545700" w:rsidP="0069783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75" style="position:absolute;margin-left:-11.25pt;margin-top:18.6pt;width:236.05pt;height:204.65pt;z-index:251663360;mso-position-horizontal-relative:text;mso-position-vertical-relative:text">
            <v:imagedata r:id="rId15" o:title=""/>
          </v:shape>
          <o:OLEObject Type="Embed" ProgID="Origin50.Graph" ShapeID="_x0000_s1030" DrawAspect="Content" ObjectID="_1771934923" r:id="rId1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75" style="position:absolute;margin-left:201.7pt;margin-top:17.35pt;width:237.1pt;height:203.2pt;z-index:251664384;mso-position-horizontal-relative:text;mso-position-vertical-relative:text">
            <v:imagedata r:id="rId17" o:title=""/>
          </v:shape>
          <o:OLEObject Type="Embed" ProgID="Origin50.Graph" ShapeID="_x0000_s1031" DrawAspect="Content" ObjectID="_1771934924" r:id="rId18"/>
        </w:pict>
      </w: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54570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C618A8" w:rsidP="0069783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Fig. S1 shows the LSV plots of</w:t>
      </w:r>
      <w:r w:rsidR="00697835">
        <w:rPr>
          <w:rFonts w:ascii="Times New Roman" w:hAnsi="Times New Roman" w:cs="Times New Roman"/>
          <w:sz w:val="24"/>
          <w:szCs w:val="24"/>
          <w:lang w:val="en-US"/>
        </w:rPr>
        <w:t xml:space="preserve"> synthesized NiCo</w:t>
      </w:r>
      <w:r w:rsidR="00697835" w:rsidRPr="00C618A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69783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697835" w:rsidRPr="00C618A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97835">
        <w:rPr>
          <w:rFonts w:ascii="Times New Roman" w:hAnsi="Times New Roman" w:cs="Times New Roman"/>
          <w:sz w:val="24"/>
          <w:szCs w:val="24"/>
          <w:lang w:val="en-US"/>
        </w:rPr>
        <w:t xml:space="preserve"> nanomaterials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Pt/c: (a) NCO1, (b) NCO2, (c) NCO3, (d) NCO4, (e) NCO5 and (f) Pt/c respectively.</w:t>
      </w:r>
    </w:p>
    <w:p w:rsidR="008E2C0D" w:rsidRDefault="00545700" w:rsidP="0069783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75" style="position:absolute;margin-left:198.9pt;margin-top:19.3pt;width:241.8pt;height:201.8pt;z-index:251666432;mso-position-horizontal-relative:text;mso-position-vertical-relative:text">
            <v:imagedata r:id="rId19" o:title=""/>
          </v:shape>
          <o:OLEObject Type="Embed" ProgID="Origin50.Graph" ShapeID="_x0000_s1033" DrawAspect="Content" ObjectID="_1771934925" r:id="rId2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75" style="position:absolute;margin-left:0;margin-top:22.85pt;width:230.95pt;height:200.2pt;z-index:251665408;mso-position-horizontal:absolute;mso-position-horizontal-relative:text;mso-position-vertical:absolute;mso-position-vertical-relative:text">
            <v:imagedata r:id="rId21" o:title=""/>
          </v:shape>
          <o:OLEObject Type="Embed" ProgID="Origin50.Graph" ShapeID="_x0000_s1032" DrawAspect="Content" ObjectID="_1771934926" r:id="rId22"/>
        </w:pict>
      </w:r>
    </w:p>
    <w:p w:rsidR="008E2C0D" w:rsidRDefault="008E2C0D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E2C0D" w:rsidRDefault="008E2C0D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E2C0D" w:rsidRDefault="008E2C0D" w:rsidP="008E2C0D">
      <w:pPr>
        <w:tabs>
          <w:tab w:val="left" w:pos="5040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8E2C0D" w:rsidRDefault="008E2C0D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E2C0D" w:rsidRDefault="008E2C0D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E2C0D" w:rsidRDefault="008E2C0D" w:rsidP="0069783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697835" w:rsidP="00697835">
      <w:pPr>
        <w:ind w:firstLine="7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9217B" w:rsidRDefault="00545700" w:rsidP="00697835">
      <w:pPr>
        <w:ind w:firstLine="7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4" type="#_x0000_t75" style="position:absolute;left:0;text-align:left;margin-left:0;margin-top:19.1pt;width:227.65pt;height:202.4pt;z-index:251667456;mso-position-horizontal-relative:text;mso-position-vertical-relative:text">
            <v:imagedata r:id="rId23" o:title=""/>
          </v:shape>
          <o:OLEObject Type="Embed" ProgID="Origin50.Graph" ShapeID="_x0000_s1034" DrawAspect="Content" ObjectID="_1771934927" r:id="rId2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5" type="#_x0000_t75" style="position:absolute;left:0;text-align:left;margin-left:198.15pt;margin-top:13.6pt;width:244.7pt;height:208.6pt;z-index:251668480;mso-position-horizontal-relative:text;mso-position-vertical-relative:text">
            <v:imagedata r:id="rId25" o:title=""/>
          </v:shape>
          <o:OLEObject Type="Embed" ProgID="Origin50.Graph" ShapeID="_x0000_s1035" DrawAspect="Content" ObjectID="_1771934928" r:id="rId26"/>
        </w:pict>
      </w:r>
    </w:p>
    <w:p w:rsidR="0079217B" w:rsidRPr="0079217B" w:rsidRDefault="0079217B" w:rsidP="007921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217B" w:rsidRDefault="0079217B" w:rsidP="007921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Default="00CB03D3" w:rsidP="00F11697">
      <w:pPr>
        <w:ind w:firstLine="7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545700" w:rsidP="00CB03D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7" type="#_x0000_t75" style="position:absolute;margin-left:207.05pt;margin-top:5.1pt;width:235.8pt;height:213.25pt;z-index:251670528;mso-position-horizontal-relative:text;mso-position-vertical-relative:text">
            <v:imagedata r:id="rId27" o:title=""/>
          </v:shape>
          <o:OLEObject Type="Embed" ProgID="Origin50.Graph" ShapeID="_x0000_s1037" DrawAspect="Content" ObjectID="_1771934929" r:id="rId2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6" type="#_x0000_t75" style="position:absolute;margin-left:.25pt;margin-top:10.55pt;width:230.7pt;height:207.1pt;z-index:251669504;mso-position-horizontal-relative:text;mso-position-vertical-relative:text">
            <v:imagedata r:id="rId29" o:title=""/>
          </v:shape>
          <o:OLEObject Type="Embed" ProgID="Origin50.Graph" ShapeID="_x0000_s1036" DrawAspect="Content" ObjectID="_1771934930" r:id="rId30"/>
        </w:pict>
      </w: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FD059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Default="00CB03D3" w:rsidP="00CB03D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97835" w:rsidRDefault="00CB03D3" w:rsidP="00CB03D3">
      <w:pPr>
        <w:tabs>
          <w:tab w:val="left" w:pos="3057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CB03D3" w:rsidRDefault="00CB03D3" w:rsidP="00CB03D3">
      <w:pPr>
        <w:tabs>
          <w:tab w:val="left" w:pos="305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Default="00CB03D3" w:rsidP="00CB03D3">
      <w:pPr>
        <w:tabs>
          <w:tab w:val="left" w:pos="305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Default="00CB03D3" w:rsidP="00CB03D3">
      <w:pPr>
        <w:tabs>
          <w:tab w:val="left" w:pos="305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Default="00CB03D3" w:rsidP="00CB03D3">
      <w:pPr>
        <w:tabs>
          <w:tab w:val="left" w:pos="305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CB03D3" w:rsidRPr="00CB03D3" w:rsidRDefault="00A90849" w:rsidP="00A908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Fig. S2 shows the KL- plots of synthesized NiCo</w:t>
      </w:r>
      <w:r w:rsidRPr="00C618A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C618A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nanomaterials and Pt/c: (a) NCO1, (b) NCO2, (c) NCO3, (d) NCO4, (e) NCO5 and (f) Pt/c respectively.</w:t>
      </w:r>
    </w:p>
    <w:sectPr w:rsidR="00CB03D3" w:rsidRPr="00CB03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190" w:rsidRDefault="00081190" w:rsidP="00697835">
      <w:pPr>
        <w:spacing w:after="0" w:line="240" w:lineRule="auto"/>
      </w:pPr>
      <w:r>
        <w:separator/>
      </w:r>
    </w:p>
  </w:endnote>
  <w:endnote w:type="continuationSeparator" w:id="0">
    <w:p w:rsidR="00081190" w:rsidRDefault="00081190" w:rsidP="00697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190" w:rsidRDefault="00081190" w:rsidP="00697835">
      <w:pPr>
        <w:spacing w:after="0" w:line="240" w:lineRule="auto"/>
      </w:pPr>
      <w:r>
        <w:separator/>
      </w:r>
    </w:p>
  </w:footnote>
  <w:footnote w:type="continuationSeparator" w:id="0">
    <w:p w:rsidR="00081190" w:rsidRDefault="00081190" w:rsidP="006978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59A"/>
    <w:rsid w:val="00081190"/>
    <w:rsid w:val="0037314D"/>
    <w:rsid w:val="003C4DAC"/>
    <w:rsid w:val="00545700"/>
    <w:rsid w:val="00697835"/>
    <w:rsid w:val="0072446C"/>
    <w:rsid w:val="0079217B"/>
    <w:rsid w:val="008E2C0D"/>
    <w:rsid w:val="008E4A4F"/>
    <w:rsid w:val="00A90849"/>
    <w:rsid w:val="00C618A8"/>
    <w:rsid w:val="00CB03D3"/>
    <w:rsid w:val="00F11697"/>
    <w:rsid w:val="00FD059F"/>
    <w:rsid w:val="00FE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78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835"/>
  </w:style>
  <w:style w:type="paragraph" w:styleId="Footer">
    <w:name w:val="footer"/>
    <w:basedOn w:val="Normal"/>
    <w:link w:val="FooterChar"/>
    <w:uiPriority w:val="99"/>
    <w:unhideWhenUsed/>
    <w:rsid w:val="006978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835"/>
  </w:style>
  <w:style w:type="paragraph" w:customStyle="1" w:styleId="Default">
    <w:name w:val="Default"/>
    <w:rsid w:val="005457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as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78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835"/>
  </w:style>
  <w:style w:type="paragraph" w:styleId="Footer">
    <w:name w:val="footer"/>
    <w:basedOn w:val="Normal"/>
    <w:link w:val="FooterChar"/>
    <w:uiPriority w:val="99"/>
    <w:unhideWhenUsed/>
    <w:rsid w:val="006978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835"/>
  </w:style>
  <w:style w:type="paragraph" w:customStyle="1" w:styleId="Default">
    <w:name w:val="Default"/>
    <w:rsid w:val="005457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as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Ananta</dc:creator>
  <cp:keywords/>
  <dc:description/>
  <cp:lastModifiedBy>NIT AP</cp:lastModifiedBy>
  <cp:revision>3</cp:revision>
  <dcterms:created xsi:type="dcterms:W3CDTF">2024-03-02T11:00:00Z</dcterms:created>
  <dcterms:modified xsi:type="dcterms:W3CDTF">2024-03-14T09:52:00Z</dcterms:modified>
</cp:coreProperties>
</file>