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295B" w14:textId="415CEF17" w:rsidR="008F3226" w:rsidRPr="00BF17EF" w:rsidRDefault="00BF17EF">
      <w:pPr>
        <w:pStyle w:val="Standard"/>
        <w:spacing w:before="0" w:line="240" w:lineRule="auto"/>
        <w:rPr>
          <w:sz w:val="22"/>
          <w:szCs w:val="22"/>
          <w:lang w:val="en-GB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6081570" wp14:editId="0E579EDB">
                <wp:simplePos x="0" y="0"/>
                <wp:positionH relativeFrom="page">
                  <wp:posOffset>716280</wp:posOffset>
                </wp:positionH>
                <wp:positionV relativeFrom="page">
                  <wp:posOffset>1120140</wp:posOffset>
                </wp:positionV>
                <wp:extent cx="6918960" cy="3289935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8960" cy="3289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987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61"/>
                              <w:gridCol w:w="1003"/>
                              <w:gridCol w:w="1003"/>
                              <w:gridCol w:w="1003"/>
                              <w:gridCol w:w="1004"/>
                              <w:gridCol w:w="1003"/>
                              <w:gridCol w:w="1003"/>
                              <w:gridCol w:w="1003"/>
                              <w:gridCol w:w="1004"/>
                            </w:tblGrid>
                            <w:tr w:rsidR="008F3226" w14:paraId="1A14E81D" w14:textId="77777777">
                              <w:trPr>
                                <w:trHeight w:val="254"/>
                                <w:tblHeader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659D72" w14:textId="77777777" w:rsidR="008F3226" w:rsidRDefault="008F3226"/>
                              </w:tc>
                              <w:tc>
                                <w:tcPr>
                                  <w:tcW w:w="4013" w:type="dxa"/>
                                  <w:gridSpan w:val="4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55F76F" w14:textId="77777777" w:rsidR="008F3226" w:rsidRDefault="00000000">
                                  <w:pPr>
                                    <w:pStyle w:val="Tabellenstil1"/>
                                    <w:jc w:val="center"/>
                                  </w:pPr>
                                  <w:r>
                                    <w:t>Linear Component</w:t>
                                  </w:r>
                                </w:p>
                              </w:tc>
                              <w:tc>
                                <w:tcPr>
                                  <w:tcW w:w="4013" w:type="dxa"/>
                                  <w:gridSpan w:val="4"/>
                                  <w:tcBorders>
                                    <w:top w:val="single" w:sz="8" w:space="0" w:color="515151"/>
                                    <w:left w:val="single" w:sz="8" w:space="0" w:color="515151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0208B5" w14:textId="77777777" w:rsidR="008F3226" w:rsidRDefault="00000000">
                                  <w:pPr>
                                    <w:pStyle w:val="Tabellenstil1"/>
                                    <w:jc w:val="center"/>
                                  </w:pPr>
                                  <w:r>
                                    <w:t>Quadratic Component</w:t>
                                  </w:r>
                                </w:p>
                              </w:tc>
                            </w:tr>
                            <w:tr w:rsidR="008F3226" w14:paraId="491F19DE" w14:textId="77777777">
                              <w:trPr>
                                <w:trHeight w:val="254"/>
                                <w:tblHeader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196AA4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t>Exercise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1CE1B4" w14:textId="77777777" w:rsidR="008F3226" w:rsidRDefault="00000000" w:rsidP="00BF17EF">
                                  <w:pPr>
                                    <w:pStyle w:val="Tabellenstil1"/>
                                    <w:jc w:val="right"/>
                                  </w:pPr>
                                  <w:r>
                                    <w:rPr>
                                      <w:lang w:val="de-DE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0BA535" w14:textId="77777777" w:rsidR="008F3226" w:rsidRDefault="00000000" w:rsidP="00BF17EF">
                                  <w:pPr>
                                    <w:pStyle w:val="Tabellenstil1"/>
                                    <w:jc w:val="right"/>
                                  </w:pPr>
                                  <w:r>
                                    <w:rPr>
                                      <w:lang w:val="de-DE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CDD4F8" w14:textId="77777777" w:rsidR="008F3226" w:rsidRDefault="00000000" w:rsidP="00BF17EF">
                                  <w:pPr>
                                    <w:pStyle w:val="Tabellenstil1"/>
                                    <w:jc w:val="right"/>
                                  </w:pPr>
                                  <w:r>
                                    <w:t>95% UI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700B74" w14:textId="77777777" w:rsidR="008F3226" w:rsidRDefault="00000000" w:rsidP="00BF17EF">
                                  <w:pPr>
                                    <w:pStyle w:val="Tabellenstil1"/>
                                    <w:jc w:val="right"/>
                                  </w:pPr>
                                  <w:r>
                                    <w:t>95% UI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000000"/>
                                    <w:left w:val="single" w:sz="8" w:space="0" w:color="515151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74476B" w14:textId="77777777" w:rsidR="008F3226" w:rsidRDefault="00000000" w:rsidP="00BF17EF">
                                  <w:pPr>
                                    <w:pStyle w:val="Tabellenstil1"/>
                                    <w:jc w:val="right"/>
                                  </w:pPr>
                                  <w:r>
                                    <w:rPr>
                                      <w:lang w:val="de-DE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E4AB64" w14:textId="77777777" w:rsidR="008F3226" w:rsidRDefault="00000000" w:rsidP="00BF17EF">
                                  <w:pPr>
                                    <w:pStyle w:val="Tabellenstil1"/>
                                    <w:jc w:val="right"/>
                                  </w:pPr>
                                  <w:r>
                                    <w:rPr>
                                      <w:lang w:val="de-DE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8FD4CD" w14:textId="77777777" w:rsidR="008F3226" w:rsidRDefault="00000000" w:rsidP="00BF17EF">
                                  <w:pPr>
                                    <w:pStyle w:val="Tabellenstil1"/>
                                    <w:jc w:val="right"/>
                                  </w:pPr>
                                  <w:r>
                                    <w:t>95% UI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E37C2A" w14:textId="77777777" w:rsidR="008F3226" w:rsidRDefault="00000000" w:rsidP="00BF17EF">
                                  <w:pPr>
                                    <w:pStyle w:val="Tabellenstil1"/>
                                    <w:jc w:val="right"/>
                                  </w:pPr>
                                  <w:r>
                                    <w:t>95% UI</w:t>
                                  </w:r>
                                </w:p>
                              </w:tc>
                            </w:tr>
                            <w:tr w:rsidR="008F3226" w14:paraId="03B36131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3045D8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it-IT"/>
                                    </w:rPr>
                                    <w:t>Anteversion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F45465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0,119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569A3B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0,029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67A6B8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0,065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73C028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0,179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9F73CF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2A854C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0,002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4877D2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-0,008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298A81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-0,001</w:t>
                                  </w:r>
                                </w:p>
                              </w:tc>
                            </w:tr>
                            <w:tr w:rsidR="008F3226" w14:paraId="01A68A7F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A43EB0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</w:rPr>
                                    <w:t>Butterfly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05AE05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0,068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F1C59E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0,021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370308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0,028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7C326E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0,108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A78EB6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-0,003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1AB369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618E13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-0,005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943AF4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-0,000</w:t>
                                  </w:r>
                                </w:p>
                              </w:tc>
                            </w:tr>
                            <w:tr w:rsidR="008F3226" w14:paraId="79C4BD8A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1BD452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en-US"/>
                                    </w:rPr>
                                    <w:t>Butterfly Reverse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AD31BE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0,141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5A373E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0,031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060A9C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0,087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D1C848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0,208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FD422E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-0,005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E0B841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0,002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094B6A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9EE504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-0,002</w:t>
                                  </w:r>
                                </w:p>
                              </w:tc>
                            </w:tr>
                            <w:tr w:rsidR="008F3226" w14:paraId="5472BBAE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A85757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External Rotation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2B4FFD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0,124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A87D45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0,019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DA8A2D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0,088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F3861D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0,164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6CCEFF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4DB28D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C7A19E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-0,006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8FF9E5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-0,002</w:t>
                                  </w:r>
                                </w:p>
                              </w:tc>
                            </w:tr>
                            <w:tr w:rsidR="008F3226" w14:paraId="7FD5FFC8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96D4DB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en-US"/>
                                    </w:rPr>
                                    <w:t>Internal Rotation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70BCCF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0,136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083695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0,019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229C64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0,100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D66CE3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0,176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1C2205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521DB1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49DD26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-0,006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B5F072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-0,002</w:t>
                                  </w:r>
                                </w:p>
                              </w:tc>
                            </w:tr>
                            <w:tr w:rsidR="008F3226" w14:paraId="5A405B1A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C2889A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en-US"/>
                                    </w:rPr>
                                    <w:t xml:space="preserve">Knee Extension 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FF59FA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0,119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2BCA74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0,019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0276B8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0,081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913B9F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0,155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A93E3F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-0,003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C5B78C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1F6CB3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-0,005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99C5A6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-0,001</w:t>
                                  </w:r>
                                </w:p>
                              </w:tc>
                            </w:tr>
                            <w:tr w:rsidR="008F3226" w14:paraId="2D26A42B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F3E090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Knee Flexion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FAF8A3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0,123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2156AA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0,019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067C3F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0,086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D9311D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0,159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3DF02A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-0,003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3351CD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D5F771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829F51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-0,001</w:t>
                                  </w:r>
                                </w:p>
                              </w:tc>
                            </w:tr>
                            <w:tr w:rsidR="008F3226" w14:paraId="0231516E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74D2DF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it-IT"/>
                                    </w:rPr>
                                    <w:t>Latissimus Pull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CA9945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0,132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66A0E4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0,021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3726D6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0,094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D9E20C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0,175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C194F7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7CA0D3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327101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-0,007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260F99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-0,002</w:t>
                                  </w:r>
                                </w:p>
                              </w:tc>
                            </w:tr>
                            <w:tr w:rsidR="008F3226" w14:paraId="5AAB27B1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0D8B34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da-DK"/>
                                    </w:rPr>
                                    <w:t>Leg Press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A2241B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0,061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5004F7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0,022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DB3373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0,017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5193B4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0,103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9C3176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226A3D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526EFF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-0,003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78CF07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</w:tr>
                            <w:tr w:rsidR="008F3226" w14:paraId="5DC170F7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1E9D92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it-IT"/>
                                    </w:rPr>
                                    <w:t>Retroversion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8FD5EF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0,131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0F213E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0,028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7B2541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0,081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5137BC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0,190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D3EA5C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D294B3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0,002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9F8999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-0,008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6E5BB9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-0,002</w:t>
                                  </w:r>
                                </w:p>
                              </w:tc>
                            </w:tr>
                            <w:tr w:rsidR="008F3226" w14:paraId="0AE5D4A1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17ACBD" w14:textId="77777777" w:rsidR="008F3226" w:rsidRDefault="00000000">
                                  <w:pPr>
                                    <w:pStyle w:val="Tabellenstil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lang w:val="en-US"/>
                                    </w:rPr>
                                    <w:t>Rowing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4AB5E9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0,161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319106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0,021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9563CE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0,121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single" w:sz="8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229A65" w14:textId="77777777" w:rsidR="008F3226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rPr>
                                      <w:u w:color="000000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miter w14:lim="400000"/>
                                      </w14:textOutline>
                                    </w:rPr>
                                    <w:t>0,203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single" w:sz="8" w:space="0" w:color="515151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89F63F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B8BBC2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07D878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-0,007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084903" w14:textId="77777777" w:rsidR="008F3226" w:rsidRDefault="0000000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-0,002</w:t>
                                  </w:r>
                                </w:p>
                              </w:tc>
                            </w:tr>
                          </w:tbl>
                          <w:p w14:paraId="2E1AE47A" w14:textId="77777777" w:rsidR="00000000" w:rsidRDefault="00000000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081570" id="officeArt object" o:spid="_x0000_s1026" style="position:absolute;margin-left:56.4pt;margin-top:88.2pt;width:544.8pt;height:259.05pt;z-index:25165926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" filled="f" stroked="f">
                <v:textbox style="mso-fit-shape-to-text:t" inset="0,0,0,0">
                  <w:txbxContent>
                    <w:tbl>
                      <w:tblPr>
                        <w:tblW w:w="9987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61"/>
                        <w:gridCol w:w="1003"/>
                        <w:gridCol w:w="1003"/>
                        <w:gridCol w:w="1003"/>
                        <w:gridCol w:w="1004"/>
                        <w:gridCol w:w="1003"/>
                        <w:gridCol w:w="1003"/>
                        <w:gridCol w:w="1003"/>
                        <w:gridCol w:w="1004"/>
                      </w:tblGrid>
                      <w:tr w:rsidR="008F3226" w14:paraId="1A14E81D" w14:textId="77777777">
                        <w:trPr>
                          <w:trHeight w:val="254"/>
                          <w:tblHeader/>
                        </w:trPr>
                        <w:tc>
                          <w:tcPr>
                            <w:tcW w:w="1960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659D72" w14:textId="77777777" w:rsidR="008F3226" w:rsidRDefault="008F3226"/>
                        </w:tc>
                        <w:tc>
                          <w:tcPr>
                            <w:tcW w:w="4013" w:type="dxa"/>
                            <w:gridSpan w:val="4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55F76F" w14:textId="77777777" w:rsidR="008F3226" w:rsidRDefault="00000000">
                            <w:pPr>
                              <w:pStyle w:val="Tabellenstil1"/>
                              <w:jc w:val="center"/>
                            </w:pPr>
                            <w:r>
                              <w:t>Linear Component</w:t>
                            </w:r>
                          </w:p>
                        </w:tc>
                        <w:tc>
                          <w:tcPr>
                            <w:tcW w:w="4013" w:type="dxa"/>
                            <w:gridSpan w:val="4"/>
                            <w:tcBorders>
                              <w:top w:val="single" w:sz="8" w:space="0" w:color="515151"/>
                              <w:left w:val="single" w:sz="8" w:space="0" w:color="515151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0208B5" w14:textId="77777777" w:rsidR="008F3226" w:rsidRDefault="00000000">
                            <w:pPr>
                              <w:pStyle w:val="Tabellenstil1"/>
                              <w:jc w:val="center"/>
                            </w:pPr>
                            <w:r>
                              <w:t>Quadratic Component</w:t>
                            </w:r>
                          </w:p>
                        </w:tc>
                      </w:tr>
                      <w:tr w:rsidR="008F3226" w14:paraId="491F19DE" w14:textId="77777777">
                        <w:trPr>
                          <w:trHeight w:val="254"/>
                          <w:tblHeader/>
                        </w:trPr>
                        <w:tc>
                          <w:tcPr>
                            <w:tcW w:w="1960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196AA4" w14:textId="77777777" w:rsidR="008F3226" w:rsidRDefault="00000000">
                            <w:pPr>
                              <w:pStyle w:val="Tabellenstil1"/>
                            </w:pPr>
                            <w:r>
                              <w:t>Exercise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1CE1B4" w14:textId="77777777" w:rsidR="008F3226" w:rsidRDefault="00000000" w:rsidP="00BF17EF">
                            <w:pPr>
                              <w:pStyle w:val="Tabellenstil1"/>
                              <w:jc w:val="right"/>
                            </w:pPr>
                            <w:r>
                              <w:rPr>
                                <w:lang w:val="de-DE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0BA535" w14:textId="77777777" w:rsidR="008F3226" w:rsidRDefault="00000000" w:rsidP="00BF17EF">
                            <w:pPr>
                              <w:pStyle w:val="Tabellenstil1"/>
                              <w:jc w:val="right"/>
                            </w:pPr>
                            <w:r>
                              <w:rPr>
                                <w:lang w:val="de-DE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CDD4F8" w14:textId="77777777" w:rsidR="008F3226" w:rsidRDefault="00000000" w:rsidP="00BF17EF">
                            <w:pPr>
                              <w:pStyle w:val="Tabellenstil1"/>
                              <w:jc w:val="right"/>
                            </w:pPr>
                            <w:r>
                              <w:t>95% UI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700B74" w14:textId="77777777" w:rsidR="008F3226" w:rsidRDefault="00000000" w:rsidP="00BF17EF">
                            <w:pPr>
                              <w:pStyle w:val="Tabellenstil1"/>
                              <w:jc w:val="right"/>
                            </w:pPr>
                            <w:r>
                              <w:t>95% UI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000000"/>
                              <w:left w:val="single" w:sz="8" w:space="0" w:color="515151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74476B" w14:textId="77777777" w:rsidR="008F3226" w:rsidRDefault="00000000" w:rsidP="00BF17EF">
                            <w:pPr>
                              <w:pStyle w:val="Tabellenstil1"/>
                              <w:jc w:val="right"/>
                            </w:pPr>
                            <w:r>
                              <w:rPr>
                                <w:lang w:val="de-DE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E4AB64" w14:textId="77777777" w:rsidR="008F3226" w:rsidRDefault="00000000" w:rsidP="00BF17EF">
                            <w:pPr>
                              <w:pStyle w:val="Tabellenstil1"/>
                              <w:jc w:val="right"/>
                            </w:pPr>
                            <w:r>
                              <w:rPr>
                                <w:lang w:val="de-DE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8FD4CD" w14:textId="77777777" w:rsidR="008F3226" w:rsidRDefault="00000000" w:rsidP="00BF17EF">
                            <w:pPr>
                              <w:pStyle w:val="Tabellenstil1"/>
                              <w:jc w:val="right"/>
                            </w:pPr>
                            <w:r>
                              <w:t>95% UI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E37C2A" w14:textId="77777777" w:rsidR="008F3226" w:rsidRDefault="00000000" w:rsidP="00BF17EF">
                            <w:pPr>
                              <w:pStyle w:val="Tabellenstil1"/>
                              <w:jc w:val="right"/>
                            </w:pPr>
                            <w:r>
                              <w:t>95% UI</w:t>
                            </w:r>
                          </w:p>
                        </w:tc>
                      </w:tr>
                      <w:tr w:rsidR="008F3226" w14:paraId="03B36131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3045D8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it-IT"/>
                              </w:rPr>
                              <w:t>Anteversion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F45465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0,119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569A3B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0,029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67A6B8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0,065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73C028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0,179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9F73CF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2A854C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0,002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4877D2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-0,008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298A81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-0,001</w:t>
                            </w:r>
                          </w:p>
                        </w:tc>
                      </w:tr>
                      <w:tr w:rsidR="008F3226" w14:paraId="01A68A7F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A43EB0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Butterfly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05AE05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0,068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F1C59E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0,021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370308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0,028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7C326E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0,108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A78EB6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-0,003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1AB369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618E13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-0,005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943AF4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-0,000</w:t>
                            </w:r>
                          </w:p>
                        </w:tc>
                      </w:tr>
                      <w:tr w:rsidR="008F3226" w14:paraId="79C4BD8A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1BD452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en-US"/>
                              </w:rPr>
                              <w:t>Butterfly Reverse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AD31BE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0,141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5A373E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0,031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060A9C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0,087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D1C848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0,208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FD422E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-0,005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E0B841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0,002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094B6A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9EE504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-0,002</w:t>
                            </w:r>
                          </w:p>
                        </w:tc>
                      </w:tr>
                      <w:tr w:rsidR="008F3226" w14:paraId="5472BBAE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A85757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fr-FR"/>
                              </w:rPr>
                              <w:t>External Rotation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2B4FFD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0,124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A87D45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0,019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DA8A2D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0,088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F3861D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0,164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6CCEFF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4DB28D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C7A19E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-0,006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8FF9E5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-0,002</w:t>
                            </w:r>
                          </w:p>
                        </w:tc>
                      </w:tr>
                      <w:tr w:rsidR="008F3226" w14:paraId="7FD5FFC8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96D4DB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en-US"/>
                              </w:rPr>
                              <w:t>Internal Rotation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70BCCF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0,136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083695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0,019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229C64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0,100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D66CE3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0,176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1C2205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521DB1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49DD26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-0,006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B5F072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-0,002</w:t>
                            </w:r>
                          </w:p>
                        </w:tc>
                      </w:tr>
                      <w:tr w:rsidR="008F3226" w14:paraId="5A405B1A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C2889A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Knee Extension 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FF59FA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0,119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2BCA74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0,019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0276B8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0,081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913B9F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0,155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A93E3F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-0,003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C5B78C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1F6CB3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-0,005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99C5A6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-0,001</w:t>
                            </w:r>
                          </w:p>
                        </w:tc>
                      </w:tr>
                      <w:tr w:rsidR="008F3226" w14:paraId="2D26A42B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F3E090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fr-FR"/>
                              </w:rPr>
                              <w:t>Knee Flexion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FAF8A3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0,123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2156AA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0,019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067C3F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0,086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D9311D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0,159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3DF02A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-0,003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3351CD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D5F771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829F51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-0,001</w:t>
                            </w:r>
                          </w:p>
                        </w:tc>
                      </w:tr>
                      <w:tr w:rsidR="008F3226" w14:paraId="0231516E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74D2DF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it-IT"/>
                              </w:rPr>
                              <w:t>Latissimus Pull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CA9945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0,132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66A0E4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0,021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3726D6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0,094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D9E20C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0,175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C194F7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7CA0D3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327101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-0,007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260F99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-0,002</w:t>
                            </w:r>
                          </w:p>
                        </w:tc>
                      </w:tr>
                      <w:tr w:rsidR="008F3226" w14:paraId="5AAB27B1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0D8B34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da-DK"/>
                              </w:rPr>
                              <w:t>Leg Press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A2241B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0,061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5004F7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0,022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DB3373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0,017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5193B4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0,103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9C3176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226A3D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526EFF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-0,003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78CF07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</w:tr>
                      <w:tr w:rsidR="008F3226" w14:paraId="5DC170F7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1E9D92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it-IT"/>
                              </w:rPr>
                              <w:t>Retroversion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8FD5EF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0,131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0F213E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0,028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7B2541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0,081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5137BC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0,190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D3EA5C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D294B3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0,002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9F8999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-0,008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6E5BB9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-0,002</w:t>
                            </w:r>
                          </w:p>
                        </w:tc>
                      </w:tr>
                      <w:tr w:rsidR="008F3226" w14:paraId="0AE5D4A1" w14:textId="77777777">
                        <w:tblPrEx>
                          <w:shd w:val="clear" w:color="auto" w:fill="auto"/>
                        </w:tblPrEx>
                        <w:trPr>
                          <w:trHeight w:val="25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17ACBD" w14:textId="77777777" w:rsidR="008F3226" w:rsidRDefault="00000000">
                            <w:pPr>
                              <w:pStyle w:val="Tabellenstil1"/>
                            </w:pPr>
                            <w:r>
                              <w:rPr>
                                <w:b w:val="0"/>
                                <w:bCs w:val="0"/>
                                <w:lang w:val="en-US"/>
                              </w:rPr>
                              <w:t>Rowing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4AB5E9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0,161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319106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0,021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9563CE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0,121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single" w:sz="8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229A65" w14:textId="77777777" w:rsidR="008F3226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rPr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0,203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single" w:sz="8" w:space="0" w:color="515151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89F63F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-0,004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B8BBC2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07D878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-0,007</w:t>
                            </w: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084903" w14:textId="77777777" w:rsidR="008F3226" w:rsidRDefault="00000000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-0,002</w:t>
                            </w:r>
                          </w:p>
                        </w:tc>
                      </w:tr>
                    </w:tbl>
                    <w:p w14:paraId="2E1AE47A" w14:textId="77777777" w:rsidR="00000000" w:rsidRDefault="00000000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000000" w:rsidRPr="00BF17EF">
        <w:rPr>
          <w:i/>
          <w:iCs/>
          <w:sz w:val="22"/>
          <w:szCs w:val="22"/>
          <w:lang w:val="en-GB"/>
        </w:rPr>
        <w:t xml:space="preserve">Table 3. </w:t>
      </w:r>
      <w:r w:rsidR="00000000">
        <w:rPr>
          <w:rFonts w:ascii="Arial" w:hAnsi="Arial"/>
          <w:i/>
          <w:iCs/>
          <w:sz w:val="22"/>
          <w:szCs w:val="22"/>
          <w:lang w:val="en-US"/>
        </w:rPr>
        <w:t>Summary Statistics of the linear and quadratic component</w:t>
      </w:r>
      <w:r>
        <w:rPr>
          <w:rFonts w:ascii="Arial" w:hAnsi="Arial"/>
          <w:i/>
          <w:iCs/>
          <w:sz w:val="22"/>
          <w:szCs w:val="22"/>
          <w:lang w:val="en-US"/>
        </w:rPr>
        <w:t>’s effect estimates posterior distribution</w:t>
      </w:r>
      <w:r w:rsidR="00000000">
        <w:rPr>
          <w:rFonts w:ascii="Arial" w:hAnsi="Arial"/>
          <w:i/>
          <w:iCs/>
          <w:sz w:val="22"/>
          <w:szCs w:val="22"/>
          <w:lang w:val="en-US"/>
        </w:rPr>
        <w:t xml:space="preserve"> for each exercise</w:t>
      </w:r>
    </w:p>
    <w:p w14:paraId="0AC36BB8" w14:textId="77777777" w:rsidR="008F3226" w:rsidRPr="00BF17EF" w:rsidRDefault="008F3226">
      <w:pPr>
        <w:pStyle w:val="Standard"/>
        <w:spacing w:before="0" w:line="240" w:lineRule="auto"/>
        <w:rPr>
          <w:lang w:val="en-GB"/>
        </w:rPr>
      </w:pPr>
    </w:p>
    <w:sectPr w:rsidR="008F3226" w:rsidRPr="00BF17EF" w:rsidSect="002470C0">
      <w:headerReference w:type="default" r:id="rId6"/>
      <w:footerReference w:type="default" r:id="rId7"/>
      <w:pgSz w:w="16840" w:h="11900" w:orient="landscape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8C4A0" w14:textId="77777777" w:rsidR="002470C0" w:rsidRDefault="002470C0">
      <w:r>
        <w:separator/>
      </w:r>
    </w:p>
  </w:endnote>
  <w:endnote w:type="continuationSeparator" w:id="0">
    <w:p w14:paraId="0B654267" w14:textId="77777777" w:rsidR="002470C0" w:rsidRDefault="0024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E90B" w14:textId="77777777" w:rsidR="008F3226" w:rsidRDefault="008F3226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4C2FD" w14:textId="77777777" w:rsidR="002470C0" w:rsidRDefault="002470C0">
      <w:r>
        <w:separator/>
      </w:r>
    </w:p>
  </w:footnote>
  <w:footnote w:type="continuationSeparator" w:id="0">
    <w:p w14:paraId="3B62337D" w14:textId="77777777" w:rsidR="002470C0" w:rsidRDefault="00247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BCBD" w14:textId="77777777" w:rsidR="008F3226" w:rsidRDefault="008F3226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226"/>
    <w:rsid w:val="002470C0"/>
    <w:rsid w:val="008F3226"/>
    <w:rsid w:val="00BF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6F7EFA"/>
  <w15:docId w15:val="{BD5037AB-FE0C-44C1-82BB-0E5DEF6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E" w:eastAsia="en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lenstil1">
    <w:name w:val="Tabellenstil 1"/>
    <w:rPr>
      <w:rFonts w:ascii="Helvetica Neue" w:eastAsia="Helvetica Neue" w:hAnsi="Helvetica Neue" w:cs="Helvetica Neue"/>
      <w:b/>
      <w:bCs/>
      <w:color w:val="000000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lenstil2">
    <w:name w:val="Tabellenstil 2"/>
    <w:rPr>
      <w:rFonts w:ascii="Helvetica Neue" w:hAnsi="Helvetica Neue" w:cs="Arial Unicode MS"/>
      <w:color w:val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Beate</cp:lastModifiedBy>
  <cp:revision>2</cp:revision>
  <dcterms:created xsi:type="dcterms:W3CDTF">2024-03-12T16:55:00Z</dcterms:created>
  <dcterms:modified xsi:type="dcterms:W3CDTF">2024-03-12T16:57:00Z</dcterms:modified>
</cp:coreProperties>
</file>