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C05345" w14:textId="77777777" w:rsidR="00434497" w:rsidRDefault="0000000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00" w:after="100" w:line="240" w:lineRule="auto"/>
        <w:jc w:val="both"/>
        <w:rPr>
          <w:rFonts w:ascii="Times New Roman" w:eastAsia="Times New Roman" w:hAnsi="Times New Roman" w:cs="Times New Roman"/>
          <w:b/>
          <w:bCs/>
          <w:sz w:val="24"/>
          <w:szCs w:val="24"/>
          <w:lang w:val="en-US"/>
          <w14:textOutline w14:w="0" w14:cap="flat" w14:cmpd="sng" w14:algn="ctr">
            <w14:noFill/>
            <w14:prstDash w14:val="solid"/>
            <w14:bevel/>
          </w14:textOutline>
        </w:rPr>
      </w:pPr>
      <w:r>
        <w:rPr>
          <w:rFonts w:ascii="Helvetica Neue" w:hAnsi="Helvetica Neue"/>
          <w:b/>
          <w:bCs/>
          <w:lang w:val="en-US"/>
          <w14:textOutline w14:w="0" w14:cap="flat" w14:cmpd="sng" w14:algn="ctr">
            <w14:noFill/>
            <w14:prstDash w14:val="solid"/>
            <w14:bevel/>
          </w14:textOutline>
        </w:rPr>
        <w:t xml:space="preserve">Variability in resistance training trajectories of breast cancer patients undergoing therapy </w:t>
      </w:r>
    </w:p>
    <w:p w14:paraId="58477C18" w14:textId="77777777" w:rsidR="00434497" w:rsidRDefault="0000000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520"/>
        </w:tabs>
        <w:spacing w:before="100" w:after="100" w:line="288" w:lineRule="auto"/>
        <w:jc w:val="both"/>
        <w:rPr>
          <w:vertAlign w:val="superscript"/>
        </w:rPr>
      </w:pPr>
      <w:r>
        <w:t>Maximilian Koeppel</w:t>
      </w:r>
      <w:r>
        <w:rPr>
          <w:vertAlign w:val="superscript"/>
        </w:rPr>
        <w:t>1,2</w:t>
      </w:r>
      <w:r>
        <w:t>, Karen Steindorf</w:t>
      </w:r>
      <w:r>
        <w:rPr>
          <w:vertAlign w:val="superscript"/>
        </w:rPr>
        <w:t>3</w:t>
      </w:r>
      <w:r>
        <w:t>, Martina E. Schmidt</w:t>
      </w:r>
      <w:r>
        <w:rPr>
          <w:vertAlign w:val="superscript"/>
        </w:rPr>
        <w:t>3</w:t>
      </w:r>
      <w:r>
        <w:t>, Friederike Rosenberger</w:t>
      </w:r>
      <w:r>
        <w:rPr>
          <w:vertAlign w:val="superscript"/>
        </w:rPr>
        <w:t>2</w:t>
      </w:r>
      <w:r>
        <w:t>, Joachim Wiskemann</w:t>
      </w:r>
      <w:r>
        <w:rPr>
          <w:vertAlign w:val="superscript"/>
        </w:rPr>
        <w:t>2</w:t>
      </w:r>
    </w:p>
    <w:p w14:paraId="4970927D" w14:textId="77777777" w:rsidR="00434497" w:rsidRDefault="0000000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520"/>
        </w:tabs>
        <w:jc w:val="both"/>
        <w:rPr>
          <w:sz w:val="20"/>
          <w:szCs w:val="20"/>
          <w:lang w:val="en-US"/>
        </w:rPr>
      </w:pPr>
      <w:r>
        <w:rPr>
          <w:sz w:val="20"/>
          <w:szCs w:val="20"/>
          <w:vertAlign w:val="superscript"/>
          <w:lang w:val="en-US"/>
        </w:rPr>
        <w:t>1</w:t>
      </w:r>
      <w:r>
        <w:rPr>
          <w:sz w:val="20"/>
          <w:szCs w:val="20"/>
          <w:lang w:val="en-US"/>
        </w:rPr>
        <w:t>Institute of Sports and Sport Science, Heidelberg University, Heidelberg, Germany</w:t>
      </w:r>
    </w:p>
    <w:p w14:paraId="7EB0A338" w14:textId="77777777" w:rsidR="00434497" w:rsidRDefault="0000000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520"/>
        </w:tabs>
        <w:jc w:val="both"/>
        <w:rPr>
          <w:sz w:val="20"/>
          <w:szCs w:val="20"/>
          <w:lang w:val="en-US"/>
        </w:rPr>
      </w:pPr>
      <w:r>
        <w:rPr>
          <w:sz w:val="20"/>
          <w:szCs w:val="20"/>
          <w:vertAlign w:val="superscript"/>
          <w:lang w:val="en-US"/>
        </w:rPr>
        <w:t>2</w:t>
      </w:r>
      <w:r>
        <w:rPr>
          <w:sz w:val="20"/>
          <w:szCs w:val="20"/>
          <w:lang w:val="en-US"/>
        </w:rPr>
        <w:t xml:space="preserve">Working Group Exercise Oncology, Department of Medical Oncology, National Center for Tumor Diseases Heidelberg (NCT Heidelberg) and Heidelberg University Hospital, Heidelberg Germany </w:t>
      </w:r>
    </w:p>
    <w:p w14:paraId="59728511" w14:textId="77777777" w:rsidR="00434497" w:rsidRDefault="0000000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520"/>
        </w:tabs>
        <w:jc w:val="both"/>
        <w:rPr>
          <w:lang w:val="en-US"/>
        </w:rPr>
      </w:pPr>
      <w:r>
        <w:rPr>
          <w:sz w:val="20"/>
          <w:szCs w:val="20"/>
          <w:vertAlign w:val="superscript"/>
          <w:lang w:val="en-US"/>
        </w:rPr>
        <w:t>3</w:t>
      </w:r>
      <w:r>
        <w:rPr>
          <w:sz w:val="20"/>
          <w:szCs w:val="20"/>
          <w:lang w:val="en-US"/>
        </w:rPr>
        <w:t>Division of Physical Activity, Prevention and Cancer, German Cancer Research Center (DKFZ) and National Center for Tumor Diseases (NCT) Heidelberg, Heidelberg, Germany</w:t>
      </w:r>
    </w:p>
    <w:p w14:paraId="1967C268" w14:textId="77777777" w:rsidR="00434497" w:rsidRDefault="00434497">
      <w:pPr>
        <w:pStyle w:val="berschrift2"/>
        <w:rPr>
          <w:rFonts w:ascii="Calibri" w:eastAsia="Calibri" w:hAnsi="Calibri" w:cs="Calibri"/>
          <w:sz w:val="24"/>
          <w:szCs w:val="24"/>
          <w:lang w:val="en-US"/>
        </w:rPr>
      </w:pPr>
    </w:p>
    <w:p w14:paraId="3C99D278" w14:textId="74033EEF" w:rsidR="00434497" w:rsidRPr="005D0C42" w:rsidRDefault="005D0C42">
      <w:pPr>
        <w:pStyle w:val="berschrift2"/>
        <w:rPr>
          <w:b w:val="0"/>
          <w:bCs w:val="0"/>
          <w:i/>
          <w:iCs/>
          <w:sz w:val="22"/>
          <w:szCs w:val="22"/>
          <w:lang w:val="en-GB"/>
        </w:rPr>
      </w:pPr>
      <w:r>
        <w:rPr>
          <w:rFonts w:eastAsia="Arial Unicode MS" w:cs="Arial Unicode MS"/>
          <w:b w:val="0"/>
          <w:bCs w:val="0"/>
          <w:i/>
          <w:iCs/>
          <w:sz w:val="22"/>
          <w:szCs w:val="22"/>
          <w:lang w:val="en-GB"/>
        </w:rPr>
        <w:t xml:space="preserve">Supplementary Information </w:t>
      </w:r>
      <w:r w:rsidRPr="005D0C42">
        <w:rPr>
          <w:rFonts w:eastAsia="Arial Unicode MS" w:cs="Arial Unicode MS"/>
          <w:b w:val="0"/>
          <w:bCs w:val="0"/>
          <w:i/>
          <w:iCs/>
          <w:sz w:val="22"/>
          <w:szCs w:val="22"/>
          <w:lang w:val="en-GB"/>
        </w:rPr>
        <w:t xml:space="preserve">1 </w:t>
      </w:r>
      <w:r w:rsidR="008F319B">
        <w:rPr>
          <w:rFonts w:eastAsia="Arial Unicode MS" w:cs="Arial Unicode MS"/>
          <w:b w:val="0"/>
          <w:bCs w:val="0"/>
          <w:i/>
          <w:iCs/>
          <w:sz w:val="22"/>
          <w:szCs w:val="22"/>
          <w:lang w:val="en-GB"/>
        </w:rPr>
        <w:t>–</w:t>
      </w:r>
      <w:r w:rsidRPr="005D0C42">
        <w:rPr>
          <w:rFonts w:eastAsia="Arial Unicode MS" w:cs="Arial Unicode MS"/>
          <w:b w:val="0"/>
          <w:bCs w:val="0"/>
          <w:i/>
          <w:iCs/>
          <w:sz w:val="22"/>
          <w:szCs w:val="22"/>
          <w:lang w:val="en-GB"/>
        </w:rPr>
        <w:t xml:space="preserve"> Outlier</w:t>
      </w:r>
      <w:r w:rsidR="008F319B">
        <w:rPr>
          <w:rFonts w:eastAsia="Arial Unicode MS" w:cs="Arial Unicode MS"/>
          <w:b w:val="0"/>
          <w:bCs w:val="0"/>
          <w:i/>
          <w:iCs/>
          <w:sz w:val="22"/>
          <w:szCs w:val="22"/>
          <w:lang w:val="en-GB"/>
        </w:rPr>
        <w:t xml:space="preserve"> </w:t>
      </w:r>
      <w:r w:rsidRPr="005D0C42">
        <w:rPr>
          <w:rFonts w:eastAsia="Arial Unicode MS" w:cs="Arial Unicode MS"/>
          <w:b w:val="0"/>
          <w:bCs w:val="0"/>
          <w:i/>
          <w:iCs/>
          <w:sz w:val="22"/>
          <w:szCs w:val="22"/>
          <w:lang w:val="en-GB"/>
        </w:rPr>
        <w:t>Analysis</w:t>
      </w:r>
    </w:p>
    <w:p w14:paraId="742C1264" w14:textId="77777777" w:rsidR="00434497" w:rsidRDefault="00434497">
      <w:pPr>
        <w:rPr>
          <w:lang w:val="en-US"/>
        </w:rPr>
      </w:pPr>
    </w:p>
    <w:p w14:paraId="59CA8D7F" w14:textId="77777777" w:rsidR="00434497" w:rsidRDefault="00000000">
      <w:pPr>
        <w:rPr>
          <w:b/>
          <w:bCs/>
          <w:sz w:val="26"/>
          <w:szCs w:val="26"/>
          <w:u w:val="single"/>
        </w:rPr>
      </w:pPr>
      <w:proofErr w:type="spellStart"/>
      <w:r>
        <w:rPr>
          <w:b/>
          <w:bCs/>
          <w:sz w:val="26"/>
          <w:szCs w:val="26"/>
          <w:u w:val="single"/>
        </w:rPr>
        <w:t>Selection</w:t>
      </w:r>
      <w:proofErr w:type="spellEnd"/>
      <w:r>
        <w:rPr>
          <w:b/>
          <w:bCs/>
          <w:sz w:val="26"/>
          <w:szCs w:val="26"/>
          <w:u w:val="single"/>
        </w:rPr>
        <w:t xml:space="preserve"> </w:t>
      </w:r>
      <w:proofErr w:type="spellStart"/>
      <w:r>
        <w:rPr>
          <w:b/>
          <w:bCs/>
          <w:sz w:val="26"/>
          <w:szCs w:val="26"/>
          <w:u w:val="single"/>
        </w:rPr>
        <w:t>Criteria</w:t>
      </w:r>
      <w:proofErr w:type="spellEnd"/>
    </w:p>
    <w:p w14:paraId="4AA3350D" w14:textId="77777777" w:rsidR="00434497" w:rsidRDefault="00000000">
      <w:pPr>
        <w:pStyle w:val="ListParagraph"/>
        <w:numPr>
          <w:ilvl w:val="0"/>
          <w:numId w:val="2"/>
        </w:numPr>
        <w:rPr>
          <w:b/>
          <w:bCs/>
          <w:lang w:val="en-US"/>
        </w:rPr>
      </w:pPr>
      <w:r>
        <w:rPr>
          <w:lang w:val="en-US"/>
        </w:rPr>
        <w:t>Identification of outliers via function „</w:t>
      </w:r>
      <w:proofErr w:type="spellStart"/>
      <w:r>
        <w:rPr>
          <w:lang w:val="en-US"/>
        </w:rPr>
        <w:t>boxplot.stats</w:t>
      </w:r>
      <w:proofErr w:type="spellEnd"/>
      <w:r>
        <w:rPr>
          <w:lang w:val="en-US"/>
        </w:rPr>
        <w:t xml:space="preserve">“. </w:t>
      </w:r>
    </w:p>
    <w:p w14:paraId="72370D7C" w14:textId="77777777" w:rsidR="00434497" w:rsidRDefault="00000000">
      <w:pPr>
        <w:pStyle w:val="ListParagraph"/>
        <w:numPr>
          <w:ilvl w:val="0"/>
          <w:numId w:val="2"/>
        </w:numPr>
        <w:rPr>
          <w:b/>
          <w:bCs/>
          <w:lang w:val="en-US"/>
        </w:rPr>
      </w:pPr>
      <w:r>
        <w:rPr>
          <w:lang w:val="en-US"/>
        </w:rPr>
        <w:t xml:space="preserve">Far Outliers  k= 3.0 times the </w:t>
      </w:r>
      <w:r w:rsidRPr="005D0C42">
        <w:rPr>
          <w:lang w:val="en-GB"/>
        </w:rPr>
        <w:t xml:space="preserve">interquartile range outside </w:t>
      </w:r>
      <w:r>
        <w:rPr>
          <w:lang w:val="en-US"/>
        </w:rPr>
        <w:t xml:space="preserve"> </w:t>
      </w:r>
      <w:r w:rsidRPr="005D0C42">
        <w:rPr>
          <w:lang w:val="en-GB"/>
        </w:rPr>
        <w:t>of the box</w:t>
      </w:r>
    </w:p>
    <w:p w14:paraId="450D3F1D" w14:textId="77777777" w:rsidR="00434497" w:rsidRDefault="00000000">
      <w:pPr>
        <w:pStyle w:val="ListParagraph"/>
        <w:numPr>
          <w:ilvl w:val="0"/>
          <w:numId w:val="2"/>
        </w:numPr>
        <w:rPr>
          <w:b/>
          <w:bCs/>
          <w:lang w:val="en-US"/>
        </w:rPr>
      </w:pPr>
      <w:r>
        <w:rPr>
          <w:lang w:val="en-US"/>
        </w:rPr>
        <w:t>Regular Outliers</w:t>
      </w:r>
      <w:r w:rsidRPr="005D0C42">
        <w:rPr>
          <w:lang w:val="en-GB"/>
        </w:rPr>
        <w:t xml:space="preserve"> </w:t>
      </w:r>
      <w:r>
        <w:rPr>
          <w:lang w:val="en-US"/>
        </w:rPr>
        <w:t xml:space="preserve">k= 1.5 times the interquartile range outside  of the </w:t>
      </w:r>
    </w:p>
    <w:p w14:paraId="283B191F" w14:textId="77777777" w:rsidR="00434497" w:rsidRDefault="00434497">
      <w:pPr>
        <w:pStyle w:val="ListParagraph"/>
        <w:ind w:left="0"/>
        <w:rPr>
          <w:lang w:val="en-US"/>
        </w:rPr>
      </w:pPr>
    </w:p>
    <w:p w14:paraId="7E3F8F14" w14:textId="77777777" w:rsidR="00434497" w:rsidRDefault="00000000">
      <w:pPr>
        <w:pStyle w:val="ListParagraph"/>
        <w:ind w:left="0"/>
        <w:rPr>
          <w:b/>
          <w:bCs/>
          <w:sz w:val="26"/>
          <w:szCs w:val="26"/>
          <w:u w:val="single"/>
          <w:lang w:val="en-US"/>
        </w:rPr>
      </w:pPr>
      <w:r>
        <w:rPr>
          <w:b/>
          <w:bCs/>
          <w:sz w:val="26"/>
          <w:szCs w:val="26"/>
          <w:u w:val="single"/>
          <w:lang w:val="en-US"/>
        </w:rPr>
        <w:t>Results</w:t>
      </w:r>
    </w:p>
    <w:p w14:paraId="6760E3C8" w14:textId="77777777" w:rsidR="00434497" w:rsidRPr="005D0C42" w:rsidRDefault="00000000">
      <w:pPr>
        <w:rPr>
          <w:i/>
          <w:iCs/>
          <w:u w:val="single"/>
          <w:lang w:val="en-GB"/>
        </w:rPr>
      </w:pPr>
      <w:r w:rsidRPr="005D0C42">
        <w:rPr>
          <w:i/>
          <w:iCs/>
          <w:u w:val="single"/>
          <w:lang w:val="en-GB"/>
        </w:rPr>
        <w:t xml:space="preserve">Variable: </w:t>
      </w:r>
      <w:r>
        <w:rPr>
          <w:i/>
          <w:iCs/>
          <w:u w:val="single"/>
          <w:lang w:val="en-US"/>
        </w:rPr>
        <w:t xml:space="preserve">Resistance </w:t>
      </w:r>
    </w:p>
    <w:p w14:paraId="0B0F50B1" w14:textId="77777777" w:rsidR="00434497" w:rsidRPr="005D0C42" w:rsidRDefault="00000000">
      <w:pPr>
        <w:pStyle w:val="Caption"/>
        <w:keepNext/>
        <w:rPr>
          <w:u w:val="single"/>
          <w:lang w:val="en-GB"/>
        </w:rPr>
      </w:pPr>
      <w:r>
        <w:rPr>
          <w:lang w:val="en-US"/>
        </w:rPr>
        <w:t xml:space="preserve">Table </w:t>
      </w:r>
      <w:r w:rsidRPr="005D0C42">
        <w:rPr>
          <w:lang w:val="en-GB"/>
        </w:rPr>
        <w:t>1</w:t>
      </w:r>
      <w:r>
        <w:rPr>
          <w:lang w:val="en-US"/>
        </w:rPr>
        <w:t>. Number and Proportion of outlier values</w:t>
      </w:r>
    </w:p>
    <w:tbl>
      <w:tblPr>
        <w:tblW w:w="9016" w:type="dxa"/>
        <w:tblInd w:w="432"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Layout w:type="fixed"/>
        <w:tblLook w:val="04A0" w:firstRow="1" w:lastRow="0" w:firstColumn="1" w:lastColumn="0" w:noHBand="0" w:noVBand="1"/>
      </w:tblPr>
      <w:tblGrid>
        <w:gridCol w:w="793"/>
        <w:gridCol w:w="645"/>
        <w:gridCol w:w="785"/>
        <w:gridCol w:w="785"/>
        <w:gridCol w:w="785"/>
        <w:gridCol w:w="666"/>
        <w:gridCol w:w="637"/>
        <w:gridCol w:w="692"/>
        <w:gridCol w:w="785"/>
        <w:gridCol w:w="694"/>
        <w:gridCol w:w="583"/>
        <w:gridCol w:w="583"/>
        <w:gridCol w:w="583"/>
      </w:tblGrid>
      <w:tr w:rsidR="00434497" w14:paraId="150E02B1" w14:textId="77777777">
        <w:trPr>
          <w:trHeight w:val="251"/>
        </w:trPr>
        <w:tc>
          <w:tcPr>
            <w:tcW w:w="7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5975264" w14:textId="77777777" w:rsidR="00434497" w:rsidRDefault="00000000">
            <w:r>
              <w:rPr>
                <w:b/>
                <w:bCs/>
                <w:lang w:val="en-US"/>
              </w:rPr>
              <w:t>Exe</w:t>
            </w:r>
          </w:p>
        </w:tc>
        <w:tc>
          <w:tcPr>
            <w:tcW w:w="64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940BA17" w14:textId="77777777" w:rsidR="00434497" w:rsidRDefault="00000000">
            <w:pPr>
              <w:spacing w:after="0" w:line="240" w:lineRule="auto"/>
            </w:pPr>
            <w:r>
              <w:rPr>
                <w:b/>
                <w:bCs/>
                <w:lang w:val="en-US"/>
              </w:rPr>
              <w:t>LP</w:t>
            </w:r>
          </w:p>
        </w:tc>
        <w:tc>
          <w:tcPr>
            <w:tcW w:w="78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32FF68C" w14:textId="77777777" w:rsidR="00434497" w:rsidRDefault="00000000">
            <w:pPr>
              <w:spacing w:after="0" w:line="240" w:lineRule="auto"/>
            </w:pPr>
            <w:r>
              <w:rPr>
                <w:b/>
                <w:bCs/>
                <w:lang w:val="en-US"/>
              </w:rPr>
              <w:t>KE</w:t>
            </w:r>
          </w:p>
        </w:tc>
        <w:tc>
          <w:tcPr>
            <w:tcW w:w="78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2122BCF" w14:textId="77777777" w:rsidR="00434497" w:rsidRDefault="00000000">
            <w:pPr>
              <w:spacing w:after="0" w:line="240" w:lineRule="auto"/>
            </w:pPr>
            <w:r>
              <w:rPr>
                <w:b/>
                <w:bCs/>
                <w:lang w:val="en-US"/>
              </w:rPr>
              <w:t>KF</w:t>
            </w:r>
          </w:p>
        </w:tc>
        <w:tc>
          <w:tcPr>
            <w:tcW w:w="78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E275A99" w14:textId="77777777" w:rsidR="00434497" w:rsidRDefault="00000000">
            <w:pPr>
              <w:spacing w:after="0" w:line="240" w:lineRule="auto"/>
            </w:pPr>
            <w:r>
              <w:rPr>
                <w:b/>
                <w:bCs/>
                <w:lang w:val="en-US"/>
              </w:rPr>
              <w:t>Row</w:t>
            </w:r>
          </w:p>
        </w:tc>
        <w:tc>
          <w:tcPr>
            <w:tcW w:w="66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6CB747A" w14:textId="77777777" w:rsidR="00434497" w:rsidRDefault="00000000">
            <w:pPr>
              <w:spacing w:after="0" w:line="240" w:lineRule="auto"/>
            </w:pPr>
            <w:r>
              <w:rPr>
                <w:b/>
                <w:bCs/>
                <w:lang w:val="en-US"/>
              </w:rPr>
              <w:t>Lat</w:t>
            </w:r>
          </w:p>
        </w:tc>
        <w:tc>
          <w:tcPr>
            <w:tcW w:w="63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6403E71" w14:textId="77777777" w:rsidR="00434497" w:rsidRDefault="00000000">
            <w:pPr>
              <w:spacing w:after="0" w:line="240" w:lineRule="auto"/>
            </w:pPr>
            <w:r>
              <w:rPr>
                <w:b/>
                <w:bCs/>
                <w:lang w:val="en-US"/>
              </w:rPr>
              <w:t>IR</w:t>
            </w:r>
          </w:p>
        </w:tc>
        <w:tc>
          <w:tcPr>
            <w:tcW w:w="69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9A851E3" w14:textId="77777777" w:rsidR="00434497" w:rsidRDefault="00000000">
            <w:pPr>
              <w:spacing w:after="0" w:line="240" w:lineRule="auto"/>
            </w:pPr>
            <w:r>
              <w:rPr>
                <w:b/>
                <w:bCs/>
                <w:lang w:val="en-US"/>
              </w:rPr>
              <w:t>ER</w:t>
            </w:r>
          </w:p>
        </w:tc>
        <w:tc>
          <w:tcPr>
            <w:tcW w:w="78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95A4D54" w14:textId="77777777" w:rsidR="00434497" w:rsidRDefault="00000000">
            <w:pPr>
              <w:spacing w:after="0" w:line="240" w:lineRule="auto"/>
            </w:pPr>
            <w:r>
              <w:rPr>
                <w:b/>
                <w:bCs/>
                <w:lang w:val="en-US"/>
              </w:rPr>
              <w:t>AV</w:t>
            </w:r>
          </w:p>
        </w:tc>
        <w:tc>
          <w:tcPr>
            <w:tcW w:w="69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8555D85" w14:textId="77777777" w:rsidR="00434497" w:rsidRDefault="00000000">
            <w:pPr>
              <w:spacing w:after="0" w:line="240" w:lineRule="auto"/>
            </w:pPr>
            <w:r>
              <w:rPr>
                <w:b/>
                <w:bCs/>
                <w:lang w:val="en-US"/>
              </w:rPr>
              <w:t>RV</w:t>
            </w:r>
          </w:p>
        </w:tc>
        <w:tc>
          <w:tcPr>
            <w:tcW w:w="5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DF16E2A" w14:textId="77777777" w:rsidR="00434497" w:rsidRDefault="00000000">
            <w:pPr>
              <w:spacing w:after="0" w:line="240" w:lineRule="auto"/>
            </w:pPr>
            <w:r>
              <w:rPr>
                <w:b/>
                <w:bCs/>
                <w:lang w:val="en-US"/>
              </w:rPr>
              <w:t>RB</w:t>
            </w:r>
          </w:p>
        </w:tc>
        <w:tc>
          <w:tcPr>
            <w:tcW w:w="5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21C1999" w14:textId="77777777" w:rsidR="00434497" w:rsidRDefault="00000000">
            <w:pPr>
              <w:spacing w:after="0" w:line="240" w:lineRule="auto"/>
            </w:pPr>
            <w:r>
              <w:rPr>
                <w:b/>
                <w:bCs/>
                <w:lang w:val="en-US"/>
              </w:rPr>
              <w:t>BF</w:t>
            </w:r>
          </w:p>
        </w:tc>
        <w:tc>
          <w:tcPr>
            <w:tcW w:w="5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B0EE257" w14:textId="77777777" w:rsidR="00434497" w:rsidRDefault="00000000">
            <w:pPr>
              <w:spacing w:after="0" w:line="240" w:lineRule="auto"/>
            </w:pPr>
            <w:r>
              <w:rPr>
                <w:b/>
                <w:bCs/>
                <w:lang w:val="en-US"/>
              </w:rPr>
              <w:t>RM</w:t>
            </w:r>
          </w:p>
        </w:tc>
      </w:tr>
      <w:tr w:rsidR="00434497" w14:paraId="409CDEA3" w14:textId="77777777">
        <w:trPr>
          <w:trHeight w:val="251"/>
        </w:trPr>
        <w:tc>
          <w:tcPr>
            <w:tcW w:w="7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58A0708" w14:textId="77777777" w:rsidR="00434497" w:rsidRDefault="00000000">
            <w:pPr>
              <w:spacing w:after="0" w:line="240" w:lineRule="auto"/>
            </w:pPr>
            <w:r>
              <w:rPr>
                <w:b/>
                <w:bCs/>
                <w:lang w:val="en-US"/>
              </w:rPr>
              <w:t>Total</w:t>
            </w:r>
          </w:p>
        </w:tc>
        <w:tc>
          <w:tcPr>
            <w:tcW w:w="64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B3CA9BB" w14:textId="77777777" w:rsidR="00434497" w:rsidRDefault="00000000">
            <w:pPr>
              <w:spacing w:after="0" w:line="240" w:lineRule="auto"/>
              <w:jc w:val="center"/>
            </w:pPr>
            <w:r>
              <w:rPr>
                <w:b/>
                <w:bCs/>
                <w:lang w:val="en-US"/>
              </w:rPr>
              <w:t>933</w:t>
            </w:r>
          </w:p>
        </w:tc>
        <w:tc>
          <w:tcPr>
            <w:tcW w:w="78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1482D05" w14:textId="77777777" w:rsidR="00434497" w:rsidRDefault="00000000">
            <w:pPr>
              <w:spacing w:after="0" w:line="240" w:lineRule="auto"/>
              <w:jc w:val="center"/>
            </w:pPr>
            <w:r>
              <w:rPr>
                <w:b/>
                <w:bCs/>
                <w:lang w:val="en-US"/>
              </w:rPr>
              <w:t>927</w:t>
            </w:r>
          </w:p>
        </w:tc>
        <w:tc>
          <w:tcPr>
            <w:tcW w:w="78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8F3FA99" w14:textId="77777777" w:rsidR="00434497" w:rsidRDefault="00000000">
            <w:pPr>
              <w:spacing w:after="0" w:line="240" w:lineRule="auto"/>
              <w:jc w:val="center"/>
            </w:pPr>
            <w:r>
              <w:rPr>
                <w:b/>
                <w:bCs/>
                <w:lang w:val="en-US"/>
              </w:rPr>
              <w:t>929</w:t>
            </w:r>
          </w:p>
        </w:tc>
        <w:tc>
          <w:tcPr>
            <w:tcW w:w="78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2E19AFF" w14:textId="77777777" w:rsidR="00434497" w:rsidRDefault="00000000">
            <w:pPr>
              <w:spacing w:after="0" w:line="240" w:lineRule="auto"/>
              <w:jc w:val="center"/>
            </w:pPr>
            <w:r>
              <w:rPr>
                <w:b/>
                <w:bCs/>
                <w:lang w:val="en-US"/>
              </w:rPr>
              <w:t>931</w:t>
            </w:r>
          </w:p>
        </w:tc>
        <w:tc>
          <w:tcPr>
            <w:tcW w:w="66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403F331" w14:textId="77777777" w:rsidR="00434497" w:rsidRDefault="00000000">
            <w:pPr>
              <w:spacing w:after="0" w:line="240" w:lineRule="auto"/>
              <w:jc w:val="center"/>
            </w:pPr>
            <w:r>
              <w:rPr>
                <w:b/>
                <w:bCs/>
                <w:lang w:val="en-US"/>
              </w:rPr>
              <w:t>933</w:t>
            </w:r>
          </w:p>
        </w:tc>
        <w:tc>
          <w:tcPr>
            <w:tcW w:w="63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6956E5F" w14:textId="77777777" w:rsidR="00434497" w:rsidRDefault="00000000">
            <w:pPr>
              <w:spacing w:after="0" w:line="240" w:lineRule="auto"/>
              <w:jc w:val="center"/>
            </w:pPr>
            <w:r>
              <w:rPr>
                <w:b/>
                <w:bCs/>
                <w:lang w:val="en-US"/>
              </w:rPr>
              <w:t>917</w:t>
            </w:r>
          </w:p>
        </w:tc>
        <w:tc>
          <w:tcPr>
            <w:tcW w:w="69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DB82EF9" w14:textId="77777777" w:rsidR="00434497" w:rsidRDefault="00000000">
            <w:pPr>
              <w:spacing w:after="0" w:line="240" w:lineRule="auto"/>
              <w:jc w:val="center"/>
            </w:pPr>
            <w:r>
              <w:rPr>
                <w:b/>
                <w:bCs/>
                <w:lang w:val="en-US"/>
              </w:rPr>
              <w:t>910</w:t>
            </w:r>
          </w:p>
        </w:tc>
        <w:tc>
          <w:tcPr>
            <w:tcW w:w="78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DEEAE9E" w14:textId="77777777" w:rsidR="00434497" w:rsidRDefault="00000000">
            <w:pPr>
              <w:spacing w:after="0" w:line="240" w:lineRule="auto"/>
              <w:jc w:val="center"/>
            </w:pPr>
            <w:r>
              <w:rPr>
                <w:b/>
                <w:bCs/>
                <w:lang w:val="en-US"/>
              </w:rPr>
              <w:t>216</w:t>
            </w:r>
          </w:p>
        </w:tc>
        <w:tc>
          <w:tcPr>
            <w:tcW w:w="69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8ADCB05" w14:textId="77777777" w:rsidR="00434497" w:rsidRDefault="00000000">
            <w:pPr>
              <w:spacing w:after="0" w:line="240" w:lineRule="auto"/>
              <w:jc w:val="center"/>
            </w:pPr>
            <w:r>
              <w:rPr>
                <w:b/>
                <w:bCs/>
                <w:lang w:val="en-US"/>
              </w:rPr>
              <w:t>2273</w:t>
            </w:r>
          </w:p>
        </w:tc>
        <w:tc>
          <w:tcPr>
            <w:tcW w:w="5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E52871D" w14:textId="77777777" w:rsidR="00434497" w:rsidRDefault="00000000">
            <w:pPr>
              <w:spacing w:after="0" w:line="240" w:lineRule="auto"/>
              <w:jc w:val="center"/>
            </w:pPr>
            <w:r>
              <w:rPr>
                <w:b/>
                <w:bCs/>
                <w:lang w:val="en-US"/>
              </w:rPr>
              <w:t>220</w:t>
            </w:r>
          </w:p>
        </w:tc>
        <w:tc>
          <w:tcPr>
            <w:tcW w:w="5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F162698" w14:textId="77777777" w:rsidR="00434497" w:rsidRDefault="00000000">
            <w:pPr>
              <w:spacing w:after="0" w:line="240" w:lineRule="auto"/>
              <w:jc w:val="center"/>
            </w:pPr>
            <w:r>
              <w:rPr>
                <w:b/>
                <w:bCs/>
                <w:lang w:val="en-US"/>
              </w:rPr>
              <w:t>718</w:t>
            </w:r>
          </w:p>
        </w:tc>
        <w:tc>
          <w:tcPr>
            <w:tcW w:w="5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FD384DD" w14:textId="77777777" w:rsidR="00434497" w:rsidRDefault="00000000">
            <w:pPr>
              <w:spacing w:after="0" w:line="240" w:lineRule="auto"/>
              <w:jc w:val="center"/>
            </w:pPr>
            <w:r>
              <w:rPr>
                <w:b/>
                <w:bCs/>
                <w:lang w:val="en-US"/>
              </w:rPr>
              <w:t>429</w:t>
            </w:r>
          </w:p>
        </w:tc>
      </w:tr>
      <w:tr w:rsidR="00434497" w14:paraId="6E31787F" w14:textId="77777777">
        <w:trPr>
          <w:trHeight w:val="511"/>
        </w:trPr>
        <w:tc>
          <w:tcPr>
            <w:tcW w:w="7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D15F093" w14:textId="77777777" w:rsidR="00434497" w:rsidRDefault="00000000">
            <w:pPr>
              <w:spacing w:after="0" w:line="240" w:lineRule="auto"/>
            </w:pPr>
            <w:r>
              <w:rPr>
                <w:b/>
                <w:bCs/>
                <w:lang w:val="en-US"/>
              </w:rPr>
              <w:t>K=3.0</w:t>
            </w:r>
          </w:p>
        </w:tc>
        <w:tc>
          <w:tcPr>
            <w:tcW w:w="64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DBB1DAE" w14:textId="77777777" w:rsidR="00434497" w:rsidRDefault="00000000">
            <w:pPr>
              <w:spacing w:after="0" w:line="240" w:lineRule="auto"/>
              <w:jc w:val="center"/>
            </w:pPr>
            <w:r>
              <w:rPr>
                <w:lang w:val="en-US"/>
              </w:rPr>
              <w:t>0</w:t>
            </w:r>
          </w:p>
        </w:tc>
        <w:tc>
          <w:tcPr>
            <w:tcW w:w="78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E6E73B9" w14:textId="77777777" w:rsidR="00434497" w:rsidRDefault="00000000">
            <w:pPr>
              <w:spacing w:after="0" w:line="240" w:lineRule="auto"/>
              <w:jc w:val="center"/>
            </w:pPr>
            <w:r>
              <w:rPr>
                <w:lang w:val="en-US"/>
              </w:rPr>
              <w:t>10</w:t>
            </w:r>
          </w:p>
          <w:p w14:paraId="6E5A8667" w14:textId="77777777" w:rsidR="00434497" w:rsidRDefault="00000000">
            <w:pPr>
              <w:spacing w:after="0" w:line="240" w:lineRule="auto"/>
              <w:jc w:val="center"/>
            </w:pPr>
            <w:r>
              <w:rPr>
                <w:lang w:val="en-US"/>
              </w:rPr>
              <w:t>(1,1%)</w:t>
            </w:r>
          </w:p>
        </w:tc>
        <w:tc>
          <w:tcPr>
            <w:tcW w:w="78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1E3038C" w14:textId="77777777" w:rsidR="00434497" w:rsidRDefault="00000000">
            <w:pPr>
              <w:spacing w:after="0" w:line="240" w:lineRule="auto"/>
              <w:jc w:val="center"/>
            </w:pPr>
            <w:r>
              <w:rPr>
                <w:lang w:val="en-US"/>
              </w:rPr>
              <w:t>0</w:t>
            </w:r>
          </w:p>
        </w:tc>
        <w:tc>
          <w:tcPr>
            <w:tcW w:w="78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D0BDB84" w14:textId="77777777" w:rsidR="00434497" w:rsidRDefault="00000000">
            <w:pPr>
              <w:spacing w:after="0" w:line="240" w:lineRule="auto"/>
              <w:jc w:val="center"/>
            </w:pPr>
            <w:r>
              <w:rPr>
                <w:lang w:val="en-US"/>
              </w:rPr>
              <w:t>0</w:t>
            </w:r>
          </w:p>
        </w:tc>
        <w:tc>
          <w:tcPr>
            <w:tcW w:w="66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AF11FA2" w14:textId="77777777" w:rsidR="00434497" w:rsidRDefault="00000000">
            <w:pPr>
              <w:spacing w:after="0" w:line="240" w:lineRule="auto"/>
              <w:jc w:val="center"/>
            </w:pPr>
            <w:r>
              <w:rPr>
                <w:lang w:val="en-US"/>
              </w:rPr>
              <w:t>0</w:t>
            </w:r>
          </w:p>
        </w:tc>
        <w:tc>
          <w:tcPr>
            <w:tcW w:w="63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F576B09" w14:textId="77777777" w:rsidR="00434497" w:rsidRDefault="00000000">
            <w:pPr>
              <w:spacing w:after="0" w:line="240" w:lineRule="auto"/>
              <w:jc w:val="center"/>
            </w:pPr>
            <w:r>
              <w:rPr>
                <w:lang w:val="en-US"/>
              </w:rPr>
              <w:t>0</w:t>
            </w:r>
          </w:p>
        </w:tc>
        <w:tc>
          <w:tcPr>
            <w:tcW w:w="69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7B20260" w14:textId="77777777" w:rsidR="00434497" w:rsidRDefault="00000000">
            <w:pPr>
              <w:spacing w:after="0" w:line="240" w:lineRule="auto"/>
              <w:jc w:val="center"/>
            </w:pPr>
            <w:r>
              <w:rPr>
                <w:lang w:val="en-US"/>
              </w:rPr>
              <w:t>0</w:t>
            </w:r>
          </w:p>
        </w:tc>
        <w:tc>
          <w:tcPr>
            <w:tcW w:w="78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311E901" w14:textId="77777777" w:rsidR="00434497" w:rsidRDefault="00000000">
            <w:pPr>
              <w:spacing w:after="0" w:line="240" w:lineRule="auto"/>
              <w:jc w:val="center"/>
            </w:pPr>
            <w:r>
              <w:rPr>
                <w:lang w:val="en-US"/>
              </w:rPr>
              <w:t>0</w:t>
            </w:r>
          </w:p>
        </w:tc>
        <w:tc>
          <w:tcPr>
            <w:tcW w:w="69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12493D3" w14:textId="77777777" w:rsidR="00434497" w:rsidRDefault="00000000">
            <w:pPr>
              <w:spacing w:after="0" w:line="240" w:lineRule="auto"/>
              <w:jc w:val="center"/>
            </w:pPr>
            <w:r>
              <w:rPr>
                <w:lang w:val="en-US"/>
              </w:rPr>
              <w:t>0</w:t>
            </w:r>
          </w:p>
        </w:tc>
        <w:tc>
          <w:tcPr>
            <w:tcW w:w="5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347AB90" w14:textId="77777777" w:rsidR="00434497" w:rsidRDefault="00000000">
            <w:pPr>
              <w:spacing w:after="0" w:line="240" w:lineRule="auto"/>
              <w:jc w:val="center"/>
            </w:pPr>
            <w:r>
              <w:rPr>
                <w:lang w:val="en-US"/>
              </w:rPr>
              <w:t>0</w:t>
            </w:r>
          </w:p>
        </w:tc>
        <w:tc>
          <w:tcPr>
            <w:tcW w:w="5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F8DB012" w14:textId="77777777" w:rsidR="00434497" w:rsidRDefault="00000000">
            <w:pPr>
              <w:spacing w:after="0" w:line="240" w:lineRule="auto"/>
              <w:jc w:val="center"/>
            </w:pPr>
            <w:r>
              <w:rPr>
                <w:lang w:val="en-US"/>
              </w:rPr>
              <w:t>0</w:t>
            </w:r>
          </w:p>
        </w:tc>
        <w:tc>
          <w:tcPr>
            <w:tcW w:w="5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9A87231" w14:textId="77777777" w:rsidR="00434497" w:rsidRDefault="00000000">
            <w:pPr>
              <w:spacing w:after="0" w:line="240" w:lineRule="auto"/>
              <w:jc w:val="center"/>
            </w:pPr>
            <w:r>
              <w:rPr>
                <w:lang w:val="en-US"/>
              </w:rPr>
              <w:t>0</w:t>
            </w:r>
          </w:p>
        </w:tc>
      </w:tr>
      <w:tr w:rsidR="00434497" w14:paraId="301C25DC" w14:textId="77777777">
        <w:trPr>
          <w:trHeight w:val="511"/>
        </w:trPr>
        <w:tc>
          <w:tcPr>
            <w:tcW w:w="7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AE890E7" w14:textId="77777777" w:rsidR="00434497" w:rsidRDefault="00000000">
            <w:pPr>
              <w:spacing w:after="0" w:line="240" w:lineRule="auto"/>
            </w:pPr>
            <w:r>
              <w:rPr>
                <w:b/>
                <w:bCs/>
                <w:lang w:val="en-US"/>
              </w:rPr>
              <w:t>K=1.5</w:t>
            </w:r>
          </w:p>
        </w:tc>
        <w:tc>
          <w:tcPr>
            <w:tcW w:w="64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70BD5FE" w14:textId="77777777" w:rsidR="00434497" w:rsidRDefault="00000000">
            <w:pPr>
              <w:spacing w:after="0" w:line="240" w:lineRule="auto"/>
              <w:jc w:val="center"/>
            </w:pPr>
            <w:r>
              <w:rPr>
                <w:lang w:val="en-US"/>
              </w:rPr>
              <w:t>0</w:t>
            </w:r>
          </w:p>
        </w:tc>
        <w:tc>
          <w:tcPr>
            <w:tcW w:w="78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C1D56A7" w14:textId="77777777" w:rsidR="00434497" w:rsidRDefault="00000000">
            <w:pPr>
              <w:spacing w:after="0" w:line="240" w:lineRule="auto"/>
              <w:jc w:val="center"/>
            </w:pPr>
            <w:r>
              <w:rPr>
                <w:lang w:val="en-US"/>
              </w:rPr>
              <w:t>14</w:t>
            </w:r>
            <w:r>
              <w:rPr>
                <w:vertAlign w:val="superscript"/>
                <w:lang w:val="en-US"/>
              </w:rPr>
              <w:t>1</w:t>
            </w:r>
          </w:p>
          <w:p w14:paraId="7C92154A" w14:textId="77777777" w:rsidR="00434497" w:rsidRDefault="00000000">
            <w:pPr>
              <w:spacing w:after="0" w:line="240" w:lineRule="auto"/>
              <w:jc w:val="center"/>
            </w:pPr>
            <w:r>
              <w:rPr>
                <w:lang w:val="en-US"/>
              </w:rPr>
              <w:t>(1,5%)</w:t>
            </w:r>
          </w:p>
        </w:tc>
        <w:tc>
          <w:tcPr>
            <w:tcW w:w="78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B47A2CF" w14:textId="77777777" w:rsidR="00434497" w:rsidRDefault="00000000">
            <w:pPr>
              <w:spacing w:after="0" w:line="240" w:lineRule="auto"/>
              <w:jc w:val="center"/>
            </w:pPr>
            <w:r>
              <w:rPr>
                <w:lang w:val="en-US"/>
              </w:rPr>
              <w:t>15</w:t>
            </w:r>
          </w:p>
          <w:p w14:paraId="563D9A77" w14:textId="77777777" w:rsidR="00434497" w:rsidRDefault="00000000">
            <w:pPr>
              <w:spacing w:after="0" w:line="240" w:lineRule="auto"/>
              <w:jc w:val="center"/>
            </w:pPr>
            <w:r>
              <w:rPr>
                <w:lang w:val="en-US"/>
              </w:rPr>
              <w:t>(1,6%)</w:t>
            </w:r>
          </w:p>
        </w:tc>
        <w:tc>
          <w:tcPr>
            <w:tcW w:w="78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45BBB13" w14:textId="77777777" w:rsidR="00434497" w:rsidRDefault="00000000">
            <w:pPr>
              <w:spacing w:after="0" w:line="240" w:lineRule="auto"/>
              <w:jc w:val="center"/>
            </w:pPr>
            <w:r>
              <w:rPr>
                <w:lang w:val="en-US"/>
              </w:rPr>
              <w:t>5</w:t>
            </w:r>
          </w:p>
          <w:p w14:paraId="1E247456" w14:textId="77777777" w:rsidR="00434497" w:rsidRDefault="00000000">
            <w:pPr>
              <w:spacing w:after="0" w:line="240" w:lineRule="auto"/>
              <w:jc w:val="center"/>
            </w:pPr>
            <w:r>
              <w:rPr>
                <w:lang w:val="en-US"/>
              </w:rPr>
              <w:t>(0,5%)</w:t>
            </w:r>
          </w:p>
        </w:tc>
        <w:tc>
          <w:tcPr>
            <w:tcW w:w="66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78FD610" w14:textId="77777777" w:rsidR="00434497" w:rsidRDefault="00000000">
            <w:pPr>
              <w:spacing w:after="0" w:line="240" w:lineRule="auto"/>
              <w:jc w:val="center"/>
            </w:pPr>
            <w:r>
              <w:rPr>
                <w:lang w:val="en-US"/>
              </w:rPr>
              <w:t>0</w:t>
            </w:r>
          </w:p>
        </w:tc>
        <w:tc>
          <w:tcPr>
            <w:tcW w:w="63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414274F" w14:textId="77777777" w:rsidR="00434497" w:rsidRDefault="00000000">
            <w:pPr>
              <w:spacing w:after="0" w:line="240" w:lineRule="auto"/>
              <w:jc w:val="center"/>
            </w:pPr>
            <w:r>
              <w:rPr>
                <w:lang w:val="en-US"/>
              </w:rPr>
              <w:t>0</w:t>
            </w:r>
          </w:p>
        </w:tc>
        <w:tc>
          <w:tcPr>
            <w:tcW w:w="69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434F982" w14:textId="77777777" w:rsidR="00434497" w:rsidRDefault="00000000">
            <w:pPr>
              <w:spacing w:after="0" w:line="240" w:lineRule="auto"/>
              <w:jc w:val="center"/>
            </w:pPr>
            <w:r>
              <w:rPr>
                <w:lang w:val="en-US"/>
              </w:rPr>
              <w:t>7</w:t>
            </w:r>
          </w:p>
          <w:p w14:paraId="2F54DB13" w14:textId="77777777" w:rsidR="00434497" w:rsidRDefault="00000000">
            <w:pPr>
              <w:spacing w:after="0" w:line="240" w:lineRule="auto"/>
              <w:jc w:val="center"/>
            </w:pPr>
            <w:r>
              <w:rPr>
                <w:lang w:val="en-US"/>
              </w:rPr>
              <w:t>0,8%</w:t>
            </w:r>
          </w:p>
        </w:tc>
        <w:tc>
          <w:tcPr>
            <w:tcW w:w="78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56542A3" w14:textId="77777777" w:rsidR="00434497" w:rsidRDefault="00000000">
            <w:pPr>
              <w:spacing w:after="0" w:line="240" w:lineRule="auto"/>
              <w:jc w:val="center"/>
            </w:pPr>
            <w:r>
              <w:rPr>
                <w:lang w:val="en-US"/>
              </w:rPr>
              <w:t>5</w:t>
            </w:r>
          </w:p>
          <w:p w14:paraId="78BA6624" w14:textId="77777777" w:rsidR="00434497" w:rsidRDefault="00000000">
            <w:pPr>
              <w:spacing w:after="0" w:line="240" w:lineRule="auto"/>
              <w:jc w:val="center"/>
            </w:pPr>
            <w:r>
              <w:rPr>
                <w:lang w:val="en-US"/>
              </w:rPr>
              <w:t>(2,3%)</w:t>
            </w:r>
          </w:p>
        </w:tc>
        <w:tc>
          <w:tcPr>
            <w:tcW w:w="69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1ED67BE" w14:textId="77777777" w:rsidR="00434497" w:rsidRDefault="00000000">
            <w:pPr>
              <w:spacing w:after="0" w:line="240" w:lineRule="auto"/>
              <w:jc w:val="center"/>
            </w:pPr>
            <w:r>
              <w:rPr>
                <w:lang w:val="en-US"/>
              </w:rPr>
              <w:t>0</w:t>
            </w:r>
          </w:p>
        </w:tc>
        <w:tc>
          <w:tcPr>
            <w:tcW w:w="5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BB1B6D2" w14:textId="77777777" w:rsidR="00434497" w:rsidRDefault="00000000">
            <w:pPr>
              <w:spacing w:after="0" w:line="240" w:lineRule="auto"/>
              <w:jc w:val="center"/>
            </w:pPr>
            <w:r>
              <w:rPr>
                <w:lang w:val="en-US"/>
              </w:rPr>
              <w:t>0</w:t>
            </w:r>
          </w:p>
        </w:tc>
        <w:tc>
          <w:tcPr>
            <w:tcW w:w="5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BBF651D" w14:textId="77777777" w:rsidR="00434497" w:rsidRDefault="00000000">
            <w:pPr>
              <w:spacing w:after="0" w:line="240" w:lineRule="auto"/>
              <w:jc w:val="center"/>
            </w:pPr>
            <w:r>
              <w:rPr>
                <w:lang w:val="en-US"/>
              </w:rPr>
              <w:t>0</w:t>
            </w:r>
          </w:p>
        </w:tc>
        <w:tc>
          <w:tcPr>
            <w:tcW w:w="5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896E6AB" w14:textId="77777777" w:rsidR="00434497" w:rsidRDefault="00000000">
            <w:pPr>
              <w:spacing w:after="0" w:line="240" w:lineRule="auto"/>
              <w:jc w:val="center"/>
            </w:pPr>
            <w:r>
              <w:rPr>
                <w:lang w:val="en-US"/>
              </w:rPr>
              <w:t>0</w:t>
            </w:r>
          </w:p>
        </w:tc>
      </w:tr>
    </w:tbl>
    <w:p w14:paraId="42E52670" w14:textId="77777777" w:rsidR="00434497" w:rsidRDefault="00434497">
      <w:pPr>
        <w:pStyle w:val="Caption"/>
        <w:keepNext/>
        <w:widowControl w:val="0"/>
        <w:ind w:left="324" w:hanging="324"/>
        <w:rPr>
          <w:u w:val="single"/>
        </w:rPr>
      </w:pPr>
    </w:p>
    <w:p w14:paraId="6C007565" w14:textId="77777777" w:rsidR="00434497" w:rsidRDefault="00434497">
      <w:pPr>
        <w:pStyle w:val="Caption"/>
        <w:keepNext/>
        <w:widowControl w:val="0"/>
        <w:ind w:left="216" w:hanging="216"/>
        <w:rPr>
          <w:u w:val="single"/>
        </w:rPr>
      </w:pPr>
    </w:p>
    <w:p w14:paraId="68A4944E" w14:textId="77777777" w:rsidR="00434497" w:rsidRDefault="00434497">
      <w:pPr>
        <w:pStyle w:val="Caption"/>
        <w:keepNext/>
        <w:widowControl w:val="0"/>
        <w:ind w:left="108" w:hanging="108"/>
        <w:rPr>
          <w:u w:val="single"/>
        </w:rPr>
      </w:pPr>
    </w:p>
    <w:p w14:paraId="0CDA74D7" w14:textId="77777777" w:rsidR="00434497" w:rsidRDefault="00434497">
      <w:pPr>
        <w:widowControl w:val="0"/>
        <w:spacing w:line="240" w:lineRule="auto"/>
        <w:rPr>
          <w:b/>
          <w:bCs/>
          <w:u w:val="single"/>
          <w:lang w:val="en-US"/>
        </w:rPr>
      </w:pPr>
    </w:p>
    <w:p w14:paraId="33C1234A" w14:textId="77777777" w:rsidR="00434497" w:rsidRDefault="00000000">
      <w:pPr>
        <w:rPr>
          <w:sz w:val="16"/>
          <w:szCs w:val="16"/>
          <w:lang w:val="en-US"/>
        </w:rPr>
      </w:pPr>
      <w:r>
        <w:rPr>
          <w:sz w:val="16"/>
          <w:szCs w:val="16"/>
          <w:lang w:val="en-US"/>
        </w:rPr>
        <w:t xml:space="preserve">LP: Leg press, KE: Knee extension, KF: Knee flexion, Row: Rowing, Lat: Latissimus Pull, IR: Internal rotation, ER: External rotation, AV: Anteversion, RV: Retroversion, RB: Reverse Butterfly, BF: Butterfly, RM: Rowing Machine </w:t>
      </w:r>
    </w:p>
    <w:p w14:paraId="137396CB" w14:textId="77777777" w:rsidR="00434497" w:rsidRDefault="00000000">
      <w:pPr>
        <w:rPr>
          <w:sz w:val="16"/>
          <w:szCs w:val="16"/>
          <w:lang w:val="en-US"/>
        </w:rPr>
      </w:pPr>
      <w:r>
        <w:rPr>
          <w:sz w:val="16"/>
          <w:szCs w:val="16"/>
          <w:vertAlign w:val="superscript"/>
          <w:lang w:val="en-US"/>
        </w:rPr>
        <w:t>1</w:t>
      </w:r>
      <w:r>
        <w:rPr>
          <w:sz w:val="16"/>
          <w:szCs w:val="16"/>
          <w:lang w:val="en-US"/>
        </w:rPr>
        <w:t>after correction of the 10 far out values</w:t>
      </w:r>
    </w:p>
    <w:p w14:paraId="546C931B" w14:textId="77777777" w:rsidR="00434497" w:rsidRDefault="00434497">
      <w:pPr>
        <w:rPr>
          <w:sz w:val="16"/>
          <w:szCs w:val="16"/>
          <w:lang w:val="en-US"/>
        </w:rPr>
      </w:pPr>
    </w:p>
    <w:p w14:paraId="645456D6" w14:textId="77777777" w:rsidR="00434497" w:rsidRDefault="00000000">
      <w:pPr>
        <w:pStyle w:val="ListParagraph"/>
        <w:numPr>
          <w:ilvl w:val="0"/>
          <w:numId w:val="4"/>
        </w:numPr>
        <w:rPr>
          <w:b/>
          <w:bCs/>
          <w:lang w:val="en-US"/>
        </w:rPr>
      </w:pPr>
      <w:r>
        <w:rPr>
          <w:b/>
          <w:bCs/>
          <w:lang w:val="en-US"/>
        </w:rPr>
        <w:t>Inspection of the ten far-out values in knee extension exercise</w:t>
      </w:r>
    </w:p>
    <w:p w14:paraId="12943C64" w14:textId="77777777" w:rsidR="00434497" w:rsidRDefault="00000000">
      <w:pPr>
        <w:pStyle w:val="ListParagraph"/>
        <w:numPr>
          <w:ilvl w:val="0"/>
          <w:numId w:val="2"/>
        </w:numPr>
        <w:rPr>
          <w:lang w:val="en-US"/>
        </w:rPr>
      </w:pPr>
      <w:r>
        <w:rPr>
          <w:lang w:val="en-US"/>
        </w:rPr>
        <w:lastRenderedPageBreak/>
        <w:t>All ten values belong to the same person</w:t>
      </w:r>
    </w:p>
    <w:p w14:paraId="5BDD8A57" w14:textId="77777777" w:rsidR="00434497" w:rsidRDefault="00000000">
      <w:pPr>
        <w:pStyle w:val="ListParagraph"/>
        <w:numPr>
          <w:ilvl w:val="0"/>
          <w:numId w:val="2"/>
        </w:numPr>
        <w:rPr>
          <w:lang w:val="en-US"/>
        </w:rPr>
      </w:pPr>
      <w:r>
        <w:rPr>
          <w:lang w:val="en-US"/>
        </w:rPr>
        <w:t xml:space="preserve">Considering that the 95%-Percentile Range of the KE resistance data reaches from 8.8kg to 35.2kg, it appears to be extremely unlikely that the documented values of 52.8 – 67.5 were measured in kg. Transferring them into </w:t>
      </w:r>
      <w:proofErr w:type="spellStart"/>
      <w:r>
        <w:rPr>
          <w:lang w:val="en-US"/>
        </w:rPr>
        <w:t>lbs</w:t>
      </w:r>
      <w:proofErr w:type="spellEnd"/>
      <w:r>
        <w:rPr>
          <w:lang w:val="en-US"/>
        </w:rPr>
        <w:t xml:space="preserve">, would equal a range of 23.9 – 30.6 </w:t>
      </w:r>
      <w:proofErr w:type="spellStart"/>
      <w:r>
        <w:rPr>
          <w:lang w:val="en-US"/>
        </w:rPr>
        <w:t>lbs</w:t>
      </w:r>
      <w:proofErr w:type="spellEnd"/>
      <w:r>
        <w:rPr>
          <w:lang w:val="en-US"/>
        </w:rPr>
        <w:t xml:space="preserve">, which fits well to the remaining distribution. </w:t>
      </w:r>
    </w:p>
    <w:p w14:paraId="5D11066B" w14:textId="77777777" w:rsidR="00434497" w:rsidRDefault="00000000">
      <w:pPr>
        <w:pStyle w:val="ListParagraph"/>
        <w:numPr>
          <w:ilvl w:val="0"/>
          <w:numId w:val="2"/>
        </w:numPr>
        <w:rPr>
          <w:lang w:val="en-US"/>
        </w:rPr>
      </w:pPr>
      <w:r>
        <w:rPr>
          <w:lang w:val="en-US"/>
        </w:rPr>
        <w:t xml:space="preserve">Therefore, the ten outlier values were divided by 2.2 to convert </w:t>
      </w:r>
      <w:proofErr w:type="spellStart"/>
      <w:r>
        <w:rPr>
          <w:lang w:val="en-US"/>
        </w:rPr>
        <w:t>lbs</w:t>
      </w:r>
      <w:proofErr w:type="spellEnd"/>
      <w:r>
        <w:rPr>
          <w:lang w:val="en-US"/>
        </w:rPr>
        <w:t xml:space="preserve"> into kg  </w:t>
      </w:r>
    </w:p>
    <w:p w14:paraId="71301667" w14:textId="77777777" w:rsidR="00434497" w:rsidRDefault="00434497">
      <w:pPr>
        <w:pStyle w:val="ListParagraph"/>
        <w:ind w:left="0"/>
        <w:rPr>
          <w:lang w:val="en-US"/>
        </w:rPr>
      </w:pPr>
    </w:p>
    <w:p w14:paraId="5CD85DF5" w14:textId="77777777" w:rsidR="00434497" w:rsidRDefault="00000000">
      <w:pPr>
        <w:pStyle w:val="ListParagraph"/>
        <w:numPr>
          <w:ilvl w:val="0"/>
          <w:numId w:val="5"/>
        </w:numPr>
        <w:rPr>
          <w:b/>
          <w:bCs/>
          <w:lang w:val="en-US"/>
        </w:rPr>
      </w:pPr>
      <w:r>
        <w:rPr>
          <w:b/>
          <w:bCs/>
          <w:lang w:val="en-US"/>
        </w:rPr>
        <w:t xml:space="preserve">Inspection of regular outliers </w:t>
      </w:r>
    </w:p>
    <w:p w14:paraId="7399799C" w14:textId="77777777" w:rsidR="00434497" w:rsidRDefault="00000000">
      <w:pPr>
        <w:pStyle w:val="ListParagraph"/>
        <w:numPr>
          <w:ilvl w:val="1"/>
          <w:numId w:val="7"/>
        </w:numPr>
      </w:pPr>
      <w:r>
        <w:rPr>
          <w:i/>
          <w:iCs/>
          <w:u w:val="single"/>
        </w:rPr>
        <w:t xml:space="preserve">BEATE-27: </w:t>
      </w:r>
    </w:p>
    <w:p w14:paraId="61DB4E4E" w14:textId="77777777" w:rsidR="00434497" w:rsidRDefault="00000000">
      <w:pPr>
        <w:pStyle w:val="ListParagraph"/>
        <w:numPr>
          <w:ilvl w:val="2"/>
          <w:numId w:val="4"/>
        </w:numPr>
        <w:rPr>
          <w:lang w:val="en-US"/>
        </w:rPr>
      </w:pPr>
      <w:r>
        <w:rPr>
          <w:lang w:val="en-US"/>
        </w:rPr>
        <w:t xml:space="preserve">Patient was responsible for 8 outliers in KF and all outlier values in Row and AV. </w:t>
      </w:r>
    </w:p>
    <w:p w14:paraId="3557F142" w14:textId="77777777" w:rsidR="00434497" w:rsidRDefault="00000000">
      <w:pPr>
        <w:pStyle w:val="ListParagraph"/>
        <w:numPr>
          <w:ilvl w:val="2"/>
          <w:numId w:val="4"/>
        </w:numPr>
        <w:rPr>
          <w:lang w:val="en-US"/>
        </w:rPr>
      </w:pPr>
      <w:r>
        <w:rPr>
          <w:lang w:val="en-US"/>
        </w:rPr>
        <w:t>In all but one exercise (ER) the average load of BEATE-27 were beyond the 75</w:t>
      </w:r>
      <w:r>
        <w:rPr>
          <w:vertAlign w:val="superscript"/>
          <w:lang w:val="en-US"/>
        </w:rPr>
        <w:t>th</w:t>
      </w:r>
      <w:r>
        <w:rPr>
          <w:lang w:val="en-US"/>
        </w:rPr>
        <w:t xml:space="preserve">-Percentile (Table 1). </w:t>
      </w:r>
    </w:p>
    <w:p w14:paraId="09CF5289" w14:textId="77777777" w:rsidR="00434497" w:rsidRDefault="00000000">
      <w:pPr>
        <w:pStyle w:val="ListParagraph"/>
        <w:numPr>
          <w:ilvl w:val="2"/>
          <w:numId w:val="4"/>
        </w:numPr>
        <w:rPr>
          <w:lang w:val="en-US"/>
        </w:rPr>
      </w:pPr>
      <w:r>
        <w:rPr>
          <w:lang w:val="en-US"/>
        </w:rPr>
        <w:t>Therefore we did not suspect the identified outliers are actual anomalies in the data.</w:t>
      </w:r>
    </w:p>
    <w:p w14:paraId="719E1846" w14:textId="77777777" w:rsidR="00434497" w:rsidRPr="005D0C42" w:rsidRDefault="00000000">
      <w:pPr>
        <w:pStyle w:val="Caption"/>
        <w:keepNext/>
        <w:rPr>
          <w:lang w:val="en-GB"/>
        </w:rPr>
      </w:pPr>
      <w:r>
        <w:rPr>
          <w:lang w:val="en-US"/>
        </w:rPr>
        <w:t xml:space="preserve">Table </w:t>
      </w:r>
      <w:r w:rsidRPr="005D0C42">
        <w:rPr>
          <w:lang w:val="en-GB"/>
        </w:rPr>
        <w:t>2</w:t>
      </w:r>
      <w:r>
        <w:rPr>
          <w:lang w:val="en-US"/>
        </w:rPr>
        <w:t>. 75th Percentile values per exercise and mean per exercise of patient BEATE-27</w:t>
      </w:r>
    </w:p>
    <w:tbl>
      <w:tblPr>
        <w:tblW w:w="9041" w:type="dxa"/>
        <w:tblInd w:w="432"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Layout w:type="fixed"/>
        <w:tblLook w:val="04A0" w:firstRow="1" w:lastRow="0" w:firstColumn="1" w:lastColumn="0" w:noHBand="0" w:noVBand="1"/>
      </w:tblPr>
      <w:tblGrid>
        <w:gridCol w:w="793"/>
        <w:gridCol w:w="645"/>
        <w:gridCol w:w="785"/>
        <w:gridCol w:w="785"/>
        <w:gridCol w:w="785"/>
        <w:gridCol w:w="666"/>
        <w:gridCol w:w="637"/>
        <w:gridCol w:w="692"/>
        <w:gridCol w:w="785"/>
        <w:gridCol w:w="694"/>
        <w:gridCol w:w="583"/>
        <w:gridCol w:w="583"/>
        <w:gridCol w:w="608"/>
      </w:tblGrid>
      <w:tr w:rsidR="00434497" w14:paraId="038D893A" w14:textId="77777777">
        <w:trPr>
          <w:trHeight w:val="251"/>
        </w:trPr>
        <w:tc>
          <w:tcPr>
            <w:tcW w:w="7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91632B5" w14:textId="77777777" w:rsidR="00434497" w:rsidRDefault="00000000">
            <w:r>
              <w:rPr>
                <w:b/>
                <w:bCs/>
                <w:lang w:val="en-US"/>
              </w:rPr>
              <w:t>Exe</w:t>
            </w:r>
          </w:p>
        </w:tc>
        <w:tc>
          <w:tcPr>
            <w:tcW w:w="64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3A43E91" w14:textId="77777777" w:rsidR="00434497" w:rsidRDefault="00000000">
            <w:pPr>
              <w:spacing w:after="0" w:line="240" w:lineRule="auto"/>
            </w:pPr>
            <w:r>
              <w:rPr>
                <w:b/>
                <w:bCs/>
                <w:lang w:val="en-US"/>
              </w:rPr>
              <w:t>LP</w:t>
            </w:r>
          </w:p>
        </w:tc>
        <w:tc>
          <w:tcPr>
            <w:tcW w:w="78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F012156" w14:textId="77777777" w:rsidR="00434497" w:rsidRDefault="00000000">
            <w:pPr>
              <w:spacing w:after="0" w:line="240" w:lineRule="auto"/>
            </w:pPr>
            <w:r>
              <w:rPr>
                <w:b/>
                <w:bCs/>
                <w:lang w:val="en-US"/>
              </w:rPr>
              <w:t>KE</w:t>
            </w:r>
          </w:p>
        </w:tc>
        <w:tc>
          <w:tcPr>
            <w:tcW w:w="78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9689FDB" w14:textId="77777777" w:rsidR="00434497" w:rsidRDefault="00000000">
            <w:pPr>
              <w:spacing w:after="0" w:line="240" w:lineRule="auto"/>
            </w:pPr>
            <w:r>
              <w:rPr>
                <w:b/>
                <w:bCs/>
                <w:lang w:val="en-US"/>
              </w:rPr>
              <w:t>KF</w:t>
            </w:r>
          </w:p>
        </w:tc>
        <w:tc>
          <w:tcPr>
            <w:tcW w:w="78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DC97690" w14:textId="77777777" w:rsidR="00434497" w:rsidRDefault="00000000">
            <w:pPr>
              <w:spacing w:after="0" w:line="240" w:lineRule="auto"/>
            </w:pPr>
            <w:r>
              <w:rPr>
                <w:b/>
                <w:bCs/>
                <w:lang w:val="en-US"/>
              </w:rPr>
              <w:t>Row</w:t>
            </w:r>
          </w:p>
        </w:tc>
        <w:tc>
          <w:tcPr>
            <w:tcW w:w="66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4D662A2" w14:textId="77777777" w:rsidR="00434497" w:rsidRDefault="00000000">
            <w:pPr>
              <w:spacing w:after="0" w:line="240" w:lineRule="auto"/>
            </w:pPr>
            <w:r>
              <w:rPr>
                <w:b/>
                <w:bCs/>
                <w:lang w:val="en-US"/>
              </w:rPr>
              <w:t>Lat</w:t>
            </w:r>
          </w:p>
        </w:tc>
        <w:tc>
          <w:tcPr>
            <w:tcW w:w="63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F929F1F" w14:textId="77777777" w:rsidR="00434497" w:rsidRDefault="00000000">
            <w:pPr>
              <w:spacing w:after="0" w:line="240" w:lineRule="auto"/>
            </w:pPr>
            <w:r>
              <w:rPr>
                <w:b/>
                <w:bCs/>
                <w:lang w:val="en-US"/>
              </w:rPr>
              <w:t>IR</w:t>
            </w:r>
          </w:p>
        </w:tc>
        <w:tc>
          <w:tcPr>
            <w:tcW w:w="69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6EF1990" w14:textId="77777777" w:rsidR="00434497" w:rsidRDefault="00000000">
            <w:pPr>
              <w:spacing w:after="0" w:line="240" w:lineRule="auto"/>
            </w:pPr>
            <w:r>
              <w:rPr>
                <w:b/>
                <w:bCs/>
                <w:lang w:val="en-US"/>
              </w:rPr>
              <w:t>ER</w:t>
            </w:r>
          </w:p>
        </w:tc>
        <w:tc>
          <w:tcPr>
            <w:tcW w:w="78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DB49715" w14:textId="77777777" w:rsidR="00434497" w:rsidRDefault="00000000">
            <w:pPr>
              <w:spacing w:after="0" w:line="240" w:lineRule="auto"/>
            </w:pPr>
            <w:r>
              <w:rPr>
                <w:b/>
                <w:bCs/>
                <w:lang w:val="en-US"/>
              </w:rPr>
              <w:t>AV</w:t>
            </w:r>
          </w:p>
        </w:tc>
        <w:tc>
          <w:tcPr>
            <w:tcW w:w="69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414DE71" w14:textId="77777777" w:rsidR="00434497" w:rsidRDefault="00000000">
            <w:pPr>
              <w:spacing w:after="0" w:line="240" w:lineRule="auto"/>
            </w:pPr>
            <w:r>
              <w:rPr>
                <w:b/>
                <w:bCs/>
                <w:lang w:val="en-US"/>
              </w:rPr>
              <w:t>RV</w:t>
            </w:r>
          </w:p>
        </w:tc>
        <w:tc>
          <w:tcPr>
            <w:tcW w:w="5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FA6586A" w14:textId="77777777" w:rsidR="00434497" w:rsidRDefault="00000000">
            <w:pPr>
              <w:spacing w:after="0" w:line="240" w:lineRule="auto"/>
            </w:pPr>
            <w:r>
              <w:rPr>
                <w:b/>
                <w:bCs/>
                <w:lang w:val="en-US"/>
              </w:rPr>
              <w:t>RB</w:t>
            </w:r>
          </w:p>
        </w:tc>
        <w:tc>
          <w:tcPr>
            <w:tcW w:w="5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B9A994D" w14:textId="77777777" w:rsidR="00434497" w:rsidRDefault="00000000">
            <w:pPr>
              <w:spacing w:after="0" w:line="240" w:lineRule="auto"/>
            </w:pPr>
            <w:r>
              <w:rPr>
                <w:b/>
                <w:bCs/>
                <w:lang w:val="en-US"/>
              </w:rPr>
              <w:t>BF</w:t>
            </w:r>
          </w:p>
        </w:tc>
        <w:tc>
          <w:tcPr>
            <w:tcW w:w="60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4F7DAB2" w14:textId="77777777" w:rsidR="00434497" w:rsidRDefault="00000000">
            <w:pPr>
              <w:spacing w:after="0" w:line="240" w:lineRule="auto"/>
            </w:pPr>
            <w:r>
              <w:rPr>
                <w:b/>
                <w:bCs/>
                <w:lang w:val="en-US"/>
              </w:rPr>
              <w:t>RM</w:t>
            </w:r>
          </w:p>
        </w:tc>
      </w:tr>
      <w:tr w:rsidR="00434497" w14:paraId="1E745CA7" w14:textId="77777777">
        <w:trPr>
          <w:trHeight w:val="251"/>
        </w:trPr>
        <w:tc>
          <w:tcPr>
            <w:tcW w:w="793" w:type="dxa"/>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tcPr>
          <w:p w14:paraId="67D63023" w14:textId="77777777" w:rsidR="00434497" w:rsidRDefault="00000000">
            <w:pPr>
              <w:spacing w:after="0" w:line="240" w:lineRule="auto"/>
            </w:pPr>
            <w:r>
              <w:rPr>
                <w:b/>
                <w:bCs/>
                <w:lang w:val="en-US"/>
              </w:rPr>
              <w:t>Med</w:t>
            </w:r>
          </w:p>
        </w:tc>
        <w:tc>
          <w:tcPr>
            <w:tcW w:w="645" w:type="dxa"/>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tcPr>
          <w:p w14:paraId="1F01A627" w14:textId="77777777" w:rsidR="00434497" w:rsidRDefault="00000000">
            <w:pPr>
              <w:spacing w:after="0" w:line="240" w:lineRule="auto"/>
              <w:jc w:val="center"/>
            </w:pPr>
            <w:r>
              <w:rPr>
                <w:b/>
                <w:bCs/>
                <w:lang w:val="en-US"/>
              </w:rPr>
              <w:t>45,0</w:t>
            </w:r>
          </w:p>
        </w:tc>
        <w:tc>
          <w:tcPr>
            <w:tcW w:w="785" w:type="dxa"/>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tcPr>
          <w:p w14:paraId="1D4FEE2D" w14:textId="77777777" w:rsidR="00434497" w:rsidRDefault="00000000">
            <w:pPr>
              <w:spacing w:after="0" w:line="240" w:lineRule="auto"/>
              <w:jc w:val="center"/>
            </w:pPr>
            <w:r>
              <w:rPr>
                <w:b/>
                <w:bCs/>
                <w:lang w:val="en-US"/>
              </w:rPr>
              <w:t>17,6</w:t>
            </w:r>
          </w:p>
        </w:tc>
        <w:tc>
          <w:tcPr>
            <w:tcW w:w="785" w:type="dxa"/>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tcPr>
          <w:p w14:paraId="1E70FD2E" w14:textId="77777777" w:rsidR="00434497" w:rsidRDefault="00000000">
            <w:pPr>
              <w:spacing w:after="0" w:line="240" w:lineRule="auto"/>
              <w:jc w:val="center"/>
            </w:pPr>
            <w:r>
              <w:rPr>
                <w:b/>
                <w:bCs/>
                <w:lang w:val="en-US"/>
              </w:rPr>
              <w:t>11,0</w:t>
            </w:r>
          </w:p>
        </w:tc>
        <w:tc>
          <w:tcPr>
            <w:tcW w:w="785" w:type="dxa"/>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tcPr>
          <w:p w14:paraId="6FAD9677" w14:textId="77777777" w:rsidR="00434497" w:rsidRDefault="00000000">
            <w:pPr>
              <w:spacing w:after="0" w:line="240" w:lineRule="auto"/>
              <w:jc w:val="center"/>
            </w:pPr>
            <w:r>
              <w:rPr>
                <w:b/>
                <w:bCs/>
                <w:lang w:val="en-US"/>
              </w:rPr>
              <w:t>15,0</w:t>
            </w:r>
          </w:p>
        </w:tc>
        <w:tc>
          <w:tcPr>
            <w:tcW w:w="666" w:type="dxa"/>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tcPr>
          <w:p w14:paraId="71723B61" w14:textId="77777777" w:rsidR="00434497" w:rsidRDefault="00000000">
            <w:pPr>
              <w:spacing w:after="0" w:line="240" w:lineRule="auto"/>
              <w:jc w:val="center"/>
            </w:pPr>
            <w:r>
              <w:rPr>
                <w:b/>
                <w:bCs/>
                <w:lang w:val="en-US"/>
              </w:rPr>
              <w:t>20,0</w:t>
            </w:r>
          </w:p>
        </w:tc>
        <w:tc>
          <w:tcPr>
            <w:tcW w:w="637" w:type="dxa"/>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tcPr>
          <w:p w14:paraId="465CE4A9" w14:textId="77777777" w:rsidR="00434497" w:rsidRDefault="00000000">
            <w:pPr>
              <w:spacing w:after="0" w:line="240" w:lineRule="auto"/>
              <w:jc w:val="center"/>
            </w:pPr>
            <w:r>
              <w:rPr>
                <w:b/>
                <w:bCs/>
                <w:lang w:val="en-US"/>
              </w:rPr>
              <w:t>6,0</w:t>
            </w:r>
          </w:p>
        </w:tc>
        <w:tc>
          <w:tcPr>
            <w:tcW w:w="692" w:type="dxa"/>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tcPr>
          <w:p w14:paraId="74BCFAF0" w14:textId="77777777" w:rsidR="00434497" w:rsidRDefault="00000000">
            <w:pPr>
              <w:spacing w:after="0" w:line="240" w:lineRule="auto"/>
              <w:jc w:val="center"/>
            </w:pPr>
            <w:r>
              <w:rPr>
                <w:b/>
                <w:bCs/>
                <w:lang w:val="en-US"/>
              </w:rPr>
              <w:t>5,0</w:t>
            </w:r>
          </w:p>
        </w:tc>
        <w:tc>
          <w:tcPr>
            <w:tcW w:w="785" w:type="dxa"/>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tcPr>
          <w:p w14:paraId="10F3B756" w14:textId="77777777" w:rsidR="00434497" w:rsidRDefault="00000000">
            <w:pPr>
              <w:spacing w:after="0" w:line="240" w:lineRule="auto"/>
              <w:jc w:val="center"/>
            </w:pPr>
            <w:r>
              <w:rPr>
                <w:b/>
                <w:bCs/>
                <w:lang w:val="en-US"/>
              </w:rPr>
              <w:t>4,0</w:t>
            </w:r>
          </w:p>
        </w:tc>
        <w:tc>
          <w:tcPr>
            <w:tcW w:w="694" w:type="dxa"/>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tcPr>
          <w:p w14:paraId="70CD1251" w14:textId="77777777" w:rsidR="00434497" w:rsidRDefault="00000000">
            <w:pPr>
              <w:spacing w:after="0" w:line="240" w:lineRule="auto"/>
              <w:jc w:val="center"/>
            </w:pPr>
            <w:r>
              <w:rPr>
                <w:b/>
                <w:bCs/>
                <w:lang w:val="en-US"/>
              </w:rPr>
              <w:t>6,0</w:t>
            </w:r>
          </w:p>
        </w:tc>
        <w:tc>
          <w:tcPr>
            <w:tcW w:w="583" w:type="dxa"/>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tcPr>
          <w:p w14:paraId="0644907C" w14:textId="77777777" w:rsidR="00434497" w:rsidRDefault="00000000">
            <w:pPr>
              <w:spacing w:after="0" w:line="240" w:lineRule="auto"/>
              <w:jc w:val="center"/>
            </w:pPr>
            <w:r>
              <w:rPr>
                <w:b/>
                <w:bCs/>
                <w:lang w:val="en-US"/>
              </w:rPr>
              <w:t>7,0</w:t>
            </w:r>
          </w:p>
        </w:tc>
        <w:tc>
          <w:tcPr>
            <w:tcW w:w="583" w:type="dxa"/>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tcPr>
          <w:p w14:paraId="0F679D9F" w14:textId="77777777" w:rsidR="00434497" w:rsidRDefault="00000000">
            <w:pPr>
              <w:spacing w:after="0" w:line="240" w:lineRule="auto"/>
              <w:jc w:val="center"/>
            </w:pPr>
            <w:r>
              <w:rPr>
                <w:b/>
                <w:bCs/>
                <w:lang w:val="en-US"/>
              </w:rPr>
              <w:t>2,2</w:t>
            </w:r>
          </w:p>
        </w:tc>
        <w:tc>
          <w:tcPr>
            <w:tcW w:w="608" w:type="dxa"/>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tcPr>
          <w:p w14:paraId="1516958F" w14:textId="77777777" w:rsidR="00434497" w:rsidRDefault="00000000">
            <w:pPr>
              <w:spacing w:after="0" w:line="240" w:lineRule="auto"/>
              <w:jc w:val="center"/>
            </w:pPr>
            <w:r>
              <w:rPr>
                <w:b/>
                <w:bCs/>
                <w:lang w:val="en-US"/>
              </w:rPr>
              <w:t>15,0</w:t>
            </w:r>
          </w:p>
        </w:tc>
      </w:tr>
      <w:tr w:rsidR="00434497" w14:paraId="7126E568" w14:textId="77777777">
        <w:trPr>
          <w:trHeight w:val="251"/>
        </w:trPr>
        <w:tc>
          <w:tcPr>
            <w:tcW w:w="793" w:type="dxa"/>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tcPr>
          <w:p w14:paraId="71133401" w14:textId="77777777" w:rsidR="00434497" w:rsidRDefault="00000000">
            <w:pPr>
              <w:spacing w:after="0" w:line="240" w:lineRule="auto"/>
            </w:pPr>
            <w:r>
              <w:rPr>
                <w:b/>
                <w:bCs/>
                <w:lang w:val="en-US"/>
              </w:rPr>
              <w:t>75</w:t>
            </w:r>
            <w:r>
              <w:rPr>
                <w:b/>
                <w:bCs/>
                <w:vertAlign w:val="superscript"/>
                <w:lang w:val="en-US"/>
              </w:rPr>
              <w:t>th</w:t>
            </w:r>
            <w:r>
              <w:rPr>
                <w:b/>
                <w:bCs/>
                <w:lang w:val="en-US"/>
              </w:rPr>
              <w:t xml:space="preserve"> P. </w:t>
            </w:r>
          </w:p>
        </w:tc>
        <w:tc>
          <w:tcPr>
            <w:tcW w:w="645" w:type="dxa"/>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tcPr>
          <w:p w14:paraId="08BEF331" w14:textId="77777777" w:rsidR="00434497" w:rsidRDefault="00000000">
            <w:pPr>
              <w:spacing w:after="0" w:line="240" w:lineRule="auto"/>
              <w:jc w:val="center"/>
            </w:pPr>
            <w:r>
              <w:rPr>
                <w:b/>
                <w:bCs/>
                <w:lang w:val="en-US"/>
              </w:rPr>
              <w:t>61,0</w:t>
            </w:r>
          </w:p>
        </w:tc>
        <w:tc>
          <w:tcPr>
            <w:tcW w:w="785" w:type="dxa"/>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tcPr>
          <w:p w14:paraId="208456C6" w14:textId="77777777" w:rsidR="00434497" w:rsidRDefault="00000000">
            <w:pPr>
              <w:spacing w:after="0" w:line="240" w:lineRule="auto"/>
              <w:jc w:val="center"/>
            </w:pPr>
            <w:r>
              <w:rPr>
                <w:b/>
                <w:bCs/>
                <w:lang w:val="en-US"/>
              </w:rPr>
              <w:t>26,4</w:t>
            </w:r>
          </w:p>
        </w:tc>
        <w:tc>
          <w:tcPr>
            <w:tcW w:w="785" w:type="dxa"/>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tcPr>
          <w:p w14:paraId="1001B7B5" w14:textId="77777777" w:rsidR="00434497" w:rsidRDefault="00000000">
            <w:pPr>
              <w:spacing w:after="0" w:line="240" w:lineRule="auto"/>
              <w:jc w:val="center"/>
            </w:pPr>
            <w:r>
              <w:rPr>
                <w:b/>
                <w:bCs/>
                <w:lang w:val="en-US"/>
              </w:rPr>
              <w:t>11,0</w:t>
            </w:r>
          </w:p>
        </w:tc>
        <w:tc>
          <w:tcPr>
            <w:tcW w:w="785" w:type="dxa"/>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tcPr>
          <w:p w14:paraId="2CF16310" w14:textId="77777777" w:rsidR="00434497" w:rsidRDefault="00000000">
            <w:pPr>
              <w:spacing w:after="0" w:line="240" w:lineRule="auto"/>
              <w:jc w:val="center"/>
            </w:pPr>
            <w:r>
              <w:rPr>
                <w:b/>
                <w:bCs/>
                <w:lang w:val="en-US"/>
              </w:rPr>
              <w:t>20,0</w:t>
            </w:r>
          </w:p>
        </w:tc>
        <w:tc>
          <w:tcPr>
            <w:tcW w:w="666" w:type="dxa"/>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tcPr>
          <w:p w14:paraId="43721B27" w14:textId="77777777" w:rsidR="00434497" w:rsidRDefault="00000000">
            <w:pPr>
              <w:spacing w:after="0" w:line="240" w:lineRule="auto"/>
              <w:jc w:val="center"/>
            </w:pPr>
            <w:r>
              <w:rPr>
                <w:b/>
                <w:bCs/>
                <w:lang w:val="en-US"/>
              </w:rPr>
              <w:t>25,0</w:t>
            </w:r>
          </w:p>
        </w:tc>
        <w:tc>
          <w:tcPr>
            <w:tcW w:w="637" w:type="dxa"/>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tcPr>
          <w:p w14:paraId="0B8885CE" w14:textId="77777777" w:rsidR="00434497" w:rsidRDefault="00000000">
            <w:pPr>
              <w:spacing w:after="0" w:line="240" w:lineRule="auto"/>
              <w:jc w:val="center"/>
            </w:pPr>
            <w:r>
              <w:rPr>
                <w:b/>
                <w:bCs/>
                <w:lang w:val="en-US"/>
              </w:rPr>
              <w:t>7,0</w:t>
            </w:r>
          </w:p>
        </w:tc>
        <w:tc>
          <w:tcPr>
            <w:tcW w:w="692" w:type="dxa"/>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tcPr>
          <w:p w14:paraId="0F81F320" w14:textId="77777777" w:rsidR="00434497" w:rsidRDefault="00000000">
            <w:pPr>
              <w:spacing w:after="0" w:line="240" w:lineRule="auto"/>
              <w:jc w:val="center"/>
            </w:pPr>
            <w:r>
              <w:rPr>
                <w:b/>
                <w:bCs/>
                <w:lang w:val="en-US"/>
              </w:rPr>
              <w:t>6,0</w:t>
            </w:r>
          </w:p>
        </w:tc>
        <w:tc>
          <w:tcPr>
            <w:tcW w:w="785" w:type="dxa"/>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tcPr>
          <w:p w14:paraId="0758CA73" w14:textId="77777777" w:rsidR="00434497" w:rsidRDefault="00000000">
            <w:pPr>
              <w:spacing w:after="0" w:line="240" w:lineRule="auto"/>
              <w:jc w:val="center"/>
            </w:pPr>
            <w:r>
              <w:rPr>
                <w:b/>
                <w:bCs/>
                <w:lang w:val="en-US"/>
              </w:rPr>
              <w:t>5,0</w:t>
            </w:r>
          </w:p>
        </w:tc>
        <w:tc>
          <w:tcPr>
            <w:tcW w:w="694" w:type="dxa"/>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tcPr>
          <w:p w14:paraId="745B5D9D" w14:textId="77777777" w:rsidR="00434497" w:rsidRDefault="00000000">
            <w:pPr>
              <w:spacing w:after="0" w:line="240" w:lineRule="auto"/>
              <w:jc w:val="center"/>
            </w:pPr>
            <w:r>
              <w:rPr>
                <w:b/>
                <w:bCs/>
                <w:lang w:val="en-US"/>
              </w:rPr>
              <w:t>7,0</w:t>
            </w:r>
          </w:p>
        </w:tc>
        <w:tc>
          <w:tcPr>
            <w:tcW w:w="583" w:type="dxa"/>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tcPr>
          <w:p w14:paraId="702346F2" w14:textId="77777777" w:rsidR="00434497" w:rsidRDefault="00000000">
            <w:pPr>
              <w:spacing w:after="0" w:line="240" w:lineRule="auto"/>
              <w:jc w:val="center"/>
            </w:pPr>
            <w:r>
              <w:rPr>
                <w:b/>
                <w:bCs/>
                <w:lang w:val="en-US"/>
              </w:rPr>
              <w:t>8,0</w:t>
            </w:r>
          </w:p>
        </w:tc>
        <w:tc>
          <w:tcPr>
            <w:tcW w:w="583" w:type="dxa"/>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tcPr>
          <w:p w14:paraId="146595F2" w14:textId="77777777" w:rsidR="00434497" w:rsidRDefault="00000000">
            <w:pPr>
              <w:spacing w:after="0" w:line="240" w:lineRule="auto"/>
              <w:jc w:val="center"/>
            </w:pPr>
            <w:r>
              <w:rPr>
                <w:b/>
                <w:bCs/>
                <w:lang w:val="en-US"/>
              </w:rPr>
              <w:t>6,0</w:t>
            </w:r>
          </w:p>
        </w:tc>
        <w:tc>
          <w:tcPr>
            <w:tcW w:w="608" w:type="dxa"/>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tcPr>
          <w:p w14:paraId="18362B46" w14:textId="77777777" w:rsidR="00434497" w:rsidRDefault="00000000">
            <w:pPr>
              <w:spacing w:after="0" w:line="240" w:lineRule="auto"/>
              <w:jc w:val="center"/>
            </w:pPr>
            <w:r>
              <w:rPr>
                <w:b/>
                <w:bCs/>
                <w:lang w:val="en-US"/>
              </w:rPr>
              <w:t>NA</w:t>
            </w:r>
          </w:p>
        </w:tc>
      </w:tr>
      <w:tr w:rsidR="00434497" w14:paraId="78F186F9" w14:textId="77777777">
        <w:trPr>
          <w:trHeight w:val="251"/>
        </w:trPr>
        <w:tc>
          <w:tcPr>
            <w:tcW w:w="7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C3BC3D5" w14:textId="77777777" w:rsidR="00434497" w:rsidRDefault="00000000">
            <w:pPr>
              <w:spacing w:after="0" w:line="240" w:lineRule="auto"/>
            </w:pPr>
            <w:r>
              <w:rPr>
                <w:b/>
                <w:bCs/>
                <w:sz w:val="14"/>
                <w:szCs w:val="14"/>
                <w:lang w:val="en-US"/>
              </w:rPr>
              <w:t>BEATE-27</w:t>
            </w:r>
          </w:p>
        </w:tc>
        <w:tc>
          <w:tcPr>
            <w:tcW w:w="645" w:type="dxa"/>
            <w:tcBorders>
              <w:top w:val="single" w:sz="4" w:space="0" w:color="000000"/>
              <w:left w:val="single" w:sz="4" w:space="0" w:color="000000"/>
              <w:bottom w:val="single" w:sz="4" w:space="0" w:color="000000"/>
              <w:right w:val="single" w:sz="4" w:space="0" w:color="000000"/>
            </w:tcBorders>
            <w:shd w:val="clear" w:color="auto" w:fill="4472C4"/>
            <w:tcMar>
              <w:top w:w="80" w:type="dxa"/>
              <w:left w:w="80" w:type="dxa"/>
              <w:bottom w:w="80" w:type="dxa"/>
              <w:right w:w="80" w:type="dxa"/>
            </w:tcMar>
          </w:tcPr>
          <w:p w14:paraId="1BD4C8BA" w14:textId="77777777" w:rsidR="00434497" w:rsidRDefault="00000000">
            <w:pPr>
              <w:spacing w:after="0" w:line="240" w:lineRule="auto"/>
              <w:jc w:val="center"/>
            </w:pPr>
            <w:r>
              <w:rPr>
                <w:lang w:val="en-US"/>
              </w:rPr>
              <w:t>71,4</w:t>
            </w:r>
          </w:p>
        </w:tc>
        <w:tc>
          <w:tcPr>
            <w:tcW w:w="785" w:type="dxa"/>
            <w:tcBorders>
              <w:top w:val="single" w:sz="4" w:space="0" w:color="000000"/>
              <w:left w:val="single" w:sz="4" w:space="0" w:color="000000"/>
              <w:bottom w:val="single" w:sz="4" w:space="0" w:color="000000"/>
              <w:right w:val="single" w:sz="4" w:space="0" w:color="000000"/>
            </w:tcBorders>
            <w:shd w:val="clear" w:color="auto" w:fill="4472C4"/>
            <w:tcMar>
              <w:top w:w="80" w:type="dxa"/>
              <w:left w:w="80" w:type="dxa"/>
              <w:bottom w:w="80" w:type="dxa"/>
              <w:right w:w="80" w:type="dxa"/>
            </w:tcMar>
          </w:tcPr>
          <w:p w14:paraId="4D255545" w14:textId="77777777" w:rsidR="00434497" w:rsidRDefault="00000000">
            <w:pPr>
              <w:spacing w:after="0" w:line="240" w:lineRule="auto"/>
              <w:jc w:val="center"/>
            </w:pPr>
            <w:r>
              <w:rPr>
                <w:lang w:val="en-US"/>
              </w:rPr>
              <w:t>30,5</w:t>
            </w:r>
          </w:p>
        </w:tc>
        <w:tc>
          <w:tcPr>
            <w:tcW w:w="785" w:type="dxa"/>
            <w:tcBorders>
              <w:top w:val="single" w:sz="4" w:space="0" w:color="000000"/>
              <w:left w:val="single" w:sz="4" w:space="0" w:color="000000"/>
              <w:bottom w:val="single" w:sz="4" w:space="0" w:color="000000"/>
              <w:right w:val="single" w:sz="4" w:space="0" w:color="000000"/>
            </w:tcBorders>
            <w:shd w:val="clear" w:color="auto" w:fill="FF0000"/>
            <w:tcMar>
              <w:top w:w="80" w:type="dxa"/>
              <w:left w:w="80" w:type="dxa"/>
              <w:bottom w:w="80" w:type="dxa"/>
              <w:right w:w="80" w:type="dxa"/>
            </w:tcMar>
          </w:tcPr>
          <w:p w14:paraId="2C451FC5" w14:textId="77777777" w:rsidR="00434497" w:rsidRDefault="00000000">
            <w:pPr>
              <w:spacing w:after="0" w:line="240" w:lineRule="auto"/>
              <w:jc w:val="center"/>
            </w:pPr>
            <w:r>
              <w:rPr>
                <w:lang w:val="en-US"/>
              </w:rPr>
              <w:t>16,5</w:t>
            </w:r>
          </w:p>
        </w:tc>
        <w:tc>
          <w:tcPr>
            <w:tcW w:w="785" w:type="dxa"/>
            <w:tcBorders>
              <w:top w:val="single" w:sz="4" w:space="0" w:color="000000"/>
              <w:left w:val="single" w:sz="4" w:space="0" w:color="000000"/>
              <w:bottom w:val="single" w:sz="4" w:space="0" w:color="000000"/>
              <w:right w:val="single" w:sz="4" w:space="0" w:color="000000"/>
            </w:tcBorders>
            <w:shd w:val="clear" w:color="auto" w:fill="FF0000"/>
            <w:tcMar>
              <w:top w:w="80" w:type="dxa"/>
              <w:left w:w="80" w:type="dxa"/>
              <w:bottom w:w="80" w:type="dxa"/>
              <w:right w:w="80" w:type="dxa"/>
            </w:tcMar>
          </w:tcPr>
          <w:p w14:paraId="72E08B06" w14:textId="77777777" w:rsidR="00434497" w:rsidRDefault="00000000">
            <w:pPr>
              <w:spacing w:after="0" w:line="240" w:lineRule="auto"/>
              <w:jc w:val="center"/>
            </w:pPr>
            <w:r>
              <w:rPr>
                <w:lang w:val="en-US"/>
              </w:rPr>
              <w:t>26,3</w:t>
            </w:r>
          </w:p>
        </w:tc>
        <w:tc>
          <w:tcPr>
            <w:tcW w:w="666" w:type="dxa"/>
            <w:tcBorders>
              <w:top w:val="single" w:sz="4" w:space="0" w:color="000000"/>
              <w:left w:val="single" w:sz="4" w:space="0" w:color="000000"/>
              <w:bottom w:val="single" w:sz="4" w:space="0" w:color="000000"/>
              <w:right w:val="single" w:sz="4" w:space="0" w:color="000000"/>
            </w:tcBorders>
            <w:shd w:val="clear" w:color="auto" w:fill="4472C4"/>
            <w:tcMar>
              <w:top w:w="80" w:type="dxa"/>
              <w:left w:w="80" w:type="dxa"/>
              <w:bottom w:w="80" w:type="dxa"/>
              <w:right w:w="80" w:type="dxa"/>
            </w:tcMar>
          </w:tcPr>
          <w:p w14:paraId="2B4269CE" w14:textId="77777777" w:rsidR="00434497" w:rsidRDefault="00000000">
            <w:pPr>
              <w:spacing w:after="0" w:line="240" w:lineRule="auto"/>
              <w:jc w:val="center"/>
            </w:pPr>
            <w:r>
              <w:rPr>
                <w:lang w:val="en-US"/>
              </w:rPr>
              <w:t>26,8</w:t>
            </w:r>
          </w:p>
        </w:tc>
        <w:tc>
          <w:tcPr>
            <w:tcW w:w="637" w:type="dxa"/>
            <w:tcBorders>
              <w:top w:val="single" w:sz="4" w:space="0" w:color="000000"/>
              <w:left w:val="single" w:sz="4" w:space="0" w:color="000000"/>
              <w:bottom w:val="single" w:sz="4" w:space="0" w:color="000000"/>
              <w:right w:val="single" w:sz="4" w:space="0" w:color="000000"/>
            </w:tcBorders>
            <w:shd w:val="clear" w:color="auto" w:fill="4472C4"/>
            <w:tcMar>
              <w:top w:w="80" w:type="dxa"/>
              <w:left w:w="80" w:type="dxa"/>
              <w:bottom w:w="80" w:type="dxa"/>
              <w:right w:w="80" w:type="dxa"/>
            </w:tcMar>
          </w:tcPr>
          <w:p w14:paraId="2DE1CACB" w14:textId="77777777" w:rsidR="00434497" w:rsidRDefault="00000000">
            <w:pPr>
              <w:spacing w:after="0" w:line="240" w:lineRule="auto"/>
              <w:jc w:val="center"/>
            </w:pPr>
            <w:r>
              <w:rPr>
                <w:lang w:val="en-US"/>
              </w:rPr>
              <w:t>7,3</w:t>
            </w:r>
          </w:p>
        </w:tc>
        <w:tc>
          <w:tcPr>
            <w:tcW w:w="692" w:type="dxa"/>
            <w:tcBorders>
              <w:top w:val="single" w:sz="4" w:space="0" w:color="000000"/>
              <w:left w:val="single" w:sz="4" w:space="0" w:color="000000"/>
              <w:bottom w:val="single" w:sz="4" w:space="0" w:color="000000"/>
              <w:right w:val="single" w:sz="4" w:space="0" w:color="000000"/>
            </w:tcBorders>
            <w:shd w:val="clear" w:color="auto" w:fill="FFC000"/>
            <w:tcMar>
              <w:top w:w="80" w:type="dxa"/>
              <w:left w:w="80" w:type="dxa"/>
              <w:bottom w:w="80" w:type="dxa"/>
              <w:right w:w="80" w:type="dxa"/>
            </w:tcMar>
          </w:tcPr>
          <w:p w14:paraId="4A2DA81C" w14:textId="77777777" w:rsidR="00434497" w:rsidRDefault="00000000">
            <w:pPr>
              <w:spacing w:after="0" w:line="240" w:lineRule="auto"/>
              <w:jc w:val="center"/>
            </w:pPr>
            <w:r>
              <w:rPr>
                <w:lang w:val="en-US"/>
              </w:rPr>
              <w:t>5,0</w:t>
            </w:r>
          </w:p>
        </w:tc>
        <w:tc>
          <w:tcPr>
            <w:tcW w:w="785" w:type="dxa"/>
            <w:tcBorders>
              <w:top w:val="single" w:sz="4" w:space="0" w:color="000000"/>
              <w:left w:val="single" w:sz="4" w:space="0" w:color="000000"/>
              <w:bottom w:val="single" w:sz="4" w:space="0" w:color="000000"/>
              <w:right w:val="single" w:sz="4" w:space="0" w:color="000000"/>
            </w:tcBorders>
            <w:shd w:val="clear" w:color="auto" w:fill="FF0000"/>
            <w:tcMar>
              <w:top w:w="80" w:type="dxa"/>
              <w:left w:w="80" w:type="dxa"/>
              <w:bottom w:w="80" w:type="dxa"/>
              <w:right w:w="80" w:type="dxa"/>
            </w:tcMar>
          </w:tcPr>
          <w:p w14:paraId="54971642" w14:textId="77777777" w:rsidR="00434497" w:rsidRDefault="00000000">
            <w:pPr>
              <w:spacing w:after="0" w:line="240" w:lineRule="auto"/>
              <w:jc w:val="center"/>
            </w:pPr>
            <w:r>
              <w:rPr>
                <w:lang w:val="en-US"/>
              </w:rPr>
              <w:t>8,5</w:t>
            </w:r>
          </w:p>
        </w:tc>
        <w:tc>
          <w:tcPr>
            <w:tcW w:w="694" w:type="dxa"/>
            <w:tcBorders>
              <w:top w:val="single" w:sz="4" w:space="0" w:color="000000"/>
              <w:left w:val="single" w:sz="4" w:space="0" w:color="000000"/>
              <w:bottom w:val="single" w:sz="4" w:space="0" w:color="000000"/>
              <w:right w:val="single" w:sz="4" w:space="0" w:color="000000"/>
            </w:tcBorders>
            <w:shd w:val="clear" w:color="auto" w:fill="4472C4"/>
            <w:tcMar>
              <w:top w:w="80" w:type="dxa"/>
              <w:left w:w="80" w:type="dxa"/>
              <w:bottom w:w="80" w:type="dxa"/>
              <w:right w:w="80" w:type="dxa"/>
            </w:tcMar>
          </w:tcPr>
          <w:p w14:paraId="433DC4E2" w14:textId="77777777" w:rsidR="00434497" w:rsidRDefault="00000000">
            <w:pPr>
              <w:spacing w:after="0" w:line="240" w:lineRule="auto"/>
              <w:jc w:val="center"/>
            </w:pPr>
            <w:r>
              <w:rPr>
                <w:lang w:val="en-US"/>
              </w:rPr>
              <w:t>8,8</w:t>
            </w:r>
          </w:p>
        </w:tc>
        <w:tc>
          <w:tcPr>
            <w:tcW w:w="583" w:type="dxa"/>
            <w:tcBorders>
              <w:top w:val="single" w:sz="4" w:space="0" w:color="000000"/>
              <w:left w:val="single" w:sz="4" w:space="0" w:color="000000"/>
              <w:bottom w:val="single" w:sz="4" w:space="0" w:color="000000"/>
              <w:right w:val="single" w:sz="4" w:space="0" w:color="000000"/>
            </w:tcBorders>
            <w:shd w:val="clear" w:color="auto" w:fill="4472C4"/>
            <w:tcMar>
              <w:top w:w="80" w:type="dxa"/>
              <w:left w:w="80" w:type="dxa"/>
              <w:bottom w:w="80" w:type="dxa"/>
              <w:right w:w="80" w:type="dxa"/>
            </w:tcMar>
          </w:tcPr>
          <w:p w14:paraId="33B6E2F3" w14:textId="77777777" w:rsidR="00434497" w:rsidRDefault="00000000">
            <w:pPr>
              <w:spacing w:after="0" w:line="240" w:lineRule="auto"/>
              <w:jc w:val="center"/>
            </w:pPr>
            <w:r>
              <w:rPr>
                <w:lang w:val="en-US"/>
              </w:rPr>
              <w:t>8,7</w:t>
            </w:r>
          </w:p>
        </w:tc>
        <w:tc>
          <w:tcPr>
            <w:tcW w:w="583" w:type="dxa"/>
            <w:tcBorders>
              <w:top w:val="single" w:sz="4" w:space="0" w:color="000000"/>
              <w:left w:val="single" w:sz="4" w:space="0" w:color="000000"/>
              <w:bottom w:val="single" w:sz="4" w:space="0" w:color="000000"/>
              <w:right w:val="single" w:sz="4" w:space="0" w:color="000000"/>
            </w:tcBorders>
            <w:shd w:val="clear" w:color="auto" w:fill="4472C4"/>
            <w:tcMar>
              <w:top w:w="80" w:type="dxa"/>
              <w:left w:w="80" w:type="dxa"/>
              <w:bottom w:w="80" w:type="dxa"/>
              <w:right w:w="80" w:type="dxa"/>
            </w:tcMar>
          </w:tcPr>
          <w:p w14:paraId="0A2D5DBF" w14:textId="77777777" w:rsidR="00434497" w:rsidRDefault="00000000">
            <w:pPr>
              <w:spacing w:after="0" w:line="240" w:lineRule="auto"/>
              <w:jc w:val="center"/>
            </w:pPr>
            <w:r>
              <w:rPr>
                <w:lang w:val="en-US"/>
              </w:rPr>
              <w:t>9,5</w:t>
            </w:r>
          </w:p>
        </w:tc>
        <w:tc>
          <w:tcPr>
            <w:tcW w:w="60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9721738" w14:textId="77777777" w:rsidR="00434497" w:rsidRDefault="00000000">
            <w:pPr>
              <w:spacing w:after="0" w:line="240" w:lineRule="auto"/>
              <w:jc w:val="center"/>
            </w:pPr>
            <w:r>
              <w:rPr>
                <w:lang w:val="en-US"/>
              </w:rPr>
              <w:t>NA</w:t>
            </w:r>
          </w:p>
        </w:tc>
      </w:tr>
    </w:tbl>
    <w:p w14:paraId="64D3F12C" w14:textId="77777777" w:rsidR="00434497" w:rsidRDefault="00434497">
      <w:pPr>
        <w:pStyle w:val="Caption"/>
        <w:keepNext/>
        <w:widowControl w:val="0"/>
        <w:ind w:left="324" w:hanging="324"/>
      </w:pPr>
    </w:p>
    <w:p w14:paraId="31D8026C" w14:textId="77777777" w:rsidR="00434497" w:rsidRDefault="00434497">
      <w:pPr>
        <w:pStyle w:val="Caption"/>
        <w:keepNext/>
        <w:widowControl w:val="0"/>
        <w:ind w:left="216" w:hanging="216"/>
      </w:pPr>
    </w:p>
    <w:p w14:paraId="46E1B01E" w14:textId="77777777" w:rsidR="00434497" w:rsidRDefault="00434497">
      <w:pPr>
        <w:pStyle w:val="Caption"/>
        <w:keepNext/>
        <w:widowControl w:val="0"/>
        <w:ind w:left="108" w:hanging="108"/>
      </w:pPr>
    </w:p>
    <w:p w14:paraId="5B2E424B" w14:textId="77777777" w:rsidR="00434497" w:rsidRDefault="00434497">
      <w:pPr>
        <w:pStyle w:val="Caption"/>
        <w:keepNext/>
        <w:widowControl w:val="0"/>
      </w:pPr>
    </w:p>
    <w:p w14:paraId="18B21775" w14:textId="77777777" w:rsidR="00434497" w:rsidRDefault="00000000">
      <w:pPr>
        <w:rPr>
          <w:sz w:val="16"/>
          <w:szCs w:val="16"/>
          <w:lang w:val="en-US"/>
        </w:rPr>
      </w:pPr>
      <w:r>
        <w:rPr>
          <w:sz w:val="16"/>
          <w:szCs w:val="16"/>
          <w:lang w:val="en-US"/>
        </w:rPr>
        <w:t xml:space="preserve">LP: Leg press, KE: Knee extension, KF: Knee flexion, Row: Rowing, Lat: Latissimus Pull, IR: Internal rotation, ER: External rotation, AV: Anteversion, RV: Retroversion, RB: Reverse Butterfly, BF: Butterfly, RM: Rowing Machine </w:t>
      </w:r>
    </w:p>
    <w:p w14:paraId="033A9FAD" w14:textId="77777777" w:rsidR="00434497" w:rsidRDefault="00000000">
      <w:pPr>
        <w:pStyle w:val="ListParagraph"/>
        <w:ind w:left="0"/>
        <w:rPr>
          <w:sz w:val="16"/>
          <w:szCs w:val="16"/>
          <w:lang w:val="en-US"/>
        </w:rPr>
      </w:pPr>
      <w:r>
        <w:rPr>
          <w:sz w:val="16"/>
          <w:szCs w:val="16"/>
          <w:lang w:val="en-US"/>
        </w:rPr>
        <w:t>Green: below Median, Yellow: between median and 75</w:t>
      </w:r>
      <w:r>
        <w:rPr>
          <w:sz w:val="16"/>
          <w:szCs w:val="16"/>
          <w:vertAlign w:val="superscript"/>
          <w:lang w:val="en-US"/>
        </w:rPr>
        <w:t>th</w:t>
      </w:r>
      <w:r>
        <w:rPr>
          <w:sz w:val="16"/>
          <w:szCs w:val="16"/>
          <w:lang w:val="en-US"/>
        </w:rPr>
        <w:t xml:space="preserve"> percentile, Blue: above 75</w:t>
      </w:r>
      <w:r>
        <w:rPr>
          <w:sz w:val="16"/>
          <w:szCs w:val="16"/>
          <w:vertAlign w:val="superscript"/>
          <w:lang w:val="en-US"/>
        </w:rPr>
        <w:t>th</w:t>
      </w:r>
      <w:r>
        <w:rPr>
          <w:sz w:val="16"/>
          <w:szCs w:val="16"/>
          <w:lang w:val="en-US"/>
        </w:rPr>
        <w:t xml:space="preserve"> percentile</w:t>
      </w:r>
    </w:p>
    <w:p w14:paraId="7B0C5DDA" w14:textId="77777777" w:rsidR="00434497" w:rsidRDefault="00434497">
      <w:pPr>
        <w:pStyle w:val="ListParagraph"/>
        <w:ind w:left="0"/>
        <w:rPr>
          <w:sz w:val="16"/>
          <w:szCs w:val="16"/>
          <w:lang w:val="en-US"/>
        </w:rPr>
      </w:pPr>
    </w:p>
    <w:p w14:paraId="24796245" w14:textId="77777777" w:rsidR="00434497" w:rsidRDefault="00000000">
      <w:pPr>
        <w:pStyle w:val="ListParagraph"/>
        <w:ind w:left="0"/>
        <w:rPr>
          <w:b/>
          <w:bCs/>
          <w:sz w:val="16"/>
          <w:szCs w:val="16"/>
          <w:lang w:val="en-US"/>
        </w:rPr>
      </w:pPr>
      <w:r>
        <w:rPr>
          <w:b/>
          <w:bCs/>
          <w:lang w:val="en-US"/>
        </w:rPr>
        <w:t>Remaining Outliers:</w:t>
      </w:r>
    </w:p>
    <w:p w14:paraId="5FBBB506" w14:textId="77777777" w:rsidR="00434497" w:rsidRDefault="00000000">
      <w:pPr>
        <w:pStyle w:val="ListParagraph"/>
        <w:numPr>
          <w:ilvl w:val="0"/>
          <w:numId w:val="9"/>
        </w:numPr>
        <w:rPr>
          <w:lang w:val="en-US"/>
        </w:rPr>
      </w:pPr>
      <w:r>
        <w:rPr>
          <w:lang w:val="en-US"/>
        </w:rPr>
        <w:t xml:space="preserve">All but one (KE) of the remaining outliers (13 in KE, 7 in KF and 7 in ER) could be assigned to three patients (BEATE-4, BEST-14, BEST-5). </w:t>
      </w:r>
    </w:p>
    <w:p w14:paraId="3F1C9DB7" w14:textId="77777777" w:rsidR="00434497" w:rsidRDefault="00000000">
      <w:pPr>
        <w:pStyle w:val="ListParagraph"/>
        <w:numPr>
          <w:ilvl w:val="1"/>
          <w:numId w:val="7"/>
        </w:numPr>
        <w:rPr>
          <w:lang w:val="en-US"/>
        </w:rPr>
      </w:pPr>
      <w:r>
        <w:rPr>
          <w:lang w:val="en-US"/>
        </w:rPr>
        <w:t xml:space="preserve">As it can be seen in Table 2, Patients BEATE-4, BEST-14 and BEST-5 display above average strength. </w:t>
      </w:r>
    </w:p>
    <w:p w14:paraId="47DB5CF5" w14:textId="77777777" w:rsidR="00434497" w:rsidRDefault="00000000">
      <w:pPr>
        <w:pStyle w:val="ListParagraph"/>
        <w:numPr>
          <w:ilvl w:val="2"/>
          <w:numId w:val="10"/>
        </w:numPr>
        <w:rPr>
          <w:lang w:val="en-US"/>
        </w:rPr>
      </w:pPr>
      <w:r>
        <w:rPr>
          <w:i/>
          <w:iCs/>
          <w:u w:val="single"/>
          <w:lang w:val="en-US"/>
        </w:rPr>
        <w:t>BEATE-4</w:t>
      </w:r>
      <w:r w:rsidRPr="005D0C42">
        <w:rPr>
          <w:i/>
          <w:iCs/>
          <w:u w:val="single"/>
          <w:lang w:val="en-GB"/>
        </w:rPr>
        <w:t xml:space="preserve"> (KE):</w:t>
      </w:r>
      <w:r>
        <w:rPr>
          <w:lang w:val="en-US"/>
        </w:rPr>
        <w:t xml:space="preserve"> Excluding the outlier value, the patient displays an average load above the sample’s 75</w:t>
      </w:r>
      <w:r>
        <w:rPr>
          <w:vertAlign w:val="superscript"/>
          <w:lang w:val="en-US"/>
        </w:rPr>
        <w:t>th</w:t>
      </w:r>
      <w:r>
        <w:rPr>
          <w:lang w:val="en-US"/>
        </w:rPr>
        <w:t xml:space="preserve"> percentile for six (60%) out of 10 exercises and in the three (27%) of the remaining 4 exercises values above the sample’s median. </w:t>
      </w:r>
      <w:r>
        <w:rPr>
          <w:lang w:val="en-US"/>
        </w:rPr>
        <w:lastRenderedPageBreak/>
        <w:t xml:space="preserve">Only the mean for RB is below, but basically identical with the median of the sample. </w:t>
      </w:r>
    </w:p>
    <w:p w14:paraId="4589F6EC" w14:textId="77777777" w:rsidR="00434497" w:rsidRPr="005D0C42" w:rsidRDefault="00000000">
      <w:pPr>
        <w:pStyle w:val="ListParagraph"/>
        <w:numPr>
          <w:ilvl w:val="2"/>
          <w:numId w:val="10"/>
        </w:numPr>
        <w:rPr>
          <w:lang w:val="en-GB"/>
        </w:rPr>
      </w:pPr>
      <w:r w:rsidRPr="005D0C42">
        <w:rPr>
          <w:i/>
          <w:iCs/>
          <w:u w:val="single"/>
          <w:lang w:val="en-GB"/>
        </w:rPr>
        <w:t>BEST</w:t>
      </w:r>
      <w:r>
        <w:rPr>
          <w:i/>
          <w:iCs/>
          <w:u w:val="single"/>
          <w:lang w:val="en-US"/>
        </w:rPr>
        <w:t>-14</w:t>
      </w:r>
      <w:r w:rsidRPr="005D0C42">
        <w:rPr>
          <w:i/>
          <w:iCs/>
          <w:u w:val="single"/>
          <w:lang w:val="en-GB"/>
        </w:rPr>
        <w:t xml:space="preserve"> (KF):</w:t>
      </w:r>
      <w:r>
        <w:rPr>
          <w:lang w:val="en-US"/>
        </w:rPr>
        <w:t xml:space="preserve"> Excluding the outlier value, the patient displays an average load above the sample’s 75th percentile in one exercise (14%). In the remaining six exercises (86%) the average load is above the sample’s median.  </w:t>
      </w:r>
    </w:p>
    <w:p w14:paraId="58D2A65B" w14:textId="77777777" w:rsidR="00434497" w:rsidRPr="005D0C42" w:rsidRDefault="00000000">
      <w:pPr>
        <w:pStyle w:val="ListParagraph"/>
        <w:numPr>
          <w:ilvl w:val="2"/>
          <w:numId w:val="10"/>
        </w:numPr>
        <w:rPr>
          <w:lang w:val="en-GB"/>
        </w:rPr>
      </w:pPr>
      <w:r w:rsidRPr="005D0C42">
        <w:rPr>
          <w:i/>
          <w:iCs/>
          <w:u w:val="single"/>
          <w:lang w:val="en-GB"/>
        </w:rPr>
        <w:t>BEST-5 (ER):</w:t>
      </w:r>
      <w:r>
        <w:rPr>
          <w:lang w:val="en-US"/>
        </w:rPr>
        <w:t xml:space="preserve"> Excluding the outlier value, the Patient displays an average load above the sample’s 75th percentile in two exercises (29%). In four (57%) of the remaining  seven exercises the average load is above the sample’s median. Furthermore, BEST-5 also has an extraordinary high mean value for internal rotation which could be correlated to ER.</w:t>
      </w:r>
    </w:p>
    <w:p w14:paraId="2444DD1B" w14:textId="77777777" w:rsidR="00434497" w:rsidRPr="005D0C42" w:rsidRDefault="00000000">
      <w:pPr>
        <w:pStyle w:val="Caption"/>
        <w:keepNext/>
        <w:rPr>
          <w:lang w:val="en-GB"/>
        </w:rPr>
      </w:pPr>
      <w:r>
        <w:rPr>
          <w:lang w:val="en-US"/>
        </w:rPr>
        <w:t xml:space="preserve">Table </w:t>
      </w:r>
      <w:r w:rsidRPr="005D0C42">
        <w:rPr>
          <w:lang w:val="en-GB"/>
        </w:rPr>
        <w:t>3</w:t>
      </w:r>
      <w:r>
        <w:rPr>
          <w:lang w:val="en-US"/>
        </w:rPr>
        <w:t>. Resistance mean values of outlier producing patients for each exercise</w:t>
      </w:r>
    </w:p>
    <w:tbl>
      <w:tblPr>
        <w:tblW w:w="9010" w:type="dxa"/>
        <w:tblInd w:w="432"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Layout w:type="fixed"/>
        <w:tblLook w:val="04A0" w:firstRow="1" w:lastRow="0" w:firstColumn="1" w:lastColumn="0" w:noHBand="0" w:noVBand="1"/>
      </w:tblPr>
      <w:tblGrid>
        <w:gridCol w:w="925"/>
        <w:gridCol w:w="689"/>
        <w:gridCol w:w="830"/>
        <w:gridCol w:w="829"/>
        <w:gridCol w:w="831"/>
        <w:gridCol w:w="710"/>
        <w:gridCol w:w="674"/>
        <w:gridCol w:w="729"/>
        <w:gridCol w:w="823"/>
        <w:gridCol w:w="731"/>
        <w:gridCol w:w="619"/>
        <w:gridCol w:w="620"/>
      </w:tblGrid>
      <w:tr w:rsidR="00434497" w14:paraId="4C02F412" w14:textId="77777777">
        <w:trPr>
          <w:trHeight w:val="251"/>
        </w:trPr>
        <w:tc>
          <w:tcPr>
            <w:tcW w:w="92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0E32BCE" w14:textId="77777777" w:rsidR="00434497" w:rsidRDefault="00000000">
            <w:r>
              <w:rPr>
                <w:b/>
                <w:bCs/>
                <w:lang w:val="en-US"/>
              </w:rPr>
              <w:t>Exe</w:t>
            </w:r>
          </w:p>
        </w:tc>
        <w:tc>
          <w:tcPr>
            <w:tcW w:w="6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6142CE5" w14:textId="77777777" w:rsidR="00434497" w:rsidRDefault="00000000">
            <w:pPr>
              <w:spacing w:after="0" w:line="240" w:lineRule="auto"/>
            </w:pPr>
            <w:r>
              <w:rPr>
                <w:b/>
                <w:bCs/>
                <w:lang w:val="en-US"/>
              </w:rPr>
              <w:t>LP</w:t>
            </w:r>
          </w:p>
        </w:tc>
        <w:tc>
          <w:tcPr>
            <w:tcW w:w="83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F0B035D" w14:textId="77777777" w:rsidR="00434497" w:rsidRDefault="00000000">
            <w:pPr>
              <w:spacing w:after="0" w:line="240" w:lineRule="auto"/>
            </w:pPr>
            <w:r>
              <w:rPr>
                <w:b/>
                <w:bCs/>
                <w:lang w:val="en-US"/>
              </w:rPr>
              <w:t>KE</w:t>
            </w:r>
          </w:p>
        </w:tc>
        <w:tc>
          <w:tcPr>
            <w:tcW w:w="82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48CF8A4" w14:textId="77777777" w:rsidR="00434497" w:rsidRDefault="00000000">
            <w:pPr>
              <w:spacing w:after="0" w:line="240" w:lineRule="auto"/>
            </w:pPr>
            <w:r>
              <w:rPr>
                <w:b/>
                <w:bCs/>
                <w:lang w:val="en-US"/>
              </w:rPr>
              <w:t>KF</w:t>
            </w:r>
          </w:p>
        </w:tc>
        <w:tc>
          <w:tcPr>
            <w:tcW w:w="8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F2B7262" w14:textId="77777777" w:rsidR="00434497" w:rsidRDefault="00000000">
            <w:pPr>
              <w:spacing w:after="0" w:line="240" w:lineRule="auto"/>
            </w:pPr>
            <w:r>
              <w:rPr>
                <w:b/>
                <w:bCs/>
                <w:lang w:val="en-US"/>
              </w:rPr>
              <w:t>Row</w:t>
            </w:r>
          </w:p>
        </w:tc>
        <w:tc>
          <w:tcPr>
            <w:tcW w:w="7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0D00C64" w14:textId="77777777" w:rsidR="00434497" w:rsidRDefault="00000000">
            <w:pPr>
              <w:spacing w:after="0" w:line="240" w:lineRule="auto"/>
            </w:pPr>
            <w:r>
              <w:rPr>
                <w:b/>
                <w:bCs/>
                <w:lang w:val="en-US"/>
              </w:rPr>
              <w:t>Lat</w:t>
            </w:r>
          </w:p>
        </w:tc>
        <w:tc>
          <w:tcPr>
            <w:tcW w:w="67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8783CA9" w14:textId="77777777" w:rsidR="00434497" w:rsidRDefault="00000000">
            <w:pPr>
              <w:spacing w:after="0" w:line="240" w:lineRule="auto"/>
            </w:pPr>
            <w:r>
              <w:rPr>
                <w:b/>
                <w:bCs/>
                <w:lang w:val="en-US"/>
              </w:rPr>
              <w:t>IR</w:t>
            </w:r>
          </w:p>
        </w:tc>
        <w:tc>
          <w:tcPr>
            <w:tcW w:w="72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7BBDB31" w14:textId="77777777" w:rsidR="00434497" w:rsidRDefault="00000000">
            <w:pPr>
              <w:spacing w:after="0" w:line="240" w:lineRule="auto"/>
            </w:pPr>
            <w:r>
              <w:rPr>
                <w:b/>
                <w:bCs/>
                <w:lang w:val="en-US"/>
              </w:rPr>
              <w:t>ER</w:t>
            </w:r>
          </w:p>
        </w:tc>
        <w:tc>
          <w:tcPr>
            <w:tcW w:w="82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CD49854" w14:textId="77777777" w:rsidR="00434497" w:rsidRDefault="00000000">
            <w:pPr>
              <w:spacing w:after="0" w:line="240" w:lineRule="auto"/>
            </w:pPr>
            <w:r>
              <w:rPr>
                <w:b/>
                <w:bCs/>
                <w:lang w:val="en-US"/>
              </w:rPr>
              <w:t>AV</w:t>
            </w:r>
          </w:p>
        </w:tc>
        <w:tc>
          <w:tcPr>
            <w:tcW w:w="7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2E4AAD5" w14:textId="77777777" w:rsidR="00434497" w:rsidRDefault="00000000">
            <w:pPr>
              <w:spacing w:after="0" w:line="240" w:lineRule="auto"/>
            </w:pPr>
            <w:r>
              <w:rPr>
                <w:b/>
                <w:bCs/>
                <w:lang w:val="en-US"/>
              </w:rPr>
              <w:t>RV</w:t>
            </w:r>
          </w:p>
        </w:tc>
        <w:tc>
          <w:tcPr>
            <w:tcW w:w="6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97A5876" w14:textId="77777777" w:rsidR="00434497" w:rsidRDefault="00000000">
            <w:pPr>
              <w:spacing w:after="0" w:line="240" w:lineRule="auto"/>
            </w:pPr>
            <w:r>
              <w:rPr>
                <w:b/>
                <w:bCs/>
                <w:lang w:val="en-US"/>
              </w:rPr>
              <w:t>RB</w:t>
            </w:r>
          </w:p>
        </w:tc>
        <w:tc>
          <w:tcPr>
            <w:tcW w:w="6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5A091B8" w14:textId="77777777" w:rsidR="00434497" w:rsidRDefault="00000000">
            <w:pPr>
              <w:spacing w:after="0" w:line="240" w:lineRule="auto"/>
            </w:pPr>
            <w:r>
              <w:rPr>
                <w:b/>
                <w:bCs/>
                <w:lang w:val="en-US"/>
              </w:rPr>
              <w:t>BF</w:t>
            </w:r>
          </w:p>
        </w:tc>
      </w:tr>
      <w:tr w:rsidR="00434497" w14:paraId="5EE05478" w14:textId="77777777">
        <w:trPr>
          <w:trHeight w:val="251"/>
        </w:trPr>
        <w:tc>
          <w:tcPr>
            <w:tcW w:w="925" w:type="dxa"/>
            <w:tcBorders>
              <w:top w:val="single" w:sz="4" w:space="0" w:color="000000"/>
              <w:left w:val="single" w:sz="4" w:space="0" w:color="000000"/>
              <w:bottom w:val="single" w:sz="4" w:space="0" w:color="000000"/>
              <w:right w:val="single" w:sz="4" w:space="0" w:color="000000"/>
            </w:tcBorders>
            <w:shd w:val="clear" w:color="auto" w:fill="BFBFBF"/>
            <w:tcMar>
              <w:top w:w="80" w:type="dxa"/>
              <w:left w:w="80" w:type="dxa"/>
              <w:bottom w:w="80" w:type="dxa"/>
              <w:right w:w="80" w:type="dxa"/>
            </w:tcMar>
          </w:tcPr>
          <w:p w14:paraId="285A212B" w14:textId="77777777" w:rsidR="00434497" w:rsidRDefault="00000000">
            <w:pPr>
              <w:spacing w:after="0" w:line="240" w:lineRule="auto"/>
            </w:pPr>
            <w:r>
              <w:rPr>
                <w:b/>
                <w:bCs/>
                <w:lang w:val="en-US"/>
              </w:rPr>
              <w:t>Median</w:t>
            </w:r>
          </w:p>
        </w:tc>
        <w:tc>
          <w:tcPr>
            <w:tcW w:w="689" w:type="dxa"/>
            <w:tcBorders>
              <w:top w:val="single" w:sz="4" w:space="0" w:color="000000"/>
              <w:left w:val="single" w:sz="4" w:space="0" w:color="000000"/>
              <w:bottom w:val="single" w:sz="4" w:space="0" w:color="000000"/>
              <w:right w:val="single" w:sz="4" w:space="0" w:color="000000"/>
            </w:tcBorders>
            <w:shd w:val="clear" w:color="auto" w:fill="BFBFBF"/>
            <w:tcMar>
              <w:top w:w="80" w:type="dxa"/>
              <w:left w:w="80" w:type="dxa"/>
              <w:bottom w:w="80" w:type="dxa"/>
              <w:right w:w="80" w:type="dxa"/>
            </w:tcMar>
          </w:tcPr>
          <w:p w14:paraId="24B7452A" w14:textId="77777777" w:rsidR="00434497" w:rsidRDefault="00000000">
            <w:pPr>
              <w:spacing w:after="0" w:line="240" w:lineRule="auto"/>
            </w:pPr>
            <w:r>
              <w:rPr>
                <w:b/>
                <w:bCs/>
                <w:lang w:val="en-US"/>
              </w:rPr>
              <w:t>45,0</w:t>
            </w:r>
          </w:p>
        </w:tc>
        <w:tc>
          <w:tcPr>
            <w:tcW w:w="830" w:type="dxa"/>
            <w:tcBorders>
              <w:top w:val="single" w:sz="4" w:space="0" w:color="000000"/>
              <w:left w:val="single" w:sz="4" w:space="0" w:color="000000"/>
              <w:bottom w:val="single" w:sz="4" w:space="0" w:color="000000"/>
              <w:right w:val="single" w:sz="4" w:space="0" w:color="000000"/>
            </w:tcBorders>
            <w:shd w:val="clear" w:color="auto" w:fill="BFBFBF"/>
            <w:tcMar>
              <w:top w:w="80" w:type="dxa"/>
              <w:left w:w="80" w:type="dxa"/>
              <w:bottom w:w="80" w:type="dxa"/>
              <w:right w:w="80" w:type="dxa"/>
            </w:tcMar>
          </w:tcPr>
          <w:p w14:paraId="25E52E3B" w14:textId="77777777" w:rsidR="00434497" w:rsidRDefault="00000000">
            <w:pPr>
              <w:spacing w:after="0" w:line="240" w:lineRule="auto"/>
            </w:pPr>
            <w:r>
              <w:rPr>
                <w:b/>
                <w:bCs/>
                <w:lang w:val="en-US"/>
              </w:rPr>
              <w:t>17,6</w:t>
            </w:r>
          </w:p>
        </w:tc>
        <w:tc>
          <w:tcPr>
            <w:tcW w:w="829" w:type="dxa"/>
            <w:tcBorders>
              <w:top w:val="single" w:sz="4" w:space="0" w:color="000000"/>
              <w:left w:val="single" w:sz="4" w:space="0" w:color="000000"/>
              <w:bottom w:val="single" w:sz="4" w:space="0" w:color="000000"/>
              <w:right w:val="single" w:sz="4" w:space="0" w:color="000000"/>
            </w:tcBorders>
            <w:shd w:val="clear" w:color="auto" w:fill="BFBFBF"/>
            <w:tcMar>
              <w:top w:w="80" w:type="dxa"/>
              <w:left w:w="80" w:type="dxa"/>
              <w:bottom w:w="80" w:type="dxa"/>
              <w:right w:w="80" w:type="dxa"/>
            </w:tcMar>
          </w:tcPr>
          <w:p w14:paraId="642B5C55" w14:textId="77777777" w:rsidR="00434497" w:rsidRDefault="00000000">
            <w:pPr>
              <w:spacing w:after="0" w:line="240" w:lineRule="auto"/>
            </w:pPr>
            <w:r>
              <w:rPr>
                <w:b/>
                <w:bCs/>
                <w:lang w:val="en-US"/>
              </w:rPr>
              <w:t>11,0</w:t>
            </w:r>
          </w:p>
        </w:tc>
        <w:tc>
          <w:tcPr>
            <w:tcW w:w="831" w:type="dxa"/>
            <w:tcBorders>
              <w:top w:val="single" w:sz="4" w:space="0" w:color="000000"/>
              <w:left w:val="single" w:sz="4" w:space="0" w:color="000000"/>
              <w:bottom w:val="single" w:sz="4" w:space="0" w:color="000000"/>
              <w:right w:val="single" w:sz="4" w:space="0" w:color="000000"/>
            </w:tcBorders>
            <w:shd w:val="clear" w:color="auto" w:fill="BFBFBF"/>
            <w:tcMar>
              <w:top w:w="80" w:type="dxa"/>
              <w:left w:w="80" w:type="dxa"/>
              <w:bottom w:w="80" w:type="dxa"/>
              <w:right w:w="80" w:type="dxa"/>
            </w:tcMar>
          </w:tcPr>
          <w:p w14:paraId="6E820CFB" w14:textId="77777777" w:rsidR="00434497" w:rsidRDefault="00000000">
            <w:pPr>
              <w:spacing w:after="0" w:line="240" w:lineRule="auto"/>
            </w:pPr>
            <w:r>
              <w:rPr>
                <w:b/>
                <w:bCs/>
                <w:lang w:val="en-US"/>
              </w:rPr>
              <w:t>15</w:t>
            </w:r>
          </w:p>
        </w:tc>
        <w:tc>
          <w:tcPr>
            <w:tcW w:w="710" w:type="dxa"/>
            <w:tcBorders>
              <w:top w:val="single" w:sz="4" w:space="0" w:color="000000"/>
              <w:left w:val="single" w:sz="4" w:space="0" w:color="000000"/>
              <w:bottom w:val="single" w:sz="4" w:space="0" w:color="000000"/>
              <w:right w:val="single" w:sz="4" w:space="0" w:color="000000"/>
            </w:tcBorders>
            <w:shd w:val="clear" w:color="auto" w:fill="BFBFBF"/>
            <w:tcMar>
              <w:top w:w="80" w:type="dxa"/>
              <w:left w:w="80" w:type="dxa"/>
              <w:bottom w:w="80" w:type="dxa"/>
              <w:right w:w="80" w:type="dxa"/>
            </w:tcMar>
          </w:tcPr>
          <w:p w14:paraId="0E38ECCD" w14:textId="77777777" w:rsidR="00434497" w:rsidRDefault="00000000">
            <w:pPr>
              <w:spacing w:after="0" w:line="240" w:lineRule="auto"/>
            </w:pPr>
            <w:r>
              <w:rPr>
                <w:b/>
                <w:bCs/>
                <w:lang w:val="en-US"/>
              </w:rPr>
              <w:t>20</w:t>
            </w:r>
          </w:p>
        </w:tc>
        <w:tc>
          <w:tcPr>
            <w:tcW w:w="674" w:type="dxa"/>
            <w:tcBorders>
              <w:top w:val="single" w:sz="4" w:space="0" w:color="000000"/>
              <w:left w:val="single" w:sz="4" w:space="0" w:color="000000"/>
              <w:bottom w:val="single" w:sz="4" w:space="0" w:color="000000"/>
              <w:right w:val="single" w:sz="4" w:space="0" w:color="000000"/>
            </w:tcBorders>
            <w:shd w:val="clear" w:color="auto" w:fill="BFBFBF"/>
            <w:tcMar>
              <w:top w:w="80" w:type="dxa"/>
              <w:left w:w="80" w:type="dxa"/>
              <w:bottom w:w="80" w:type="dxa"/>
              <w:right w:w="80" w:type="dxa"/>
            </w:tcMar>
          </w:tcPr>
          <w:p w14:paraId="38E13270" w14:textId="77777777" w:rsidR="00434497" w:rsidRDefault="00000000">
            <w:pPr>
              <w:spacing w:after="0" w:line="240" w:lineRule="auto"/>
            </w:pPr>
            <w:r>
              <w:rPr>
                <w:b/>
                <w:bCs/>
                <w:lang w:val="en-US"/>
              </w:rPr>
              <w:t>6,0</w:t>
            </w:r>
          </w:p>
        </w:tc>
        <w:tc>
          <w:tcPr>
            <w:tcW w:w="729" w:type="dxa"/>
            <w:tcBorders>
              <w:top w:val="single" w:sz="4" w:space="0" w:color="000000"/>
              <w:left w:val="single" w:sz="4" w:space="0" w:color="000000"/>
              <w:bottom w:val="single" w:sz="4" w:space="0" w:color="000000"/>
              <w:right w:val="single" w:sz="4" w:space="0" w:color="000000"/>
            </w:tcBorders>
            <w:shd w:val="clear" w:color="auto" w:fill="BFBFBF"/>
            <w:tcMar>
              <w:top w:w="80" w:type="dxa"/>
              <w:left w:w="80" w:type="dxa"/>
              <w:bottom w:w="80" w:type="dxa"/>
              <w:right w:w="80" w:type="dxa"/>
            </w:tcMar>
          </w:tcPr>
          <w:p w14:paraId="3258D4D8" w14:textId="77777777" w:rsidR="00434497" w:rsidRDefault="00000000">
            <w:pPr>
              <w:spacing w:after="0" w:line="240" w:lineRule="auto"/>
            </w:pPr>
            <w:r>
              <w:rPr>
                <w:b/>
                <w:bCs/>
                <w:lang w:val="en-US"/>
              </w:rPr>
              <w:t>5,0</w:t>
            </w:r>
          </w:p>
        </w:tc>
        <w:tc>
          <w:tcPr>
            <w:tcW w:w="823" w:type="dxa"/>
            <w:tcBorders>
              <w:top w:val="single" w:sz="4" w:space="0" w:color="000000"/>
              <w:left w:val="single" w:sz="4" w:space="0" w:color="000000"/>
              <w:bottom w:val="single" w:sz="4" w:space="0" w:color="000000"/>
              <w:right w:val="single" w:sz="4" w:space="0" w:color="000000"/>
            </w:tcBorders>
            <w:shd w:val="clear" w:color="auto" w:fill="BFBFBF"/>
            <w:tcMar>
              <w:top w:w="80" w:type="dxa"/>
              <w:left w:w="80" w:type="dxa"/>
              <w:bottom w:w="80" w:type="dxa"/>
              <w:right w:w="80" w:type="dxa"/>
            </w:tcMar>
          </w:tcPr>
          <w:p w14:paraId="14EA3A5D" w14:textId="77777777" w:rsidR="00434497" w:rsidRDefault="00000000">
            <w:pPr>
              <w:spacing w:after="0" w:line="240" w:lineRule="auto"/>
            </w:pPr>
            <w:r>
              <w:rPr>
                <w:b/>
                <w:bCs/>
                <w:lang w:val="en-US"/>
              </w:rPr>
              <w:t>4,0</w:t>
            </w:r>
          </w:p>
        </w:tc>
        <w:tc>
          <w:tcPr>
            <w:tcW w:w="731" w:type="dxa"/>
            <w:tcBorders>
              <w:top w:val="single" w:sz="4" w:space="0" w:color="000000"/>
              <w:left w:val="single" w:sz="4" w:space="0" w:color="000000"/>
              <w:bottom w:val="single" w:sz="4" w:space="0" w:color="000000"/>
              <w:right w:val="single" w:sz="4" w:space="0" w:color="000000"/>
            </w:tcBorders>
            <w:shd w:val="clear" w:color="auto" w:fill="BFBFBF"/>
            <w:tcMar>
              <w:top w:w="80" w:type="dxa"/>
              <w:left w:w="80" w:type="dxa"/>
              <w:bottom w:w="80" w:type="dxa"/>
              <w:right w:w="80" w:type="dxa"/>
            </w:tcMar>
          </w:tcPr>
          <w:p w14:paraId="78CDB7BB" w14:textId="77777777" w:rsidR="00434497" w:rsidRDefault="00000000">
            <w:pPr>
              <w:spacing w:after="0" w:line="240" w:lineRule="auto"/>
            </w:pPr>
            <w:r>
              <w:rPr>
                <w:b/>
                <w:bCs/>
                <w:lang w:val="en-US"/>
              </w:rPr>
              <w:t>6,0</w:t>
            </w:r>
          </w:p>
        </w:tc>
        <w:tc>
          <w:tcPr>
            <w:tcW w:w="619" w:type="dxa"/>
            <w:tcBorders>
              <w:top w:val="single" w:sz="4" w:space="0" w:color="000000"/>
              <w:left w:val="single" w:sz="4" w:space="0" w:color="000000"/>
              <w:bottom w:val="single" w:sz="4" w:space="0" w:color="000000"/>
              <w:right w:val="single" w:sz="4" w:space="0" w:color="000000"/>
            </w:tcBorders>
            <w:shd w:val="clear" w:color="auto" w:fill="BFBFBF"/>
            <w:tcMar>
              <w:top w:w="80" w:type="dxa"/>
              <w:left w:w="80" w:type="dxa"/>
              <w:bottom w:w="80" w:type="dxa"/>
              <w:right w:w="80" w:type="dxa"/>
            </w:tcMar>
          </w:tcPr>
          <w:p w14:paraId="070E78BF" w14:textId="77777777" w:rsidR="00434497" w:rsidRDefault="00000000">
            <w:pPr>
              <w:spacing w:after="0" w:line="240" w:lineRule="auto"/>
            </w:pPr>
            <w:r>
              <w:rPr>
                <w:b/>
                <w:bCs/>
                <w:lang w:val="en-US"/>
              </w:rPr>
              <w:t>7,0</w:t>
            </w:r>
          </w:p>
        </w:tc>
        <w:tc>
          <w:tcPr>
            <w:tcW w:w="620" w:type="dxa"/>
            <w:tcBorders>
              <w:top w:val="single" w:sz="4" w:space="0" w:color="000000"/>
              <w:left w:val="single" w:sz="4" w:space="0" w:color="000000"/>
              <w:bottom w:val="single" w:sz="4" w:space="0" w:color="000000"/>
              <w:right w:val="single" w:sz="4" w:space="0" w:color="000000"/>
            </w:tcBorders>
            <w:shd w:val="clear" w:color="auto" w:fill="BFBFBF"/>
            <w:tcMar>
              <w:top w:w="80" w:type="dxa"/>
              <w:left w:w="80" w:type="dxa"/>
              <w:bottom w:w="80" w:type="dxa"/>
              <w:right w:w="80" w:type="dxa"/>
            </w:tcMar>
          </w:tcPr>
          <w:p w14:paraId="513AFBF2" w14:textId="77777777" w:rsidR="00434497" w:rsidRDefault="00000000">
            <w:pPr>
              <w:spacing w:after="0" w:line="240" w:lineRule="auto"/>
            </w:pPr>
            <w:r>
              <w:rPr>
                <w:b/>
                <w:bCs/>
                <w:lang w:val="en-US"/>
              </w:rPr>
              <w:t>2,2</w:t>
            </w:r>
          </w:p>
        </w:tc>
      </w:tr>
      <w:tr w:rsidR="00434497" w14:paraId="6689BF86" w14:textId="77777777">
        <w:trPr>
          <w:trHeight w:val="251"/>
        </w:trPr>
        <w:tc>
          <w:tcPr>
            <w:tcW w:w="925" w:type="dxa"/>
            <w:tcBorders>
              <w:top w:val="single" w:sz="4" w:space="0" w:color="000000"/>
              <w:left w:val="single" w:sz="4" w:space="0" w:color="000000"/>
              <w:bottom w:val="single" w:sz="4" w:space="0" w:color="000000"/>
              <w:right w:val="single" w:sz="4" w:space="0" w:color="000000"/>
            </w:tcBorders>
            <w:shd w:val="clear" w:color="auto" w:fill="BFBFBF"/>
            <w:tcMar>
              <w:top w:w="80" w:type="dxa"/>
              <w:left w:w="80" w:type="dxa"/>
              <w:bottom w:w="80" w:type="dxa"/>
              <w:right w:w="80" w:type="dxa"/>
            </w:tcMar>
          </w:tcPr>
          <w:p w14:paraId="5F156C77" w14:textId="77777777" w:rsidR="00434497" w:rsidRDefault="00000000">
            <w:pPr>
              <w:spacing w:after="0" w:line="240" w:lineRule="auto"/>
            </w:pPr>
            <w:r>
              <w:rPr>
                <w:b/>
                <w:bCs/>
                <w:lang w:val="en-US"/>
              </w:rPr>
              <w:t>75</w:t>
            </w:r>
            <w:r>
              <w:rPr>
                <w:b/>
                <w:bCs/>
                <w:vertAlign w:val="superscript"/>
                <w:lang w:val="en-US"/>
              </w:rPr>
              <w:t>th</w:t>
            </w:r>
            <w:r>
              <w:rPr>
                <w:b/>
                <w:bCs/>
                <w:lang w:val="en-US"/>
              </w:rPr>
              <w:t xml:space="preserve"> Per.</w:t>
            </w:r>
          </w:p>
        </w:tc>
        <w:tc>
          <w:tcPr>
            <w:tcW w:w="689" w:type="dxa"/>
            <w:tcBorders>
              <w:top w:val="single" w:sz="4" w:space="0" w:color="000000"/>
              <w:left w:val="single" w:sz="4" w:space="0" w:color="000000"/>
              <w:bottom w:val="single" w:sz="4" w:space="0" w:color="000000"/>
              <w:right w:val="single" w:sz="4" w:space="0" w:color="000000"/>
            </w:tcBorders>
            <w:shd w:val="clear" w:color="auto" w:fill="BFBFBF"/>
            <w:tcMar>
              <w:top w:w="80" w:type="dxa"/>
              <w:left w:w="80" w:type="dxa"/>
              <w:bottom w:w="80" w:type="dxa"/>
              <w:right w:w="80" w:type="dxa"/>
            </w:tcMar>
          </w:tcPr>
          <w:p w14:paraId="53EEE825" w14:textId="77777777" w:rsidR="00434497" w:rsidRDefault="00000000">
            <w:pPr>
              <w:spacing w:after="0" w:line="240" w:lineRule="auto"/>
              <w:jc w:val="center"/>
            </w:pPr>
            <w:r>
              <w:rPr>
                <w:b/>
                <w:bCs/>
                <w:lang w:val="en-US"/>
              </w:rPr>
              <w:t>61,0</w:t>
            </w:r>
          </w:p>
        </w:tc>
        <w:tc>
          <w:tcPr>
            <w:tcW w:w="830" w:type="dxa"/>
            <w:tcBorders>
              <w:top w:val="single" w:sz="4" w:space="0" w:color="000000"/>
              <w:left w:val="single" w:sz="4" w:space="0" w:color="000000"/>
              <w:bottom w:val="single" w:sz="4" w:space="0" w:color="000000"/>
              <w:right w:val="single" w:sz="4" w:space="0" w:color="000000"/>
            </w:tcBorders>
            <w:shd w:val="clear" w:color="auto" w:fill="BFBFBF"/>
            <w:tcMar>
              <w:top w:w="80" w:type="dxa"/>
              <w:left w:w="80" w:type="dxa"/>
              <w:bottom w:w="80" w:type="dxa"/>
              <w:right w:w="80" w:type="dxa"/>
            </w:tcMar>
          </w:tcPr>
          <w:p w14:paraId="0F4CC842" w14:textId="77777777" w:rsidR="00434497" w:rsidRDefault="00000000">
            <w:pPr>
              <w:spacing w:after="0" w:line="240" w:lineRule="auto"/>
              <w:jc w:val="center"/>
            </w:pPr>
            <w:r>
              <w:rPr>
                <w:b/>
                <w:bCs/>
                <w:lang w:val="en-US"/>
              </w:rPr>
              <w:t>26,4</w:t>
            </w:r>
          </w:p>
        </w:tc>
        <w:tc>
          <w:tcPr>
            <w:tcW w:w="829" w:type="dxa"/>
            <w:tcBorders>
              <w:top w:val="single" w:sz="4" w:space="0" w:color="000000"/>
              <w:left w:val="single" w:sz="4" w:space="0" w:color="000000"/>
              <w:bottom w:val="single" w:sz="4" w:space="0" w:color="000000"/>
              <w:right w:val="single" w:sz="4" w:space="0" w:color="000000"/>
            </w:tcBorders>
            <w:shd w:val="clear" w:color="auto" w:fill="BFBFBF"/>
            <w:tcMar>
              <w:top w:w="80" w:type="dxa"/>
              <w:left w:w="80" w:type="dxa"/>
              <w:bottom w:w="80" w:type="dxa"/>
              <w:right w:w="80" w:type="dxa"/>
            </w:tcMar>
          </w:tcPr>
          <w:p w14:paraId="0FAB4646" w14:textId="77777777" w:rsidR="00434497" w:rsidRDefault="00000000">
            <w:pPr>
              <w:spacing w:after="0" w:line="240" w:lineRule="auto"/>
              <w:jc w:val="center"/>
            </w:pPr>
            <w:r>
              <w:rPr>
                <w:b/>
                <w:bCs/>
                <w:lang w:val="en-US"/>
              </w:rPr>
              <w:t>11,0</w:t>
            </w:r>
          </w:p>
        </w:tc>
        <w:tc>
          <w:tcPr>
            <w:tcW w:w="831" w:type="dxa"/>
            <w:tcBorders>
              <w:top w:val="single" w:sz="4" w:space="0" w:color="000000"/>
              <w:left w:val="single" w:sz="4" w:space="0" w:color="000000"/>
              <w:bottom w:val="single" w:sz="4" w:space="0" w:color="000000"/>
              <w:right w:val="single" w:sz="4" w:space="0" w:color="000000"/>
            </w:tcBorders>
            <w:shd w:val="clear" w:color="auto" w:fill="BFBFBF"/>
            <w:tcMar>
              <w:top w:w="80" w:type="dxa"/>
              <w:left w:w="80" w:type="dxa"/>
              <w:bottom w:w="80" w:type="dxa"/>
              <w:right w:w="80" w:type="dxa"/>
            </w:tcMar>
          </w:tcPr>
          <w:p w14:paraId="38B3AB0B" w14:textId="77777777" w:rsidR="00434497" w:rsidRDefault="00000000">
            <w:pPr>
              <w:spacing w:after="0" w:line="240" w:lineRule="auto"/>
              <w:jc w:val="center"/>
            </w:pPr>
            <w:r>
              <w:rPr>
                <w:b/>
                <w:bCs/>
                <w:lang w:val="en-US"/>
              </w:rPr>
              <w:t>20,0</w:t>
            </w:r>
          </w:p>
        </w:tc>
        <w:tc>
          <w:tcPr>
            <w:tcW w:w="710" w:type="dxa"/>
            <w:tcBorders>
              <w:top w:val="single" w:sz="4" w:space="0" w:color="000000"/>
              <w:left w:val="single" w:sz="4" w:space="0" w:color="000000"/>
              <w:bottom w:val="single" w:sz="4" w:space="0" w:color="000000"/>
              <w:right w:val="single" w:sz="4" w:space="0" w:color="000000"/>
            </w:tcBorders>
            <w:shd w:val="clear" w:color="auto" w:fill="BFBFBF"/>
            <w:tcMar>
              <w:top w:w="80" w:type="dxa"/>
              <w:left w:w="80" w:type="dxa"/>
              <w:bottom w:w="80" w:type="dxa"/>
              <w:right w:w="80" w:type="dxa"/>
            </w:tcMar>
          </w:tcPr>
          <w:p w14:paraId="5FB5A700" w14:textId="77777777" w:rsidR="00434497" w:rsidRDefault="00000000">
            <w:pPr>
              <w:spacing w:after="0" w:line="240" w:lineRule="auto"/>
              <w:jc w:val="center"/>
            </w:pPr>
            <w:r>
              <w:rPr>
                <w:b/>
                <w:bCs/>
                <w:lang w:val="en-US"/>
              </w:rPr>
              <w:t>25,0</w:t>
            </w:r>
          </w:p>
        </w:tc>
        <w:tc>
          <w:tcPr>
            <w:tcW w:w="674" w:type="dxa"/>
            <w:tcBorders>
              <w:top w:val="single" w:sz="4" w:space="0" w:color="000000"/>
              <w:left w:val="single" w:sz="4" w:space="0" w:color="000000"/>
              <w:bottom w:val="single" w:sz="4" w:space="0" w:color="000000"/>
              <w:right w:val="single" w:sz="4" w:space="0" w:color="000000"/>
            </w:tcBorders>
            <w:shd w:val="clear" w:color="auto" w:fill="BFBFBF"/>
            <w:tcMar>
              <w:top w:w="80" w:type="dxa"/>
              <w:left w:w="80" w:type="dxa"/>
              <w:bottom w:w="80" w:type="dxa"/>
              <w:right w:w="80" w:type="dxa"/>
            </w:tcMar>
          </w:tcPr>
          <w:p w14:paraId="56D49B51" w14:textId="77777777" w:rsidR="00434497" w:rsidRDefault="00000000">
            <w:pPr>
              <w:spacing w:after="0" w:line="240" w:lineRule="auto"/>
              <w:jc w:val="center"/>
            </w:pPr>
            <w:r>
              <w:rPr>
                <w:b/>
                <w:bCs/>
                <w:lang w:val="en-US"/>
              </w:rPr>
              <w:t>7,0</w:t>
            </w:r>
          </w:p>
        </w:tc>
        <w:tc>
          <w:tcPr>
            <w:tcW w:w="729" w:type="dxa"/>
            <w:tcBorders>
              <w:top w:val="single" w:sz="4" w:space="0" w:color="000000"/>
              <w:left w:val="single" w:sz="4" w:space="0" w:color="000000"/>
              <w:bottom w:val="single" w:sz="4" w:space="0" w:color="000000"/>
              <w:right w:val="single" w:sz="4" w:space="0" w:color="000000"/>
            </w:tcBorders>
            <w:shd w:val="clear" w:color="auto" w:fill="BFBFBF"/>
            <w:tcMar>
              <w:top w:w="80" w:type="dxa"/>
              <w:left w:w="80" w:type="dxa"/>
              <w:bottom w:w="80" w:type="dxa"/>
              <w:right w:w="80" w:type="dxa"/>
            </w:tcMar>
          </w:tcPr>
          <w:p w14:paraId="355756FB" w14:textId="77777777" w:rsidR="00434497" w:rsidRDefault="00000000">
            <w:pPr>
              <w:spacing w:after="0" w:line="240" w:lineRule="auto"/>
              <w:jc w:val="center"/>
            </w:pPr>
            <w:r>
              <w:rPr>
                <w:b/>
                <w:bCs/>
                <w:lang w:val="en-US"/>
              </w:rPr>
              <w:t>6,0</w:t>
            </w:r>
          </w:p>
        </w:tc>
        <w:tc>
          <w:tcPr>
            <w:tcW w:w="823" w:type="dxa"/>
            <w:tcBorders>
              <w:top w:val="single" w:sz="4" w:space="0" w:color="000000"/>
              <w:left w:val="single" w:sz="4" w:space="0" w:color="000000"/>
              <w:bottom w:val="single" w:sz="4" w:space="0" w:color="000000"/>
              <w:right w:val="single" w:sz="4" w:space="0" w:color="000000"/>
            </w:tcBorders>
            <w:shd w:val="clear" w:color="auto" w:fill="BFBFBF"/>
            <w:tcMar>
              <w:top w:w="80" w:type="dxa"/>
              <w:left w:w="80" w:type="dxa"/>
              <w:bottom w:w="80" w:type="dxa"/>
              <w:right w:w="80" w:type="dxa"/>
            </w:tcMar>
          </w:tcPr>
          <w:p w14:paraId="72B0ABE1" w14:textId="77777777" w:rsidR="00434497" w:rsidRDefault="00000000">
            <w:pPr>
              <w:spacing w:after="0" w:line="240" w:lineRule="auto"/>
              <w:jc w:val="center"/>
            </w:pPr>
            <w:r>
              <w:rPr>
                <w:b/>
                <w:bCs/>
                <w:lang w:val="en-US"/>
              </w:rPr>
              <w:t>5,0</w:t>
            </w:r>
          </w:p>
        </w:tc>
        <w:tc>
          <w:tcPr>
            <w:tcW w:w="731" w:type="dxa"/>
            <w:tcBorders>
              <w:top w:val="single" w:sz="4" w:space="0" w:color="000000"/>
              <w:left w:val="single" w:sz="4" w:space="0" w:color="000000"/>
              <w:bottom w:val="single" w:sz="4" w:space="0" w:color="000000"/>
              <w:right w:val="single" w:sz="4" w:space="0" w:color="000000"/>
            </w:tcBorders>
            <w:shd w:val="clear" w:color="auto" w:fill="BFBFBF"/>
            <w:tcMar>
              <w:top w:w="80" w:type="dxa"/>
              <w:left w:w="80" w:type="dxa"/>
              <w:bottom w:w="80" w:type="dxa"/>
              <w:right w:w="80" w:type="dxa"/>
            </w:tcMar>
          </w:tcPr>
          <w:p w14:paraId="7EBEC8A0" w14:textId="77777777" w:rsidR="00434497" w:rsidRDefault="00000000">
            <w:pPr>
              <w:spacing w:after="0" w:line="240" w:lineRule="auto"/>
              <w:jc w:val="center"/>
            </w:pPr>
            <w:r>
              <w:rPr>
                <w:b/>
                <w:bCs/>
                <w:lang w:val="en-US"/>
              </w:rPr>
              <w:t>7,0</w:t>
            </w:r>
          </w:p>
        </w:tc>
        <w:tc>
          <w:tcPr>
            <w:tcW w:w="619" w:type="dxa"/>
            <w:tcBorders>
              <w:top w:val="single" w:sz="4" w:space="0" w:color="000000"/>
              <w:left w:val="single" w:sz="4" w:space="0" w:color="000000"/>
              <w:bottom w:val="single" w:sz="4" w:space="0" w:color="000000"/>
              <w:right w:val="single" w:sz="4" w:space="0" w:color="000000"/>
            </w:tcBorders>
            <w:shd w:val="clear" w:color="auto" w:fill="BFBFBF"/>
            <w:tcMar>
              <w:top w:w="80" w:type="dxa"/>
              <w:left w:w="80" w:type="dxa"/>
              <w:bottom w:w="80" w:type="dxa"/>
              <w:right w:w="80" w:type="dxa"/>
            </w:tcMar>
          </w:tcPr>
          <w:p w14:paraId="7823A5EC" w14:textId="77777777" w:rsidR="00434497" w:rsidRDefault="00000000">
            <w:pPr>
              <w:spacing w:after="0" w:line="240" w:lineRule="auto"/>
              <w:jc w:val="center"/>
            </w:pPr>
            <w:r>
              <w:rPr>
                <w:b/>
                <w:bCs/>
                <w:lang w:val="en-US"/>
              </w:rPr>
              <w:t>8,0</w:t>
            </w:r>
          </w:p>
        </w:tc>
        <w:tc>
          <w:tcPr>
            <w:tcW w:w="620" w:type="dxa"/>
            <w:tcBorders>
              <w:top w:val="single" w:sz="4" w:space="0" w:color="000000"/>
              <w:left w:val="single" w:sz="4" w:space="0" w:color="000000"/>
              <w:bottom w:val="single" w:sz="4" w:space="0" w:color="000000"/>
              <w:right w:val="single" w:sz="4" w:space="0" w:color="000000"/>
            </w:tcBorders>
            <w:shd w:val="clear" w:color="auto" w:fill="BFBFBF"/>
            <w:tcMar>
              <w:top w:w="80" w:type="dxa"/>
              <w:left w:w="80" w:type="dxa"/>
              <w:bottom w:w="80" w:type="dxa"/>
              <w:right w:w="80" w:type="dxa"/>
            </w:tcMar>
          </w:tcPr>
          <w:p w14:paraId="0AA13C0F" w14:textId="77777777" w:rsidR="00434497" w:rsidRDefault="00000000">
            <w:pPr>
              <w:spacing w:after="0" w:line="240" w:lineRule="auto"/>
              <w:jc w:val="center"/>
            </w:pPr>
            <w:r>
              <w:rPr>
                <w:b/>
                <w:bCs/>
                <w:lang w:val="en-US"/>
              </w:rPr>
              <w:t>6,0</w:t>
            </w:r>
          </w:p>
        </w:tc>
      </w:tr>
      <w:tr w:rsidR="00434497" w14:paraId="4AEABE9B" w14:textId="77777777">
        <w:trPr>
          <w:trHeight w:val="251"/>
        </w:trPr>
        <w:tc>
          <w:tcPr>
            <w:tcW w:w="92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D855ABC" w14:textId="77777777" w:rsidR="00434497" w:rsidRDefault="00000000">
            <w:pPr>
              <w:spacing w:after="0" w:line="240" w:lineRule="auto"/>
            </w:pPr>
            <w:r>
              <w:rPr>
                <w:b/>
                <w:bCs/>
                <w:lang w:val="en-US"/>
              </w:rPr>
              <w:t>BEATE-4</w:t>
            </w:r>
          </w:p>
        </w:tc>
        <w:tc>
          <w:tcPr>
            <w:tcW w:w="689" w:type="dxa"/>
            <w:tcBorders>
              <w:top w:val="single" w:sz="4" w:space="0" w:color="000000"/>
              <w:left w:val="single" w:sz="4" w:space="0" w:color="000000"/>
              <w:bottom w:val="single" w:sz="4" w:space="0" w:color="000000"/>
              <w:right w:val="single" w:sz="4" w:space="0" w:color="000000"/>
            </w:tcBorders>
            <w:shd w:val="clear" w:color="auto" w:fill="4472C4"/>
            <w:tcMar>
              <w:top w:w="80" w:type="dxa"/>
              <w:left w:w="80" w:type="dxa"/>
              <w:bottom w:w="80" w:type="dxa"/>
              <w:right w:w="80" w:type="dxa"/>
            </w:tcMar>
          </w:tcPr>
          <w:p w14:paraId="0FF6BD16" w14:textId="77777777" w:rsidR="00434497" w:rsidRDefault="00000000">
            <w:pPr>
              <w:spacing w:after="0" w:line="240" w:lineRule="auto"/>
              <w:jc w:val="center"/>
            </w:pPr>
            <w:r>
              <w:rPr>
                <w:lang w:val="en-US"/>
              </w:rPr>
              <w:t>61,0</w:t>
            </w:r>
          </w:p>
        </w:tc>
        <w:tc>
          <w:tcPr>
            <w:tcW w:w="830" w:type="dxa"/>
            <w:tcBorders>
              <w:top w:val="single" w:sz="4" w:space="0" w:color="000000"/>
              <w:left w:val="single" w:sz="4" w:space="0" w:color="000000"/>
              <w:bottom w:val="single" w:sz="4" w:space="0" w:color="000000"/>
              <w:right w:val="single" w:sz="4" w:space="0" w:color="000000"/>
            </w:tcBorders>
            <w:shd w:val="clear" w:color="auto" w:fill="FF0000"/>
            <w:tcMar>
              <w:top w:w="80" w:type="dxa"/>
              <w:left w:w="80" w:type="dxa"/>
              <w:bottom w:w="80" w:type="dxa"/>
              <w:right w:w="80" w:type="dxa"/>
            </w:tcMar>
          </w:tcPr>
          <w:p w14:paraId="07C09FDB" w14:textId="77777777" w:rsidR="00434497" w:rsidRDefault="00000000">
            <w:pPr>
              <w:spacing w:after="0" w:line="240" w:lineRule="auto"/>
              <w:jc w:val="center"/>
            </w:pPr>
            <w:r>
              <w:rPr>
                <w:lang w:val="en-US"/>
              </w:rPr>
              <w:t>38,9</w:t>
            </w:r>
          </w:p>
        </w:tc>
        <w:tc>
          <w:tcPr>
            <w:tcW w:w="829" w:type="dxa"/>
            <w:tcBorders>
              <w:top w:val="single" w:sz="4" w:space="0" w:color="000000"/>
              <w:left w:val="single" w:sz="4" w:space="0" w:color="000000"/>
              <w:bottom w:val="single" w:sz="4" w:space="0" w:color="000000"/>
              <w:right w:val="single" w:sz="4" w:space="0" w:color="000000"/>
            </w:tcBorders>
            <w:shd w:val="clear" w:color="auto" w:fill="4472C4"/>
            <w:tcMar>
              <w:top w:w="80" w:type="dxa"/>
              <w:left w:w="80" w:type="dxa"/>
              <w:bottom w:w="80" w:type="dxa"/>
              <w:right w:w="80" w:type="dxa"/>
            </w:tcMar>
          </w:tcPr>
          <w:p w14:paraId="03C14424" w14:textId="77777777" w:rsidR="00434497" w:rsidRDefault="00000000">
            <w:pPr>
              <w:spacing w:after="0" w:line="240" w:lineRule="auto"/>
              <w:jc w:val="center"/>
            </w:pPr>
            <w:r>
              <w:rPr>
                <w:lang w:val="en-US"/>
              </w:rPr>
              <w:t>14,6</w:t>
            </w:r>
          </w:p>
        </w:tc>
        <w:tc>
          <w:tcPr>
            <w:tcW w:w="831" w:type="dxa"/>
            <w:tcBorders>
              <w:top w:val="single" w:sz="4" w:space="0" w:color="000000"/>
              <w:left w:val="single" w:sz="4" w:space="0" w:color="000000"/>
              <w:bottom w:val="single" w:sz="4" w:space="0" w:color="000000"/>
              <w:right w:val="single" w:sz="4" w:space="0" w:color="000000"/>
            </w:tcBorders>
            <w:shd w:val="clear" w:color="auto" w:fill="FFC000"/>
            <w:tcMar>
              <w:top w:w="80" w:type="dxa"/>
              <w:left w:w="80" w:type="dxa"/>
              <w:bottom w:w="80" w:type="dxa"/>
              <w:right w:w="80" w:type="dxa"/>
            </w:tcMar>
          </w:tcPr>
          <w:p w14:paraId="285FD9AB" w14:textId="77777777" w:rsidR="00434497" w:rsidRDefault="00000000">
            <w:pPr>
              <w:spacing w:after="0" w:line="240" w:lineRule="auto"/>
              <w:jc w:val="center"/>
            </w:pPr>
            <w:r>
              <w:rPr>
                <w:lang w:val="en-US"/>
              </w:rPr>
              <w:t>18,9</w:t>
            </w:r>
          </w:p>
        </w:tc>
        <w:tc>
          <w:tcPr>
            <w:tcW w:w="710" w:type="dxa"/>
            <w:tcBorders>
              <w:top w:val="single" w:sz="4" w:space="0" w:color="000000"/>
              <w:left w:val="single" w:sz="4" w:space="0" w:color="000000"/>
              <w:bottom w:val="single" w:sz="4" w:space="0" w:color="000000"/>
              <w:right w:val="single" w:sz="4" w:space="0" w:color="000000"/>
            </w:tcBorders>
            <w:shd w:val="clear" w:color="auto" w:fill="FFC000"/>
            <w:tcMar>
              <w:top w:w="80" w:type="dxa"/>
              <w:left w:w="80" w:type="dxa"/>
              <w:bottom w:w="80" w:type="dxa"/>
              <w:right w:w="80" w:type="dxa"/>
            </w:tcMar>
          </w:tcPr>
          <w:p w14:paraId="002E3EA1" w14:textId="77777777" w:rsidR="00434497" w:rsidRDefault="00000000">
            <w:pPr>
              <w:spacing w:after="0" w:line="240" w:lineRule="auto"/>
              <w:jc w:val="center"/>
            </w:pPr>
            <w:r>
              <w:rPr>
                <w:lang w:val="en-US"/>
              </w:rPr>
              <w:t>24,3</w:t>
            </w:r>
          </w:p>
        </w:tc>
        <w:tc>
          <w:tcPr>
            <w:tcW w:w="674" w:type="dxa"/>
            <w:tcBorders>
              <w:top w:val="single" w:sz="4" w:space="0" w:color="000000"/>
              <w:left w:val="single" w:sz="4" w:space="0" w:color="000000"/>
              <w:bottom w:val="single" w:sz="4" w:space="0" w:color="000000"/>
              <w:right w:val="single" w:sz="4" w:space="0" w:color="000000"/>
            </w:tcBorders>
            <w:shd w:val="clear" w:color="auto" w:fill="FFC000"/>
            <w:tcMar>
              <w:top w:w="80" w:type="dxa"/>
              <w:left w:w="80" w:type="dxa"/>
              <w:bottom w:w="80" w:type="dxa"/>
              <w:right w:w="80" w:type="dxa"/>
            </w:tcMar>
          </w:tcPr>
          <w:p w14:paraId="0925613C" w14:textId="77777777" w:rsidR="00434497" w:rsidRDefault="00000000">
            <w:pPr>
              <w:spacing w:after="0" w:line="240" w:lineRule="auto"/>
              <w:jc w:val="center"/>
            </w:pPr>
            <w:r>
              <w:rPr>
                <w:lang w:val="en-US"/>
              </w:rPr>
              <w:t>6,9</w:t>
            </w:r>
          </w:p>
        </w:tc>
        <w:tc>
          <w:tcPr>
            <w:tcW w:w="729" w:type="dxa"/>
            <w:tcBorders>
              <w:top w:val="single" w:sz="4" w:space="0" w:color="000000"/>
              <w:left w:val="single" w:sz="4" w:space="0" w:color="000000"/>
              <w:bottom w:val="single" w:sz="4" w:space="0" w:color="000000"/>
              <w:right w:val="single" w:sz="4" w:space="0" w:color="000000"/>
            </w:tcBorders>
            <w:shd w:val="clear" w:color="auto" w:fill="4472C4"/>
            <w:tcMar>
              <w:top w:w="80" w:type="dxa"/>
              <w:left w:w="80" w:type="dxa"/>
              <w:bottom w:w="80" w:type="dxa"/>
              <w:right w:w="80" w:type="dxa"/>
            </w:tcMar>
          </w:tcPr>
          <w:p w14:paraId="7A0FFDDB" w14:textId="77777777" w:rsidR="00434497" w:rsidRDefault="00000000">
            <w:pPr>
              <w:spacing w:after="0" w:line="240" w:lineRule="auto"/>
              <w:jc w:val="center"/>
            </w:pPr>
            <w:r>
              <w:rPr>
                <w:lang w:val="en-US"/>
              </w:rPr>
              <w:t>6,4</w:t>
            </w:r>
          </w:p>
        </w:tc>
        <w:tc>
          <w:tcPr>
            <w:tcW w:w="823" w:type="dxa"/>
            <w:tcBorders>
              <w:top w:val="single" w:sz="4" w:space="0" w:color="000000"/>
              <w:left w:val="single" w:sz="4" w:space="0" w:color="000000"/>
              <w:bottom w:val="single" w:sz="4" w:space="0" w:color="000000"/>
              <w:right w:val="single" w:sz="4" w:space="0" w:color="000000"/>
            </w:tcBorders>
            <w:shd w:val="clear" w:color="auto" w:fill="4472C4"/>
            <w:tcMar>
              <w:top w:w="80" w:type="dxa"/>
              <w:left w:w="80" w:type="dxa"/>
              <w:bottom w:w="80" w:type="dxa"/>
              <w:right w:w="80" w:type="dxa"/>
            </w:tcMar>
          </w:tcPr>
          <w:p w14:paraId="528AB894" w14:textId="77777777" w:rsidR="00434497" w:rsidRDefault="00000000">
            <w:pPr>
              <w:spacing w:after="0" w:line="240" w:lineRule="auto"/>
              <w:jc w:val="center"/>
            </w:pPr>
            <w:r>
              <w:rPr>
                <w:lang w:val="en-US"/>
              </w:rPr>
              <w:t>5,5</w:t>
            </w:r>
          </w:p>
        </w:tc>
        <w:tc>
          <w:tcPr>
            <w:tcW w:w="731" w:type="dxa"/>
            <w:tcBorders>
              <w:top w:val="single" w:sz="4" w:space="0" w:color="000000"/>
              <w:left w:val="single" w:sz="4" w:space="0" w:color="000000"/>
              <w:bottom w:val="single" w:sz="4" w:space="0" w:color="000000"/>
              <w:right w:val="single" w:sz="4" w:space="0" w:color="000000"/>
            </w:tcBorders>
            <w:shd w:val="clear" w:color="auto" w:fill="4472C4"/>
            <w:tcMar>
              <w:top w:w="80" w:type="dxa"/>
              <w:left w:w="80" w:type="dxa"/>
              <w:bottom w:w="80" w:type="dxa"/>
              <w:right w:w="80" w:type="dxa"/>
            </w:tcMar>
          </w:tcPr>
          <w:p w14:paraId="2ED7E467" w14:textId="77777777" w:rsidR="00434497" w:rsidRDefault="00000000">
            <w:pPr>
              <w:spacing w:after="0" w:line="240" w:lineRule="auto"/>
              <w:jc w:val="center"/>
            </w:pPr>
            <w:r>
              <w:rPr>
                <w:lang w:val="en-US"/>
              </w:rPr>
              <w:t>7,4</w:t>
            </w:r>
          </w:p>
        </w:tc>
        <w:tc>
          <w:tcPr>
            <w:tcW w:w="619" w:type="dxa"/>
            <w:tcBorders>
              <w:top w:val="single" w:sz="4" w:space="0" w:color="000000"/>
              <w:left w:val="single" w:sz="4" w:space="0" w:color="000000"/>
              <w:bottom w:val="single" w:sz="4" w:space="0" w:color="000000"/>
              <w:right w:val="single" w:sz="4" w:space="0" w:color="000000"/>
            </w:tcBorders>
            <w:shd w:val="clear" w:color="auto" w:fill="70AD47"/>
            <w:tcMar>
              <w:top w:w="80" w:type="dxa"/>
              <w:left w:w="80" w:type="dxa"/>
              <w:bottom w:w="80" w:type="dxa"/>
              <w:right w:w="80" w:type="dxa"/>
            </w:tcMar>
          </w:tcPr>
          <w:p w14:paraId="2B6206B5" w14:textId="77777777" w:rsidR="00434497" w:rsidRDefault="00000000">
            <w:pPr>
              <w:spacing w:after="0" w:line="240" w:lineRule="auto"/>
              <w:jc w:val="center"/>
            </w:pPr>
            <w:r>
              <w:rPr>
                <w:lang w:val="en-US"/>
              </w:rPr>
              <w:t>6,9</w:t>
            </w:r>
          </w:p>
        </w:tc>
        <w:tc>
          <w:tcPr>
            <w:tcW w:w="620" w:type="dxa"/>
            <w:tcBorders>
              <w:top w:val="single" w:sz="4" w:space="0" w:color="000000"/>
              <w:left w:val="single" w:sz="4" w:space="0" w:color="000000"/>
              <w:bottom w:val="single" w:sz="4" w:space="0" w:color="000000"/>
              <w:right w:val="single" w:sz="4" w:space="0" w:color="000000"/>
            </w:tcBorders>
            <w:shd w:val="clear" w:color="auto" w:fill="4472C4"/>
            <w:tcMar>
              <w:top w:w="80" w:type="dxa"/>
              <w:left w:w="80" w:type="dxa"/>
              <w:bottom w:w="80" w:type="dxa"/>
              <w:right w:w="80" w:type="dxa"/>
            </w:tcMar>
          </w:tcPr>
          <w:p w14:paraId="6AA80593" w14:textId="77777777" w:rsidR="00434497" w:rsidRDefault="00000000">
            <w:pPr>
              <w:spacing w:after="0" w:line="240" w:lineRule="auto"/>
              <w:jc w:val="center"/>
            </w:pPr>
            <w:r>
              <w:rPr>
                <w:lang w:val="en-US"/>
              </w:rPr>
              <w:t>7,0</w:t>
            </w:r>
          </w:p>
        </w:tc>
      </w:tr>
      <w:tr w:rsidR="00434497" w14:paraId="58307CEC" w14:textId="77777777">
        <w:trPr>
          <w:trHeight w:val="251"/>
        </w:trPr>
        <w:tc>
          <w:tcPr>
            <w:tcW w:w="92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A9F10DC" w14:textId="77777777" w:rsidR="00434497" w:rsidRDefault="00000000">
            <w:pPr>
              <w:spacing w:after="0" w:line="240" w:lineRule="auto"/>
            </w:pPr>
            <w:r>
              <w:rPr>
                <w:b/>
                <w:bCs/>
                <w:lang w:val="en-US"/>
              </w:rPr>
              <w:t>BEST-14</w:t>
            </w:r>
          </w:p>
        </w:tc>
        <w:tc>
          <w:tcPr>
            <w:tcW w:w="689" w:type="dxa"/>
            <w:tcBorders>
              <w:top w:val="single" w:sz="4" w:space="0" w:color="000000"/>
              <w:left w:val="single" w:sz="4" w:space="0" w:color="000000"/>
              <w:bottom w:val="single" w:sz="4" w:space="0" w:color="000000"/>
              <w:right w:val="single" w:sz="4" w:space="0" w:color="000000"/>
            </w:tcBorders>
            <w:shd w:val="clear" w:color="auto" w:fill="FFC000"/>
            <w:tcMar>
              <w:top w:w="80" w:type="dxa"/>
              <w:left w:w="80" w:type="dxa"/>
              <w:bottom w:w="80" w:type="dxa"/>
              <w:right w:w="80" w:type="dxa"/>
            </w:tcMar>
          </w:tcPr>
          <w:p w14:paraId="33568584" w14:textId="77777777" w:rsidR="00434497" w:rsidRDefault="00000000">
            <w:pPr>
              <w:spacing w:after="0" w:line="240" w:lineRule="auto"/>
              <w:jc w:val="center"/>
            </w:pPr>
            <w:r>
              <w:rPr>
                <w:lang w:val="en-US"/>
              </w:rPr>
              <w:t>56,7</w:t>
            </w:r>
          </w:p>
        </w:tc>
        <w:tc>
          <w:tcPr>
            <w:tcW w:w="830" w:type="dxa"/>
            <w:tcBorders>
              <w:top w:val="single" w:sz="4" w:space="0" w:color="000000"/>
              <w:left w:val="single" w:sz="4" w:space="0" w:color="000000"/>
              <w:bottom w:val="single" w:sz="4" w:space="0" w:color="000000"/>
              <w:right w:val="single" w:sz="4" w:space="0" w:color="000000"/>
            </w:tcBorders>
            <w:shd w:val="clear" w:color="auto" w:fill="FFC000"/>
            <w:tcMar>
              <w:top w:w="80" w:type="dxa"/>
              <w:left w:w="80" w:type="dxa"/>
              <w:bottom w:w="80" w:type="dxa"/>
              <w:right w:w="80" w:type="dxa"/>
            </w:tcMar>
          </w:tcPr>
          <w:p w14:paraId="194CD845" w14:textId="77777777" w:rsidR="00434497" w:rsidRDefault="00000000">
            <w:pPr>
              <w:spacing w:after="0" w:line="240" w:lineRule="auto"/>
              <w:jc w:val="center"/>
            </w:pPr>
            <w:r>
              <w:rPr>
                <w:lang w:val="en-US"/>
              </w:rPr>
              <w:t>20,2</w:t>
            </w:r>
          </w:p>
        </w:tc>
        <w:tc>
          <w:tcPr>
            <w:tcW w:w="829" w:type="dxa"/>
            <w:tcBorders>
              <w:top w:val="single" w:sz="4" w:space="0" w:color="000000"/>
              <w:left w:val="single" w:sz="4" w:space="0" w:color="000000"/>
              <w:bottom w:val="single" w:sz="4" w:space="0" w:color="000000"/>
              <w:right w:val="single" w:sz="4" w:space="0" w:color="000000"/>
            </w:tcBorders>
            <w:shd w:val="clear" w:color="auto" w:fill="FF0000"/>
            <w:tcMar>
              <w:top w:w="80" w:type="dxa"/>
              <w:left w:w="80" w:type="dxa"/>
              <w:bottom w:w="80" w:type="dxa"/>
              <w:right w:w="80" w:type="dxa"/>
            </w:tcMar>
          </w:tcPr>
          <w:p w14:paraId="34119533" w14:textId="77777777" w:rsidR="00434497" w:rsidRDefault="00000000">
            <w:pPr>
              <w:spacing w:after="0" w:line="240" w:lineRule="auto"/>
              <w:jc w:val="center"/>
            </w:pPr>
            <w:r>
              <w:rPr>
                <w:lang w:val="en-US"/>
              </w:rPr>
              <w:t>14,7</w:t>
            </w:r>
          </w:p>
        </w:tc>
        <w:tc>
          <w:tcPr>
            <w:tcW w:w="831" w:type="dxa"/>
            <w:tcBorders>
              <w:top w:val="single" w:sz="4" w:space="0" w:color="000000"/>
              <w:left w:val="single" w:sz="4" w:space="0" w:color="000000"/>
              <w:bottom w:val="single" w:sz="4" w:space="0" w:color="000000"/>
              <w:right w:val="single" w:sz="4" w:space="0" w:color="000000"/>
            </w:tcBorders>
            <w:shd w:val="clear" w:color="auto" w:fill="4472C4"/>
            <w:tcMar>
              <w:top w:w="80" w:type="dxa"/>
              <w:left w:w="80" w:type="dxa"/>
              <w:bottom w:w="80" w:type="dxa"/>
              <w:right w:w="80" w:type="dxa"/>
            </w:tcMar>
          </w:tcPr>
          <w:p w14:paraId="21959FF8" w14:textId="77777777" w:rsidR="00434497" w:rsidRDefault="00000000">
            <w:pPr>
              <w:spacing w:after="0" w:line="240" w:lineRule="auto"/>
              <w:jc w:val="center"/>
            </w:pPr>
            <w:r>
              <w:rPr>
                <w:lang w:val="en-US"/>
              </w:rPr>
              <w:t>21,5</w:t>
            </w:r>
          </w:p>
        </w:tc>
        <w:tc>
          <w:tcPr>
            <w:tcW w:w="710" w:type="dxa"/>
            <w:tcBorders>
              <w:top w:val="single" w:sz="4" w:space="0" w:color="000000"/>
              <w:left w:val="single" w:sz="4" w:space="0" w:color="000000"/>
              <w:bottom w:val="single" w:sz="4" w:space="0" w:color="000000"/>
              <w:right w:val="single" w:sz="4" w:space="0" w:color="000000"/>
            </w:tcBorders>
            <w:shd w:val="clear" w:color="auto" w:fill="FFC000"/>
            <w:tcMar>
              <w:top w:w="80" w:type="dxa"/>
              <w:left w:w="80" w:type="dxa"/>
              <w:bottom w:w="80" w:type="dxa"/>
              <w:right w:w="80" w:type="dxa"/>
            </w:tcMar>
          </w:tcPr>
          <w:p w14:paraId="0426A9CA" w14:textId="77777777" w:rsidR="00434497" w:rsidRDefault="00000000">
            <w:pPr>
              <w:spacing w:after="0" w:line="240" w:lineRule="auto"/>
              <w:jc w:val="center"/>
            </w:pPr>
            <w:r>
              <w:rPr>
                <w:lang w:val="en-US"/>
              </w:rPr>
              <w:t>21,5</w:t>
            </w:r>
          </w:p>
        </w:tc>
        <w:tc>
          <w:tcPr>
            <w:tcW w:w="674" w:type="dxa"/>
            <w:tcBorders>
              <w:top w:val="single" w:sz="4" w:space="0" w:color="000000"/>
              <w:left w:val="single" w:sz="4" w:space="0" w:color="000000"/>
              <w:bottom w:val="single" w:sz="4" w:space="0" w:color="000000"/>
              <w:right w:val="single" w:sz="4" w:space="0" w:color="000000"/>
            </w:tcBorders>
            <w:shd w:val="clear" w:color="auto" w:fill="FFC000"/>
            <w:tcMar>
              <w:top w:w="80" w:type="dxa"/>
              <w:left w:w="80" w:type="dxa"/>
              <w:bottom w:w="80" w:type="dxa"/>
              <w:right w:w="80" w:type="dxa"/>
            </w:tcMar>
          </w:tcPr>
          <w:p w14:paraId="5A4C62CD" w14:textId="77777777" w:rsidR="00434497" w:rsidRDefault="00000000">
            <w:pPr>
              <w:spacing w:after="0" w:line="240" w:lineRule="auto"/>
              <w:jc w:val="center"/>
            </w:pPr>
            <w:r>
              <w:rPr>
                <w:lang w:val="en-US"/>
              </w:rPr>
              <w:t>6,1</w:t>
            </w:r>
          </w:p>
        </w:tc>
        <w:tc>
          <w:tcPr>
            <w:tcW w:w="729" w:type="dxa"/>
            <w:tcBorders>
              <w:top w:val="single" w:sz="4" w:space="0" w:color="000000"/>
              <w:left w:val="single" w:sz="4" w:space="0" w:color="000000"/>
              <w:bottom w:val="single" w:sz="4" w:space="0" w:color="000000"/>
              <w:right w:val="single" w:sz="4" w:space="0" w:color="000000"/>
            </w:tcBorders>
            <w:shd w:val="clear" w:color="auto" w:fill="FFC000"/>
            <w:tcMar>
              <w:top w:w="80" w:type="dxa"/>
              <w:left w:w="80" w:type="dxa"/>
              <w:bottom w:w="80" w:type="dxa"/>
              <w:right w:w="80" w:type="dxa"/>
            </w:tcMar>
          </w:tcPr>
          <w:p w14:paraId="3F774A0F" w14:textId="77777777" w:rsidR="00434497" w:rsidRDefault="00000000">
            <w:pPr>
              <w:spacing w:after="0" w:line="240" w:lineRule="auto"/>
              <w:jc w:val="center"/>
            </w:pPr>
            <w:r>
              <w:rPr>
                <w:lang w:val="en-US"/>
              </w:rPr>
              <w:t>4,1</w:t>
            </w:r>
          </w:p>
        </w:tc>
        <w:tc>
          <w:tcPr>
            <w:tcW w:w="82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E60F764" w14:textId="77777777" w:rsidR="00434497" w:rsidRDefault="00000000">
            <w:pPr>
              <w:spacing w:after="0" w:line="240" w:lineRule="auto"/>
              <w:jc w:val="center"/>
            </w:pPr>
            <w:r>
              <w:rPr>
                <w:lang w:val="en-US"/>
              </w:rPr>
              <w:t>NA</w:t>
            </w:r>
          </w:p>
        </w:tc>
        <w:tc>
          <w:tcPr>
            <w:tcW w:w="7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8FF9E48" w14:textId="77777777" w:rsidR="00434497" w:rsidRDefault="00000000">
            <w:pPr>
              <w:spacing w:after="0" w:line="240" w:lineRule="auto"/>
              <w:jc w:val="center"/>
            </w:pPr>
            <w:r>
              <w:rPr>
                <w:lang w:val="en-US"/>
              </w:rPr>
              <w:t>NA</w:t>
            </w:r>
          </w:p>
        </w:tc>
        <w:tc>
          <w:tcPr>
            <w:tcW w:w="6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167F9AA" w14:textId="77777777" w:rsidR="00434497" w:rsidRDefault="00000000">
            <w:pPr>
              <w:spacing w:after="0" w:line="240" w:lineRule="auto"/>
              <w:jc w:val="center"/>
            </w:pPr>
            <w:r>
              <w:rPr>
                <w:lang w:val="en-US"/>
              </w:rPr>
              <w:t>NA</w:t>
            </w:r>
          </w:p>
        </w:tc>
        <w:tc>
          <w:tcPr>
            <w:tcW w:w="620" w:type="dxa"/>
            <w:tcBorders>
              <w:top w:val="single" w:sz="4" w:space="0" w:color="000000"/>
              <w:left w:val="single" w:sz="4" w:space="0" w:color="000000"/>
              <w:bottom w:val="single" w:sz="4" w:space="0" w:color="000000"/>
              <w:right w:val="single" w:sz="4" w:space="0" w:color="000000"/>
            </w:tcBorders>
            <w:shd w:val="clear" w:color="auto" w:fill="FFC000"/>
            <w:tcMar>
              <w:top w:w="80" w:type="dxa"/>
              <w:left w:w="80" w:type="dxa"/>
              <w:bottom w:w="80" w:type="dxa"/>
              <w:right w:w="80" w:type="dxa"/>
            </w:tcMar>
          </w:tcPr>
          <w:p w14:paraId="5CE1A980" w14:textId="77777777" w:rsidR="00434497" w:rsidRDefault="00000000">
            <w:pPr>
              <w:spacing w:after="0" w:line="240" w:lineRule="auto"/>
              <w:jc w:val="center"/>
            </w:pPr>
            <w:r>
              <w:rPr>
                <w:lang w:val="en-US"/>
              </w:rPr>
              <w:t>2,5</w:t>
            </w:r>
          </w:p>
        </w:tc>
      </w:tr>
      <w:tr w:rsidR="00434497" w14:paraId="3BF9B458" w14:textId="77777777">
        <w:trPr>
          <w:trHeight w:val="251"/>
        </w:trPr>
        <w:tc>
          <w:tcPr>
            <w:tcW w:w="92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7355960" w14:textId="77777777" w:rsidR="00434497" w:rsidRDefault="00000000">
            <w:pPr>
              <w:spacing w:after="0" w:line="240" w:lineRule="auto"/>
            </w:pPr>
            <w:r>
              <w:rPr>
                <w:b/>
                <w:bCs/>
                <w:lang w:val="en-US"/>
              </w:rPr>
              <w:t>BEST-5</w:t>
            </w:r>
          </w:p>
        </w:tc>
        <w:tc>
          <w:tcPr>
            <w:tcW w:w="689" w:type="dxa"/>
            <w:tcBorders>
              <w:top w:val="single" w:sz="4" w:space="0" w:color="000000"/>
              <w:left w:val="single" w:sz="4" w:space="0" w:color="000000"/>
              <w:bottom w:val="single" w:sz="4" w:space="0" w:color="000000"/>
              <w:right w:val="single" w:sz="4" w:space="0" w:color="000000"/>
            </w:tcBorders>
            <w:shd w:val="clear" w:color="auto" w:fill="FFC000"/>
            <w:tcMar>
              <w:top w:w="80" w:type="dxa"/>
              <w:left w:w="80" w:type="dxa"/>
              <w:bottom w:w="80" w:type="dxa"/>
              <w:right w:w="80" w:type="dxa"/>
            </w:tcMar>
          </w:tcPr>
          <w:p w14:paraId="34B2AA71" w14:textId="77777777" w:rsidR="00434497" w:rsidRDefault="00000000">
            <w:pPr>
              <w:spacing w:after="0" w:line="240" w:lineRule="auto"/>
              <w:jc w:val="center"/>
            </w:pPr>
            <w:r>
              <w:rPr>
                <w:lang w:val="en-US"/>
              </w:rPr>
              <w:t>45,5</w:t>
            </w:r>
          </w:p>
        </w:tc>
        <w:tc>
          <w:tcPr>
            <w:tcW w:w="830" w:type="dxa"/>
            <w:tcBorders>
              <w:top w:val="single" w:sz="4" w:space="0" w:color="000000"/>
              <w:left w:val="single" w:sz="4" w:space="0" w:color="000000"/>
              <w:bottom w:val="single" w:sz="4" w:space="0" w:color="000000"/>
              <w:right w:val="single" w:sz="4" w:space="0" w:color="000000"/>
            </w:tcBorders>
            <w:shd w:val="clear" w:color="auto" w:fill="FFC000"/>
            <w:tcMar>
              <w:top w:w="80" w:type="dxa"/>
              <w:left w:w="80" w:type="dxa"/>
              <w:bottom w:w="80" w:type="dxa"/>
              <w:right w:w="80" w:type="dxa"/>
            </w:tcMar>
          </w:tcPr>
          <w:p w14:paraId="4541807A" w14:textId="77777777" w:rsidR="00434497" w:rsidRDefault="00000000">
            <w:pPr>
              <w:spacing w:after="0" w:line="240" w:lineRule="auto"/>
              <w:jc w:val="center"/>
            </w:pPr>
            <w:r>
              <w:rPr>
                <w:lang w:val="en-US"/>
              </w:rPr>
              <w:t>17,6</w:t>
            </w:r>
          </w:p>
        </w:tc>
        <w:tc>
          <w:tcPr>
            <w:tcW w:w="829" w:type="dxa"/>
            <w:tcBorders>
              <w:top w:val="single" w:sz="4" w:space="0" w:color="000000"/>
              <w:left w:val="single" w:sz="4" w:space="0" w:color="000000"/>
              <w:bottom w:val="single" w:sz="4" w:space="0" w:color="000000"/>
              <w:right w:val="single" w:sz="4" w:space="0" w:color="000000"/>
            </w:tcBorders>
            <w:shd w:val="clear" w:color="auto" w:fill="70AD47"/>
            <w:tcMar>
              <w:top w:w="80" w:type="dxa"/>
              <w:left w:w="80" w:type="dxa"/>
              <w:bottom w:w="80" w:type="dxa"/>
              <w:right w:w="80" w:type="dxa"/>
            </w:tcMar>
          </w:tcPr>
          <w:p w14:paraId="7CEA9079" w14:textId="77777777" w:rsidR="00434497" w:rsidRDefault="00000000">
            <w:pPr>
              <w:spacing w:after="0" w:line="240" w:lineRule="auto"/>
              <w:jc w:val="center"/>
            </w:pPr>
            <w:r>
              <w:rPr>
                <w:lang w:val="en-US"/>
              </w:rPr>
              <w:t>5,9</w:t>
            </w:r>
          </w:p>
        </w:tc>
        <w:tc>
          <w:tcPr>
            <w:tcW w:w="831" w:type="dxa"/>
            <w:tcBorders>
              <w:top w:val="single" w:sz="4" w:space="0" w:color="000000"/>
              <w:left w:val="single" w:sz="4" w:space="0" w:color="000000"/>
              <w:bottom w:val="single" w:sz="4" w:space="0" w:color="000000"/>
              <w:right w:val="single" w:sz="4" w:space="0" w:color="000000"/>
            </w:tcBorders>
            <w:shd w:val="clear" w:color="auto" w:fill="4472C4"/>
            <w:tcMar>
              <w:top w:w="80" w:type="dxa"/>
              <w:left w:w="80" w:type="dxa"/>
              <w:bottom w:w="80" w:type="dxa"/>
              <w:right w:w="80" w:type="dxa"/>
            </w:tcMar>
          </w:tcPr>
          <w:p w14:paraId="4DB56F16" w14:textId="77777777" w:rsidR="00434497" w:rsidRDefault="00000000">
            <w:pPr>
              <w:spacing w:after="0" w:line="240" w:lineRule="auto"/>
              <w:jc w:val="center"/>
            </w:pPr>
            <w:r>
              <w:rPr>
                <w:lang w:val="en-US"/>
              </w:rPr>
              <w:t>22,3</w:t>
            </w:r>
          </w:p>
        </w:tc>
        <w:tc>
          <w:tcPr>
            <w:tcW w:w="710" w:type="dxa"/>
            <w:tcBorders>
              <w:top w:val="single" w:sz="4" w:space="0" w:color="000000"/>
              <w:left w:val="single" w:sz="4" w:space="0" w:color="000000"/>
              <w:bottom w:val="single" w:sz="4" w:space="0" w:color="000000"/>
              <w:right w:val="single" w:sz="4" w:space="0" w:color="000000"/>
            </w:tcBorders>
            <w:shd w:val="clear" w:color="auto" w:fill="FFC000"/>
            <w:tcMar>
              <w:top w:w="80" w:type="dxa"/>
              <w:left w:w="80" w:type="dxa"/>
              <w:bottom w:w="80" w:type="dxa"/>
              <w:right w:w="80" w:type="dxa"/>
            </w:tcMar>
          </w:tcPr>
          <w:p w14:paraId="44738605" w14:textId="77777777" w:rsidR="00434497" w:rsidRDefault="00000000">
            <w:pPr>
              <w:spacing w:after="0" w:line="240" w:lineRule="auto"/>
              <w:jc w:val="center"/>
            </w:pPr>
            <w:r>
              <w:rPr>
                <w:lang w:val="en-US"/>
              </w:rPr>
              <w:t>21</w:t>
            </w:r>
          </w:p>
        </w:tc>
        <w:tc>
          <w:tcPr>
            <w:tcW w:w="674" w:type="dxa"/>
            <w:tcBorders>
              <w:top w:val="single" w:sz="4" w:space="0" w:color="000000"/>
              <w:left w:val="single" w:sz="4" w:space="0" w:color="000000"/>
              <w:bottom w:val="single" w:sz="4" w:space="0" w:color="000000"/>
              <w:right w:val="single" w:sz="4" w:space="0" w:color="000000"/>
            </w:tcBorders>
            <w:shd w:val="clear" w:color="auto" w:fill="4472C4"/>
            <w:tcMar>
              <w:top w:w="80" w:type="dxa"/>
              <w:left w:w="80" w:type="dxa"/>
              <w:bottom w:w="80" w:type="dxa"/>
              <w:right w:w="80" w:type="dxa"/>
            </w:tcMar>
          </w:tcPr>
          <w:p w14:paraId="1EE93E4B" w14:textId="77777777" w:rsidR="00434497" w:rsidRDefault="00000000">
            <w:pPr>
              <w:spacing w:after="0" w:line="240" w:lineRule="auto"/>
              <w:jc w:val="center"/>
            </w:pPr>
            <w:r>
              <w:rPr>
                <w:lang w:val="en-US"/>
              </w:rPr>
              <w:t>8,6</w:t>
            </w:r>
          </w:p>
        </w:tc>
        <w:tc>
          <w:tcPr>
            <w:tcW w:w="729" w:type="dxa"/>
            <w:tcBorders>
              <w:top w:val="single" w:sz="4" w:space="0" w:color="000000"/>
              <w:left w:val="single" w:sz="4" w:space="0" w:color="000000"/>
              <w:bottom w:val="single" w:sz="4" w:space="0" w:color="000000"/>
              <w:right w:val="single" w:sz="4" w:space="0" w:color="000000"/>
            </w:tcBorders>
            <w:shd w:val="clear" w:color="auto" w:fill="FF0000"/>
            <w:tcMar>
              <w:top w:w="80" w:type="dxa"/>
              <w:left w:w="80" w:type="dxa"/>
              <w:bottom w:w="80" w:type="dxa"/>
              <w:right w:w="80" w:type="dxa"/>
            </w:tcMar>
          </w:tcPr>
          <w:p w14:paraId="750779DE" w14:textId="77777777" w:rsidR="00434497" w:rsidRDefault="00000000">
            <w:pPr>
              <w:spacing w:after="0" w:line="240" w:lineRule="auto"/>
              <w:jc w:val="center"/>
            </w:pPr>
            <w:r>
              <w:rPr>
                <w:lang w:val="en-US"/>
              </w:rPr>
              <w:t>8,1</w:t>
            </w:r>
          </w:p>
        </w:tc>
        <w:tc>
          <w:tcPr>
            <w:tcW w:w="82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ADB2373" w14:textId="77777777" w:rsidR="00434497" w:rsidRDefault="00000000">
            <w:pPr>
              <w:spacing w:after="0" w:line="240" w:lineRule="auto"/>
              <w:jc w:val="center"/>
            </w:pPr>
            <w:r>
              <w:rPr>
                <w:lang w:val="en-US"/>
              </w:rPr>
              <w:t>NA</w:t>
            </w:r>
          </w:p>
        </w:tc>
        <w:tc>
          <w:tcPr>
            <w:tcW w:w="7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3EBB88A" w14:textId="77777777" w:rsidR="00434497" w:rsidRDefault="00000000">
            <w:pPr>
              <w:spacing w:after="0" w:line="240" w:lineRule="auto"/>
              <w:jc w:val="center"/>
            </w:pPr>
            <w:r>
              <w:rPr>
                <w:lang w:val="en-US"/>
              </w:rPr>
              <w:t>NA</w:t>
            </w:r>
          </w:p>
        </w:tc>
        <w:tc>
          <w:tcPr>
            <w:tcW w:w="6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5133DBC" w14:textId="77777777" w:rsidR="00434497" w:rsidRDefault="00000000">
            <w:pPr>
              <w:spacing w:after="0" w:line="240" w:lineRule="auto"/>
              <w:jc w:val="center"/>
            </w:pPr>
            <w:r>
              <w:rPr>
                <w:lang w:val="en-US"/>
              </w:rPr>
              <w:t>NA</w:t>
            </w:r>
          </w:p>
        </w:tc>
        <w:tc>
          <w:tcPr>
            <w:tcW w:w="620" w:type="dxa"/>
            <w:tcBorders>
              <w:top w:val="single" w:sz="4" w:space="0" w:color="000000"/>
              <w:left w:val="single" w:sz="4" w:space="0" w:color="000000"/>
              <w:bottom w:val="single" w:sz="4" w:space="0" w:color="000000"/>
              <w:right w:val="single" w:sz="4" w:space="0" w:color="000000"/>
            </w:tcBorders>
            <w:shd w:val="clear" w:color="auto" w:fill="70AD47"/>
            <w:tcMar>
              <w:top w:w="80" w:type="dxa"/>
              <w:left w:w="80" w:type="dxa"/>
              <w:bottom w:w="80" w:type="dxa"/>
              <w:right w:w="80" w:type="dxa"/>
            </w:tcMar>
          </w:tcPr>
          <w:p w14:paraId="4E34003B" w14:textId="77777777" w:rsidR="00434497" w:rsidRDefault="00000000">
            <w:pPr>
              <w:spacing w:after="0" w:line="240" w:lineRule="auto"/>
              <w:jc w:val="center"/>
            </w:pPr>
            <w:r>
              <w:rPr>
                <w:lang w:val="en-US"/>
              </w:rPr>
              <w:t>1</w:t>
            </w:r>
          </w:p>
        </w:tc>
      </w:tr>
    </w:tbl>
    <w:p w14:paraId="758876CC" w14:textId="77777777" w:rsidR="00434497" w:rsidRDefault="00434497">
      <w:pPr>
        <w:pStyle w:val="Caption"/>
        <w:keepNext/>
        <w:widowControl w:val="0"/>
        <w:ind w:left="324" w:hanging="324"/>
      </w:pPr>
    </w:p>
    <w:p w14:paraId="0F42605B" w14:textId="77777777" w:rsidR="00434497" w:rsidRDefault="00434497">
      <w:pPr>
        <w:pStyle w:val="Caption"/>
        <w:keepNext/>
        <w:widowControl w:val="0"/>
        <w:ind w:left="216" w:hanging="216"/>
      </w:pPr>
    </w:p>
    <w:p w14:paraId="00773A6F" w14:textId="77777777" w:rsidR="00434497" w:rsidRDefault="00434497">
      <w:pPr>
        <w:pStyle w:val="Caption"/>
        <w:keepNext/>
        <w:widowControl w:val="0"/>
        <w:ind w:left="108" w:hanging="108"/>
      </w:pPr>
    </w:p>
    <w:p w14:paraId="790970B7" w14:textId="77777777" w:rsidR="00434497" w:rsidRDefault="00434497">
      <w:pPr>
        <w:pStyle w:val="Caption"/>
        <w:keepNext/>
        <w:widowControl w:val="0"/>
      </w:pPr>
    </w:p>
    <w:p w14:paraId="7A3605C1" w14:textId="77777777" w:rsidR="00434497" w:rsidRDefault="00000000">
      <w:pPr>
        <w:rPr>
          <w:sz w:val="16"/>
          <w:szCs w:val="16"/>
          <w:lang w:val="en-US"/>
        </w:rPr>
      </w:pPr>
      <w:r>
        <w:rPr>
          <w:sz w:val="16"/>
          <w:szCs w:val="16"/>
          <w:lang w:val="en-US"/>
        </w:rPr>
        <w:t xml:space="preserve">LP: Leg press, KE: Knee extension, KF: Knee flexion, Row: Rowing, Lat: Latissimus Pull, IR: Internal rotation, ER: External rotation, AV: Anteversion, RV: Retroversion, RB: Reverse Butterfly, BF: Butterfly, RM: Rowing Machine; Median: Median of all Patients, 75th Per.: 75th Percentile of all Patients </w:t>
      </w:r>
    </w:p>
    <w:p w14:paraId="0587AA70" w14:textId="77777777" w:rsidR="00434497" w:rsidRDefault="00000000">
      <w:pPr>
        <w:pStyle w:val="ListParagraph"/>
        <w:ind w:left="0"/>
        <w:rPr>
          <w:sz w:val="16"/>
          <w:szCs w:val="16"/>
          <w:lang w:val="en-US"/>
        </w:rPr>
      </w:pPr>
      <w:r>
        <w:rPr>
          <w:sz w:val="16"/>
          <w:szCs w:val="16"/>
          <w:lang w:val="en-US"/>
        </w:rPr>
        <w:t>Red: Outlier exercise, Green: below Median, Yellow: between median and 75</w:t>
      </w:r>
      <w:r>
        <w:rPr>
          <w:sz w:val="16"/>
          <w:szCs w:val="16"/>
          <w:vertAlign w:val="superscript"/>
          <w:lang w:val="en-US"/>
        </w:rPr>
        <w:t>th</w:t>
      </w:r>
      <w:r>
        <w:rPr>
          <w:sz w:val="16"/>
          <w:szCs w:val="16"/>
          <w:lang w:val="en-US"/>
        </w:rPr>
        <w:t xml:space="preserve"> percentile, Blue: above 75</w:t>
      </w:r>
      <w:r>
        <w:rPr>
          <w:sz w:val="16"/>
          <w:szCs w:val="16"/>
          <w:vertAlign w:val="superscript"/>
          <w:lang w:val="en-US"/>
        </w:rPr>
        <w:t>th</w:t>
      </w:r>
      <w:r>
        <w:rPr>
          <w:sz w:val="16"/>
          <w:szCs w:val="16"/>
          <w:lang w:val="en-US"/>
        </w:rPr>
        <w:t xml:space="preserve"> percentile</w:t>
      </w:r>
    </w:p>
    <w:p w14:paraId="40A23EC3" w14:textId="77777777" w:rsidR="00434497" w:rsidRDefault="00434497">
      <w:pPr>
        <w:pStyle w:val="ListParagraph"/>
        <w:ind w:left="0"/>
        <w:rPr>
          <w:sz w:val="16"/>
          <w:szCs w:val="16"/>
          <w:lang w:val="en-US"/>
        </w:rPr>
      </w:pPr>
    </w:p>
    <w:p w14:paraId="2B4EA1E6" w14:textId="77777777" w:rsidR="00434497" w:rsidRDefault="00000000">
      <w:pPr>
        <w:pStyle w:val="ListParagraph"/>
        <w:numPr>
          <w:ilvl w:val="1"/>
          <w:numId w:val="7"/>
        </w:numPr>
        <w:rPr>
          <w:lang w:val="en-US"/>
        </w:rPr>
      </w:pPr>
      <w:r>
        <w:rPr>
          <w:i/>
          <w:iCs/>
          <w:u w:val="single"/>
          <w:lang w:val="en-US"/>
        </w:rPr>
        <w:t>BEATE-21</w:t>
      </w:r>
      <w:r w:rsidRPr="005D0C42">
        <w:rPr>
          <w:i/>
          <w:iCs/>
          <w:u w:val="single"/>
          <w:lang w:val="en-GB"/>
        </w:rPr>
        <w:t xml:space="preserve"> (KE):</w:t>
      </w:r>
      <w:r>
        <w:rPr>
          <w:lang w:val="en-US"/>
        </w:rPr>
        <w:t xml:space="preserve"> The remaining outlier belongs to Patient BEATE-21. As it can be seen from the progression of this patient’s training load in KE (Table 4) the outlier value of 39.6 fits well to the other values. The change from T14 to T15 equals an increase in load of 4.4 kg (12.5%) which </w:t>
      </w:r>
      <w:proofErr w:type="spellStart"/>
      <w:r>
        <w:rPr>
          <w:lang w:val="en-US"/>
        </w:rPr>
        <w:t>seams</w:t>
      </w:r>
      <w:proofErr w:type="spellEnd"/>
      <w:r>
        <w:rPr>
          <w:lang w:val="en-US"/>
        </w:rPr>
        <w:t xml:space="preserve"> reasonable. The load increase and the decrease afterwards could be well explained by the </w:t>
      </w:r>
      <w:proofErr w:type="spellStart"/>
      <w:r>
        <w:rPr>
          <w:lang w:val="en-US"/>
        </w:rPr>
        <w:t>the</w:t>
      </w:r>
      <w:proofErr w:type="spellEnd"/>
      <w:r>
        <w:rPr>
          <w:lang w:val="en-US"/>
        </w:rPr>
        <w:t xml:space="preserve"> attempt to increase the resistance which lead to the patient’s discomfort.</w:t>
      </w:r>
    </w:p>
    <w:p w14:paraId="02A5ACFB" w14:textId="77777777" w:rsidR="00434497" w:rsidRPr="005D0C42" w:rsidRDefault="00000000">
      <w:pPr>
        <w:pStyle w:val="Caption"/>
        <w:keepNext/>
        <w:rPr>
          <w:lang w:val="en-GB"/>
        </w:rPr>
      </w:pPr>
      <w:r>
        <w:rPr>
          <w:lang w:val="en-US"/>
        </w:rPr>
        <w:t xml:space="preserve">Table </w:t>
      </w:r>
      <w:r w:rsidRPr="005D0C42">
        <w:rPr>
          <w:lang w:val="en-GB"/>
        </w:rPr>
        <w:t>3</w:t>
      </w:r>
      <w:r>
        <w:rPr>
          <w:lang w:val="en-US"/>
        </w:rPr>
        <w:t>. Training Load in kg per training session (TS).</w:t>
      </w:r>
    </w:p>
    <w:tbl>
      <w:tblPr>
        <w:tblW w:w="9020" w:type="dxa"/>
        <w:tblInd w:w="1152"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Layout w:type="fixed"/>
        <w:tblLook w:val="04A0" w:firstRow="1" w:lastRow="0" w:firstColumn="1" w:lastColumn="0" w:noHBand="0" w:noVBand="1"/>
      </w:tblPr>
      <w:tblGrid>
        <w:gridCol w:w="753"/>
        <w:gridCol w:w="8267"/>
      </w:tblGrid>
      <w:tr w:rsidR="00434497" w14:paraId="6E17B3E1" w14:textId="77777777">
        <w:trPr>
          <w:trHeight w:val="405"/>
        </w:trPr>
        <w:tc>
          <w:tcPr>
            <w:tcW w:w="75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8E9C40B" w14:textId="77777777" w:rsidR="00434497" w:rsidRDefault="00000000">
            <w:pPr>
              <w:pStyle w:val="ListParagraph"/>
              <w:ind w:left="0"/>
            </w:pPr>
            <w:r>
              <w:rPr>
                <w:lang w:val="en-US"/>
              </w:rPr>
              <w:t>Data:</w:t>
            </w:r>
          </w:p>
        </w:tc>
        <w:tc>
          <w:tcPr>
            <w:tcW w:w="8267" w:type="dxa"/>
            <w:tcBorders>
              <w:top w:val="single" w:sz="4" w:space="0" w:color="000000"/>
              <w:left w:val="single" w:sz="4" w:space="0" w:color="000000"/>
              <w:bottom w:val="single" w:sz="4" w:space="0" w:color="000000"/>
              <w:right w:val="single" w:sz="4" w:space="0" w:color="000000"/>
            </w:tcBorders>
            <w:shd w:val="clear" w:color="auto" w:fill="auto"/>
            <w:tcMar>
              <w:top w:w="80" w:type="dxa"/>
              <w:left w:w="440" w:type="dxa"/>
              <w:bottom w:w="80" w:type="dxa"/>
              <w:right w:w="80" w:type="dxa"/>
            </w:tcMar>
            <w:vAlign w:val="center"/>
          </w:tcPr>
          <w:p w14:paraId="2B12AFF1" w14:textId="77777777" w:rsidR="00434497" w:rsidRDefault="00000000">
            <w:pPr>
              <w:pStyle w:val="ListParagraph"/>
              <w:spacing w:after="0" w:line="240" w:lineRule="auto"/>
              <w:ind w:left="360"/>
              <w:rPr>
                <w:sz w:val="16"/>
                <w:szCs w:val="16"/>
              </w:rPr>
            </w:pPr>
            <w:r w:rsidRPr="005D0C42">
              <w:rPr>
                <w:sz w:val="16"/>
                <w:szCs w:val="16"/>
              </w:rPr>
              <w:t>T</w:t>
            </w:r>
            <w:r w:rsidRPr="005D0C42">
              <w:rPr>
                <w:sz w:val="16"/>
                <w:szCs w:val="16"/>
                <w:vertAlign w:val="subscript"/>
              </w:rPr>
              <w:t>0</w:t>
            </w:r>
            <w:r w:rsidRPr="005D0C42">
              <w:rPr>
                <w:sz w:val="16"/>
                <w:szCs w:val="16"/>
              </w:rPr>
              <w:t>= 21.9; T</w:t>
            </w:r>
            <w:r w:rsidRPr="005D0C42">
              <w:rPr>
                <w:sz w:val="16"/>
                <w:szCs w:val="16"/>
                <w:vertAlign w:val="subscript"/>
              </w:rPr>
              <w:t>1</w:t>
            </w:r>
            <w:r w:rsidRPr="005D0C42">
              <w:rPr>
                <w:sz w:val="16"/>
                <w:szCs w:val="16"/>
              </w:rPr>
              <w:t>=26.4; T</w:t>
            </w:r>
            <w:r w:rsidRPr="005D0C42">
              <w:rPr>
                <w:sz w:val="16"/>
                <w:szCs w:val="16"/>
                <w:vertAlign w:val="subscript"/>
              </w:rPr>
              <w:t>2</w:t>
            </w:r>
            <w:r w:rsidRPr="005D0C42">
              <w:rPr>
                <w:sz w:val="16"/>
                <w:szCs w:val="16"/>
              </w:rPr>
              <w:t>=26.4; T</w:t>
            </w:r>
            <w:r w:rsidRPr="005D0C42">
              <w:rPr>
                <w:sz w:val="16"/>
                <w:szCs w:val="16"/>
                <w:vertAlign w:val="subscript"/>
              </w:rPr>
              <w:t>3</w:t>
            </w:r>
            <w:r w:rsidRPr="005D0C42">
              <w:rPr>
                <w:sz w:val="16"/>
                <w:szCs w:val="16"/>
              </w:rPr>
              <w:t>= 30.8; T</w:t>
            </w:r>
            <w:r w:rsidRPr="005D0C42">
              <w:rPr>
                <w:sz w:val="16"/>
                <w:szCs w:val="16"/>
                <w:vertAlign w:val="subscript"/>
              </w:rPr>
              <w:t>4</w:t>
            </w:r>
            <w:r w:rsidRPr="005D0C42">
              <w:rPr>
                <w:sz w:val="16"/>
                <w:szCs w:val="16"/>
              </w:rPr>
              <w:t>= 35.2; T</w:t>
            </w:r>
            <w:r w:rsidRPr="005D0C42">
              <w:rPr>
                <w:sz w:val="16"/>
                <w:szCs w:val="16"/>
                <w:vertAlign w:val="subscript"/>
              </w:rPr>
              <w:t>5</w:t>
            </w:r>
            <w:r w:rsidRPr="005D0C42">
              <w:rPr>
                <w:sz w:val="16"/>
                <w:szCs w:val="16"/>
              </w:rPr>
              <w:t>= 35.2; T</w:t>
            </w:r>
            <w:r w:rsidRPr="005D0C42">
              <w:rPr>
                <w:sz w:val="16"/>
                <w:szCs w:val="16"/>
                <w:vertAlign w:val="subscript"/>
              </w:rPr>
              <w:t>6</w:t>
            </w:r>
            <w:r w:rsidRPr="005D0C42">
              <w:rPr>
                <w:sz w:val="16"/>
                <w:szCs w:val="16"/>
              </w:rPr>
              <w:t>= 35.2; T</w:t>
            </w:r>
            <w:r w:rsidRPr="005D0C42">
              <w:rPr>
                <w:sz w:val="16"/>
                <w:szCs w:val="16"/>
                <w:vertAlign w:val="subscript"/>
              </w:rPr>
              <w:t>7</w:t>
            </w:r>
            <w:r w:rsidRPr="005D0C42">
              <w:rPr>
                <w:sz w:val="16"/>
                <w:szCs w:val="16"/>
              </w:rPr>
              <w:t>= 35.2; T</w:t>
            </w:r>
            <w:r w:rsidRPr="005D0C42">
              <w:rPr>
                <w:sz w:val="16"/>
                <w:szCs w:val="16"/>
                <w:vertAlign w:val="subscript"/>
              </w:rPr>
              <w:t>8</w:t>
            </w:r>
            <w:r w:rsidRPr="005D0C42">
              <w:rPr>
                <w:sz w:val="16"/>
                <w:szCs w:val="16"/>
              </w:rPr>
              <w:t>= 35.2; T</w:t>
            </w:r>
            <w:r w:rsidRPr="005D0C42">
              <w:rPr>
                <w:sz w:val="16"/>
                <w:szCs w:val="16"/>
                <w:vertAlign w:val="subscript"/>
              </w:rPr>
              <w:t>9</w:t>
            </w:r>
            <w:r w:rsidRPr="005D0C42">
              <w:rPr>
                <w:sz w:val="16"/>
                <w:szCs w:val="16"/>
              </w:rPr>
              <w:t>= 35.2;</w:t>
            </w:r>
          </w:p>
          <w:p w14:paraId="06F48825" w14:textId="77777777" w:rsidR="00434497" w:rsidRDefault="00000000">
            <w:pPr>
              <w:pStyle w:val="ListParagraph"/>
              <w:spacing w:after="0" w:line="240" w:lineRule="auto"/>
              <w:ind w:left="360"/>
            </w:pPr>
            <w:r>
              <w:rPr>
                <w:sz w:val="16"/>
                <w:szCs w:val="16"/>
                <w:lang w:val="en-US"/>
              </w:rPr>
              <w:t>T</w:t>
            </w:r>
            <w:r>
              <w:rPr>
                <w:sz w:val="16"/>
                <w:szCs w:val="16"/>
                <w:vertAlign w:val="subscript"/>
                <w:lang w:val="en-US"/>
              </w:rPr>
              <w:t>10</w:t>
            </w:r>
            <w:r>
              <w:rPr>
                <w:sz w:val="16"/>
                <w:szCs w:val="16"/>
                <w:lang w:val="en-US"/>
              </w:rPr>
              <w:t>= 35.2; T</w:t>
            </w:r>
            <w:r>
              <w:rPr>
                <w:sz w:val="16"/>
                <w:szCs w:val="16"/>
                <w:vertAlign w:val="subscript"/>
                <w:lang w:val="en-US"/>
              </w:rPr>
              <w:t>11</w:t>
            </w:r>
            <w:r>
              <w:rPr>
                <w:sz w:val="16"/>
                <w:szCs w:val="16"/>
                <w:lang w:val="en-US"/>
              </w:rPr>
              <w:t>= 35.2; T</w:t>
            </w:r>
            <w:r>
              <w:rPr>
                <w:sz w:val="16"/>
                <w:szCs w:val="16"/>
                <w:vertAlign w:val="subscript"/>
                <w:lang w:val="en-US"/>
              </w:rPr>
              <w:t>12</w:t>
            </w:r>
            <w:r>
              <w:rPr>
                <w:sz w:val="16"/>
                <w:szCs w:val="16"/>
                <w:lang w:val="en-US"/>
              </w:rPr>
              <w:t>= 35.2; T</w:t>
            </w:r>
            <w:r>
              <w:rPr>
                <w:sz w:val="16"/>
                <w:szCs w:val="16"/>
                <w:vertAlign w:val="subscript"/>
                <w:lang w:val="en-US"/>
              </w:rPr>
              <w:t>13</w:t>
            </w:r>
            <w:r>
              <w:rPr>
                <w:sz w:val="16"/>
                <w:szCs w:val="16"/>
                <w:lang w:val="en-US"/>
              </w:rPr>
              <w:t>= 35.2; T</w:t>
            </w:r>
            <w:r>
              <w:rPr>
                <w:sz w:val="16"/>
                <w:szCs w:val="16"/>
                <w:vertAlign w:val="subscript"/>
                <w:lang w:val="en-US"/>
              </w:rPr>
              <w:t>14</w:t>
            </w:r>
            <w:r>
              <w:rPr>
                <w:sz w:val="16"/>
                <w:szCs w:val="16"/>
                <w:lang w:val="en-US"/>
              </w:rPr>
              <w:t xml:space="preserve">= 35.2; </w:t>
            </w:r>
            <w:r>
              <w:rPr>
                <w:sz w:val="16"/>
                <w:szCs w:val="16"/>
                <w:shd w:val="clear" w:color="auto" w:fill="FF0000"/>
                <w:lang w:val="en-US"/>
              </w:rPr>
              <w:t>T</w:t>
            </w:r>
            <w:r>
              <w:rPr>
                <w:sz w:val="16"/>
                <w:szCs w:val="16"/>
                <w:shd w:val="clear" w:color="auto" w:fill="FF0000"/>
                <w:vertAlign w:val="subscript"/>
                <w:lang w:val="en-US"/>
              </w:rPr>
              <w:t>15</w:t>
            </w:r>
            <w:r>
              <w:rPr>
                <w:sz w:val="16"/>
                <w:szCs w:val="16"/>
                <w:shd w:val="clear" w:color="auto" w:fill="FF0000"/>
                <w:lang w:val="en-US"/>
              </w:rPr>
              <w:t>= 39.6</w:t>
            </w:r>
            <w:r>
              <w:rPr>
                <w:sz w:val="16"/>
                <w:szCs w:val="16"/>
                <w:lang w:val="en-US"/>
              </w:rPr>
              <w:t>; T</w:t>
            </w:r>
            <w:r>
              <w:rPr>
                <w:sz w:val="16"/>
                <w:szCs w:val="16"/>
                <w:vertAlign w:val="subscript"/>
                <w:lang w:val="en-US"/>
              </w:rPr>
              <w:t>16</w:t>
            </w:r>
            <w:r>
              <w:rPr>
                <w:sz w:val="16"/>
                <w:szCs w:val="16"/>
                <w:lang w:val="en-US"/>
              </w:rPr>
              <w:t>= 35.2; T</w:t>
            </w:r>
            <w:r>
              <w:rPr>
                <w:sz w:val="16"/>
                <w:szCs w:val="16"/>
                <w:vertAlign w:val="subscript"/>
                <w:lang w:val="en-US"/>
              </w:rPr>
              <w:t>17</w:t>
            </w:r>
            <w:r>
              <w:rPr>
                <w:sz w:val="16"/>
                <w:szCs w:val="16"/>
                <w:lang w:val="en-US"/>
              </w:rPr>
              <w:t>= 35.2</w:t>
            </w:r>
          </w:p>
        </w:tc>
      </w:tr>
    </w:tbl>
    <w:p w14:paraId="1E5CA0AC" w14:textId="77777777" w:rsidR="00434497" w:rsidRDefault="00434497">
      <w:pPr>
        <w:pStyle w:val="Caption"/>
        <w:keepNext/>
        <w:widowControl w:val="0"/>
        <w:ind w:left="1044" w:hanging="1044"/>
      </w:pPr>
    </w:p>
    <w:p w14:paraId="628CA98B" w14:textId="77777777" w:rsidR="00434497" w:rsidRDefault="00434497">
      <w:pPr>
        <w:pStyle w:val="Caption"/>
        <w:keepNext/>
        <w:widowControl w:val="0"/>
        <w:ind w:left="936" w:hanging="936"/>
      </w:pPr>
    </w:p>
    <w:p w14:paraId="49512924" w14:textId="77777777" w:rsidR="00434497" w:rsidRDefault="00434497">
      <w:pPr>
        <w:pStyle w:val="Caption"/>
        <w:keepNext/>
        <w:widowControl w:val="0"/>
        <w:ind w:left="828" w:hanging="828"/>
      </w:pPr>
    </w:p>
    <w:p w14:paraId="49A41648" w14:textId="77777777" w:rsidR="00434497" w:rsidRDefault="00434497">
      <w:pPr>
        <w:pStyle w:val="ListParagraph"/>
        <w:widowControl w:val="0"/>
        <w:spacing w:line="240" w:lineRule="auto"/>
        <w:ind w:hanging="720"/>
        <w:rPr>
          <w:lang w:val="en-US"/>
        </w:rPr>
      </w:pPr>
    </w:p>
    <w:p w14:paraId="36F79795" w14:textId="77777777" w:rsidR="00434497" w:rsidRDefault="00434497">
      <w:pPr>
        <w:pStyle w:val="ListParagraph"/>
        <w:rPr>
          <w:lang w:val="en-US"/>
        </w:rPr>
      </w:pPr>
    </w:p>
    <w:p w14:paraId="537EF749" w14:textId="77777777" w:rsidR="00434497" w:rsidRDefault="00000000">
      <w:pPr>
        <w:spacing w:after="0"/>
        <w:rPr>
          <w:b/>
          <w:bCs/>
          <w:u w:val="single"/>
          <w:lang w:val="en-US"/>
        </w:rPr>
      </w:pPr>
      <w:r>
        <w:rPr>
          <w:b/>
          <w:bCs/>
          <w:u w:val="single"/>
          <w:lang w:val="en-US"/>
        </w:rPr>
        <w:t>Summary:</w:t>
      </w:r>
    </w:p>
    <w:tbl>
      <w:tblPr>
        <w:tblW w:w="9166" w:type="dxa"/>
        <w:tblInd w:w="432"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Layout w:type="fixed"/>
        <w:tblLook w:val="04A0" w:firstRow="1" w:lastRow="0" w:firstColumn="1" w:lastColumn="0" w:noHBand="0" w:noVBand="1"/>
      </w:tblPr>
      <w:tblGrid>
        <w:gridCol w:w="9166"/>
      </w:tblGrid>
      <w:tr w:rsidR="00434497" w:rsidRPr="008F319B" w14:paraId="265FDE16" w14:textId="77777777">
        <w:trPr>
          <w:trHeight w:val="2051"/>
        </w:trPr>
        <w:tc>
          <w:tcPr>
            <w:tcW w:w="916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8E18249" w14:textId="77777777" w:rsidR="00434497" w:rsidRDefault="00000000">
            <w:pPr>
              <w:pStyle w:val="ListParagraph"/>
              <w:numPr>
                <w:ilvl w:val="0"/>
                <w:numId w:val="11"/>
              </w:numPr>
              <w:spacing w:after="120" w:line="240" w:lineRule="auto"/>
              <w:rPr>
                <w:lang w:val="en-US"/>
              </w:rPr>
            </w:pPr>
            <w:r>
              <w:rPr>
                <w:lang w:val="en-US"/>
              </w:rPr>
              <w:t xml:space="preserve">The ten far out values are probably the resistance in </w:t>
            </w:r>
            <w:proofErr w:type="spellStart"/>
            <w:r>
              <w:rPr>
                <w:lang w:val="en-US"/>
              </w:rPr>
              <w:t>lbs</w:t>
            </w:r>
            <w:proofErr w:type="spellEnd"/>
            <w:r>
              <w:rPr>
                <w:lang w:val="en-US"/>
              </w:rPr>
              <w:t xml:space="preserve"> instead of kg and have been converted.</w:t>
            </w:r>
          </w:p>
          <w:p w14:paraId="0E501166" w14:textId="77777777" w:rsidR="00434497" w:rsidRDefault="00000000">
            <w:pPr>
              <w:pStyle w:val="ListParagraph"/>
              <w:numPr>
                <w:ilvl w:val="0"/>
                <w:numId w:val="11"/>
              </w:numPr>
              <w:spacing w:after="120" w:line="240" w:lineRule="auto"/>
              <w:rPr>
                <w:lang w:val="en-US"/>
              </w:rPr>
            </w:pPr>
            <w:r>
              <w:rPr>
                <w:lang w:val="en-US"/>
              </w:rPr>
              <w:t xml:space="preserve">The outliers for KF, Row and AV are all from the same person who displayed strength levels substantially beyond the sample’s median in all but one exercises. </w:t>
            </w:r>
          </w:p>
          <w:p w14:paraId="30B83898" w14:textId="77777777" w:rsidR="00434497" w:rsidRDefault="00000000">
            <w:pPr>
              <w:pStyle w:val="ListParagraph"/>
              <w:numPr>
                <w:ilvl w:val="0"/>
                <w:numId w:val="11"/>
              </w:numPr>
              <w:spacing w:after="120" w:line="240" w:lineRule="auto"/>
              <w:rPr>
                <w:lang w:val="en-US"/>
              </w:rPr>
            </w:pPr>
            <w:r>
              <w:rPr>
                <w:lang w:val="en-US"/>
              </w:rPr>
              <w:t xml:space="preserve">The remaining outliers are not troublesome either, since they fit well to the remaining data and the patients who produced the outliers display above average strength in the majority of exercises </w:t>
            </w:r>
          </w:p>
        </w:tc>
      </w:tr>
    </w:tbl>
    <w:p w14:paraId="46D7B4AE" w14:textId="77777777" w:rsidR="00434497" w:rsidRPr="005D0C42" w:rsidRDefault="00434497">
      <w:pPr>
        <w:widowControl w:val="0"/>
        <w:spacing w:after="0" w:line="240" w:lineRule="auto"/>
        <w:ind w:left="324" w:hanging="324"/>
        <w:rPr>
          <w:lang w:val="en-GB"/>
        </w:rPr>
      </w:pPr>
    </w:p>
    <w:sectPr w:rsidR="00434497" w:rsidRPr="005D0C42">
      <w:headerReference w:type="default" r:id="rId7"/>
      <w:footerReference w:type="default" r:id="rId8"/>
      <w:pgSz w:w="11900" w:h="16840"/>
      <w:pgMar w:top="1440" w:right="1440" w:bottom="1440" w:left="1440"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DF3FB6" w14:textId="77777777" w:rsidR="006E21C7" w:rsidRDefault="006E21C7">
      <w:pPr>
        <w:spacing w:after="0" w:line="240" w:lineRule="auto"/>
      </w:pPr>
      <w:r>
        <w:separator/>
      </w:r>
    </w:p>
  </w:endnote>
  <w:endnote w:type="continuationSeparator" w:id="0">
    <w:p w14:paraId="1B829395" w14:textId="77777777" w:rsidR="006E21C7" w:rsidRDefault="006E21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Arial Unicode MS">
    <w:altName w:val="Arial"/>
    <w:panose1 w:val="020B0604020202020204"/>
    <w:charset w:val="00"/>
    <w:family w:val="roman"/>
    <w:pitch w:val="default"/>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Helvetica Neue">
    <w:altName w:val="Arial"/>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12C364" w14:textId="77777777" w:rsidR="00434497" w:rsidRDefault="00434497">
    <w:pPr>
      <w:pStyle w:val="Kopf-undFuzeilen"/>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4E4F6F" w14:textId="77777777" w:rsidR="006E21C7" w:rsidRDefault="006E21C7">
      <w:pPr>
        <w:spacing w:after="0" w:line="240" w:lineRule="auto"/>
      </w:pPr>
      <w:r>
        <w:separator/>
      </w:r>
    </w:p>
  </w:footnote>
  <w:footnote w:type="continuationSeparator" w:id="0">
    <w:p w14:paraId="4D097D95" w14:textId="77777777" w:rsidR="006E21C7" w:rsidRDefault="006E21C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650F32" w14:textId="77777777" w:rsidR="00434497" w:rsidRDefault="00434497">
    <w:pPr>
      <w:pStyle w:val="Kopf-undFuzeilen"/>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02709CC"/>
    <w:multiLevelType w:val="hybridMultilevel"/>
    <w:tmpl w:val="2F1CBE72"/>
    <w:styleLink w:val="ImportierterStil3"/>
    <w:lvl w:ilvl="0" w:tplc="A9A0ED4A">
      <w:start w:val="1"/>
      <w:numFmt w:val="bullet"/>
      <w:lvlText w:val="·"/>
      <w:lvlJc w:val="left"/>
      <w:pPr>
        <w:ind w:left="106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E13A2DF8">
      <w:start w:val="1"/>
      <w:numFmt w:val="bullet"/>
      <w:lvlText w:val="o"/>
      <w:lvlJc w:val="left"/>
      <w:pPr>
        <w:ind w:left="178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DABACE2E">
      <w:start w:val="1"/>
      <w:numFmt w:val="bullet"/>
      <w:lvlText w:val="▪"/>
      <w:lvlJc w:val="left"/>
      <w:pPr>
        <w:ind w:left="250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465C8892">
      <w:start w:val="1"/>
      <w:numFmt w:val="bullet"/>
      <w:lvlText w:val="·"/>
      <w:lvlJc w:val="left"/>
      <w:pPr>
        <w:ind w:left="322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E722ACBA">
      <w:start w:val="1"/>
      <w:numFmt w:val="bullet"/>
      <w:lvlText w:val="o"/>
      <w:lvlJc w:val="left"/>
      <w:pPr>
        <w:ind w:left="394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E1EA5A2C">
      <w:start w:val="1"/>
      <w:numFmt w:val="bullet"/>
      <w:lvlText w:val="▪"/>
      <w:lvlJc w:val="left"/>
      <w:pPr>
        <w:ind w:left="466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A4D2A9C4">
      <w:start w:val="1"/>
      <w:numFmt w:val="bullet"/>
      <w:lvlText w:val="·"/>
      <w:lvlJc w:val="left"/>
      <w:pPr>
        <w:ind w:left="538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79728DD2">
      <w:start w:val="1"/>
      <w:numFmt w:val="bullet"/>
      <w:lvlText w:val="o"/>
      <w:lvlJc w:val="left"/>
      <w:pPr>
        <w:ind w:left="610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22EC34CC">
      <w:start w:val="1"/>
      <w:numFmt w:val="bullet"/>
      <w:lvlText w:val="▪"/>
      <w:lvlJc w:val="left"/>
      <w:pPr>
        <w:ind w:left="682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 w15:restartNumberingAfterBreak="0">
    <w:nsid w:val="3A8115B2"/>
    <w:multiLevelType w:val="hybridMultilevel"/>
    <w:tmpl w:val="ECD2DC32"/>
    <w:numStyleLink w:val="ImportierterStil1"/>
  </w:abstractNum>
  <w:abstractNum w:abstractNumId="2" w15:restartNumberingAfterBreak="0">
    <w:nsid w:val="44D67D3D"/>
    <w:multiLevelType w:val="hybridMultilevel"/>
    <w:tmpl w:val="CBE6EA40"/>
    <w:styleLink w:val="ImportierterStil2"/>
    <w:lvl w:ilvl="0" w:tplc="46CEC238">
      <w:start w:val="1"/>
      <w:numFmt w:val="decimal"/>
      <w:lvlText w:val="%1."/>
      <w:lvlJc w:val="left"/>
      <w:pPr>
        <w:ind w:left="36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1" w:tplc="7BBC6F8A">
      <w:start w:val="1"/>
      <w:numFmt w:val="decimal"/>
      <w:lvlText w:val="%2."/>
      <w:lvlJc w:val="left"/>
      <w:pPr>
        <w:ind w:left="1080" w:hanging="326"/>
      </w:pPr>
      <w:rPr>
        <w:rFonts w:hAnsi="Arial Unicode MS"/>
        <w:b/>
        <w:bCs/>
        <w:caps w:val="0"/>
        <w:smallCaps w:val="0"/>
        <w:strike w:val="0"/>
        <w:dstrike w:val="0"/>
        <w:outline w:val="0"/>
        <w:emboss w:val="0"/>
        <w:imprint w:val="0"/>
        <w:spacing w:val="0"/>
        <w:w w:val="100"/>
        <w:kern w:val="0"/>
        <w:position w:val="0"/>
        <w:highlight w:val="none"/>
        <w:vertAlign w:val="baseline"/>
      </w:rPr>
    </w:lvl>
    <w:lvl w:ilvl="2" w:tplc="960CF27C">
      <w:start w:val="1"/>
      <w:numFmt w:val="lowerRoman"/>
      <w:lvlText w:val="%3."/>
      <w:lvlJc w:val="left"/>
      <w:pPr>
        <w:ind w:left="1800" w:hanging="292"/>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3" w:tplc="148EED06">
      <w:start w:val="1"/>
      <w:numFmt w:val="decimal"/>
      <w:lvlText w:val="%4."/>
      <w:lvlJc w:val="left"/>
      <w:pPr>
        <w:ind w:left="25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A1585CBA">
      <w:start w:val="1"/>
      <w:numFmt w:val="lowerLetter"/>
      <w:lvlText w:val="%5."/>
      <w:lvlJc w:val="left"/>
      <w:pPr>
        <w:ind w:left="32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5" w:tplc="D1068638">
      <w:start w:val="1"/>
      <w:numFmt w:val="lowerRoman"/>
      <w:lvlText w:val="%6."/>
      <w:lvlJc w:val="left"/>
      <w:pPr>
        <w:ind w:left="3960" w:hanging="292"/>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6" w:tplc="BAF6258E">
      <w:start w:val="1"/>
      <w:numFmt w:val="decimal"/>
      <w:lvlText w:val="%7."/>
      <w:lvlJc w:val="left"/>
      <w:pPr>
        <w:ind w:left="46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128603D8">
      <w:start w:val="1"/>
      <w:numFmt w:val="lowerLetter"/>
      <w:lvlText w:val="%8."/>
      <w:lvlJc w:val="left"/>
      <w:pPr>
        <w:ind w:left="540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8" w:tplc="D4E28E2A">
      <w:start w:val="1"/>
      <w:numFmt w:val="lowerRoman"/>
      <w:lvlText w:val="%9."/>
      <w:lvlJc w:val="left"/>
      <w:pPr>
        <w:ind w:left="6120" w:hanging="292"/>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 w15:restartNumberingAfterBreak="0">
    <w:nsid w:val="4F855C3D"/>
    <w:multiLevelType w:val="hybridMultilevel"/>
    <w:tmpl w:val="98DA63EA"/>
    <w:styleLink w:val="ImportierterStil20"/>
    <w:lvl w:ilvl="0" w:tplc="71982EA2">
      <w:start w:val="1"/>
      <w:numFmt w:val="bullet"/>
      <w:lvlText w:val="•"/>
      <w:lvlJc w:val="left"/>
      <w:pPr>
        <w:ind w:left="278" w:hanging="278"/>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1" w:tplc="883E36B8">
      <w:start w:val="1"/>
      <w:numFmt w:val="bullet"/>
      <w:lvlText w:val="·"/>
      <w:lvlJc w:val="left"/>
      <w:pPr>
        <w:ind w:left="10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2" w:tplc="90628C80">
      <w:start w:val="1"/>
      <w:numFmt w:val="bullet"/>
      <w:lvlText w:val="·"/>
      <w:lvlJc w:val="left"/>
      <w:pPr>
        <w:ind w:left="180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3" w:tplc="9574112A">
      <w:start w:val="1"/>
      <w:numFmt w:val="bullet"/>
      <w:lvlText w:val="·"/>
      <w:lvlJc w:val="left"/>
      <w:pPr>
        <w:ind w:left="25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D2C8E764">
      <w:start w:val="1"/>
      <w:numFmt w:val="bullet"/>
      <w:lvlText w:val="·"/>
      <w:lvlJc w:val="left"/>
      <w:pPr>
        <w:ind w:left="32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5" w:tplc="76562104">
      <w:start w:val="1"/>
      <w:numFmt w:val="bullet"/>
      <w:lvlText w:val="·"/>
      <w:lvlJc w:val="left"/>
      <w:pPr>
        <w:ind w:left="39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6" w:tplc="DDB6267C">
      <w:start w:val="1"/>
      <w:numFmt w:val="bullet"/>
      <w:lvlText w:val="·"/>
      <w:lvlJc w:val="left"/>
      <w:pPr>
        <w:ind w:left="46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AD68DF9E">
      <w:start w:val="1"/>
      <w:numFmt w:val="bullet"/>
      <w:lvlText w:val="·"/>
      <w:lvlJc w:val="left"/>
      <w:pPr>
        <w:ind w:left="540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8" w:tplc="5C4EB68A">
      <w:start w:val="1"/>
      <w:numFmt w:val="bullet"/>
      <w:lvlText w:val="·"/>
      <w:lvlJc w:val="left"/>
      <w:pPr>
        <w:ind w:left="61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4" w15:restartNumberingAfterBreak="0">
    <w:nsid w:val="5C061BE7"/>
    <w:multiLevelType w:val="hybridMultilevel"/>
    <w:tmpl w:val="CBE6EA40"/>
    <w:numStyleLink w:val="ImportierterStil2"/>
  </w:abstractNum>
  <w:abstractNum w:abstractNumId="5" w15:restartNumberingAfterBreak="0">
    <w:nsid w:val="654F59EE"/>
    <w:multiLevelType w:val="hybridMultilevel"/>
    <w:tmpl w:val="98DA63EA"/>
    <w:numStyleLink w:val="ImportierterStil20"/>
  </w:abstractNum>
  <w:abstractNum w:abstractNumId="6" w15:restartNumberingAfterBreak="0">
    <w:nsid w:val="667C67BD"/>
    <w:multiLevelType w:val="hybridMultilevel"/>
    <w:tmpl w:val="0D00F89A"/>
    <w:lvl w:ilvl="0" w:tplc="B13605DE">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5A7E2A2E">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B29801C0">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645C8042">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E4228788">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1122BA8A">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F0F8083A">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0AB8B44C">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6B229956">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7" w15:restartNumberingAfterBreak="0">
    <w:nsid w:val="66AC120D"/>
    <w:multiLevelType w:val="hybridMultilevel"/>
    <w:tmpl w:val="2F1CBE72"/>
    <w:numStyleLink w:val="ImportierterStil3"/>
  </w:abstractNum>
  <w:abstractNum w:abstractNumId="8" w15:restartNumberingAfterBreak="0">
    <w:nsid w:val="7CC67B17"/>
    <w:multiLevelType w:val="hybridMultilevel"/>
    <w:tmpl w:val="ECD2DC32"/>
    <w:styleLink w:val="ImportierterStil1"/>
    <w:lvl w:ilvl="0" w:tplc="000C4654">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7E6A476E">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B6440324">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E4AADC9A">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B18A6E8E">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CDE0B34C">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EE90D2CE">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CA70C044">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75026A9C">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num w:numId="1" w16cid:durableId="1045181651">
    <w:abstractNumId w:val="8"/>
  </w:num>
  <w:num w:numId="2" w16cid:durableId="1784765806">
    <w:abstractNumId w:val="1"/>
  </w:num>
  <w:num w:numId="3" w16cid:durableId="586309440">
    <w:abstractNumId w:val="2"/>
  </w:num>
  <w:num w:numId="4" w16cid:durableId="11617314">
    <w:abstractNumId w:val="4"/>
  </w:num>
  <w:num w:numId="5" w16cid:durableId="998971046">
    <w:abstractNumId w:val="4"/>
    <w:lvlOverride w:ilvl="0">
      <w:startOverride w:val="2"/>
    </w:lvlOverride>
  </w:num>
  <w:num w:numId="6" w16cid:durableId="10841180">
    <w:abstractNumId w:val="3"/>
  </w:num>
  <w:num w:numId="7" w16cid:durableId="1174224205">
    <w:abstractNumId w:val="5"/>
  </w:num>
  <w:num w:numId="8" w16cid:durableId="586574401">
    <w:abstractNumId w:val="0"/>
  </w:num>
  <w:num w:numId="9" w16cid:durableId="1533954906">
    <w:abstractNumId w:val="7"/>
  </w:num>
  <w:num w:numId="10" w16cid:durableId="1775586730">
    <w:abstractNumId w:val="4"/>
    <w:lvlOverride w:ilvl="0">
      <w:startOverride w:val="1"/>
      <w:lvl w:ilvl="0" w:tplc="EA06984C">
        <w:start w:val="1"/>
        <w:numFmt w:val="decimal"/>
        <w:lvlText w:val="%1."/>
        <w:lvlJc w:val="left"/>
        <w:pPr>
          <w:ind w:left="360" w:hanging="36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startOverride w:val="1"/>
      <w:lvl w:ilvl="1" w:tplc="25301348">
        <w:start w:val="1"/>
        <w:numFmt w:val="decimal"/>
        <w:lvlText w:val="%2."/>
        <w:lvlJc w:val="left"/>
        <w:pPr>
          <w:ind w:left="1080" w:hanging="326"/>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2">
      <w:startOverride w:val="4"/>
      <w:lvl w:ilvl="2" w:tplc="10063DC0">
        <w:start w:val="4"/>
        <w:numFmt w:val="lowerRoman"/>
        <w:lvlText w:val="%3."/>
        <w:lvlJc w:val="left"/>
        <w:pPr>
          <w:ind w:left="1800" w:hanging="292"/>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startOverride w:val="1"/>
      <w:lvl w:ilvl="3" w:tplc="613213E2">
        <w:start w:val="1"/>
        <w:numFmt w:val="decimal"/>
        <w:lvlText w:val="%4."/>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startOverride w:val="1"/>
      <w:lvl w:ilvl="4" w:tplc="0E182BFC">
        <w:start w:val="1"/>
        <w:numFmt w:val="lowerLetter"/>
        <w:lvlText w:val="%5."/>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startOverride w:val="1"/>
      <w:lvl w:ilvl="5" w:tplc="B010F4FC">
        <w:start w:val="1"/>
        <w:numFmt w:val="lowerRoman"/>
        <w:lvlText w:val="%6."/>
        <w:lvlJc w:val="left"/>
        <w:pPr>
          <w:ind w:left="3960" w:hanging="292"/>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startOverride w:val="1"/>
      <w:lvl w:ilvl="6" w:tplc="329265B6">
        <w:start w:val="1"/>
        <w:numFmt w:val="decimal"/>
        <w:lvlText w:val="%7."/>
        <w:lvlJc w:val="left"/>
        <w:pPr>
          <w:ind w:left="468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startOverride w:val="1"/>
      <w:lvl w:ilvl="7" w:tplc="82F69E02">
        <w:start w:val="1"/>
        <w:numFmt w:val="lowerLetter"/>
        <w:lvlText w:val="%8."/>
        <w:lvlJc w:val="left"/>
        <w:pPr>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startOverride w:val="1"/>
      <w:lvl w:ilvl="8" w:tplc="5280511E">
        <w:start w:val="1"/>
        <w:numFmt w:val="lowerRoman"/>
        <w:lvlText w:val="%9."/>
        <w:lvlJc w:val="left"/>
        <w:pPr>
          <w:ind w:left="6120" w:hanging="292"/>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11" w16cid:durableId="129729342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34497"/>
    <w:rsid w:val="00043300"/>
    <w:rsid w:val="00434497"/>
    <w:rsid w:val="005D0C42"/>
    <w:rsid w:val="006E21C7"/>
    <w:rsid w:val="008F319B"/>
  </w:rsids>
  <m:mathPr>
    <m:mathFont m:val="Cambria Math"/>
    <m:brkBin m:val="before"/>
    <m:brkBinSub m:val="--"/>
    <m:smallFrac m:val="0"/>
    <m:dispDef/>
    <m:lMargin m:val="0"/>
    <m:rMargin m:val="0"/>
    <m:defJc m:val="centerGroup"/>
    <m:wrapIndent m:val="1440"/>
    <m:intLim m:val="subSup"/>
    <m:naryLim m:val="undOvr"/>
  </m:mathPr>
  <w:themeFontLang w:val="en-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17CFF4"/>
  <w15:docId w15:val="{BD5037AB-FE0C-44C1-82BB-0E5DEF6F73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bdr w:val="nil"/>
        <w:lang w:val="en-DE" w:eastAsia="en-DE"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rFonts w:ascii="Calibri" w:hAnsi="Calibri" w:cs="Arial Unicode MS"/>
      <w:color w:val="000000"/>
      <w:sz w:val="22"/>
      <w:szCs w:val="22"/>
      <w:u w:color="000000"/>
      <w:lang w:val="de-DE"/>
      <w14:textOutline w14:w="12700" w14:cap="flat" w14:cmpd="sng" w14:algn="ctr">
        <w14:noFill/>
        <w14:prstDash w14:val="solid"/>
        <w14:miter w14:lim="400000"/>
      </w14:textOutli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Kopf-undFuzeilen">
    <w:name w:val="Kopf- und Fußzeilen"/>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berschrift2">
    <w:name w:val="Überschrift 2"/>
    <w:pPr>
      <w:keepNext/>
      <w:outlineLvl w:val="0"/>
    </w:pPr>
    <w:rPr>
      <w:rFonts w:ascii="Helvetica Neue" w:eastAsia="Helvetica Neue" w:hAnsi="Helvetica Neue" w:cs="Helvetica Neue"/>
      <w:b/>
      <w:bCs/>
      <w:color w:val="000000"/>
      <w:sz w:val="32"/>
      <w:szCs w:val="32"/>
      <w:u w:color="000000"/>
      <w:lang w:val="de-DE"/>
      <w14:textOutline w14:w="12700" w14:cap="flat" w14:cmpd="sng" w14:algn="ctr">
        <w14:noFill/>
        <w14:prstDash w14:val="solid"/>
        <w14:miter w14:lim="400000"/>
      </w14:textOutline>
    </w:rPr>
  </w:style>
  <w:style w:type="paragraph" w:styleId="ListParagraph">
    <w:name w:val="List Paragraph"/>
    <w:pPr>
      <w:spacing w:after="160" w:line="259" w:lineRule="auto"/>
      <w:ind w:left="720"/>
    </w:pPr>
    <w:rPr>
      <w:rFonts w:ascii="Calibri" w:hAnsi="Calibri" w:cs="Arial Unicode MS"/>
      <w:color w:val="000000"/>
      <w:sz w:val="22"/>
      <w:szCs w:val="22"/>
      <w:u w:color="000000"/>
      <w:lang w:val="de-DE"/>
    </w:rPr>
  </w:style>
  <w:style w:type="numbering" w:customStyle="1" w:styleId="ImportierterStil1">
    <w:name w:val="Importierter Stil: 1"/>
    <w:pPr>
      <w:numPr>
        <w:numId w:val="1"/>
      </w:numPr>
    </w:pPr>
  </w:style>
  <w:style w:type="paragraph" w:styleId="Caption">
    <w:name w:val="caption"/>
    <w:next w:val="Normal"/>
    <w:pPr>
      <w:spacing w:after="200"/>
    </w:pPr>
    <w:rPr>
      <w:rFonts w:ascii="Calibri" w:hAnsi="Calibri" w:cs="Arial Unicode MS"/>
      <w:i/>
      <w:iCs/>
      <w:color w:val="44546A"/>
      <w:sz w:val="18"/>
      <w:szCs w:val="18"/>
      <w:u w:color="44546A"/>
      <w:lang w:val="de-DE"/>
      <w14:textOutline w14:w="12700" w14:cap="flat" w14:cmpd="sng" w14:algn="ctr">
        <w14:noFill/>
        <w14:prstDash w14:val="solid"/>
        <w14:miter w14:lim="400000"/>
      </w14:textOutline>
    </w:rPr>
  </w:style>
  <w:style w:type="numbering" w:customStyle="1" w:styleId="ImportierterStil2">
    <w:name w:val="Importierter Stil: 2"/>
    <w:pPr>
      <w:numPr>
        <w:numId w:val="3"/>
      </w:numPr>
    </w:pPr>
  </w:style>
  <w:style w:type="numbering" w:customStyle="1" w:styleId="ImportierterStil20">
    <w:name w:val="Importierter Stil: 2.0"/>
    <w:pPr>
      <w:numPr>
        <w:numId w:val="6"/>
      </w:numPr>
    </w:pPr>
  </w:style>
  <w:style w:type="numbering" w:customStyle="1" w:styleId="ImportierterStil3">
    <w:name w:val="Importierter Stil: 3"/>
    <w:pPr>
      <w:numPr>
        <w:numId w:val="8"/>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472C4"/>
      </a:accent1>
      <a:accent2>
        <a:srgbClr val="ED7D31"/>
      </a:accent2>
      <a:accent3>
        <a:srgbClr val="A5A5A5"/>
      </a:accent3>
      <a:accent4>
        <a:srgbClr val="FFC000"/>
      </a:accent4>
      <a:accent5>
        <a:srgbClr val="5B9BD5"/>
      </a:accent5>
      <a:accent6>
        <a:srgbClr val="70AD47"/>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45718" tIns="45718" rIns="45718" bIns="45718"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8" tIns="45718" rIns="45718" bIns="45718"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906</Words>
  <Characters>5165</Characters>
  <Application>Microsoft Office Word</Application>
  <DocSecurity>0</DocSecurity>
  <Lines>43</Lines>
  <Paragraphs>12</Paragraphs>
  <ScaleCrop>false</ScaleCrop>
  <Company/>
  <LinksUpToDate>false</LinksUpToDate>
  <CharactersWithSpaces>6059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Beate</cp:lastModifiedBy>
  <cp:revision>3</cp:revision>
  <dcterms:created xsi:type="dcterms:W3CDTF">2024-03-12T16:59:00Z</dcterms:created>
  <dcterms:modified xsi:type="dcterms:W3CDTF">2024-03-12T17:01:00Z</dcterms:modified>
</cp:coreProperties>
</file>