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8D7BF" w14:textId="4BCB4706" w:rsidR="00531419" w:rsidRDefault="009D451F" w:rsidP="0053141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3291A"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3DFC8F21" w14:textId="77777777" w:rsidR="00A53941" w:rsidRDefault="00A53941" w:rsidP="0053141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B1730F" w14:textId="30508AE2" w:rsidR="002C1FF0" w:rsidRPr="00577EA0" w:rsidRDefault="002C1FF0" w:rsidP="0053141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CECD6F2" wp14:editId="644B2321">
            <wp:extent cx="5743575" cy="4447540"/>
            <wp:effectExtent l="0" t="0" r="9525" b="0"/>
            <wp:docPr id="1" name="Picture 1" descr="A group of white paper with red and blue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white paper with red and blue graph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100" cy="445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C5548" w14:textId="0CFD2AB9" w:rsidR="00531419" w:rsidRPr="000B2896" w:rsidRDefault="00531419" w:rsidP="008D3AB3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Figure </w:t>
      </w:r>
      <w:r w:rsidR="008D3AB3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1: </w:t>
      </w:r>
      <w:r w:rsidR="00FD60C3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ILK promotes the CSC phenotype.</w:t>
      </w:r>
      <w:r w:rsidR="00FD60C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A.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ALDH1A1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Sox-2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Nanog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 and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Oct-4 m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RNA levels measured by </w:t>
      </w:r>
      <w:proofErr w:type="spellStart"/>
      <w:r w:rsidR="001B4615">
        <w:rPr>
          <w:rFonts w:ascii="Times New Roman" w:hAnsi="Times New Roman"/>
          <w:color w:val="000000" w:themeColor="text1"/>
          <w:sz w:val="24"/>
          <w:szCs w:val="24"/>
        </w:rPr>
        <w:t>qRT</w:t>
      </w:r>
      <w:proofErr w:type="spellEnd"/>
      <w:r w:rsidR="001B4615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PCR in OVCAR-3, COV362, and HEY-A8 cells grown as monolayers (m) and spheroids (s) (N = 3; *P &lt; 0.05, **P &lt; </w:t>
      </w:r>
      <w:r w:rsidR="000408C2" w:rsidRPr="000B2896">
        <w:rPr>
          <w:rFonts w:ascii="Times New Roman" w:hAnsi="Times New Roman"/>
          <w:color w:val="000000" w:themeColor="text1"/>
          <w:sz w:val="24"/>
          <w:szCs w:val="24"/>
        </w:rPr>
        <w:t>0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.01, ****P &lt; 0.0001).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B.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ALDH1A1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Sox-2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Nanog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, and</w:t>
      </w:r>
      <w:r w:rsidR="008D3AB3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Oct-4</w:t>
      </w:r>
      <w:r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m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RNA levels measured by </w:t>
      </w:r>
      <w:proofErr w:type="spellStart"/>
      <w:r w:rsidR="001B4615">
        <w:rPr>
          <w:rFonts w:ascii="Times New Roman" w:hAnsi="Times New Roman"/>
          <w:color w:val="000000" w:themeColor="text1"/>
          <w:sz w:val="24"/>
          <w:szCs w:val="24"/>
        </w:rPr>
        <w:t>qRT</w:t>
      </w:r>
      <w:proofErr w:type="spellEnd"/>
      <w:r w:rsidR="001B4615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1B4615" w:rsidRPr="000B2896">
        <w:rPr>
          <w:rFonts w:ascii="Times New Roman" w:hAnsi="Times New Roman"/>
          <w:color w:val="000000" w:themeColor="text1"/>
          <w:sz w:val="24"/>
          <w:szCs w:val="24"/>
        </w:rPr>
        <w:t>PCR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in ALDH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/CD133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vs ALDH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/CD133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isolated from UHB-2012-06, primary human OC cells, HEY-A8, and OVCAR-3 cells (N = 3; *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**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*P &lt; 0.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00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01). </w:t>
      </w:r>
    </w:p>
    <w:p w14:paraId="34D097A7" w14:textId="77777777" w:rsidR="00531419" w:rsidRPr="000B2896" w:rsidRDefault="00531419" w:rsidP="0053141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2B739E" w14:textId="1DC31D1B" w:rsidR="002C1FF0" w:rsidRDefault="000C5A8A" w:rsidP="0053141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14067FA" wp14:editId="5C488E61">
            <wp:extent cx="5943600" cy="4307205"/>
            <wp:effectExtent l="0" t="0" r="0" b="0"/>
            <wp:docPr id="6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 scre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6BC1B" w14:textId="45835057" w:rsidR="00531419" w:rsidRPr="000B2896" w:rsidRDefault="00531419" w:rsidP="0053141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8D3AB3"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2: ILK inhibition blocks OC spheroid proliferation, colony formation, and tumor initiation. A.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WB for ILK and GAPDH in </w:t>
      </w:r>
      <w:proofErr w:type="spellStart"/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shCtr</w:t>
      </w:r>
      <w:proofErr w:type="spellEnd"/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proofErr w:type="spellStart"/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>shILK</w:t>
      </w:r>
      <w:proofErr w:type="spellEnd"/>
      <w:r w:rsidR="008D3AB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(clones #1, #2, and #3) transduced HEY-A8 (upper panel) and OVCAR-3 cells (lower panel). </w:t>
      </w:r>
      <w:r w:rsidR="008D3AB3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B.</w:t>
      </w:r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Representative phase contrast images </w:t>
      </w:r>
      <w:r w:rsidR="008D3AB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proofErr w:type="spellStart"/>
      <w:r w:rsidR="008D3AB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shCtr</w:t>
      </w:r>
      <w:proofErr w:type="spellEnd"/>
      <w:r w:rsidR="008D3AB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8D3AB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shILK</w:t>
      </w:r>
      <w:proofErr w:type="spellEnd"/>
      <w:r w:rsidR="008D3AB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(clones #1, #2, and #3) HEY-A8 and OVCAR-3 cells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 growing as spheroids (left panel). Average number of spheroid count (&gt; 50 </w:t>
      </w:r>
      <w:proofErr w:type="spellStart"/>
      <w:r w:rsidRPr="000B2896">
        <w:rPr>
          <w:rFonts w:cstheme="minorHAnsi"/>
          <w:color w:val="000000" w:themeColor="text1"/>
          <w:sz w:val="24"/>
          <w:szCs w:val="24"/>
        </w:rPr>
        <w:t>μm</w:t>
      </w:r>
      <w:proofErr w:type="spellEnd"/>
      <w:r w:rsidRPr="000B2896">
        <w:rPr>
          <w:rFonts w:cstheme="minorHAnsi"/>
          <w:color w:val="000000" w:themeColor="text1"/>
          <w:sz w:val="24"/>
          <w:szCs w:val="24"/>
        </w:rPr>
        <w:t xml:space="preserve"> in diameter) (upper right panel) and CCK-8 quantification (lower right panel) of </w:t>
      </w:r>
      <w:proofErr w:type="spellStart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shCtr</w:t>
      </w:r>
      <w:proofErr w:type="spellEnd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vs </w:t>
      </w:r>
      <w:proofErr w:type="spellStart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shILK</w:t>
      </w:r>
      <w:proofErr w:type="spellEnd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(clones #1, #2, and #3) HEY-A8 and OVCAR-3</w:t>
      </w:r>
      <w:r w:rsidR="000408C2" w:rsidRPr="000B2896">
        <w:rPr>
          <w:rFonts w:cstheme="minorHAnsi"/>
          <w:color w:val="000000" w:themeColor="text1"/>
          <w:sz w:val="24"/>
          <w:szCs w:val="24"/>
        </w:rPr>
        <w:t xml:space="preserve"> spheroids 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(N = 3; </w:t>
      </w:r>
      <w:r w:rsidR="00722EF1">
        <w:rPr>
          <w:rFonts w:cstheme="minorHAnsi"/>
          <w:color w:val="000000" w:themeColor="text1"/>
          <w:sz w:val="24"/>
          <w:szCs w:val="24"/>
        </w:rPr>
        <w:t xml:space="preserve">*P &lt; 0.05, </w:t>
      </w:r>
      <w:r w:rsidRPr="000B2896">
        <w:rPr>
          <w:rFonts w:cstheme="minorHAnsi"/>
          <w:color w:val="000000" w:themeColor="text1"/>
          <w:sz w:val="24"/>
          <w:szCs w:val="24"/>
        </w:rPr>
        <w:t>*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*</w:t>
      </w:r>
      <w:r w:rsidRPr="000B2896">
        <w:rPr>
          <w:rFonts w:cstheme="minorHAnsi"/>
          <w:color w:val="000000" w:themeColor="text1"/>
          <w:sz w:val="24"/>
          <w:szCs w:val="24"/>
        </w:rPr>
        <w:t>P &lt; 0.0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1</w:t>
      </w:r>
      <w:r w:rsidRPr="000B2896">
        <w:rPr>
          <w:rFonts w:cstheme="minorHAnsi"/>
          <w:color w:val="000000" w:themeColor="text1"/>
          <w:sz w:val="24"/>
          <w:szCs w:val="24"/>
        </w:rPr>
        <w:t>, **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*</w:t>
      </w:r>
      <w:r w:rsidRPr="000B2896">
        <w:rPr>
          <w:rFonts w:cstheme="minorHAnsi"/>
          <w:color w:val="000000" w:themeColor="text1"/>
          <w:sz w:val="24"/>
          <w:szCs w:val="24"/>
        </w:rPr>
        <w:t>P &lt; 0.0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0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1, ****P &lt; 0.0001). </w:t>
      </w:r>
      <w:r w:rsidR="000408C2" w:rsidRPr="000B2896">
        <w:rPr>
          <w:rFonts w:cstheme="minorHAnsi"/>
          <w:b/>
          <w:bCs/>
          <w:color w:val="000000" w:themeColor="text1"/>
          <w:sz w:val="24"/>
          <w:szCs w:val="24"/>
        </w:rPr>
        <w:t>C</w:t>
      </w:r>
      <w:r w:rsidRPr="000B2896">
        <w:rPr>
          <w:rFonts w:cstheme="minorHAnsi"/>
          <w:b/>
          <w:bCs/>
          <w:color w:val="000000" w:themeColor="text1"/>
          <w:sz w:val="24"/>
          <w:szCs w:val="24"/>
        </w:rPr>
        <w:t xml:space="preserve">. 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Clonogenic assay of </w:t>
      </w:r>
      <w:proofErr w:type="spellStart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shCtr</w:t>
      </w:r>
      <w:proofErr w:type="spellEnd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shILK</w:t>
      </w:r>
      <w:proofErr w:type="spellEnd"/>
      <w:r w:rsidR="000408C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(clones #1, #2, and #3) HEY-A8 and OVCAR-3 cells (right panel)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. Representative images of single-cell clone proliferation, stained with crystal violet (left </w:t>
      </w:r>
      <w:r w:rsidRPr="000B2896">
        <w:rPr>
          <w:rFonts w:cstheme="minorHAnsi"/>
          <w:color w:val="000000" w:themeColor="text1"/>
          <w:sz w:val="24"/>
          <w:szCs w:val="24"/>
        </w:rPr>
        <w:lastRenderedPageBreak/>
        <w:t>panel). Quantification of the results (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left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 panel) (N</w:t>
      </w:r>
      <w:r w:rsidR="000408C2" w:rsidRPr="000B2896">
        <w:rPr>
          <w:rFonts w:cstheme="minorHAnsi"/>
          <w:color w:val="000000" w:themeColor="text1"/>
          <w:sz w:val="24"/>
          <w:szCs w:val="24"/>
        </w:rPr>
        <w:t xml:space="preserve"> </w:t>
      </w:r>
      <w:r w:rsidRPr="000B2896">
        <w:rPr>
          <w:rFonts w:cstheme="minorHAnsi"/>
          <w:color w:val="000000" w:themeColor="text1"/>
          <w:sz w:val="24"/>
          <w:szCs w:val="24"/>
        </w:rPr>
        <w:t>=</w:t>
      </w:r>
      <w:r w:rsidR="000408C2" w:rsidRPr="000B2896">
        <w:rPr>
          <w:rFonts w:cstheme="minorHAnsi"/>
          <w:color w:val="000000" w:themeColor="text1"/>
          <w:sz w:val="24"/>
          <w:szCs w:val="24"/>
        </w:rPr>
        <w:t xml:space="preserve"> 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3; *P &lt; 0.05, </w:t>
      </w:r>
      <w:r w:rsidR="000408C2" w:rsidRPr="000B2896">
        <w:rPr>
          <w:rFonts w:cstheme="minorHAnsi"/>
          <w:color w:val="000000" w:themeColor="text1"/>
          <w:sz w:val="24"/>
          <w:szCs w:val="24"/>
        </w:rPr>
        <w:t xml:space="preserve">**P &lt; 0.01, </w:t>
      </w:r>
      <w:r w:rsidRPr="000B2896">
        <w:rPr>
          <w:rFonts w:cstheme="minorHAnsi"/>
          <w:color w:val="000000" w:themeColor="text1"/>
          <w:sz w:val="24"/>
          <w:szCs w:val="24"/>
        </w:rPr>
        <w:t>***P &lt; 0.001P</w:t>
      </w:r>
      <w:r w:rsidR="000408C2" w:rsidRPr="000B2896">
        <w:rPr>
          <w:rFonts w:cstheme="minorHAnsi"/>
          <w:color w:val="000000" w:themeColor="text1"/>
          <w:sz w:val="24"/>
          <w:szCs w:val="24"/>
        </w:rPr>
        <w:t>, ****P &lt; 0.0001</w:t>
      </w:r>
      <w:r w:rsidRPr="000B2896">
        <w:rPr>
          <w:rFonts w:cstheme="minorHAnsi"/>
          <w:color w:val="000000" w:themeColor="text1"/>
          <w:sz w:val="24"/>
          <w:szCs w:val="24"/>
        </w:rPr>
        <w:t xml:space="preserve">). </w:t>
      </w:r>
    </w:p>
    <w:p w14:paraId="377B3ADD" w14:textId="64456422" w:rsidR="00531419" w:rsidRPr="000B2896" w:rsidRDefault="00CE1EAF" w:rsidP="00531419">
      <w:pPr>
        <w:spacing w:line="48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</w:rPr>
        <w:drawing>
          <wp:inline distT="0" distB="0" distL="0" distR="0" wp14:anchorId="551F5A0C" wp14:editId="7F01E849">
            <wp:extent cx="5245382" cy="3070197"/>
            <wp:effectExtent l="0" t="0" r="0" b="0"/>
            <wp:docPr id="7" name="Picture 7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382" cy="307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E0F13" w14:textId="35868000" w:rsidR="00531419" w:rsidRDefault="00531419" w:rsidP="00531419">
      <w:pPr>
        <w:spacing w:line="480" w:lineRule="auto"/>
        <w:jc w:val="both"/>
        <w:rPr>
          <w:rFonts w:cstheme="minorHAnsi"/>
          <w:color w:val="000000" w:themeColor="text1"/>
          <w:kern w:val="24"/>
          <w:sz w:val="24"/>
          <w:szCs w:val="24"/>
        </w:rPr>
      </w:pPr>
      <w:r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111166"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E52C1F"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ILK inhibition blocks the OCSC phenotype and regulates Fzd7 expression.</w:t>
      </w:r>
      <w:r w:rsidRPr="000B28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A.</w:t>
      </w:r>
      <w:r w:rsidR="00417AE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WB for </w:t>
      </w:r>
      <w:r w:rsidR="0092163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-β-catenin, p-GSK-3α/β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Ser21/9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, GSK-3α/β, Fzd7,</w:t>
      </w:r>
      <w:r w:rsidR="009216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p-ILK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Ser246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ILK, and GAPDH in </w:t>
      </w:r>
      <w:r w:rsidR="00E45E7A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OVCAR-3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spheroids treated with or </w:t>
      </w:r>
      <w:r w:rsidR="00E45E7A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not with Wnt-3A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2496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left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panel). Densitometry quantifies </w:t>
      </w:r>
      <w:r w:rsidR="0092163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-β-catenin </w:t>
      </w:r>
      <w:r w:rsidR="009216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Fzd7 expression levels and p-ILK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Ser246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/ILK 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and p-GSK-3α/β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Ser21/9</w:t>
      </w:r>
      <w:r w:rsidR="00921632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/GSK-3α/β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ratio </w:t>
      </w:r>
      <w:r w:rsidR="0035475A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(right panel)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(N = 3; *P &lt; 0.05</w:t>
      </w:r>
      <w:r w:rsidR="00A2496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**P &lt; 0.01</w:t>
      </w:r>
      <w:r w:rsidR="00A2496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21632">
        <w:rPr>
          <w:rFonts w:ascii="Times New Roman" w:hAnsi="Times New Roman" w:cs="Times New Roman"/>
          <w:color w:val="000000" w:themeColor="text1"/>
          <w:sz w:val="24"/>
          <w:szCs w:val="24"/>
        </w:rPr>
        <w:t>***P &lt; 0.00</w:t>
      </w:r>
      <w:r w:rsidR="004A00EC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 w:rsidR="00A24963"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****P &lt; 0.0001</w:t>
      </w:r>
      <w:r w:rsidRPr="000B2896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5ED386F8" w14:textId="77777777" w:rsidR="00C27242" w:rsidRPr="000B2896" w:rsidRDefault="00C27242" w:rsidP="0053141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E4F6C4" w14:textId="1ADA8FE3" w:rsidR="00531419" w:rsidRPr="000B2896" w:rsidRDefault="00C27242" w:rsidP="0053141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DCEC9A9" wp14:editId="2A56491C">
            <wp:extent cx="5943600" cy="2372360"/>
            <wp:effectExtent l="0" t="0" r="0" b="8890"/>
            <wp:docPr id="4" name="Picture 4" descr="A comparison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omparison of a grap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B6CC8" w14:textId="56D89B7B" w:rsidR="00531419" w:rsidRPr="000B2896" w:rsidRDefault="00531419" w:rsidP="00531419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 xml:space="preserve">Figure </w:t>
      </w:r>
      <w:r w:rsidR="00755FC2" w:rsidRPr="000B2896">
        <w:rPr>
          <w:rFonts w:ascii="Times New Roman" w:hAnsi="Times New Roman"/>
          <w:b/>
          <w:color w:val="000000" w:themeColor="text1"/>
          <w:sz w:val="24"/>
          <w:szCs w:val="24"/>
        </w:rPr>
        <w:t>S</w:t>
      </w: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 xml:space="preserve">4: ILK </w:t>
      </w:r>
      <w:r w:rsidR="004A2F6A" w:rsidRPr="000B2896">
        <w:rPr>
          <w:rFonts w:ascii="Times New Roman" w:hAnsi="Times New Roman"/>
          <w:b/>
          <w:color w:val="000000" w:themeColor="text1"/>
          <w:sz w:val="24"/>
          <w:szCs w:val="24"/>
        </w:rPr>
        <w:t xml:space="preserve">is a </w:t>
      </w:r>
      <w:r w:rsidR="00E66844" w:rsidRPr="000B2896">
        <w:rPr>
          <w:rFonts w:ascii="Times New Roman" w:hAnsi="Times New Roman"/>
          <w:b/>
          <w:color w:val="000000" w:themeColor="text1"/>
          <w:sz w:val="24"/>
          <w:szCs w:val="24"/>
        </w:rPr>
        <w:t>β</w:t>
      </w:r>
      <w:r w:rsidR="004A2F6A" w:rsidRPr="000B2896">
        <w:rPr>
          <w:rFonts w:ascii="Times New Roman" w:hAnsi="Times New Roman"/>
          <w:b/>
          <w:color w:val="000000" w:themeColor="text1"/>
          <w:sz w:val="24"/>
          <w:szCs w:val="24"/>
        </w:rPr>
        <w:t>-catenin target gene</w:t>
      </w: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A.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C45DA" w:rsidRPr="000B2896">
        <w:rPr>
          <w:rFonts w:ascii="Times New Roman" w:hAnsi="Times New Roman"/>
          <w:color w:val="000000" w:themeColor="text1"/>
          <w:sz w:val="24"/>
          <w:szCs w:val="24"/>
        </w:rPr>
        <w:t>Q</w:t>
      </w:r>
      <w:r w:rsidR="00CB1B84">
        <w:rPr>
          <w:rFonts w:ascii="Times New Roman" w:hAnsi="Times New Roman"/>
          <w:color w:val="000000" w:themeColor="text1"/>
          <w:sz w:val="24"/>
          <w:szCs w:val="24"/>
        </w:rPr>
        <w:t>RT-</w:t>
      </w:r>
      <w:r w:rsidR="006C45DA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PCR for </w:t>
      </w:r>
      <w:r w:rsidR="00902148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β-catenin</w:t>
      </w:r>
      <w:r w:rsidR="0090214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6C45DA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ILK</w:t>
      </w:r>
      <w:r w:rsidR="006C45DA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2148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m</w:t>
      </w:r>
      <w:r w:rsidR="0090214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RNA </w:t>
      </w:r>
      <w:r w:rsidR="006C45DA" w:rsidRPr="000B2896">
        <w:rPr>
          <w:rFonts w:ascii="Times New Roman" w:hAnsi="Times New Roman"/>
          <w:color w:val="000000" w:themeColor="text1"/>
          <w:sz w:val="24"/>
          <w:szCs w:val="24"/>
        </w:rPr>
        <w:t>expression levels in HEYA-8 cells transfected with scrambled or β-catenin targeting siRNA and grown as spheroids</w:t>
      </w:r>
      <w:r w:rsidR="0090214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(N = 3; *P &lt; 0.05)</w:t>
      </w:r>
      <w:r w:rsidR="006C45DA" w:rsidRPr="000B2896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90214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2148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B.</w:t>
      </w:r>
      <w:r w:rsidR="0090214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>ChIP</w:t>
      </w:r>
      <w:proofErr w:type="spellEnd"/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demonstrates that β-catenin</w:t>
      </w:r>
      <w:r w:rsidR="00727657" w:rsidRPr="000B2896">
        <w:rPr>
          <w:rFonts w:ascii="Times New Roman" w:hAnsi="Times New Roman"/>
          <w:color w:val="000000" w:themeColor="text1"/>
          <w:sz w:val="24"/>
          <w:szCs w:val="24"/>
        </w:rPr>
        <w:t>/</w:t>
      </w:r>
      <w:r w:rsidR="00727657" w:rsidRPr="000B2896">
        <w:rPr>
          <w:color w:val="000000" w:themeColor="text1"/>
        </w:rPr>
        <w:t xml:space="preserve"> </w:t>
      </w:r>
      <w:r w:rsidR="00727657" w:rsidRPr="000B2896">
        <w:rPr>
          <w:rFonts w:ascii="Times New Roman" w:hAnsi="Times New Roman"/>
          <w:color w:val="000000" w:themeColor="text1"/>
          <w:sz w:val="24"/>
          <w:szCs w:val="24"/>
        </w:rPr>
        <w:t>TCF/LEF1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27657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transcription complex 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binds the </w:t>
      </w:r>
      <w:r w:rsidR="00727657" w:rsidRPr="000B2896">
        <w:rPr>
          <w:rFonts w:ascii="Times New Roman" w:hAnsi="Times New Roman"/>
          <w:color w:val="000000" w:themeColor="text1"/>
          <w:sz w:val="24"/>
          <w:szCs w:val="24"/>
        </w:rPr>
        <w:t>ILK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promoter region. Immunoprecipitated chromatin with an antibody against </w:t>
      </w:r>
      <w:r w:rsidR="00727657" w:rsidRPr="000B2896">
        <w:rPr>
          <w:rFonts w:ascii="Times New Roman" w:hAnsi="Times New Roman"/>
          <w:color w:val="000000" w:themeColor="text1"/>
          <w:sz w:val="24"/>
          <w:szCs w:val="24"/>
        </w:rPr>
        <w:t>β-catenin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was used for quantitative PCR amplification. Primers flanking two predicted </w:t>
      </w:r>
      <w:r w:rsidR="007E1E88" w:rsidRPr="000B2896">
        <w:rPr>
          <w:rFonts w:ascii="Times New Roman" w:hAnsi="Times New Roman"/>
          <w:color w:val="000000" w:themeColor="text1"/>
          <w:sz w:val="24"/>
          <w:szCs w:val="24"/>
        </w:rPr>
        <w:t>β-catenin/</w:t>
      </w:r>
      <w:r w:rsidR="007E1E88" w:rsidRPr="000B2896">
        <w:rPr>
          <w:color w:val="000000" w:themeColor="text1"/>
        </w:rPr>
        <w:t xml:space="preserve"> </w:t>
      </w:r>
      <w:r w:rsidR="007E1E88" w:rsidRPr="000B2896">
        <w:rPr>
          <w:rFonts w:ascii="Times New Roman" w:hAnsi="Times New Roman"/>
          <w:color w:val="000000" w:themeColor="text1"/>
          <w:sz w:val="24"/>
          <w:szCs w:val="24"/>
        </w:rPr>
        <w:t>TCF/LEF1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-binding regions of the </w:t>
      </w:r>
      <w:r w:rsidR="00F74104">
        <w:rPr>
          <w:rFonts w:ascii="Times New Roman" w:hAnsi="Times New Roman"/>
          <w:color w:val="000000" w:themeColor="text1"/>
          <w:sz w:val="24"/>
          <w:szCs w:val="24"/>
        </w:rPr>
        <w:t>ILK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promoter were used. Positive control was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β-catenin 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antibody-immunoprecipitated chromatin amplified with primers for the </w:t>
      </w:r>
      <w:r w:rsidR="001628C8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c-</w:t>
      </w:r>
      <w:proofErr w:type="spellStart"/>
      <w:r w:rsidR="001628C8" w:rsidRPr="000B2896">
        <w:rPr>
          <w:rFonts w:ascii="Times New Roman" w:hAnsi="Times New Roman"/>
          <w:i/>
          <w:iCs/>
          <w:color w:val="000000" w:themeColor="text1"/>
          <w:sz w:val="24"/>
          <w:szCs w:val="24"/>
        </w:rPr>
        <w:t>Myc</w:t>
      </w:r>
      <w:proofErr w:type="spellEnd"/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promoter, a known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>β-catenin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target. Negative controls were chromatin immunoprecipitated with IgG and amplified with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>ILK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promoter primers and chromatin immunoprecipitated with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>β-catenin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antibody and amplified with primers to a region in the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>ILK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promoter located upstream of the predicted 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>β-catenin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binding sites</w:t>
      </w:r>
      <w:r w:rsidR="001628C8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non-target region (NTR)</w:t>
      </w:r>
      <w:r w:rsidR="00E66844" w:rsidRPr="000B2896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3E91B9C" w14:textId="77777777" w:rsidR="00531419" w:rsidRDefault="00531419" w:rsidP="00531419">
      <w:pPr>
        <w:pStyle w:val="MDPI31text"/>
        <w:spacing w:line="480" w:lineRule="auto"/>
        <w:ind w:left="0"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281653A9" w14:textId="77777777" w:rsidR="000E026F" w:rsidRDefault="000E026F" w:rsidP="00531419">
      <w:pPr>
        <w:pStyle w:val="MDPI31text"/>
        <w:spacing w:line="480" w:lineRule="auto"/>
        <w:ind w:left="0"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59D3ED2C" w14:textId="2A2B65DE" w:rsidR="0067273A" w:rsidRDefault="0067273A" w:rsidP="00531419">
      <w:pPr>
        <w:pStyle w:val="MDPI31text"/>
        <w:spacing w:line="480" w:lineRule="auto"/>
        <w:ind w:left="0" w:firstLine="720"/>
        <w:rPr>
          <w:rFonts w:ascii="Times New Roman" w:hAnsi="Times New Roman"/>
          <w:noProof/>
          <w:snapToGrid/>
          <w:color w:val="000000" w:themeColor="text1"/>
          <w:sz w:val="24"/>
          <w:szCs w:val="24"/>
        </w:rPr>
      </w:pPr>
    </w:p>
    <w:p w14:paraId="47D91FF9" w14:textId="77777777" w:rsidR="00EF513F" w:rsidRDefault="00EF513F" w:rsidP="00531419">
      <w:pPr>
        <w:pStyle w:val="MDPI31text"/>
        <w:spacing w:line="480" w:lineRule="auto"/>
        <w:ind w:left="0" w:firstLine="720"/>
        <w:rPr>
          <w:rFonts w:ascii="Times New Roman" w:hAnsi="Times New Roman"/>
          <w:noProof/>
          <w:snapToGrid/>
          <w:color w:val="000000" w:themeColor="text1"/>
          <w:sz w:val="24"/>
          <w:szCs w:val="24"/>
        </w:rPr>
      </w:pPr>
    </w:p>
    <w:p w14:paraId="5E524E44" w14:textId="77777777" w:rsidR="00EF513F" w:rsidRDefault="00EF513F" w:rsidP="00531419">
      <w:pPr>
        <w:pStyle w:val="MDPI31text"/>
        <w:spacing w:line="480" w:lineRule="auto"/>
        <w:ind w:left="0" w:firstLine="720"/>
        <w:rPr>
          <w:rFonts w:ascii="Times New Roman" w:hAnsi="Times New Roman"/>
          <w:noProof/>
          <w:snapToGrid/>
          <w:color w:val="000000" w:themeColor="text1"/>
          <w:sz w:val="24"/>
          <w:szCs w:val="24"/>
        </w:rPr>
      </w:pPr>
    </w:p>
    <w:p w14:paraId="66C091A9" w14:textId="028644C8" w:rsidR="00EF513F" w:rsidRPr="000B2896" w:rsidRDefault="00D119D6" w:rsidP="00531419">
      <w:pPr>
        <w:pStyle w:val="MDPI31text"/>
        <w:spacing w:line="480" w:lineRule="auto"/>
        <w:ind w:left="0" w:firstLine="72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snapToGrid/>
          <w:color w:val="000000" w:themeColor="text1"/>
          <w:sz w:val="24"/>
          <w:szCs w:val="24"/>
        </w:rPr>
        <w:lastRenderedPageBreak/>
        <w:drawing>
          <wp:inline distT="0" distB="0" distL="0" distR="0" wp14:anchorId="74095E8E" wp14:editId="02B46E7B">
            <wp:extent cx="5943600" cy="8055610"/>
            <wp:effectExtent l="0" t="0" r="0" b="0"/>
            <wp:docPr id="902446672" name="Picture 1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446672" name="Picture 1" descr="A collage of graphs and chart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5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A46A0" w14:textId="1536F5A2" w:rsidR="00ED3D53" w:rsidRPr="00E80D64" w:rsidRDefault="00531419" w:rsidP="00E80D64">
      <w:pPr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 xml:space="preserve">Figure </w:t>
      </w:r>
      <w:r w:rsidR="00755FC2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5: </w:t>
      </w:r>
      <w:r w:rsidR="00023357"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Fzd7-KD and ILK inhibition sensitize to platinum treatment.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A. </w:t>
      </w:r>
      <w:r w:rsidR="000E5FED" w:rsidRPr="00B8364C">
        <w:rPr>
          <w:rFonts w:ascii="Times New Roman" w:hAnsi="Times New Roman"/>
          <w:color w:val="000000" w:themeColor="text1"/>
          <w:sz w:val="24"/>
          <w:szCs w:val="24"/>
        </w:rPr>
        <w:t xml:space="preserve">Survival curves for carboplatin tolerant </w:t>
      </w:r>
      <w:r w:rsidR="00A152D2" w:rsidRPr="00B8364C">
        <w:rPr>
          <w:rFonts w:ascii="Times New Roman" w:hAnsi="Times New Roman"/>
          <w:color w:val="000000" w:themeColor="text1"/>
          <w:sz w:val="24"/>
          <w:szCs w:val="24"/>
        </w:rPr>
        <w:t xml:space="preserve">OVCAR-3 </w:t>
      </w:r>
      <w:r w:rsidR="00B8364C" w:rsidRPr="00B8364C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34670F">
        <w:rPr>
          <w:rFonts w:ascii="Times New Roman" w:hAnsi="Times New Roman"/>
          <w:color w:val="000000" w:themeColor="text1"/>
          <w:sz w:val="24"/>
          <w:szCs w:val="24"/>
        </w:rPr>
        <w:t>IC</w:t>
      </w:r>
      <w:r w:rsidR="0034670F" w:rsidRPr="00D445E7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="0034670F">
        <w:rPr>
          <w:rFonts w:ascii="Times New Roman" w:hAnsi="Times New Roman"/>
          <w:color w:val="000000" w:themeColor="text1"/>
          <w:sz w:val="24"/>
          <w:szCs w:val="24"/>
        </w:rPr>
        <w:t xml:space="preserve"> = </w:t>
      </w:r>
      <w:r w:rsidR="00D445E7">
        <w:rPr>
          <w:rFonts w:ascii="Times New Roman" w:hAnsi="Times New Roman"/>
          <w:color w:val="000000" w:themeColor="text1"/>
          <w:sz w:val="24"/>
          <w:szCs w:val="24"/>
        </w:rPr>
        <w:t>4.272</w:t>
      </w:r>
      <w:r w:rsidR="005E3003">
        <w:rPr>
          <w:rFonts w:ascii="Times New Roman" w:hAnsi="Times New Roman"/>
          <w:color w:val="000000" w:themeColor="text1"/>
          <w:sz w:val="24"/>
          <w:szCs w:val="24"/>
        </w:rPr>
        <w:t xml:space="preserve"> µM</w:t>
      </w:r>
      <w:r w:rsidR="00D445E7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5E3003">
        <w:rPr>
          <w:rFonts w:ascii="Times New Roman" w:hAnsi="Times New Roman"/>
          <w:color w:val="000000" w:themeColor="text1"/>
          <w:sz w:val="24"/>
          <w:szCs w:val="24"/>
        </w:rPr>
        <w:t>R</w:t>
      </w:r>
      <w:r w:rsidR="005E3003" w:rsidRPr="000A2C2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="005E3003">
        <w:rPr>
          <w:rFonts w:ascii="Times New Roman" w:hAnsi="Times New Roman"/>
          <w:color w:val="000000" w:themeColor="text1"/>
          <w:sz w:val="24"/>
          <w:szCs w:val="24"/>
        </w:rPr>
        <w:t xml:space="preserve"> = </w:t>
      </w:r>
      <w:r w:rsidR="000A2C2B">
        <w:rPr>
          <w:rFonts w:ascii="Times New Roman" w:hAnsi="Times New Roman"/>
          <w:color w:val="000000" w:themeColor="text1"/>
          <w:sz w:val="24"/>
          <w:szCs w:val="24"/>
        </w:rPr>
        <w:t xml:space="preserve">0.96; </w:t>
      </w:r>
      <w:r w:rsidR="00B8364C" w:rsidRPr="00B8364C">
        <w:rPr>
          <w:rFonts w:ascii="Times New Roman" w:hAnsi="Times New Roman"/>
          <w:color w:val="000000" w:themeColor="text1"/>
          <w:sz w:val="24"/>
          <w:szCs w:val="24"/>
        </w:rPr>
        <w:t xml:space="preserve">left panel) </w:t>
      </w:r>
      <w:r w:rsidR="00A152D2" w:rsidRPr="00B8364C">
        <w:rPr>
          <w:rFonts w:ascii="Times New Roman" w:hAnsi="Times New Roman"/>
          <w:color w:val="000000" w:themeColor="text1"/>
          <w:sz w:val="24"/>
          <w:szCs w:val="24"/>
        </w:rPr>
        <w:t>and HEY-A8</w:t>
      </w:r>
      <w:r w:rsidR="00BD51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D511E" w:rsidRPr="00B8364C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BD511E">
        <w:rPr>
          <w:rFonts w:ascii="Times New Roman" w:hAnsi="Times New Roman"/>
          <w:color w:val="000000" w:themeColor="text1"/>
          <w:sz w:val="24"/>
          <w:szCs w:val="24"/>
        </w:rPr>
        <w:t>IC</w:t>
      </w:r>
      <w:r w:rsidR="00BD511E" w:rsidRPr="00D445E7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="00BD511E">
        <w:rPr>
          <w:rFonts w:ascii="Times New Roman" w:hAnsi="Times New Roman"/>
          <w:color w:val="000000" w:themeColor="text1"/>
          <w:sz w:val="24"/>
          <w:szCs w:val="24"/>
        </w:rPr>
        <w:t xml:space="preserve"> = 6.152</w:t>
      </w:r>
      <w:r w:rsidR="005E3003">
        <w:rPr>
          <w:rFonts w:ascii="Times New Roman" w:hAnsi="Times New Roman"/>
          <w:color w:val="000000" w:themeColor="text1"/>
          <w:sz w:val="24"/>
          <w:szCs w:val="24"/>
        </w:rPr>
        <w:t xml:space="preserve"> µM</w:t>
      </w:r>
      <w:r w:rsidR="00BD511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0A2C2B">
        <w:rPr>
          <w:rFonts w:ascii="Times New Roman" w:hAnsi="Times New Roman"/>
          <w:color w:val="000000" w:themeColor="text1"/>
          <w:sz w:val="24"/>
          <w:szCs w:val="24"/>
        </w:rPr>
        <w:t>R</w:t>
      </w:r>
      <w:r w:rsidR="000A2C2B" w:rsidRPr="000A2C2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="000A2C2B">
        <w:rPr>
          <w:rFonts w:ascii="Times New Roman" w:hAnsi="Times New Roman"/>
          <w:color w:val="000000" w:themeColor="text1"/>
          <w:sz w:val="24"/>
          <w:szCs w:val="24"/>
        </w:rPr>
        <w:t xml:space="preserve"> = 0.92; </w:t>
      </w:r>
      <w:r w:rsidR="00BD511E" w:rsidRPr="00B8364C">
        <w:rPr>
          <w:rFonts w:ascii="Times New Roman" w:hAnsi="Times New Roman"/>
          <w:color w:val="000000" w:themeColor="text1"/>
          <w:sz w:val="24"/>
          <w:szCs w:val="24"/>
        </w:rPr>
        <w:t>right panel)</w:t>
      </w:r>
      <w:r w:rsidR="00BD511E" w:rsidRPr="00BD511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D511E" w:rsidRPr="00B8364C">
        <w:rPr>
          <w:rFonts w:ascii="Times New Roman" w:hAnsi="Times New Roman"/>
          <w:color w:val="000000" w:themeColor="text1"/>
          <w:sz w:val="24"/>
          <w:szCs w:val="24"/>
        </w:rPr>
        <w:t>cells</w:t>
      </w:r>
      <w:r w:rsidR="000E5FED" w:rsidRPr="00B8364C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8B192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B.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WB for </w:t>
      </w:r>
      <w:r w:rsidR="00802542">
        <w:rPr>
          <w:rFonts w:ascii="Times New Roman" w:hAnsi="Times New Roman"/>
          <w:color w:val="000000" w:themeColor="text1"/>
          <w:sz w:val="24"/>
          <w:szCs w:val="24"/>
        </w:rPr>
        <w:t xml:space="preserve">Fzd7,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p-ILK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Ser246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, ILK, p-AKT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Ser473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, AKT, and GAPDH in </w:t>
      </w:r>
      <w:r w:rsidR="0057155A" w:rsidRPr="000B2896">
        <w:rPr>
          <w:rFonts w:ascii="Times New Roman" w:hAnsi="Times New Roman"/>
          <w:color w:val="000000" w:themeColor="text1"/>
          <w:sz w:val="24"/>
          <w:szCs w:val="24"/>
        </w:rPr>
        <w:t>OVCAR-3 and HEY-A8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platinum (S) and platinum (R) (left panel). Densitometry quantifies </w:t>
      </w:r>
      <w:r w:rsidR="00802542">
        <w:rPr>
          <w:rFonts w:ascii="Times New Roman" w:hAnsi="Times New Roman"/>
          <w:color w:val="000000" w:themeColor="text1"/>
          <w:sz w:val="24"/>
          <w:szCs w:val="24"/>
        </w:rPr>
        <w:t>Fzd7 expression and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p-ILK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Ser246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/ILK and p-AKT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Ser473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/AKT ratio (right panel) (N = 3; *P &lt; 0.0</w:t>
      </w:r>
      <w:r w:rsidR="001B6024" w:rsidRPr="000B2896">
        <w:rPr>
          <w:rFonts w:ascii="Times New Roman" w:hAnsi="Times New Roman"/>
          <w:color w:val="000000" w:themeColor="text1"/>
          <w:sz w:val="24"/>
          <w:szCs w:val="24"/>
        </w:rPr>
        <w:t>5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and ***P &lt; 0.001</w:t>
      </w:r>
      <w:r w:rsidR="001B6024" w:rsidRPr="000B2896">
        <w:rPr>
          <w:rFonts w:ascii="Times New Roman" w:hAnsi="Times New Roman"/>
          <w:color w:val="000000" w:themeColor="text1"/>
          <w:sz w:val="24"/>
          <w:szCs w:val="24"/>
        </w:rPr>
        <w:t>, ****P &lt; 0.0001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A21E8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C.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Representative phase contrast images of </w:t>
      </w:r>
      <w:r w:rsidR="001E141C" w:rsidRPr="000B2896">
        <w:rPr>
          <w:rFonts w:ascii="Times New Roman" w:hAnsi="Times New Roman"/>
          <w:color w:val="000000" w:themeColor="text1"/>
          <w:sz w:val="24"/>
          <w:szCs w:val="24"/>
        </w:rPr>
        <w:t>HEY-A8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cells growing as spheroids and treated with DMSO</w:t>
      </w:r>
      <w:r w:rsidR="0092494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cpd-22</w:t>
      </w:r>
      <w:r w:rsidR="0092494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924943" w:rsidRPr="000B2896">
        <w:rPr>
          <w:rFonts w:ascii="Times New Roman" w:hAnsi="Times New Roman"/>
          <w:color w:val="000000" w:themeColor="text1"/>
          <w:sz w:val="24"/>
          <w:szCs w:val="24"/>
        </w:rPr>
        <w:t>carboplatin (double IC</w:t>
      </w:r>
      <w:r w:rsidR="00924943" w:rsidRPr="000B289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="00924943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924943">
        <w:rPr>
          <w:rFonts w:ascii="Times New Roman" w:hAnsi="Times New Roman"/>
          <w:color w:val="000000" w:themeColor="text1"/>
          <w:sz w:val="24"/>
          <w:szCs w:val="24"/>
        </w:rPr>
        <w:t xml:space="preserve">or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combination</w:t>
      </w:r>
      <w:r w:rsidR="009249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185866">
        <w:rPr>
          <w:rFonts w:ascii="Times New Roman" w:hAnsi="Times New Roman"/>
          <w:color w:val="000000" w:themeColor="text1"/>
          <w:sz w:val="24"/>
          <w:szCs w:val="24"/>
        </w:rPr>
        <w:t>left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panel). </w:t>
      </w:r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>CCK-8 quantification (</w:t>
      </w:r>
      <w:r w:rsidR="009D191B">
        <w:rPr>
          <w:rFonts w:ascii="Times New Roman" w:hAnsi="Times New Roman"/>
          <w:color w:val="000000" w:themeColor="text1"/>
          <w:sz w:val="24"/>
          <w:szCs w:val="24"/>
        </w:rPr>
        <w:t>upper-left</w:t>
      </w:r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panel) </w:t>
      </w:r>
      <w:r w:rsidR="009D191B">
        <w:rPr>
          <w:rFonts w:ascii="Times New Roman" w:hAnsi="Times New Roman"/>
          <w:color w:val="000000" w:themeColor="text1"/>
          <w:sz w:val="24"/>
          <w:szCs w:val="24"/>
        </w:rPr>
        <w:t>and a</w:t>
      </w:r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verage number of spheroid count (&gt; 50 </w:t>
      </w:r>
      <w:proofErr w:type="spellStart"/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>μm</w:t>
      </w:r>
      <w:proofErr w:type="spellEnd"/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in diameter) (</w:t>
      </w:r>
      <w:r w:rsidR="009D191B">
        <w:rPr>
          <w:rFonts w:ascii="Times New Roman" w:hAnsi="Times New Roman"/>
          <w:color w:val="000000" w:themeColor="text1"/>
          <w:sz w:val="24"/>
          <w:szCs w:val="24"/>
        </w:rPr>
        <w:t>lower-left</w:t>
      </w:r>
      <w:r w:rsidR="009D191B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panel)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(N = 3; </w:t>
      </w:r>
      <w:r w:rsidR="00A51542" w:rsidRPr="000B2896">
        <w:rPr>
          <w:rFonts w:ascii="Times New Roman" w:hAnsi="Times New Roman"/>
          <w:color w:val="000000" w:themeColor="text1"/>
          <w:sz w:val="24"/>
          <w:szCs w:val="24"/>
        </w:rPr>
        <w:t>*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*P &lt; 0.0</w:t>
      </w:r>
      <w:r w:rsidR="00A51542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1,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****P &lt; 0.0001).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D.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Clonogenic assay of </w:t>
      </w:r>
      <w:r w:rsidR="00A51542" w:rsidRPr="000B2896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E232F4" w:rsidRPr="000B2896">
        <w:rPr>
          <w:rFonts w:ascii="Times New Roman" w:hAnsi="Times New Roman"/>
          <w:color w:val="000000" w:themeColor="text1"/>
          <w:sz w:val="24"/>
          <w:szCs w:val="24"/>
        </w:rPr>
        <w:t>EY</w:t>
      </w:r>
      <w:r w:rsidR="00A51542" w:rsidRPr="000B2896">
        <w:rPr>
          <w:rFonts w:ascii="Times New Roman" w:hAnsi="Times New Roman"/>
          <w:color w:val="000000" w:themeColor="text1"/>
          <w:sz w:val="24"/>
          <w:szCs w:val="24"/>
        </w:rPr>
        <w:t>-A8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cells treated with 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</w:rPr>
        <w:t>DMSO</w:t>
      </w:r>
      <w:r w:rsidR="00D24C0A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</w:rPr>
        <w:t>cpd-22</w:t>
      </w:r>
      <w:r w:rsidR="00D24C0A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</w:rPr>
        <w:t>carboplatin (IC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D24C0A">
        <w:rPr>
          <w:rFonts w:ascii="Times New Roman" w:hAnsi="Times New Roman"/>
          <w:color w:val="000000" w:themeColor="text1"/>
          <w:sz w:val="24"/>
          <w:szCs w:val="24"/>
        </w:rPr>
        <w:t xml:space="preserve">or </w:t>
      </w:r>
      <w:r w:rsidR="00D24C0A" w:rsidRPr="000B2896">
        <w:rPr>
          <w:rFonts w:ascii="Times New Roman" w:hAnsi="Times New Roman"/>
          <w:color w:val="000000" w:themeColor="text1"/>
          <w:sz w:val="24"/>
          <w:szCs w:val="24"/>
        </w:rPr>
        <w:t>combination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Representative images of single-cell clone proliferation, stained with crystal violet (</w:t>
      </w:r>
      <w:r w:rsidR="00CD5E80">
        <w:rPr>
          <w:rFonts w:ascii="Times New Roman" w:hAnsi="Times New Roman"/>
          <w:color w:val="000000" w:themeColor="text1"/>
          <w:sz w:val="24"/>
          <w:szCs w:val="24"/>
        </w:rPr>
        <w:t xml:space="preserve">right 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panel)</w:t>
      </w:r>
      <w:r w:rsidR="00CD5E80">
        <w:rPr>
          <w:rFonts w:ascii="Times New Roman" w:hAnsi="Times New Roman"/>
          <w:color w:val="000000" w:themeColor="text1"/>
          <w:sz w:val="24"/>
          <w:szCs w:val="24"/>
        </w:rPr>
        <w:t xml:space="preserve"> and quantification (left panel) 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(N</w:t>
      </w:r>
      <w:r w:rsidR="009A753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=</w:t>
      </w:r>
      <w:r w:rsidR="009A753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3; *</w:t>
      </w:r>
      <w:r w:rsidR="00CD5E80">
        <w:rPr>
          <w:rFonts w:ascii="Times New Roman" w:hAnsi="Times New Roman"/>
          <w:color w:val="000000" w:themeColor="text1"/>
          <w:sz w:val="24"/>
          <w:szCs w:val="24"/>
        </w:rPr>
        <w:t>*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>P &lt; 0.0</w:t>
      </w:r>
      <w:r w:rsidR="00CD5E80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4464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D5E80">
        <w:rPr>
          <w:rFonts w:ascii="Times New Roman" w:hAnsi="Times New Roman"/>
          <w:color w:val="000000" w:themeColor="text1"/>
          <w:sz w:val="24"/>
          <w:szCs w:val="24"/>
        </w:rPr>
        <w:t>and</w:t>
      </w:r>
      <w:r w:rsidR="00CD5E80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****P &lt; 0.0001)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E.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Representative phase contrast images of </w:t>
      </w:r>
      <w:proofErr w:type="spellStart"/>
      <w:r w:rsidRPr="000B2896">
        <w:rPr>
          <w:rFonts w:ascii="Times New Roman" w:hAnsi="Times New Roman"/>
          <w:color w:val="000000" w:themeColor="text1"/>
          <w:sz w:val="24"/>
          <w:szCs w:val="24"/>
        </w:rPr>
        <w:t>shCtr</w:t>
      </w:r>
      <w:proofErr w:type="spellEnd"/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vs shFzd7 (clone #2) </w:t>
      </w:r>
      <w:r w:rsidR="00E232F4" w:rsidRPr="000B2896">
        <w:rPr>
          <w:rFonts w:ascii="Times New Roman" w:hAnsi="Times New Roman"/>
          <w:color w:val="000000" w:themeColor="text1"/>
          <w:sz w:val="24"/>
          <w:szCs w:val="24"/>
        </w:rPr>
        <w:t>HEY-A8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cells growing as spheroids and treated with carboplatin (double IC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>) (</w:t>
      </w:r>
      <w:r w:rsidR="000E616D">
        <w:rPr>
          <w:rFonts w:ascii="Times New Roman" w:hAnsi="Times New Roman"/>
          <w:color w:val="000000" w:themeColor="text1"/>
          <w:sz w:val="24"/>
          <w:szCs w:val="24"/>
        </w:rPr>
        <w:t>right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panel). </w:t>
      </w:r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>CCK-8 quantification (</w:t>
      </w:r>
      <w:r w:rsidR="002617BF">
        <w:rPr>
          <w:rFonts w:ascii="Times New Roman" w:hAnsi="Times New Roman"/>
          <w:color w:val="000000" w:themeColor="text1"/>
          <w:sz w:val="24"/>
          <w:szCs w:val="24"/>
        </w:rPr>
        <w:t>upper-left</w:t>
      </w:r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panel) </w:t>
      </w:r>
      <w:r w:rsidR="002617BF">
        <w:rPr>
          <w:rFonts w:ascii="Times New Roman" w:hAnsi="Times New Roman"/>
          <w:color w:val="000000" w:themeColor="text1"/>
          <w:sz w:val="24"/>
          <w:szCs w:val="24"/>
        </w:rPr>
        <w:t>and a</w:t>
      </w:r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verage number of spheroid count (&gt; 50 </w:t>
      </w:r>
      <w:proofErr w:type="spellStart"/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>μm</w:t>
      </w:r>
      <w:proofErr w:type="spellEnd"/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in diameter) (</w:t>
      </w:r>
      <w:r w:rsidR="002617BF">
        <w:rPr>
          <w:rFonts w:ascii="Times New Roman" w:hAnsi="Times New Roman"/>
          <w:color w:val="000000" w:themeColor="text1"/>
          <w:sz w:val="24"/>
          <w:szCs w:val="24"/>
        </w:rPr>
        <w:t>lower-left</w:t>
      </w:r>
      <w:r w:rsidR="002617BF" w:rsidRPr="00525BFC">
        <w:rPr>
          <w:rFonts w:ascii="Times New Roman" w:hAnsi="Times New Roman"/>
          <w:color w:val="000000" w:themeColor="text1"/>
          <w:sz w:val="24"/>
          <w:szCs w:val="24"/>
        </w:rPr>
        <w:t xml:space="preserve"> panel)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(N = 3; </w:t>
      </w:r>
      <w:r w:rsidR="004E4939" w:rsidRPr="000B2896">
        <w:rPr>
          <w:rFonts w:ascii="Times New Roman" w:hAnsi="Times New Roman"/>
          <w:color w:val="000000" w:themeColor="text1"/>
          <w:sz w:val="24"/>
          <w:szCs w:val="24"/>
        </w:rPr>
        <w:t>****P &lt; 0.0001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F.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Clonogenic assay of </w:t>
      </w:r>
      <w:proofErr w:type="spellStart"/>
      <w:r w:rsidRPr="000B2896">
        <w:rPr>
          <w:rFonts w:ascii="Times New Roman" w:hAnsi="Times New Roman"/>
          <w:color w:val="000000" w:themeColor="text1"/>
          <w:sz w:val="24"/>
          <w:szCs w:val="24"/>
        </w:rPr>
        <w:t>shCtr</w:t>
      </w:r>
      <w:proofErr w:type="spellEnd"/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vs shFzd7 (clone #2) </w:t>
      </w:r>
      <w:r w:rsidR="00C0267F" w:rsidRPr="000B2896">
        <w:rPr>
          <w:rFonts w:ascii="Times New Roman" w:hAnsi="Times New Roman"/>
          <w:color w:val="000000" w:themeColor="text1"/>
          <w:sz w:val="24"/>
          <w:szCs w:val="24"/>
        </w:rPr>
        <w:t>HEY-A8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cells treated with carboplatin (IC</w:t>
      </w:r>
      <w:r w:rsidRPr="000B2896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50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  <w:r w:rsidR="00DA2A5E" w:rsidRPr="00525BFC">
        <w:rPr>
          <w:rFonts w:ascii="Times New Roman" w:hAnsi="Times New Roman"/>
          <w:color w:val="000000" w:themeColor="text1"/>
          <w:sz w:val="24"/>
          <w:szCs w:val="24"/>
        </w:rPr>
        <w:t>Representative images of single-cell clone proliferation, stained with crystal violet (</w:t>
      </w:r>
      <w:r w:rsidR="00DA2A5E">
        <w:rPr>
          <w:rFonts w:ascii="Times New Roman" w:hAnsi="Times New Roman"/>
          <w:color w:val="000000" w:themeColor="text1"/>
          <w:sz w:val="24"/>
          <w:szCs w:val="24"/>
        </w:rPr>
        <w:t xml:space="preserve">right </w:t>
      </w:r>
      <w:r w:rsidR="00DA2A5E" w:rsidRPr="00525BFC">
        <w:rPr>
          <w:rFonts w:ascii="Times New Roman" w:hAnsi="Times New Roman"/>
          <w:color w:val="000000" w:themeColor="text1"/>
          <w:sz w:val="24"/>
          <w:szCs w:val="24"/>
        </w:rPr>
        <w:t>panel)</w:t>
      </w:r>
      <w:r w:rsidR="00DA2A5E">
        <w:rPr>
          <w:rFonts w:ascii="Times New Roman" w:hAnsi="Times New Roman"/>
          <w:color w:val="000000" w:themeColor="text1"/>
          <w:sz w:val="24"/>
          <w:szCs w:val="24"/>
        </w:rPr>
        <w:t xml:space="preserve"> and quantification (left panel) 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(N=3; </w:t>
      </w:r>
      <w:r w:rsidR="00AA4660" w:rsidRPr="000B2896">
        <w:rPr>
          <w:rFonts w:ascii="Times New Roman" w:hAnsi="Times New Roman"/>
          <w:color w:val="000000" w:themeColor="text1"/>
          <w:sz w:val="24"/>
          <w:szCs w:val="24"/>
        </w:rPr>
        <w:t>***P &lt; 0.001</w:t>
      </w:r>
      <w:r w:rsidR="00AA4660">
        <w:rPr>
          <w:rFonts w:ascii="Times New Roman" w:hAnsi="Times New Roman"/>
          <w:color w:val="000000" w:themeColor="text1"/>
          <w:sz w:val="24"/>
          <w:szCs w:val="24"/>
        </w:rPr>
        <w:t xml:space="preserve"> and</w:t>
      </w:r>
      <w:r w:rsidR="00AA4660"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 ****P &lt; 0.0001</w:t>
      </w:r>
      <w:r w:rsidRPr="000B2896"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</w:p>
    <w:p w14:paraId="4B695D80" w14:textId="77777777" w:rsidR="002A4E0C" w:rsidRPr="00A15619" w:rsidRDefault="002A4E0C" w:rsidP="00ED3D53">
      <w:pPr>
        <w:pStyle w:val="MDPI31text"/>
        <w:spacing w:line="480" w:lineRule="auto"/>
        <w:ind w:left="0" w:firstLine="0"/>
        <w:rPr>
          <w:rFonts w:ascii="Times New Roman" w:hAnsi="Times New Roman"/>
          <w:b/>
          <w:bCs/>
          <w:sz w:val="24"/>
          <w:szCs w:val="24"/>
        </w:rPr>
      </w:pPr>
    </w:p>
    <w:p w14:paraId="619FA3B0" w14:textId="2DBFB0E0" w:rsidR="000F5355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snapToGrid/>
          <w:color w:val="000000" w:themeColor="text1"/>
          <w:sz w:val="24"/>
          <w:szCs w:val="24"/>
        </w:rPr>
        <w:lastRenderedPageBreak/>
        <w:drawing>
          <wp:inline distT="0" distB="0" distL="0" distR="0" wp14:anchorId="2DF15958" wp14:editId="47D66B41">
            <wp:extent cx="2381250" cy="2396490"/>
            <wp:effectExtent l="0" t="0" r="0" b="3810"/>
            <wp:docPr id="2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619" cy="240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47E02" w14:textId="357D9387" w:rsidR="00305C5C" w:rsidRDefault="000F5355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>Figure S</w:t>
      </w:r>
      <w:r w:rsidR="00E13C76">
        <w:rPr>
          <w:rFonts w:ascii="Times New Roman" w:hAnsi="Times New Roman"/>
          <w:b/>
          <w:bCs/>
          <w:color w:val="000000" w:themeColor="text1"/>
          <w:sz w:val="24"/>
          <w:szCs w:val="24"/>
        </w:rPr>
        <w:t>6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: </w:t>
      </w:r>
      <w:r w:rsidR="00746AB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Body weight </w:t>
      </w:r>
      <w:r w:rsidR="002515C6" w:rsidRPr="002515C6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changes</w:t>
      </w:r>
      <w:r w:rsidR="002515C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 NSG mice</w:t>
      </w:r>
      <w:r w:rsidRPr="000B2896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="006C4FEB" w:rsidRPr="00772F6C">
        <w:rPr>
          <w:rFonts w:ascii="Times New Roman" w:hAnsi="Times New Roman"/>
          <w:color w:val="000000" w:themeColor="text1"/>
          <w:sz w:val="24"/>
          <w:szCs w:val="24"/>
        </w:rPr>
        <w:t>Comparison between</w:t>
      </w:r>
      <w:r w:rsidR="003304E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C4FEB" w:rsidRPr="00772F6C">
        <w:rPr>
          <w:rFonts w:ascii="Times New Roman" w:hAnsi="Times New Roman"/>
          <w:color w:val="000000" w:themeColor="text1"/>
          <w:sz w:val="24"/>
          <w:szCs w:val="24"/>
        </w:rPr>
        <w:t>IBW and FBW</w:t>
      </w:r>
      <w:r w:rsidR="006C4FEB" w:rsidRPr="006C4FEB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772F6C" w:rsidRPr="00B716D2">
        <w:rPr>
          <w:rFonts w:ascii="Times New Roman" w:hAnsi="Times New Roman"/>
          <w:sz w:val="24"/>
          <w:szCs w:val="24"/>
        </w:rPr>
        <w:t xml:space="preserve">in </w:t>
      </w:r>
      <w:r w:rsidR="00BB7285">
        <w:rPr>
          <w:rFonts w:ascii="Times New Roman" w:hAnsi="Times New Roman"/>
          <w:sz w:val="24"/>
          <w:szCs w:val="24"/>
        </w:rPr>
        <w:t>NSG</w:t>
      </w:r>
      <w:r w:rsidR="00772F6C" w:rsidRPr="00B716D2">
        <w:rPr>
          <w:rFonts w:ascii="Times New Roman" w:hAnsi="Times New Roman"/>
          <w:sz w:val="24"/>
          <w:szCs w:val="24"/>
        </w:rPr>
        <w:t xml:space="preserve"> mice treated with </w:t>
      </w:r>
      <w:r w:rsidR="00EF58DC">
        <w:rPr>
          <w:rFonts w:ascii="Times New Roman" w:hAnsi="Times New Roman"/>
          <w:sz w:val="24"/>
          <w:szCs w:val="24"/>
        </w:rPr>
        <w:t xml:space="preserve">DMSO, </w:t>
      </w:r>
      <w:r w:rsidR="00772F6C" w:rsidRPr="00B716D2">
        <w:rPr>
          <w:rFonts w:ascii="Times New Roman" w:hAnsi="Times New Roman"/>
          <w:sz w:val="24"/>
          <w:szCs w:val="24"/>
        </w:rPr>
        <w:t>carboplatin alone</w:t>
      </w:r>
      <w:r w:rsidR="00EF58DC">
        <w:rPr>
          <w:rFonts w:ascii="Times New Roman" w:hAnsi="Times New Roman"/>
          <w:sz w:val="24"/>
          <w:szCs w:val="24"/>
        </w:rPr>
        <w:t>, cpd-22 alone,</w:t>
      </w:r>
      <w:r w:rsidR="00772F6C" w:rsidRPr="00B716D2">
        <w:rPr>
          <w:rFonts w:ascii="Times New Roman" w:hAnsi="Times New Roman"/>
          <w:sz w:val="24"/>
          <w:szCs w:val="24"/>
        </w:rPr>
        <w:t xml:space="preserve"> and/or combination (n</w:t>
      </w:r>
      <w:r w:rsidR="004D647A">
        <w:rPr>
          <w:rFonts w:ascii="Times New Roman" w:hAnsi="Times New Roman"/>
          <w:sz w:val="24"/>
          <w:szCs w:val="24"/>
        </w:rPr>
        <w:t xml:space="preserve"> </w:t>
      </w:r>
      <w:r w:rsidR="00772F6C" w:rsidRPr="00B716D2">
        <w:rPr>
          <w:rFonts w:ascii="Times New Roman" w:hAnsi="Times New Roman"/>
          <w:sz w:val="24"/>
          <w:szCs w:val="24"/>
        </w:rPr>
        <w:t>=</w:t>
      </w:r>
      <w:r w:rsidR="004D647A">
        <w:rPr>
          <w:rFonts w:ascii="Times New Roman" w:hAnsi="Times New Roman"/>
          <w:sz w:val="24"/>
          <w:szCs w:val="24"/>
        </w:rPr>
        <w:t xml:space="preserve"> </w:t>
      </w:r>
      <w:r w:rsidR="00772F6C" w:rsidRPr="00B716D2">
        <w:rPr>
          <w:rFonts w:ascii="Times New Roman" w:hAnsi="Times New Roman"/>
          <w:sz w:val="24"/>
          <w:szCs w:val="24"/>
        </w:rPr>
        <w:t>5 per group). Data are shown as means</w:t>
      </w:r>
      <w:r w:rsidR="00772F6C">
        <w:rPr>
          <w:rFonts w:ascii="Times New Roman" w:hAnsi="Times New Roman"/>
          <w:sz w:val="24"/>
          <w:szCs w:val="24"/>
        </w:rPr>
        <w:t xml:space="preserve"> </w:t>
      </w:r>
      <w:r w:rsidR="00772F6C" w:rsidRPr="00B716D2">
        <w:rPr>
          <w:rFonts w:ascii="Times New Roman" w:hAnsi="Times New Roman"/>
          <w:sz w:val="24"/>
          <w:szCs w:val="24"/>
        </w:rPr>
        <w:t>±</w:t>
      </w:r>
      <w:r w:rsidR="00772F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2F6C" w:rsidRPr="00B716D2">
        <w:rPr>
          <w:rFonts w:ascii="Times New Roman" w:hAnsi="Times New Roman"/>
          <w:sz w:val="24"/>
          <w:szCs w:val="24"/>
        </w:rPr>
        <w:t>s.e.m.</w:t>
      </w:r>
      <w:proofErr w:type="spellEnd"/>
      <w:r w:rsidR="007379F4">
        <w:rPr>
          <w:rFonts w:ascii="Times New Roman" w:hAnsi="Times New Roman"/>
          <w:sz w:val="24"/>
          <w:szCs w:val="24"/>
        </w:rPr>
        <w:t xml:space="preserve"> </w:t>
      </w:r>
      <w:r w:rsidR="006C4FEB" w:rsidRPr="007379F4">
        <w:rPr>
          <w:rFonts w:ascii="Times New Roman" w:hAnsi="Times New Roman"/>
          <w:color w:val="000000" w:themeColor="text1"/>
          <w:sz w:val="24"/>
          <w:szCs w:val="24"/>
        </w:rPr>
        <w:t>Body weight was expressed in grams (g).</w:t>
      </w:r>
    </w:p>
    <w:p w14:paraId="201CDD14" w14:textId="77777777" w:rsidR="00486D7C" w:rsidRDefault="00486D7C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1358853E" w14:textId="77777777" w:rsidR="003A5A74" w:rsidRDefault="003A5A74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42F9C1EB" w14:textId="77777777" w:rsidR="003E1328" w:rsidRDefault="003E1328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70EE0747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48F626E9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72561486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1B0C444D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176FE52B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2AA1DE63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2B1D9DED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7FB4C528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74F295C5" w14:textId="77777777" w:rsidR="00E13C76" w:rsidRDefault="00E13C7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7D7AAD22" w14:textId="77777777" w:rsidR="003A5A74" w:rsidRDefault="003A5A74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5D99095A" w14:textId="6180C480" w:rsidR="007C13D0" w:rsidRPr="000B2896" w:rsidRDefault="007C13D0" w:rsidP="007C13D0">
      <w:pPr>
        <w:spacing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Supplementary Table S1: </w:t>
      </w:r>
      <w:r w:rsidR="004B181F">
        <w:rPr>
          <w:rFonts w:ascii="Times New Roman" w:hAnsi="Times New Roman"/>
          <w:b/>
          <w:color w:val="000000" w:themeColor="text1"/>
          <w:sz w:val="24"/>
          <w:szCs w:val="24"/>
        </w:rPr>
        <w:t>List of antibodies</w:t>
      </w: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 xml:space="preserve"> used</w:t>
      </w:r>
      <w:r w:rsidR="00403ED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for WB, IF, IHC</w:t>
      </w:r>
      <w:r w:rsidR="002216BA">
        <w:rPr>
          <w:rFonts w:ascii="Times New Roman" w:hAnsi="Times New Roman"/>
          <w:b/>
          <w:color w:val="000000" w:themeColor="text1"/>
          <w:sz w:val="24"/>
          <w:szCs w:val="24"/>
        </w:rPr>
        <w:t>, PLA.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3240"/>
        <w:gridCol w:w="2695"/>
      </w:tblGrid>
      <w:tr w:rsidR="00677D49" w:rsidRPr="00B70992" w14:paraId="51651433" w14:textId="633D91D5" w:rsidTr="00CC2BED">
        <w:tc>
          <w:tcPr>
            <w:tcW w:w="3415" w:type="dxa"/>
          </w:tcPr>
          <w:p w14:paraId="501A8CF6" w14:textId="5729A22B" w:rsidR="00677D49" w:rsidRPr="00B70992" w:rsidRDefault="00A03B3B" w:rsidP="00B670F8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ANTIBODIES</w:t>
            </w:r>
          </w:p>
        </w:tc>
        <w:tc>
          <w:tcPr>
            <w:tcW w:w="3240" w:type="dxa"/>
          </w:tcPr>
          <w:p w14:paraId="259E9FCC" w14:textId="5B13B470" w:rsidR="00677D49" w:rsidRPr="00B70992" w:rsidRDefault="00A03B3B" w:rsidP="00B670F8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SOURCE</w:t>
            </w:r>
          </w:p>
        </w:tc>
        <w:tc>
          <w:tcPr>
            <w:tcW w:w="2695" w:type="dxa"/>
          </w:tcPr>
          <w:p w14:paraId="4C108C98" w14:textId="3A048466" w:rsidR="00677D49" w:rsidRPr="00B70992" w:rsidRDefault="00A03B3B" w:rsidP="00B670F8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IDENTIFIER</w:t>
            </w:r>
          </w:p>
        </w:tc>
      </w:tr>
      <w:tr w:rsidR="005033A4" w:rsidRPr="00B70992" w14:paraId="211D6A2A" w14:textId="77777777" w:rsidTr="00A66AA2">
        <w:tc>
          <w:tcPr>
            <w:tcW w:w="3415" w:type="dxa"/>
            <w:vAlign w:val="center"/>
          </w:tcPr>
          <w:p w14:paraId="264303FE" w14:textId="1CFF1D11" w:rsidR="005033A4" w:rsidRPr="00B70992" w:rsidRDefault="005033A4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AKT </w:t>
            </w:r>
            <w:r w:rsidR="009853B1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3240" w:type="dxa"/>
            <w:vAlign w:val="center"/>
          </w:tcPr>
          <w:p w14:paraId="73FCF3CF" w14:textId="2C16255A" w:rsidR="005033A4" w:rsidRPr="00B70992" w:rsidRDefault="00101849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4A224E29" w14:textId="07E80C96" w:rsidR="005033A4" w:rsidRPr="00B70992" w:rsidRDefault="00101849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9272</w:t>
            </w:r>
          </w:p>
        </w:tc>
      </w:tr>
      <w:tr w:rsidR="00677D49" w:rsidRPr="00B70992" w14:paraId="76B225F5" w14:textId="78D17E11" w:rsidTr="00A66AA2">
        <w:tc>
          <w:tcPr>
            <w:tcW w:w="3415" w:type="dxa"/>
            <w:vAlign w:val="center"/>
          </w:tcPr>
          <w:p w14:paraId="2DC4C01F" w14:textId="0D17632B" w:rsidR="00677D49" w:rsidRPr="00B70992" w:rsidRDefault="00FB5AE4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ALDH1A1</w:t>
            </w:r>
            <w:r w:rsidR="000E439F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C53E94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(5A11)</w:t>
            </w:r>
            <w:r w:rsidR="0049448B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414FD2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Mouse</w:t>
            </w:r>
          </w:p>
        </w:tc>
        <w:tc>
          <w:tcPr>
            <w:tcW w:w="3240" w:type="dxa"/>
            <w:vAlign w:val="center"/>
          </w:tcPr>
          <w:p w14:paraId="700B25B3" w14:textId="1ED990BD" w:rsidR="00677D49" w:rsidRPr="00B70992" w:rsidRDefault="0049448B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2695" w:type="dxa"/>
            <w:vAlign w:val="center"/>
          </w:tcPr>
          <w:p w14:paraId="17DE384E" w14:textId="12D0685D" w:rsidR="00677D49" w:rsidRPr="00B70992" w:rsidRDefault="000E439F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MA5-15692</w:t>
            </w:r>
          </w:p>
        </w:tc>
      </w:tr>
      <w:tr w:rsidR="00525CD7" w:rsidRPr="00B70992" w14:paraId="289427CB" w14:textId="77777777" w:rsidTr="00A66AA2">
        <w:tc>
          <w:tcPr>
            <w:tcW w:w="3415" w:type="dxa"/>
            <w:vAlign w:val="center"/>
          </w:tcPr>
          <w:p w14:paraId="1A0BF6C3" w14:textId="1E38F3E4" w:rsidR="00525CD7" w:rsidRPr="00B70992" w:rsidRDefault="00525CD7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Bad</w:t>
            </w:r>
            <w:r w:rsidR="00C80E53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(D24A9) Rabbit</w:t>
            </w:r>
          </w:p>
        </w:tc>
        <w:tc>
          <w:tcPr>
            <w:tcW w:w="3240" w:type="dxa"/>
            <w:vAlign w:val="center"/>
          </w:tcPr>
          <w:p w14:paraId="580657CD" w14:textId="6DF212D9" w:rsidR="00525CD7" w:rsidRPr="00B70992" w:rsidRDefault="00414FD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06633FD3" w14:textId="7871BA2E" w:rsidR="00525CD7" w:rsidRPr="00B70992" w:rsidRDefault="00FF050E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9239</w:t>
            </w:r>
          </w:p>
        </w:tc>
      </w:tr>
      <w:tr w:rsidR="00B70992" w:rsidRPr="00B70992" w14:paraId="27726099" w14:textId="625D02D2" w:rsidTr="00A66AA2">
        <w:tc>
          <w:tcPr>
            <w:tcW w:w="3415" w:type="dxa"/>
            <w:vAlign w:val="center"/>
          </w:tcPr>
          <w:p w14:paraId="2B67116E" w14:textId="2EAE19A8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Caspase 3 (D3R6Y) Rabbit</w:t>
            </w:r>
          </w:p>
        </w:tc>
        <w:tc>
          <w:tcPr>
            <w:tcW w:w="3240" w:type="dxa"/>
            <w:vAlign w:val="center"/>
          </w:tcPr>
          <w:p w14:paraId="2C147251" w14:textId="681B0098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254222AF" w14:textId="18D7F569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14220</w:t>
            </w:r>
          </w:p>
        </w:tc>
      </w:tr>
      <w:tr w:rsidR="00B70992" w:rsidRPr="00B70992" w14:paraId="4EF8C07E" w14:textId="77777777" w:rsidTr="00A66AA2">
        <w:tc>
          <w:tcPr>
            <w:tcW w:w="3415" w:type="dxa"/>
            <w:vAlign w:val="center"/>
          </w:tcPr>
          <w:p w14:paraId="31AC6BC7" w14:textId="25807A25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Cleaved Caspase 3 (Asp175) (5A1E) Rabbit</w:t>
            </w:r>
          </w:p>
        </w:tc>
        <w:tc>
          <w:tcPr>
            <w:tcW w:w="3240" w:type="dxa"/>
            <w:vAlign w:val="center"/>
          </w:tcPr>
          <w:p w14:paraId="3EAF8C8E" w14:textId="336E6438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6FB00690" w14:textId="4C505CBF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9664</w:t>
            </w:r>
          </w:p>
        </w:tc>
      </w:tr>
      <w:tr w:rsidR="00B70992" w:rsidRPr="00B70992" w14:paraId="7489B4FB" w14:textId="77777777" w:rsidTr="00A66AA2">
        <w:tc>
          <w:tcPr>
            <w:tcW w:w="3415" w:type="dxa"/>
            <w:vAlign w:val="center"/>
          </w:tcPr>
          <w:p w14:paraId="7EE879F8" w14:textId="46A7A689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CD133 Recombinant APC antibody [EPR20980-104]</w:t>
            </w:r>
          </w:p>
        </w:tc>
        <w:tc>
          <w:tcPr>
            <w:tcW w:w="3240" w:type="dxa"/>
            <w:vAlign w:val="center"/>
          </w:tcPr>
          <w:p w14:paraId="379C2930" w14:textId="51B7D360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2695" w:type="dxa"/>
            <w:vAlign w:val="center"/>
          </w:tcPr>
          <w:p w14:paraId="7CE4E748" w14:textId="3276A8CA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ab252129</w:t>
            </w:r>
          </w:p>
        </w:tc>
      </w:tr>
      <w:tr w:rsidR="00B70992" w:rsidRPr="00B70992" w14:paraId="6F37817F" w14:textId="77777777" w:rsidTr="00A66AA2">
        <w:tc>
          <w:tcPr>
            <w:tcW w:w="3415" w:type="dxa"/>
            <w:vAlign w:val="center"/>
          </w:tcPr>
          <w:p w14:paraId="37FD771E" w14:textId="5F05ED3B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Frizzled 7 (4D9) Mouse</w:t>
            </w:r>
          </w:p>
        </w:tc>
        <w:tc>
          <w:tcPr>
            <w:tcW w:w="3240" w:type="dxa"/>
            <w:vAlign w:val="center"/>
          </w:tcPr>
          <w:p w14:paraId="11CF8F78" w14:textId="6E7110C2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Santa Cruz Biotechnology</w:t>
            </w:r>
          </w:p>
        </w:tc>
        <w:tc>
          <w:tcPr>
            <w:tcW w:w="2695" w:type="dxa"/>
            <w:vAlign w:val="center"/>
          </w:tcPr>
          <w:p w14:paraId="62BFB2B4" w14:textId="51FF352B" w:rsidR="00B70992" w:rsidRPr="00B70992" w:rsidRDefault="00AF3B23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</w:t>
            </w:r>
            <w:r w:rsidR="00B70992"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c-293261</w:t>
            </w:r>
          </w:p>
        </w:tc>
      </w:tr>
      <w:tr w:rsidR="00B70992" w:rsidRPr="00B70992" w14:paraId="74FAA6C9" w14:textId="77777777" w:rsidTr="00A66AA2">
        <w:tc>
          <w:tcPr>
            <w:tcW w:w="3415" w:type="dxa"/>
            <w:vAlign w:val="center"/>
          </w:tcPr>
          <w:p w14:paraId="3F6FEABC" w14:textId="3767556D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GAPDH (6C5) Mouse</w:t>
            </w:r>
          </w:p>
        </w:tc>
        <w:tc>
          <w:tcPr>
            <w:tcW w:w="3240" w:type="dxa"/>
            <w:vAlign w:val="center"/>
          </w:tcPr>
          <w:p w14:paraId="438D030A" w14:textId="42DB433F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2695" w:type="dxa"/>
            <w:vAlign w:val="center"/>
          </w:tcPr>
          <w:p w14:paraId="13BA812F" w14:textId="07C3725A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AM4300</w:t>
            </w:r>
          </w:p>
        </w:tc>
      </w:tr>
      <w:tr w:rsidR="00B70992" w:rsidRPr="00B70992" w14:paraId="476A62D5" w14:textId="77777777" w:rsidTr="00A66AA2">
        <w:tc>
          <w:tcPr>
            <w:tcW w:w="3415" w:type="dxa"/>
            <w:vAlign w:val="center"/>
          </w:tcPr>
          <w:p w14:paraId="7DE31682" w14:textId="24CD2626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GSK-3α/β (D75D3) Rabbit</w:t>
            </w:r>
          </w:p>
        </w:tc>
        <w:tc>
          <w:tcPr>
            <w:tcW w:w="3240" w:type="dxa"/>
            <w:vAlign w:val="center"/>
          </w:tcPr>
          <w:p w14:paraId="0BE37BAE" w14:textId="6D3D5140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310C7ED4" w14:textId="6462EF19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5676</w:t>
            </w:r>
          </w:p>
        </w:tc>
      </w:tr>
      <w:tr w:rsidR="00B70992" w:rsidRPr="00B70992" w14:paraId="22B9C741" w14:textId="77777777" w:rsidTr="00A66AA2">
        <w:tc>
          <w:tcPr>
            <w:tcW w:w="3415" w:type="dxa"/>
            <w:vAlign w:val="center"/>
          </w:tcPr>
          <w:p w14:paraId="7481844E" w14:textId="13800887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ILK (3A9) Mouse</w:t>
            </w:r>
          </w:p>
        </w:tc>
        <w:tc>
          <w:tcPr>
            <w:tcW w:w="3240" w:type="dxa"/>
            <w:vAlign w:val="center"/>
          </w:tcPr>
          <w:p w14:paraId="27BDA1B1" w14:textId="14FD3A05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2695" w:type="dxa"/>
            <w:vAlign w:val="center"/>
          </w:tcPr>
          <w:p w14:paraId="30F0D8CC" w14:textId="06F02319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MA5-17099</w:t>
            </w:r>
          </w:p>
        </w:tc>
      </w:tr>
      <w:tr w:rsidR="00B70992" w:rsidRPr="00B70992" w14:paraId="239A7DE2" w14:textId="15DE8D6E" w:rsidTr="00A66AA2">
        <w:tc>
          <w:tcPr>
            <w:tcW w:w="3415" w:type="dxa"/>
            <w:vAlign w:val="center"/>
          </w:tcPr>
          <w:p w14:paraId="69F098E2" w14:textId="068204E4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Non-</w:t>
            </w:r>
            <w:proofErr w:type="spellStart"/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phospho</w:t>
            </w:r>
            <w:proofErr w:type="spellEnd"/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(Active) β-Catenin (Ser33/37/Thr41) Rabbit</w:t>
            </w:r>
          </w:p>
        </w:tc>
        <w:tc>
          <w:tcPr>
            <w:tcW w:w="3240" w:type="dxa"/>
            <w:vAlign w:val="center"/>
          </w:tcPr>
          <w:p w14:paraId="4E2604FF" w14:textId="1C86A089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15E47673" w14:textId="384535FB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4270</w:t>
            </w:r>
          </w:p>
        </w:tc>
      </w:tr>
      <w:tr w:rsidR="00B70992" w:rsidRPr="00B70992" w14:paraId="2D80CA83" w14:textId="41C29259" w:rsidTr="00A66AA2">
        <w:tc>
          <w:tcPr>
            <w:tcW w:w="3415" w:type="dxa"/>
            <w:vAlign w:val="center"/>
          </w:tcPr>
          <w:p w14:paraId="74BC178C" w14:textId="06857471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Phospho-AKT (Ser473) Rabbit</w:t>
            </w:r>
          </w:p>
        </w:tc>
        <w:tc>
          <w:tcPr>
            <w:tcW w:w="3240" w:type="dxa"/>
            <w:vAlign w:val="center"/>
          </w:tcPr>
          <w:p w14:paraId="6EE049EC" w14:textId="48D0B871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60754389" w14:textId="0A409308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9271</w:t>
            </w:r>
          </w:p>
        </w:tc>
      </w:tr>
      <w:tr w:rsidR="00B70992" w:rsidRPr="00B70992" w14:paraId="71E57213" w14:textId="6C70E7CE" w:rsidTr="00A66AA2">
        <w:tc>
          <w:tcPr>
            <w:tcW w:w="3415" w:type="dxa"/>
            <w:vAlign w:val="center"/>
          </w:tcPr>
          <w:p w14:paraId="40E5CD18" w14:textId="6A55546C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Phospho-Bad (Ser136) (D25H8) Rabbit</w:t>
            </w:r>
          </w:p>
        </w:tc>
        <w:tc>
          <w:tcPr>
            <w:tcW w:w="3240" w:type="dxa"/>
            <w:vAlign w:val="center"/>
          </w:tcPr>
          <w:p w14:paraId="4AF9F2D3" w14:textId="6694AE1D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4279A9BF" w14:textId="70E88A8A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4366</w:t>
            </w:r>
          </w:p>
        </w:tc>
      </w:tr>
      <w:tr w:rsidR="00B70992" w:rsidRPr="00B70992" w14:paraId="2DD00B3C" w14:textId="77777777" w:rsidTr="00A66AA2">
        <w:tc>
          <w:tcPr>
            <w:tcW w:w="3415" w:type="dxa"/>
            <w:vAlign w:val="center"/>
          </w:tcPr>
          <w:p w14:paraId="17ED3BB1" w14:textId="2417C194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Phospho-GSK-3α/β (Ser21/9) Rabbit</w:t>
            </w:r>
          </w:p>
        </w:tc>
        <w:tc>
          <w:tcPr>
            <w:tcW w:w="3240" w:type="dxa"/>
            <w:vAlign w:val="center"/>
          </w:tcPr>
          <w:p w14:paraId="0317AD80" w14:textId="3E69FE8B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Cell Signaling</w:t>
            </w:r>
          </w:p>
        </w:tc>
        <w:tc>
          <w:tcPr>
            <w:tcW w:w="2695" w:type="dxa"/>
            <w:vAlign w:val="center"/>
          </w:tcPr>
          <w:p w14:paraId="3E67C3D1" w14:textId="0356E1AF" w:rsidR="00B70992" w:rsidRPr="00B70992" w:rsidRDefault="00B70992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9331</w:t>
            </w:r>
          </w:p>
        </w:tc>
      </w:tr>
      <w:tr w:rsidR="00D4478A" w:rsidRPr="00B70992" w14:paraId="5E8E88DC" w14:textId="77777777" w:rsidTr="00A66AA2">
        <w:tc>
          <w:tcPr>
            <w:tcW w:w="3415" w:type="dxa"/>
            <w:vAlign w:val="center"/>
          </w:tcPr>
          <w:p w14:paraId="28BAB2C1" w14:textId="30692F58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Phospho-ILK (Ser246)</w:t>
            </w:r>
          </w:p>
        </w:tc>
        <w:tc>
          <w:tcPr>
            <w:tcW w:w="3240" w:type="dxa"/>
            <w:vAlign w:val="center"/>
          </w:tcPr>
          <w:p w14:paraId="1D6853C9" w14:textId="4E4A02F5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Millipore-Sigma</w:t>
            </w:r>
          </w:p>
        </w:tc>
        <w:tc>
          <w:tcPr>
            <w:tcW w:w="2695" w:type="dxa"/>
            <w:vAlign w:val="center"/>
          </w:tcPr>
          <w:p w14:paraId="4662FCF1" w14:textId="08604F7E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AB1076</w:t>
            </w:r>
          </w:p>
        </w:tc>
      </w:tr>
      <w:tr w:rsidR="00D4478A" w:rsidRPr="00B70992" w14:paraId="60E6CEB1" w14:textId="77777777" w:rsidTr="00A66AA2">
        <w:tc>
          <w:tcPr>
            <w:tcW w:w="3415" w:type="dxa"/>
            <w:vAlign w:val="center"/>
          </w:tcPr>
          <w:p w14:paraId="63656B31" w14:textId="1E7C64F3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Mouse anti-rabbit IgG-HRP</w:t>
            </w:r>
          </w:p>
        </w:tc>
        <w:tc>
          <w:tcPr>
            <w:tcW w:w="3240" w:type="dxa"/>
            <w:vAlign w:val="center"/>
          </w:tcPr>
          <w:p w14:paraId="44CE1C41" w14:textId="253978B9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Santa Cruz Biotechnology</w:t>
            </w:r>
          </w:p>
        </w:tc>
        <w:tc>
          <w:tcPr>
            <w:tcW w:w="2695" w:type="dxa"/>
            <w:vAlign w:val="center"/>
          </w:tcPr>
          <w:p w14:paraId="321EC135" w14:textId="28D91EC2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sc-2357</w:t>
            </w:r>
          </w:p>
        </w:tc>
      </w:tr>
      <w:tr w:rsidR="00D4478A" w:rsidRPr="00B70992" w14:paraId="2C3C4047" w14:textId="77777777" w:rsidTr="00A66AA2">
        <w:tc>
          <w:tcPr>
            <w:tcW w:w="3415" w:type="dxa"/>
            <w:vAlign w:val="center"/>
          </w:tcPr>
          <w:p w14:paraId="11943E3C" w14:textId="45025CCB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</w:t>
            </w: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ouse control IgG</w:t>
            </w:r>
          </w:p>
        </w:tc>
        <w:tc>
          <w:tcPr>
            <w:tcW w:w="3240" w:type="dxa"/>
            <w:vAlign w:val="center"/>
          </w:tcPr>
          <w:p w14:paraId="7F2446C7" w14:textId="28CFB156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Santa Cruz Biotechnology</w:t>
            </w:r>
          </w:p>
        </w:tc>
        <w:tc>
          <w:tcPr>
            <w:tcW w:w="2695" w:type="dxa"/>
            <w:vAlign w:val="center"/>
          </w:tcPr>
          <w:p w14:paraId="2DBC4F55" w14:textId="42D304B0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sc-515946</w:t>
            </w:r>
          </w:p>
        </w:tc>
      </w:tr>
      <w:tr w:rsidR="00D4478A" w:rsidRPr="00B70992" w14:paraId="6741B653" w14:textId="77777777" w:rsidTr="00A66AA2">
        <w:tc>
          <w:tcPr>
            <w:tcW w:w="3415" w:type="dxa"/>
            <w:vAlign w:val="center"/>
          </w:tcPr>
          <w:p w14:paraId="199910CE" w14:textId="040BA66F" w:rsidR="00D4478A" w:rsidRPr="00A418F6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Mouse IgG</w:t>
            </w:r>
            <w:r w:rsidRPr="00A418F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Alexa Fluor 488</w:t>
            </w:r>
          </w:p>
        </w:tc>
        <w:tc>
          <w:tcPr>
            <w:tcW w:w="3240" w:type="dxa"/>
            <w:vAlign w:val="center"/>
          </w:tcPr>
          <w:p w14:paraId="20267D4A" w14:textId="6E787469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R&amp;D Systems</w:t>
            </w:r>
          </w:p>
        </w:tc>
        <w:tc>
          <w:tcPr>
            <w:tcW w:w="2695" w:type="dxa"/>
            <w:vAlign w:val="center"/>
          </w:tcPr>
          <w:p w14:paraId="7FA13A2C" w14:textId="4B6EE532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IC002G</w:t>
            </w:r>
          </w:p>
        </w:tc>
      </w:tr>
      <w:tr w:rsidR="00D4478A" w:rsidRPr="00B70992" w14:paraId="505D3C96" w14:textId="77777777" w:rsidTr="00A66AA2">
        <w:tc>
          <w:tcPr>
            <w:tcW w:w="3415" w:type="dxa"/>
            <w:vAlign w:val="center"/>
          </w:tcPr>
          <w:p w14:paraId="760C85CB" w14:textId="51340BD8" w:rsidR="00D4478A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Mouse IgG</w:t>
            </w:r>
            <w:r w:rsidRPr="00A418F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APC</w:t>
            </w:r>
          </w:p>
        </w:tc>
        <w:tc>
          <w:tcPr>
            <w:tcW w:w="3240" w:type="dxa"/>
            <w:vAlign w:val="center"/>
          </w:tcPr>
          <w:p w14:paraId="5975A2DF" w14:textId="3B123594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R&amp;D Systems</w:t>
            </w:r>
          </w:p>
        </w:tc>
        <w:tc>
          <w:tcPr>
            <w:tcW w:w="2695" w:type="dxa"/>
            <w:vAlign w:val="center"/>
          </w:tcPr>
          <w:p w14:paraId="10F63508" w14:textId="23B0BBBC" w:rsidR="00D4478A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IC002A</w:t>
            </w:r>
          </w:p>
        </w:tc>
      </w:tr>
      <w:tr w:rsidR="00D4478A" w:rsidRPr="00B70992" w14:paraId="05AC6BA1" w14:textId="77777777" w:rsidTr="00A66AA2">
        <w:tc>
          <w:tcPr>
            <w:tcW w:w="3415" w:type="dxa"/>
            <w:vAlign w:val="center"/>
          </w:tcPr>
          <w:p w14:paraId="32AEBBFC" w14:textId="06AEB9E8" w:rsidR="00D4478A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Mouse IgG2a, κ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APC </w:t>
            </w: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Isotype Control; Clone #G155-178</w:t>
            </w:r>
          </w:p>
        </w:tc>
        <w:tc>
          <w:tcPr>
            <w:tcW w:w="3240" w:type="dxa"/>
            <w:vAlign w:val="center"/>
          </w:tcPr>
          <w:p w14:paraId="746E7A8D" w14:textId="4A1E5CE6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BD Biosciences</w:t>
            </w:r>
          </w:p>
        </w:tc>
        <w:tc>
          <w:tcPr>
            <w:tcW w:w="2695" w:type="dxa"/>
            <w:vAlign w:val="center"/>
          </w:tcPr>
          <w:p w14:paraId="4D60626A" w14:textId="09DEBBF9" w:rsidR="00D4478A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555576</w:t>
            </w:r>
          </w:p>
        </w:tc>
      </w:tr>
      <w:tr w:rsidR="00D4478A" w:rsidRPr="00B70992" w14:paraId="0F0B856D" w14:textId="77777777" w:rsidTr="00A66AA2">
        <w:tc>
          <w:tcPr>
            <w:tcW w:w="3415" w:type="dxa"/>
            <w:vAlign w:val="center"/>
          </w:tcPr>
          <w:p w14:paraId="1E7AB9D0" w14:textId="781EAACE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Rabbit control IgG</w:t>
            </w:r>
          </w:p>
        </w:tc>
        <w:tc>
          <w:tcPr>
            <w:tcW w:w="3240" w:type="dxa"/>
            <w:vAlign w:val="center"/>
          </w:tcPr>
          <w:p w14:paraId="6537281E" w14:textId="14F8B36F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Santa Cruz Biotechnology</w:t>
            </w:r>
          </w:p>
        </w:tc>
        <w:tc>
          <w:tcPr>
            <w:tcW w:w="2695" w:type="dxa"/>
            <w:vAlign w:val="center"/>
          </w:tcPr>
          <w:p w14:paraId="100AF2A6" w14:textId="24086E90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sc-2027</w:t>
            </w:r>
          </w:p>
        </w:tc>
      </w:tr>
      <w:tr w:rsidR="00D4478A" w:rsidRPr="00B70992" w14:paraId="0967469F" w14:textId="77777777" w:rsidTr="00A66AA2">
        <w:tc>
          <w:tcPr>
            <w:tcW w:w="3415" w:type="dxa"/>
            <w:vAlign w:val="center"/>
          </w:tcPr>
          <w:p w14:paraId="480A6623" w14:textId="1CCF9AF8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Rabbit IgG HRP</w:t>
            </w:r>
          </w:p>
        </w:tc>
        <w:tc>
          <w:tcPr>
            <w:tcW w:w="3240" w:type="dxa"/>
            <w:vAlign w:val="center"/>
          </w:tcPr>
          <w:p w14:paraId="51FD27C0" w14:textId="52AF35C4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R&amp;D Systems</w:t>
            </w:r>
          </w:p>
        </w:tc>
        <w:tc>
          <w:tcPr>
            <w:tcW w:w="2695" w:type="dxa"/>
            <w:vAlign w:val="center"/>
          </w:tcPr>
          <w:p w14:paraId="77EAE52F" w14:textId="7DD4A27C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HAF008</w:t>
            </w:r>
          </w:p>
        </w:tc>
      </w:tr>
      <w:tr w:rsidR="00D4478A" w:rsidRPr="00B70992" w14:paraId="783E0415" w14:textId="77777777" w:rsidTr="00A66AA2">
        <w:tc>
          <w:tcPr>
            <w:tcW w:w="3415" w:type="dxa"/>
            <w:vAlign w:val="center"/>
          </w:tcPr>
          <w:p w14:paraId="2968257F" w14:textId="686C01A7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Rabbit IgG</w:t>
            </w:r>
            <w:r w:rsidRPr="00A418F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Alexa Fluor 488</w:t>
            </w:r>
          </w:p>
        </w:tc>
        <w:tc>
          <w:tcPr>
            <w:tcW w:w="3240" w:type="dxa"/>
            <w:vAlign w:val="center"/>
          </w:tcPr>
          <w:p w14:paraId="1B73384E" w14:textId="54DF65D1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B709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R&amp;D Systems</w:t>
            </w:r>
          </w:p>
        </w:tc>
        <w:tc>
          <w:tcPr>
            <w:tcW w:w="2695" w:type="dxa"/>
            <w:vAlign w:val="center"/>
          </w:tcPr>
          <w:p w14:paraId="2E43C089" w14:textId="1A98051E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3329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IC1051G</w:t>
            </w:r>
          </w:p>
        </w:tc>
      </w:tr>
      <w:tr w:rsidR="00D4478A" w:rsidRPr="00B70992" w14:paraId="388AEB8B" w14:textId="77777777" w:rsidTr="00A66AA2">
        <w:tc>
          <w:tcPr>
            <w:tcW w:w="3415" w:type="dxa"/>
            <w:vAlign w:val="center"/>
          </w:tcPr>
          <w:p w14:paraId="7E2FA24B" w14:textId="2AB7B1A0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1C720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Rabbit IgG Alexa Fluor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1C720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64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240" w:type="dxa"/>
            <w:vAlign w:val="center"/>
          </w:tcPr>
          <w:p w14:paraId="04722371" w14:textId="1219A385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1C720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R&amp;D Systems</w:t>
            </w:r>
          </w:p>
        </w:tc>
        <w:tc>
          <w:tcPr>
            <w:tcW w:w="2695" w:type="dxa"/>
            <w:vAlign w:val="center"/>
          </w:tcPr>
          <w:p w14:paraId="29C653D5" w14:textId="0886DD98" w:rsidR="00D4478A" w:rsidRPr="00B70992" w:rsidRDefault="00D4478A" w:rsidP="00A66AA2">
            <w:pPr>
              <w:pStyle w:val="MDPI31text"/>
              <w:spacing w:line="240" w:lineRule="auto"/>
              <w:ind w:left="0" w:firstLine="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5C00F1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IC1051R</w:t>
            </w:r>
          </w:p>
        </w:tc>
      </w:tr>
    </w:tbl>
    <w:p w14:paraId="6D03741C" w14:textId="77777777" w:rsidR="007C13D0" w:rsidRDefault="007C13D0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2CEA0097" w14:textId="77777777" w:rsidR="007C13D0" w:rsidRDefault="007C13D0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283D6BB6" w14:textId="77777777" w:rsidR="004504D6" w:rsidRDefault="004504D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318B7AB4" w14:textId="77777777" w:rsidR="004504D6" w:rsidRDefault="004504D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47547B87" w14:textId="77777777" w:rsidR="004504D6" w:rsidRDefault="004504D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05489B87" w14:textId="77777777" w:rsidR="004504D6" w:rsidRDefault="004504D6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3F907F78" w14:textId="77777777" w:rsidR="007C13D0" w:rsidRPr="000B2896" w:rsidRDefault="007C13D0" w:rsidP="00F53ED4">
      <w:pPr>
        <w:pStyle w:val="MDPI31text"/>
        <w:spacing w:line="480" w:lineRule="auto"/>
        <w:ind w:left="0" w:firstLine="0"/>
        <w:rPr>
          <w:rFonts w:ascii="Times New Roman" w:hAnsi="Times New Roman"/>
          <w:color w:val="000000" w:themeColor="text1"/>
          <w:sz w:val="24"/>
          <w:szCs w:val="24"/>
        </w:rPr>
      </w:pPr>
    </w:p>
    <w:p w14:paraId="2BD28663" w14:textId="612AD18E" w:rsidR="00AD2D1C" w:rsidRPr="000B2896" w:rsidRDefault="00E4253C" w:rsidP="00E4253C">
      <w:pPr>
        <w:spacing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Supplementary Table S</w:t>
      </w:r>
      <w:r w:rsidR="007C13D0">
        <w:rPr>
          <w:rFonts w:ascii="Times New Roman" w:hAnsi="Times New Roman"/>
          <w:b/>
          <w:color w:val="000000" w:themeColor="text1"/>
          <w:sz w:val="24"/>
          <w:szCs w:val="24"/>
        </w:rPr>
        <w:t>2</w:t>
      </w: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>: Primers used for Quantitative RT-PCR</w:t>
      </w:r>
    </w:p>
    <w:tbl>
      <w:tblPr>
        <w:tblpPr w:leftFromText="180" w:rightFromText="180" w:vertAnchor="text" w:horzAnchor="margin" w:tblpY="-48"/>
        <w:tblW w:w="9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4140"/>
        <w:gridCol w:w="4410"/>
      </w:tblGrid>
      <w:tr w:rsidR="000B2896" w:rsidRPr="000B2896" w14:paraId="71515729" w14:textId="77777777" w:rsidTr="008A3C37">
        <w:trPr>
          <w:trHeight w:val="421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721ACA53" w14:textId="77777777" w:rsidR="00516BBD" w:rsidRPr="000B2896" w:rsidRDefault="00516BBD" w:rsidP="00B670F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8D0BF1A" w14:textId="77777777" w:rsidR="00516BBD" w:rsidRPr="000B2896" w:rsidRDefault="00516BBD" w:rsidP="00B670F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5' Primer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4B40001E" w14:textId="77777777" w:rsidR="00516BBD" w:rsidRPr="000B2896" w:rsidRDefault="00516BBD" w:rsidP="00B670F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3' Primer</w:t>
            </w:r>
          </w:p>
        </w:tc>
      </w:tr>
      <w:tr w:rsidR="000B2896" w:rsidRPr="000B2896" w14:paraId="6FA68B23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889BF0C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ALDH1A1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77312A4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AGGGGCAGCCATTTCTTCTCA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49EEAE7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CACGGGCCTCCTCCACATT</w:t>
            </w:r>
          </w:p>
        </w:tc>
      </w:tr>
      <w:tr w:rsidR="000B2896" w:rsidRPr="000B2896" w14:paraId="69CAC59E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6334BB25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β-catenin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8FC56FA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GTTCGCCTTCACTATGGACTACC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03A19B2D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GGACCCCTGCAGCTACTCTTT</w:t>
            </w:r>
          </w:p>
        </w:tc>
      </w:tr>
      <w:tr w:rsidR="000B2896" w:rsidRPr="000B2896" w14:paraId="06867794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230C280D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c-</w:t>
            </w:r>
            <w:proofErr w:type="spellStart"/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Myc</w:t>
            </w:r>
            <w:proofErr w:type="spellEnd"/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2469328C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CACCAGCAGCGACTCTGA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2C4E4B2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GATCCAGACTCTGACCTTTTGC</w:t>
            </w:r>
          </w:p>
        </w:tc>
      </w:tr>
      <w:tr w:rsidR="000B2896" w:rsidRPr="000B2896" w14:paraId="3A269421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6FA6266E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Fzd7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541D369B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GCCATCCCGCCGTGTCGTTCTCT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FC4C0D4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AGGGCGCGGTAGGGTAGGCAGTGG</w:t>
            </w:r>
          </w:p>
        </w:tc>
      </w:tr>
      <w:tr w:rsidR="000B2896" w:rsidRPr="000B2896" w14:paraId="4A0663FE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50D8D6D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ILK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23F78DD4" w14:textId="3D04EBFE" w:rsidR="00516BBD" w:rsidRPr="000B2896" w:rsidRDefault="001D3815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TCA</w:t>
            </w:r>
            <w:r w:rsidR="00A252FC"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AACAGCTTAACT</w:t>
            </w:r>
            <w:r w:rsidR="00346B03"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TCCTG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6B08C1F9" w14:textId="762B1F54" w:rsidR="00516BBD" w:rsidRPr="000B2896" w:rsidRDefault="00346B03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ATTTGGATGCGAGAA</w:t>
            </w:r>
            <w:r w:rsidR="0099135B"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AATCC</w:t>
            </w:r>
          </w:p>
        </w:tc>
      </w:tr>
      <w:tr w:rsidR="000B2896" w:rsidRPr="000B2896" w14:paraId="36E4AE38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236EEE6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Nanog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077CF69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GATGCCTCACACGGAGACT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F5CD1AD" w14:textId="77777777" w:rsidR="00516BBD" w:rsidRPr="000B2896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B28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TTTGCGACACTCTTCTCTGC</w:t>
            </w:r>
          </w:p>
        </w:tc>
      </w:tr>
      <w:tr w:rsidR="00516BBD" w:rsidRPr="008A3C37" w14:paraId="5F796772" w14:textId="77777777" w:rsidTr="008A3C37">
        <w:trPr>
          <w:trHeight w:val="18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DFC620C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Oct-4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564A600B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CTTCGCAAGCCCTCATTTC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7E535F3B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GAGAAGGCGAAATCCGAAG</w:t>
            </w:r>
          </w:p>
        </w:tc>
      </w:tr>
      <w:tr w:rsidR="00516BBD" w:rsidRPr="008A3C37" w14:paraId="47C75F47" w14:textId="77777777" w:rsidTr="008A3C37">
        <w:trPr>
          <w:trHeight w:val="170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F827AEC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Sox2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5BB288E6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TGCTGCCTCTTTAAGACTAGGAC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6B3ABF3C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CCTGGGGCTCAAACTTCTCT</w:t>
            </w:r>
          </w:p>
        </w:tc>
      </w:tr>
      <w:tr w:rsidR="00516BBD" w:rsidRPr="008A3C37" w14:paraId="79AE2635" w14:textId="77777777" w:rsidTr="008A3C37">
        <w:trPr>
          <w:trHeight w:val="170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469EF1A5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18S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AA93263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ACCCGTTGAACCCCATTCGTGA</w:t>
            </w:r>
          </w:p>
        </w:tc>
        <w:tc>
          <w:tcPr>
            <w:tcW w:w="4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7FEEBF0" w14:textId="77777777" w:rsidR="00516BBD" w:rsidRPr="008A3C37" w:rsidRDefault="00516BBD" w:rsidP="00B670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3C37">
              <w:rPr>
                <w:rFonts w:ascii="Times New Roman" w:hAnsi="Times New Roman"/>
                <w:sz w:val="24"/>
                <w:szCs w:val="24"/>
              </w:rPr>
              <w:t>GCCTCACTAAACCATCCAATCGG</w:t>
            </w:r>
          </w:p>
        </w:tc>
      </w:tr>
    </w:tbl>
    <w:p w14:paraId="5C489DB8" w14:textId="77777777" w:rsidR="00AD2D1C" w:rsidRPr="00A45D33" w:rsidRDefault="00AD2D1C" w:rsidP="00F53ED4">
      <w:pPr>
        <w:pStyle w:val="MDPI31text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14:paraId="378C8871" w14:textId="77777777" w:rsidR="00727CCB" w:rsidRDefault="00727CCB">
      <w:pPr>
        <w:rPr>
          <w:sz w:val="24"/>
          <w:szCs w:val="24"/>
        </w:rPr>
      </w:pPr>
    </w:p>
    <w:p w14:paraId="66FFA28A" w14:textId="77777777" w:rsidR="00C65F1B" w:rsidRDefault="00C65F1B">
      <w:pPr>
        <w:rPr>
          <w:sz w:val="24"/>
          <w:szCs w:val="24"/>
        </w:rPr>
      </w:pPr>
    </w:p>
    <w:p w14:paraId="32514AE3" w14:textId="60901806" w:rsidR="00C65F1B" w:rsidRPr="003B23E9" w:rsidRDefault="00C65F1B" w:rsidP="00C65F1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AA15F1">
        <w:rPr>
          <w:rFonts w:ascii="Times New Roman" w:hAnsi="Times New Roman"/>
          <w:b/>
          <w:sz w:val="24"/>
          <w:szCs w:val="24"/>
        </w:rPr>
        <w:t>S</w:t>
      </w:r>
      <w:r w:rsidR="007C13D0">
        <w:rPr>
          <w:rFonts w:ascii="Times New Roman" w:hAnsi="Times New Roman"/>
          <w:b/>
          <w:sz w:val="24"/>
          <w:szCs w:val="24"/>
        </w:rPr>
        <w:t>3</w:t>
      </w:r>
      <w:r w:rsidRPr="00233498">
        <w:rPr>
          <w:rFonts w:ascii="Times New Roman" w:hAnsi="Times New Roman"/>
          <w:b/>
          <w:sz w:val="24"/>
          <w:szCs w:val="24"/>
        </w:rPr>
        <w:t xml:space="preserve">: Primers </w:t>
      </w:r>
      <w:r>
        <w:rPr>
          <w:rFonts w:ascii="Times New Roman" w:hAnsi="Times New Roman"/>
          <w:b/>
          <w:sz w:val="24"/>
          <w:szCs w:val="24"/>
        </w:rPr>
        <w:t xml:space="preserve">used </w:t>
      </w:r>
      <w:r w:rsidRPr="00233498">
        <w:rPr>
          <w:rFonts w:ascii="Times New Roman" w:hAnsi="Times New Roman"/>
          <w:b/>
          <w:sz w:val="24"/>
          <w:szCs w:val="24"/>
        </w:rPr>
        <w:t xml:space="preserve">for </w:t>
      </w:r>
      <w:proofErr w:type="spellStart"/>
      <w:r>
        <w:rPr>
          <w:rFonts w:ascii="Times New Roman" w:hAnsi="Times New Roman"/>
          <w:b/>
          <w:sz w:val="24"/>
          <w:szCs w:val="24"/>
        </w:rPr>
        <w:t>ChIP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assay</w:t>
      </w:r>
      <w:proofErr w:type="gramEnd"/>
    </w:p>
    <w:tbl>
      <w:tblPr>
        <w:tblpPr w:leftFromText="142" w:rightFromText="142" w:vertAnchor="text" w:tblpXSpec="center" w:tblpY="1"/>
        <w:tblOverlap w:val="never"/>
        <w:tblW w:w="9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3963"/>
        <w:gridCol w:w="4056"/>
      </w:tblGrid>
      <w:tr w:rsidR="008C3874" w:rsidRPr="00B517F9" w14:paraId="212AA8C0" w14:textId="77777777" w:rsidTr="008C3874">
        <w:trPr>
          <w:trHeight w:val="4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EFEB8B" w14:textId="77777777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7F9">
              <w:rPr>
                <w:rFonts w:ascii="Times New Roman" w:hAnsi="Times New Roman"/>
                <w:sz w:val="24"/>
                <w:szCs w:val="24"/>
              </w:rPr>
              <w:t>Gene</w:t>
            </w:r>
          </w:p>
        </w:tc>
        <w:tc>
          <w:tcPr>
            <w:tcW w:w="3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2BF7E9" w14:textId="77777777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7F9">
              <w:rPr>
                <w:rFonts w:ascii="Times New Roman" w:hAnsi="Times New Roman"/>
                <w:sz w:val="24"/>
                <w:szCs w:val="24"/>
              </w:rPr>
              <w:t>5' Primer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252E6" w14:textId="77777777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7F9">
              <w:rPr>
                <w:rFonts w:ascii="Times New Roman" w:hAnsi="Times New Roman"/>
                <w:sz w:val="24"/>
                <w:szCs w:val="24"/>
              </w:rPr>
              <w:t>3' Primer</w:t>
            </w:r>
          </w:p>
        </w:tc>
      </w:tr>
      <w:tr w:rsidR="008C3874" w:rsidRPr="00B517F9" w14:paraId="5FBE93EA" w14:textId="77777777" w:rsidTr="008C3874">
        <w:trPr>
          <w:trHeight w:val="4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9892AE" w14:textId="5FF2BA0A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ILK f1/r1</w:t>
            </w:r>
          </w:p>
        </w:tc>
        <w:tc>
          <w:tcPr>
            <w:tcW w:w="3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40219D" w14:textId="58B78FA1" w:rsidR="008C3874" w:rsidRPr="00B517F9" w:rsidRDefault="00C05368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368">
              <w:rPr>
                <w:rFonts w:ascii="Times New Roman" w:hAnsi="Times New Roman"/>
                <w:sz w:val="24"/>
                <w:szCs w:val="24"/>
              </w:rPr>
              <w:t>CAGCGCTCCTCTGGAAGTC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563604" w14:textId="6FD518E7" w:rsidR="008C3874" w:rsidRPr="00B517F9" w:rsidRDefault="00940F9C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F9C">
              <w:rPr>
                <w:rFonts w:ascii="Times New Roman" w:hAnsi="Times New Roman"/>
                <w:sz w:val="24"/>
                <w:szCs w:val="24"/>
              </w:rPr>
              <w:t>GCCTGGCTAAACTCGATGGT</w:t>
            </w:r>
          </w:p>
        </w:tc>
      </w:tr>
      <w:tr w:rsidR="008C3874" w:rsidRPr="00B517F9" w14:paraId="656649AF" w14:textId="77777777" w:rsidTr="008C3874">
        <w:trPr>
          <w:trHeight w:val="4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6341DB" w14:textId="05F773AD" w:rsidR="008C3874" w:rsidRPr="00B517F9" w:rsidRDefault="00F45FE8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ILK</w:t>
            </w:r>
            <w:r w:rsidR="008C3874">
              <w:rPr>
                <w:rFonts w:ascii="Times New Roman" w:hAnsi="Times New Roman"/>
                <w:sz w:val="24"/>
                <w:szCs w:val="24"/>
              </w:rPr>
              <w:t xml:space="preserve"> upstream f/r</w:t>
            </w:r>
          </w:p>
        </w:tc>
        <w:tc>
          <w:tcPr>
            <w:tcW w:w="3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23E21" w14:textId="5F717DC8" w:rsidR="008C3874" w:rsidRPr="00B517F9" w:rsidRDefault="00A4190C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90C">
              <w:rPr>
                <w:rFonts w:ascii="Times New Roman" w:hAnsi="Times New Roman"/>
                <w:sz w:val="24"/>
                <w:szCs w:val="24"/>
              </w:rPr>
              <w:t>CATGCTCTCTTGTCCCAGGG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67473" w14:textId="316CFEAF" w:rsidR="008C3874" w:rsidRPr="00B517F9" w:rsidRDefault="00347DAA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7DAA">
              <w:rPr>
                <w:rFonts w:ascii="Times New Roman" w:hAnsi="Times New Roman"/>
                <w:sz w:val="24"/>
                <w:szCs w:val="24"/>
              </w:rPr>
              <w:t>GACGTTGGGTCAGAGAGAGT</w:t>
            </w:r>
          </w:p>
        </w:tc>
      </w:tr>
      <w:tr w:rsidR="008C3874" w:rsidRPr="00B517F9" w14:paraId="0A44226E" w14:textId="77777777" w:rsidTr="008C3874">
        <w:trPr>
          <w:trHeight w:val="4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259C50" w14:textId="77777777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Myc</w:t>
            </w:r>
            <w:proofErr w:type="spellEnd"/>
          </w:p>
        </w:tc>
        <w:tc>
          <w:tcPr>
            <w:tcW w:w="3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EA6574" w14:textId="77777777" w:rsidR="008C3874" w:rsidRPr="00D84002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4002">
              <w:rPr>
                <w:rFonts w:ascii="Times New Roman" w:hAnsi="Times New Roman"/>
                <w:sz w:val="24"/>
                <w:szCs w:val="24"/>
              </w:rPr>
              <w:t>GTGAATACACGTTTGCGGGTTAC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42FC6B" w14:textId="77777777" w:rsidR="008C3874" w:rsidRPr="00B517F9" w:rsidRDefault="008C3874" w:rsidP="00B670F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4002">
              <w:rPr>
                <w:rFonts w:ascii="Times New Roman" w:hAnsi="Times New Roman"/>
                <w:sz w:val="24"/>
                <w:szCs w:val="24"/>
              </w:rPr>
              <w:t>AGAGACCCTTGTGAAAAAAACCG</w:t>
            </w:r>
          </w:p>
        </w:tc>
      </w:tr>
    </w:tbl>
    <w:p w14:paraId="7D3F5E0A" w14:textId="77777777" w:rsidR="00972484" w:rsidRDefault="00972484">
      <w:pPr>
        <w:rPr>
          <w:sz w:val="24"/>
          <w:szCs w:val="24"/>
        </w:rPr>
      </w:pPr>
    </w:p>
    <w:p w14:paraId="36486E24" w14:textId="77777777" w:rsidR="004A2485" w:rsidRDefault="004A2485">
      <w:pPr>
        <w:rPr>
          <w:sz w:val="24"/>
          <w:szCs w:val="24"/>
        </w:rPr>
      </w:pPr>
    </w:p>
    <w:p w14:paraId="4FCB5089" w14:textId="77777777" w:rsidR="004A2485" w:rsidRDefault="004A2485">
      <w:pPr>
        <w:rPr>
          <w:sz w:val="24"/>
          <w:szCs w:val="24"/>
        </w:rPr>
      </w:pPr>
    </w:p>
    <w:p w14:paraId="5AB866B7" w14:textId="77777777" w:rsidR="004A2485" w:rsidRDefault="004A2485">
      <w:pPr>
        <w:rPr>
          <w:sz w:val="24"/>
          <w:szCs w:val="24"/>
        </w:rPr>
      </w:pPr>
    </w:p>
    <w:p w14:paraId="6BD87816" w14:textId="77777777" w:rsidR="004A2485" w:rsidRDefault="004A2485">
      <w:pPr>
        <w:rPr>
          <w:sz w:val="24"/>
          <w:szCs w:val="24"/>
        </w:rPr>
      </w:pPr>
    </w:p>
    <w:p w14:paraId="6012ACB4" w14:textId="77777777" w:rsidR="004A2485" w:rsidRDefault="004A2485">
      <w:pPr>
        <w:rPr>
          <w:sz w:val="24"/>
          <w:szCs w:val="24"/>
        </w:rPr>
      </w:pPr>
    </w:p>
    <w:p w14:paraId="703EDCAD" w14:textId="77777777" w:rsidR="004A2485" w:rsidRDefault="004A2485">
      <w:pPr>
        <w:rPr>
          <w:sz w:val="24"/>
          <w:szCs w:val="24"/>
        </w:rPr>
      </w:pPr>
    </w:p>
    <w:p w14:paraId="6C7E0106" w14:textId="77777777" w:rsidR="004A2485" w:rsidRDefault="004A2485">
      <w:pPr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741"/>
        <w:tblW w:w="0" w:type="auto"/>
        <w:tblLook w:val="04A0" w:firstRow="1" w:lastRow="0" w:firstColumn="1" w:lastColumn="0" w:noHBand="0" w:noVBand="1"/>
      </w:tblPr>
      <w:tblGrid>
        <w:gridCol w:w="3775"/>
        <w:gridCol w:w="1800"/>
        <w:gridCol w:w="1800"/>
        <w:gridCol w:w="440"/>
      </w:tblGrid>
      <w:tr w:rsidR="004A2485" w:rsidRPr="004B09F9" w14:paraId="450D091E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767BC3AB" w14:textId="77777777" w:rsidR="004A2485" w:rsidRPr="004B09F9" w:rsidRDefault="004A2485" w:rsidP="004A2485">
            <w:pPr>
              <w:rPr>
                <w:rFonts w:ascii="Times New Roman" w:hAnsi="Times New Roman" w:cs="Times New Roman"/>
                <w:b/>
                <w:bCs/>
              </w:rPr>
            </w:pPr>
            <w:r w:rsidRPr="004B09F9">
              <w:rPr>
                <w:rFonts w:ascii="Times New Roman" w:hAnsi="Times New Roman" w:cs="Times New Roman"/>
                <w:b/>
                <w:bCs/>
              </w:rPr>
              <w:lastRenderedPageBreak/>
              <w:t>Tumor grade</w:t>
            </w:r>
          </w:p>
        </w:tc>
        <w:tc>
          <w:tcPr>
            <w:tcW w:w="1800" w:type="dxa"/>
            <w:noWrap/>
            <w:hideMark/>
          </w:tcPr>
          <w:p w14:paraId="050E5C5A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H-score &lt; median</w:t>
            </w:r>
          </w:p>
        </w:tc>
        <w:tc>
          <w:tcPr>
            <w:tcW w:w="1800" w:type="dxa"/>
            <w:noWrap/>
            <w:hideMark/>
          </w:tcPr>
          <w:p w14:paraId="12F9AB76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 xml:space="preserve">H-score </w:t>
            </w:r>
            <w:r w:rsidRPr="004B09F9">
              <w:rPr>
                <w:rFonts w:ascii="Times New Roman" w:hAnsi="Times New Roman" w:cs="Times New Roman"/>
                <w:u w:val="single"/>
              </w:rPr>
              <w:t xml:space="preserve">&gt; </w:t>
            </w:r>
            <w:r w:rsidRPr="004B09F9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440" w:type="dxa"/>
            <w:noWrap/>
            <w:hideMark/>
          </w:tcPr>
          <w:p w14:paraId="0F337B4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N</w:t>
            </w:r>
          </w:p>
        </w:tc>
      </w:tr>
      <w:tr w:rsidR="004A2485" w:rsidRPr="004B09F9" w14:paraId="62195D54" w14:textId="77777777" w:rsidTr="00EB3288">
        <w:trPr>
          <w:trHeight w:val="300"/>
        </w:trPr>
        <w:tc>
          <w:tcPr>
            <w:tcW w:w="3775" w:type="dxa"/>
            <w:noWrap/>
          </w:tcPr>
          <w:p w14:paraId="202391D3" w14:textId="6260437F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Serous low grade</w:t>
            </w:r>
            <w:r w:rsidR="002B50B8">
              <w:rPr>
                <w:rFonts w:ascii="Times New Roman" w:hAnsi="Times New Roman" w:cs="Times New Roman"/>
              </w:rPr>
              <w:t xml:space="preserve"> </w:t>
            </w:r>
            <w:r w:rsidR="002B50B8" w:rsidRPr="004B09F9">
              <w:rPr>
                <w:rFonts w:ascii="Times New Roman" w:hAnsi="Times New Roman" w:cs="Times New Roman"/>
              </w:rPr>
              <w:t xml:space="preserve">(stage </w:t>
            </w:r>
            <w:r w:rsidR="002B50B8">
              <w:rPr>
                <w:rFonts w:ascii="Times New Roman" w:hAnsi="Times New Roman" w:cs="Times New Roman"/>
              </w:rPr>
              <w:t>IB-</w:t>
            </w:r>
            <w:r w:rsidR="002B50B8" w:rsidRPr="004B09F9">
              <w:rPr>
                <w:rFonts w:ascii="Times New Roman" w:hAnsi="Times New Roman" w:cs="Times New Roman"/>
              </w:rPr>
              <w:t>II</w:t>
            </w:r>
            <w:r w:rsidR="002B50B8">
              <w:rPr>
                <w:rFonts w:ascii="Times New Roman" w:hAnsi="Times New Roman" w:cs="Times New Roman"/>
              </w:rPr>
              <w:t>B</w:t>
            </w:r>
            <w:r w:rsidR="002B50B8" w:rsidRPr="004B09F9">
              <w:rPr>
                <w:rFonts w:ascii="Times New Roman" w:hAnsi="Times New Roman" w:cs="Times New Roman"/>
              </w:rPr>
              <w:t>) (FIGO)</w:t>
            </w:r>
          </w:p>
        </w:tc>
        <w:tc>
          <w:tcPr>
            <w:tcW w:w="1800" w:type="dxa"/>
            <w:noWrap/>
          </w:tcPr>
          <w:p w14:paraId="0F9E21E6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0" w:type="dxa"/>
            <w:noWrap/>
          </w:tcPr>
          <w:p w14:paraId="40872AA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1C7C280E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3</w:t>
            </w:r>
          </w:p>
        </w:tc>
      </w:tr>
      <w:tr w:rsidR="004A2485" w:rsidRPr="004B09F9" w14:paraId="6CF80ABD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021E3ADB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Serous high grade (stage IIIC) (FIGO)</w:t>
            </w:r>
          </w:p>
        </w:tc>
        <w:tc>
          <w:tcPr>
            <w:tcW w:w="1800" w:type="dxa"/>
            <w:noWrap/>
            <w:hideMark/>
          </w:tcPr>
          <w:p w14:paraId="5CC4A72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0" w:type="dxa"/>
            <w:noWrap/>
            <w:hideMark/>
          </w:tcPr>
          <w:p w14:paraId="7F4D0A23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0" w:type="dxa"/>
            <w:noWrap/>
            <w:hideMark/>
          </w:tcPr>
          <w:p w14:paraId="498ACD6F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6</w:t>
            </w:r>
          </w:p>
        </w:tc>
      </w:tr>
      <w:tr w:rsidR="004A2485" w:rsidRPr="004B09F9" w14:paraId="209722A6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02C0F8B0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 xml:space="preserve">            high grade (stage IV)</w:t>
            </w:r>
            <w:proofErr w:type="gramStart"/>
            <w:r w:rsidRPr="004B09F9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B09F9">
              <w:rPr>
                <w:rFonts w:ascii="Times New Roman" w:hAnsi="Times New Roman" w:cs="Times New Roman"/>
              </w:rPr>
              <w:t>FIGO)</w:t>
            </w:r>
          </w:p>
        </w:tc>
        <w:tc>
          <w:tcPr>
            <w:tcW w:w="1800" w:type="dxa"/>
            <w:noWrap/>
            <w:hideMark/>
          </w:tcPr>
          <w:p w14:paraId="40112D83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6E0BCF8F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" w:type="dxa"/>
            <w:noWrap/>
            <w:hideMark/>
          </w:tcPr>
          <w:p w14:paraId="5626910A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A2485" w:rsidRPr="004B09F9" w14:paraId="675E13D8" w14:textId="77777777" w:rsidTr="00EB3288">
        <w:trPr>
          <w:trHeight w:val="300"/>
        </w:trPr>
        <w:tc>
          <w:tcPr>
            <w:tcW w:w="3775" w:type="dxa"/>
            <w:noWrap/>
          </w:tcPr>
          <w:p w14:paraId="6118F100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800" w:type="dxa"/>
            <w:noWrap/>
          </w:tcPr>
          <w:p w14:paraId="14E27DC5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0" w:type="dxa"/>
            <w:noWrap/>
          </w:tcPr>
          <w:p w14:paraId="4FFFB03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0" w:type="dxa"/>
            <w:noWrap/>
          </w:tcPr>
          <w:p w14:paraId="1F17993A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25</w:t>
            </w:r>
          </w:p>
        </w:tc>
      </w:tr>
      <w:tr w:rsidR="004A2485" w:rsidRPr="004B09F9" w14:paraId="7FFF67A4" w14:textId="77777777" w:rsidTr="00EB3288">
        <w:trPr>
          <w:trHeight w:val="300"/>
        </w:trPr>
        <w:tc>
          <w:tcPr>
            <w:tcW w:w="3775" w:type="dxa"/>
            <w:noWrap/>
          </w:tcPr>
          <w:p w14:paraId="1F2C3424" w14:textId="77777777" w:rsidR="004A2485" w:rsidRPr="004B09F9" w:rsidRDefault="004A2485" w:rsidP="004A2485">
            <w:pPr>
              <w:rPr>
                <w:rFonts w:ascii="Times New Roman" w:hAnsi="Times New Roman" w:cs="Times New Roman"/>
                <w:bCs/>
              </w:rPr>
            </w:pPr>
            <w:r w:rsidRPr="004B09F9">
              <w:rPr>
                <w:rFonts w:ascii="Times New Roman" w:hAnsi="Times New Roman" w:cs="Times New Roman"/>
                <w:bCs/>
              </w:rPr>
              <w:t>Normal ovary</w:t>
            </w:r>
          </w:p>
        </w:tc>
        <w:tc>
          <w:tcPr>
            <w:tcW w:w="1800" w:type="dxa"/>
            <w:noWrap/>
          </w:tcPr>
          <w:p w14:paraId="7DD9076A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00" w:type="dxa"/>
            <w:noWrap/>
          </w:tcPr>
          <w:p w14:paraId="09FE7282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017BA89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13</w:t>
            </w:r>
          </w:p>
        </w:tc>
      </w:tr>
      <w:tr w:rsidR="004A2485" w:rsidRPr="004B09F9" w14:paraId="6EE4A1BC" w14:textId="77777777" w:rsidTr="00EB3288">
        <w:trPr>
          <w:trHeight w:val="300"/>
        </w:trPr>
        <w:tc>
          <w:tcPr>
            <w:tcW w:w="3775" w:type="dxa"/>
            <w:noWrap/>
          </w:tcPr>
          <w:p w14:paraId="04380707" w14:textId="77777777" w:rsidR="004A2485" w:rsidRPr="004B09F9" w:rsidRDefault="004A2485" w:rsidP="004A2485">
            <w:pPr>
              <w:rPr>
                <w:rFonts w:ascii="Times New Roman" w:hAnsi="Times New Roman" w:cs="Times New Roman"/>
                <w:bCs/>
              </w:rPr>
            </w:pPr>
            <w:r w:rsidRPr="004B09F9">
              <w:rPr>
                <w:rFonts w:ascii="Times New Roman" w:hAnsi="Times New Roman" w:cs="Times New Roman"/>
                <w:bCs/>
              </w:rPr>
              <w:t>Normal fallopian tube</w:t>
            </w:r>
          </w:p>
        </w:tc>
        <w:tc>
          <w:tcPr>
            <w:tcW w:w="1800" w:type="dxa"/>
            <w:noWrap/>
          </w:tcPr>
          <w:p w14:paraId="74724DB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0" w:type="dxa"/>
            <w:noWrap/>
          </w:tcPr>
          <w:p w14:paraId="601C4BD5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3896090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A2485" w:rsidRPr="004B09F9" w14:paraId="2F7B4BCE" w14:textId="77777777" w:rsidTr="00EB3288">
        <w:trPr>
          <w:trHeight w:val="300"/>
        </w:trPr>
        <w:tc>
          <w:tcPr>
            <w:tcW w:w="3775" w:type="dxa"/>
            <w:noWrap/>
          </w:tcPr>
          <w:p w14:paraId="541DADD8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1800" w:type="dxa"/>
            <w:noWrap/>
          </w:tcPr>
          <w:p w14:paraId="11A31DC0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00" w:type="dxa"/>
            <w:noWrap/>
          </w:tcPr>
          <w:p w14:paraId="39B8FFE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40" w:type="dxa"/>
            <w:noWrap/>
          </w:tcPr>
          <w:p w14:paraId="093E20C1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4A2485" w:rsidRPr="004B09F9" w14:paraId="7DE7518B" w14:textId="77777777" w:rsidTr="00EB3288">
        <w:trPr>
          <w:trHeight w:val="300"/>
        </w:trPr>
        <w:tc>
          <w:tcPr>
            <w:tcW w:w="3775" w:type="dxa"/>
            <w:noWrap/>
          </w:tcPr>
          <w:p w14:paraId="2817E073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Contr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ls/Blanks</w:t>
            </w:r>
          </w:p>
        </w:tc>
        <w:tc>
          <w:tcPr>
            <w:tcW w:w="1800" w:type="dxa"/>
            <w:noWrap/>
          </w:tcPr>
          <w:p w14:paraId="370A619D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244F829A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19521B20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4A2485" w:rsidRPr="004B09F9" w14:paraId="7BE660C5" w14:textId="77777777" w:rsidTr="00EB3288">
        <w:trPr>
          <w:trHeight w:val="300"/>
        </w:trPr>
        <w:tc>
          <w:tcPr>
            <w:tcW w:w="3775" w:type="dxa"/>
            <w:noWrap/>
          </w:tcPr>
          <w:p w14:paraId="2E30472B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Missing/Torn/Rim/Artifact</w:t>
            </w:r>
          </w:p>
        </w:tc>
        <w:tc>
          <w:tcPr>
            <w:tcW w:w="1800" w:type="dxa"/>
            <w:noWrap/>
          </w:tcPr>
          <w:p w14:paraId="0D271843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2FDA7B70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6BBE3AE5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4A2485" w:rsidRPr="004B09F9" w14:paraId="139B5010" w14:textId="77777777" w:rsidTr="00EB3288">
        <w:trPr>
          <w:trHeight w:val="300"/>
        </w:trPr>
        <w:tc>
          <w:tcPr>
            <w:tcW w:w="3775" w:type="dxa"/>
            <w:noWrap/>
          </w:tcPr>
          <w:p w14:paraId="501B4FE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Fat</w:t>
            </w:r>
          </w:p>
        </w:tc>
        <w:tc>
          <w:tcPr>
            <w:tcW w:w="1800" w:type="dxa"/>
            <w:noWrap/>
          </w:tcPr>
          <w:p w14:paraId="42D4AE1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7426FD58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16D20F22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4A2485" w:rsidRPr="004B09F9" w14:paraId="1A36AB7F" w14:textId="77777777" w:rsidTr="00EB3288">
        <w:trPr>
          <w:trHeight w:val="300"/>
        </w:trPr>
        <w:tc>
          <w:tcPr>
            <w:tcW w:w="3775" w:type="dxa"/>
            <w:noWrap/>
          </w:tcPr>
          <w:p w14:paraId="485B3EF1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SM Muscle</w:t>
            </w:r>
          </w:p>
        </w:tc>
        <w:tc>
          <w:tcPr>
            <w:tcW w:w="1800" w:type="dxa"/>
            <w:noWrap/>
          </w:tcPr>
          <w:p w14:paraId="6F8A882D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30972461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315B64CC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4A2485" w:rsidRPr="004B09F9" w14:paraId="4C1EC383" w14:textId="77777777" w:rsidTr="00EB3288">
        <w:trPr>
          <w:trHeight w:val="300"/>
        </w:trPr>
        <w:tc>
          <w:tcPr>
            <w:tcW w:w="3775" w:type="dxa"/>
            <w:noWrap/>
          </w:tcPr>
          <w:p w14:paraId="3E5DE241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Necrosis</w:t>
            </w:r>
          </w:p>
        </w:tc>
        <w:tc>
          <w:tcPr>
            <w:tcW w:w="1800" w:type="dxa"/>
            <w:noWrap/>
          </w:tcPr>
          <w:p w14:paraId="32BDBD84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341C4BFE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3C9C1D59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4A2485" w:rsidRPr="004B09F9" w14:paraId="74D1C3D3" w14:textId="77777777" w:rsidTr="00EB3288">
        <w:trPr>
          <w:trHeight w:val="300"/>
        </w:trPr>
        <w:tc>
          <w:tcPr>
            <w:tcW w:w="3775" w:type="dxa"/>
            <w:noWrap/>
          </w:tcPr>
          <w:p w14:paraId="533F4CCF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Stroma</w:t>
            </w:r>
          </w:p>
        </w:tc>
        <w:tc>
          <w:tcPr>
            <w:tcW w:w="1800" w:type="dxa"/>
            <w:noWrap/>
          </w:tcPr>
          <w:p w14:paraId="3E728155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49D87571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101E488B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4A2485" w:rsidRPr="004B09F9" w14:paraId="4A1C4CEF" w14:textId="77777777" w:rsidTr="00EB3288">
        <w:trPr>
          <w:trHeight w:val="300"/>
        </w:trPr>
        <w:tc>
          <w:tcPr>
            <w:tcW w:w="3775" w:type="dxa"/>
            <w:noWrap/>
          </w:tcPr>
          <w:p w14:paraId="2E5272DC" w14:textId="77777777" w:rsidR="004A2485" w:rsidRPr="004B09F9" w:rsidRDefault="004A2485" w:rsidP="004A24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Total Cores</w:t>
            </w:r>
          </w:p>
        </w:tc>
        <w:tc>
          <w:tcPr>
            <w:tcW w:w="1800" w:type="dxa"/>
            <w:noWrap/>
          </w:tcPr>
          <w:p w14:paraId="2C0D297B" w14:textId="77777777" w:rsidR="004A2485" w:rsidRPr="004B09F9" w:rsidRDefault="004A2485" w:rsidP="004A248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09F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noWrap/>
          </w:tcPr>
          <w:p w14:paraId="0FFD1912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7BB782A7" w14:textId="77777777" w:rsidR="004A2485" w:rsidRPr="004B09F9" w:rsidRDefault="004A2485" w:rsidP="004A2485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</w:tbl>
    <w:p w14:paraId="46123F7D" w14:textId="4537BAF1" w:rsidR="009552CB" w:rsidRDefault="00260B59">
      <w:pPr>
        <w:rPr>
          <w:rFonts w:ascii="Times New Roman" w:hAnsi="Times New Roman" w:cs="Times New Roman"/>
          <w:b/>
          <w:sz w:val="24"/>
          <w:szCs w:val="24"/>
        </w:rPr>
      </w:pPr>
      <w:r w:rsidRPr="008D15BA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882EA1">
        <w:rPr>
          <w:rFonts w:ascii="Times New Roman" w:hAnsi="Times New Roman" w:cs="Times New Roman"/>
          <w:b/>
          <w:sz w:val="24"/>
          <w:szCs w:val="24"/>
        </w:rPr>
        <w:t>4</w:t>
      </w:r>
      <w:r w:rsidRPr="008D15BA">
        <w:rPr>
          <w:rFonts w:ascii="Times New Roman" w:hAnsi="Times New Roman" w:cs="Times New Roman"/>
          <w:b/>
          <w:sz w:val="24"/>
          <w:szCs w:val="24"/>
        </w:rPr>
        <w:t>:</w:t>
      </w:r>
      <w:r w:rsidR="002543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52AF">
        <w:rPr>
          <w:rFonts w:cstheme="minorHAnsi"/>
          <w:b/>
          <w:sz w:val="24"/>
          <w:szCs w:val="24"/>
        </w:rPr>
        <w:t>p-ILK</w:t>
      </w:r>
      <w:r w:rsidRPr="00B152AF">
        <w:rPr>
          <w:rFonts w:cstheme="minorHAnsi"/>
          <w:b/>
          <w:sz w:val="24"/>
          <w:szCs w:val="24"/>
          <w:vertAlign w:val="superscript"/>
        </w:rPr>
        <w:t>Ser246</w:t>
      </w:r>
      <w:r w:rsidRPr="008D15BA">
        <w:rPr>
          <w:rFonts w:ascii="Times New Roman" w:hAnsi="Times New Roman" w:cs="Times New Roman"/>
          <w:b/>
          <w:sz w:val="24"/>
          <w:szCs w:val="24"/>
        </w:rPr>
        <w:t xml:space="preserve"> expression in </w:t>
      </w:r>
      <w:r w:rsidR="009552CB">
        <w:rPr>
          <w:rFonts w:ascii="Times New Roman" w:hAnsi="Times New Roman" w:cs="Times New Roman"/>
          <w:b/>
          <w:sz w:val="24"/>
          <w:szCs w:val="24"/>
        </w:rPr>
        <w:t xml:space="preserve">high grade serous </w:t>
      </w:r>
      <w:r w:rsidRPr="008D15BA">
        <w:rPr>
          <w:rFonts w:ascii="Times New Roman" w:hAnsi="Times New Roman" w:cs="Times New Roman"/>
          <w:b/>
          <w:sz w:val="24"/>
          <w:szCs w:val="24"/>
        </w:rPr>
        <w:t>ovarian tumors</w:t>
      </w:r>
    </w:p>
    <w:p w14:paraId="664DD1E3" w14:textId="77777777" w:rsidR="004D6BBE" w:rsidRDefault="004D6BBE" w:rsidP="00350643">
      <w:pPr>
        <w:spacing w:after="0"/>
        <w:rPr>
          <w:sz w:val="24"/>
          <w:szCs w:val="24"/>
        </w:rPr>
      </w:pPr>
    </w:p>
    <w:p w14:paraId="5BC2B7A2" w14:textId="77777777" w:rsidR="00ED1F3B" w:rsidRDefault="00ED1F3B" w:rsidP="00ED1F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281FE6" w14:textId="77777777" w:rsidR="00ED1F3B" w:rsidRPr="00ED1F3B" w:rsidRDefault="00ED1F3B" w:rsidP="00ED1F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FFBAB7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43AC3745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3115D168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3F336A86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1DA20C3A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7B211DA8" w14:textId="77777777" w:rsidR="004A2485" w:rsidRDefault="004A2485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2FD865ED" w14:textId="77777777" w:rsidR="004B09F9" w:rsidRDefault="004B09F9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1BCAFD55" w14:textId="77777777" w:rsidR="004B09F9" w:rsidRDefault="004B09F9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7F0C28F7" w14:textId="77777777" w:rsidR="001F4121" w:rsidRDefault="001F4121" w:rsidP="001F41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5520">
        <w:rPr>
          <w:rFonts w:ascii="Times New Roman" w:hAnsi="Times New Roman" w:cs="Times New Roman"/>
          <w:sz w:val="20"/>
          <w:szCs w:val="20"/>
        </w:rPr>
        <w:t>(Median H-score = 0.</w:t>
      </w:r>
      <w:r>
        <w:rPr>
          <w:rFonts w:ascii="Times New Roman" w:hAnsi="Times New Roman" w:cs="Times New Roman"/>
          <w:sz w:val="20"/>
          <w:szCs w:val="20"/>
        </w:rPr>
        <w:t>137</w:t>
      </w:r>
      <w:r w:rsidRPr="007C5520">
        <w:rPr>
          <w:rFonts w:ascii="Times New Roman" w:hAnsi="Times New Roman" w:cs="Times New Roman"/>
          <w:sz w:val="20"/>
          <w:szCs w:val="20"/>
        </w:rPr>
        <w:t>).</w:t>
      </w:r>
    </w:p>
    <w:p w14:paraId="55655D40" w14:textId="77777777" w:rsidR="004B09F9" w:rsidRDefault="004B09F9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2CB74302" w14:textId="77777777" w:rsidR="004B09F9" w:rsidRPr="00254397" w:rsidRDefault="004B09F9" w:rsidP="004B09F9">
      <w:pPr>
        <w:rPr>
          <w:rFonts w:ascii="Times New Roman" w:hAnsi="Times New Roman" w:cs="Times New Roman"/>
          <w:b/>
          <w:sz w:val="24"/>
          <w:szCs w:val="24"/>
        </w:rPr>
      </w:pPr>
    </w:p>
    <w:p w14:paraId="0D9266A4" w14:textId="77777777" w:rsidR="004B09F9" w:rsidRDefault="004B09F9" w:rsidP="004B09F9">
      <w:pPr>
        <w:rPr>
          <w:sz w:val="24"/>
          <w:szCs w:val="24"/>
        </w:rPr>
      </w:pPr>
    </w:p>
    <w:p w14:paraId="44785CEC" w14:textId="77777777" w:rsidR="004B09F9" w:rsidRDefault="004B09F9" w:rsidP="004B09F9">
      <w:pPr>
        <w:rPr>
          <w:sz w:val="24"/>
          <w:szCs w:val="24"/>
        </w:rPr>
      </w:pPr>
    </w:p>
    <w:p w14:paraId="58919E2D" w14:textId="77777777" w:rsidR="004B09F9" w:rsidRDefault="004B09F9" w:rsidP="004B09F9">
      <w:pPr>
        <w:rPr>
          <w:sz w:val="24"/>
          <w:szCs w:val="24"/>
        </w:rPr>
      </w:pPr>
    </w:p>
    <w:p w14:paraId="656E1962" w14:textId="77777777" w:rsidR="004B09F9" w:rsidRDefault="004B09F9" w:rsidP="004B09F9">
      <w:pPr>
        <w:rPr>
          <w:sz w:val="24"/>
          <w:szCs w:val="24"/>
        </w:rPr>
      </w:pPr>
    </w:p>
    <w:p w14:paraId="4BD0BA2A" w14:textId="77777777" w:rsidR="004B09F9" w:rsidRDefault="004B09F9" w:rsidP="004B09F9">
      <w:pPr>
        <w:rPr>
          <w:sz w:val="24"/>
          <w:szCs w:val="24"/>
        </w:rPr>
      </w:pPr>
    </w:p>
    <w:p w14:paraId="2182B6E0" w14:textId="77777777" w:rsidR="004B09F9" w:rsidRDefault="004B09F9" w:rsidP="004B09F9">
      <w:pPr>
        <w:spacing w:after="0"/>
        <w:rPr>
          <w:sz w:val="24"/>
          <w:szCs w:val="24"/>
        </w:rPr>
      </w:pPr>
    </w:p>
    <w:p w14:paraId="2EAE6C25" w14:textId="77777777" w:rsidR="004B09F9" w:rsidRDefault="004B09F9" w:rsidP="004B09F9">
      <w:pPr>
        <w:spacing w:after="0"/>
        <w:rPr>
          <w:sz w:val="24"/>
          <w:szCs w:val="24"/>
        </w:rPr>
      </w:pPr>
    </w:p>
    <w:p w14:paraId="33CC9A12" w14:textId="77777777" w:rsidR="00260B59" w:rsidRDefault="00260B59">
      <w:pPr>
        <w:rPr>
          <w:sz w:val="24"/>
          <w:szCs w:val="24"/>
        </w:rPr>
      </w:pPr>
    </w:p>
    <w:p w14:paraId="59933271" w14:textId="77777777" w:rsidR="00260B59" w:rsidRDefault="00260B59">
      <w:pPr>
        <w:rPr>
          <w:sz w:val="24"/>
          <w:szCs w:val="24"/>
        </w:rPr>
      </w:pPr>
    </w:p>
    <w:p w14:paraId="2FED7DD6" w14:textId="77777777" w:rsidR="00260B59" w:rsidRDefault="00260B59">
      <w:pPr>
        <w:rPr>
          <w:sz w:val="24"/>
          <w:szCs w:val="24"/>
        </w:rPr>
      </w:pPr>
    </w:p>
    <w:p w14:paraId="5DE5F782" w14:textId="77777777" w:rsidR="00260B59" w:rsidRDefault="00260B59">
      <w:pPr>
        <w:rPr>
          <w:sz w:val="24"/>
          <w:szCs w:val="24"/>
        </w:rPr>
      </w:pPr>
    </w:p>
    <w:p w14:paraId="0E7E1505" w14:textId="77777777" w:rsidR="00260B59" w:rsidRDefault="00260B59">
      <w:pPr>
        <w:rPr>
          <w:sz w:val="24"/>
          <w:szCs w:val="24"/>
        </w:rPr>
      </w:pPr>
    </w:p>
    <w:p w14:paraId="11A2FADE" w14:textId="77777777" w:rsidR="00260B59" w:rsidRDefault="00260B59">
      <w:pPr>
        <w:rPr>
          <w:sz w:val="24"/>
          <w:szCs w:val="24"/>
        </w:rPr>
      </w:pPr>
    </w:p>
    <w:p w14:paraId="7F287EC7" w14:textId="77777777" w:rsidR="00260B59" w:rsidRDefault="00260B59">
      <w:pPr>
        <w:rPr>
          <w:sz w:val="24"/>
          <w:szCs w:val="24"/>
        </w:rPr>
      </w:pPr>
    </w:p>
    <w:p w14:paraId="545B1EEE" w14:textId="77777777" w:rsidR="002D4287" w:rsidRDefault="002D4287">
      <w:pPr>
        <w:rPr>
          <w:sz w:val="24"/>
          <w:szCs w:val="24"/>
        </w:rPr>
      </w:pPr>
    </w:p>
    <w:p w14:paraId="0EAF1E12" w14:textId="5DE6DF40" w:rsidR="002D4287" w:rsidRPr="00F85CE9" w:rsidRDefault="002D4287" w:rsidP="002D4287">
      <w:pPr>
        <w:spacing w:line="24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Supplementary Table S</w:t>
      </w:r>
      <w:r w:rsidR="004E0824">
        <w:rPr>
          <w:rFonts w:ascii="Times New Roman" w:hAnsi="Times New Roman"/>
          <w:b/>
          <w:color w:val="000000" w:themeColor="text1"/>
          <w:sz w:val="24"/>
          <w:szCs w:val="24"/>
        </w:rPr>
        <w:t>5</w:t>
      </w:r>
      <w:r w:rsidRPr="000B2896">
        <w:rPr>
          <w:rFonts w:ascii="Times New Roman" w:hAnsi="Times New Roman"/>
          <w:b/>
          <w:color w:val="000000" w:themeColor="text1"/>
          <w:sz w:val="24"/>
          <w:szCs w:val="24"/>
        </w:rPr>
        <w:t xml:space="preserve">: 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Expression levels of stemness associated genes in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cpd-22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compared to control (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DMSO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>) treated OVCAR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-3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cells grown as spheroids fold-changes (≥2.0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, n = 3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>) of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Pr="00F85CE9">
        <w:rPr>
          <w:rFonts w:ascii="Times New Roman" w:hAnsi="Times New Roman"/>
          <w:bCs/>
          <w:color w:val="000000" w:themeColor="text1"/>
          <w:sz w:val="24"/>
          <w:szCs w:val="24"/>
        </w:rPr>
        <w:t>downregulated genes.</w:t>
      </w:r>
    </w:p>
    <w:tbl>
      <w:tblPr>
        <w:tblpPr w:leftFromText="180" w:rightFromText="180" w:vertAnchor="text" w:horzAnchor="margin" w:tblpXSpec="center" w:tblpY="80"/>
        <w:tblW w:w="4942" w:type="dxa"/>
        <w:tblLook w:val="04A0" w:firstRow="1" w:lastRow="0" w:firstColumn="1" w:lastColumn="0" w:noHBand="0" w:noVBand="1"/>
      </w:tblPr>
      <w:tblGrid>
        <w:gridCol w:w="1782"/>
        <w:gridCol w:w="1280"/>
        <w:gridCol w:w="1880"/>
      </w:tblGrid>
      <w:tr w:rsidR="002D4287" w:rsidRPr="00D0257A" w14:paraId="46AFF605" w14:textId="77777777" w:rsidTr="00AE0966">
        <w:trPr>
          <w:trHeight w:val="285"/>
        </w:trPr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5155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D0257A">
              <w:rPr>
                <w:rFonts w:eastAsia="Times New Roman" w:cstheme="minorHAnsi"/>
                <w:color w:val="000000"/>
              </w:rPr>
              <w:t>RefSeq</w:t>
            </w:r>
            <w:proofErr w:type="spellEnd"/>
            <w:r w:rsidRPr="00D0257A">
              <w:rPr>
                <w:rFonts w:eastAsia="Times New Roman" w:cstheme="minorHAnsi"/>
                <w:color w:val="000000"/>
              </w:rPr>
              <w:t xml:space="preserve"> ID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A1DF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</w:rPr>
            </w:pPr>
            <w:r w:rsidRPr="00D0257A">
              <w:rPr>
                <w:rFonts w:eastAsia="Times New Roman" w:cstheme="minorHAnsi"/>
              </w:rPr>
              <w:t>Symbol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8E54" w14:textId="77777777" w:rsidR="002D4287" w:rsidRPr="00D0257A" w:rsidRDefault="002D4287" w:rsidP="00AE096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cpd-22 vs DMSO</w:t>
            </w:r>
          </w:p>
        </w:tc>
      </w:tr>
      <w:tr w:rsidR="002D4287" w:rsidRPr="00D0257A" w14:paraId="0480B58E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DFEE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NM_000051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98D2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ATXN1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272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-15.05755575</w:t>
            </w:r>
          </w:p>
        </w:tc>
      </w:tr>
      <w:tr w:rsidR="002D4287" w:rsidRPr="00D0257A" w14:paraId="66EF2BEE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B1B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NM_000332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BD555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AXL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F08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-8.674227799</w:t>
            </w:r>
          </w:p>
        </w:tc>
      </w:tr>
      <w:tr w:rsidR="002D4287" w:rsidRPr="00D0257A" w14:paraId="0C6A5ED6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2ED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NM_002838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2BEB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SAV1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BD07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-8.214037492</w:t>
            </w:r>
          </w:p>
        </w:tc>
      </w:tr>
      <w:tr w:rsidR="002D4287" w:rsidRPr="00D0257A" w14:paraId="6429D6EB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E67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FF0000"/>
              </w:rPr>
            </w:pPr>
            <w:r w:rsidRPr="00D0257A">
              <w:rPr>
                <w:rFonts w:eastAsia="Times New Roman" w:cstheme="minorHAnsi"/>
                <w:color w:val="FF0000"/>
              </w:rPr>
              <w:t>NM_032682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B7D2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  <w:color w:val="FF0000"/>
              </w:rPr>
            </w:pPr>
            <w:r w:rsidRPr="00D0257A">
              <w:rPr>
                <w:rFonts w:eastAsia="Times New Roman" w:cstheme="minorHAnsi"/>
                <w:i/>
                <w:iCs/>
                <w:color w:val="FF0000"/>
              </w:rPr>
              <w:t>FZD7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84B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FF0000"/>
              </w:rPr>
            </w:pPr>
            <w:r w:rsidRPr="00D0257A">
              <w:rPr>
                <w:rFonts w:eastAsia="Times New Roman" w:cstheme="minorHAnsi"/>
                <w:color w:val="FF0000"/>
              </w:rPr>
              <w:t>-6.374486512</w:t>
            </w:r>
          </w:p>
        </w:tc>
      </w:tr>
      <w:tr w:rsidR="002D4287" w:rsidRPr="00D0257A" w14:paraId="3CD232D8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DF2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NM_002211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C60B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JAG1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36F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-6.263738689</w:t>
            </w:r>
          </w:p>
        </w:tc>
      </w:tr>
      <w:tr w:rsidR="002D4287" w:rsidRPr="00D0257A" w14:paraId="501BB79B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656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NM_030751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F1D1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ZEB2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056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-5.53899926</w:t>
            </w:r>
          </w:p>
        </w:tc>
      </w:tr>
      <w:tr w:rsidR="002D4287" w:rsidRPr="00D0257A" w14:paraId="66ABFF78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9810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NM_004827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98716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ALCAM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38B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-5.50737858</w:t>
            </w:r>
          </w:p>
        </w:tc>
      </w:tr>
      <w:tr w:rsidR="002D4287" w:rsidRPr="00D0257A" w14:paraId="263FE73F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93A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NM_000116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07D0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TGFBR1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356A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-5.067133595</w:t>
            </w:r>
          </w:p>
        </w:tc>
      </w:tr>
      <w:tr w:rsidR="002D4287" w:rsidRPr="00D0257A" w14:paraId="25CE853F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172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NM_001699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0270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BMI1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4AA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-4.757016711</w:t>
            </w:r>
          </w:p>
        </w:tc>
      </w:tr>
      <w:tr w:rsidR="002D4287" w:rsidRPr="00D0257A" w14:paraId="52BCE8D9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96C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NM_000210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748C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ITGB1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D72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-4.689551975</w:t>
            </w:r>
          </w:p>
        </w:tc>
      </w:tr>
      <w:tr w:rsidR="002D4287" w:rsidRPr="00D0257A" w14:paraId="04E2C4BE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C13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NM_015238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97860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YAP1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D33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-4.328181919</w:t>
            </w:r>
          </w:p>
        </w:tc>
      </w:tr>
      <w:tr w:rsidR="002D4287" w:rsidRPr="00D0257A" w14:paraId="571B0C4B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65B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NM_001556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6171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CXCL8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C5B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-4.320010749</w:t>
            </w:r>
          </w:p>
        </w:tc>
      </w:tr>
      <w:tr w:rsidR="002D4287" w:rsidRPr="00D0257A" w14:paraId="1B52E087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7B0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NM_000689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396F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ATM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FF8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-3.853742897</w:t>
            </w:r>
          </w:p>
        </w:tc>
      </w:tr>
      <w:tr w:rsidR="002D4287" w:rsidRPr="00D0257A" w14:paraId="7442A276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4AE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NM_001627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31C33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ALDH1A1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898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-3.802971363</w:t>
            </w:r>
          </w:p>
        </w:tc>
      </w:tr>
      <w:tr w:rsidR="002D4287" w:rsidRPr="00D0257A" w14:paraId="2433A6E6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8A9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NM_000930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3C6B3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PLAUR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9BB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-3.747200283</w:t>
            </w:r>
          </w:p>
        </w:tc>
      </w:tr>
      <w:tr w:rsidR="002D4287" w:rsidRPr="00D0257A" w14:paraId="77641C5E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97F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NM_002093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1242A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HDAC1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511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-3.641394425</w:t>
            </w:r>
          </w:p>
        </w:tc>
      </w:tr>
      <w:tr w:rsidR="002D4287" w:rsidRPr="00D0257A" w14:paraId="4C98391A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338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NM_000610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2220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CHEK1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110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-3.615716631</w:t>
            </w:r>
          </w:p>
        </w:tc>
      </w:tr>
      <w:tr w:rsidR="002D4287" w:rsidRPr="00D0257A" w14:paraId="35355545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78C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NM_002051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D5E6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GSK3B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90A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-3.607434005</w:t>
            </w:r>
          </w:p>
        </w:tc>
      </w:tr>
      <w:tr w:rsidR="002D4287" w:rsidRPr="00D0257A" w14:paraId="1DF89D4D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F74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NM_001018016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050D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MYC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0CD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-3.55551124</w:t>
            </w:r>
          </w:p>
        </w:tc>
      </w:tr>
      <w:tr w:rsidR="002D4287" w:rsidRPr="00D0257A" w14:paraId="50B62079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5CDA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NM_001775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1F4C8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CD44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717A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-3.18734294</w:t>
            </w:r>
          </w:p>
        </w:tc>
      </w:tr>
      <w:tr w:rsidR="002D4287" w:rsidRPr="00D0257A" w14:paraId="108849B9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A2E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NM_017617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EC67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NOTCH2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C7BD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-3.183730865</w:t>
            </w:r>
          </w:p>
        </w:tc>
      </w:tr>
      <w:tr w:rsidR="002D4287" w:rsidRPr="00D0257A" w14:paraId="2461542D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EA3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NM_000584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53C2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ITGA2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9D81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-3.144682918</w:t>
            </w:r>
          </w:p>
        </w:tc>
      </w:tr>
      <w:tr w:rsidR="002D4287" w:rsidRPr="00D0257A" w14:paraId="785BE4DE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14E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NM_021818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A5BA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SIRT1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FF2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-3.012940973</w:t>
            </w:r>
          </w:p>
        </w:tc>
      </w:tr>
      <w:tr w:rsidR="002D4287" w:rsidRPr="00D0257A" w14:paraId="06377B75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0717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NM_002165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4F3A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IKBKB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B9C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-2.715820861</w:t>
            </w:r>
          </w:p>
        </w:tc>
      </w:tr>
      <w:tr w:rsidR="002D4287" w:rsidRPr="00D0257A" w14:paraId="78CACA22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F6A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NM_002701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EDCA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PROM1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E1E5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-2.495132693</w:t>
            </w:r>
          </w:p>
        </w:tc>
      </w:tr>
      <w:tr w:rsidR="002D4287" w:rsidRPr="00D0257A" w14:paraId="3FEDB2E4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602F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NM_006106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B98D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ZEB1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E2B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-2.424177898</w:t>
            </w:r>
          </w:p>
        </w:tc>
      </w:tr>
      <w:tr w:rsidR="002D4287" w:rsidRPr="00D0257A" w14:paraId="3E80086D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ACF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NM_005985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B8AC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SOX2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6CA6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-2.345074826</w:t>
            </w:r>
          </w:p>
        </w:tc>
      </w:tr>
      <w:tr w:rsidR="002D4287" w:rsidRPr="00D0257A" w14:paraId="468EBC24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1BA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NM_000222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0EE1E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KITLG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CDB0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-2.265580339</w:t>
            </w:r>
          </w:p>
        </w:tc>
      </w:tr>
      <w:tr w:rsidR="002D4287" w:rsidRPr="00D0257A" w14:paraId="45B13D07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9DCC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NM_005378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68A74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NANOG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5AFB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-2.192930996</w:t>
            </w:r>
          </w:p>
        </w:tc>
      </w:tr>
      <w:tr w:rsidR="002D4287" w:rsidRPr="00D0257A" w14:paraId="71917685" w14:textId="77777777" w:rsidTr="00AE0966">
        <w:trPr>
          <w:trHeight w:val="285"/>
        </w:trPr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1A79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NM_019074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76123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i/>
                <w:iCs/>
              </w:rPr>
            </w:pPr>
            <w:r w:rsidRPr="00D0257A">
              <w:rPr>
                <w:rFonts w:eastAsia="Times New Roman" w:cstheme="minorHAnsi"/>
                <w:i/>
                <w:iCs/>
              </w:rPr>
              <w:t>DNMT1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32A2" w14:textId="77777777" w:rsidR="002D4287" w:rsidRPr="00D0257A" w:rsidRDefault="002D4287" w:rsidP="00AE096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D0257A">
              <w:rPr>
                <w:rFonts w:eastAsia="Times New Roman" w:cstheme="minorHAnsi"/>
                <w:color w:val="000000"/>
              </w:rPr>
              <w:t>-2.133446501</w:t>
            </w:r>
          </w:p>
        </w:tc>
      </w:tr>
    </w:tbl>
    <w:p w14:paraId="60DD4BB2" w14:textId="77777777" w:rsidR="002D4287" w:rsidRDefault="002D4287">
      <w:pPr>
        <w:rPr>
          <w:sz w:val="24"/>
          <w:szCs w:val="24"/>
        </w:rPr>
      </w:pPr>
    </w:p>
    <w:p w14:paraId="3D41AC36" w14:textId="77777777" w:rsidR="002D4287" w:rsidRDefault="002D4287">
      <w:pPr>
        <w:rPr>
          <w:sz w:val="24"/>
          <w:szCs w:val="24"/>
        </w:rPr>
      </w:pPr>
    </w:p>
    <w:p w14:paraId="760ED30B" w14:textId="77777777" w:rsidR="002D4287" w:rsidRDefault="002D4287">
      <w:pPr>
        <w:rPr>
          <w:sz w:val="24"/>
          <w:szCs w:val="24"/>
        </w:rPr>
      </w:pPr>
    </w:p>
    <w:p w14:paraId="2BC6173D" w14:textId="77777777" w:rsidR="002D4287" w:rsidRDefault="002D4287">
      <w:pPr>
        <w:rPr>
          <w:sz w:val="24"/>
          <w:szCs w:val="24"/>
        </w:rPr>
      </w:pPr>
    </w:p>
    <w:p w14:paraId="7BB44D01" w14:textId="77777777" w:rsidR="002D4287" w:rsidRDefault="002D4287">
      <w:pPr>
        <w:rPr>
          <w:sz w:val="24"/>
          <w:szCs w:val="24"/>
        </w:rPr>
      </w:pPr>
    </w:p>
    <w:p w14:paraId="14699EAB" w14:textId="77777777" w:rsidR="002D4287" w:rsidRDefault="002D4287">
      <w:pPr>
        <w:rPr>
          <w:sz w:val="24"/>
          <w:szCs w:val="24"/>
        </w:rPr>
      </w:pPr>
    </w:p>
    <w:p w14:paraId="0BB58B98" w14:textId="77777777" w:rsidR="002D4287" w:rsidRDefault="002D4287">
      <w:pPr>
        <w:rPr>
          <w:sz w:val="24"/>
          <w:szCs w:val="24"/>
        </w:rPr>
      </w:pPr>
    </w:p>
    <w:p w14:paraId="281C612D" w14:textId="77777777" w:rsidR="002D4287" w:rsidRDefault="002D4287">
      <w:pPr>
        <w:rPr>
          <w:sz w:val="24"/>
          <w:szCs w:val="24"/>
        </w:rPr>
      </w:pPr>
    </w:p>
    <w:p w14:paraId="27ADA662" w14:textId="77777777" w:rsidR="002D4287" w:rsidRDefault="002D4287">
      <w:pPr>
        <w:rPr>
          <w:sz w:val="24"/>
          <w:szCs w:val="24"/>
        </w:rPr>
      </w:pPr>
    </w:p>
    <w:p w14:paraId="3C37DFCE" w14:textId="77777777" w:rsidR="002D4287" w:rsidRDefault="002D4287">
      <w:pPr>
        <w:rPr>
          <w:sz w:val="24"/>
          <w:szCs w:val="24"/>
        </w:rPr>
      </w:pPr>
    </w:p>
    <w:p w14:paraId="5F9D503C" w14:textId="77777777" w:rsidR="002D4287" w:rsidRDefault="002D4287">
      <w:pPr>
        <w:rPr>
          <w:sz w:val="24"/>
          <w:szCs w:val="24"/>
        </w:rPr>
      </w:pPr>
    </w:p>
    <w:p w14:paraId="17F979B9" w14:textId="77777777" w:rsidR="002D4287" w:rsidRDefault="002D4287">
      <w:pPr>
        <w:rPr>
          <w:sz w:val="24"/>
          <w:szCs w:val="24"/>
        </w:rPr>
      </w:pPr>
    </w:p>
    <w:p w14:paraId="444C4321" w14:textId="77777777" w:rsidR="002D4287" w:rsidRDefault="002D4287">
      <w:pPr>
        <w:rPr>
          <w:sz w:val="24"/>
          <w:szCs w:val="24"/>
        </w:rPr>
      </w:pPr>
    </w:p>
    <w:p w14:paraId="0005C637" w14:textId="77777777" w:rsidR="002D4287" w:rsidRDefault="002D4287">
      <w:pPr>
        <w:rPr>
          <w:sz w:val="24"/>
          <w:szCs w:val="24"/>
        </w:rPr>
      </w:pPr>
    </w:p>
    <w:p w14:paraId="10DCEA2B" w14:textId="77777777" w:rsidR="002D4287" w:rsidRDefault="002D4287">
      <w:pPr>
        <w:rPr>
          <w:sz w:val="24"/>
          <w:szCs w:val="24"/>
        </w:rPr>
      </w:pPr>
    </w:p>
    <w:p w14:paraId="37EED6C4" w14:textId="77777777" w:rsidR="002D4287" w:rsidRDefault="002D4287">
      <w:pPr>
        <w:rPr>
          <w:sz w:val="24"/>
          <w:szCs w:val="24"/>
        </w:rPr>
      </w:pPr>
    </w:p>
    <w:p w14:paraId="27E62115" w14:textId="77777777" w:rsidR="002D4287" w:rsidRDefault="002D4287">
      <w:pPr>
        <w:rPr>
          <w:sz w:val="24"/>
          <w:szCs w:val="24"/>
        </w:rPr>
      </w:pPr>
    </w:p>
    <w:p w14:paraId="25434265" w14:textId="77777777" w:rsidR="002D4287" w:rsidRDefault="002D4287">
      <w:pPr>
        <w:rPr>
          <w:sz w:val="24"/>
          <w:szCs w:val="24"/>
        </w:rPr>
      </w:pPr>
    </w:p>
    <w:p w14:paraId="3E574977" w14:textId="77777777" w:rsidR="002D4287" w:rsidRDefault="002D4287">
      <w:pPr>
        <w:rPr>
          <w:sz w:val="24"/>
          <w:szCs w:val="24"/>
        </w:rPr>
      </w:pPr>
    </w:p>
    <w:p w14:paraId="5C99B3D9" w14:textId="77777777" w:rsidR="002D4287" w:rsidRDefault="002D4287">
      <w:pPr>
        <w:rPr>
          <w:sz w:val="24"/>
          <w:szCs w:val="24"/>
        </w:rPr>
      </w:pPr>
    </w:p>
    <w:p w14:paraId="75301DB3" w14:textId="77777777" w:rsidR="002D4287" w:rsidRDefault="002D4287">
      <w:pPr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723"/>
        <w:tblW w:w="0" w:type="auto"/>
        <w:tblLook w:val="04A0" w:firstRow="1" w:lastRow="0" w:firstColumn="1" w:lastColumn="0" w:noHBand="0" w:noVBand="1"/>
      </w:tblPr>
      <w:tblGrid>
        <w:gridCol w:w="3775"/>
        <w:gridCol w:w="1800"/>
        <w:gridCol w:w="1800"/>
        <w:gridCol w:w="440"/>
      </w:tblGrid>
      <w:tr w:rsidR="001F4121" w:rsidRPr="004B09F9" w14:paraId="77E570FA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25A98E52" w14:textId="77777777" w:rsidR="001F4121" w:rsidRPr="004B09F9" w:rsidRDefault="001F4121" w:rsidP="001F4121">
            <w:pPr>
              <w:rPr>
                <w:rFonts w:ascii="Times New Roman" w:hAnsi="Times New Roman" w:cs="Times New Roman"/>
                <w:b/>
                <w:bCs/>
              </w:rPr>
            </w:pPr>
            <w:r w:rsidRPr="004B09F9">
              <w:rPr>
                <w:rFonts w:ascii="Times New Roman" w:hAnsi="Times New Roman" w:cs="Times New Roman"/>
                <w:b/>
                <w:bCs/>
              </w:rPr>
              <w:lastRenderedPageBreak/>
              <w:t>Tumor grade</w:t>
            </w:r>
          </w:p>
        </w:tc>
        <w:tc>
          <w:tcPr>
            <w:tcW w:w="1800" w:type="dxa"/>
            <w:noWrap/>
            <w:hideMark/>
          </w:tcPr>
          <w:p w14:paraId="74C5B8A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H-score &lt; median</w:t>
            </w:r>
          </w:p>
        </w:tc>
        <w:tc>
          <w:tcPr>
            <w:tcW w:w="1800" w:type="dxa"/>
            <w:noWrap/>
            <w:hideMark/>
          </w:tcPr>
          <w:p w14:paraId="6049C8D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 xml:space="preserve">H-score </w:t>
            </w:r>
            <w:r w:rsidRPr="004B09F9">
              <w:rPr>
                <w:rFonts w:ascii="Times New Roman" w:hAnsi="Times New Roman" w:cs="Times New Roman"/>
                <w:u w:val="single"/>
              </w:rPr>
              <w:t xml:space="preserve">&gt; </w:t>
            </w:r>
            <w:r w:rsidRPr="004B09F9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440" w:type="dxa"/>
            <w:noWrap/>
            <w:hideMark/>
          </w:tcPr>
          <w:p w14:paraId="09AAC8C9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N</w:t>
            </w:r>
          </w:p>
        </w:tc>
      </w:tr>
      <w:tr w:rsidR="001F4121" w:rsidRPr="004B09F9" w14:paraId="7CA6BFA9" w14:textId="77777777" w:rsidTr="00EB3288">
        <w:trPr>
          <w:trHeight w:val="300"/>
        </w:trPr>
        <w:tc>
          <w:tcPr>
            <w:tcW w:w="3775" w:type="dxa"/>
            <w:noWrap/>
          </w:tcPr>
          <w:p w14:paraId="382C1C3C" w14:textId="5B4B0A62" w:rsidR="001F4121" w:rsidRPr="004B09F9" w:rsidRDefault="00EB3288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Serous low grade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09F9">
              <w:rPr>
                <w:rFonts w:ascii="Times New Roman" w:hAnsi="Times New Roman" w:cs="Times New Roman"/>
              </w:rPr>
              <w:t xml:space="preserve">(stage </w:t>
            </w:r>
            <w:r>
              <w:rPr>
                <w:rFonts w:ascii="Times New Roman" w:hAnsi="Times New Roman" w:cs="Times New Roman"/>
              </w:rPr>
              <w:t>IB-</w:t>
            </w:r>
            <w:r w:rsidRPr="004B09F9"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/>
              </w:rPr>
              <w:t>B</w:t>
            </w:r>
            <w:r w:rsidRPr="004B09F9">
              <w:rPr>
                <w:rFonts w:ascii="Times New Roman" w:hAnsi="Times New Roman" w:cs="Times New Roman"/>
              </w:rPr>
              <w:t>) (FIGO)</w:t>
            </w:r>
          </w:p>
        </w:tc>
        <w:tc>
          <w:tcPr>
            <w:tcW w:w="1800" w:type="dxa"/>
            <w:noWrap/>
          </w:tcPr>
          <w:p w14:paraId="0F43F58D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0" w:type="dxa"/>
            <w:noWrap/>
          </w:tcPr>
          <w:p w14:paraId="3D2FEE33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72D1FB6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3</w:t>
            </w:r>
          </w:p>
        </w:tc>
      </w:tr>
      <w:tr w:rsidR="001F4121" w:rsidRPr="004B09F9" w14:paraId="0AA12427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2413B26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Serous high grade (stage IIIC) (FIGO)</w:t>
            </w:r>
          </w:p>
        </w:tc>
        <w:tc>
          <w:tcPr>
            <w:tcW w:w="1800" w:type="dxa"/>
            <w:noWrap/>
            <w:hideMark/>
          </w:tcPr>
          <w:p w14:paraId="22AFE493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0" w:type="dxa"/>
            <w:noWrap/>
            <w:hideMark/>
          </w:tcPr>
          <w:p w14:paraId="50E095FF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0" w:type="dxa"/>
            <w:noWrap/>
            <w:hideMark/>
          </w:tcPr>
          <w:p w14:paraId="52E73320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6</w:t>
            </w:r>
          </w:p>
        </w:tc>
      </w:tr>
      <w:tr w:rsidR="001F4121" w:rsidRPr="004B09F9" w14:paraId="1CC4808F" w14:textId="77777777" w:rsidTr="00EB3288">
        <w:trPr>
          <w:trHeight w:val="300"/>
        </w:trPr>
        <w:tc>
          <w:tcPr>
            <w:tcW w:w="3775" w:type="dxa"/>
            <w:noWrap/>
            <w:hideMark/>
          </w:tcPr>
          <w:p w14:paraId="62F49141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 xml:space="preserve">            high grade (stage IV)</w:t>
            </w:r>
            <w:proofErr w:type="gramStart"/>
            <w:r w:rsidRPr="004B09F9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B09F9">
              <w:rPr>
                <w:rFonts w:ascii="Times New Roman" w:hAnsi="Times New Roman" w:cs="Times New Roman"/>
              </w:rPr>
              <w:t>FIGO)</w:t>
            </w:r>
          </w:p>
        </w:tc>
        <w:tc>
          <w:tcPr>
            <w:tcW w:w="1800" w:type="dxa"/>
            <w:noWrap/>
            <w:hideMark/>
          </w:tcPr>
          <w:p w14:paraId="5B756771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0" w:type="dxa"/>
            <w:noWrap/>
            <w:hideMark/>
          </w:tcPr>
          <w:p w14:paraId="420E4B6B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" w:type="dxa"/>
            <w:noWrap/>
            <w:hideMark/>
          </w:tcPr>
          <w:p w14:paraId="39701AE4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7</w:t>
            </w:r>
          </w:p>
        </w:tc>
      </w:tr>
      <w:tr w:rsidR="001F4121" w:rsidRPr="004B09F9" w14:paraId="2E57E4F7" w14:textId="77777777" w:rsidTr="00EB3288">
        <w:trPr>
          <w:trHeight w:val="300"/>
        </w:trPr>
        <w:tc>
          <w:tcPr>
            <w:tcW w:w="3775" w:type="dxa"/>
            <w:noWrap/>
          </w:tcPr>
          <w:p w14:paraId="3984BEB9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800" w:type="dxa"/>
            <w:noWrap/>
          </w:tcPr>
          <w:p w14:paraId="349591B4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00" w:type="dxa"/>
            <w:noWrap/>
          </w:tcPr>
          <w:p w14:paraId="69037FB4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40" w:type="dxa"/>
            <w:noWrap/>
          </w:tcPr>
          <w:p w14:paraId="46470A03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25</w:t>
            </w:r>
          </w:p>
        </w:tc>
      </w:tr>
      <w:tr w:rsidR="001F4121" w:rsidRPr="004B09F9" w14:paraId="0EDE2CCA" w14:textId="77777777" w:rsidTr="00EB3288">
        <w:trPr>
          <w:trHeight w:val="300"/>
        </w:trPr>
        <w:tc>
          <w:tcPr>
            <w:tcW w:w="3775" w:type="dxa"/>
            <w:noWrap/>
          </w:tcPr>
          <w:p w14:paraId="7CF7A354" w14:textId="77777777" w:rsidR="001F4121" w:rsidRPr="004B09F9" w:rsidRDefault="001F4121" w:rsidP="001F4121">
            <w:pPr>
              <w:rPr>
                <w:rFonts w:ascii="Times New Roman" w:hAnsi="Times New Roman" w:cs="Times New Roman"/>
                <w:bCs/>
              </w:rPr>
            </w:pPr>
            <w:r w:rsidRPr="004B09F9">
              <w:rPr>
                <w:rFonts w:ascii="Times New Roman" w:hAnsi="Times New Roman" w:cs="Times New Roman"/>
                <w:bCs/>
              </w:rPr>
              <w:t>Normal ovary</w:t>
            </w:r>
          </w:p>
        </w:tc>
        <w:tc>
          <w:tcPr>
            <w:tcW w:w="1800" w:type="dxa"/>
            <w:noWrap/>
          </w:tcPr>
          <w:p w14:paraId="4341D84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00" w:type="dxa"/>
            <w:noWrap/>
          </w:tcPr>
          <w:p w14:paraId="50132B4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0A703CEE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13</w:t>
            </w:r>
          </w:p>
        </w:tc>
      </w:tr>
      <w:tr w:rsidR="001F4121" w:rsidRPr="004B09F9" w14:paraId="666960AD" w14:textId="77777777" w:rsidTr="00EB3288">
        <w:trPr>
          <w:trHeight w:val="300"/>
        </w:trPr>
        <w:tc>
          <w:tcPr>
            <w:tcW w:w="3775" w:type="dxa"/>
            <w:noWrap/>
          </w:tcPr>
          <w:p w14:paraId="7C68E8F1" w14:textId="77777777" w:rsidR="001F4121" w:rsidRPr="004B09F9" w:rsidRDefault="001F4121" w:rsidP="001F4121">
            <w:pPr>
              <w:rPr>
                <w:rFonts w:ascii="Times New Roman" w:hAnsi="Times New Roman" w:cs="Times New Roman"/>
                <w:bCs/>
              </w:rPr>
            </w:pPr>
            <w:r w:rsidRPr="004B09F9">
              <w:rPr>
                <w:rFonts w:ascii="Times New Roman" w:hAnsi="Times New Roman" w:cs="Times New Roman"/>
                <w:bCs/>
              </w:rPr>
              <w:t>Normal fallopian tube</w:t>
            </w:r>
          </w:p>
        </w:tc>
        <w:tc>
          <w:tcPr>
            <w:tcW w:w="1800" w:type="dxa"/>
            <w:noWrap/>
          </w:tcPr>
          <w:p w14:paraId="5FBD622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0" w:type="dxa"/>
            <w:noWrap/>
          </w:tcPr>
          <w:p w14:paraId="7F6B7510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dxa"/>
            <w:noWrap/>
          </w:tcPr>
          <w:p w14:paraId="5876F38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1F4121" w:rsidRPr="004B09F9" w14:paraId="69D32122" w14:textId="77777777" w:rsidTr="00EB3288">
        <w:trPr>
          <w:trHeight w:val="300"/>
        </w:trPr>
        <w:tc>
          <w:tcPr>
            <w:tcW w:w="3775" w:type="dxa"/>
            <w:noWrap/>
          </w:tcPr>
          <w:p w14:paraId="73AEB67E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1800" w:type="dxa"/>
            <w:noWrap/>
          </w:tcPr>
          <w:p w14:paraId="109C0453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00" w:type="dxa"/>
            <w:noWrap/>
          </w:tcPr>
          <w:p w14:paraId="4C5EA411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40" w:type="dxa"/>
            <w:noWrap/>
          </w:tcPr>
          <w:p w14:paraId="65C8F7B1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1F4121" w:rsidRPr="004B09F9" w14:paraId="14276DED" w14:textId="77777777" w:rsidTr="00EB3288">
        <w:trPr>
          <w:trHeight w:val="300"/>
        </w:trPr>
        <w:tc>
          <w:tcPr>
            <w:tcW w:w="3775" w:type="dxa"/>
            <w:noWrap/>
          </w:tcPr>
          <w:p w14:paraId="63AAFB6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Contr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ls/Blanks</w:t>
            </w:r>
          </w:p>
        </w:tc>
        <w:tc>
          <w:tcPr>
            <w:tcW w:w="1800" w:type="dxa"/>
            <w:noWrap/>
          </w:tcPr>
          <w:p w14:paraId="317B8765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6B05F386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5E5C409B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1F4121" w:rsidRPr="004B09F9" w14:paraId="08CEAC01" w14:textId="77777777" w:rsidTr="00EB3288">
        <w:trPr>
          <w:trHeight w:val="300"/>
        </w:trPr>
        <w:tc>
          <w:tcPr>
            <w:tcW w:w="3775" w:type="dxa"/>
            <w:noWrap/>
          </w:tcPr>
          <w:p w14:paraId="47B0DAFD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Missing/Torn/Rim/Artifact</w:t>
            </w:r>
          </w:p>
        </w:tc>
        <w:tc>
          <w:tcPr>
            <w:tcW w:w="1800" w:type="dxa"/>
            <w:noWrap/>
          </w:tcPr>
          <w:p w14:paraId="66CDF719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068D5619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772CB2A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1F4121" w:rsidRPr="004B09F9" w14:paraId="2D02FD0E" w14:textId="77777777" w:rsidTr="00EB3288">
        <w:trPr>
          <w:trHeight w:val="300"/>
        </w:trPr>
        <w:tc>
          <w:tcPr>
            <w:tcW w:w="3775" w:type="dxa"/>
            <w:noWrap/>
          </w:tcPr>
          <w:p w14:paraId="7BA9553C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Fat</w:t>
            </w:r>
          </w:p>
        </w:tc>
        <w:tc>
          <w:tcPr>
            <w:tcW w:w="1800" w:type="dxa"/>
            <w:noWrap/>
          </w:tcPr>
          <w:p w14:paraId="2A37EBD0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3E5E5EB5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45641EEB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F4121" w:rsidRPr="004B09F9" w14:paraId="02889C72" w14:textId="77777777" w:rsidTr="00EB3288">
        <w:trPr>
          <w:trHeight w:val="300"/>
        </w:trPr>
        <w:tc>
          <w:tcPr>
            <w:tcW w:w="3775" w:type="dxa"/>
            <w:noWrap/>
          </w:tcPr>
          <w:p w14:paraId="66B2DA33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SM Muscle</w:t>
            </w:r>
          </w:p>
        </w:tc>
        <w:tc>
          <w:tcPr>
            <w:tcW w:w="1800" w:type="dxa"/>
            <w:noWrap/>
          </w:tcPr>
          <w:p w14:paraId="7669C7BE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5320AF7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27F87AB8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1F4121" w:rsidRPr="004B09F9" w14:paraId="2BD28D35" w14:textId="77777777" w:rsidTr="00EB3288">
        <w:trPr>
          <w:trHeight w:val="300"/>
        </w:trPr>
        <w:tc>
          <w:tcPr>
            <w:tcW w:w="3775" w:type="dxa"/>
            <w:noWrap/>
          </w:tcPr>
          <w:p w14:paraId="4DE66C59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Necrosis</w:t>
            </w:r>
          </w:p>
        </w:tc>
        <w:tc>
          <w:tcPr>
            <w:tcW w:w="1800" w:type="dxa"/>
            <w:noWrap/>
          </w:tcPr>
          <w:p w14:paraId="1BD76F3F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32D3975C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7A62653B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F4121" w:rsidRPr="004B09F9" w14:paraId="0DC41934" w14:textId="77777777" w:rsidTr="00EB3288">
        <w:trPr>
          <w:trHeight w:val="300"/>
        </w:trPr>
        <w:tc>
          <w:tcPr>
            <w:tcW w:w="3775" w:type="dxa"/>
            <w:noWrap/>
          </w:tcPr>
          <w:p w14:paraId="477FFEFF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Stroma</w:t>
            </w:r>
          </w:p>
        </w:tc>
        <w:tc>
          <w:tcPr>
            <w:tcW w:w="1800" w:type="dxa"/>
            <w:noWrap/>
          </w:tcPr>
          <w:p w14:paraId="14666730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noWrap/>
          </w:tcPr>
          <w:p w14:paraId="37915B2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5E62C247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F4121" w:rsidRPr="004B09F9" w14:paraId="2AB44411" w14:textId="77777777" w:rsidTr="00EB3288">
        <w:trPr>
          <w:trHeight w:val="300"/>
        </w:trPr>
        <w:tc>
          <w:tcPr>
            <w:tcW w:w="3775" w:type="dxa"/>
            <w:noWrap/>
          </w:tcPr>
          <w:p w14:paraId="37079996" w14:textId="77777777" w:rsidR="001F4121" w:rsidRPr="004B09F9" w:rsidRDefault="001F4121" w:rsidP="001F412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Total Cores</w:t>
            </w:r>
          </w:p>
        </w:tc>
        <w:tc>
          <w:tcPr>
            <w:tcW w:w="1800" w:type="dxa"/>
            <w:noWrap/>
          </w:tcPr>
          <w:p w14:paraId="399BE416" w14:textId="77777777" w:rsidR="001F4121" w:rsidRPr="004B09F9" w:rsidRDefault="001F4121" w:rsidP="001F412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B09F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noWrap/>
          </w:tcPr>
          <w:p w14:paraId="2C89FC9B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0" w:type="dxa"/>
            <w:noWrap/>
          </w:tcPr>
          <w:p w14:paraId="44AC8D44" w14:textId="77777777" w:rsidR="001F4121" w:rsidRPr="004B09F9" w:rsidRDefault="001F4121" w:rsidP="001F4121">
            <w:pPr>
              <w:rPr>
                <w:rFonts w:ascii="Times New Roman" w:hAnsi="Times New Roman" w:cs="Times New Roman"/>
              </w:rPr>
            </w:pPr>
            <w:r w:rsidRPr="004B09F9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</w:tbl>
    <w:p w14:paraId="0B65F757" w14:textId="556F61D2" w:rsidR="00273B8C" w:rsidRDefault="00273B8C" w:rsidP="00273B8C">
      <w:pPr>
        <w:rPr>
          <w:rFonts w:ascii="Times New Roman" w:hAnsi="Times New Roman" w:cs="Times New Roman"/>
          <w:b/>
          <w:sz w:val="24"/>
          <w:szCs w:val="24"/>
        </w:rPr>
      </w:pPr>
      <w:r w:rsidRPr="008D15BA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4E0824">
        <w:rPr>
          <w:rFonts w:ascii="Times New Roman" w:hAnsi="Times New Roman" w:cs="Times New Roman"/>
          <w:b/>
          <w:sz w:val="24"/>
          <w:szCs w:val="24"/>
        </w:rPr>
        <w:t>6</w:t>
      </w:r>
      <w:r w:rsidRPr="008D15B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Fzd7</w:t>
      </w:r>
      <w:r w:rsidRPr="008D15BA">
        <w:rPr>
          <w:rFonts w:ascii="Times New Roman" w:hAnsi="Times New Roman" w:cs="Times New Roman"/>
          <w:b/>
          <w:sz w:val="24"/>
          <w:szCs w:val="24"/>
        </w:rPr>
        <w:t xml:space="preserve"> expression in </w:t>
      </w:r>
      <w:r>
        <w:rPr>
          <w:rFonts w:ascii="Times New Roman" w:hAnsi="Times New Roman" w:cs="Times New Roman"/>
          <w:b/>
          <w:sz w:val="24"/>
          <w:szCs w:val="24"/>
        </w:rPr>
        <w:t xml:space="preserve">high grade serous </w:t>
      </w:r>
      <w:r w:rsidRPr="008D15BA">
        <w:rPr>
          <w:rFonts w:ascii="Times New Roman" w:hAnsi="Times New Roman" w:cs="Times New Roman"/>
          <w:b/>
          <w:sz w:val="24"/>
          <w:szCs w:val="24"/>
        </w:rPr>
        <w:t>ovarian tumors</w:t>
      </w:r>
    </w:p>
    <w:p w14:paraId="156AE05E" w14:textId="77777777" w:rsidR="004B09F9" w:rsidRDefault="004B09F9">
      <w:pPr>
        <w:rPr>
          <w:sz w:val="24"/>
          <w:szCs w:val="24"/>
        </w:rPr>
      </w:pPr>
    </w:p>
    <w:p w14:paraId="4553388E" w14:textId="77777777" w:rsidR="004B09F9" w:rsidRDefault="004B09F9">
      <w:pPr>
        <w:rPr>
          <w:sz w:val="24"/>
          <w:szCs w:val="24"/>
        </w:rPr>
      </w:pPr>
    </w:p>
    <w:p w14:paraId="30963F8F" w14:textId="77777777" w:rsidR="004B09F9" w:rsidRDefault="004B09F9">
      <w:pPr>
        <w:rPr>
          <w:sz w:val="24"/>
          <w:szCs w:val="24"/>
        </w:rPr>
      </w:pPr>
    </w:p>
    <w:p w14:paraId="21724FBF" w14:textId="77777777" w:rsidR="004B09F9" w:rsidRDefault="004B09F9">
      <w:pPr>
        <w:rPr>
          <w:sz w:val="24"/>
          <w:szCs w:val="24"/>
        </w:rPr>
      </w:pPr>
    </w:p>
    <w:p w14:paraId="34E57025" w14:textId="77777777" w:rsidR="004B09F9" w:rsidRDefault="004B09F9">
      <w:pPr>
        <w:rPr>
          <w:sz w:val="24"/>
          <w:szCs w:val="24"/>
        </w:rPr>
      </w:pPr>
    </w:p>
    <w:p w14:paraId="27BBBB47" w14:textId="77777777" w:rsidR="004B09F9" w:rsidRDefault="004B09F9">
      <w:pPr>
        <w:rPr>
          <w:sz w:val="24"/>
          <w:szCs w:val="24"/>
        </w:rPr>
      </w:pPr>
    </w:p>
    <w:p w14:paraId="3DF5A871" w14:textId="77777777" w:rsidR="004B09F9" w:rsidRDefault="004B09F9">
      <w:pPr>
        <w:rPr>
          <w:sz w:val="24"/>
          <w:szCs w:val="24"/>
        </w:rPr>
      </w:pPr>
    </w:p>
    <w:p w14:paraId="0969137B" w14:textId="77777777" w:rsidR="00123F2D" w:rsidRDefault="00123F2D">
      <w:pPr>
        <w:rPr>
          <w:sz w:val="24"/>
          <w:szCs w:val="24"/>
        </w:rPr>
      </w:pPr>
    </w:p>
    <w:p w14:paraId="3A28A238" w14:textId="77777777" w:rsidR="00123F2D" w:rsidRDefault="00123F2D">
      <w:pPr>
        <w:rPr>
          <w:sz w:val="24"/>
          <w:szCs w:val="24"/>
        </w:rPr>
      </w:pPr>
    </w:p>
    <w:p w14:paraId="201ED925" w14:textId="77777777" w:rsidR="00123F2D" w:rsidRDefault="00123F2D">
      <w:pPr>
        <w:rPr>
          <w:sz w:val="24"/>
          <w:szCs w:val="24"/>
        </w:rPr>
      </w:pPr>
    </w:p>
    <w:p w14:paraId="71F243C2" w14:textId="77777777" w:rsidR="001F4121" w:rsidRPr="007C5520" w:rsidRDefault="001F4121" w:rsidP="001F41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5520">
        <w:rPr>
          <w:rFonts w:ascii="Times New Roman" w:hAnsi="Times New Roman" w:cs="Times New Roman"/>
          <w:sz w:val="20"/>
          <w:szCs w:val="20"/>
        </w:rPr>
        <w:t>(Median H-score = 0.</w:t>
      </w:r>
      <w:r>
        <w:rPr>
          <w:rFonts w:ascii="Times New Roman" w:hAnsi="Times New Roman" w:cs="Times New Roman"/>
          <w:sz w:val="20"/>
          <w:szCs w:val="20"/>
        </w:rPr>
        <w:t>124</w:t>
      </w:r>
      <w:r w:rsidRPr="007C5520">
        <w:rPr>
          <w:rFonts w:ascii="Times New Roman" w:hAnsi="Times New Roman" w:cs="Times New Roman"/>
          <w:sz w:val="20"/>
          <w:szCs w:val="20"/>
        </w:rPr>
        <w:t>).</w:t>
      </w:r>
    </w:p>
    <w:p w14:paraId="0F20C5A1" w14:textId="77777777" w:rsidR="00123F2D" w:rsidRDefault="00123F2D">
      <w:pPr>
        <w:rPr>
          <w:sz w:val="24"/>
          <w:szCs w:val="24"/>
        </w:rPr>
      </w:pPr>
    </w:p>
    <w:p w14:paraId="7AA5F9B2" w14:textId="77777777" w:rsidR="00123F2D" w:rsidRDefault="00123F2D">
      <w:pPr>
        <w:rPr>
          <w:sz w:val="24"/>
          <w:szCs w:val="24"/>
        </w:rPr>
      </w:pPr>
    </w:p>
    <w:p w14:paraId="7587B2F3" w14:textId="77777777" w:rsidR="00123F2D" w:rsidRDefault="00123F2D">
      <w:pPr>
        <w:rPr>
          <w:sz w:val="24"/>
          <w:szCs w:val="24"/>
        </w:rPr>
      </w:pPr>
    </w:p>
    <w:p w14:paraId="12344D81" w14:textId="77777777" w:rsidR="00123F2D" w:rsidRDefault="00123F2D">
      <w:pPr>
        <w:rPr>
          <w:sz w:val="24"/>
          <w:szCs w:val="24"/>
        </w:rPr>
      </w:pPr>
    </w:p>
    <w:p w14:paraId="142C1D61" w14:textId="77777777" w:rsidR="00123F2D" w:rsidRDefault="00123F2D">
      <w:pPr>
        <w:rPr>
          <w:sz w:val="24"/>
          <w:szCs w:val="24"/>
        </w:rPr>
      </w:pPr>
    </w:p>
    <w:p w14:paraId="0DBB2438" w14:textId="77777777" w:rsidR="00123F2D" w:rsidRDefault="00123F2D">
      <w:pPr>
        <w:rPr>
          <w:sz w:val="24"/>
          <w:szCs w:val="24"/>
        </w:rPr>
      </w:pPr>
    </w:p>
    <w:p w14:paraId="62A5D33B" w14:textId="77777777" w:rsidR="00123F2D" w:rsidRDefault="00123F2D">
      <w:pPr>
        <w:rPr>
          <w:sz w:val="24"/>
          <w:szCs w:val="24"/>
        </w:rPr>
      </w:pPr>
    </w:p>
    <w:p w14:paraId="7DA1C8C3" w14:textId="77777777" w:rsidR="00123F2D" w:rsidRDefault="00123F2D">
      <w:pPr>
        <w:rPr>
          <w:sz w:val="24"/>
          <w:szCs w:val="24"/>
        </w:rPr>
      </w:pPr>
    </w:p>
    <w:p w14:paraId="0BBFA6C7" w14:textId="77777777" w:rsidR="00123F2D" w:rsidRDefault="00123F2D">
      <w:pPr>
        <w:rPr>
          <w:sz w:val="24"/>
          <w:szCs w:val="24"/>
        </w:rPr>
      </w:pPr>
    </w:p>
    <w:p w14:paraId="5DA6789A" w14:textId="77777777" w:rsidR="00123F2D" w:rsidRDefault="00123F2D">
      <w:pPr>
        <w:rPr>
          <w:sz w:val="24"/>
          <w:szCs w:val="24"/>
        </w:rPr>
      </w:pPr>
    </w:p>
    <w:p w14:paraId="46E27174" w14:textId="77777777" w:rsidR="00123F2D" w:rsidRDefault="00123F2D">
      <w:pPr>
        <w:rPr>
          <w:sz w:val="24"/>
          <w:szCs w:val="24"/>
        </w:rPr>
      </w:pPr>
    </w:p>
    <w:p w14:paraId="15B1BC29" w14:textId="77777777" w:rsidR="00123F2D" w:rsidRDefault="00123F2D">
      <w:pPr>
        <w:rPr>
          <w:sz w:val="24"/>
          <w:szCs w:val="24"/>
        </w:rPr>
      </w:pPr>
    </w:p>
    <w:p w14:paraId="43A0C80F" w14:textId="77777777" w:rsidR="00123F2D" w:rsidRDefault="00123F2D">
      <w:pPr>
        <w:rPr>
          <w:sz w:val="24"/>
          <w:szCs w:val="24"/>
        </w:rPr>
      </w:pPr>
    </w:p>
    <w:p w14:paraId="33D8726A" w14:textId="77777777" w:rsidR="00123F2D" w:rsidRDefault="00123F2D">
      <w:pPr>
        <w:rPr>
          <w:sz w:val="24"/>
          <w:szCs w:val="24"/>
        </w:rPr>
      </w:pPr>
    </w:p>
    <w:p w14:paraId="4812300E" w14:textId="77777777" w:rsidR="00123F2D" w:rsidRDefault="00123F2D">
      <w:pPr>
        <w:rPr>
          <w:sz w:val="24"/>
          <w:szCs w:val="24"/>
        </w:rPr>
      </w:pPr>
    </w:p>
    <w:p w14:paraId="38E7AB8A" w14:textId="77777777" w:rsidR="004B09F9" w:rsidRDefault="004B09F9">
      <w:pPr>
        <w:rPr>
          <w:sz w:val="24"/>
          <w:szCs w:val="24"/>
        </w:rPr>
      </w:pPr>
    </w:p>
    <w:p w14:paraId="59BC4E01" w14:textId="77777777" w:rsidR="00C63669" w:rsidRDefault="00C63669">
      <w:pPr>
        <w:rPr>
          <w:sz w:val="24"/>
          <w:szCs w:val="24"/>
        </w:rPr>
      </w:pPr>
    </w:p>
    <w:p w14:paraId="0B26F47A" w14:textId="77777777" w:rsidR="00C63669" w:rsidRDefault="00C63669">
      <w:pPr>
        <w:rPr>
          <w:sz w:val="24"/>
          <w:szCs w:val="24"/>
        </w:rPr>
      </w:pPr>
    </w:p>
    <w:p w14:paraId="7040A00C" w14:textId="77777777" w:rsidR="00B97AEE" w:rsidRDefault="00B97AEE">
      <w:pPr>
        <w:rPr>
          <w:sz w:val="24"/>
          <w:szCs w:val="24"/>
        </w:rPr>
      </w:pPr>
    </w:p>
    <w:p w14:paraId="293B474E" w14:textId="77777777" w:rsidR="00121729" w:rsidRPr="00531419" w:rsidRDefault="00121729">
      <w:pPr>
        <w:rPr>
          <w:sz w:val="24"/>
          <w:szCs w:val="24"/>
        </w:rPr>
      </w:pPr>
    </w:p>
    <w:sectPr w:rsidR="00121729" w:rsidRPr="005314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B2325" w14:textId="77777777" w:rsidR="00CB73F8" w:rsidRDefault="00CB73F8" w:rsidP="000E5AFF">
      <w:pPr>
        <w:spacing w:after="0" w:line="240" w:lineRule="auto"/>
      </w:pPr>
      <w:r>
        <w:separator/>
      </w:r>
    </w:p>
  </w:endnote>
  <w:endnote w:type="continuationSeparator" w:id="0">
    <w:p w14:paraId="27C1580E" w14:textId="77777777" w:rsidR="00CB73F8" w:rsidRDefault="00CB73F8" w:rsidP="000E5AFF">
      <w:pPr>
        <w:spacing w:after="0" w:line="240" w:lineRule="auto"/>
      </w:pPr>
      <w:r>
        <w:continuationSeparator/>
      </w:r>
    </w:p>
  </w:endnote>
  <w:endnote w:type="continuationNotice" w:id="1">
    <w:p w14:paraId="41005DEC" w14:textId="77777777" w:rsidR="00CB73F8" w:rsidRDefault="00CB73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4318F" w14:textId="77777777" w:rsidR="00CB73F8" w:rsidRDefault="00CB73F8" w:rsidP="000E5AFF">
      <w:pPr>
        <w:spacing w:after="0" w:line="240" w:lineRule="auto"/>
      </w:pPr>
      <w:r>
        <w:separator/>
      </w:r>
    </w:p>
  </w:footnote>
  <w:footnote w:type="continuationSeparator" w:id="0">
    <w:p w14:paraId="6065D454" w14:textId="77777777" w:rsidR="00CB73F8" w:rsidRDefault="00CB73F8" w:rsidP="000E5AFF">
      <w:pPr>
        <w:spacing w:after="0" w:line="240" w:lineRule="auto"/>
      </w:pPr>
      <w:r>
        <w:continuationSeparator/>
      </w:r>
    </w:p>
  </w:footnote>
  <w:footnote w:type="continuationNotice" w:id="1">
    <w:p w14:paraId="45BFBE17" w14:textId="77777777" w:rsidR="00CB73F8" w:rsidRDefault="00CB73F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19"/>
    <w:rsid w:val="000231B4"/>
    <w:rsid w:val="00023357"/>
    <w:rsid w:val="00026F2E"/>
    <w:rsid w:val="00034D1F"/>
    <w:rsid w:val="0004044D"/>
    <w:rsid w:val="000408C2"/>
    <w:rsid w:val="00056648"/>
    <w:rsid w:val="00061296"/>
    <w:rsid w:val="00063792"/>
    <w:rsid w:val="00065972"/>
    <w:rsid w:val="00071164"/>
    <w:rsid w:val="00082FDC"/>
    <w:rsid w:val="000854D3"/>
    <w:rsid w:val="000A2C2B"/>
    <w:rsid w:val="000A359F"/>
    <w:rsid w:val="000B2817"/>
    <w:rsid w:val="000B2896"/>
    <w:rsid w:val="000B3A76"/>
    <w:rsid w:val="000B482E"/>
    <w:rsid w:val="000C0470"/>
    <w:rsid w:val="000C3F2F"/>
    <w:rsid w:val="000C5A8A"/>
    <w:rsid w:val="000D1E42"/>
    <w:rsid w:val="000E026F"/>
    <w:rsid w:val="000E439F"/>
    <w:rsid w:val="000E5AFF"/>
    <w:rsid w:val="000E5D8D"/>
    <w:rsid w:val="000E5FED"/>
    <w:rsid w:val="000E616D"/>
    <w:rsid w:val="000F3A5B"/>
    <w:rsid w:val="000F5355"/>
    <w:rsid w:val="00101849"/>
    <w:rsid w:val="001065AC"/>
    <w:rsid w:val="001065D5"/>
    <w:rsid w:val="00111166"/>
    <w:rsid w:val="00120C00"/>
    <w:rsid w:val="00121729"/>
    <w:rsid w:val="00123F2D"/>
    <w:rsid w:val="001248D7"/>
    <w:rsid w:val="00124E53"/>
    <w:rsid w:val="00136C76"/>
    <w:rsid w:val="00137135"/>
    <w:rsid w:val="00152169"/>
    <w:rsid w:val="00152D75"/>
    <w:rsid w:val="001628C8"/>
    <w:rsid w:val="00163541"/>
    <w:rsid w:val="0016793F"/>
    <w:rsid w:val="001739C9"/>
    <w:rsid w:val="0017791F"/>
    <w:rsid w:val="00185866"/>
    <w:rsid w:val="00194A8A"/>
    <w:rsid w:val="001B4615"/>
    <w:rsid w:val="001B6024"/>
    <w:rsid w:val="001C4AA1"/>
    <w:rsid w:val="001C720A"/>
    <w:rsid w:val="001C7E07"/>
    <w:rsid w:val="001D3815"/>
    <w:rsid w:val="001E141C"/>
    <w:rsid w:val="001E3B0D"/>
    <w:rsid w:val="001E508D"/>
    <w:rsid w:val="001E6025"/>
    <w:rsid w:val="001F4121"/>
    <w:rsid w:val="00200097"/>
    <w:rsid w:val="00210072"/>
    <w:rsid w:val="002216BA"/>
    <w:rsid w:val="00237804"/>
    <w:rsid w:val="002515C6"/>
    <w:rsid w:val="00254397"/>
    <w:rsid w:val="00260B59"/>
    <w:rsid w:val="002617BF"/>
    <w:rsid w:val="00273B8C"/>
    <w:rsid w:val="00280F71"/>
    <w:rsid w:val="00282DC7"/>
    <w:rsid w:val="00285640"/>
    <w:rsid w:val="002872FB"/>
    <w:rsid w:val="002A3DDF"/>
    <w:rsid w:val="002A4B59"/>
    <w:rsid w:val="002A4E0C"/>
    <w:rsid w:val="002A6F15"/>
    <w:rsid w:val="002B50B8"/>
    <w:rsid w:val="002B5200"/>
    <w:rsid w:val="002B5B47"/>
    <w:rsid w:val="002C1FF0"/>
    <w:rsid w:val="002C3775"/>
    <w:rsid w:val="002C71CF"/>
    <w:rsid w:val="002D3ADE"/>
    <w:rsid w:val="002D4287"/>
    <w:rsid w:val="002E5AB3"/>
    <w:rsid w:val="002E68CD"/>
    <w:rsid w:val="002F15E3"/>
    <w:rsid w:val="002F7771"/>
    <w:rsid w:val="00301CE2"/>
    <w:rsid w:val="003054D8"/>
    <w:rsid w:val="00305C5C"/>
    <w:rsid w:val="003075C7"/>
    <w:rsid w:val="00310F06"/>
    <w:rsid w:val="00311C8D"/>
    <w:rsid w:val="00312459"/>
    <w:rsid w:val="00313705"/>
    <w:rsid w:val="003304EB"/>
    <w:rsid w:val="00337C4D"/>
    <w:rsid w:val="0034670F"/>
    <w:rsid w:val="00346B03"/>
    <w:rsid w:val="00347DAA"/>
    <w:rsid w:val="00350643"/>
    <w:rsid w:val="003513FA"/>
    <w:rsid w:val="0035475A"/>
    <w:rsid w:val="003716F1"/>
    <w:rsid w:val="00382C1A"/>
    <w:rsid w:val="00386CA4"/>
    <w:rsid w:val="00390E13"/>
    <w:rsid w:val="003A399D"/>
    <w:rsid w:val="003A5A74"/>
    <w:rsid w:val="003A6E93"/>
    <w:rsid w:val="003A75DD"/>
    <w:rsid w:val="003C4DCF"/>
    <w:rsid w:val="003C541C"/>
    <w:rsid w:val="003E0D3E"/>
    <w:rsid w:val="003E1328"/>
    <w:rsid w:val="003E2797"/>
    <w:rsid w:val="003F111B"/>
    <w:rsid w:val="003F4BA0"/>
    <w:rsid w:val="00403ED5"/>
    <w:rsid w:val="00410739"/>
    <w:rsid w:val="00414FD2"/>
    <w:rsid w:val="00417AEE"/>
    <w:rsid w:val="00421ECD"/>
    <w:rsid w:val="004239A1"/>
    <w:rsid w:val="004244C0"/>
    <w:rsid w:val="004336E3"/>
    <w:rsid w:val="00444215"/>
    <w:rsid w:val="004464F5"/>
    <w:rsid w:val="004471BC"/>
    <w:rsid w:val="004504D6"/>
    <w:rsid w:val="0045703C"/>
    <w:rsid w:val="00461602"/>
    <w:rsid w:val="00462098"/>
    <w:rsid w:val="0046457E"/>
    <w:rsid w:val="00471B34"/>
    <w:rsid w:val="00483E44"/>
    <w:rsid w:val="00486D7C"/>
    <w:rsid w:val="00486F9F"/>
    <w:rsid w:val="00492283"/>
    <w:rsid w:val="0049385C"/>
    <w:rsid w:val="0049448B"/>
    <w:rsid w:val="0049754E"/>
    <w:rsid w:val="004A00EC"/>
    <w:rsid w:val="004A2485"/>
    <w:rsid w:val="004A2958"/>
    <w:rsid w:val="004A2F6A"/>
    <w:rsid w:val="004B09F9"/>
    <w:rsid w:val="004B0BDC"/>
    <w:rsid w:val="004B181F"/>
    <w:rsid w:val="004C0E66"/>
    <w:rsid w:val="004D096D"/>
    <w:rsid w:val="004D647A"/>
    <w:rsid w:val="004D6B17"/>
    <w:rsid w:val="004D6BBE"/>
    <w:rsid w:val="004D6BF5"/>
    <w:rsid w:val="004D72C2"/>
    <w:rsid w:val="004E0824"/>
    <w:rsid w:val="004E09E3"/>
    <w:rsid w:val="004E15DC"/>
    <w:rsid w:val="004E4939"/>
    <w:rsid w:val="004E5906"/>
    <w:rsid w:val="004E5A57"/>
    <w:rsid w:val="004F1927"/>
    <w:rsid w:val="004F4A2B"/>
    <w:rsid w:val="00502F3C"/>
    <w:rsid w:val="005033A4"/>
    <w:rsid w:val="00506BEE"/>
    <w:rsid w:val="00507F62"/>
    <w:rsid w:val="00516BBD"/>
    <w:rsid w:val="0052081C"/>
    <w:rsid w:val="00520DE1"/>
    <w:rsid w:val="00522E70"/>
    <w:rsid w:val="00525CD7"/>
    <w:rsid w:val="00531419"/>
    <w:rsid w:val="005327B5"/>
    <w:rsid w:val="00540D0B"/>
    <w:rsid w:val="00543664"/>
    <w:rsid w:val="00550446"/>
    <w:rsid w:val="00552812"/>
    <w:rsid w:val="00555911"/>
    <w:rsid w:val="00556461"/>
    <w:rsid w:val="00561ED9"/>
    <w:rsid w:val="0057155A"/>
    <w:rsid w:val="00576565"/>
    <w:rsid w:val="00584095"/>
    <w:rsid w:val="00592E56"/>
    <w:rsid w:val="005A4B5A"/>
    <w:rsid w:val="005B5874"/>
    <w:rsid w:val="005C00F1"/>
    <w:rsid w:val="005C29DE"/>
    <w:rsid w:val="005C6F52"/>
    <w:rsid w:val="005D373F"/>
    <w:rsid w:val="005E1253"/>
    <w:rsid w:val="005E3003"/>
    <w:rsid w:val="005F319A"/>
    <w:rsid w:val="005F65F6"/>
    <w:rsid w:val="005F7DB5"/>
    <w:rsid w:val="00603437"/>
    <w:rsid w:val="00624D3A"/>
    <w:rsid w:val="00624F3C"/>
    <w:rsid w:val="006448FC"/>
    <w:rsid w:val="00646D7F"/>
    <w:rsid w:val="006516F7"/>
    <w:rsid w:val="006603DE"/>
    <w:rsid w:val="00666B0F"/>
    <w:rsid w:val="006704B2"/>
    <w:rsid w:val="0067273A"/>
    <w:rsid w:val="00673D27"/>
    <w:rsid w:val="006755F8"/>
    <w:rsid w:val="00677054"/>
    <w:rsid w:val="00677D49"/>
    <w:rsid w:val="00694167"/>
    <w:rsid w:val="006C45DA"/>
    <w:rsid w:val="006C4FEB"/>
    <w:rsid w:val="006D5536"/>
    <w:rsid w:val="006F6412"/>
    <w:rsid w:val="007129CE"/>
    <w:rsid w:val="007135BD"/>
    <w:rsid w:val="00716058"/>
    <w:rsid w:val="007209FE"/>
    <w:rsid w:val="00722D8B"/>
    <w:rsid w:val="00722EF1"/>
    <w:rsid w:val="00727657"/>
    <w:rsid w:val="00727CCB"/>
    <w:rsid w:val="007312BA"/>
    <w:rsid w:val="007379F4"/>
    <w:rsid w:val="00746AB4"/>
    <w:rsid w:val="0075523B"/>
    <w:rsid w:val="00755FC2"/>
    <w:rsid w:val="00772282"/>
    <w:rsid w:val="00772672"/>
    <w:rsid w:val="00772F6C"/>
    <w:rsid w:val="00794859"/>
    <w:rsid w:val="00795851"/>
    <w:rsid w:val="00795D59"/>
    <w:rsid w:val="007974A8"/>
    <w:rsid w:val="007A2530"/>
    <w:rsid w:val="007A673E"/>
    <w:rsid w:val="007A6D90"/>
    <w:rsid w:val="007B4753"/>
    <w:rsid w:val="007C03BA"/>
    <w:rsid w:val="007C0C51"/>
    <w:rsid w:val="007C13D0"/>
    <w:rsid w:val="007C5EA4"/>
    <w:rsid w:val="007E1E88"/>
    <w:rsid w:val="007E4D68"/>
    <w:rsid w:val="007F5CE9"/>
    <w:rsid w:val="008006EC"/>
    <w:rsid w:val="00802542"/>
    <w:rsid w:val="00805FB4"/>
    <w:rsid w:val="0081013D"/>
    <w:rsid w:val="00810322"/>
    <w:rsid w:val="008109A8"/>
    <w:rsid w:val="008246AE"/>
    <w:rsid w:val="0082600A"/>
    <w:rsid w:val="00827106"/>
    <w:rsid w:val="00844930"/>
    <w:rsid w:val="00845113"/>
    <w:rsid w:val="00846500"/>
    <w:rsid w:val="00852550"/>
    <w:rsid w:val="00854F0E"/>
    <w:rsid w:val="0086753A"/>
    <w:rsid w:val="00882EA1"/>
    <w:rsid w:val="0088517D"/>
    <w:rsid w:val="00885CD5"/>
    <w:rsid w:val="008A2E3A"/>
    <w:rsid w:val="008A3C37"/>
    <w:rsid w:val="008A7812"/>
    <w:rsid w:val="008B10D2"/>
    <w:rsid w:val="008B192D"/>
    <w:rsid w:val="008B5235"/>
    <w:rsid w:val="008C12C0"/>
    <w:rsid w:val="008C1F51"/>
    <w:rsid w:val="008C3874"/>
    <w:rsid w:val="008C4B25"/>
    <w:rsid w:val="008D16EC"/>
    <w:rsid w:val="008D25B1"/>
    <w:rsid w:val="008D3AB3"/>
    <w:rsid w:val="008F38EA"/>
    <w:rsid w:val="00902148"/>
    <w:rsid w:val="00906266"/>
    <w:rsid w:val="00914BCD"/>
    <w:rsid w:val="00916612"/>
    <w:rsid w:val="00921632"/>
    <w:rsid w:val="00924943"/>
    <w:rsid w:val="00927912"/>
    <w:rsid w:val="00934881"/>
    <w:rsid w:val="009354A7"/>
    <w:rsid w:val="00940F9C"/>
    <w:rsid w:val="00941851"/>
    <w:rsid w:val="0094335E"/>
    <w:rsid w:val="00944558"/>
    <w:rsid w:val="0094737E"/>
    <w:rsid w:val="009552CB"/>
    <w:rsid w:val="00955316"/>
    <w:rsid w:val="00972484"/>
    <w:rsid w:val="009853B1"/>
    <w:rsid w:val="0098621C"/>
    <w:rsid w:val="00987ED2"/>
    <w:rsid w:val="0099135B"/>
    <w:rsid w:val="00996CC4"/>
    <w:rsid w:val="009A38E5"/>
    <w:rsid w:val="009A753B"/>
    <w:rsid w:val="009C006A"/>
    <w:rsid w:val="009C249E"/>
    <w:rsid w:val="009C5542"/>
    <w:rsid w:val="009D169B"/>
    <w:rsid w:val="009D191B"/>
    <w:rsid w:val="009D451F"/>
    <w:rsid w:val="009F5087"/>
    <w:rsid w:val="00A03B3B"/>
    <w:rsid w:val="00A05507"/>
    <w:rsid w:val="00A055CF"/>
    <w:rsid w:val="00A152D2"/>
    <w:rsid w:val="00A15702"/>
    <w:rsid w:val="00A21E8D"/>
    <w:rsid w:val="00A24963"/>
    <w:rsid w:val="00A252FC"/>
    <w:rsid w:val="00A3291A"/>
    <w:rsid w:val="00A33C93"/>
    <w:rsid w:val="00A418F6"/>
    <w:rsid w:val="00A4190C"/>
    <w:rsid w:val="00A4519D"/>
    <w:rsid w:val="00A50CED"/>
    <w:rsid w:val="00A51542"/>
    <w:rsid w:val="00A53941"/>
    <w:rsid w:val="00A66AA2"/>
    <w:rsid w:val="00A87744"/>
    <w:rsid w:val="00AA15F1"/>
    <w:rsid w:val="00AA42C1"/>
    <w:rsid w:val="00AA4660"/>
    <w:rsid w:val="00AA6273"/>
    <w:rsid w:val="00AB500A"/>
    <w:rsid w:val="00AB66C9"/>
    <w:rsid w:val="00AC2BBD"/>
    <w:rsid w:val="00AC2DE1"/>
    <w:rsid w:val="00AD01A0"/>
    <w:rsid w:val="00AD2D1C"/>
    <w:rsid w:val="00AD526C"/>
    <w:rsid w:val="00AD5694"/>
    <w:rsid w:val="00AE7660"/>
    <w:rsid w:val="00AE7A45"/>
    <w:rsid w:val="00AF0856"/>
    <w:rsid w:val="00AF3B23"/>
    <w:rsid w:val="00B048AF"/>
    <w:rsid w:val="00B07942"/>
    <w:rsid w:val="00B14D08"/>
    <w:rsid w:val="00B152AF"/>
    <w:rsid w:val="00B30CCE"/>
    <w:rsid w:val="00B43364"/>
    <w:rsid w:val="00B50163"/>
    <w:rsid w:val="00B540EC"/>
    <w:rsid w:val="00B670F8"/>
    <w:rsid w:val="00B70621"/>
    <w:rsid w:val="00B70992"/>
    <w:rsid w:val="00B732C8"/>
    <w:rsid w:val="00B7538C"/>
    <w:rsid w:val="00B8364C"/>
    <w:rsid w:val="00B93FD6"/>
    <w:rsid w:val="00B97AEE"/>
    <w:rsid w:val="00BB40A3"/>
    <w:rsid w:val="00BB5212"/>
    <w:rsid w:val="00BB7285"/>
    <w:rsid w:val="00BD2EFD"/>
    <w:rsid w:val="00BD37C7"/>
    <w:rsid w:val="00BD511E"/>
    <w:rsid w:val="00BE1FED"/>
    <w:rsid w:val="00BE49B8"/>
    <w:rsid w:val="00BE7685"/>
    <w:rsid w:val="00BF40ED"/>
    <w:rsid w:val="00C0267F"/>
    <w:rsid w:val="00C05368"/>
    <w:rsid w:val="00C11A7C"/>
    <w:rsid w:val="00C1453E"/>
    <w:rsid w:val="00C27242"/>
    <w:rsid w:val="00C3329F"/>
    <w:rsid w:val="00C332D1"/>
    <w:rsid w:val="00C53E94"/>
    <w:rsid w:val="00C62874"/>
    <w:rsid w:val="00C63669"/>
    <w:rsid w:val="00C65C21"/>
    <w:rsid w:val="00C65F1B"/>
    <w:rsid w:val="00C66938"/>
    <w:rsid w:val="00C722D5"/>
    <w:rsid w:val="00C80E53"/>
    <w:rsid w:val="00CA005A"/>
    <w:rsid w:val="00CA5A29"/>
    <w:rsid w:val="00CB1B84"/>
    <w:rsid w:val="00CB2943"/>
    <w:rsid w:val="00CB73F8"/>
    <w:rsid w:val="00CC01F1"/>
    <w:rsid w:val="00CC2BED"/>
    <w:rsid w:val="00CC3A44"/>
    <w:rsid w:val="00CD59C4"/>
    <w:rsid w:val="00CD5E80"/>
    <w:rsid w:val="00CE1EAF"/>
    <w:rsid w:val="00CF1701"/>
    <w:rsid w:val="00CF1820"/>
    <w:rsid w:val="00CF50B7"/>
    <w:rsid w:val="00D0257A"/>
    <w:rsid w:val="00D02E41"/>
    <w:rsid w:val="00D04C26"/>
    <w:rsid w:val="00D06062"/>
    <w:rsid w:val="00D073D2"/>
    <w:rsid w:val="00D119D6"/>
    <w:rsid w:val="00D13D26"/>
    <w:rsid w:val="00D1477C"/>
    <w:rsid w:val="00D156C6"/>
    <w:rsid w:val="00D177A3"/>
    <w:rsid w:val="00D241A3"/>
    <w:rsid w:val="00D24C0A"/>
    <w:rsid w:val="00D32B1A"/>
    <w:rsid w:val="00D33FC7"/>
    <w:rsid w:val="00D445E7"/>
    <w:rsid w:val="00D4478A"/>
    <w:rsid w:val="00D449A8"/>
    <w:rsid w:val="00D93DCF"/>
    <w:rsid w:val="00DA0157"/>
    <w:rsid w:val="00DA2A5E"/>
    <w:rsid w:val="00DA4EB8"/>
    <w:rsid w:val="00DB1061"/>
    <w:rsid w:val="00DD5A4F"/>
    <w:rsid w:val="00DE3D2D"/>
    <w:rsid w:val="00DE5B91"/>
    <w:rsid w:val="00DE7915"/>
    <w:rsid w:val="00E10FBE"/>
    <w:rsid w:val="00E13C76"/>
    <w:rsid w:val="00E20AC2"/>
    <w:rsid w:val="00E2267E"/>
    <w:rsid w:val="00E232F4"/>
    <w:rsid w:val="00E31536"/>
    <w:rsid w:val="00E35443"/>
    <w:rsid w:val="00E421E1"/>
    <w:rsid w:val="00E4253C"/>
    <w:rsid w:val="00E45E7A"/>
    <w:rsid w:val="00E47D91"/>
    <w:rsid w:val="00E47ED5"/>
    <w:rsid w:val="00E52C1F"/>
    <w:rsid w:val="00E54312"/>
    <w:rsid w:val="00E65F42"/>
    <w:rsid w:val="00E66844"/>
    <w:rsid w:val="00E66B73"/>
    <w:rsid w:val="00E80D64"/>
    <w:rsid w:val="00E870D7"/>
    <w:rsid w:val="00E9009C"/>
    <w:rsid w:val="00E903A4"/>
    <w:rsid w:val="00E91984"/>
    <w:rsid w:val="00E9427B"/>
    <w:rsid w:val="00EA0DD0"/>
    <w:rsid w:val="00EB3288"/>
    <w:rsid w:val="00EB49A7"/>
    <w:rsid w:val="00EB4A68"/>
    <w:rsid w:val="00EB565A"/>
    <w:rsid w:val="00EC19A8"/>
    <w:rsid w:val="00ED1F3B"/>
    <w:rsid w:val="00ED3500"/>
    <w:rsid w:val="00ED3D53"/>
    <w:rsid w:val="00ED7144"/>
    <w:rsid w:val="00EE1E4E"/>
    <w:rsid w:val="00EF513F"/>
    <w:rsid w:val="00EF58DC"/>
    <w:rsid w:val="00F067AD"/>
    <w:rsid w:val="00F10477"/>
    <w:rsid w:val="00F117A6"/>
    <w:rsid w:val="00F15AE4"/>
    <w:rsid w:val="00F16904"/>
    <w:rsid w:val="00F266BF"/>
    <w:rsid w:val="00F33AA7"/>
    <w:rsid w:val="00F342B0"/>
    <w:rsid w:val="00F375B4"/>
    <w:rsid w:val="00F45FE8"/>
    <w:rsid w:val="00F53ED4"/>
    <w:rsid w:val="00F55001"/>
    <w:rsid w:val="00F65D76"/>
    <w:rsid w:val="00F66923"/>
    <w:rsid w:val="00F74104"/>
    <w:rsid w:val="00F80BD6"/>
    <w:rsid w:val="00F82577"/>
    <w:rsid w:val="00F85CE9"/>
    <w:rsid w:val="00F85F07"/>
    <w:rsid w:val="00F906B6"/>
    <w:rsid w:val="00F93BF8"/>
    <w:rsid w:val="00FA1D6F"/>
    <w:rsid w:val="00FB3653"/>
    <w:rsid w:val="00FB486A"/>
    <w:rsid w:val="00FB5AE4"/>
    <w:rsid w:val="00FC1006"/>
    <w:rsid w:val="00FC3015"/>
    <w:rsid w:val="00FD22C3"/>
    <w:rsid w:val="00FD3E2E"/>
    <w:rsid w:val="00FD60C3"/>
    <w:rsid w:val="00FD61AA"/>
    <w:rsid w:val="00FE37AF"/>
    <w:rsid w:val="00FF050E"/>
    <w:rsid w:val="00FF56E3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01A8B"/>
  <w15:chartTrackingRefBased/>
  <w15:docId w15:val="{4C1C88B0-D619-4D3A-900A-309676882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53141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531419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39"/>
    <w:rsid w:val="002B5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5A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AFF"/>
  </w:style>
  <w:style w:type="paragraph" w:styleId="Footer">
    <w:name w:val="footer"/>
    <w:basedOn w:val="Normal"/>
    <w:link w:val="FooterChar"/>
    <w:uiPriority w:val="99"/>
    <w:unhideWhenUsed/>
    <w:rsid w:val="000E5A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AFF"/>
  </w:style>
  <w:style w:type="character" w:styleId="CommentReference">
    <w:name w:val="annotation reference"/>
    <w:basedOn w:val="DefaultParagraphFont"/>
    <w:uiPriority w:val="99"/>
    <w:semiHidden/>
    <w:unhideWhenUsed/>
    <w:rsid w:val="00772F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2F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2F6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B88BF-BC8B-416A-8732-BA737B652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1353</Words>
  <Characters>7713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Condello, Salvatore</dc:creator>
  <cp:keywords/>
  <dc:description/>
  <cp:lastModifiedBy>Condello, Salvatore</cp:lastModifiedBy>
  <cp:revision>2</cp:revision>
  <dcterms:created xsi:type="dcterms:W3CDTF">2024-02-12T17:41:00Z</dcterms:created>
  <dcterms:modified xsi:type="dcterms:W3CDTF">2024-02-12T17:41:00Z</dcterms:modified>
</cp:coreProperties>
</file>