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E6757" w14:textId="4306BA65" w:rsidR="002514A3" w:rsidRPr="00150836" w:rsidRDefault="00150836" w:rsidP="00830818">
      <w:pPr>
        <w:pStyle w:val="Intro"/>
        <w:rPr>
          <w:rFonts w:eastAsiaTheme="minorEastAsia"/>
          <w:lang w:val="en-US" w:eastAsia="zh-CN"/>
        </w:rPr>
      </w:pPr>
      <w:r w:rsidRPr="00150836">
        <w:rPr>
          <w:rFonts w:eastAsiaTheme="minorEastAsia"/>
          <w:lang w:val="en-US" w:eastAsia="zh-CN"/>
        </w:rPr>
        <w:t>Supplementary Information</w:t>
      </w:r>
    </w:p>
    <w:p w14:paraId="179A4AC8" w14:textId="0CA0AE96" w:rsidR="00343539" w:rsidRPr="008E62D9" w:rsidRDefault="00A0578A" w:rsidP="00343539">
      <w:pPr>
        <w:pStyle w:val="Title1"/>
        <w:spacing w:line="240" w:lineRule="atLeast"/>
        <w:rPr>
          <w:rFonts w:ascii="Times New Roman" w:eastAsiaTheme="minorEastAsia" w:hAnsi="Times New Roman"/>
          <w:sz w:val="28"/>
          <w:lang w:val="en-US" w:eastAsia="zh-CN"/>
        </w:rPr>
      </w:pPr>
      <w:bookmarkStart w:id="0" w:name="_Hlk109048647"/>
      <w:r w:rsidRPr="008E62D9">
        <w:rPr>
          <w:rFonts w:ascii="Times New Roman" w:eastAsiaTheme="minorEastAsia" w:hAnsi="Times New Roman"/>
          <w:sz w:val="28"/>
          <w:lang w:val="en-US" w:eastAsia="zh-CN"/>
        </w:rPr>
        <w:t>Fluorine-induced d-band center shift of the Nb site boosts anodic formamide electrosynthesis</w:t>
      </w:r>
    </w:p>
    <w:bookmarkEnd w:id="0"/>
    <w:p w14:paraId="698E3263" w14:textId="1699AB1F" w:rsidR="0065259C" w:rsidRPr="00AB2055" w:rsidRDefault="00AB2055" w:rsidP="00AB2055">
      <w:pPr>
        <w:pStyle w:val="Authors"/>
        <w:spacing w:line="240" w:lineRule="atLeast"/>
        <w:jc w:val="center"/>
        <w:rPr>
          <w:rFonts w:ascii="Times New Roman" w:eastAsiaTheme="minorEastAsia" w:hAnsi="Times New Roman"/>
          <w:i/>
          <w:iCs/>
          <w:lang w:val="en-US" w:eastAsia="zh-CN"/>
        </w:rPr>
      </w:pPr>
      <w:r w:rsidRPr="00AB2055">
        <w:rPr>
          <w:rFonts w:ascii="Times New Roman" w:eastAsiaTheme="minorEastAsia" w:hAnsi="Times New Roman"/>
          <w:i/>
          <w:iCs/>
          <w:lang w:val="en-US" w:eastAsia="zh-CN"/>
        </w:rPr>
        <w:t>Mou et al.</w:t>
      </w:r>
    </w:p>
    <w:p w14:paraId="3C6FA6BB" w14:textId="77777777" w:rsidR="001460A2" w:rsidRPr="00FD05D8" w:rsidRDefault="001460A2" w:rsidP="001308BE">
      <w:pPr>
        <w:rPr>
          <w:lang w:val="en-US"/>
        </w:rPr>
        <w:sectPr w:rsidR="001460A2" w:rsidRPr="00FD05D8" w:rsidSect="000E2CF1">
          <w:footerReference w:type="default" r:id="rId7"/>
          <w:type w:val="continuous"/>
          <w:pgSz w:w="11906" w:h="16838" w:code="9"/>
          <w:pgMar w:top="1134" w:right="936" w:bottom="1134" w:left="936" w:header="1021" w:footer="0" w:gutter="0"/>
          <w:cols w:space="284"/>
          <w:docGrid w:linePitch="360"/>
        </w:sectPr>
      </w:pPr>
    </w:p>
    <w:p w14:paraId="225C1799" w14:textId="6B926B63" w:rsidR="00B1125C" w:rsidRDefault="00B1125C" w:rsidP="00150836">
      <w:pPr>
        <w:pStyle w:val="H1"/>
        <w:jc w:val="center"/>
      </w:pPr>
      <w:r w:rsidRPr="00DE2AF0">
        <w:lastRenderedPageBreak/>
        <w:t>Contents</w:t>
      </w:r>
    </w:p>
    <w:p w14:paraId="4FBE6736" w14:textId="057CF56A" w:rsidR="00391C14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1.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XRD pattern and SEM image of Nb</w:t>
      </w:r>
      <w:r w:rsidR="00391C14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3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91C14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7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F and Nb</w:t>
      </w:r>
      <w:r w:rsidR="00391C14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91C14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3</w:t>
      </w:r>
    </w:p>
    <w:p w14:paraId="2F57556D" w14:textId="0BF28745" w:rsidR="00391C14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2. XPS data of Nb</w:t>
      </w:r>
      <w:r w:rsidR="00391C14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91C14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/CP catalyst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4</w:t>
      </w:r>
    </w:p>
    <w:p w14:paraId="0473B854" w14:textId="659C29AC" w:rsidR="00391C14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3.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6E290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ptimization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molar ratios </w:t>
      </w:r>
      <w:r w:rsidR="006E290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of CH</w:t>
      </w:r>
      <w:r w:rsidR="006E290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3</w:t>
      </w:r>
      <w:r w:rsidR="006E290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OH/NH</w:t>
      </w:r>
      <w:r w:rsidR="006E290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3</w:t>
      </w:r>
      <w:r w:rsidR="006E290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5</w:t>
      </w:r>
    </w:p>
    <w:p w14:paraId="3441E0B0" w14:textId="5FADF133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4. </w:t>
      </w:r>
      <w:r w:rsidR="00B20524" w:rsidRPr="009250F8">
        <w:rPr>
          <w:bCs/>
          <w:lang w:val="en-GB"/>
        </w:rPr>
        <w:t>LSV curves and FE</w:t>
      </w:r>
      <w:r w:rsidR="00B20524" w:rsidRPr="009250F8">
        <w:rPr>
          <w:rFonts w:eastAsiaTheme="minorEastAsia"/>
          <w:bCs/>
          <w:lang w:val="en-GB" w:eastAsia="zh-CN"/>
        </w:rPr>
        <w:t>s</w:t>
      </w:r>
      <w:r w:rsidR="00B20524" w:rsidRPr="009250F8">
        <w:rPr>
          <w:bCs/>
          <w:lang w:val="en-GB"/>
        </w:rPr>
        <w:t xml:space="preserve"> of Nb</w:t>
      </w:r>
      <w:r w:rsidR="00B20524" w:rsidRPr="009250F8">
        <w:rPr>
          <w:bCs/>
          <w:vertAlign w:val="subscript"/>
          <w:lang w:val="en-GB"/>
        </w:rPr>
        <w:t>2</w:t>
      </w:r>
      <w:r w:rsidR="00B20524" w:rsidRPr="009250F8">
        <w:rPr>
          <w:bCs/>
          <w:lang w:val="en-GB"/>
        </w:rPr>
        <w:t>O</w:t>
      </w:r>
      <w:r w:rsidR="00B20524" w:rsidRPr="009250F8">
        <w:rPr>
          <w:bCs/>
          <w:vertAlign w:val="subscript"/>
          <w:lang w:val="en-GB"/>
        </w:rPr>
        <w:t>5</w:t>
      </w:r>
      <w:r w:rsidR="00B20524" w:rsidRPr="009250F8">
        <w:rPr>
          <w:bCs/>
          <w:lang w:val="en-GB"/>
        </w:rPr>
        <w:t>/CP</w:t>
      </w:r>
      <w:r w:rsidR="00B20524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6</w:t>
      </w:r>
    </w:p>
    <w:p w14:paraId="06484CBD" w14:textId="561622F1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5. </w:t>
      </w:r>
      <w:r w:rsidR="00B2052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Chronoamperometry curves of different applied potentials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7</w:t>
      </w:r>
    </w:p>
    <w:p w14:paraId="1EB49194" w14:textId="2B84A583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6. </w:t>
      </w:r>
      <w:r w:rsidR="00B2052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Calibration curves of formamide and H</w:t>
      </w:r>
      <w:r w:rsidR="00B20524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B2052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B20524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8</w:t>
      </w:r>
    </w:p>
    <w:p w14:paraId="1041A6F9" w14:textId="273061D0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7. </w:t>
      </w:r>
      <w:r w:rsidR="00B20524" w:rsidRPr="009250F8">
        <w:rPr>
          <w:rStyle w:val="Comment"/>
          <w:rFonts w:ascii="Times New Roman" w:hAnsi="Times New Roman"/>
          <w:color w:val="auto"/>
          <w:sz w:val="24"/>
          <w:vertAlign w:val="superscript"/>
          <w:lang w:val="en-US"/>
        </w:rPr>
        <w:t>1</w:t>
      </w:r>
      <w:r w:rsidR="00B2052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H NMR spectrum for the formamide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9</w:t>
      </w:r>
    </w:p>
    <w:p w14:paraId="41AF4785" w14:textId="5A946794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8. </w:t>
      </w:r>
      <w:r w:rsidR="00B20524" w:rsidRPr="009250F8">
        <w:rPr>
          <w:rStyle w:val="Comment"/>
          <w:rFonts w:ascii="Times New Roman" w:hAnsi="Times New Roman"/>
          <w:color w:val="auto"/>
          <w:sz w:val="24"/>
          <w:lang w:val="en-US"/>
        </w:rPr>
        <w:t>Methanol and NH</w:t>
      </w:r>
      <w:r w:rsidR="00B20524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3</w:t>
      </w:r>
      <w:r w:rsidR="00B20524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consumption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0</w:t>
      </w:r>
    </w:p>
    <w:p w14:paraId="7C578178" w14:textId="312139DD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9.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XPS spectrum of F-Nb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/CP catalysts after stability test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1</w:t>
      </w:r>
    </w:p>
    <w:p w14:paraId="440ED5B9" w14:textId="6A362A8B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10.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XRD patterns and SEM image of F-Nb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/CP after stability test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2</w:t>
      </w:r>
    </w:p>
    <w:p w14:paraId="082A013D" w14:textId="2FEC0B4F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11.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CVs of F-Nb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/CP and 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/CP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3</w:t>
      </w:r>
    </w:p>
    <w:p w14:paraId="4D2FC05C" w14:textId="15D6F4CA" w:rsidR="00B562EB" w:rsidRPr="006114C1" w:rsidRDefault="00B562EB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>Supplementary Figure 1</w:t>
      </w:r>
      <w:r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2</w:t>
      </w: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. </w:t>
      </w:r>
      <w:r w:rsidR="00B51D8E" w:rsidRPr="00B51D8E">
        <w:rPr>
          <w:rStyle w:val="Comment"/>
          <w:rFonts w:ascii="Times New Roman" w:hAnsi="Times New Roman"/>
          <w:color w:val="auto"/>
          <w:sz w:val="24"/>
          <w:lang w:val="en-US"/>
        </w:rPr>
        <w:t>Gibbs free energy diagram of formamide synthesis path 2</w:t>
      </w: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  <w:t>1</w:t>
      </w:r>
      <w:r w:rsidR="006114C1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4</w:t>
      </w:r>
    </w:p>
    <w:p w14:paraId="4E7E2B45" w14:textId="3ED3F1F9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B562EB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3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. </w:t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>Atomic configurations of intermediates on F-Nb</w:t>
      </w:r>
      <w:r w:rsidR="00E8592F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E8592F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(100) for path 1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6114C1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5</w:t>
      </w:r>
    </w:p>
    <w:p w14:paraId="594ED30D" w14:textId="0ACBB152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B562EB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4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. </w:t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>Atomic configurations of intermediates on Nb</w:t>
      </w:r>
      <w:r w:rsidR="00E8592F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E8592F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(100) for path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6114C1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6</w:t>
      </w:r>
    </w:p>
    <w:p w14:paraId="40038386" w14:textId="1273AE77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B562EB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5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.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Slow growth simulation data for C-N bond formation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6114C1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7</w:t>
      </w:r>
    </w:p>
    <w:p w14:paraId="61D97170" w14:textId="35D55F1D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B562EB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6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.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Atomic configurations of intermediates on F-Nb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(100) for path 2</w:t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E8592F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6114C1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8</w:t>
      </w:r>
    </w:p>
    <w:p w14:paraId="6DE1B3A5" w14:textId="29460300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B562EB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7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.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Atomic configurations of intermediates on 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(100) for path 2</w:t>
      </w:r>
      <w:r w:rsidR="0050063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1</w:t>
      </w:r>
      <w:r w:rsidR="006114C1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9</w:t>
      </w:r>
    </w:p>
    <w:p w14:paraId="06B5B89B" w14:textId="3B01309C" w:rsidR="004F5010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B562EB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8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.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Charge density difference analysis for F-Nb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 xml:space="preserve">5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and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 xml:space="preserve">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(100)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6114C1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20</w:t>
      </w:r>
    </w:p>
    <w:p w14:paraId="27B5CC84" w14:textId="5CDF6E47" w:rsidR="00391C14" w:rsidRPr="005B63E0" w:rsidRDefault="009A19A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Supplementary Figure 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1</w:t>
      </w:r>
      <w:r w:rsidR="00B562EB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9</w:t>
      </w:r>
      <w:r w:rsidR="004F50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. 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COHP analysis of *CH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 on F-Nb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(100) and Nb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322341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32234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(100) surface</w:t>
      </w:r>
      <w:r w:rsidR="00500631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</w:r>
      <w:r w:rsidR="00500631" w:rsidRPr="009250F8">
        <w:rPr>
          <w:rStyle w:val="Comment"/>
          <w:rFonts w:ascii="Times New Roman" w:hAnsi="Times New Roman"/>
          <w:color w:val="auto"/>
          <w:sz w:val="24"/>
          <w:lang w:val="en-US"/>
        </w:rPr>
        <w:t>2</w:t>
      </w:r>
      <w:r w:rsidR="006114C1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1</w:t>
      </w:r>
    </w:p>
    <w:p w14:paraId="06292A4F" w14:textId="77777777" w:rsidR="003C1901" w:rsidRPr="009250F8" w:rsidRDefault="003C1901" w:rsidP="00F87810">
      <w:pPr>
        <w:tabs>
          <w:tab w:val="right" w:leader="dot" w:pos="9600"/>
        </w:tabs>
        <w:rPr>
          <w:rStyle w:val="Comment"/>
          <w:rFonts w:ascii="Times New Roman" w:hAnsi="Times New Roman"/>
          <w:color w:val="auto"/>
          <w:sz w:val="24"/>
          <w:lang w:val="en-US"/>
        </w:rPr>
      </w:pPr>
    </w:p>
    <w:p w14:paraId="45156CDE" w14:textId="61F2D31B" w:rsidR="00391C14" w:rsidRPr="005B63E0" w:rsidRDefault="004F501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b/>
          <w:bCs/>
          <w:color w:val="auto"/>
          <w:sz w:val="24"/>
          <w:lang w:val="en-US"/>
        </w:rPr>
        <w:t>Table</w:t>
      </w:r>
      <w:r w:rsidR="00391C14" w:rsidRPr="009250F8">
        <w:rPr>
          <w:rStyle w:val="Comment"/>
          <w:rFonts w:ascii="Times New Roman" w:hAnsi="Times New Roman"/>
          <w:b/>
          <w:bCs/>
          <w:color w:val="auto"/>
          <w:sz w:val="24"/>
          <w:lang w:val="en-US"/>
        </w:rPr>
        <w:t xml:space="preserve"> S1</w:t>
      </w:r>
      <w:r w:rsidR="00391C14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.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Comparison of anodic amide synthesis performance for F-Nb</w:t>
      </w:r>
      <w:r w:rsidR="00F87810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2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>O</w:t>
      </w:r>
      <w:r w:rsidR="00F87810" w:rsidRPr="009250F8">
        <w:rPr>
          <w:rStyle w:val="Comment"/>
          <w:rFonts w:ascii="Times New Roman" w:hAnsi="Times New Roman"/>
          <w:color w:val="auto"/>
          <w:sz w:val="24"/>
          <w:vertAlign w:val="subscript"/>
          <w:lang w:val="en-US"/>
        </w:rPr>
        <w:t>5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/CP </w:t>
      </w:r>
      <w:r w:rsidR="00F87810"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  <w:t>2</w:t>
      </w:r>
      <w:r w:rsidR="006114C1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2</w:t>
      </w:r>
    </w:p>
    <w:p w14:paraId="2A90CC35" w14:textId="77777777" w:rsidR="003C1901" w:rsidRPr="009250F8" w:rsidRDefault="003C1901" w:rsidP="00F87810">
      <w:pPr>
        <w:tabs>
          <w:tab w:val="right" w:leader="dot" w:pos="9600"/>
        </w:tabs>
        <w:rPr>
          <w:rStyle w:val="Comment"/>
          <w:rFonts w:ascii="Times New Roman" w:hAnsi="Times New Roman"/>
          <w:sz w:val="24"/>
          <w:lang w:val="en-US"/>
        </w:rPr>
      </w:pPr>
    </w:p>
    <w:p w14:paraId="1385B7A3" w14:textId="1BC4CEC4" w:rsidR="00391C14" w:rsidRPr="005B63E0" w:rsidRDefault="00F87810" w:rsidP="00F87810">
      <w:pPr>
        <w:tabs>
          <w:tab w:val="right" w:leader="dot" w:pos="9600"/>
        </w:tabs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 w:rsidRPr="009250F8">
        <w:rPr>
          <w:rStyle w:val="Comment"/>
          <w:rFonts w:ascii="Times New Roman" w:hAnsi="Times New Roman"/>
          <w:b/>
          <w:bCs/>
          <w:color w:val="auto"/>
          <w:sz w:val="24"/>
          <w:lang w:val="en-US"/>
        </w:rPr>
        <w:t>References</w:t>
      </w: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 xml:space="preserve"> </w:t>
      </w:r>
      <w:r w:rsidRPr="009250F8">
        <w:rPr>
          <w:rStyle w:val="Comment"/>
          <w:rFonts w:ascii="Times New Roman" w:hAnsi="Times New Roman"/>
          <w:color w:val="auto"/>
          <w:sz w:val="24"/>
          <w:lang w:val="en-US"/>
        </w:rPr>
        <w:tab/>
        <w:t>2</w:t>
      </w:r>
      <w:r w:rsidR="005B63E0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2</w:t>
      </w:r>
    </w:p>
    <w:p w14:paraId="614F3BB2" w14:textId="77777777" w:rsidR="000F32BB" w:rsidRPr="009250F8" w:rsidRDefault="000F32BB" w:rsidP="004E0056">
      <w:pPr>
        <w:rPr>
          <w:lang w:val="en-GB"/>
        </w:rPr>
      </w:pPr>
    </w:p>
    <w:p w14:paraId="37B21473" w14:textId="77777777" w:rsidR="000F32BB" w:rsidRPr="00264ED5" w:rsidRDefault="000F32BB" w:rsidP="004E0056">
      <w:pPr>
        <w:rPr>
          <w:lang w:val="en-US"/>
        </w:rPr>
        <w:sectPr w:rsidR="000F32BB" w:rsidRPr="00264ED5" w:rsidSect="000E2CF1">
          <w:pgSz w:w="11906" w:h="16838" w:code="9"/>
          <w:pgMar w:top="1134" w:right="936" w:bottom="1134" w:left="936" w:header="1021" w:footer="0" w:gutter="0"/>
          <w:cols w:space="284"/>
          <w:docGrid w:linePitch="360"/>
        </w:sectPr>
      </w:pPr>
    </w:p>
    <w:p w14:paraId="2EACB0E9" w14:textId="1F6B8014" w:rsidR="00357B4A" w:rsidRPr="00AB1602" w:rsidRDefault="00E44985" w:rsidP="00AB1602">
      <w:pPr>
        <w:rPr>
          <w:rStyle w:val="Comment"/>
          <w:b/>
          <w:color w:val="auto"/>
          <w:sz w:val="22"/>
          <w:szCs w:val="20"/>
          <w:lang w:val="en-US"/>
        </w:rPr>
      </w:pPr>
      <w:r>
        <w:br w:type="page"/>
      </w:r>
    </w:p>
    <w:p w14:paraId="1C2BD1B6" w14:textId="0002B8C3" w:rsidR="00055137" w:rsidRPr="00203FFF" w:rsidRDefault="00055137" w:rsidP="00DC1C1F">
      <w:pPr>
        <w:pStyle w:val="H1"/>
        <w:rPr>
          <w:rStyle w:val="Comment"/>
          <w:rFonts w:eastAsiaTheme="minorEastAsia"/>
          <w:color w:val="auto"/>
          <w:sz w:val="22"/>
          <w:lang w:eastAsia="zh-CN"/>
        </w:rPr>
      </w:pPr>
    </w:p>
    <w:p w14:paraId="23236B62" w14:textId="5D454E22" w:rsidR="006A7183" w:rsidRPr="00342250" w:rsidRDefault="00CE7A78" w:rsidP="001E53FF">
      <w:pPr>
        <w:pStyle w:val="SchemeCaption"/>
        <w:spacing w:before="0" w:after="0" w:line="240" w:lineRule="exact"/>
        <w:jc w:val="left"/>
        <w:rPr>
          <w:rFonts w:ascii="Times New Roman" w:hAnsi="Times New Roman"/>
          <w:sz w:val="24"/>
          <w:szCs w:val="24"/>
        </w:rPr>
      </w:pPr>
      <w:r w:rsidRPr="00FC5139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48512" behindDoc="0" locked="0" layoutInCell="1" allowOverlap="1" wp14:anchorId="4BF71891" wp14:editId="7EB7E4B3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2260800"/>
            <wp:effectExtent l="0" t="0" r="4445" b="6350"/>
            <wp:wrapTopAndBottom/>
            <wp:docPr id="6178404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840478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26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FC5139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="00B40CEB" w:rsidRPr="00FC5139">
        <w:rPr>
          <w:rFonts w:ascii="Times New Roman" w:hAnsi="Times New Roman"/>
          <w:b/>
          <w:sz w:val="24"/>
          <w:szCs w:val="24"/>
        </w:rPr>
        <w:t>1</w:t>
      </w:r>
      <w:r w:rsidR="00485E2E" w:rsidRPr="00FC5139">
        <w:rPr>
          <w:rFonts w:ascii="Times New Roman" w:eastAsiaTheme="minorEastAsia" w:hAnsi="Times New Roman" w:hint="eastAsia"/>
          <w:b/>
          <w:sz w:val="24"/>
          <w:szCs w:val="24"/>
          <w:lang w:eastAsia="zh-CN"/>
        </w:rPr>
        <w:t xml:space="preserve"> </w:t>
      </w:r>
      <w:proofErr w:type="gramStart"/>
      <w:r w:rsidR="00485E2E" w:rsidRPr="00FC5139">
        <w:rPr>
          <w:rStyle w:val="fontstyle01"/>
          <w:b w:val="0"/>
        </w:rPr>
        <w:t>│</w:t>
      </w:r>
      <w:r w:rsidR="00485E2E">
        <w:t xml:space="preserve"> </w:t>
      </w:r>
      <w:r w:rsidR="00B40CEB" w:rsidRPr="00342250">
        <w:rPr>
          <w:rFonts w:ascii="Times New Roman" w:hAnsi="Times New Roman"/>
          <w:sz w:val="24"/>
          <w:szCs w:val="24"/>
        </w:rPr>
        <w:t xml:space="preserve"> 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proofErr w:type="gramEnd"/>
      <w:r w:rsidR="001B7A1E" w:rsidRPr="002E3F37">
        <w:rPr>
          <w:rFonts w:ascii="Times New Roman" w:hAnsi="Times New Roman"/>
          <w:sz w:val="24"/>
          <w:szCs w:val="24"/>
        </w:rPr>
        <w:t>a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)</w:t>
      </w:r>
      <w:r w:rsidR="001B7A1E" w:rsidRPr="002E3F37">
        <w:rPr>
          <w:rFonts w:ascii="Times New Roman" w:hAnsi="Times New Roman"/>
          <w:sz w:val="24"/>
          <w:szCs w:val="24"/>
        </w:rPr>
        <w:t xml:space="preserve"> XRD patterns of </w:t>
      </w:r>
      <w:r w:rsidR="001B7A1E" w:rsidRPr="002E3F37">
        <w:rPr>
          <w:rFonts w:ascii="Times New Roman" w:eastAsiaTheme="minorEastAsia" w:hAnsi="Times New Roman"/>
          <w:sz w:val="24"/>
          <w:szCs w:val="24"/>
          <w:lang w:eastAsia="zh-CN"/>
        </w:rPr>
        <w:t>Nb</w:t>
      </w:r>
      <w:r w:rsidR="001B7A1E" w:rsidRPr="002E3F37">
        <w:rPr>
          <w:rFonts w:ascii="Times New Roman" w:eastAsiaTheme="minorEastAsia" w:hAnsi="Times New Roman"/>
          <w:sz w:val="24"/>
          <w:szCs w:val="24"/>
          <w:vertAlign w:val="subscript"/>
          <w:lang w:eastAsia="zh-CN"/>
        </w:rPr>
        <w:t>2</w:t>
      </w:r>
      <w:r w:rsidR="001B7A1E" w:rsidRPr="002E3F37">
        <w:rPr>
          <w:rFonts w:ascii="Times New Roman" w:eastAsiaTheme="minorEastAsia" w:hAnsi="Times New Roman"/>
          <w:sz w:val="24"/>
          <w:szCs w:val="24"/>
          <w:lang w:eastAsia="zh-CN"/>
        </w:rPr>
        <w:t>O</w:t>
      </w:r>
      <w:r w:rsidR="001B7A1E" w:rsidRPr="002E3F37">
        <w:rPr>
          <w:rFonts w:ascii="Times New Roman" w:eastAsiaTheme="minorEastAsia" w:hAnsi="Times New Roman"/>
          <w:sz w:val="24"/>
          <w:szCs w:val="24"/>
          <w:vertAlign w:val="subscript"/>
          <w:lang w:eastAsia="zh-CN"/>
        </w:rPr>
        <w:t>5</w:t>
      </w:r>
      <w:r w:rsidR="001B7A1E" w:rsidRPr="002E3F37">
        <w:rPr>
          <w:rFonts w:ascii="Times New Roman" w:hAnsi="Times New Roman"/>
          <w:sz w:val="24"/>
          <w:szCs w:val="24"/>
        </w:rPr>
        <w:t xml:space="preserve">, 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r w:rsidR="002E3F37">
        <w:rPr>
          <w:rFonts w:ascii="Times New Roman" w:eastAsiaTheme="minorEastAsia" w:hAnsi="Times New Roman" w:hint="eastAsia"/>
          <w:sz w:val="24"/>
          <w:szCs w:val="24"/>
          <w:lang w:eastAsia="zh-CN"/>
        </w:rPr>
        <w:t>b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)</w:t>
      </w:r>
      <w:r w:rsidR="001B7A1E" w:rsidRPr="002E3F37">
        <w:rPr>
          <w:rFonts w:ascii="Times New Roman" w:hAnsi="Times New Roman"/>
          <w:sz w:val="24"/>
          <w:szCs w:val="24"/>
        </w:rPr>
        <w:t xml:space="preserve"> and 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r w:rsidR="002E3F37">
        <w:rPr>
          <w:rFonts w:asciiTheme="minorEastAsia" w:eastAsiaTheme="minorEastAsia" w:hAnsiTheme="minorEastAsia" w:hint="eastAsia"/>
          <w:sz w:val="24"/>
          <w:szCs w:val="24"/>
          <w:lang w:eastAsia="zh-CN"/>
        </w:rPr>
        <w:t>c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)</w:t>
      </w:r>
      <w:r w:rsidR="001B7A1E" w:rsidRPr="002E3F37">
        <w:rPr>
          <w:rFonts w:ascii="Times New Roman" w:hAnsi="Times New Roman"/>
          <w:sz w:val="24"/>
          <w:szCs w:val="24"/>
        </w:rPr>
        <w:t xml:space="preserve"> SEM image of Nb</w:t>
      </w:r>
      <w:r w:rsidR="001B7A1E" w:rsidRPr="002E3F37">
        <w:rPr>
          <w:rFonts w:ascii="Times New Roman" w:hAnsi="Times New Roman"/>
          <w:sz w:val="24"/>
          <w:szCs w:val="24"/>
          <w:vertAlign w:val="subscript"/>
        </w:rPr>
        <w:t>2</w:t>
      </w:r>
      <w:r w:rsidR="001B7A1E" w:rsidRPr="002E3F37">
        <w:rPr>
          <w:rFonts w:ascii="Times New Roman" w:hAnsi="Times New Roman"/>
          <w:sz w:val="24"/>
          <w:szCs w:val="24"/>
        </w:rPr>
        <w:t>O</w:t>
      </w:r>
      <w:r w:rsidR="001B7A1E" w:rsidRPr="002E3F37">
        <w:rPr>
          <w:rFonts w:ascii="Times New Roman" w:hAnsi="Times New Roman"/>
          <w:sz w:val="24"/>
          <w:szCs w:val="24"/>
          <w:vertAlign w:val="subscript"/>
        </w:rPr>
        <w:t>5</w:t>
      </w:r>
      <w:r w:rsidR="001B7A1E" w:rsidRPr="002E3F37">
        <w:rPr>
          <w:rFonts w:ascii="Times New Roman" w:hAnsi="Times New Roman"/>
          <w:sz w:val="24"/>
          <w:szCs w:val="24"/>
        </w:rPr>
        <w:t xml:space="preserve"> nanoparticles on carbon nanofiber paper (Nb</w:t>
      </w:r>
      <w:r w:rsidR="001B7A1E" w:rsidRPr="002E3F37">
        <w:rPr>
          <w:rFonts w:ascii="Times New Roman" w:hAnsi="Times New Roman"/>
          <w:sz w:val="24"/>
          <w:szCs w:val="24"/>
          <w:vertAlign w:val="subscript"/>
        </w:rPr>
        <w:t>2</w:t>
      </w:r>
      <w:r w:rsidR="001B7A1E" w:rsidRPr="002E3F37">
        <w:rPr>
          <w:rFonts w:ascii="Times New Roman" w:hAnsi="Times New Roman"/>
          <w:sz w:val="24"/>
          <w:szCs w:val="24"/>
        </w:rPr>
        <w:t>O</w:t>
      </w:r>
      <w:r w:rsidR="001B7A1E" w:rsidRPr="00342250">
        <w:rPr>
          <w:rFonts w:ascii="Times New Roman" w:hAnsi="Times New Roman"/>
          <w:sz w:val="24"/>
          <w:szCs w:val="24"/>
          <w:vertAlign w:val="subscript"/>
        </w:rPr>
        <w:t>5</w:t>
      </w:r>
      <w:r w:rsidR="001B7A1E" w:rsidRPr="00342250">
        <w:rPr>
          <w:rFonts w:ascii="Times New Roman" w:hAnsi="Times New Roman"/>
          <w:sz w:val="24"/>
          <w:szCs w:val="24"/>
        </w:rPr>
        <w:t xml:space="preserve">/CP). 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r w:rsidR="002E3F37">
        <w:rPr>
          <w:rFonts w:ascii="Times New Roman" w:eastAsiaTheme="minorEastAsia" w:hAnsi="Times New Roman" w:hint="eastAsia"/>
          <w:sz w:val="24"/>
          <w:szCs w:val="24"/>
          <w:lang w:eastAsia="zh-CN"/>
        </w:rPr>
        <w:t>d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)</w:t>
      </w:r>
      <w:r w:rsidR="00EA39BD" w:rsidRPr="00342250">
        <w:rPr>
          <w:rFonts w:ascii="Times New Roman" w:hAnsi="Times New Roman"/>
          <w:sz w:val="24"/>
          <w:szCs w:val="24"/>
        </w:rPr>
        <w:t xml:space="preserve"> </w:t>
      </w:r>
      <w:r w:rsidR="00B65206" w:rsidRPr="00342250">
        <w:rPr>
          <w:rFonts w:ascii="Times New Roman" w:hAnsi="Times New Roman"/>
          <w:sz w:val="24"/>
          <w:szCs w:val="24"/>
        </w:rPr>
        <w:t xml:space="preserve">XRD patterns of </w:t>
      </w:r>
      <w:bookmarkStart w:id="1" w:name="_Hlk155982655"/>
      <w:r w:rsidR="00630201" w:rsidRPr="00342250">
        <w:rPr>
          <w:rFonts w:ascii="Times New Roman" w:eastAsiaTheme="minorEastAsia" w:hAnsi="Times New Roman"/>
          <w:sz w:val="24"/>
          <w:szCs w:val="24"/>
          <w:lang w:eastAsia="zh-CN"/>
        </w:rPr>
        <w:t>Nb</w:t>
      </w:r>
      <w:r w:rsidR="00630201" w:rsidRPr="00342250">
        <w:rPr>
          <w:rFonts w:ascii="Times New Roman" w:eastAsiaTheme="minorEastAsia" w:hAnsi="Times New Roman"/>
          <w:sz w:val="24"/>
          <w:szCs w:val="24"/>
          <w:vertAlign w:val="subscript"/>
          <w:lang w:eastAsia="zh-CN"/>
        </w:rPr>
        <w:t>3</w:t>
      </w:r>
      <w:r w:rsidR="00630201" w:rsidRPr="00342250">
        <w:rPr>
          <w:rFonts w:ascii="Times New Roman" w:eastAsiaTheme="minorEastAsia" w:hAnsi="Times New Roman"/>
          <w:sz w:val="24"/>
          <w:szCs w:val="24"/>
          <w:lang w:eastAsia="zh-CN"/>
        </w:rPr>
        <w:t>O</w:t>
      </w:r>
      <w:r w:rsidR="00630201" w:rsidRPr="00342250">
        <w:rPr>
          <w:rFonts w:ascii="Times New Roman" w:eastAsiaTheme="minorEastAsia" w:hAnsi="Times New Roman"/>
          <w:sz w:val="24"/>
          <w:szCs w:val="24"/>
          <w:vertAlign w:val="subscript"/>
          <w:lang w:eastAsia="zh-CN"/>
        </w:rPr>
        <w:t>7</w:t>
      </w:r>
      <w:r w:rsidR="00630201" w:rsidRPr="00342250">
        <w:rPr>
          <w:rFonts w:ascii="Times New Roman" w:eastAsiaTheme="minorEastAsia" w:hAnsi="Times New Roman"/>
          <w:sz w:val="24"/>
          <w:szCs w:val="24"/>
          <w:lang w:eastAsia="zh-CN"/>
        </w:rPr>
        <w:t>F</w:t>
      </w:r>
      <w:bookmarkEnd w:id="1"/>
      <w:r w:rsidR="00B65206" w:rsidRPr="00342250">
        <w:rPr>
          <w:rFonts w:ascii="Times New Roman" w:hAnsi="Times New Roman"/>
          <w:sz w:val="24"/>
          <w:szCs w:val="24"/>
        </w:rPr>
        <w:t xml:space="preserve">. 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r w:rsidR="002E3F37">
        <w:rPr>
          <w:rFonts w:ascii="Times New Roman" w:eastAsiaTheme="minorEastAsia" w:hAnsi="Times New Roman" w:hint="eastAsia"/>
          <w:sz w:val="24"/>
          <w:szCs w:val="24"/>
          <w:lang w:eastAsia="zh-CN"/>
        </w:rPr>
        <w:t>e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)</w:t>
      </w:r>
      <w:r w:rsidR="00B65206" w:rsidRPr="00342250">
        <w:rPr>
          <w:rFonts w:ascii="Times New Roman" w:hAnsi="Times New Roman"/>
          <w:sz w:val="24"/>
          <w:szCs w:val="24"/>
        </w:rPr>
        <w:t xml:space="preserve"> and 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r w:rsidR="002E3F37">
        <w:rPr>
          <w:rFonts w:ascii="Times New Roman" w:eastAsiaTheme="minorEastAsia" w:hAnsi="Times New Roman" w:hint="eastAsia"/>
          <w:sz w:val="24"/>
          <w:szCs w:val="24"/>
          <w:lang w:eastAsia="zh-CN"/>
        </w:rPr>
        <w:t>f</w:t>
      </w:r>
      <w:r w:rsidR="002E3F37" w:rsidRPr="002E3F37">
        <w:rPr>
          <w:rFonts w:ascii="Times New Roman" w:eastAsiaTheme="minorEastAsia" w:hAnsi="Times New Roman"/>
          <w:sz w:val="24"/>
          <w:szCs w:val="24"/>
          <w:lang w:eastAsia="zh-CN"/>
        </w:rPr>
        <w:t>)</w:t>
      </w:r>
      <w:r w:rsidR="00B65206" w:rsidRPr="00342250">
        <w:rPr>
          <w:rFonts w:ascii="Times New Roman" w:hAnsi="Times New Roman"/>
          <w:sz w:val="24"/>
          <w:szCs w:val="24"/>
        </w:rPr>
        <w:t xml:space="preserve"> SEM image of </w:t>
      </w:r>
      <w:r w:rsidR="00EA39BD" w:rsidRPr="00342250">
        <w:rPr>
          <w:rFonts w:ascii="Times New Roman" w:hAnsi="Times New Roman"/>
          <w:sz w:val="24"/>
          <w:szCs w:val="24"/>
        </w:rPr>
        <w:t>Nb</w:t>
      </w:r>
      <w:r w:rsidR="00EA39BD" w:rsidRPr="00342250">
        <w:rPr>
          <w:rFonts w:ascii="Times New Roman" w:hAnsi="Times New Roman"/>
          <w:sz w:val="24"/>
          <w:szCs w:val="24"/>
          <w:vertAlign w:val="subscript"/>
        </w:rPr>
        <w:t>3</w:t>
      </w:r>
      <w:r w:rsidR="00EA39BD" w:rsidRPr="00342250">
        <w:rPr>
          <w:rFonts w:ascii="Times New Roman" w:hAnsi="Times New Roman"/>
          <w:sz w:val="24"/>
          <w:szCs w:val="24"/>
        </w:rPr>
        <w:t>O</w:t>
      </w:r>
      <w:r w:rsidR="00EA39BD" w:rsidRPr="00342250">
        <w:rPr>
          <w:rFonts w:ascii="Times New Roman" w:hAnsi="Times New Roman"/>
          <w:sz w:val="24"/>
          <w:szCs w:val="24"/>
          <w:vertAlign w:val="subscript"/>
        </w:rPr>
        <w:t>7</w:t>
      </w:r>
      <w:r w:rsidR="00EA39BD" w:rsidRPr="00342250">
        <w:rPr>
          <w:rFonts w:ascii="Times New Roman" w:hAnsi="Times New Roman"/>
          <w:sz w:val="24"/>
          <w:szCs w:val="24"/>
        </w:rPr>
        <w:t>F nanosheets on carbon nanofiber paper (Nb</w:t>
      </w:r>
      <w:r w:rsidR="00EA39BD" w:rsidRPr="00342250">
        <w:rPr>
          <w:rFonts w:ascii="Times New Roman" w:hAnsi="Times New Roman"/>
          <w:sz w:val="24"/>
          <w:szCs w:val="24"/>
          <w:vertAlign w:val="subscript"/>
        </w:rPr>
        <w:t>3</w:t>
      </w:r>
      <w:r w:rsidR="00EA39BD" w:rsidRPr="00342250">
        <w:rPr>
          <w:rFonts w:ascii="Times New Roman" w:hAnsi="Times New Roman"/>
          <w:sz w:val="24"/>
          <w:szCs w:val="24"/>
        </w:rPr>
        <w:t>O</w:t>
      </w:r>
      <w:r w:rsidR="00EA39BD" w:rsidRPr="00342250">
        <w:rPr>
          <w:rFonts w:ascii="Times New Roman" w:hAnsi="Times New Roman"/>
          <w:sz w:val="24"/>
          <w:szCs w:val="24"/>
          <w:vertAlign w:val="subscript"/>
        </w:rPr>
        <w:t>7</w:t>
      </w:r>
      <w:r w:rsidR="00EA39BD" w:rsidRPr="00342250">
        <w:rPr>
          <w:rFonts w:ascii="Times New Roman" w:hAnsi="Times New Roman"/>
          <w:sz w:val="24"/>
          <w:szCs w:val="24"/>
        </w:rPr>
        <w:t>F/CP).</w:t>
      </w:r>
    </w:p>
    <w:p w14:paraId="08129086" w14:textId="678C81EB" w:rsidR="006A7183" w:rsidRPr="00342250" w:rsidRDefault="006A7183" w:rsidP="006A7183">
      <w:r w:rsidRPr="00342250">
        <w:br w:type="page"/>
      </w:r>
    </w:p>
    <w:p w14:paraId="335C7F4D" w14:textId="192C25CB" w:rsidR="006A7183" w:rsidRPr="00971D6D" w:rsidRDefault="007422E2" w:rsidP="00971D6D">
      <w:r w:rsidRPr="00971D6D">
        <w:rPr>
          <w:noProof/>
        </w:rPr>
        <w:lastRenderedPageBreak/>
        <w:drawing>
          <wp:anchor distT="0" distB="0" distL="114300" distR="114300" simplePos="0" relativeHeight="251653120" behindDoc="0" locked="0" layoutInCell="1" allowOverlap="1" wp14:anchorId="47DFD727" wp14:editId="216F3A9D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3708000"/>
            <wp:effectExtent l="0" t="0" r="4445" b="6985"/>
            <wp:wrapTopAndBottom/>
            <wp:docPr id="20288122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812289" name="图片 202881228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7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b/>
        </w:rPr>
        <w:t xml:space="preserve">Supplementary Figure </w:t>
      </w:r>
      <w:r w:rsidR="00263B09" w:rsidRPr="00971D6D">
        <w:rPr>
          <w:b/>
        </w:rPr>
        <w:t>2</w:t>
      </w:r>
      <w:r w:rsidR="00322BD0" w:rsidRPr="00971D6D">
        <w:rPr>
          <w:rStyle w:val="fontstyle01"/>
          <w:b w:val="0"/>
          <w:sz w:val="24"/>
          <w:szCs w:val="24"/>
        </w:rPr>
        <w:t>│</w:t>
      </w:r>
      <w:r w:rsidR="006E2373" w:rsidRPr="002E3F37">
        <w:rPr>
          <w:rFonts w:eastAsiaTheme="minorEastAsia"/>
          <w:lang w:eastAsia="zh-CN"/>
        </w:rPr>
        <w:t>(</w:t>
      </w:r>
      <w:r w:rsidR="006E2373" w:rsidRPr="002E3F37">
        <w:t>a</w:t>
      </w:r>
      <w:r w:rsidR="006E2373" w:rsidRPr="002E3F37">
        <w:rPr>
          <w:rFonts w:eastAsiaTheme="minorEastAsia"/>
          <w:lang w:eastAsia="zh-CN"/>
        </w:rPr>
        <w:t>)</w:t>
      </w:r>
      <w:r w:rsidR="00EA5004" w:rsidRPr="00971D6D">
        <w:t xml:space="preserve"> Survey XPS spectrum of Nb</w:t>
      </w:r>
      <w:r w:rsidR="00EA5004" w:rsidRPr="00971D6D">
        <w:rPr>
          <w:vertAlign w:val="subscript"/>
        </w:rPr>
        <w:t>2</w:t>
      </w:r>
      <w:r w:rsidR="00EA5004" w:rsidRPr="00971D6D">
        <w:t>O</w:t>
      </w:r>
      <w:r w:rsidR="00EA5004" w:rsidRPr="00971D6D">
        <w:rPr>
          <w:vertAlign w:val="subscript"/>
        </w:rPr>
        <w:t>5</w:t>
      </w:r>
      <w:r w:rsidR="00EA5004" w:rsidRPr="00971D6D">
        <w:t xml:space="preserve">/CP catalysts. High-resolution XPS spectra of </w:t>
      </w:r>
      <w:r w:rsidR="006E2373" w:rsidRPr="002E3F37">
        <w:rPr>
          <w:rFonts w:eastAsiaTheme="minorEastAsia"/>
          <w:lang w:eastAsia="zh-CN"/>
        </w:rPr>
        <w:t>(</w:t>
      </w:r>
      <w:r w:rsidR="006E2373">
        <w:rPr>
          <w:rFonts w:eastAsiaTheme="minorEastAsia" w:hint="eastAsia"/>
          <w:lang w:eastAsia="zh-CN"/>
        </w:rPr>
        <w:t>b</w:t>
      </w:r>
      <w:r w:rsidR="006E2373" w:rsidRPr="002E3F37">
        <w:rPr>
          <w:rFonts w:eastAsiaTheme="minorEastAsia"/>
          <w:lang w:eastAsia="zh-CN"/>
        </w:rPr>
        <w:t>)</w:t>
      </w:r>
      <w:r w:rsidR="00EA5004" w:rsidRPr="00971D6D">
        <w:t xml:space="preserve"> F 1s and </w:t>
      </w:r>
      <w:r w:rsidR="006E2373" w:rsidRPr="002E3F37">
        <w:rPr>
          <w:rFonts w:eastAsiaTheme="minorEastAsia"/>
          <w:lang w:eastAsia="zh-CN"/>
        </w:rPr>
        <w:t>(</w:t>
      </w:r>
      <w:r w:rsidR="006E2373">
        <w:rPr>
          <w:rFonts w:eastAsiaTheme="minorEastAsia" w:hint="eastAsia"/>
          <w:lang w:eastAsia="zh-CN"/>
        </w:rPr>
        <w:t>c</w:t>
      </w:r>
      <w:r w:rsidR="006E2373" w:rsidRPr="002E3F37">
        <w:rPr>
          <w:rFonts w:eastAsiaTheme="minorEastAsia"/>
          <w:lang w:eastAsia="zh-CN"/>
        </w:rPr>
        <w:t>)</w:t>
      </w:r>
      <w:r w:rsidR="00EA5004" w:rsidRPr="00971D6D">
        <w:t xml:space="preserve"> O 1s and </w:t>
      </w:r>
      <w:r w:rsidR="006E2373" w:rsidRPr="002E3F37">
        <w:rPr>
          <w:rFonts w:eastAsiaTheme="minorEastAsia"/>
          <w:lang w:eastAsia="zh-CN"/>
        </w:rPr>
        <w:t>(</w:t>
      </w:r>
      <w:r w:rsidR="006E2373">
        <w:rPr>
          <w:rFonts w:eastAsiaTheme="minorEastAsia" w:hint="eastAsia"/>
          <w:lang w:eastAsia="zh-CN"/>
        </w:rPr>
        <w:t>d</w:t>
      </w:r>
      <w:r w:rsidR="006E2373" w:rsidRPr="002E3F37">
        <w:rPr>
          <w:rFonts w:eastAsiaTheme="minorEastAsia"/>
          <w:lang w:eastAsia="zh-CN"/>
        </w:rPr>
        <w:t>)</w:t>
      </w:r>
      <w:r w:rsidR="00EA5004" w:rsidRPr="00971D6D">
        <w:t xml:space="preserve"> Nb 3d of Nb</w:t>
      </w:r>
      <w:r w:rsidR="00EA5004" w:rsidRPr="00971D6D">
        <w:rPr>
          <w:vertAlign w:val="subscript"/>
        </w:rPr>
        <w:t>2</w:t>
      </w:r>
      <w:r w:rsidR="00EA5004" w:rsidRPr="00971D6D">
        <w:t>O</w:t>
      </w:r>
      <w:r w:rsidR="00EA5004" w:rsidRPr="00971D6D">
        <w:rPr>
          <w:vertAlign w:val="subscript"/>
        </w:rPr>
        <w:t>5</w:t>
      </w:r>
      <w:r w:rsidR="00EA5004" w:rsidRPr="00971D6D">
        <w:t>/CP catalysts.</w:t>
      </w:r>
    </w:p>
    <w:p w14:paraId="092F0F47" w14:textId="77777777" w:rsidR="00BB6690" w:rsidRPr="00971D6D" w:rsidRDefault="006A7183" w:rsidP="00971D6D">
      <w:r w:rsidRPr="00971D6D">
        <w:br w:type="page"/>
      </w:r>
    </w:p>
    <w:p w14:paraId="0DC0F368" w14:textId="1481330C" w:rsidR="00C07241" w:rsidRPr="00971D6D" w:rsidRDefault="00BB6690" w:rsidP="00403F6B">
      <w:pPr>
        <w:rPr>
          <w:b/>
          <w:lang w:val="en-GB"/>
        </w:rPr>
      </w:pPr>
      <w:r w:rsidRPr="00971D6D">
        <w:rPr>
          <w:b/>
          <w:noProof/>
          <w:lang w:val="en-GB"/>
        </w:rPr>
        <w:lastRenderedPageBreak/>
        <w:drawing>
          <wp:anchor distT="0" distB="0" distL="114300" distR="114300" simplePos="0" relativeHeight="251649024" behindDoc="0" locked="0" layoutInCell="1" allowOverlap="1" wp14:anchorId="151F3971" wp14:editId="412F86D0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3096000" cy="2322000"/>
            <wp:effectExtent l="0" t="0" r="0" b="2540"/>
            <wp:wrapTopAndBottom/>
            <wp:docPr id="517550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5084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32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b/>
          <w:lang w:val="en-GB"/>
        </w:rPr>
        <w:t xml:space="preserve">Supplementary Figure </w:t>
      </w:r>
      <w:r w:rsidRPr="00971D6D">
        <w:rPr>
          <w:b/>
          <w:lang w:val="en-GB"/>
        </w:rPr>
        <w:t>3</w:t>
      </w:r>
      <w:r w:rsidR="00F93F5C">
        <w:rPr>
          <w:rFonts w:eastAsiaTheme="minorEastAsia" w:hint="eastAsia"/>
          <w:b/>
          <w:lang w:val="en-GB" w:eastAsia="zh-CN"/>
        </w:rPr>
        <w:t xml:space="preserve"> </w:t>
      </w:r>
      <w:r w:rsidR="00F93F5C" w:rsidRPr="00971D6D">
        <w:rPr>
          <w:rStyle w:val="fontstyle01"/>
          <w:b w:val="0"/>
          <w:sz w:val="24"/>
          <w:szCs w:val="24"/>
        </w:rPr>
        <w:t>│</w:t>
      </w:r>
      <w:r w:rsidR="00182051" w:rsidRPr="00971D6D">
        <w:rPr>
          <w:lang w:val="en-GB"/>
        </w:rPr>
        <w:t>Faradaic efficiency and yield rate of HCONH</w:t>
      </w:r>
      <w:r w:rsidR="00182051" w:rsidRPr="00971D6D">
        <w:rPr>
          <w:vertAlign w:val="subscript"/>
          <w:lang w:val="en-GB"/>
        </w:rPr>
        <w:t>2</w:t>
      </w:r>
      <w:r w:rsidR="00182051" w:rsidRPr="00971D6D">
        <w:rPr>
          <w:lang w:val="en-GB"/>
        </w:rPr>
        <w:t xml:space="preserve"> </w:t>
      </w:r>
      <w:r w:rsidR="00182051" w:rsidRPr="00971D6D">
        <w:rPr>
          <w:rFonts w:eastAsiaTheme="minorEastAsia"/>
          <w:lang w:val="en-GB" w:eastAsia="zh-CN"/>
        </w:rPr>
        <w:t>with</w:t>
      </w:r>
      <w:r w:rsidR="00182051" w:rsidRPr="00971D6D">
        <w:rPr>
          <w:lang w:val="en-GB"/>
        </w:rPr>
        <w:t xml:space="preserve"> different </w:t>
      </w:r>
      <w:bookmarkStart w:id="2" w:name="_Hlk155982844"/>
      <w:r w:rsidR="00182051" w:rsidRPr="00971D6D">
        <w:rPr>
          <w:lang w:val="en-GB"/>
        </w:rPr>
        <w:t>CH</w:t>
      </w:r>
      <w:r w:rsidR="00182051" w:rsidRPr="00971D6D">
        <w:rPr>
          <w:vertAlign w:val="subscript"/>
          <w:lang w:val="en-GB"/>
        </w:rPr>
        <w:t>3</w:t>
      </w:r>
      <w:r w:rsidR="00182051" w:rsidRPr="00971D6D">
        <w:rPr>
          <w:lang w:val="en-GB"/>
        </w:rPr>
        <w:t>OH/NH</w:t>
      </w:r>
      <w:r w:rsidR="00182051" w:rsidRPr="00971D6D">
        <w:rPr>
          <w:vertAlign w:val="subscript"/>
          <w:lang w:val="en-GB"/>
        </w:rPr>
        <w:t>3</w:t>
      </w:r>
      <w:r w:rsidR="00182051" w:rsidRPr="00971D6D">
        <w:rPr>
          <w:lang w:val="en-GB"/>
        </w:rPr>
        <w:t xml:space="preserve"> molar ratios</w:t>
      </w:r>
      <w:bookmarkEnd w:id="2"/>
      <w:r w:rsidR="00182051" w:rsidRPr="00971D6D">
        <w:rPr>
          <w:lang w:val="en-GB"/>
        </w:rPr>
        <w:t xml:space="preserve"> on</w:t>
      </w:r>
      <w:r w:rsidR="00E17782" w:rsidRPr="00971D6D">
        <w:rPr>
          <w:lang w:val="en-GB"/>
        </w:rPr>
        <w:t xml:space="preserve"> F-N</w:t>
      </w:r>
      <w:r w:rsidR="00E17782" w:rsidRPr="00971D6D">
        <w:rPr>
          <w:rFonts w:eastAsiaTheme="minorEastAsia"/>
          <w:lang w:val="en-GB" w:eastAsia="zh-CN"/>
        </w:rPr>
        <w:t>b</w:t>
      </w:r>
      <w:r w:rsidR="00E17782" w:rsidRPr="00971D6D">
        <w:rPr>
          <w:rFonts w:eastAsiaTheme="minorEastAsia"/>
          <w:vertAlign w:val="subscript"/>
          <w:lang w:val="en-GB" w:eastAsia="zh-CN"/>
        </w:rPr>
        <w:t>2</w:t>
      </w:r>
      <w:r w:rsidR="00E17782" w:rsidRPr="00971D6D">
        <w:rPr>
          <w:rFonts w:eastAsiaTheme="minorEastAsia"/>
          <w:lang w:val="en-GB" w:eastAsia="zh-CN"/>
        </w:rPr>
        <w:t>O</w:t>
      </w:r>
      <w:r w:rsidR="00E17782" w:rsidRPr="00971D6D">
        <w:rPr>
          <w:rFonts w:eastAsiaTheme="minorEastAsia"/>
          <w:vertAlign w:val="subscript"/>
          <w:lang w:val="en-GB" w:eastAsia="zh-CN"/>
        </w:rPr>
        <w:t>5</w:t>
      </w:r>
      <w:r w:rsidR="00E17782" w:rsidRPr="00971D6D">
        <w:rPr>
          <w:rFonts w:eastAsiaTheme="minorEastAsia"/>
          <w:lang w:val="en-GB" w:eastAsia="zh-CN"/>
        </w:rPr>
        <w:t>/CP</w:t>
      </w:r>
      <w:r w:rsidR="00C50FFC" w:rsidRPr="00971D6D">
        <w:rPr>
          <w:rFonts w:eastAsiaTheme="minorEastAsia"/>
          <w:lang w:val="en-GB" w:eastAsia="zh-CN"/>
        </w:rPr>
        <w:t xml:space="preserve"> at 1.5 V versus Hg/</w:t>
      </w:r>
      <w:proofErr w:type="spellStart"/>
      <w:r w:rsidR="00C50FFC" w:rsidRPr="00971D6D">
        <w:rPr>
          <w:rFonts w:eastAsiaTheme="minorEastAsia"/>
          <w:lang w:val="en-GB" w:eastAsia="zh-CN"/>
        </w:rPr>
        <w:t>HgO</w:t>
      </w:r>
      <w:proofErr w:type="spellEnd"/>
      <w:r w:rsidRPr="00971D6D">
        <w:rPr>
          <w:b/>
          <w:lang w:val="en-GB"/>
        </w:rPr>
        <w:t>.</w:t>
      </w:r>
    </w:p>
    <w:p w14:paraId="6888B764" w14:textId="77777777" w:rsidR="00C07241" w:rsidRPr="00971D6D" w:rsidRDefault="00C07241" w:rsidP="00971D6D">
      <w:pPr>
        <w:rPr>
          <w:b/>
          <w:lang w:val="en-GB"/>
        </w:rPr>
      </w:pPr>
      <w:r w:rsidRPr="00971D6D">
        <w:rPr>
          <w:b/>
          <w:lang w:val="en-GB"/>
        </w:rPr>
        <w:br w:type="page"/>
      </w:r>
    </w:p>
    <w:p w14:paraId="57D653E5" w14:textId="1747D9DA" w:rsidR="00192DEA" w:rsidRPr="00971D6D" w:rsidRDefault="009B0E83" w:rsidP="002411E5">
      <w:pPr>
        <w:rPr>
          <w:b/>
          <w:lang w:val="en-GB"/>
        </w:rPr>
      </w:pPr>
      <w:r w:rsidRPr="00971D6D">
        <w:rPr>
          <w:b/>
          <w:noProof/>
          <w:lang w:val="en-GB"/>
        </w:rPr>
        <w:lastRenderedPageBreak/>
        <w:drawing>
          <wp:anchor distT="0" distB="0" distL="114300" distR="114300" simplePos="0" relativeHeight="251661312" behindDoc="0" locked="0" layoutInCell="1" allowOverlap="1" wp14:anchorId="6CCA0573" wp14:editId="66449FB2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1731600"/>
            <wp:effectExtent l="0" t="0" r="4445" b="2540"/>
            <wp:wrapTopAndBottom/>
            <wp:docPr id="130293952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939523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73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b/>
          <w:lang w:val="en-GB"/>
        </w:rPr>
        <w:t xml:space="preserve">Supplementary Figure </w:t>
      </w:r>
      <w:r w:rsidR="00933F08" w:rsidRPr="00971D6D">
        <w:rPr>
          <w:b/>
          <w:lang w:val="en-GB"/>
        </w:rPr>
        <w:t>4</w:t>
      </w:r>
      <w:r w:rsidR="00BD1D3A">
        <w:rPr>
          <w:rFonts w:eastAsiaTheme="minorEastAsia" w:hint="eastAsia"/>
          <w:b/>
          <w:lang w:val="en-GB" w:eastAsia="zh-CN"/>
        </w:rPr>
        <w:t xml:space="preserve"> </w:t>
      </w:r>
      <w:r w:rsidR="00BD1D3A" w:rsidRPr="00971D6D">
        <w:rPr>
          <w:rStyle w:val="fontstyle01"/>
          <w:b w:val="0"/>
          <w:sz w:val="24"/>
          <w:szCs w:val="24"/>
        </w:rPr>
        <w:t>│</w:t>
      </w:r>
      <w:r w:rsidR="00BD1D3A">
        <w:rPr>
          <w:rFonts w:eastAsiaTheme="minorEastAsia" w:hint="eastAsia"/>
          <w:b/>
          <w:lang w:val="en-GB" w:eastAsia="zh-CN"/>
        </w:rPr>
        <w:t xml:space="preserve"> </w:t>
      </w:r>
      <w:r w:rsidR="00BD1D3A" w:rsidRPr="002E3F37">
        <w:rPr>
          <w:rFonts w:eastAsiaTheme="minorEastAsia"/>
          <w:lang w:eastAsia="zh-CN"/>
        </w:rPr>
        <w:t>(</w:t>
      </w:r>
      <w:r w:rsidR="00BD1D3A" w:rsidRPr="002E3F37">
        <w:t>a</w:t>
      </w:r>
      <w:r w:rsidR="00BD1D3A" w:rsidRPr="002E3F37">
        <w:rPr>
          <w:rFonts w:eastAsiaTheme="minorEastAsia"/>
          <w:lang w:eastAsia="zh-CN"/>
        </w:rPr>
        <w:t>)</w:t>
      </w:r>
      <w:r w:rsidRPr="00971D6D">
        <w:rPr>
          <w:bCs/>
          <w:lang w:val="en-GB"/>
        </w:rPr>
        <w:t xml:space="preserve"> LSV curves of Nb</w:t>
      </w:r>
      <w:r w:rsidRPr="00971D6D">
        <w:rPr>
          <w:bCs/>
          <w:vertAlign w:val="subscript"/>
          <w:lang w:val="en-GB"/>
        </w:rPr>
        <w:t>2</w:t>
      </w:r>
      <w:r w:rsidRPr="00971D6D">
        <w:rPr>
          <w:bCs/>
          <w:lang w:val="en-GB"/>
        </w:rPr>
        <w:t>O</w:t>
      </w:r>
      <w:r w:rsidRPr="00971D6D">
        <w:rPr>
          <w:bCs/>
          <w:vertAlign w:val="subscript"/>
          <w:lang w:val="en-GB"/>
        </w:rPr>
        <w:t>5</w:t>
      </w:r>
      <w:r w:rsidRPr="00971D6D">
        <w:rPr>
          <w:bCs/>
          <w:lang w:val="en-GB"/>
        </w:rPr>
        <w:t>/CP in 0.5 M KHCO</w:t>
      </w:r>
      <w:r w:rsidRPr="00971D6D">
        <w:rPr>
          <w:bCs/>
          <w:vertAlign w:val="subscript"/>
          <w:lang w:val="en-GB"/>
        </w:rPr>
        <w:t>3</w:t>
      </w:r>
      <w:r w:rsidRPr="00971D6D">
        <w:rPr>
          <w:bCs/>
          <w:lang w:val="en-GB"/>
        </w:rPr>
        <w:t xml:space="preserve"> solution, with methanol and NH</w:t>
      </w:r>
      <w:r w:rsidRPr="00971D6D">
        <w:rPr>
          <w:bCs/>
          <w:vertAlign w:val="subscript"/>
          <w:lang w:val="en-GB"/>
        </w:rPr>
        <w:t>3</w:t>
      </w:r>
      <w:r w:rsidRPr="00971D6D">
        <w:rPr>
          <w:bCs/>
          <w:lang w:val="en-GB"/>
        </w:rPr>
        <w:t xml:space="preserve">. </w:t>
      </w:r>
      <w:r w:rsidR="00BD1D3A" w:rsidRPr="002E3F37">
        <w:rPr>
          <w:rFonts w:eastAsiaTheme="minorEastAsia"/>
          <w:lang w:eastAsia="zh-CN"/>
        </w:rPr>
        <w:t>(</w:t>
      </w:r>
      <w:r w:rsidR="00BD1D3A">
        <w:rPr>
          <w:rFonts w:eastAsiaTheme="minorEastAsia" w:hint="eastAsia"/>
          <w:lang w:eastAsia="zh-CN"/>
        </w:rPr>
        <w:t>b</w:t>
      </w:r>
      <w:r w:rsidR="00BD1D3A" w:rsidRPr="002E3F37">
        <w:rPr>
          <w:rFonts w:eastAsiaTheme="minorEastAsia"/>
          <w:lang w:eastAsia="zh-CN"/>
        </w:rPr>
        <w:t>)</w:t>
      </w:r>
      <w:r w:rsidRPr="00971D6D">
        <w:rPr>
          <w:bCs/>
          <w:lang w:val="en-GB"/>
        </w:rPr>
        <w:t xml:space="preserve"> FEs of oxidation products on Nb</w:t>
      </w:r>
      <w:r w:rsidRPr="00971D6D">
        <w:rPr>
          <w:bCs/>
          <w:vertAlign w:val="subscript"/>
          <w:lang w:val="en-GB"/>
        </w:rPr>
        <w:t>2</w:t>
      </w:r>
      <w:r w:rsidRPr="00971D6D">
        <w:rPr>
          <w:bCs/>
          <w:lang w:val="en-GB"/>
        </w:rPr>
        <w:t>O</w:t>
      </w:r>
      <w:r w:rsidRPr="00971D6D">
        <w:rPr>
          <w:bCs/>
          <w:vertAlign w:val="subscript"/>
          <w:lang w:val="en-GB"/>
        </w:rPr>
        <w:t>5</w:t>
      </w:r>
      <w:r w:rsidRPr="00971D6D">
        <w:rPr>
          <w:bCs/>
          <w:lang w:val="en-GB"/>
        </w:rPr>
        <w:t>/CP at different potentials.</w:t>
      </w:r>
    </w:p>
    <w:p w14:paraId="4EEC3C68" w14:textId="77777777" w:rsidR="00192DEA" w:rsidRPr="00971D6D" w:rsidRDefault="00192DEA" w:rsidP="002411E5">
      <w:pPr>
        <w:rPr>
          <w:b/>
          <w:lang w:val="en-GB"/>
        </w:rPr>
      </w:pPr>
      <w:r w:rsidRPr="00971D6D">
        <w:rPr>
          <w:b/>
          <w:lang w:val="en-GB"/>
        </w:rPr>
        <w:br w:type="page"/>
      </w:r>
    </w:p>
    <w:p w14:paraId="65D8A1DA" w14:textId="1903BDEA" w:rsidR="00C07241" w:rsidRPr="00971D6D" w:rsidRDefault="009B0E83" w:rsidP="00947EA7">
      <w:pPr>
        <w:rPr>
          <w:b/>
          <w:lang w:val="en-GB"/>
        </w:rPr>
      </w:pPr>
      <w:r w:rsidRPr="00971D6D">
        <w:rPr>
          <w:b/>
          <w:noProof/>
          <w:lang w:val="en-GB"/>
        </w:rPr>
        <w:lastRenderedPageBreak/>
        <w:drawing>
          <wp:anchor distT="0" distB="0" distL="114300" distR="114300" simplePos="0" relativeHeight="251651584" behindDoc="0" locked="0" layoutInCell="1" allowOverlap="1" wp14:anchorId="4ED7863F" wp14:editId="11C6546F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1666800"/>
            <wp:effectExtent l="0" t="0" r="4445" b="0"/>
            <wp:wrapTopAndBottom/>
            <wp:docPr id="21060557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5084" name="图片 5175508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6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b/>
          <w:lang w:val="en-GB"/>
        </w:rPr>
        <w:t xml:space="preserve">Supplementary Figure </w:t>
      </w:r>
      <w:r w:rsidR="00933F08" w:rsidRPr="00971D6D">
        <w:rPr>
          <w:b/>
          <w:lang w:val="en-GB"/>
        </w:rPr>
        <w:t>5</w:t>
      </w:r>
      <w:r w:rsidR="00797A75" w:rsidRPr="00971D6D">
        <w:rPr>
          <w:rStyle w:val="fontstyle01"/>
          <w:b w:val="0"/>
          <w:sz w:val="24"/>
          <w:szCs w:val="24"/>
        </w:rPr>
        <w:t>│</w:t>
      </w:r>
      <w:r w:rsidR="00797A75">
        <w:rPr>
          <w:rFonts w:eastAsiaTheme="minorEastAsia" w:hint="eastAsia"/>
          <w:b/>
          <w:lang w:val="en-GB" w:eastAsia="zh-CN"/>
        </w:rPr>
        <w:t xml:space="preserve"> </w:t>
      </w:r>
      <w:r w:rsidRPr="00971D6D">
        <w:rPr>
          <w:lang w:val="en-GB"/>
        </w:rPr>
        <w:t>The chronoamperometry curves of different applied potentials for</w:t>
      </w:r>
      <w:r w:rsidR="00797A75">
        <w:rPr>
          <w:rFonts w:eastAsiaTheme="minorEastAsia" w:hint="eastAsia"/>
          <w:b/>
          <w:lang w:val="en-GB" w:eastAsia="zh-CN"/>
        </w:rPr>
        <w:t xml:space="preserve"> </w:t>
      </w:r>
      <w:r w:rsidR="00797A75" w:rsidRPr="002E3F37">
        <w:rPr>
          <w:rFonts w:eastAsiaTheme="minorEastAsia"/>
          <w:lang w:eastAsia="zh-CN"/>
        </w:rPr>
        <w:t>(</w:t>
      </w:r>
      <w:r w:rsidR="00797A75" w:rsidRPr="002E3F37">
        <w:t>a</w:t>
      </w:r>
      <w:r w:rsidR="00797A75" w:rsidRPr="002E3F37">
        <w:rPr>
          <w:rFonts w:eastAsiaTheme="minorEastAsia"/>
          <w:lang w:eastAsia="zh-CN"/>
        </w:rPr>
        <w:t>)</w:t>
      </w:r>
      <w:r w:rsidRPr="00971D6D">
        <w:rPr>
          <w:lang w:val="en-GB"/>
        </w:rPr>
        <w:t xml:space="preserve"> F-N</w:t>
      </w:r>
      <w:r w:rsidRPr="00971D6D">
        <w:rPr>
          <w:rFonts w:eastAsiaTheme="minorEastAsia"/>
          <w:lang w:val="en-GB" w:eastAsia="zh-CN"/>
        </w:rPr>
        <w:t>b</w:t>
      </w:r>
      <w:r w:rsidRPr="00971D6D">
        <w:rPr>
          <w:rFonts w:eastAsiaTheme="minorEastAsia"/>
          <w:vertAlign w:val="subscript"/>
          <w:lang w:val="en-GB" w:eastAsia="zh-CN"/>
        </w:rPr>
        <w:t>2</w:t>
      </w:r>
      <w:r w:rsidRPr="00971D6D">
        <w:rPr>
          <w:rFonts w:eastAsiaTheme="minorEastAsia"/>
          <w:lang w:val="en-GB" w:eastAsia="zh-CN"/>
        </w:rPr>
        <w:t>O</w:t>
      </w:r>
      <w:r w:rsidRPr="00971D6D">
        <w:rPr>
          <w:rFonts w:eastAsiaTheme="minorEastAsia"/>
          <w:vertAlign w:val="subscript"/>
          <w:lang w:val="en-GB" w:eastAsia="zh-CN"/>
        </w:rPr>
        <w:t>5</w:t>
      </w:r>
      <w:r w:rsidRPr="00971D6D">
        <w:rPr>
          <w:rFonts w:eastAsiaTheme="minorEastAsia"/>
          <w:lang w:val="en-GB" w:eastAsia="zh-CN"/>
        </w:rPr>
        <w:t xml:space="preserve">/CP and </w:t>
      </w:r>
      <w:r w:rsidR="00797A75" w:rsidRPr="002E3F37">
        <w:rPr>
          <w:rFonts w:eastAsiaTheme="minorEastAsia"/>
          <w:lang w:eastAsia="zh-CN"/>
        </w:rPr>
        <w:t>(</w:t>
      </w:r>
      <w:r w:rsidR="00797A75">
        <w:rPr>
          <w:rFonts w:eastAsiaTheme="minorEastAsia" w:hint="eastAsia"/>
          <w:lang w:eastAsia="zh-CN"/>
        </w:rPr>
        <w:t>b</w:t>
      </w:r>
      <w:r w:rsidR="00797A75" w:rsidRPr="002E3F37">
        <w:rPr>
          <w:rFonts w:eastAsiaTheme="minorEastAsia"/>
          <w:lang w:eastAsia="zh-CN"/>
        </w:rPr>
        <w:t>)</w:t>
      </w:r>
      <w:r w:rsidRPr="00971D6D">
        <w:rPr>
          <w:lang w:val="en-GB"/>
        </w:rPr>
        <w:t xml:space="preserve"> N</w:t>
      </w:r>
      <w:r w:rsidRPr="00971D6D">
        <w:rPr>
          <w:rFonts w:eastAsiaTheme="minorEastAsia"/>
          <w:lang w:val="en-GB" w:eastAsia="zh-CN"/>
        </w:rPr>
        <w:t>b</w:t>
      </w:r>
      <w:r w:rsidRPr="00971D6D">
        <w:rPr>
          <w:rFonts w:eastAsiaTheme="minorEastAsia"/>
          <w:vertAlign w:val="subscript"/>
          <w:lang w:val="en-GB" w:eastAsia="zh-CN"/>
        </w:rPr>
        <w:t>2</w:t>
      </w:r>
      <w:r w:rsidRPr="00971D6D">
        <w:rPr>
          <w:rFonts w:eastAsiaTheme="minorEastAsia"/>
          <w:lang w:val="en-GB" w:eastAsia="zh-CN"/>
        </w:rPr>
        <w:t>O</w:t>
      </w:r>
      <w:r w:rsidRPr="00971D6D">
        <w:rPr>
          <w:rFonts w:eastAsiaTheme="minorEastAsia"/>
          <w:vertAlign w:val="subscript"/>
          <w:lang w:val="en-GB" w:eastAsia="zh-CN"/>
        </w:rPr>
        <w:t>5</w:t>
      </w:r>
      <w:r w:rsidRPr="00971D6D">
        <w:rPr>
          <w:rFonts w:eastAsiaTheme="minorEastAsia"/>
          <w:lang w:val="en-GB" w:eastAsia="zh-CN"/>
        </w:rPr>
        <w:t>/CP</w:t>
      </w:r>
      <w:r w:rsidRPr="00971D6D">
        <w:rPr>
          <w:b/>
          <w:lang w:val="en-GB"/>
        </w:rPr>
        <w:t>.</w:t>
      </w:r>
    </w:p>
    <w:p w14:paraId="3EBCEC0D" w14:textId="7B36BCB4" w:rsidR="00BB6690" w:rsidRPr="00971D6D" w:rsidRDefault="00BB6690" w:rsidP="00971D6D">
      <w:r w:rsidRPr="00971D6D">
        <w:br w:type="page"/>
      </w:r>
    </w:p>
    <w:p w14:paraId="03185A0E" w14:textId="640F3682" w:rsidR="008659D1" w:rsidRPr="00971D6D" w:rsidRDefault="008659D1" w:rsidP="00AD61CC">
      <w:pPr>
        <w:pStyle w:val="SchemeCaption"/>
        <w:spacing w:before="0" w:after="0" w:line="240" w:lineRule="auto"/>
        <w:jc w:val="left"/>
        <w:rPr>
          <w:rFonts w:ascii="Times New Roman" w:hAnsi="Times New Roman"/>
          <w:bCs/>
          <w:sz w:val="24"/>
          <w:szCs w:val="24"/>
        </w:rPr>
      </w:pPr>
      <w:r w:rsidRPr="00971D6D"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9776" behindDoc="0" locked="0" layoutInCell="1" allowOverlap="1" wp14:anchorId="09536072" wp14:editId="002A73E9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3524400"/>
            <wp:effectExtent l="0" t="0" r="4445" b="0"/>
            <wp:wrapTopAndBottom/>
            <wp:docPr id="6731579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157935" name="图片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52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Pr="00971D6D">
        <w:rPr>
          <w:rFonts w:ascii="Times New Roman" w:hAnsi="Times New Roman"/>
          <w:b/>
          <w:sz w:val="24"/>
          <w:szCs w:val="24"/>
        </w:rPr>
        <w:t>6</w:t>
      </w:r>
      <w:r w:rsidR="0052626C" w:rsidRPr="00971D6D">
        <w:rPr>
          <w:rStyle w:val="fontstyle01"/>
          <w:b w:val="0"/>
          <w:sz w:val="24"/>
          <w:szCs w:val="24"/>
        </w:rPr>
        <w:t>│</w:t>
      </w:r>
      <w:r w:rsidRPr="00971D6D">
        <w:rPr>
          <w:rFonts w:ascii="Times New Roman" w:hAnsi="Times New Roman"/>
          <w:b/>
          <w:sz w:val="24"/>
          <w:szCs w:val="24"/>
        </w:rPr>
        <w:t xml:space="preserve"> </w:t>
      </w:r>
      <w:r w:rsidR="0052626C" w:rsidRPr="002E3F37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r w:rsidR="0052626C" w:rsidRPr="002E3F37">
        <w:rPr>
          <w:rFonts w:ascii="Times New Roman" w:hAnsi="Times New Roman"/>
          <w:sz w:val="24"/>
          <w:szCs w:val="24"/>
        </w:rPr>
        <w:t>a</w:t>
      </w:r>
      <w:r w:rsidR="0052626C" w:rsidRPr="002E3F37">
        <w:rPr>
          <w:rFonts w:ascii="Times New Roman" w:eastAsiaTheme="minorEastAsia" w:hAnsi="Times New Roman"/>
          <w:sz w:val="24"/>
          <w:szCs w:val="24"/>
          <w:lang w:eastAsia="zh-CN"/>
        </w:rPr>
        <w:t>)</w:t>
      </w:r>
      <w:r w:rsidRPr="00971D6D">
        <w:rPr>
          <w:rFonts w:ascii="Times New Roman" w:hAnsi="Times New Roman"/>
          <w:bCs/>
          <w:sz w:val="24"/>
          <w:szCs w:val="24"/>
        </w:rPr>
        <w:t xml:space="preserve"> Chromatograph curve of formamide</w:t>
      </w:r>
      <w:r w:rsidRPr="005E0A19">
        <w:rPr>
          <w:rFonts w:ascii="Times New Roman" w:hAnsi="Times New Roman"/>
          <w:bCs/>
          <w:sz w:val="24"/>
          <w:szCs w:val="24"/>
        </w:rPr>
        <w:t xml:space="preserve"> and </w:t>
      </w:r>
      <w:r w:rsidR="00AC0B6A" w:rsidRPr="005E0A19">
        <w:rPr>
          <w:rFonts w:ascii="Times New Roman" w:eastAsiaTheme="minorEastAsia" w:hAnsi="Times New Roman"/>
          <w:sz w:val="24"/>
          <w:szCs w:val="24"/>
          <w:lang w:eastAsia="zh-CN"/>
        </w:rPr>
        <w:t>(b)</w:t>
      </w:r>
      <w:r w:rsidRPr="005E0A19">
        <w:rPr>
          <w:rFonts w:ascii="Times New Roman" w:hAnsi="Times New Roman"/>
          <w:bCs/>
          <w:sz w:val="24"/>
          <w:szCs w:val="24"/>
        </w:rPr>
        <w:t xml:space="preserve"> External standard calibration curve used for calculation of formamide detected by HPLC. </w:t>
      </w:r>
      <w:r w:rsidR="00AC0B6A" w:rsidRPr="005E0A19">
        <w:rPr>
          <w:rFonts w:ascii="Times New Roman" w:eastAsiaTheme="minorEastAsia" w:hAnsi="Times New Roman"/>
          <w:sz w:val="24"/>
          <w:szCs w:val="24"/>
          <w:lang w:eastAsia="zh-CN"/>
        </w:rPr>
        <w:t>(c)</w:t>
      </w:r>
      <w:r w:rsidRPr="005E0A19">
        <w:rPr>
          <w:rFonts w:ascii="Times New Roman" w:hAnsi="Times New Roman"/>
          <w:bCs/>
          <w:sz w:val="24"/>
          <w:szCs w:val="24"/>
        </w:rPr>
        <w:t xml:space="preserve"> Absorption spectra of H</w:t>
      </w:r>
      <w:r w:rsidRPr="005E0A19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5E0A19">
        <w:rPr>
          <w:rFonts w:ascii="Times New Roman" w:hAnsi="Times New Roman"/>
          <w:bCs/>
          <w:sz w:val="24"/>
          <w:szCs w:val="24"/>
        </w:rPr>
        <w:t>O</w:t>
      </w:r>
      <w:r w:rsidRPr="005E0A19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5E0A19">
        <w:rPr>
          <w:rFonts w:ascii="Times New Roman" w:hAnsi="Times New Roman"/>
          <w:bCs/>
          <w:sz w:val="24"/>
          <w:szCs w:val="24"/>
        </w:rPr>
        <w:t xml:space="preserve"> and </w:t>
      </w:r>
      <w:r w:rsidR="00AC0B6A" w:rsidRPr="005E0A19">
        <w:rPr>
          <w:rFonts w:ascii="Times New Roman" w:eastAsiaTheme="minorEastAsia" w:hAnsi="Times New Roman"/>
          <w:sz w:val="24"/>
          <w:szCs w:val="24"/>
          <w:lang w:eastAsia="zh-CN"/>
        </w:rPr>
        <w:t xml:space="preserve">(d) </w:t>
      </w:r>
      <w:r w:rsidRPr="005E0A19">
        <w:rPr>
          <w:rFonts w:ascii="Times New Roman" w:hAnsi="Times New Roman"/>
          <w:bCs/>
          <w:sz w:val="24"/>
          <w:szCs w:val="24"/>
        </w:rPr>
        <w:t xml:space="preserve">External standard </w:t>
      </w:r>
      <w:bookmarkStart w:id="3" w:name="_Hlk155983147"/>
      <w:r w:rsidRPr="005E0A19">
        <w:rPr>
          <w:rFonts w:ascii="Times New Roman" w:hAnsi="Times New Roman"/>
          <w:bCs/>
          <w:sz w:val="24"/>
          <w:szCs w:val="24"/>
        </w:rPr>
        <w:t>calibration curve</w:t>
      </w:r>
      <w:bookmarkEnd w:id="3"/>
      <w:r w:rsidRPr="005E0A19">
        <w:rPr>
          <w:rFonts w:ascii="Times New Roman" w:hAnsi="Times New Roman"/>
          <w:bCs/>
          <w:sz w:val="24"/>
          <w:szCs w:val="24"/>
        </w:rPr>
        <w:t xml:space="preserve"> used for calculation of formami</w:t>
      </w:r>
      <w:r w:rsidRPr="00971D6D">
        <w:rPr>
          <w:rFonts w:ascii="Times New Roman" w:hAnsi="Times New Roman"/>
          <w:bCs/>
          <w:sz w:val="24"/>
          <w:szCs w:val="24"/>
        </w:rPr>
        <w:t>de detected by UV-Vis.</w:t>
      </w:r>
    </w:p>
    <w:p w14:paraId="72FD9938" w14:textId="2D25633C" w:rsidR="008A0066" w:rsidRPr="00971D6D" w:rsidRDefault="008A0066" w:rsidP="00971D6D">
      <w:pPr>
        <w:rPr>
          <w:bCs/>
          <w:lang w:val="en-GB"/>
        </w:rPr>
      </w:pPr>
      <w:r w:rsidRPr="00971D6D">
        <w:rPr>
          <w:bCs/>
        </w:rPr>
        <w:br w:type="page"/>
      </w:r>
    </w:p>
    <w:p w14:paraId="17FD8F0A" w14:textId="79F16C2A" w:rsidR="000F5F45" w:rsidRPr="00971D6D" w:rsidRDefault="000F5F45" w:rsidP="00971D6D">
      <w:pPr>
        <w:pStyle w:val="SchemeCaption"/>
        <w:spacing w:before="0"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bookmarkStart w:id="4" w:name="_Hlk155446319"/>
      <w:r w:rsidRPr="00971D6D"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848" behindDoc="0" locked="0" layoutInCell="1" allowOverlap="1" wp14:anchorId="7565310C" wp14:editId="55F3D2BB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3096000" cy="2322000"/>
            <wp:effectExtent l="0" t="0" r="0" b="2540"/>
            <wp:wrapTopAndBottom/>
            <wp:docPr id="86799585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226611" name="图片 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32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1D6D">
        <w:rPr>
          <w:rFonts w:ascii="Times New Roman" w:hAnsi="Times New Roman"/>
          <w:b/>
          <w:sz w:val="24"/>
          <w:szCs w:val="24"/>
        </w:rPr>
        <w:t xml:space="preserve"> </w:t>
      </w:r>
      <w:r w:rsidR="009A19A0" w:rsidRPr="00971D6D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Pr="00971D6D">
        <w:rPr>
          <w:rFonts w:ascii="Times New Roman" w:hAnsi="Times New Roman"/>
          <w:b/>
          <w:sz w:val="24"/>
          <w:szCs w:val="24"/>
        </w:rPr>
        <w:t>7</w:t>
      </w:r>
      <w:r w:rsidR="00FC35E8" w:rsidRPr="00971D6D">
        <w:rPr>
          <w:rStyle w:val="fontstyle01"/>
          <w:b w:val="0"/>
          <w:sz w:val="24"/>
          <w:szCs w:val="24"/>
        </w:rPr>
        <w:t>│</w:t>
      </w:r>
      <w:r w:rsidR="00FC35E8" w:rsidRPr="00971D6D">
        <w:rPr>
          <w:rFonts w:ascii="Times New Roman" w:hAnsi="Times New Roman"/>
          <w:b/>
          <w:sz w:val="24"/>
          <w:szCs w:val="24"/>
        </w:rPr>
        <w:t xml:space="preserve"> </w:t>
      </w:r>
      <w:r w:rsidRPr="00971D6D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971D6D">
        <w:rPr>
          <w:rFonts w:ascii="Times New Roman" w:hAnsi="Times New Roman"/>
          <w:bCs/>
          <w:sz w:val="24"/>
          <w:szCs w:val="24"/>
        </w:rPr>
        <w:t>H nuclear magnetic resonance spectrum for the formamide product.</w:t>
      </w:r>
    </w:p>
    <w:bookmarkEnd w:id="4"/>
    <w:p w14:paraId="268301C6" w14:textId="77777777" w:rsidR="008A0066" w:rsidRPr="00971D6D" w:rsidRDefault="008A0066" w:rsidP="00971D6D">
      <w:pPr>
        <w:rPr>
          <w:bCs/>
          <w:lang w:val="en-GB"/>
        </w:rPr>
      </w:pPr>
      <w:r w:rsidRPr="00971D6D">
        <w:rPr>
          <w:bCs/>
        </w:rPr>
        <w:br w:type="page"/>
      </w:r>
    </w:p>
    <w:p w14:paraId="5AF07F49" w14:textId="3540F38B" w:rsidR="000F5F45" w:rsidRPr="00971D6D" w:rsidRDefault="000F5F45" w:rsidP="00F04C7E">
      <w:pPr>
        <w:pStyle w:val="SchemeCaption"/>
        <w:spacing w:before="0" w:after="0" w:line="240" w:lineRule="auto"/>
        <w:jc w:val="left"/>
        <w:rPr>
          <w:rFonts w:ascii="Times New Roman" w:hAnsi="Times New Roman"/>
          <w:bCs/>
          <w:sz w:val="24"/>
          <w:szCs w:val="24"/>
        </w:rPr>
      </w:pPr>
      <w:r w:rsidRPr="00971D6D"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6944" behindDoc="0" locked="0" layoutInCell="1" allowOverlap="1" wp14:anchorId="0AEF907B" wp14:editId="50A8B083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1821600"/>
            <wp:effectExtent l="0" t="0" r="4445" b="7620"/>
            <wp:wrapTopAndBottom/>
            <wp:docPr id="15495399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539979" name="图片 1549539979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82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Pr="00971D6D">
        <w:rPr>
          <w:rFonts w:ascii="Times New Roman" w:hAnsi="Times New Roman"/>
          <w:b/>
          <w:sz w:val="24"/>
          <w:szCs w:val="24"/>
        </w:rPr>
        <w:t>8</w:t>
      </w:r>
      <w:r w:rsidR="005E0A19" w:rsidRPr="00971D6D">
        <w:rPr>
          <w:rStyle w:val="fontstyle01"/>
          <w:b w:val="0"/>
          <w:sz w:val="24"/>
          <w:szCs w:val="24"/>
        </w:rPr>
        <w:t>│</w:t>
      </w:r>
      <w:r w:rsidR="005E0A19" w:rsidRPr="00971D6D">
        <w:rPr>
          <w:rFonts w:ascii="Times New Roman" w:hAnsi="Times New Roman"/>
          <w:b/>
          <w:sz w:val="24"/>
          <w:szCs w:val="24"/>
        </w:rPr>
        <w:t xml:space="preserve"> </w:t>
      </w:r>
      <w:r w:rsidR="005E0A19" w:rsidRPr="002E3F37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r w:rsidR="005E0A19" w:rsidRPr="002E3F37">
        <w:rPr>
          <w:rFonts w:ascii="Times New Roman" w:hAnsi="Times New Roman"/>
          <w:sz w:val="24"/>
          <w:szCs w:val="24"/>
        </w:rPr>
        <w:t>a</w:t>
      </w:r>
      <w:r w:rsidR="005E0A19" w:rsidRPr="002E3F37">
        <w:rPr>
          <w:rFonts w:ascii="Times New Roman" w:eastAsiaTheme="minorEastAsia" w:hAnsi="Times New Roman"/>
          <w:sz w:val="24"/>
          <w:szCs w:val="24"/>
          <w:lang w:eastAsia="zh-CN"/>
        </w:rPr>
        <w:t>)</w:t>
      </w:r>
      <w:r w:rsidR="005E0A19">
        <w:rPr>
          <w:rFonts w:ascii="Times New Roman" w:eastAsiaTheme="minorEastAsia" w:hAnsi="Times New Roman" w:hint="eastAsia"/>
          <w:bCs/>
          <w:sz w:val="24"/>
          <w:szCs w:val="24"/>
          <w:lang w:eastAsia="zh-CN"/>
        </w:rPr>
        <w:t xml:space="preserve"> </w:t>
      </w:r>
      <w:r w:rsidRPr="00971D6D">
        <w:rPr>
          <w:rFonts w:ascii="Times New Roman" w:hAnsi="Times New Roman"/>
          <w:bCs/>
          <w:sz w:val="24"/>
          <w:szCs w:val="24"/>
        </w:rPr>
        <w:t>The detection of methanol consumption using</w:t>
      </w:r>
      <w:r w:rsidRPr="00971D6D">
        <w:rPr>
          <w:rFonts w:ascii="Times New Roman" w:hAnsi="Times New Roman"/>
          <w:b/>
          <w:sz w:val="24"/>
          <w:szCs w:val="24"/>
        </w:rPr>
        <w:t xml:space="preserve"> </w:t>
      </w:r>
      <w:r w:rsidRPr="00971D6D">
        <w:rPr>
          <w:rFonts w:ascii="Times New Roman" w:hAnsi="Times New Roman"/>
          <w:bCs/>
          <w:sz w:val="24"/>
          <w:szCs w:val="24"/>
        </w:rPr>
        <w:t>HS-GCM</w:t>
      </w:r>
      <w:r w:rsidRPr="005E0A19">
        <w:rPr>
          <w:rFonts w:ascii="Times New Roman" w:hAnsi="Times New Roman"/>
          <w:bCs/>
          <w:sz w:val="24"/>
          <w:szCs w:val="24"/>
        </w:rPr>
        <w:t>S,</w:t>
      </w:r>
      <w:r w:rsidR="005E0A19" w:rsidRPr="005E0A19">
        <w:rPr>
          <w:rFonts w:ascii="Times New Roman" w:eastAsiaTheme="minorEastAsia" w:hAnsi="Times New Roman"/>
          <w:sz w:val="24"/>
          <w:szCs w:val="24"/>
          <w:lang w:eastAsia="zh-CN"/>
        </w:rPr>
        <w:t xml:space="preserve"> (b)</w:t>
      </w:r>
      <w:r w:rsidRPr="005E0A19">
        <w:rPr>
          <w:rFonts w:ascii="Times New Roman" w:hAnsi="Times New Roman"/>
          <w:bCs/>
          <w:sz w:val="24"/>
          <w:szCs w:val="24"/>
        </w:rPr>
        <w:t xml:space="preserve"> </w:t>
      </w:r>
      <w:r w:rsidRPr="00971D6D">
        <w:rPr>
          <w:rFonts w:ascii="Times New Roman" w:hAnsi="Times New Roman"/>
          <w:bCs/>
          <w:sz w:val="24"/>
          <w:szCs w:val="24"/>
        </w:rPr>
        <w:t>The detection of NH</w:t>
      </w:r>
      <w:r w:rsidRPr="00971D6D">
        <w:rPr>
          <w:rFonts w:ascii="Times New Roman" w:hAnsi="Times New Roman"/>
          <w:bCs/>
          <w:sz w:val="24"/>
          <w:szCs w:val="24"/>
          <w:vertAlign w:val="subscript"/>
        </w:rPr>
        <w:t>3</w:t>
      </w:r>
      <w:r w:rsidRPr="00971D6D">
        <w:rPr>
          <w:rFonts w:ascii="Times New Roman" w:hAnsi="Times New Roman"/>
          <w:bCs/>
          <w:sz w:val="24"/>
          <w:szCs w:val="24"/>
        </w:rPr>
        <w:t xml:space="preserve"> consumption using ion chromatograph</w:t>
      </w:r>
      <w:r w:rsidR="00020278" w:rsidRPr="00971D6D">
        <w:rPr>
          <w:rFonts w:ascii="Times New Roman" w:hAnsi="Times New Roman"/>
          <w:bCs/>
          <w:sz w:val="24"/>
          <w:szCs w:val="24"/>
        </w:rPr>
        <w:t>y</w:t>
      </w:r>
      <w:r w:rsidRPr="00971D6D">
        <w:rPr>
          <w:rFonts w:ascii="Times New Roman" w:hAnsi="Times New Roman"/>
          <w:bCs/>
          <w:sz w:val="24"/>
          <w:szCs w:val="24"/>
        </w:rPr>
        <w:t>.</w:t>
      </w:r>
    </w:p>
    <w:p w14:paraId="40B7DBA2" w14:textId="366B10D3" w:rsidR="00862B3D" w:rsidRPr="00971D6D" w:rsidRDefault="00862B3D" w:rsidP="00971D6D">
      <w:pPr>
        <w:rPr>
          <w:b/>
          <w:lang w:val="en-GB"/>
        </w:rPr>
      </w:pPr>
      <w:r w:rsidRPr="00971D6D">
        <w:rPr>
          <w:b/>
          <w:lang w:val="en-GB"/>
        </w:rPr>
        <w:br w:type="page"/>
      </w:r>
    </w:p>
    <w:p w14:paraId="134ADC9B" w14:textId="44CA71D1" w:rsidR="00B81315" w:rsidRPr="00971D6D" w:rsidRDefault="0011280A" w:rsidP="00366F21">
      <w:pPr>
        <w:rPr>
          <w:bCs/>
        </w:rPr>
      </w:pPr>
      <w:r w:rsidRPr="00971D6D">
        <w:rPr>
          <w:b/>
          <w:noProof/>
        </w:rPr>
        <w:lastRenderedPageBreak/>
        <w:drawing>
          <wp:anchor distT="0" distB="0" distL="114300" distR="114300" simplePos="0" relativeHeight="251656192" behindDoc="0" locked="0" layoutInCell="1" allowOverlap="1" wp14:anchorId="39FDF176" wp14:editId="2D9F78B0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3607200"/>
            <wp:effectExtent l="0" t="0" r="4445" b="0"/>
            <wp:wrapTopAndBottom/>
            <wp:docPr id="14636638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663826" name="图片 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60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b/>
        </w:rPr>
        <w:t xml:space="preserve">Supplementary Figure </w:t>
      </w:r>
      <w:r w:rsidR="00600EC3" w:rsidRPr="00971D6D">
        <w:rPr>
          <w:b/>
        </w:rPr>
        <w:t>9</w:t>
      </w:r>
      <w:r w:rsidR="00366F21" w:rsidRPr="00971D6D">
        <w:rPr>
          <w:rStyle w:val="fontstyle01"/>
          <w:b w:val="0"/>
          <w:sz w:val="24"/>
          <w:szCs w:val="24"/>
        </w:rPr>
        <w:t>│</w:t>
      </w:r>
      <w:r w:rsidR="00366F21" w:rsidRPr="00971D6D">
        <w:rPr>
          <w:b/>
        </w:rPr>
        <w:t xml:space="preserve"> </w:t>
      </w:r>
      <w:r w:rsidR="00366F21" w:rsidRPr="002E3F37">
        <w:rPr>
          <w:rFonts w:eastAsiaTheme="minorEastAsia"/>
          <w:lang w:eastAsia="zh-CN"/>
        </w:rPr>
        <w:t>(</w:t>
      </w:r>
      <w:r w:rsidR="00366F21" w:rsidRPr="002E3F37">
        <w:t>a</w:t>
      </w:r>
      <w:r w:rsidR="00366F21" w:rsidRPr="002E3F37">
        <w:rPr>
          <w:rFonts w:eastAsiaTheme="minorEastAsia"/>
          <w:lang w:eastAsia="zh-CN"/>
        </w:rPr>
        <w:t>)</w:t>
      </w:r>
      <w:r w:rsidR="00021AD9" w:rsidRPr="00971D6D">
        <w:rPr>
          <w:rFonts w:eastAsiaTheme="minorEastAsia"/>
          <w:bCs/>
          <w:lang w:eastAsia="zh-CN"/>
        </w:rPr>
        <w:t xml:space="preserve"> </w:t>
      </w:r>
      <w:r w:rsidR="00021AD9" w:rsidRPr="00971D6D">
        <w:rPr>
          <w:bCs/>
        </w:rPr>
        <w:t>Survey XPS spectrum of F-Nb</w:t>
      </w:r>
      <w:r w:rsidR="00021AD9" w:rsidRPr="00971D6D">
        <w:rPr>
          <w:bCs/>
          <w:vertAlign w:val="subscript"/>
        </w:rPr>
        <w:t>2</w:t>
      </w:r>
      <w:r w:rsidR="00021AD9" w:rsidRPr="00971D6D">
        <w:rPr>
          <w:bCs/>
        </w:rPr>
        <w:t>O</w:t>
      </w:r>
      <w:r w:rsidR="00021AD9" w:rsidRPr="00971D6D">
        <w:rPr>
          <w:bCs/>
          <w:vertAlign w:val="subscript"/>
        </w:rPr>
        <w:t>5</w:t>
      </w:r>
      <w:r w:rsidR="00021AD9" w:rsidRPr="00971D6D">
        <w:rPr>
          <w:bCs/>
        </w:rPr>
        <w:t xml:space="preserve">/CP catalysts </w:t>
      </w:r>
      <w:bookmarkStart w:id="5" w:name="_Hlk155796233"/>
      <w:r w:rsidR="00021AD9" w:rsidRPr="00971D6D">
        <w:rPr>
          <w:bCs/>
        </w:rPr>
        <w:t>after stability test</w:t>
      </w:r>
      <w:bookmarkEnd w:id="5"/>
      <w:r w:rsidR="00021AD9" w:rsidRPr="00971D6D">
        <w:rPr>
          <w:bCs/>
        </w:rPr>
        <w:t xml:space="preserve">. High-resolution XPS spectra of </w:t>
      </w:r>
      <w:r w:rsidR="00366F21" w:rsidRPr="002E3F37">
        <w:rPr>
          <w:rFonts w:eastAsiaTheme="minorEastAsia"/>
          <w:lang w:eastAsia="zh-CN"/>
        </w:rPr>
        <w:t>(</w:t>
      </w:r>
      <w:r w:rsidR="00366F21">
        <w:rPr>
          <w:rFonts w:eastAsiaTheme="minorEastAsia" w:hint="eastAsia"/>
          <w:lang w:eastAsia="zh-CN"/>
        </w:rPr>
        <w:t>b</w:t>
      </w:r>
      <w:r w:rsidR="00366F21" w:rsidRPr="002E3F37">
        <w:rPr>
          <w:rFonts w:eastAsiaTheme="minorEastAsia"/>
          <w:lang w:eastAsia="zh-CN"/>
        </w:rPr>
        <w:t>)</w:t>
      </w:r>
      <w:r w:rsidR="00021AD9" w:rsidRPr="00971D6D">
        <w:rPr>
          <w:bCs/>
        </w:rPr>
        <w:t xml:space="preserve"> F 1s and </w:t>
      </w:r>
      <w:r w:rsidR="00366F21" w:rsidRPr="002E3F37">
        <w:rPr>
          <w:rFonts w:eastAsiaTheme="minorEastAsia"/>
          <w:lang w:eastAsia="zh-CN"/>
        </w:rPr>
        <w:t>(</w:t>
      </w:r>
      <w:r w:rsidR="00366F21">
        <w:rPr>
          <w:rFonts w:eastAsiaTheme="minorEastAsia" w:hint="eastAsia"/>
          <w:lang w:eastAsia="zh-CN"/>
        </w:rPr>
        <w:t>c</w:t>
      </w:r>
      <w:r w:rsidR="00366F21" w:rsidRPr="002E3F37">
        <w:rPr>
          <w:rFonts w:eastAsiaTheme="minorEastAsia"/>
          <w:lang w:eastAsia="zh-CN"/>
        </w:rPr>
        <w:t>)</w:t>
      </w:r>
      <w:r w:rsidR="00021AD9" w:rsidRPr="00971D6D">
        <w:rPr>
          <w:bCs/>
        </w:rPr>
        <w:t xml:space="preserve"> O 1s and </w:t>
      </w:r>
      <w:r w:rsidR="00366F21" w:rsidRPr="002E3F37">
        <w:rPr>
          <w:rFonts w:eastAsiaTheme="minorEastAsia"/>
          <w:lang w:eastAsia="zh-CN"/>
        </w:rPr>
        <w:t>(</w:t>
      </w:r>
      <w:r w:rsidR="00366F21">
        <w:rPr>
          <w:rFonts w:eastAsiaTheme="minorEastAsia" w:hint="eastAsia"/>
          <w:lang w:eastAsia="zh-CN"/>
        </w:rPr>
        <w:t>d</w:t>
      </w:r>
      <w:r w:rsidR="00366F21" w:rsidRPr="002E3F37">
        <w:rPr>
          <w:rFonts w:eastAsiaTheme="minorEastAsia"/>
          <w:lang w:eastAsia="zh-CN"/>
        </w:rPr>
        <w:t>)</w:t>
      </w:r>
      <w:r w:rsidR="00021AD9" w:rsidRPr="00971D6D">
        <w:rPr>
          <w:bCs/>
        </w:rPr>
        <w:t>Nb 3d of F-Nb</w:t>
      </w:r>
      <w:r w:rsidR="00021AD9" w:rsidRPr="00971D6D">
        <w:rPr>
          <w:bCs/>
          <w:vertAlign w:val="subscript"/>
        </w:rPr>
        <w:t>2</w:t>
      </w:r>
      <w:r w:rsidR="00021AD9" w:rsidRPr="00971D6D">
        <w:rPr>
          <w:bCs/>
        </w:rPr>
        <w:t>O</w:t>
      </w:r>
      <w:r w:rsidR="00021AD9" w:rsidRPr="00971D6D">
        <w:rPr>
          <w:bCs/>
          <w:vertAlign w:val="subscript"/>
        </w:rPr>
        <w:t>5</w:t>
      </w:r>
      <w:r w:rsidR="00021AD9" w:rsidRPr="00971D6D">
        <w:rPr>
          <w:bCs/>
        </w:rPr>
        <w:t>/CP catalysts</w:t>
      </w:r>
      <w:r w:rsidR="00104A83" w:rsidRPr="00971D6D">
        <w:rPr>
          <w:bCs/>
        </w:rPr>
        <w:t xml:space="preserve"> after stability test</w:t>
      </w:r>
      <w:r w:rsidR="00021AD9" w:rsidRPr="00971D6D">
        <w:rPr>
          <w:bCs/>
        </w:rPr>
        <w:t>.</w:t>
      </w:r>
    </w:p>
    <w:p w14:paraId="09C8DA4B" w14:textId="6E09CF15" w:rsidR="006239AF" w:rsidRPr="00971D6D" w:rsidRDefault="006239AF" w:rsidP="00971D6D">
      <w:pPr>
        <w:rPr>
          <w:bCs/>
        </w:rPr>
      </w:pPr>
      <w:r w:rsidRPr="00971D6D">
        <w:rPr>
          <w:bCs/>
        </w:rPr>
        <w:br w:type="page"/>
      </w:r>
    </w:p>
    <w:p w14:paraId="2AC29154" w14:textId="32C8828B" w:rsidR="006239AF" w:rsidRPr="00971D6D" w:rsidRDefault="00154FAF" w:rsidP="00B3287A">
      <w:pPr>
        <w:rPr>
          <w:bCs/>
        </w:rPr>
      </w:pPr>
      <w:r w:rsidRPr="00B3287A">
        <w:rPr>
          <w:b/>
          <w:noProof/>
        </w:rPr>
        <w:lastRenderedPageBreak/>
        <w:drawing>
          <wp:anchor distT="0" distB="0" distL="114300" distR="114300" simplePos="0" relativeHeight="251655168" behindDoc="0" locked="0" layoutInCell="1" allowOverlap="1" wp14:anchorId="054E14F7" wp14:editId="2194B03C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5040000" cy="1270800"/>
            <wp:effectExtent l="0" t="0" r="8255" b="5715"/>
            <wp:wrapTopAndBottom/>
            <wp:docPr id="151504030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040303" name="图片 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27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B3287A">
        <w:rPr>
          <w:b/>
        </w:rPr>
        <w:t xml:space="preserve">Supplementary Figure </w:t>
      </w:r>
      <w:r w:rsidR="003F3B40" w:rsidRPr="00B3287A">
        <w:rPr>
          <w:b/>
        </w:rPr>
        <w:t>1</w:t>
      </w:r>
      <w:r w:rsidR="00600EC3" w:rsidRPr="00B3287A">
        <w:rPr>
          <w:b/>
        </w:rPr>
        <w:t>0</w:t>
      </w:r>
      <w:r w:rsidR="00B3287A" w:rsidRPr="00B3287A">
        <w:rPr>
          <w:rStyle w:val="fontstyle01"/>
          <w:b w:val="0"/>
          <w:sz w:val="24"/>
          <w:szCs w:val="24"/>
        </w:rPr>
        <w:t>│</w:t>
      </w:r>
      <w:r w:rsidR="00B3287A" w:rsidRPr="00B3287A">
        <w:rPr>
          <w:b/>
        </w:rPr>
        <w:t xml:space="preserve"> </w:t>
      </w:r>
      <w:r w:rsidR="00B3287A" w:rsidRPr="00B3287A">
        <w:rPr>
          <w:rFonts w:eastAsiaTheme="minorEastAsia"/>
          <w:lang w:eastAsia="zh-CN"/>
        </w:rPr>
        <w:t>(</w:t>
      </w:r>
      <w:r w:rsidR="00B3287A" w:rsidRPr="00B3287A">
        <w:t>a</w:t>
      </w:r>
      <w:r w:rsidR="00B3287A" w:rsidRPr="00B3287A">
        <w:rPr>
          <w:rFonts w:eastAsiaTheme="minorEastAsia"/>
          <w:lang w:eastAsia="zh-CN"/>
        </w:rPr>
        <w:t>)</w:t>
      </w:r>
      <w:r w:rsidR="003F3B40" w:rsidRPr="00B3287A">
        <w:rPr>
          <w:bCs/>
        </w:rPr>
        <w:t xml:space="preserve"> XRD patterns of F-Nb</w:t>
      </w:r>
      <w:r w:rsidR="003F3B40" w:rsidRPr="00B3287A">
        <w:rPr>
          <w:bCs/>
          <w:vertAlign w:val="subscript"/>
        </w:rPr>
        <w:t>2</w:t>
      </w:r>
      <w:r w:rsidR="003F3B40" w:rsidRPr="00B3287A">
        <w:rPr>
          <w:bCs/>
        </w:rPr>
        <w:t>O</w:t>
      </w:r>
      <w:r w:rsidR="003F3B40" w:rsidRPr="00B3287A">
        <w:rPr>
          <w:bCs/>
          <w:vertAlign w:val="subscript"/>
        </w:rPr>
        <w:t>5</w:t>
      </w:r>
      <w:r w:rsidR="003F3B40" w:rsidRPr="00B3287A">
        <w:rPr>
          <w:bCs/>
        </w:rPr>
        <w:t xml:space="preserve">/CP before and after </w:t>
      </w:r>
      <w:r w:rsidR="00B00C91" w:rsidRPr="00B3287A">
        <w:rPr>
          <w:bCs/>
        </w:rPr>
        <w:t xml:space="preserve">the </w:t>
      </w:r>
      <w:r w:rsidR="003F3B40" w:rsidRPr="00B3287A">
        <w:rPr>
          <w:bCs/>
        </w:rPr>
        <w:t>stability test.</w:t>
      </w:r>
      <w:r w:rsidR="00B3287A" w:rsidRPr="00B3287A">
        <w:rPr>
          <w:rFonts w:eastAsiaTheme="minorEastAsia"/>
          <w:lang w:eastAsia="zh-CN"/>
        </w:rPr>
        <w:t xml:space="preserve"> (b)</w:t>
      </w:r>
      <w:r w:rsidR="004C5A0B" w:rsidRPr="00B3287A">
        <w:rPr>
          <w:bCs/>
        </w:rPr>
        <w:t xml:space="preserve"> </w:t>
      </w:r>
      <w:r w:rsidR="003F3B40" w:rsidRPr="00B3287A">
        <w:rPr>
          <w:rFonts w:eastAsiaTheme="minorEastAsia"/>
          <w:bCs/>
          <w:lang w:eastAsia="zh-CN"/>
        </w:rPr>
        <w:t xml:space="preserve">and </w:t>
      </w:r>
      <w:r w:rsidR="00B3287A" w:rsidRPr="00B3287A">
        <w:rPr>
          <w:rFonts w:eastAsiaTheme="minorEastAsia"/>
          <w:lang w:eastAsia="zh-CN"/>
        </w:rPr>
        <w:t>(c)</w:t>
      </w:r>
      <w:r w:rsidR="003F3B40" w:rsidRPr="00B3287A">
        <w:rPr>
          <w:rFonts w:eastAsiaTheme="minorEastAsia"/>
          <w:bCs/>
          <w:lang w:eastAsia="zh-CN"/>
        </w:rPr>
        <w:t xml:space="preserve"> </w:t>
      </w:r>
      <w:r w:rsidR="003F3B40" w:rsidRPr="00971D6D">
        <w:rPr>
          <w:bCs/>
        </w:rPr>
        <w:t>SEM image of the F-Nb</w:t>
      </w:r>
      <w:r w:rsidR="003F3B40" w:rsidRPr="00971D6D">
        <w:rPr>
          <w:bCs/>
          <w:vertAlign w:val="subscript"/>
        </w:rPr>
        <w:t>2</w:t>
      </w:r>
      <w:r w:rsidR="003F3B40" w:rsidRPr="00971D6D">
        <w:rPr>
          <w:bCs/>
        </w:rPr>
        <w:t>O</w:t>
      </w:r>
      <w:r w:rsidR="003F3B40" w:rsidRPr="00971D6D">
        <w:rPr>
          <w:bCs/>
          <w:vertAlign w:val="subscript"/>
        </w:rPr>
        <w:t>5</w:t>
      </w:r>
      <w:r w:rsidR="003F3B40" w:rsidRPr="00971D6D">
        <w:rPr>
          <w:bCs/>
        </w:rPr>
        <w:t>/CP after stability test</w:t>
      </w:r>
      <w:r w:rsidR="003F3B40" w:rsidRPr="00971D6D">
        <w:rPr>
          <w:b/>
        </w:rPr>
        <w:t>.</w:t>
      </w:r>
    </w:p>
    <w:p w14:paraId="68850B98" w14:textId="5D58DBB4" w:rsidR="006239AF" w:rsidRPr="00971D6D" w:rsidRDefault="006239AF" w:rsidP="00971D6D">
      <w:pPr>
        <w:rPr>
          <w:bCs/>
        </w:rPr>
      </w:pPr>
      <w:r w:rsidRPr="00971D6D">
        <w:rPr>
          <w:bCs/>
        </w:rPr>
        <w:br w:type="page"/>
      </w:r>
    </w:p>
    <w:p w14:paraId="306B5C2D" w14:textId="6E2762F1" w:rsidR="00600EC3" w:rsidRPr="00971D6D" w:rsidRDefault="00600EC3" w:rsidP="0084784B">
      <w:pPr>
        <w:pStyle w:val="SchemeCaption"/>
        <w:spacing w:before="0" w:after="0" w:line="240" w:lineRule="auto"/>
        <w:jc w:val="left"/>
        <w:rPr>
          <w:rFonts w:ascii="Times New Roman" w:hAnsi="Times New Roman"/>
          <w:bCs/>
          <w:sz w:val="24"/>
          <w:szCs w:val="24"/>
        </w:rPr>
      </w:pPr>
      <w:r w:rsidRPr="00971D6D"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21BBFF9E" wp14:editId="34238044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16400" cy="1706400"/>
            <wp:effectExtent l="0" t="0" r="8255" b="8255"/>
            <wp:wrapTopAndBottom/>
            <wp:docPr id="144227439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274390" name="图片 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400" cy="17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Pr="00971D6D">
        <w:rPr>
          <w:rFonts w:ascii="Times New Roman" w:hAnsi="Times New Roman"/>
          <w:b/>
          <w:sz w:val="24"/>
          <w:szCs w:val="24"/>
        </w:rPr>
        <w:t>11</w:t>
      </w:r>
      <w:r w:rsidR="0084784B" w:rsidRPr="00B3287A">
        <w:rPr>
          <w:rStyle w:val="fontstyle01"/>
          <w:b w:val="0"/>
          <w:sz w:val="24"/>
          <w:szCs w:val="24"/>
        </w:rPr>
        <w:t>│</w:t>
      </w:r>
      <w:r w:rsidR="0084784B" w:rsidRPr="002E3F37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r w:rsidR="0084784B" w:rsidRPr="002E3F37">
        <w:rPr>
          <w:rFonts w:ascii="Times New Roman" w:hAnsi="Times New Roman"/>
          <w:sz w:val="24"/>
          <w:szCs w:val="24"/>
        </w:rPr>
        <w:t>a</w:t>
      </w:r>
      <w:r w:rsidR="0084784B" w:rsidRPr="002E3F37">
        <w:rPr>
          <w:rFonts w:ascii="Times New Roman" w:eastAsiaTheme="minorEastAsia" w:hAnsi="Times New Roman"/>
          <w:sz w:val="24"/>
          <w:szCs w:val="24"/>
          <w:lang w:eastAsia="zh-CN"/>
        </w:rPr>
        <w:t>)</w:t>
      </w:r>
      <w:r w:rsidR="0011071D">
        <w:rPr>
          <w:rFonts w:ascii="Times New Roman" w:eastAsiaTheme="minorEastAsia" w:hAnsi="Times New Roman" w:hint="eastAsia"/>
          <w:sz w:val="24"/>
          <w:szCs w:val="24"/>
          <w:lang w:eastAsia="zh-CN"/>
        </w:rPr>
        <w:t xml:space="preserve"> </w:t>
      </w:r>
      <w:r w:rsidRPr="00971D6D">
        <w:rPr>
          <w:rFonts w:ascii="Times New Roman" w:hAnsi="Times New Roman"/>
          <w:bCs/>
          <w:sz w:val="24"/>
          <w:szCs w:val="24"/>
        </w:rPr>
        <w:t>CVs of a) F-Nb</w:t>
      </w:r>
      <w:r w:rsidRPr="00971D6D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971D6D">
        <w:rPr>
          <w:rFonts w:ascii="Times New Roman" w:hAnsi="Times New Roman"/>
          <w:bCs/>
          <w:sz w:val="24"/>
          <w:szCs w:val="24"/>
        </w:rPr>
        <w:t>O</w:t>
      </w:r>
      <w:r w:rsidRPr="00971D6D">
        <w:rPr>
          <w:rFonts w:ascii="Times New Roman" w:hAnsi="Times New Roman"/>
          <w:bCs/>
          <w:sz w:val="24"/>
          <w:szCs w:val="24"/>
          <w:vertAlign w:val="subscript"/>
        </w:rPr>
        <w:t>5</w:t>
      </w:r>
      <w:r w:rsidRPr="00971D6D">
        <w:rPr>
          <w:rFonts w:ascii="Times New Roman" w:hAnsi="Times New Roman"/>
          <w:bCs/>
          <w:sz w:val="24"/>
          <w:szCs w:val="24"/>
        </w:rPr>
        <w:t>/C</w:t>
      </w:r>
      <w:r w:rsidRPr="00971D6D">
        <w:rPr>
          <w:rFonts w:ascii="Times New Roman" w:eastAsiaTheme="minorEastAsia" w:hAnsi="Times New Roman"/>
          <w:bCs/>
          <w:sz w:val="24"/>
          <w:szCs w:val="24"/>
          <w:lang w:eastAsia="zh-CN"/>
        </w:rPr>
        <w:t>P</w:t>
      </w:r>
      <w:r w:rsidRPr="00971D6D">
        <w:rPr>
          <w:rFonts w:ascii="Times New Roman" w:hAnsi="Times New Roman"/>
          <w:bCs/>
          <w:sz w:val="24"/>
          <w:szCs w:val="24"/>
        </w:rPr>
        <w:t xml:space="preserve"> and (b) Nb</w:t>
      </w:r>
      <w:r w:rsidRPr="00971D6D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971D6D">
        <w:rPr>
          <w:rFonts w:ascii="Times New Roman" w:hAnsi="Times New Roman"/>
          <w:bCs/>
          <w:sz w:val="24"/>
          <w:szCs w:val="24"/>
        </w:rPr>
        <w:t>O</w:t>
      </w:r>
      <w:r w:rsidRPr="00971D6D">
        <w:rPr>
          <w:rFonts w:ascii="Times New Roman" w:hAnsi="Times New Roman"/>
          <w:bCs/>
          <w:sz w:val="24"/>
          <w:szCs w:val="24"/>
          <w:vertAlign w:val="subscript"/>
        </w:rPr>
        <w:t>5</w:t>
      </w:r>
      <w:r w:rsidRPr="00971D6D">
        <w:rPr>
          <w:rFonts w:ascii="Times New Roman" w:hAnsi="Times New Roman"/>
          <w:bCs/>
          <w:sz w:val="24"/>
          <w:szCs w:val="24"/>
        </w:rPr>
        <w:t>/C</w:t>
      </w:r>
      <w:r w:rsidRPr="00971D6D">
        <w:rPr>
          <w:rFonts w:ascii="Times New Roman" w:eastAsiaTheme="minorEastAsia" w:hAnsi="Times New Roman"/>
          <w:bCs/>
          <w:sz w:val="24"/>
          <w:szCs w:val="24"/>
          <w:lang w:eastAsia="zh-CN"/>
        </w:rPr>
        <w:t>P</w:t>
      </w:r>
      <w:r w:rsidRPr="00971D6D">
        <w:rPr>
          <w:rFonts w:ascii="Times New Roman" w:hAnsi="Times New Roman"/>
          <w:bCs/>
          <w:sz w:val="24"/>
          <w:szCs w:val="24"/>
        </w:rPr>
        <w:t xml:space="preserve"> with various scan rates (10–100 mV s</w:t>
      </w:r>
      <w:r w:rsidRPr="00971D6D">
        <w:rPr>
          <w:rFonts w:ascii="Times New Roman" w:hAnsi="Times New Roman"/>
          <w:bCs/>
          <w:sz w:val="24"/>
          <w:szCs w:val="24"/>
          <w:vertAlign w:val="superscript"/>
        </w:rPr>
        <w:t>–1</w:t>
      </w:r>
      <w:r w:rsidRPr="00971D6D">
        <w:rPr>
          <w:rFonts w:ascii="Times New Roman" w:hAnsi="Times New Roman"/>
          <w:bCs/>
          <w:sz w:val="24"/>
          <w:szCs w:val="24"/>
        </w:rPr>
        <w:t>) in the regions of 0.12 to 0.22 V vs. RHE.</w:t>
      </w:r>
    </w:p>
    <w:p w14:paraId="07783F2C" w14:textId="77777777" w:rsidR="00473929" w:rsidRDefault="00600EC3">
      <w:pPr>
        <w:rPr>
          <w:rFonts w:eastAsiaTheme="minorEastAsia"/>
          <w:bCs/>
          <w:lang w:eastAsia="zh-CN"/>
        </w:rPr>
      </w:pPr>
      <w:r w:rsidRPr="00971D6D">
        <w:rPr>
          <w:bCs/>
        </w:rPr>
        <w:br w:type="page"/>
      </w:r>
    </w:p>
    <w:p w14:paraId="65C0D7F6" w14:textId="62059AF8" w:rsidR="00473929" w:rsidRPr="00D34817" w:rsidRDefault="00473929" w:rsidP="003E30B4">
      <w:pPr>
        <w:rPr>
          <w:rFonts w:eastAsiaTheme="minorEastAsia"/>
          <w:b/>
          <w:lang w:eastAsia="zh-CN"/>
        </w:rPr>
      </w:pPr>
      <w:r w:rsidRPr="00971D6D">
        <w:rPr>
          <w:b/>
          <w:noProof/>
        </w:rPr>
        <w:lastRenderedPageBreak/>
        <w:drawing>
          <wp:anchor distT="0" distB="0" distL="114300" distR="114300" simplePos="0" relativeHeight="251672064" behindDoc="0" locked="0" layoutInCell="1" allowOverlap="1" wp14:anchorId="3229DDBF" wp14:editId="1F086CD5">
            <wp:simplePos x="0" y="0"/>
            <wp:positionH relativeFrom="column">
              <wp:posOffset>863419</wp:posOffset>
            </wp:positionH>
            <wp:positionV relativeFrom="paragraph">
              <wp:posOffset>103324</wp:posOffset>
            </wp:positionV>
            <wp:extent cx="4319905" cy="1685290"/>
            <wp:effectExtent l="0" t="0" r="4445" b="0"/>
            <wp:wrapTopAndBottom/>
            <wp:docPr id="166105156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051562" name="图片 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685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1D6D">
        <w:rPr>
          <w:b/>
        </w:rPr>
        <w:t>Supplementary Figure 12</w:t>
      </w:r>
      <w:r w:rsidRPr="00B3287A">
        <w:rPr>
          <w:rStyle w:val="fontstyle01"/>
          <w:b w:val="0"/>
          <w:sz w:val="24"/>
          <w:szCs w:val="24"/>
        </w:rPr>
        <w:t>│</w:t>
      </w:r>
      <w:r w:rsidR="003D2434" w:rsidRPr="003D2434">
        <w:rPr>
          <w:bCs/>
        </w:rPr>
        <w:t xml:space="preserve">Gibbs free energy diagram of formamide synthesis path 2 on </w:t>
      </w:r>
      <w:r w:rsidR="003D2434" w:rsidRPr="003D2434">
        <w:rPr>
          <w:rFonts w:eastAsiaTheme="minorEastAsia"/>
          <w:bCs/>
          <w:lang w:eastAsia="zh-CN"/>
        </w:rPr>
        <w:t>（</w:t>
      </w:r>
      <w:r w:rsidR="003D2434" w:rsidRPr="003D2434">
        <w:rPr>
          <w:rFonts w:eastAsiaTheme="minorEastAsia"/>
          <w:bCs/>
          <w:lang w:eastAsia="zh-CN"/>
        </w:rPr>
        <w:t>a</w:t>
      </w:r>
      <w:r w:rsidR="003D2434" w:rsidRPr="003D2434">
        <w:rPr>
          <w:bCs/>
        </w:rPr>
        <w:t>) F-Nb</w:t>
      </w:r>
      <w:r w:rsidR="003D2434" w:rsidRPr="003D2434">
        <w:rPr>
          <w:bCs/>
          <w:vertAlign w:val="subscript"/>
        </w:rPr>
        <w:t>2</w:t>
      </w:r>
      <w:r w:rsidR="003D2434" w:rsidRPr="003D2434">
        <w:rPr>
          <w:bCs/>
        </w:rPr>
        <w:t>O</w:t>
      </w:r>
      <w:r w:rsidR="003D2434" w:rsidRPr="003D2434">
        <w:rPr>
          <w:bCs/>
          <w:vertAlign w:val="subscript"/>
        </w:rPr>
        <w:t>5</w:t>
      </w:r>
      <w:r w:rsidR="003D2434" w:rsidRPr="003D2434">
        <w:rPr>
          <w:bCs/>
        </w:rPr>
        <w:t xml:space="preserve"> (100) surface and </w:t>
      </w:r>
      <w:r w:rsidR="003D2434" w:rsidRPr="003D2434">
        <w:rPr>
          <w:rFonts w:eastAsiaTheme="minorEastAsia"/>
          <w:bCs/>
          <w:lang w:eastAsia="zh-CN"/>
        </w:rPr>
        <w:t>（</w:t>
      </w:r>
      <w:r w:rsidR="003D2434">
        <w:rPr>
          <w:rFonts w:eastAsiaTheme="minorEastAsia" w:hint="eastAsia"/>
          <w:bCs/>
          <w:lang w:eastAsia="zh-CN"/>
        </w:rPr>
        <w:t>b</w:t>
      </w:r>
      <w:r w:rsidR="003D2434" w:rsidRPr="003D2434">
        <w:rPr>
          <w:bCs/>
        </w:rPr>
        <w:t>) Nb</w:t>
      </w:r>
      <w:r w:rsidR="003D2434" w:rsidRPr="003D2434">
        <w:rPr>
          <w:bCs/>
          <w:vertAlign w:val="subscript"/>
        </w:rPr>
        <w:t>2</w:t>
      </w:r>
      <w:r w:rsidR="003D2434" w:rsidRPr="003D2434">
        <w:rPr>
          <w:bCs/>
        </w:rPr>
        <w:t>O</w:t>
      </w:r>
      <w:r w:rsidR="003D2434" w:rsidRPr="003D2434">
        <w:rPr>
          <w:bCs/>
          <w:vertAlign w:val="subscript"/>
        </w:rPr>
        <w:t>5</w:t>
      </w:r>
      <w:r w:rsidR="003D2434" w:rsidRPr="003D2434">
        <w:rPr>
          <w:bCs/>
        </w:rPr>
        <w:t xml:space="preserve"> (100) surface.</w:t>
      </w:r>
    </w:p>
    <w:p w14:paraId="116A271E" w14:textId="2B1C2818" w:rsidR="00473929" w:rsidRDefault="00473929">
      <w:pPr>
        <w:rPr>
          <w:bCs/>
        </w:rPr>
      </w:pPr>
      <w:r>
        <w:rPr>
          <w:bCs/>
        </w:rPr>
        <w:br w:type="page"/>
      </w:r>
    </w:p>
    <w:p w14:paraId="21CFC415" w14:textId="3A961CE0" w:rsidR="002E6915" w:rsidRPr="00971D6D" w:rsidRDefault="00600EC3" w:rsidP="0011071D">
      <w:pPr>
        <w:rPr>
          <w:b/>
        </w:rPr>
      </w:pPr>
      <w:r w:rsidRPr="00971D6D">
        <w:rPr>
          <w:b/>
          <w:noProof/>
        </w:rPr>
        <w:lastRenderedPageBreak/>
        <w:drawing>
          <wp:anchor distT="0" distB="0" distL="114300" distR="114300" simplePos="0" relativeHeight="251646464" behindDoc="0" locked="0" layoutInCell="1" allowOverlap="1" wp14:anchorId="3AA20E9B" wp14:editId="246A2DBE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2430000"/>
            <wp:effectExtent l="0" t="0" r="4445" b="8890"/>
            <wp:wrapTopAndBottom/>
            <wp:docPr id="11976066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60665" name="图片 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b/>
        </w:rPr>
        <w:t xml:space="preserve">Supplementary Figure </w:t>
      </w:r>
      <w:r w:rsidR="00C76DCD" w:rsidRPr="00971D6D">
        <w:rPr>
          <w:b/>
        </w:rPr>
        <w:t>1</w:t>
      </w:r>
      <w:r w:rsidR="00675184">
        <w:rPr>
          <w:rFonts w:eastAsiaTheme="minorEastAsia" w:hint="eastAsia"/>
          <w:b/>
          <w:lang w:eastAsia="zh-CN"/>
        </w:rPr>
        <w:t>3</w:t>
      </w:r>
      <w:r w:rsidR="0011071D" w:rsidRPr="00B3287A">
        <w:rPr>
          <w:rStyle w:val="fontstyle01"/>
          <w:b w:val="0"/>
          <w:sz w:val="24"/>
          <w:szCs w:val="24"/>
        </w:rPr>
        <w:t>│</w:t>
      </w:r>
      <w:r w:rsidR="00BB503C" w:rsidRPr="00971D6D">
        <w:rPr>
          <w:bCs/>
        </w:rPr>
        <w:t>Atomic configurations of formamide synthesis intermediates on F-N</w:t>
      </w:r>
      <w:r w:rsidR="00BB503C" w:rsidRPr="00971D6D">
        <w:rPr>
          <w:rFonts w:eastAsiaTheme="minorEastAsia"/>
          <w:bCs/>
          <w:lang w:eastAsia="zh-CN"/>
        </w:rPr>
        <w:t>b</w:t>
      </w:r>
      <w:r w:rsidR="00BB503C" w:rsidRPr="00971D6D">
        <w:rPr>
          <w:rFonts w:eastAsiaTheme="minorEastAsia"/>
          <w:bCs/>
          <w:vertAlign w:val="subscript"/>
          <w:lang w:eastAsia="zh-CN"/>
        </w:rPr>
        <w:t>2</w:t>
      </w:r>
      <w:r w:rsidR="00BB503C" w:rsidRPr="00971D6D">
        <w:rPr>
          <w:rFonts w:eastAsiaTheme="minorEastAsia"/>
          <w:bCs/>
          <w:lang w:eastAsia="zh-CN"/>
        </w:rPr>
        <w:t>O</w:t>
      </w:r>
      <w:r w:rsidR="00BB503C" w:rsidRPr="00971D6D">
        <w:rPr>
          <w:rFonts w:eastAsiaTheme="minorEastAsia"/>
          <w:bCs/>
          <w:vertAlign w:val="subscript"/>
          <w:lang w:eastAsia="zh-CN"/>
        </w:rPr>
        <w:t>5</w:t>
      </w:r>
      <w:r w:rsidR="00BB503C" w:rsidRPr="00971D6D">
        <w:rPr>
          <w:bCs/>
        </w:rPr>
        <w:t xml:space="preserve"> (100) for path</w:t>
      </w:r>
      <w:r w:rsidR="00132969" w:rsidRPr="00971D6D">
        <w:rPr>
          <w:bCs/>
        </w:rPr>
        <w:t xml:space="preserve"> </w:t>
      </w:r>
      <w:r w:rsidR="00BB503C" w:rsidRPr="00971D6D">
        <w:rPr>
          <w:bCs/>
        </w:rPr>
        <w:t>1</w:t>
      </w:r>
      <w:r w:rsidR="00C76DCD" w:rsidRPr="00971D6D">
        <w:rPr>
          <w:b/>
        </w:rPr>
        <w:t>.</w:t>
      </w:r>
      <w:r w:rsidR="00BB503C" w:rsidRPr="00971D6D">
        <w:t xml:space="preserve"> </w:t>
      </w:r>
    </w:p>
    <w:p w14:paraId="70CB1C91" w14:textId="6483DE7B" w:rsidR="002E6915" w:rsidRPr="00971D6D" w:rsidRDefault="002E6915" w:rsidP="00971D6D">
      <w:pPr>
        <w:jc w:val="center"/>
        <w:rPr>
          <w:noProof/>
        </w:rPr>
      </w:pPr>
      <w:r w:rsidRPr="00971D6D">
        <w:rPr>
          <w:noProof/>
        </w:rPr>
        <w:br w:type="page"/>
      </w:r>
    </w:p>
    <w:p w14:paraId="00D16B97" w14:textId="166A1E80" w:rsidR="002E6915" w:rsidRPr="00971D6D" w:rsidRDefault="0011280A" w:rsidP="00265A3A">
      <w:pPr>
        <w:rPr>
          <w:noProof/>
        </w:rPr>
      </w:pPr>
      <w:r w:rsidRPr="00971D6D">
        <w:rPr>
          <w:noProof/>
        </w:rPr>
        <w:lastRenderedPageBreak/>
        <w:drawing>
          <wp:anchor distT="0" distB="0" distL="114300" distR="114300" simplePos="0" relativeHeight="251656704" behindDoc="0" locked="0" layoutInCell="1" allowOverlap="1" wp14:anchorId="7D194024" wp14:editId="145D8448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2430000"/>
            <wp:effectExtent l="0" t="0" r="4445" b="8890"/>
            <wp:wrapTopAndBottom/>
            <wp:docPr id="211975329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753299" name="图片 5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b/>
        </w:rPr>
        <w:t xml:space="preserve">Supplementary Figure </w:t>
      </w:r>
      <w:r w:rsidR="00132969" w:rsidRPr="00971D6D">
        <w:rPr>
          <w:b/>
        </w:rPr>
        <w:t>1</w:t>
      </w:r>
      <w:r w:rsidR="00675184">
        <w:rPr>
          <w:rFonts w:eastAsiaTheme="minorEastAsia" w:hint="eastAsia"/>
          <w:b/>
          <w:lang w:eastAsia="zh-CN"/>
        </w:rPr>
        <w:t>4</w:t>
      </w:r>
      <w:r w:rsidR="00771F36" w:rsidRPr="00B3287A">
        <w:rPr>
          <w:rStyle w:val="fontstyle01"/>
          <w:b w:val="0"/>
          <w:sz w:val="24"/>
          <w:szCs w:val="24"/>
        </w:rPr>
        <w:t>│</w:t>
      </w:r>
      <w:r w:rsidR="00132969" w:rsidRPr="00971D6D">
        <w:rPr>
          <w:bCs/>
        </w:rPr>
        <w:t>Atomic configurations of formamide synthesis intermediates on N</w:t>
      </w:r>
      <w:r w:rsidR="00132969" w:rsidRPr="00971D6D">
        <w:rPr>
          <w:rFonts w:eastAsiaTheme="minorEastAsia"/>
          <w:bCs/>
          <w:lang w:eastAsia="zh-CN"/>
        </w:rPr>
        <w:t>b</w:t>
      </w:r>
      <w:r w:rsidR="00132969" w:rsidRPr="00971D6D">
        <w:rPr>
          <w:rFonts w:eastAsiaTheme="minorEastAsia"/>
          <w:bCs/>
          <w:vertAlign w:val="subscript"/>
          <w:lang w:eastAsia="zh-CN"/>
        </w:rPr>
        <w:t>2</w:t>
      </w:r>
      <w:r w:rsidR="00132969" w:rsidRPr="00971D6D">
        <w:rPr>
          <w:rFonts w:eastAsiaTheme="minorEastAsia"/>
          <w:bCs/>
          <w:lang w:eastAsia="zh-CN"/>
        </w:rPr>
        <w:t>O</w:t>
      </w:r>
      <w:r w:rsidR="00132969" w:rsidRPr="00971D6D">
        <w:rPr>
          <w:rFonts w:eastAsiaTheme="minorEastAsia"/>
          <w:bCs/>
          <w:vertAlign w:val="subscript"/>
          <w:lang w:eastAsia="zh-CN"/>
        </w:rPr>
        <w:t>5</w:t>
      </w:r>
      <w:r w:rsidR="00132969" w:rsidRPr="00971D6D">
        <w:rPr>
          <w:bCs/>
        </w:rPr>
        <w:t xml:space="preserve"> (100) for path 1</w:t>
      </w:r>
      <w:r w:rsidR="00132969" w:rsidRPr="00971D6D">
        <w:rPr>
          <w:b/>
        </w:rPr>
        <w:t>.</w:t>
      </w:r>
    </w:p>
    <w:p w14:paraId="68CBD941" w14:textId="72ED3FA7" w:rsidR="002E6915" w:rsidRPr="00971D6D" w:rsidRDefault="002E6915" w:rsidP="00971D6D">
      <w:pPr>
        <w:jc w:val="center"/>
        <w:rPr>
          <w:noProof/>
        </w:rPr>
      </w:pPr>
      <w:r w:rsidRPr="00971D6D">
        <w:rPr>
          <w:noProof/>
        </w:rPr>
        <w:br w:type="page"/>
      </w:r>
    </w:p>
    <w:p w14:paraId="0BE0AAAB" w14:textId="75D71860" w:rsidR="00186417" w:rsidRPr="00971D6D" w:rsidRDefault="0011280A" w:rsidP="00971D6D">
      <w:pPr>
        <w:jc w:val="center"/>
        <w:rPr>
          <w:noProof/>
        </w:rPr>
      </w:pPr>
      <w:r w:rsidRPr="00971D6D"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314069A0" wp14:editId="1B9BDB77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3402000"/>
            <wp:effectExtent l="0" t="0" r="4445" b="8255"/>
            <wp:wrapTopAndBottom/>
            <wp:docPr id="129036215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362153" name="图片 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40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0022B6" w14:textId="04039ABD" w:rsidR="00186417" w:rsidRPr="00971D6D" w:rsidRDefault="009A19A0" w:rsidP="00971D6D">
      <w:pPr>
        <w:pStyle w:val="SchemeCaption"/>
        <w:spacing w:before="0" w:after="0" w:line="240" w:lineRule="auto"/>
        <w:rPr>
          <w:rFonts w:ascii="Times New Roman" w:hAnsi="Times New Roman"/>
          <w:noProof/>
          <w:sz w:val="24"/>
          <w:szCs w:val="24"/>
        </w:rPr>
      </w:pPr>
      <w:r w:rsidRPr="00971D6D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="00186417" w:rsidRPr="00971D6D">
        <w:rPr>
          <w:rFonts w:ascii="Times New Roman" w:hAnsi="Times New Roman"/>
          <w:b/>
          <w:sz w:val="24"/>
          <w:szCs w:val="24"/>
        </w:rPr>
        <w:t>1</w:t>
      </w:r>
      <w:r w:rsidR="00675184">
        <w:rPr>
          <w:rFonts w:ascii="Times New Roman" w:eastAsiaTheme="minorEastAsia" w:hAnsi="Times New Roman" w:hint="eastAsia"/>
          <w:b/>
          <w:sz w:val="24"/>
          <w:szCs w:val="24"/>
          <w:lang w:eastAsia="zh-CN"/>
        </w:rPr>
        <w:t>5</w:t>
      </w:r>
      <w:r w:rsidR="00265A3A" w:rsidRPr="00B3287A">
        <w:rPr>
          <w:rStyle w:val="fontstyle01"/>
          <w:b w:val="0"/>
          <w:sz w:val="24"/>
          <w:szCs w:val="24"/>
        </w:rPr>
        <w:t>│</w:t>
      </w:r>
      <w:r w:rsidR="00265A3A" w:rsidRPr="00265A3A">
        <w:rPr>
          <w:rStyle w:val="fontstyle01"/>
          <w:rFonts w:eastAsiaTheme="minorEastAsia"/>
          <w:b w:val="0"/>
          <w:sz w:val="24"/>
          <w:szCs w:val="24"/>
          <w:lang w:eastAsia="zh-CN"/>
        </w:rPr>
        <w:t>(</w:t>
      </w:r>
      <w:r w:rsidR="00186417" w:rsidRPr="00265A3A">
        <w:rPr>
          <w:rFonts w:ascii="Times New Roman" w:eastAsiaTheme="minorEastAsia" w:hAnsi="Times New Roman"/>
          <w:sz w:val="24"/>
          <w:szCs w:val="24"/>
          <w:lang w:eastAsia="zh-CN"/>
        </w:rPr>
        <w:t>a</w:t>
      </w:r>
      <w:r w:rsidR="00186417" w:rsidRPr="00265A3A">
        <w:rPr>
          <w:rFonts w:ascii="Times New Roman" w:hAnsi="Times New Roman"/>
          <w:sz w:val="24"/>
          <w:szCs w:val="24"/>
        </w:rPr>
        <w:t xml:space="preserve">) Potential of mean force derived from </w:t>
      </w:r>
      <w:bookmarkStart w:id="6" w:name="_Hlk155983573"/>
      <w:r w:rsidR="00186417" w:rsidRPr="00265A3A">
        <w:rPr>
          <w:rFonts w:ascii="Times New Roman" w:hAnsi="Times New Roman"/>
          <w:sz w:val="24"/>
          <w:szCs w:val="24"/>
        </w:rPr>
        <w:t>slow growth simulation</w:t>
      </w:r>
      <w:bookmarkEnd w:id="6"/>
      <w:r w:rsidR="00186417" w:rsidRPr="00265A3A">
        <w:rPr>
          <w:rFonts w:ascii="Times New Roman" w:hAnsi="Times New Roman"/>
          <w:sz w:val="24"/>
          <w:szCs w:val="24"/>
        </w:rPr>
        <w:t xml:space="preserve"> (blue line) and thermodynamic integrations (orange line) of *NH</w:t>
      </w:r>
      <w:r w:rsidR="00186417" w:rsidRPr="00265A3A">
        <w:rPr>
          <w:rFonts w:ascii="Times New Roman" w:hAnsi="Times New Roman"/>
          <w:sz w:val="24"/>
          <w:szCs w:val="24"/>
          <w:vertAlign w:val="subscript"/>
        </w:rPr>
        <w:t>2</w:t>
      </w:r>
      <w:r w:rsidR="00186417" w:rsidRPr="00265A3A">
        <w:rPr>
          <w:rFonts w:ascii="Times New Roman" w:hAnsi="Times New Roman"/>
          <w:sz w:val="24"/>
          <w:szCs w:val="24"/>
        </w:rPr>
        <w:t>+*CH</w:t>
      </w:r>
      <w:r w:rsidR="00186417" w:rsidRPr="00265A3A">
        <w:rPr>
          <w:rFonts w:ascii="Times New Roman" w:hAnsi="Times New Roman"/>
          <w:sz w:val="24"/>
          <w:szCs w:val="24"/>
          <w:vertAlign w:val="subscript"/>
        </w:rPr>
        <w:t>2</w:t>
      </w:r>
      <w:r w:rsidR="00186417" w:rsidRPr="00265A3A">
        <w:rPr>
          <w:rFonts w:ascii="Times New Roman" w:hAnsi="Times New Roman"/>
          <w:sz w:val="24"/>
          <w:szCs w:val="24"/>
        </w:rPr>
        <w:t>O→ *CH</w:t>
      </w:r>
      <w:r w:rsidR="00186417" w:rsidRPr="00265A3A">
        <w:rPr>
          <w:rFonts w:ascii="Times New Roman" w:hAnsi="Times New Roman"/>
          <w:sz w:val="24"/>
          <w:szCs w:val="24"/>
          <w:vertAlign w:val="subscript"/>
        </w:rPr>
        <w:t>2</w:t>
      </w:r>
      <w:r w:rsidR="00186417" w:rsidRPr="00265A3A">
        <w:rPr>
          <w:rFonts w:ascii="Times New Roman" w:hAnsi="Times New Roman"/>
          <w:sz w:val="24"/>
          <w:szCs w:val="24"/>
        </w:rPr>
        <w:t>ONH</w:t>
      </w:r>
      <w:r w:rsidR="00186417" w:rsidRPr="00265A3A">
        <w:rPr>
          <w:rFonts w:ascii="Times New Roman" w:hAnsi="Times New Roman"/>
          <w:sz w:val="24"/>
          <w:szCs w:val="24"/>
          <w:vertAlign w:val="subscript"/>
        </w:rPr>
        <w:t>2</w:t>
      </w:r>
      <w:r w:rsidR="00186417" w:rsidRPr="00265A3A">
        <w:rPr>
          <w:rFonts w:ascii="Times New Roman" w:hAnsi="Times New Roman"/>
          <w:sz w:val="24"/>
          <w:szCs w:val="24"/>
        </w:rPr>
        <w:t xml:space="preserve"> with a step size of 0.0005 Å</w:t>
      </w:r>
      <w:r w:rsidR="00186417" w:rsidRPr="00265A3A">
        <w:rPr>
          <w:rFonts w:ascii="Times New Roman" w:eastAsiaTheme="minorEastAsia" w:hAnsi="Times New Roman"/>
          <w:sz w:val="24"/>
          <w:szCs w:val="24"/>
          <w:lang w:eastAsia="zh-CN"/>
        </w:rPr>
        <w:t xml:space="preserve">, and </w:t>
      </w:r>
      <w:r w:rsidR="00265A3A" w:rsidRPr="00265A3A">
        <w:rPr>
          <w:rStyle w:val="fontstyle01"/>
          <w:rFonts w:eastAsiaTheme="minorEastAsia"/>
          <w:b w:val="0"/>
          <w:sz w:val="24"/>
          <w:szCs w:val="24"/>
          <w:lang w:eastAsia="zh-CN"/>
        </w:rPr>
        <w:t>(</w:t>
      </w:r>
      <w:proofErr w:type="gramStart"/>
      <w:r w:rsidR="00265A3A">
        <w:rPr>
          <w:rFonts w:ascii="Times New Roman" w:eastAsiaTheme="minorEastAsia" w:hAnsi="Times New Roman" w:hint="eastAsia"/>
          <w:sz w:val="24"/>
          <w:szCs w:val="24"/>
          <w:lang w:eastAsia="zh-CN"/>
        </w:rPr>
        <w:t>b</w:t>
      </w:r>
      <w:r w:rsidR="00265A3A" w:rsidRPr="00265A3A">
        <w:rPr>
          <w:rFonts w:ascii="Times New Roman" w:hAnsi="Times New Roman"/>
          <w:sz w:val="24"/>
          <w:szCs w:val="24"/>
        </w:rPr>
        <w:t xml:space="preserve">) </w:t>
      </w:r>
      <w:r w:rsidR="00186417" w:rsidRPr="00265A3A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="00186417" w:rsidRPr="00265A3A">
        <w:rPr>
          <w:rFonts w:ascii="Times New Roman" w:hAnsi="Times New Roman"/>
          <w:bCs/>
          <w:sz w:val="24"/>
          <w:szCs w:val="24"/>
        </w:rPr>
        <w:t>corresponding</w:t>
      </w:r>
      <w:proofErr w:type="gramEnd"/>
      <w:r w:rsidR="00186417" w:rsidRPr="00265A3A">
        <w:rPr>
          <w:rFonts w:ascii="Times New Roman" w:hAnsi="Times New Roman"/>
          <w:bCs/>
          <w:sz w:val="24"/>
          <w:szCs w:val="24"/>
        </w:rPr>
        <w:t xml:space="preserve"> </w:t>
      </w:r>
      <w:bookmarkStart w:id="7" w:name="_Hlk155983595"/>
      <w:r w:rsidR="00186417" w:rsidRPr="00265A3A">
        <w:rPr>
          <w:rFonts w:ascii="Times New Roman" w:hAnsi="Times New Roman"/>
          <w:bCs/>
          <w:sz w:val="24"/>
          <w:szCs w:val="24"/>
        </w:rPr>
        <w:t>C-N bond</w:t>
      </w:r>
      <w:bookmarkEnd w:id="7"/>
      <w:r w:rsidR="00186417" w:rsidRPr="00971D6D">
        <w:rPr>
          <w:rFonts w:ascii="Times New Roman" w:hAnsi="Times New Roman"/>
          <w:bCs/>
          <w:sz w:val="24"/>
          <w:szCs w:val="24"/>
        </w:rPr>
        <w:t xml:space="preserve"> length change</w:t>
      </w:r>
      <w:r w:rsidR="00186417" w:rsidRPr="00971D6D">
        <w:rPr>
          <w:rFonts w:ascii="Times New Roman" w:eastAsiaTheme="minorEastAsia" w:hAnsi="Times New Roman"/>
          <w:sz w:val="24"/>
          <w:szCs w:val="24"/>
          <w:lang w:eastAsia="zh-CN"/>
        </w:rPr>
        <w:t>.</w:t>
      </w:r>
      <w:r w:rsidR="00265A3A" w:rsidRPr="00265A3A">
        <w:rPr>
          <w:rStyle w:val="fontstyle01"/>
          <w:rFonts w:eastAsiaTheme="minorEastAsia"/>
          <w:b w:val="0"/>
          <w:sz w:val="24"/>
          <w:szCs w:val="24"/>
          <w:lang w:eastAsia="zh-CN"/>
        </w:rPr>
        <w:t xml:space="preserve"> (</w:t>
      </w:r>
      <w:r w:rsidR="00265A3A">
        <w:rPr>
          <w:rFonts w:ascii="Times New Roman" w:eastAsiaTheme="minorEastAsia" w:hAnsi="Times New Roman" w:hint="eastAsia"/>
          <w:sz w:val="24"/>
          <w:szCs w:val="24"/>
          <w:lang w:eastAsia="zh-CN"/>
        </w:rPr>
        <w:t>c</w:t>
      </w:r>
      <w:r w:rsidR="00265A3A" w:rsidRPr="00265A3A">
        <w:rPr>
          <w:rFonts w:ascii="Times New Roman" w:hAnsi="Times New Roman"/>
          <w:sz w:val="24"/>
          <w:szCs w:val="24"/>
        </w:rPr>
        <w:t xml:space="preserve">) </w:t>
      </w:r>
      <w:r w:rsidR="00186417" w:rsidRPr="00971D6D">
        <w:rPr>
          <w:rFonts w:ascii="Times New Roman" w:hAnsi="Times New Roman"/>
          <w:sz w:val="24"/>
          <w:szCs w:val="24"/>
        </w:rPr>
        <w:t xml:space="preserve"> Potential of mean force derived from slow growth simulation (dark blue line) and thermodynamic integrations (orange line) of *NH</w:t>
      </w:r>
      <w:r w:rsidR="00186417" w:rsidRPr="00971D6D">
        <w:rPr>
          <w:rFonts w:ascii="Times New Roman" w:hAnsi="Times New Roman"/>
          <w:sz w:val="24"/>
          <w:szCs w:val="24"/>
          <w:vertAlign w:val="subscript"/>
        </w:rPr>
        <w:t>2</w:t>
      </w:r>
      <w:r w:rsidR="00186417" w:rsidRPr="00971D6D">
        <w:rPr>
          <w:rFonts w:ascii="Times New Roman" w:hAnsi="Times New Roman"/>
          <w:sz w:val="24"/>
          <w:szCs w:val="24"/>
        </w:rPr>
        <w:t>+*CHO→ *CO + *NH</w:t>
      </w:r>
      <w:r w:rsidR="00186417" w:rsidRPr="00971D6D">
        <w:rPr>
          <w:rFonts w:ascii="Times New Roman" w:hAnsi="Times New Roman"/>
          <w:sz w:val="24"/>
          <w:szCs w:val="24"/>
          <w:vertAlign w:val="subscript"/>
        </w:rPr>
        <w:t>3</w:t>
      </w:r>
      <w:r w:rsidR="00186417" w:rsidRPr="00971D6D">
        <w:rPr>
          <w:rFonts w:ascii="Times New Roman" w:hAnsi="Times New Roman"/>
          <w:sz w:val="24"/>
          <w:szCs w:val="24"/>
        </w:rPr>
        <w:t xml:space="preserve"> with a step size of 0.0005 Å, </w:t>
      </w:r>
      <w:r w:rsidR="00186417" w:rsidRPr="00971D6D">
        <w:rPr>
          <w:rFonts w:ascii="Times New Roman" w:eastAsiaTheme="minorEastAsia" w:hAnsi="Times New Roman"/>
          <w:sz w:val="24"/>
          <w:szCs w:val="24"/>
          <w:lang w:eastAsia="zh-CN"/>
        </w:rPr>
        <w:t xml:space="preserve">and </w:t>
      </w:r>
      <w:r w:rsidR="00265A3A" w:rsidRPr="00265A3A">
        <w:rPr>
          <w:rStyle w:val="fontstyle01"/>
          <w:rFonts w:eastAsiaTheme="minorEastAsia"/>
          <w:b w:val="0"/>
          <w:sz w:val="24"/>
          <w:szCs w:val="24"/>
          <w:lang w:eastAsia="zh-CN"/>
        </w:rPr>
        <w:t>(</w:t>
      </w:r>
      <w:r w:rsidR="00265A3A">
        <w:rPr>
          <w:rFonts w:ascii="Times New Roman" w:eastAsiaTheme="minorEastAsia" w:hAnsi="Times New Roman" w:hint="eastAsia"/>
          <w:sz w:val="24"/>
          <w:szCs w:val="24"/>
          <w:lang w:eastAsia="zh-CN"/>
        </w:rPr>
        <w:t>d</w:t>
      </w:r>
      <w:r w:rsidR="00265A3A" w:rsidRPr="00265A3A">
        <w:rPr>
          <w:rFonts w:ascii="Times New Roman" w:hAnsi="Times New Roman"/>
          <w:sz w:val="24"/>
          <w:szCs w:val="24"/>
        </w:rPr>
        <w:t xml:space="preserve">) </w:t>
      </w:r>
      <w:r w:rsidR="00186417" w:rsidRPr="00971D6D">
        <w:rPr>
          <w:rFonts w:ascii="Times New Roman" w:hAnsi="Times New Roman"/>
          <w:bCs/>
          <w:sz w:val="24"/>
          <w:szCs w:val="24"/>
        </w:rPr>
        <w:t>corresponding C-N and N-H bond length change</w:t>
      </w:r>
      <w:r w:rsidR="00186417" w:rsidRPr="00971D6D">
        <w:rPr>
          <w:rFonts w:ascii="Times New Roman" w:hAnsi="Times New Roman"/>
          <w:sz w:val="24"/>
          <w:szCs w:val="24"/>
        </w:rPr>
        <w:t>.</w:t>
      </w:r>
    </w:p>
    <w:p w14:paraId="129DEAEB" w14:textId="77777777" w:rsidR="00F44B91" w:rsidRPr="00971D6D" w:rsidRDefault="00F44B91" w:rsidP="00971D6D">
      <w:pPr>
        <w:rPr>
          <w:noProof/>
        </w:rPr>
      </w:pPr>
      <w:r w:rsidRPr="00971D6D">
        <w:rPr>
          <w:noProof/>
        </w:rPr>
        <w:br w:type="page"/>
      </w:r>
    </w:p>
    <w:p w14:paraId="19631C4E" w14:textId="4568F680" w:rsidR="00F44B91" w:rsidRPr="00971D6D" w:rsidRDefault="00F44B91" w:rsidP="00680E8F">
      <w:pPr>
        <w:rPr>
          <w:noProof/>
        </w:rPr>
      </w:pPr>
      <w:r w:rsidRPr="00971D6D">
        <w:rPr>
          <w:noProof/>
        </w:rPr>
        <w:lastRenderedPageBreak/>
        <w:drawing>
          <wp:anchor distT="0" distB="0" distL="114300" distR="114300" simplePos="0" relativeHeight="251670016" behindDoc="0" locked="0" layoutInCell="1" allowOverlap="1" wp14:anchorId="0A41974F" wp14:editId="586FD05D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2430000"/>
            <wp:effectExtent l="0" t="0" r="4445" b="8890"/>
            <wp:wrapTopAndBottom/>
            <wp:docPr id="17139735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973516" name="图片 5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b/>
        </w:rPr>
        <w:t xml:space="preserve">Supplementary Figure </w:t>
      </w:r>
      <w:r w:rsidRPr="00971D6D">
        <w:rPr>
          <w:b/>
        </w:rPr>
        <w:t>1</w:t>
      </w:r>
      <w:r w:rsidR="00675184">
        <w:rPr>
          <w:rFonts w:eastAsiaTheme="minorEastAsia" w:hint="eastAsia"/>
          <w:b/>
          <w:lang w:eastAsia="zh-CN"/>
        </w:rPr>
        <w:t>6</w:t>
      </w:r>
      <w:r w:rsidR="008A6A0B" w:rsidRPr="00B3287A">
        <w:rPr>
          <w:rStyle w:val="fontstyle01"/>
          <w:b w:val="0"/>
          <w:sz w:val="24"/>
          <w:szCs w:val="24"/>
        </w:rPr>
        <w:t>│</w:t>
      </w:r>
      <w:r w:rsidRPr="00971D6D">
        <w:rPr>
          <w:bCs/>
        </w:rPr>
        <w:t>Atomic configurations of formamide synthesis intermediates on F-N</w:t>
      </w:r>
      <w:r w:rsidRPr="00971D6D">
        <w:rPr>
          <w:rFonts w:eastAsiaTheme="minorEastAsia"/>
          <w:bCs/>
          <w:lang w:eastAsia="zh-CN"/>
        </w:rPr>
        <w:t>b</w:t>
      </w:r>
      <w:r w:rsidRPr="00971D6D">
        <w:rPr>
          <w:rFonts w:eastAsiaTheme="minorEastAsia"/>
          <w:bCs/>
          <w:vertAlign w:val="subscript"/>
          <w:lang w:eastAsia="zh-CN"/>
        </w:rPr>
        <w:t>2</w:t>
      </w:r>
      <w:r w:rsidRPr="00971D6D">
        <w:rPr>
          <w:rFonts w:eastAsiaTheme="minorEastAsia"/>
          <w:bCs/>
          <w:lang w:eastAsia="zh-CN"/>
        </w:rPr>
        <w:t>O</w:t>
      </w:r>
      <w:r w:rsidRPr="00971D6D">
        <w:rPr>
          <w:rFonts w:eastAsiaTheme="minorEastAsia"/>
          <w:bCs/>
          <w:vertAlign w:val="subscript"/>
          <w:lang w:eastAsia="zh-CN"/>
        </w:rPr>
        <w:t>5</w:t>
      </w:r>
      <w:r w:rsidRPr="00971D6D">
        <w:rPr>
          <w:bCs/>
        </w:rPr>
        <w:t xml:space="preserve"> (100) for path 2</w:t>
      </w:r>
      <w:r w:rsidRPr="00971D6D">
        <w:rPr>
          <w:b/>
        </w:rPr>
        <w:t>.</w:t>
      </w:r>
    </w:p>
    <w:p w14:paraId="7C0D927E" w14:textId="0DC1CA36" w:rsidR="00F44B91" w:rsidRPr="00971D6D" w:rsidRDefault="00F44B91" w:rsidP="00971D6D">
      <w:pPr>
        <w:rPr>
          <w:noProof/>
        </w:rPr>
      </w:pPr>
      <w:r w:rsidRPr="00971D6D">
        <w:rPr>
          <w:noProof/>
        </w:rPr>
        <w:br w:type="page"/>
      </w:r>
    </w:p>
    <w:p w14:paraId="24C0633F" w14:textId="3E4015D0" w:rsidR="002E6915" w:rsidRPr="00971D6D" w:rsidRDefault="00F44B91" w:rsidP="00754586">
      <w:pPr>
        <w:rPr>
          <w:noProof/>
        </w:rPr>
      </w:pPr>
      <w:r w:rsidRPr="00971D6D">
        <w:rPr>
          <w:noProof/>
        </w:rPr>
        <w:lastRenderedPageBreak/>
        <w:drawing>
          <wp:anchor distT="0" distB="0" distL="114300" distR="114300" simplePos="0" relativeHeight="251664896" behindDoc="0" locked="0" layoutInCell="1" allowOverlap="1" wp14:anchorId="03AC2735" wp14:editId="4105B497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2430000"/>
            <wp:effectExtent l="0" t="0" r="4445" b="8890"/>
            <wp:wrapTopAndBottom/>
            <wp:docPr id="127065608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656089" name="图片 5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b/>
        </w:rPr>
        <w:t xml:space="preserve">Supplementary Figure </w:t>
      </w:r>
      <w:r w:rsidR="00EC6B26" w:rsidRPr="00971D6D">
        <w:rPr>
          <w:b/>
        </w:rPr>
        <w:t>1</w:t>
      </w:r>
      <w:r w:rsidR="00675184">
        <w:rPr>
          <w:rFonts w:eastAsiaTheme="minorEastAsia" w:hint="eastAsia"/>
          <w:b/>
          <w:lang w:eastAsia="zh-CN"/>
        </w:rPr>
        <w:t>7</w:t>
      </w:r>
      <w:r w:rsidR="00830D03" w:rsidRPr="00B3287A">
        <w:rPr>
          <w:rStyle w:val="fontstyle01"/>
          <w:b w:val="0"/>
          <w:sz w:val="24"/>
          <w:szCs w:val="24"/>
        </w:rPr>
        <w:t>│</w:t>
      </w:r>
      <w:r w:rsidR="002E6915" w:rsidRPr="00971D6D">
        <w:rPr>
          <w:b/>
        </w:rPr>
        <w:t xml:space="preserve"> </w:t>
      </w:r>
      <w:r w:rsidR="00EC6B26" w:rsidRPr="00971D6D">
        <w:rPr>
          <w:bCs/>
        </w:rPr>
        <w:t>Atomic configurations of formamide synthesis intermediates on N</w:t>
      </w:r>
      <w:r w:rsidR="00EC6B26" w:rsidRPr="00971D6D">
        <w:rPr>
          <w:rFonts w:eastAsiaTheme="minorEastAsia"/>
          <w:bCs/>
          <w:lang w:eastAsia="zh-CN"/>
        </w:rPr>
        <w:t>b</w:t>
      </w:r>
      <w:r w:rsidR="00EC6B26" w:rsidRPr="00971D6D">
        <w:rPr>
          <w:rFonts w:eastAsiaTheme="minorEastAsia"/>
          <w:bCs/>
          <w:vertAlign w:val="subscript"/>
          <w:lang w:eastAsia="zh-CN"/>
        </w:rPr>
        <w:t>2</w:t>
      </w:r>
      <w:r w:rsidR="00EC6B26" w:rsidRPr="00971D6D">
        <w:rPr>
          <w:rFonts w:eastAsiaTheme="minorEastAsia"/>
          <w:bCs/>
          <w:lang w:eastAsia="zh-CN"/>
        </w:rPr>
        <w:t>O</w:t>
      </w:r>
      <w:r w:rsidR="00EC6B26" w:rsidRPr="00971D6D">
        <w:rPr>
          <w:rFonts w:eastAsiaTheme="minorEastAsia"/>
          <w:bCs/>
          <w:vertAlign w:val="subscript"/>
          <w:lang w:eastAsia="zh-CN"/>
        </w:rPr>
        <w:t>5</w:t>
      </w:r>
      <w:r w:rsidR="00EC6B26" w:rsidRPr="00971D6D">
        <w:rPr>
          <w:bCs/>
        </w:rPr>
        <w:t xml:space="preserve"> (100) for path 2</w:t>
      </w:r>
      <w:r w:rsidR="00EC6B26" w:rsidRPr="00971D6D">
        <w:rPr>
          <w:b/>
        </w:rPr>
        <w:t>.</w:t>
      </w:r>
    </w:p>
    <w:p w14:paraId="12AFE42E" w14:textId="47F76287" w:rsidR="002E6915" w:rsidRPr="00971D6D" w:rsidRDefault="002E6915" w:rsidP="00971D6D">
      <w:pPr>
        <w:rPr>
          <w:noProof/>
        </w:rPr>
      </w:pPr>
      <w:r w:rsidRPr="00971D6D">
        <w:rPr>
          <w:noProof/>
        </w:rPr>
        <w:br w:type="page"/>
      </w:r>
    </w:p>
    <w:p w14:paraId="52C828E1" w14:textId="5DF44BBA" w:rsidR="002C0A9D" w:rsidRPr="00971D6D" w:rsidRDefault="002C0A9D" w:rsidP="00754586">
      <w:pPr>
        <w:pStyle w:val="SchemeCaption"/>
        <w:spacing w:before="0" w:after="0" w:line="240" w:lineRule="auto"/>
        <w:jc w:val="left"/>
        <w:rPr>
          <w:rFonts w:ascii="Times New Roman" w:hAnsi="Times New Roman"/>
          <w:noProof/>
          <w:sz w:val="24"/>
          <w:szCs w:val="24"/>
        </w:rPr>
      </w:pPr>
      <w:r w:rsidRPr="00971D6D"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2096" behindDoc="0" locked="0" layoutInCell="1" allowOverlap="1" wp14:anchorId="167EE8B3" wp14:editId="3B0AD527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3308400"/>
            <wp:effectExtent l="0" t="0" r="4445" b="6350"/>
            <wp:wrapTopAndBottom/>
            <wp:docPr id="207235070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350701" name="图片 5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0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="00EB6588" w:rsidRPr="00971D6D">
        <w:rPr>
          <w:rFonts w:ascii="Times New Roman" w:hAnsi="Times New Roman"/>
          <w:b/>
          <w:sz w:val="24"/>
          <w:szCs w:val="24"/>
        </w:rPr>
        <w:t>1</w:t>
      </w:r>
      <w:r w:rsidR="00675184">
        <w:rPr>
          <w:rFonts w:ascii="Times New Roman" w:eastAsiaTheme="minorEastAsia" w:hAnsi="Times New Roman" w:hint="eastAsia"/>
          <w:b/>
          <w:sz w:val="24"/>
          <w:szCs w:val="24"/>
          <w:lang w:eastAsia="zh-CN"/>
        </w:rPr>
        <w:t>8</w:t>
      </w:r>
      <w:r w:rsidR="00754586" w:rsidRPr="00B3287A">
        <w:rPr>
          <w:rStyle w:val="fontstyle01"/>
          <w:b w:val="0"/>
          <w:sz w:val="24"/>
          <w:szCs w:val="24"/>
        </w:rPr>
        <w:t>│</w:t>
      </w:r>
      <w:r w:rsidR="006D1AD5" w:rsidRPr="00971D6D">
        <w:rPr>
          <w:rFonts w:ascii="Times New Roman" w:hAnsi="Times New Roman"/>
          <w:bCs/>
          <w:sz w:val="24"/>
          <w:szCs w:val="24"/>
        </w:rPr>
        <w:t>Charge density difference analysis for</w:t>
      </w:r>
      <w:r w:rsidR="00EB6588" w:rsidRPr="00971D6D">
        <w:rPr>
          <w:rFonts w:ascii="Times New Roman" w:hAnsi="Times New Roman"/>
          <w:bCs/>
          <w:sz w:val="24"/>
          <w:szCs w:val="24"/>
        </w:rPr>
        <w:t xml:space="preserve"> a) F</w:t>
      </w:r>
      <w:r w:rsidR="00BE2239" w:rsidRPr="00971D6D">
        <w:rPr>
          <w:rFonts w:ascii="Times New Roman" w:hAnsi="Times New Roman"/>
          <w:bCs/>
          <w:sz w:val="24"/>
          <w:szCs w:val="24"/>
        </w:rPr>
        <w:t>-</w:t>
      </w:r>
      <w:r w:rsidR="006D1AD5" w:rsidRPr="00971D6D">
        <w:rPr>
          <w:rFonts w:ascii="Times New Roman" w:hAnsi="Times New Roman"/>
          <w:bCs/>
          <w:sz w:val="24"/>
          <w:szCs w:val="24"/>
        </w:rPr>
        <w:t xml:space="preserve">doped </w:t>
      </w:r>
      <w:r w:rsidR="00EB6588" w:rsidRPr="00971D6D">
        <w:rPr>
          <w:rFonts w:ascii="Times New Roman" w:hAnsi="Times New Roman"/>
          <w:bCs/>
          <w:sz w:val="24"/>
          <w:szCs w:val="24"/>
        </w:rPr>
        <w:t>Nb</w:t>
      </w:r>
      <w:r w:rsidR="006D1AD5" w:rsidRPr="00971D6D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="00EB6588" w:rsidRPr="00971D6D">
        <w:rPr>
          <w:rFonts w:ascii="Times New Roman" w:hAnsi="Times New Roman"/>
          <w:bCs/>
          <w:sz w:val="24"/>
          <w:szCs w:val="24"/>
        </w:rPr>
        <w:t>O</w:t>
      </w:r>
      <w:r w:rsidR="00EB6588" w:rsidRPr="00971D6D">
        <w:rPr>
          <w:rFonts w:ascii="Times New Roman" w:hAnsi="Times New Roman"/>
          <w:bCs/>
          <w:sz w:val="24"/>
          <w:szCs w:val="24"/>
          <w:vertAlign w:val="subscript"/>
        </w:rPr>
        <w:t>5</w:t>
      </w:r>
      <w:r w:rsidR="006D1AD5" w:rsidRPr="00971D6D">
        <w:rPr>
          <w:rFonts w:ascii="Times New Roman" w:hAnsi="Times New Roman"/>
          <w:bCs/>
          <w:sz w:val="24"/>
          <w:szCs w:val="24"/>
        </w:rPr>
        <w:t xml:space="preserve"> (100)</w:t>
      </w:r>
      <w:r w:rsidR="00EB6588" w:rsidRPr="00971D6D">
        <w:rPr>
          <w:rFonts w:ascii="Times New Roman" w:hAnsi="Times New Roman"/>
          <w:bCs/>
          <w:sz w:val="24"/>
          <w:szCs w:val="24"/>
        </w:rPr>
        <w:t xml:space="preserve"> and b) Nb</w:t>
      </w:r>
      <w:r w:rsidR="00EB6588" w:rsidRPr="00971D6D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="00EB6588" w:rsidRPr="00971D6D">
        <w:rPr>
          <w:rFonts w:ascii="Times New Roman" w:hAnsi="Times New Roman"/>
          <w:bCs/>
          <w:sz w:val="24"/>
          <w:szCs w:val="24"/>
        </w:rPr>
        <w:t>O</w:t>
      </w:r>
      <w:r w:rsidR="00EB6588" w:rsidRPr="00971D6D">
        <w:rPr>
          <w:rFonts w:ascii="Times New Roman" w:hAnsi="Times New Roman"/>
          <w:bCs/>
          <w:sz w:val="24"/>
          <w:szCs w:val="24"/>
          <w:vertAlign w:val="subscript"/>
        </w:rPr>
        <w:t>5</w:t>
      </w:r>
      <w:r w:rsidR="006D1AD5" w:rsidRPr="00971D6D">
        <w:rPr>
          <w:rFonts w:ascii="Times New Roman" w:hAnsi="Times New Roman"/>
          <w:bCs/>
          <w:sz w:val="24"/>
          <w:szCs w:val="24"/>
        </w:rPr>
        <w:t xml:space="preserve"> (100)</w:t>
      </w:r>
      <w:r w:rsidR="00EB6588" w:rsidRPr="00971D6D">
        <w:rPr>
          <w:rFonts w:ascii="Times New Roman" w:hAnsi="Times New Roman"/>
          <w:bCs/>
          <w:sz w:val="24"/>
          <w:szCs w:val="24"/>
        </w:rPr>
        <w:t>.</w:t>
      </w:r>
    </w:p>
    <w:p w14:paraId="63D51C93" w14:textId="7A55F8F2" w:rsidR="002C0A9D" w:rsidRPr="00971D6D" w:rsidRDefault="002C0A9D" w:rsidP="00754586">
      <w:pPr>
        <w:rPr>
          <w:noProof/>
        </w:rPr>
      </w:pPr>
      <w:r w:rsidRPr="00971D6D">
        <w:rPr>
          <w:noProof/>
        </w:rPr>
        <w:br w:type="page"/>
      </w:r>
    </w:p>
    <w:p w14:paraId="740F7474" w14:textId="1AAB18E3" w:rsidR="00BC25D6" w:rsidRPr="00971D6D" w:rsidRDefault="00BC25D6" w:rsidP="00653A35">
      <w:pPr>
        <w:pStyle w:val="SchemeCaption"/>
        <w:spacing w:before="0" w:after="0" w:line="240" w:lineRule="auto"/>
        <w:jc w:val="left"/>
        <w:rPr>
          <w:rFonts w:ascii="Times New Roman" w:hAnsi="Times New Roman"/>
          <w:noProof/>
          <w:sz w:val="24"/>
          <w:szCs w:val="24"/>
        </w:rPr>
      </w:pPr>
      <w:r w:rsidRPr="00971D6D"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0FF38C1E" wp14:editId="3C3E199C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4320000" cy="3164400"/>
            <wp:effectExtent l="0" t="0" r="4445" b="0"/>
            <wp:wrapTopAndBottom/>
            <wp:docPr id="187283600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836007" name="图片 5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57" t="7844" r="6365" b="5098"/>
                    <a:stretch/>
                  </pic:blipFill>
                  <pic:spPr bwMode="auto">
                    <a:xfrm>
                      <a:off x="0" y="0"/>
                      <a:ext cx="4320000" cy="316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9A0" w:rsidRPr="00971D6D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="005D5F7C" w:rsidRPr="00971D6D">
        <w:rPr>
          <w:rFonts w:ascii="Times New Roman" w:hAnsi="Times New Roman"/>
          <w:b/>
          <w:sz w:val="24"/>
          <w:szCs w:val="24"/>
        </w:rPr>
        <w:t>1</w:t>
      </w:r>
      <w:r w:rsidR="00675184">
        <w:rPr>
          <w:rFonts w:ascii="Times New Roman" w:eastAsiaTheme="minorEastAsia" w:hAnsi="Times New Roman" w:hint="eastAsia"/>
          <w:b/>
          <w:sz w:val="24"/>
          <w:szCs w:val="24"/>
          <w:lang w:eastAsia="zh-CN"/>
        </w:rPr>
        <w:t>9</w:t>
      </w:r>
      <w:r w:rsidR="00653A35" w:rsidRPr="00B3287A">
        <w:rPr>
          <w:rStyle w:val="fontstyle01"/>
          <w:b w:val="0"/>
          <w:sz w:val="24"/>
          <w:szCs w:val="24"/>
        </w:rPr>
        <w:t>│</w:t>
      </w:r>
      <w:r w:rsidRPr="00971D6D">
        <w:rPr>
          <w:rFonts w:ascii="Times New Roman" w:hAnsi="Times New Roman"/>
          <w:b/>
          <w:sz w:val="24"/>
          <w:szCs w:val="24"/>
        </w:rPr>
        <w:t xml:space="preserve"> </w:t>
      </w:r>
      <w:r w:rsidR="002B7FB3" w:rsidRPr="00971D6D">
        <w:rPr>
          <w:rFonts w:ascii="Times New Roman" w:hAnsi="Times New Roman"/>
          <w:bCs/>
          <w:sz w:val="24"/>
          <w:szCs w:val="24"/>
        </w:rPr>
        <w:t>Crystal Orbital Hamilton Population (COHP) analysis of *CH</w:t>
      </w:r>
      <w:r w:rsidR="002B7FB3" w:rsidRPr="00971D6D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="002B7FB3" w:rsidRPr="00971D6D">
        <w:rPr>
          <w:rFonts w:ascii="Times New Roman" w:hAnsi="Times New Roman"/>
          <w:bCs/>
          <w:sz w:val="24"/>
          <w:szCs w:val="24"/>
        </w:rPr>
        <w:t>O on F-Nb</w:t>
      </w:r>
      <w:r w:rsidR="002B7FB3" w:rsidRPr="00971D6D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="002B7FB3" w:rsidRPr="00971D6D">
        <w:rPr>
          <w:rFonts w:ascii="Times New Roman" w:hAnsi="Times New Roman"/>
          <w:bCs/>
          <w:sz w:val="24"/>
          <w:szCs w:val="24"/>
        </w:rPr>
        <w:t>O</w:t>
      </w:r>
      <w:r w:rsidR="002B7FB3" w:rsidRPr="00971D6D">
        <w:rPr>
          <w:rFonts w:ascii="Times New Roman" w:hAnsi="Times New Roman"/>
          <w:bCs/>
          <w:sz w:val="24"/>
          <w:szCs w:val="24"/>
          <w:vertAlign w:val="subscript"/>
        </w:rPr>
        <w:t>5</w:t>
      </w:r>
      <w:r w:rsidR="002B7FB3" w:rsidRPr="00971D6D">
        <w:rPr>
          <w:rFonts w:ascii="Times New Roman" w:hAnsi="Times New Roman"/>
          <w:bCs/>
          <w:sz w:val="24"/>
          <w:szCs w:val="24"/>
        </w:rPr>
        <w:t xml:space="preserve"> (100) and Nb</w:t>
      </w:r>
      <w:r w:rsidR="002B7FB3" w:rsidRPr="00971D6D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="002B7FB3" w:rsidRPr="00971D6D">
        <w:rPr>
          <w:rFonts w:ascii="Times New Roman" w:hAnsi="Times New Roman"/>
          <w:bCs/>
          <w:sz w:val="24"/>
          <w:szCs w:val="24"/>
        </w:rPr>
        <w:t>O</w:t>
      </w:r>
      <w:r w:rsidR="002B7FB3" w:rsidRPr="00971D6D">
        <w:rPr>
          <w:rFonts w:ascii="Times New Roman" w:hAnsi="Times New Roman"/>
          <w:bCs/>
          <w:sz w:val="24"/>
          <w:szCs w:val="24"/>
          <w:vertAlign w:val="subscript"/>
        </w:rPr>
        <w:t>5</w:t>
      </w:r>
      <w:r w:rsidR="002B7FB3" w:rsidRPr="00971D6D">
        <w:rPr>
          <w:rFonts w:ascii="Times New Roman" w:hAnsi="Times New Roman"/>
          <w:bCs/>
          <w:sz w:val="24"/>
          <w:szCs w:val="24"/>
        </w:rPr>
        <w:t xml:space="preserve"> (100) surface.</w:t>
      </w:r>
    </w:p>
    <w:p w14:paraId="4E3AE39A" w14:textId="77777777" w:rsidR="002C0A9D" w:rsidRPr="00971D6D" w:rsidRDefault="002C0A9D" w:rsidP="00971D6D">
      <w:pPr>
        <w:jc w:val="both"/>
        <w:rPr>
          <w:noProof/>
        </w:rPr>
      </w:pPr>
      <w:r w:rsidRPr="00971D6D">
        <w:rPr>
          <w:noProof/>
        </w:rPr>
        <w:br w:type="page"/>
      </w:r>
    </w:p>
    <w:p w14:paraId="559F84EF" w14:textId="304ECA3B" w:rsidR="004E13F1" w:rsidRDefault="004E13F1" w:rsidP="00C14D37">
      <w:pPr>
        <w:pStyle w:val="TableCaption"/>
        <w:spacing w:before="360" w:line="240" w:lineRule="auto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971D6D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DE2AF0" w:rsidRPr="00971D6D">
        <w:rPr>
          <w:rFonts w:ascii="Times New Roman" w:hAnsi="Times New Roman"/>
          <w:b/>
          <w:sz w:val="24"/>
          <w:szCs w:val="24"/>
        </w:rPr>
        <w:t>S</w:t>
      </w:r>
      <w:r w:rsidRPr="00971D6D">
        <w:rPr>
          <w:rFonts w:ascii="Times New Roman" w:hAnsi="Times New Roman"/>
          <w:b/>
          <w:sz w:val="24"/>
          <w:szCs w:val="24"/>
        </w:rPr>
        <w:t>1</w:t>
      </w:r>
      <w:r w:rsidR="00216685" w:rsidRPr="00B3287A">
        <w:rPr>
          <w:rStyle w:val="fontstyle01"/>
          <w:b w:val="0"/>
          <w:sz w:val="24"/>
          <w:szCs w:val="24"/>
        </w:rPr>
        <w:t>│</w:t>
      </w:r>
      <w:r w:rsidRPr="00971D6D">
        <w:rPr>
          <w:rFonts w:ascii="Times New Roman" w:hAnsi="Times New Roman"/>
          <w:sz w:val="24"/>
          <w:szCs w:val="24"/>
        </w:rPr>
        <w:t xml:space="preserve"> </w:t>
      </w:r>
      <w:bookmarkStart w:id="8" w:name="OLE_LINK1"/>
      <w:r w:rsidR="007B0CBF" w:rsidRPr="00971D6D">
        <w:rPr>
          <w:rFonts w:ascii="Times New Roman" w:hAnsi="Times New Roman"/>
          <w:sz w:val="24"/>
          <w:szCs w:val="24"/>
        </w:rPr>
        <w:t>Comparison of anodic amide synthesis performance for F-Nb</w:t>
      </w:r>
      <w:r w:rsidR="007B0CBF" w:rsidRPr="00971D6D">
        <w:rPr>
          <w:rFonts w:ascii="Times New Roman" w:hAnsi="Times New Roman"/>
          <w:sz w:val="24"/>
          <w:szCs w:val="24"/>
          <w:vertAlign w:val="subscript"/>
        </w:rPr>
        <w:t>2</w:t>
      </w:r>
      <w:r w:rsidR="007B0CBF" w:rsidRPr="00971D6D">
        <w:rPr>
          <w:rFonts w:ascii="Times New Roman" w:hAnsi="Times New Roman"/>
          <w:sz w:val="24"/>
          <w:szCs w:val="24"/>
        </w:rPr>
        <w:t>O</w:t>
      </w:r>
      <w:r w:rsidR="007B0CBF" w:rsidRPr="00971D6D">
        <w:rPr>
          <w:rFonts w:ascii="Times New Roman" w:hAnsi="Times New Roman"/>
          <w:sz w:val="24"/>
          <w:szCs w:val="24"/>
          <w:vertAlign w:val="subscript"/>
        </w:rPr>
        <w:t>5</w:t>
      </w:r>
      <w:r w:rsidR="007B0CBF" w:rsidRPr="00971D6D">
        <w:rPr>
          <w:rFonts w:ascii="Times New Roman" w:hAnsi="Times New Roman"/>
          <w:sz w:val="24"/>
          <w:szCs w:val="24"/>
        </w:rPr>
        <w:t>/CP</w:t>
      </w:r>
      <w:bookmarkEnd w:id="8"/>
      <w:r w:rsidR="007B0CBF" w:rsidRPr="00971D6D">
        <w:rPr>
          <w:rFonts w:ascii="Times New Roman" w:hAnsi="Times New Roman"/>
          <w:sz w:val="24"/>
          <w:szCs w:val="24"/>
        </w:rPr>
        <w:t xml:space="preserve"> with other</w:t>
      </w:r>
      <w:r w:rsidR="00A25C27" w:rsidRPr="00971D6D">
        <w:rPr>
          <w:rFonts w:ascii="Times New Roman" w:hAnsi="Times New Roman"/>
          <w:sz w:val="24"/>
          <w:szCs w:val="24"/>
        </w:rPr>
        <w:t xml:space="preserve"> anodic</w:t>
      </w:r>
      <w:r w:rsidR="007B0CBF" w:rsidRPr="00971D6D">
        <w:rPr>
          <w:rFonts w:ascii="Times New Roman" w:hAnsi="Times New Roman"/>
          <w:sz w:val="24"/>
          <w:szCs w:val="24"/>
        </w:rPr>
        <w:t xml:space="preserve"> amide-producing electrocatalysts</w:t>
      </w:r>
      <w:r w:rsidRPr="00971D6D">
        <w:rPr>
          <w:rFonts w:ascii="Times New Roman" w:hAnsi="Times New Roman"/>
          <w:sz w:val="24"/>
          <w:szCs w:val="24"/>
        </w:rPr>
        <w:t>.</w:t>
      </w:r>
    </w:p>
    <w:tbl>
      <w:tblPr>
        <w:tblpPr w:leftFromText="180" w:rightFromText="180" w:vertAnchor="page" w:horzAnchor="margin" w:tblpY="2170"/>
        <w:tblW w:w="10668" w:type="dxa"/>
        <w:tblLayout w:type="fixed"/>
        <w:tblLook w:val="01E0" w:firstRow="1" w:lastRow="1" w:firstColumn="1" w:lastColumn="1" w:noHBand="0" w:noVBand="0"/>
      </w:tblPr>
      <w:tblGrid>
        <w:gridCol w:w="1060"/>
        <w:gridCol w:w="25"/>
        <w:gridCol w:w="1203"/>
        <w:gridCol w:w="658"/>
        <w:gridCol w:w="987"/>
        <w:gridCol w:w="691"/>
        <w:gridCol w:w="940"/>
        <w:gridCol w:w="1229"/>
        <w:gridCol w:w="683"/>
        <w:gridCol w:w="1502"/>
        <w:gridCol w:w="845"/>
        <w:gridCol w:w="845"/>
      </w:tblGrid>
      <w:tr w:rsidR="004B0537" w:rsidRPr="00396E46" w14:paraId="01C22322" w14:textId="77777777" w:rsidTr="004B0537">
        <w:trPr>
          <w:trHeight w:val="565"/>
        </w:trPr>
        <w:tc>
          <w:tcPr>
            <w:tcW w:w="1060" w:type="dxa"/>
            <w:tcBorders>
              <w:top w:val="single" w:sz="12" w:space="0" w:color="000000"/>
              <w:bottom w:val="single" w:sz="8" w:space="0" w:color="000000"/>
            </w:tcBorders>
          </w:tcPr>
          <w:p w14:paraId="22F63F2E" w14:textId="77777777" w:rsidR="004B0537" w:rsidRPr="00AB48E5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Ca</w:t>
            </w:r>
            <w:r>
              <w:rPr>
                <w:rFonts w:eastAsiaTheme="minorEastAsia"/>
                <w:lang w:eastAsia="zh-CN"/>
              </w:rPr>
              <w:t>talyst</w:t>
            </w:r>
          </w:p>
        </w:tc>
        <w:tc>
          <w:tcPr>
            <w:tcW w:w="1228" w:type="dxa"/>
            <w:gridSpan w:val="2"/>
            <w:tcBorders>
              <w:top w:val="single" w:sz="12" w:space="0" w:color="000000"/>
              <w:bottom w:val="single" w:sz="8" w:space="0" w:color="000000"/>
            </w:tcBorders>
          </w:tcPr>
          <w:p w14:paraId="5BE2847B" w14:textId="77777777" w:rsidR="004B0537" w:rsidRPr="00EA067A" w:rsidRDefault="004B0537" w:rsidP="00C14D37">
            <w:pPr>
              <w:pStyle w:val="TableHead"/>
              <w:spacing w:line="240" w:lineRule="auto"/>
              <w:jc w:val="center"/>
            </w:pPr>
            <w:r w:rsidRPr="00AB48E5">
              <w:t>Electrolyte</w:t>
            </w:r>
          </w:p>
        </w:tc>
        <w:tc>
          <w:tcPr>
            <w:tcW w:w="658" w:type="dxa"/>
            <w:tcBorders>
              <w:top w:val="single" w:sz="12" w:space="0" w:color="000000"/>
              <w:bottom w:val="single" w:sz="8" w:space="0" w:color="000000"/>
            </w:tcBorders>
          </w:tcPr>
          <w:p w14:paraId="1C013914" w14:textId="77777777" w:rsidR="004B0537" w:rsidRPr="00AB48E5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R</w:t>
            </w:r>
            <w:r>
              <w:rPr>
                <w:rFonts w:eastAsiaTheme="minorEastAsia"/>
                <w:lang w:eastAsia="zh-CN"/>
              </w:rPr>
              <w:t>eactants</w:t>
            </w:r>
          </w:p>
        </w:tc>
        <w:tc>
          <w:tcPr>
            <w:tcW w:w="987" w:type="dxa"/>
            <w:tcBorders>
              <w:top w:val="single" w:sz="12" w:space="0" w:color="000000"/>
              <w:bottom w:val="single" w:sz="8" w:space="0" w:color="000000"/>
            </w:tcBorders>
          </w:tcPr>
          <w:p w14:paraId="75F7784C" w14:textId="77777777" w:rsidR="004B0537" w:rsidRPr="00AB48E5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roducts</w:t>
            </w:r>
          </w:p>
        </w:tc>
        <w:tc>
          <w:tcPr>
            <w:tcW w:w="691" w:type="dxa"/>
            <w:tcBorders>
              <w:top w:val="single" w:sz="12" w:space="0" w:color="000000"/>
              <w:bottom w:val="single" w:sz="8" w:space="0" w:color="000000"/>
            </w:tcBorders>
          </w:tcPr>
          <w:p w14:paraId="31CEF91E" w14:textId="77777777" w:rsidR="004B0537" w:rsidRPr="00AB48E5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</w:t>
            </w:r>
            <w:r>
              <w:rPr>
                <w:rFonts w:eastAsiaTheme="minorEastAsia"/>
                <w:lang w:eastAsia="zh-CN"/>
              </w:rPr>
              <w:t>E%</w:t>
            </w:r>
          </w:p>
        </w:tc>
        <w:tc>
          <w:tcPr>
            <w:tcW w:w="940" w:type="dxa"/>
            <w:tcBorders>
              <w:top w:val="single" w:sz="12" w:space="0" w:color="000000"/>
              <w:bottom w:val="single" w:sz="8" w:space="0" w:color="000000"/>
            </w:tcBorders>
          </w:tcPr>
          <w:p w14:paraId="6C37B0F6" w14:textId="77777777" w:rsidR="004B0537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otential</w:t>
            </w:r>
          </w:p>
        </w:tc>
        <w:tc>
          <w:tcPr>
            <w:tcW w:w="1229" w:type="dxa"/>
            <w:tcBorders>
              <w:top w:val="single" w:sz="12" w:space="0" w:color="000000"/>
              <w:bottom w:val="single" w:sz="8" w:space="0" w:color="000000"/>
            </w:tcBorders>
          </w:tcPr>
          <w:p w14:paraId="2F8CCEFF" w14:textId="77777777" w:rsidR="004B0537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urrent density</w:t>
            </w:r>
          </w:p>
        </w:tc>
        <w:tc>
          <w:tcPr>
            <w:tcW w:w="683" w:type="dxa"/>
            <w:tcBorders>
              <w:top w:val="single" w:sz="12" w:space="0" w:color="000000"/>
              <w:bottom w:val="single" w:sz="8" w:space="0" w:color="000000"/>
            </w:tcBorders>
          </w:tcPr>
          <w:p w14:paraId="47EDC967" w14:textId="77777777" w:rsidR="004B0537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tability</w:t>
            </w:r>
          </w:p>
        </w:tc>
        <w:tc>
          <w:tcPr>
            <w:tcW w:w="1502" w:type="dxa"/>
            <w:tcBorders>
              <w:top w:val="single" w:sz="12" w:space="0" w:color="000000"/>
              <w:bottom w:val="single" w:sz="8" w:space="0" w:color="000000"/>
            </w:tcBorders>
          </w:tcPr>
          <w:p w14:paraId="08545A2D" w14:textId="77777777" w:rsidR="004B0537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  <w:r>
              <w:rPr>
                <w:rFonts w:eastAsiaTheme="minorEastAsia"/>
                <w:lang w:eastAsia="zh-CN"/>
              </w:rPr>
              <w:t>ield</w:t>
            </w:r>
          </w:p>
        </w:tc>
        <w:tc>
          <w:tcPr>
            <w:tcW w:w="845" w:type="dxa"/>
            <w:tcBorders>
              <w:top w:val="single" w:sz="12" w:space="0" w:color="000000"/>
              <w:bottom w:val="single" w:sz="8" w:space="0" w:color="000000"/>
            </w:tcBorders>
          </w:tcPr>
          <w:p w14:paraId="27141716" w14:textId="77777777" w:rsidR="004B0537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R</w:t>
            </w:r>
            <w:r>
              <w:rPr>
                <w:rFonts w:eastAsiaTheme="minorEastAsia"/>
                <w:lang w:eastAsia="zh-CN"/>
              </w:rPr>
              <w:t>ef.</w:t>
            </w:r>
          </w:p>
        </w:tc>
        <w:tc>
          <w:tcPr>
            <w:tcW w:w="845" w:type="dxa"/>
            <w:tcBorders>
              <w:top w:val="single" w:sz="12" w:space="0" w:color="000000"/>
              <w:bottom w:val="single" w:sz="8" w:space="0" w:color="000000"/>
            </w:tcBorders>
          </w:tcPr>
          <w:p w14:paraId="48C67D4F" w14:textId="77777777" w:rsidR="004B0537" w:rsidRDefault="004B0537" w:rsidP="00C14D37">
            <w:pPr>
              <w:pStyle w:val="TableHead"/>
              <w:spacing w:line="240" w:lineRule="auto"/>
              <w:jc w:val="center"/>
              <w:rPr>
                <w:rFonts w:eastAsiaTheme="minorEastAsia"/>
                <w:lang w:eastAsia="zh-CN"/>
              </w:rPr>
            </w:pPr>
          </w:p>
        </w:tc>
      </w:tr>
      <w:tr w:rsidR="004B0537" w:rsidRPr="00EA067A" w14:paraId="6521B26A" w14:textId="77777777" w:rsidTr="004B0537">
        <w:trPr>
          <w:trHeight w:val="555"/>
        </w:trPr>
        <w:tc>
          <w:tcPr>
            <w:tcW w:w="1085" w:type="dxa"/>
            <w:gridSpan w:val="2"/>
            <w:tcBorders>
              <w:top w:val="single" w:sz="8" w:space="0" w:color="000000"/>
            </w:tcBorders>
          </w:tcPr>
          <w:p w14:paraId="0FCA8441" w14:textId="77777777" w:rsidR="004B0537" w:rsidRPr="00B70688" w:rsidRDefault="004B0537" w:rsidP="00C14D37">
            <w:pPr>
              <w:pStyle w:val="TableBody"/>
              <w:spacing w:line="240" w:lineRule="auto"/>
              <w:rPr>
                <w:rFonts w:eastAsiaTheme="minorEastAsia"/>
                <w:b/>
                <w:bCs/>
                <w:lang w:eastAsia="zh-CN"/>
              </w:rPr>
            </w:pPr>
            <w:r w:rsidRPr="00B70688">
              <w:rPr>
                <w:rFonts w:eastAsiaTheme="minorEastAsia" w:hint="eastAsia"/>
                <w:b/>
                <w:bCs/>
                <w:lang w:eastAsia="zh-CN"/>
              </w:rPr>
              <w:t>F-</w:t>
            </w:r>
            <w:r w:rsidRPr="00B70688">
              <w:rPr>
                <w:rFonts w:eastAsiaTheme="minorEastAsia"/>
                <w:b/>
                <w:bCs/>
                <w:lang w:eastAsia="zh-CN"/>
              </w:rPr>
              <w:t>N</w:t>
            </w:r>
            <w:r w:rsidRPr="00B70688">
              <w:rPr>
                <w:rFonts w:eastAsiaTheme="minorEastAsia" w:hint="eastAsia"/>
                <w:b/>
                <w:bCs/>
                <w:lang w:eastAsia="zh-CN"/>
              </w:rPr>
              <w:t>b</w:t>
            </w:r>
            <w:r w:rsidRPr="00B70688">
              <w:rPr>
                <w:rFonts w:eastAsiaTheme="minorEastAsia"/>
                <w:b/>
                <w:bCs/>
                <w:vertAlign w:val="subscript"/>
                <w:lang w:eastAsia="zh-CN"/>
              </w:rPr>
              <w:t>2</w:t>
            </w:r>
            <w:r w:rsidRPr="00B70688">
              <w:rPr>
                <w:rFonts w:eastAsiaTheme="minorEastAsia"/>
                <w:b/>
                <w:bCs/>
                <w:lang w:eastAsia="zh-CN"/>
              </w:rPr>
              <w:t>O</w:t>
            </w:r>
            <w:r w:rsidRPr="00B70688">
              <w:rPr>
                <w:rFonts w:eastAsiaTheme="minorEastAsia"/>
                <w:b/>
                <w:bCs/>
                <w:vertAlign w:val="subscript"/>
                <w:lang w:eastAsia="zh-CN"/>
              </w:rPr>
              <w:t>5</w:t>
            </w:r>
            <w:r w:rsidRPr="00B70688">
              <w:rPr>
                <w:rFonts w:eastAsiaTheme="minorEastAsia"/>
                <w:b/>
                <w:bCs/>
                <w:lang w:eastAsia="zh-CN"/>
              </w:rPr>
              <w:t>/CP</w:t>
            </w:r>
          </w:p>
        </w:tc>
        <w:tc>
          <w:tcPr>
            <w:tcW w:w="1203" w:type="dxa"/>
            <w:tcBorders>
              <w:top w:val="single" w:sz="8" w:space="0" w:color="000000"/>
            </w:tcBorders>
          </w:tcPr>
          <w:p w14:paraId="67406E3B" w14:textId="77777777" w:rsidR="004B0537" w:rsidRPr="00AB48E5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.5 M KHCO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658" w:type="dxa"/>
            <w:tcBorders>
              <w:top w:val="single" w:sz="8" w:space="0" w:color="000000"/>
            </w:tcBorders>
          </w:tcPr>
          <w:p w14:paraId="2DD1BC41" w14:textId="77777777" w:rsidR="004B0537" w:rsidRPr="00AB48E5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OH NH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987" w:type="dxa"/>
            <w:tcBorders>
              <w:top w:val="single" w:sz="8" w:space="0" w:color="000000"/>
            </w:tcBorders>
          </w:tcPr>
          <w:p w14:paraId="622FD5E3" w14:textId="77777777" w:rsidR="004B0537" w:rsidRPr="00AB48E5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</w:t>
            </w:r>
            <w:r>
              <w:rPr>
                <w:rFonts w:eastAsiaTheme="minorEastAsia"/>
                <w:lang w:eastAsia="zh-CN"/>
              </w:rPr>
              <w:t>ormamide</w:t>
            </w:r>
          </w:p>
        </w:tc>
        <w:tc>
          <w:tcPr>
            <w:tcW w:w="691" w:type="dxa"/>
            <w:tcBorders>
              <w:top w:val="single" w:sz="8" w:space="0" w:color="000000"/>
            </w:tcBorders>
          </w:tcPr>
          <w:p w14:paraId="602D6238" w14:textId="77777777" w:rsidR="004B0537" w:rsidRPr="00AB48E5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2.0</w:t>
            </w:r>
          </w:p>
        </w:tc>
        <w:tc>
          <w:tcPr>
            <w:tcW w:w="940" w:type="dxa"/>
            <w:tcBorders>
              <w:top w:val="single" w:sz="8" w:space="0" w:color="000000"/>
            </w:tcBorders>
          </w:tcPr>
          <w:p w14:paraId="481DE8BE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 xml:space="preserve">.5 V </w:t>
            </w:r>
          </w:p>
          <w:p w14:paraId="3E76982A" w14:textId="77777777" w:rsidR="004B0537" w:rsidRPr="00AB48E5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proofErr w:type="spellStart"/>
            <w:r>
              <w:rPr>
                <w:rFonts w:eastAsiaTheme="minorEastAsia"/>
                <w:lang w:eastAsia="zh-CN"/>
              </w:rPr>
              <w:t>v.s</w:t>
            </w:r>
            <w:proofErr w:type="spellEnd"/>
            <w:r>
              <w:rPr>
                <w:rFonts w:eastAsiaTheme="minorEastAsia"/>
                <w:lang w:eastAsia="zh-CN"/>
              </w:rPr>
              <w:t xml:space="preserve"> Hg/</w:t>
            </w:r>
            <w:proofErr w:type="spellStart"/>
            <w:r>
              <w:rPr>
                <w:rFonts w:eastAsiaTheme="minorEastAsia"/>
                <w:lang w:eastAsia="zh-CN"/>
              </w:rPr>
              <w:t>HgO</w:t>
            </w:r>
            <w:proofErr w:type="spellEnd"/>
          </w:p>
        </w:tc>
        <w:tc>
          <w:tcPr>
            <w:tcW w:w="1229" w:type="dxa"/>
            <w:tcBorders>
              <w:top w:val="single" w:sz="8" w:space="0" w:color="000000"/>
            </w:tcBorders>
          </w:tcPr>
          <w:p w14:paraId="66B8669C" w14:textId="77777777" w:rsidR="004B0537" w:rsidRPr="00324724" w:rsidRDefault="004B0537" w:rsidP="00C14D37">
            <w:pPr>
              <w:pStyle w:val="TableBody"/>
              <w:spacing w:line="240" w:lineRule="auto"/>
            </w:pPr>
            <w:r>
              <w:rPr>
                <w:rFonts w:eastAsiaTheme="minorEastAsia"/>
                <w:lang w:eastAsia="zh-CN"/>
              </w:rPr>
              <w:t>20 mA cm</w:t>
            </w:r>
            <w:r w:rsidRPr="00954DAB">
              <w:rPr>
                <w:rFonts w:eastAsiaTheme="minorEastAsia"/>
                <w:vertAlign w:val="superscript"/>
                <w:lang w:eastAsia="zh-CN"/>
              </w:rPr>
              <w:t>-2</w:t>
            </w:r>
          </w:p>
        </w:tc>
        <w:tc>
          <w:tcPr>
            <w:tcW w:w="683" w:type="dxa"/>
            <w:tcBorders>
              <w:top w:val="single" w:sz="8" w:space="0" w:color="000000"/>
            </w:tcBorders>
          </w:tcPr>
          <w:p w14:paraId="4B456954" w14:textId="77777777" w:rsidR="004B0537" w:rsidRPr="00954DAB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20 h</w:t>
            </w:r>
          </w:p>
        </w:tc>
        <w:tc>
          <w:tcPr>
            <w:tcW w:w="1502" w:type="dxa"/>
            <w:tcBorders>
              <w:top w:val="single" w:sz="8" w:space="0" w:color="000000"/>
            </w:tcBorders>
          </w:tcPr>
          <w:p w14:paraId="40E6A29E" w14:textId="77777777" w:rsidR="004B0537" w:rsidRPr="00324724" w:rsidRDefault="004B0537" w:rsidP="00C14D37">
            <w:pPr>
              <w:pStyle w:val="TableBody"/>
              <w:spacing w:line="240" w:lineRule="auto"/>
            </w:pPr>
            <w:r w:rsidRPr="0081692B">
              <w:t xml:space="preserve">252 </w:t>
            </w:r>
            <w:proofErr w:type="spellStart"/>
            <w:r w:rsidRPr="0081692B">
              <w:t>μmol</w:t>
            </w:r>
            <w:proofErr w:type="spellEnd"/>
            <w:r w:rsidRPr="0081692B">
              <w:t xml:space="preserve"> cm</w:t>
            </w:r>
            <w:r w:rsidRPr="0081692B">
              <w:rPr>
                <w:vertAlign w:val="superscript"/>
              </w:rPr>
              <w:t>-2</w:t>
            </w:r>
            <w:r w:rsidRPr="0081692B">
              <w:t xml:space="preserve"> h</w:t>
            </w:r>
            <w:r w:rsidRPr="0081692B">
              <w:rPr>
                <w:vertAlign w:val="superscript"/>
              </w:rPr>
              <w:t>−1</w:t>
            </w:r>
          </w:p>
        </w:tc>
        <w:tc>
          <w:tcPr>
            <w:tcW w:w="845" w:type="dxa"/>
            <w:tcBorders>
              <w:top w:val="single" w:sz="8" w:space="0" w:color="000000"/>
            </w:tcBorders>
          </w:tcPr>
          <w:p w14:paraId="6AF95ED6" w14:textId="77777777" w:rsidR="004B0537" w:rsidRPr="00FC1FE2" w:rsidRDefault="004B0537" w:rsidP="00C14D37">
            <w:pPr>
              <w:pStyle w:val="TableBody"/>
              <w:spacing w:line="240" w:lineRule="auto"/>
              <w:rPr>
                <w:b/>
                <w:bCs/>
              </w:rPr>
            </w:pPr>
            <w:r w:rsidRPr="00FC1FE2">
              <w:rPr>
                <w:b/>
                <w:bCs/>
              </w:rPr>
              <w:t>This work</w:t>
            </w:r>
          </w:p>
        </w:tc>
        <w:tc>
          <w:tcPr>
            <w:tcW w:w="845" w:type="dxa"/>
            <w:tcBorders>
              <w:top w:val="single" w:sz="8" w:space="0" w:color="000000"/>
            </w:tcBorders>
          </w:tcPr>
          <w:p w14:paraId="7BB836F8" w14:textId="77777777" w:rsidR="004B0537" w:rsidRPr="00FC1FE2" w:rsidRDefault="004B0537" w:rsidP="00C14D37">
            <w:pPr>
              <w:pStyle w:val="TableBody"/>
              <w:spacing w:line="240" w:lineRule="auto"/>
              <w:rPr>
                <w:b/>
                <w:bCs/>
              </w:rPr>
            </w:pPr>
          </w:p>
        </w:tc>
      </w:tr>
      <w:tr w:rsidR="004B0537" w:rsidRPr="00EA067A" w14:paraId="07DC1134" w14:textId="77777777" w:rsidTr="004B0537">
        <w:trPr>
          <w:trHeight w:val="565"/>
        </w:trPr>
        <w:tc>
          <w:tcPr>
            <w:tcW w:w="1085" w:type="dxa"/>
            <w:gridSpan w:val="2"/>
          </w:tcPr>
          <w:p w14:paraId="58C6831E" w14:textId="77777777" w:rsidR="004B0537" w:rsidRPr="00954DAB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t</w:t>
            </w:r>
            <w:r>
              <w:rPr>
                <w:rFonts w:eastAsiaTheme="minorEastAsia" w:hint="eastAsia"/>
                <w:lang w:eastAsia="zh-CN"/>
              </w:rPr>
              <w:t>-</w:t>
            </w:r>
            <w:r>
              <w:rPr>
                <w:rFonts w:eastAsiaTheme="minorEastAsia"/>
                <w:lang w:eastAsia="zh-CN"/>
              </w:rPr>
              <w:t>T</w:t>
            </w:r>
            <w:r>
              <w:rPr>
                <w:rFonts w:eastAsiaTheme="minorEastAsia" w:hint="eastAsia"/>
                <w:lang w:eastAsia="zh-CN"/>
              </w:rPr>
              <w:t>i</w:t>
            </w:r>
          </w:p>
        </w:tc>
        <w:tc>
          <w:tcPr>
            <w:tcW w:w="1203" w:type="dxa"/>
          </w:tcPr>
          <w:p w14:paraId="52A10458" w14:textId="77777777" w:rsidR="004B0537" w:rsidRPr="00324724" w:rsidRDefault="004B0537" w:rsidP="00C14D37">
            <w:pPr>
              <w:pStyle w:val="TableBody"/>
              <w:spacing w:line="240" w:lineRule="auto"/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.5 M NaHCO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658" w:type="dxa"/>
          </w:tcPr>
          <w:p w14:paraId="063073C5" w14:textId="77777777" w:rsidR="004B0537" w:rsidRPr="00324724" w:rsidRDefault="004B0537" w:rsidP="00C14D37">
            <w:pPr>
              <w:pStyle w:val="TableBody"/>
              <w:spacing w:line="240" w:lineRule="auto"/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OH NH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987" w:type="dxa"/>
          </w:tcPr>
          <w:p w14:paraId="0BD61134" w14:textId="77777777" w:rsidR="004B0537" w:rsidRPr="00324724" w:rsidRDefault="004B0537" w:rsidP="00C14D37">
            <w:pPr>
              <w:pStyle w:val="TableBody"/>
              <w:spacing w:line="240" w:lineRule="auto"/>
            </w:pPr>
            <w:r>
              <w:rPr>
                <w:rFonts w:eastAsiaTheme="minorEastAsia" w:hint="eastAsia"/>
                <w:lang w:eastAsia="zh-CN"/>
              </w:rPr>
              <w:t>F</w:t>
            </w:r>
            <w:r>
              <w:rPr>
                <w:rFonts w:eastAsiaTheme="minorEastAsia"/>
                <w:lang w:eastAsia="zh-CN"/>
              </w:rPr>
              <w:t>ormamide</w:t>
            </w:r>
          </w:p>
        </w:tc>
        <w:tc>
          <w:tcPr>
            <w:tcW w:w="691" w:type="dxa"/>
          </w:tcPr>
          <w:p w14:paraId="2E5EBA0E" w14:textId="77777777" w:rsidR="004B0537" w:rsidRPr="00954DAB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0.39</w:t>
            </w:r>
          </w:p>
        </w:tc>
        <w:tc>
          <w:tcPr>
            <w:tcW w:w="940" w:type="dxa"/>
          </w:tcPr>
          <w:p w14:paraId="03146D7A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 w:cs="Arial"/>
                <w:lang w:eastAsia="zh-CN"/>
              </w:rPr>
            </w:pPr>
            <w:r w:rsidRPr="00BE39DD">
              <w:rPr>
                <w:rFonts w:ascii="Cambria Math" w:hAnsi="Cambria Math" w:cs="Cambria Math"/>
              </w:rPr>
              <w:t>∼</w:t>
            </w:r>
            <w:r>
              <w:rPr>
                <w:rFonts w:eastAsiaTheme="minorEastAsia" w:cs="Arial"/>
                <w:lang w:eastAsia="zh-CN"/>
              </w:rPr>
              <w:t xml:space="preserve">1.6 V </w:t>
            </w:r>
          </w:p>
          <w:p w14:paraId="41B89240" w14:textId="77777777" w:rsidR="004B0537" w:rsidRPr="00B70688" w:rsidRDefault="004B0537" w:rsidP="00C14D37">
            <w:pPr>
              <w:pStyle w:val="TableBody"/>
              <w:spacing w:line="240" w:lineRule="auto"/>
              <w:rPr>
                <w:rFonts w:eastAsiaTheme="minorEastAsia" w:cs="Arial"/>
                <w:lang w:eastAsia="zh-CN"/>
              </w:rPr>
            </w:pPr>
            <w:r w:rsidRPr="00B70688">
              <w:rPr>
                <w:rFonts w:eastAsiaTheme="minorEastAsia" w:cs="Arial"/>
                <w:sz w:val="13"/>
                <w:szCs w:val="13"/>
                <w:lang w:eastAsia="zh-CN"/>
              </w:rPr>
              <w:t>Cell potential</w:t>
            </w:r>
          </w:p>
        </w:tc>
        <w:tc>
          <w:tcPr>
            <w:tcW w:w="1229" w:type="dxa"/>
          </w:tcPr>
          <w:p w14:paraId="60CF6C2E" w14:textId="77777777" w:rsidR="004B0537" w:rsidRPr="00954DAB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00 mA cm</w:t>
            </w:r>
            <w:r w:rsidRPr="00954DAB">
              <w:rPr>
                <w:rFonts w:eastAsiaTheme="minorEastAsia"/>
                <w:vertAlign w:val="superscript"/>
                <w:lang w:eastAsia="zh-CN"/>
              </w:rPr>
              <w:t>-2</w:t>
            </w:r>
          </w:p>
        </w:tc>
        <w:tc>
          <w:tcPr>
            <w:tcW w:w="683" w:type="dxa"/>
          </w:tcPr>
          <w:p w14:paraId="107603C5" w14:textId="77777777" w:rsidR="004B0537" w:rsidRPr="00954DAB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 xml:space="preserve">6 </w:t>
            </w:r>
            <w:r>
              <w:rPr>
                <w:rFonts w:eastAsiaTheme="minorEastAsia" w:hint="eastAsia"/>
                <w:lang w:eastAsia="zh-CN"/>
              </w:rPr>
              <w:t>h</w:t>
            </w:r>
          </w:p>
        </w:tc>
        <w:tc>
          <w:tcPr>
            <w:tcW w:w="1502" w:type="dxa"/>
          </w:tcPr>
          <w:p w14:paraId="1A7B54FD" w14:textId="77777777" w:rsidR="004B0537" w:rsidRPr="00324724" w:rsidRDefault="004B0537" w:rsidP="00C14D37">
            <w:pPr>
              <w:pStyle w:val="TableBody"/>
              <w:spacing w:line="240" w:lineRule="auto"/>
            </w:pPr>
            <w:r w:rsidRPr="003B57C4">
              <w:t>305.4</w:t>
            </w:r>
            <w:r>
              <w:t xml:space="preserve"> </w:t>
            </w:r>
            <w:proofErr w:type="spellStart"/>
            <w:r w:rsidRPr="0081692B">
              <w:t>μmol</w:t>
            </w:r>
            <w:proofErr w:type="spellEnd"/>
            <w:r w:rsidRPr="0081692B">
              <w:t xml:space="preserve"> cm</w:t>
            </w:r>
            <w:r w:rsidRPr="0081692B">
              <w:rPr>
                <w:vertAlign w:val="superscript"/>
              </w:rPr>
              <w:t>-2</w:t>
            </w:r>
            <w:r w:rsidRPr="0081692B">
              <w:t xml:space="preserve"> h</w:t>
            </w:r>
            <w:r w:rsidRPr="0081692B">
              <w:rPr>
                <w:vertAlign w:val="superscript"/>
              </w:rPr>
              <w:t>−1</w:t>
            </w:r>
          </w:p>
        </w:tc>
        <w:tc>
          <w:tcPr>
            <w:tcW w:w="845" w:type="dxa"/>
          </w:tcPr>
          <w:p w14:paraId="08783F23" w14:textId="77777777" w:rsidR="004B0537" w:rsidRPr="00324724" w:rsidRDefault="004B0537" w:rsidP="00C14D37">
            <w:pPr>
              <w:pStyle w:val="TableBody"/>
              <w:spacing w:line="240" w:lineRule="auto"/>
              <w:jc w:val="center"/>
            </w:pPr>
            <w:r>
              <w:t>[</w:t>
            </w:r>
            <w:r>
              <w:rPr>
                <w:rFonts w:eastAsiaTheme="minorEastAsia" w:hint="eastAsia"/>
                <w:lang w:eastAsia="zh-CN"/>
              </w:rPr>
              <w:t>1</w:t>
            </w:r>
            <w:r>
              <w:t>]</w:t>
            </w:r>
          </w:p>
        </w:tc>
        <w:tc>
          <w:tcPr>
            <w:tcW w:w="845" w:type="dxa"/>
          </w:tcPr>
          <w:p w14:paraId="081AD14C" w14:textId="77777777" w:rsidR="004B0537" w:rsidRDefault="004B0537" w:rsidP="00C14D37">
            <w:pPr>
              <w:pStyle w:val="TableBody"/>
              <w:spacing w:line="240" w:lineRule="auto"/>
              <w:jc w:val="center"/>
            </w:pPr>
          </w:p>
        </w:tc>
      </w:tr>
      <w:tr w:rsidR="004B0537" w:rsidRPr="00EA067A" w14:paraId="6FF7A5A3" w14:textId="77777777" w:rsidTr="004B0537">
        <w:trPr>
          <w:trHeight w:val="565"/>
        </w:trPr>
        <w:tc>
          <w:tcPr>
            <w:tcW w:w="1085" w:type="dxa"/>
            <w:gridSpan w:val="2"/>
          </w:tcPr>
          <w:p w14:paraId="208C9B09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BDD</w:t>
            </w:r>
          </w:p>
        </w:tc>
        <w:tc>
          <w:tcPr>
            <w:tcW w:w="1203" w:type="dxa"/>
          </w:tcPr>
          <w:p w14:paraId="4D246303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.5 M NaHCO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658" w:type="dxa"/>
          </w:tcPr>
          <w:p w14:paraId="07F75385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OH NH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987" w:type="dxa"/>
          </w:tcPr>
          <w:p w14:paraId="364BB83C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</w:t>
            </w:r>
            <w:r>
              <w:rPr>
                <w:rFonts w:eastAsiaTheme="minorEastAsia"/>
                <w:lang w:eastAsia="zh-CN"/>
              </w:rPr>
              <w:t>ormamide</w:t>
            </w:r>
          </w:p>
        </w:tc>
        <w:tc>
          <w:tcPr>
            <w:tcW w:w="691" w:type="dxa"/>
          </w:tcPr>
          <w:p w14:paraId="11E7A201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1.20</w:t>
            </w:r>
          </w:p>
        </w:tc>
        <w:tc>
          <w:tcPr>
            <w:tcW w:w="940" w:type="dxa"/>
          </w:tcPr>
          <w:p w14:paraId="7E3EA96C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 xml:space="preserve">3.2 V </w:t>
            </w:r>
          </w:p>
          <w:p w14:paraId="44F682C1" w14:textId="77777777" w:rsidR="004B0537" w:rsidRPr="00224F4D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proofErr w:type="spellStart"/>
            <w:r>
              <w:rPr>
                <w:rFonts w:eastAsiaTheme="minorEastAsia"/>
                <w:lang w:eastAsia="zh-CN"/>
              </w:rPr>
              <w:t>v.s</w:t>
            </w:r>
            <w:proofErr w:type="spellEnd"/>
            <w:r>
              <w:rPr>
                <w:rFonts w:eastAsiaTheme="minorEastAsia"/>
                <w:lang w:eastAsia="zh-CN"/>
              </w:rPr>
              <w:t xml:space="preserve"> SCE</w:t>
            </w:r>
            <w:r w:rsidRPr="00224F4D">
              <w:rPr>
                <w:vertAlign w:val="superscript"/>
              </w:rPr>
              <w:t>[a]</w:t>
            </w:r>
          </w:p>
        </w:tc>
        <w:tc>
          <w:tcPr>
            <w:tcW w:w="1229" w:type="dxa"/>
          </w:tcPr>
          <w:p w14:paraId="4002FCF5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20 mA cm</w:t>
            </w:r>
            <w:r w:rsidRPr="00954DAB">
              <w:rPr>
                <w:rFonts w:eastAsiaTheme="minorEastAsia"/>
                <w:vertAlign w:val="superscript"/>
                <w:lang w:eastAsia="zh-CN"/>
              </w:rPr>
              <w:t>-2</w:t>
            </w:r>
          </w:p>
        </w:tc>
        <w:tc>
          <w:tcPr>
            <w:tcW w:w="683" w:type="dxa"/>
          </w:tcPr>
          <w:p w14:paraId="4DAF0A7C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t>N/A</w:t>
            </w:r>
          </w:p>
        </w:tc>
        <w:tc>
          <w:tcPr>
            <w:tcW w:w="1502" w:type="dxa"/>
          </w:tcPr>
          <w:p w14:paraId="4F321BD3" w14:textId="77777777" w:rsidR="004B0537" w:rsidRPr="00324724" w:rsidRDefault="004B0537" w:rsidP="00C14D37">
            <w:pPr>
              <w:pStyle w:val="TableBody"/>
              <w:spacing w:line="240" w:lineRule="auto"/>
            </w:pPr>
            <w:r w:rsidRPr="00A76DB1">
              <w:t>461.39</w:t>
            </w:r>
            <w:r>
              <w:t xml:space="preserve"> </w:t>
            </w:r>
            <w:proofErr w:type="spellStart"/>
            <w:r w:rsidRPr="0081692B">
              <w:t>μmol</w:t>
            </w:r>
            <w:proofErr w:type="spellEnd"/>
            <w:r w:rsidRPr="0081692B">
              <w:t xml:space="preserve"> cm</w:t>
            </w:r>
            <w:r w:rsidRPr="0081692B">
              <w:rPr>
                <w:vertAlign w:val="superscript"/>
              </w:rPr>
              <w:t>-2</w:t>
            </w:r>
            <w:r w:rsidRPr="0081692B">
              <w:t xml:space="preserve"> h</w:t>
            </w:r>
            <w:r w:rsidRPr="0081692B">
              <w:rPr>
                <w:vertAlign w:val="superscript"/>
              </w:rPr>
              <w:t>−1</w:t>
            </w:r>
          </w:p>
        </w:tc>
        <w:tc>
          <w:tcPr>
            <w:tcW w:w="845" w:type="dxa"/>
          </w:tcPr>
          <w:p w14:paraId="50625341" w14:textId="77777777" w:rsidR="004B0537" w:rsidRPr="00324724" w:rsidRDefault="004B0537" w:rsidP="00C14D37">
            <w:pPr>
              <w:pStyle w:val="TableBody"/>
              <w:spacing w:line="240" w:lineRule="auto"/>
              <w:jc w:val="center"/>
            </w:pPr>
            <w:r>
              <w:t>[</w:t>
            </w:r>
            <w:r>
              <w:rPr>
                <w:rFonts w:eastAsiaTheme="minorEastAsia" w:hint="eastAsia"/>
                <w:lang w:eastAsia="zh-CN"/>
              </w:rPr>
              <w:t>2</w:t>
            </w:r>
            <w:r>
              <w:t>]</w:t>
            </w:r>
          </w:p>
        </w:tc>
        <w:tc>
          <w:tcPr>
            <w:tcW w:w="845" w:type="dxa"/>
          </w:tcPr>
          <w:p w14:paraId="6720CA24" w14:textId="77777777" w:rsidR="004B0537" w:rsidRDefault="004B0537" w:rsidP="00C14D37">
            <w:pPr>
              <w:pStyle w:val="TableBody"/>
              <w:spacing w:line="240" w:lineRule="auto"/>
              <w:jc w:val="center"/>
            </w:pPr>
          </w:p>
        </w:tc>
      </w:tr>
      <w:tr w:rsidR="004B0537" w:rsidRPr="00EA067A" w14:paraId="2B30CFFB" w14:textId="77777777" w:rsidTr="004B0537">
        <w:trPr>
          <w:trHeight w:val="565"/>
        </w:trPr>
        <w:tc>
          <w:tcPr>
            <w:tcW w:w="1085" w:type="dxa"/>
            <w:gridSpan w:val="2"/>
          </w:tcPr>
          <w:p w14:paraId="0A9A40E6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proofErr w:type="spellStart"/>
            <w:r w:rsidRPr="00224F4D">
              <w:rPr>
                <w:rFonts w:eastAsiaTheme="minorEastAsia"/>
                <w:lang w:eastAsia="zh-CN"/>
              </w:rPr>
              <w:t>Pr</w:t>
            </w:r>
            <w:proofErr w:type="spellEnd"/>
            <w:r w:rsidRPr="00224F4D">
              <w:rPr>
                <w:rFonts w:eastAsiaTheme="minorEastAsia"/>
                <w:lang w:eastAsia="zh-CN"/>
              </w:rPr>
              <w:t>-Doped MnO</w:t>
            </w:r>
            <w:r w:rsidRPr="00781789">
              <w:rPr>
                <w:rFonts w:eastAsiaTheme="minorEastAsia"/>
                <w:vertAlign w:val="subscript"/>
                <w:lang w:eastAsia="zh-CN"/>
              </w:rPr>
              <w:t>2</w:t>
            </w:r>
          </w:p>
        </w:tc>
        <w:tc>
          <w:tcPr>
            <w:tcW w:w="1203" w:type="dxa"/>
          </w:tcPr>
          <w:p w14:paraId="5AB87392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.5 M NaHCO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658" w:type="dxa"/>
          </w:tcPr>
          <w:p w14:paraId="713694D5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OH NH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987" w:type="dxa"/>
          </w:tcPr>
          <w:p w14:paraId="55F8A5B1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</w:t>
            </w:r>
            <w:r>
              <w:rPr>
                <w:rFonts w:eastAsiaTheme="minorEastAsia"/>
                <w:lang w:eastAsia="zh-CN"/>
              </w:rPr>
              <w:t>ormamide</w:t>
            </w:r>
          </w:p>
        </w:tc>
        <w:tc>
          <w:tcPr>
            <w:tcW w:w="691" w:type="dxa"/>
          </w:tcPr>
          <w:p w14:paraId="3EF949F2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2.63</w:t>
            </w:r>
          </w:p>
        </w:tc>
        <w:tc>
          <w:tcPr>
            <w:tcW w:w="940" w:type="dxa"/>
          </w:tcPr>
          <w:p w14:paraId="7C96B029" w14:textId="77777777" w:rsidR="004B0537" w:rsidRDefault="004B0537" w:rsidP="00C14D37">
            <w:pPr>
              <w:pStyle w:val="TableBody"/>
              <w:spacing w:line="240" w:lineRule="auto"/>
            </w:pPr>
            <w:r>
              <w:t>N/A</w:t>
            </w:r>
          </w:p>
        </w:tc>
        <w:tc>
          <w:tcPr>
            <w:tcW w:w="1229" w:type="dxa"/>
          </w:tcPr>
          <w:p w14:paraId="3BF120A3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00 mA cm</w:t>
            </w:r>
            <w:r w:rsidRPr="00954DAB">
              <w:rPr>
                <w:rFonts w:eastAsiaTheme="minorEastAsia"/>
                <w:vertAlign w:val="superscript"/>
                <w:lang w:eastAsia="zh-CN"/>
              </w:rPr>
              <w:t>-2</w:t>
            </w:r>
          </w:p>
        </w:tc>
        <w:tc>
          <w:tcPr>
            <w:tcW w:w="683" w:type="dxa"/>
          </w:tcPr>
          <w:p w14:paraId="2C7DDDEA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 xml:space="preserve">50 </w:t>
            </w:r>
            <w:r>
              <w:rPr>
                <w:rFonts w:eastAsiaTheme="minorEastAsia" w:hint="eastAsia"/>
                <w:lang w:eastAsia="zh-CN"/>
              </w:rPr>
              <w:t>h</w:t>
            </w:r>
          </w:p>
        </w:tc>
        <w:tc>
          <w:tcPr>
            <w:tcW w:w="1502" w:type="dxa"/>
          </w:tcPr>
          <w:p w14:paraId="73B72588" w14:textId="77777777" w:rsidR="004B0537" w:rsidRPr="00324724" w:rsidRDefault="004B0537" w:rsidP="00C14D37">
            <w:pPr>
              <w:pStyle w:val="TableBody"/>
              <w:spacing w:line="240" w:lineRule="auto"/>
            </w:pPr>
            <w:r w:rsidRPr="00224F4D">
              <w:t>211.32</w:t>
            </w:r>
            <w:r>
              <w:t xml:space="preserve"> </w:t>
            </w:r>
            <w:proofErr w:type="spellStart"/>
            <w:r w:rsidRPr="0081692B">
              <w:t>μmol</w:t>
            </w:r>
            <w:proofErr w:type="spellEnd"/>
            <w:r w:rsidRPr="0081692B">
              <w:t xml:space="preserve"> cm</w:t>
            </w:r>
            <w:r w:rsidRPr="0081692B">
              <w:rPr>
                <w:vertAlign w:val="superscript"/>
              </w:rPr>
              <w:t>-2</w:t>
            </w:r>
            <w:r w:rsidRPr="0081692B">
              <w:t xml:space="preserve"> h</w:t>
            </w:r>
            <w:r w:rsidRPr="0081692B">
              <w:rPr>
                <w:vertAlign w:val="superscript"/>
              </w:rPr>
              <w:t>−1</w:t>
            </w:r>
          </w:p>
        </w:tc>
        <w:tc>
          <w:tcPr>
            <w:tcW w:w="845" w:type="dxa"/>
          </w:tcPr>
          <w:p w14:paraId="5427D634" w14:textId="77777777" w:rsidR="004B0537" w:rsidRPr="00324724" w:rsidRDefault="004B0537" w:rsidP="00C14D37">
            <w:pPr>
              <w:pStyle w:val="TableBody"/>
              <w:spacing w:line="240" w:lineRule="auto"/>
              <w:jc w:val="center"/>
            </w:pPr>
            <w:r>
              <w:t>[</w:t>
            </w:r>
            <w:r>
              <w:rPr>
                <w:rFonts w:eastAsiaTheme="minorEastAsia" w:hint="eastAsia"/>
                <w:lang w:eastAsia="zh-CN"/>
              </w:rPr>
              <w:t>3</w:t>
            </w:r>
            <w:r>
              <w:t>]</w:t>
            </w:r>
          </w:p>
        </w:tc>
        <w:tc>
          <w:tcPr>
            <w:tcW w:w="845" w:type="dxa"/>
          </w:tcPr>
          <w:p w14:paraId="17517637" w14:textId="77777777" w:rsidR="004B0537" w:rsidRDefault="004B0537" w:rsidP="00C14D37">
            <w:pPr>
              <w:pStyle w:val="TableBody"/>
              <w:spacing w:line="240" w:lineRule="auto"/>
              <w:jc w:val="center"/>
            </w:pPr>
          </w:p>
        </w:tc>
      </w:tr>
      <w:tr w:rsidR="004B0537" w:rsidRPr="00EA067A" w14:paraId="7B53528B" w14:textId="77777777" w:rsidTr="004B0537">
        <w:trPr>
          <w:trHeight w:val="565"/>
        </w:trPr>
        <w:tc>
          <w:tcPr>
            <w:tcW w:w="1085" w:type="dxa"/>
            <w:gridSpan w:val="2"/>
          </w:tcPr>
          <w:p w14:paraId="0AA7AC46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 w:rsidRPr="00781789">
              <w:rPr>
                <w:rFonts w:eastAsiaTheme="minorEastAsia" w:hint="eastAsia"/>
                <w:lang w:eastAsia="zh-CN"/>
              </w:rPr>
              <w:t>β</w:t>
            </w:r>
            <w:r w:rsidRPr="00781789">
              <w:rPr>
                <w:rFonts w:eastAsiaTheme="minorEastAsia"/>
                <w:lang w:eastAsia="zh-CN"/>
              </w:rPr>
              <w:t>-Ni(OH)</w:t>
            </w:r>
            <w:r w:rsidRPr="00B70688">
              <w:rPr>
                <w:rFonts w:eastAsiaTheme="minorEastAsia"/>
                <w:vertAlign w:val="subscript"/>
                <w:lang w:eastAsia="zh-CN"/>
              </w:rPr>
              <w:t>2</w:t>
            </w:r>
          </w:p>
        </w:tc>
        <w:tc>
          <w:tcPr>
            <w:tcW w:w="1203" w:type="dxa"/>
          </w:tcPr>
          <w:p w14:paraId="5D88B5F8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.0 M KOH</w:t>
            </w:r>
          </w:p>
        </w:tc>
        <w:tc>
          <w:tcPr>
            <w:tcW w:w="658" w:type="dxa"/>
          </w:tcPr>
          <w:p w14:paraId="60B9E24E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OH NH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987" w:type="dxa"/>
          </w:tcPr>
          <w:p w14:paraId="562BA3CD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A</w:t>
            </w:r>
            <w:r w:rsidRPr="00781789">
              <w:rPr>
                <w:rFonts w:eastAsiaTheme="minorEastAsia"/>
                <w:lang w:eastAsia="zh-CN"/>
              </w:rPr>
              <w:t>cetamide</w:t>
            </w:r>
          </w:p>
        </w:tc>
        <w:tc>
          <w:tcPr>
            <w:tcW w:w="691" w:type="dxa"/>
          </w:tcPr>
          <w:p w14:paraId="6337C4AA" w14:textId="77777777" w:rsidR="004B0537" w:rsidRPr="00781789" w:rsidRDefault="004B0537" w:rsidP="00C14D37">
            <w:pPr>
              <w:pStyle w:val="TableBody"/>
              <w:spacing w:line="240" w:lineRule="auto"/>
              <w:rPr>
                <w:rFonts w:eastAsiaTheme="minorEastAsia" w:cs="Arial"/>
                <w:lang w:eastAsia="zh-CN"/>
              </w:rPr>
            </w:pPr>
            <w:r w:rsidRPr="00BE39DD">
              <w:rPr>
                <w:rFonts w:ascii="Cambria Math" w:hAnsi="Cambria Math" w:cs="Cambria Math"/>
              </w:rPr>
              <w:t>∼</w:t>
            </w:r>
            <w:r w:rsidRPr="00781789">
              <w:rPr>
                <w:rFonts w:eastAsiaTheme="minorEastAsia" w:cs="Arial"/>
                <w:lang w:eastAsia="zh-CN"/>
              </w:rPr>
              <w:t>32</w:t>
            </w:r>
            <w:r w:rsidRPr="00224F4D">
              <w:rPr>
                <w:vertAlign w:val="superscript"/>
              </w:rPr>
              <w:t>[</w:t>
            </w:r>
            <w:r>
              <w:rPr>
                <w:vertAlign w:val="superscript"/>
              </w:rPr>
              <w:t>b</w:t>
            </w:r>
            <w:r w:rsidRPr="00224F4D">
              <w:rPr>
                <w:vertAlign w:val="superscript"/>
              </w:rPr>
              <w:t>]</w:t>
            </w:r>
          </w:p>
        </w:tc>
        <w:tc>
          <w:tcPr>
            <w:tcW w:w="940" w:type="dxa"/>
          </w:tcPr>
          <w:p w14:paraId="6D809BC0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 xml:space="preserve">0.65 V </w:t>
            </w:r>
          </w:p>
          <w:p w14:paraId="79E40776" w14:textId="77777777" w:rsidR="004B0537" w:rsidRDefault="004B0537" w:rsidP="00C14D37">
            <w:pPr>
              <w:pStyle w:val="TableBody"/>
              <w:spacing w:line="240" w:lineRule="auto"/>
            </w:pPr>
            <w:proofErr w:type="spellStart"/>
            <w:r>
              <w:rPr>
                <w:rFonts w:eastAsiaTheme="minorEastAsia"/>
                <w:lang w:eastAsia="zh-CN"/>
              </w:rPr>
              <w:t>v.s</w:t>
            </w:r>
            <w:proofErr w:type="spellEnd"/>
            <w:r>
              <w:rPr>
                <w:rFonts w:eastAsiaTheme="minorEastAsia"/>
                <w:lang w:eastAsia="zh-CN"/>
              </w:rPr>
              <w:t xml:space="preserve"> Hg/</w:t>
            </w:r>
            <w:proofErr w:type="spellStart"/>
            <w:r>
              <w:rPr>
                <w:rFonts w:eastAsiaTheme="minorEastAsia"/>
                <w:lang w:eastAsia="zh-CN"/>
              </w:rPr>
              <w:t>HgO</w:t>
            </w:r>
            <w:proofErr w:type="spellEnd"/>
          </w:p>
        </w:tc>
        <w:tc>
          <w:tcPr>
            <w:tcW w:w="1229" w:type="dxa"/>
          </w:tcPr>
          <w:p w14:paraId="3BFF3DAB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 w:rsidRPr="00781789">
              <w:rPr>
                <w:rFonts w:eastAsiaTheme="minorEastAsia" w:cs="Arial"/>
                <w:lang w:eastAsia="zh-CN"/>
              </w:rPr>
              <w:t>≈</w:t>
            </w:r>
            <w:r>
              <w:rPr>
                <w:rFonts w:eastAsiaTheme="minorEastAsia"/>
                <w:lang w:eastAsia="zh-CN"/>
              </w:rPr>
              <w:t>600 mA cm</w:t>
            </w:r>
            <w:r w:rsidRPr="00954DAB">
              <w:rPr>
                <w:rFonts w:eastAsiaTheme="minorEastAsia"/>
                <w:vertAlign w:val="superscript"/>
                <w:lang w:eastAsia="zh-CN"/>
              </w:rPr>
              <w:t>-2</w:t>
            </w:r>
          </w:p>
        </w:tc>
        <w:tc>
          <w:tcPr>
            <w:tcW w:w="683" w:type="dxa"/>
          </w:tcPr>
          <w:p w14:paraId="49ED9014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6 h</w:t>
            </w:r>
          </w:p>
        </w:tc>
        <w:tc>
          <w:tcPr>
            <w:tcW w:w="1502" w:type="dxa"/>
          </w:tcPr>
          <w:p w14:paraId="39BD29A1" w14:textId="77777777" w:rsidR="004B0537" w:rsidRPr="00324724" w:rsidRDefault="004B0537" w:rsidP="00C14D37">
            <w:pPr>
              <w:pStyle w:val="TableBody"/>
              <w:spacing w:line="240" w:lineRule="auto"/>
            </w:pPr>
            <w:r w:rsidRPr="00BE39DD">
              <w:rPr>
                <w:rFonts w:ascii="Cambria Math" w:hAnsi="Cambria Math" w:cs="Cambria Math"/>
              </w:rPr>
              <w:t>∼</w:t>
            </w:r>
            <w:r w:rsidRPr="00BE39DD">
              <w:t>1 mmol cm</w:t>
            </w:r>
            <w:r w:rsidRPr="0081692B">
              <w:rPr>
                <w:vertAlign w:val="superscript"/>
              </w:rPr>
              <w:t>−2</w:t>
            </w:r>
            <w:r w:rsidRPr="00BE39DD">
              <w:t>h</w:t>
            </w:r>
            <w:r w:rsidRPr="0081692B">
              <w:rPr>
                <w:vertAlign w:val="superscript"/>
              </w:rPr>
              <w:t>−1</w:t>
            </w:r>
            <w:r w:rsidRPr="00BE39DD">
              <w:t xml:space="preserve"> </w:t>
            </w:r>
          </w:p>
        </w:tc>
        <w:tc>
          <w:tcPr>
            <w:tcW w:w="845" w:type="dxa"/>
          </w:tcPr>
          <w:p w14:paraId="28F2E194" w14:textId="77777777" w:rsidR="004B0537" w:rsidRPr="00324724" w:rsidRDefault="004B0537" w:rsidP="00C14D37">
            <w:pPr>
              <w:pStyle w:val="TableBody"/>
              <w:spacing w:line="240" w:lineRule="auto"/>
              <w:jc w:val="center"/>
            </w:pPr>
            <w:r>
              <w:t>[</w:t>
            </w:r>
            <w:r>
              <w:rPr>
                <w:rFonts w:eastAsiaTheme="minorEastAsia" w:hint="eastAsia"/>
                <w:lang w:eastAsia="zh-CN"/>
              </w:rPr>
              <w:t>4</w:t>
            </w:r>
            <w:r>
              <w:t>]</w:t>
            </w:r>
          </w:p>
        </w:tc>
        <w:tc>
          <w:tcPr>
            <w:tcW w:w="845" w:type="dxa"/>
          </w:tcPr>
          <w:p w14:paraId="08C4A750" w14:textId="77777777" w:rsidR="004B0537" w:rsidRDefault="004B0537" w:rsidP="00C14D37">
            <w:pPr>
              <w:pStyle w:val="TableBody"/>
              <w:spacing w:line="240" w:lineRule="auto"/>
              <w:jc w:val="center"/>
            </w:pPr>
          </w:p>
        </w:tc>
      </w:tr>
      <w:tr w:rsidR="004B0537" w:rsidRPr="00EA067A" w14:paraId="175695BE" w14:textId="77777777" w:rsidTr="004B0537">
        <w:trPr>
          <w:trHeight w:val="565"/>
        </w:trPr>
        <w:tc>
          <w:tcPr>
            <w:tcW w:w="1085" w:type="dxa"/>
            <w:gridSpan w:val="2"/>
            <w:tcBorders>
              <w:bottom w:val="single" w:sz="12" w:space="0" w:color="auto"/>
            </w:tcBorders>
          </w:tcPr>
          <w:p w14:paraId="46929E53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 w:rsidRPr="00D35825">
              <w:rPr>
                <w:rFonts w:eastAsiaTheme="minorEastAsia"/>
                <w:lang w:eastAsia="zh-CN"/>
              </w:rPr>
              <w:t>graphite flake</w:t>
            </w:r>
          </w:p>
        </w:tc>
        <w:tc>
          <w:tcPr>
            <w:tcW w:w="1203" w:type="dxa"/>
            <w:tcBorders>
              <w:bottom w:val="single" w:sz="12" w:space="0" w:color="auto"/>
            </w:tcBorders>
          </w:tcPr>
          <w:p w14:paraId="01D0AB80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.7 M K</w:t>
            </w:r>
            <w:r w:rsidRPr="00302E18">
              <w:rPr>
                <w:rFonts w:eastAsiaTheme="minorEastAsia"/>
                <w:vertAlign w:val="subscript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CO</w:t>
            </w:r>
            <w:r w:rsidRPr="00AB48E5">
              <w:rPr>
                <w:rFonts w:eastAsiaTheme="minorEastAsia"/>
                <w:vertAlign w:val="subscript"/>
                <w:lang w:eastAsia="zh-CN"/>
              </w:rPr>
              <w:t>3</w:t>
            </w:r>
          </w:p>
        </w:tc>
        <w:tc>
          <w:tcPr>
            <w:tcW w:w="658" w:type="dxa"/>
            <w:tcBorders>
              <w:bottom w:val="single" w:sz="12" w:space="0" w:color="auto"/>
            </w:tcBorders>
          </w:tcPr>
          <w:p w14:paraId="3D4FFCB5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T</w:t>
            </w:r>
            <w:r>
              <w:rPr>
                <w:rFonts w:eastAsiaTheme="minorEastAsia"/>
                <w:lang w:eastAsia="zh-CN"/>
              </w:rPr>
              <w:t>MA</w:t>
            </w:r>
          </w:p>
        </w:tc>
        <w:tc>
          <w:tcPr>
            <w:tcW w:w="987" w:type="dxa"/>
            <w:tcBorders>
              <w:bottom w:val="single" w:sz="12" w:space="0" w:color="auto"/>
            </w:tcBorders>
          </w:tcPr>
          <w:p w14:paraId="409E6FDE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</w:t>
            </w:r>
            <w:r>
              <w:rPr>
                <w:rFonts w:eastAsiaTheme="minorEastAsia"/>
                <w:lang w:eastAsia="zh-CN"/>
              </w:rPr>
              <w:t>MF</w:t>
            </w:r>
          </w:p>
        </w:tc>
        <w:tc>
          <w:tcPr>
            <w:tcW w:w="691" w:type="dxa"/>
            <w:tcBorders>
              <w:bottom w:val="single" w:sz="12" w:space="0" w:color="auto"/>
            </w:tcBorders>
          </w:tcPr>
          <w:p w14:paraId="19366667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40.0</w:t>
            </w:r>
          </w:p>
        </w:tc>
        <w:tc>
          <w:tcPr>
            <w:tcW w:w="940" w:type="dxa"/>
            <w:tcBorders>
              <w:bottom w:val="single" w:sz="12" w:space="0" w:color="auto"/>
            </w:tcBorders>
          </w:tcPr>
          <w:p w14:paraId="57032D39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 xml:space="preserve">.1 V </w:t>
            </w:r>
          </w:p>
          <w:p w14:paraId="2FEAB934" w14:textId="77777777" w:rsidR="004B0537" w:rsidRDefault="004B0537" w:rsidP="00C14D37">
            <w:pPr>
              <w:pStyle w:val="TableBody"/>
              <w:spacing w:line="240" w:lineRule="auto"/>
            </w:pPr>
            <w:proofErr w:type="spellStart"/>
            <w:r>
              <w:rPr>
                <w:rFonts w:eastAsiaTheme="minorEastAsia"/>
                <w:lang w:eastAsia="zh-CN"/>
              </w:rPr>
              <w:t>v.s</w:t>
            </w:r>
            <w:proofErr w:type="spellEnd"/>
            <w:r>
              <w:rPr>
                <w:rFonts w:eastAsiaTheme="minorEastAsia"/>
                <w:lang w:eastAsia="zh-CN"/>
              </w:rPr>
              <w:t xml:space="preserve"> Hg/</w:t>
            </w:r>
            <w:proofErr w:type="spellStart"/>
            <w:r>
              <w:rPr>
                <w:rFonts w:eastAsiaTheme="minorEastAsia"/>
                <w:lang w:eastAsia="zh-CN"/>
              </w:rPr>
              <w:t>HgO</w:t>
            </w:r>
            <w:proofErr w:type="spellEnd"/>
          </w:p>
        </w:tc>
        <w:tc>
          <w:tcPr>
            <w:tcW w:w="1229" w:type="dxa"/>
            <w:tcBorders>
              <w:bottom w:val="single" w:sz="12" w:space="0" w:color="auto"/>
            </w:tcBorders>
          </w:tcPr>
          <w:p w14:paraId="5ACFBD08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40 mA cm</w:t>
            </w:r>
            <w:r w:rsidRPr="00954DAB">
              <w:rPr>
                <w:rFonts w:eastAsiaTheme="minorEastAsia"/>
                <w:vertAlign w:val="superscript"/>
                <w:lang w:eastAsia="zh-CN"/>
              </w:rPr>
              <w:t>-2</w:t>
            </w:r>
          </w:p>
        </w:tc>
        <w:tc>
          <w:tcPr>
            <w:tcW w:w="683" w:type="dxa"/>
            <w:tcBorders>
              <w:bottom w:val="single" w:sz="12" w:space="0" w:color="auto"/>
            </w:tcBorders>
          </w:tcPr>
          <w:p w14:paraId="6E93BE22" w14:textId="77777777" w:rsidR="004B0537" w:rsidRDefault="004B0537" w:rsidP="00C14D37">
            <w:pPr>
              <w:pStyle w:val="TableBody"/>
              <w:spacing w:line="24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 xml:space="preserve">4 </w:t>
            </w:r>
            <w:r>
              <w:rPr>
                <w:rFonts w:eastAsiaTheme="minorEastAsia" w:hint="eastAsia"/>
                <w:lang w:eastAsia="zh-CN"/>
              </w:rPr>
              <w:t>h</w:t>
            </w:r>
          </w:p>
        </w:tc>
        <w:tc>
          <w:tcPr>
            <w:tcW w:w="1502" w:type="dxa"/>
            <w:tcBorders>
              <w:bottom w:val="single" w:sz="12" w:space="0" w:color="auto"/>
            </w:tcBorders>
          </w:tcPr>
          <w:p w14:paraId="34F22393" w14:textId="77777777" w:rsidR="004B0537" w:rsidRPr="00324724" w:rsidRDefault="004B0537" w:rsidP="00C14D37">
            <w:pPr>
              <w:pStyle w:val="TableBody"/>
              <w:spacing w:line="240" w:lineRule="auto"/>
            </w:pPr>
            <w:r>
              <w:t>7.63</w:t>
            </w:r>
            <w:r w:rsidRPr="00224F4D">
              <w:t xml:space="preserve"> </w:t>
            </w:r>
            <w:proofErr w:type="spellStart"/>
            <w:r w:rsidRPr="00224F4D">
              <w:t>μmol</w:t>
            </w:r>
            <w:proofErr w:type="spellEnd"/>
            <w:r w:rsidRPr="00224F4D">
              <w:t xml:space="preserve"> cm</w:t>
            </w:r>
            <w:r w:rsidRPr="0081692B">
              <w:rPr>
                <w:vertAlign w:val="superscript"/>
              </w:rPr>
              <w:t>−2</w:t>
            </w:r>
            <w:r w:rsidRPr="00224F4D">
              <w:t xml:space="preserve"> h</w:t>
            </w:r>
            <w:r w:rsidRPr="0081692B">
              <w:rPr>
                <w:vertAlign w:val="superscript"/>
              </w:rPr>
              <w:t>−1</w:t>
            </w:r>
          </w:p>
        </w:tc>
        <w:tc>
          <w:tcPr>
            <w:tcW w:w="845" w:type="dxa"/>
            <w:tcBorders>
              <w:bottom w:val="single" w:sz="12" w:space="0" w:color="auto"/>
            </w:tcBorders>
          </w:tcPr>
          <w:p w14:paraId="484B96BE" w14:textId="77777777" w:rsidR="004B0537" w:rsidRPr="00324724" w:rsidRDefault="004B0537" w:rsidP="00C14D37">
            <w:pPr>
              <w:pStyle w:val="TableBody"/>
              <w:spacing w:line="240" w:lineRule="auto"/>
              <w:jc w:val="center"/>
            </w:pPr>
            <w:r>
              <w:t>[</w:t>
            </w:r>
            <w:r>
              <w:rPr>
                <w:rFonts w:eastAsiaTheme="minorEastAsia" w:hint="eastAsia"/>
                <w:lang w:eastAsia="zh-CN"/>
              </w:rPr>
              <w:t>5</w:t>
            </w:r>
            <w:r>
              <w:t>]</w:t>
            </w:r>
          </w:p>
        </w:tc>
        <w:tc>
          <w:tcPr>
            <w:tcW w:w="845" w:type="dxa"/>
            <w:tcBorders>
              <w:bottom w:val="single" w:sz="12" w:space="0" w:color="auto"/>
            </w:tcBorders>
          </w:tcPr>
          <w:p w14:paraId="16E2D6C9" w14:textId="77777777" w:rsidR="004B0537" w:rsidRDefault="004B0537" w:rsidP="00C14D37">
            <w:pPr>
              <w:pStyle w:val="TableBody"/>
              <w:spacing w:line="240" w:lineRule="auto"/>
              <w:jc w:val="center"/>
            </w:pPr>
          </w:p>
        </w:tc>
      </w:tr>
    </w:tbl>
    <w:p w14:paraId="0C3B1C98" w14:textId="77777777" w:rsidR="004B0537" w:rsidRPr="004B0537" w:rsidRDefault="004B0537" w:rsidP="00C14D37">
      <w:pPr>
        <w:pStyle w:val="TableCaption"/>
        <w:spacing w:before="360" w:line="240" w:lineRule="auto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17C65BB7" w14:textId="2FE0E4CE" w:rsidR="004A1DD3" w:rsidRDefault="004A1DD3" w:rsidP="00C14D37">
      <w:pPr>
        <w:pStyle w:val="TableFoot"/>
        <w:spacing w:line="240" w:lineRule="auto"/>
      </w:pPr>
      <w:r>
        <w:t xml:space="preserve">[a] </w:t>
      </w:r>
      <w:r w:rsidR="007A397D">
        <w:t>Retrieve data</w:t>
      </w:r>
      <w:r w:rsidR="00233A87" w:rsidRPr="00233A87">
        <w:t xml:space="preserve"> from LSV curves of BDD in electrolytes in supporting information</w:t>
      </w:r>
      <w:r>
        <w:t>.</w:t>
      </w:r>
      <w:r w:rsidR="00781789" w:rsidRPr="00781789">
        <w:t xml:space="preserve"> </w:t>
      </w:r>
      <w:r w:rsidR="00781789">
        <w:t>[</w:t>
      </w:r>
      <w:r w:rsidR="00781789">
        <w:rPr>
          <w:rFonts w:asciiTheme="minorEastAsia" w:eastAsiaTheme="minorEastAsia" w:hAnsiTheme="minorEastAsia" w:hint="eastAsia"/>
          <w:lang w:eastAsia="zh-CN"/>
        </w:rPr>
        <w:t>b</w:t>
      </w:r>
      <w:r w:rsidR="00781789">
        <w:t xml:space="preserve">] </w:t>
      </w:r>
      <w:r w:rsidR="007A397D">
        <w:t>Retrieve data</w:t>
      </w:r>
      <w:r w:rsidR="00781789" w:rsidRPr="00233A87">
        <w:t xml:space="preserve"> from </w:t>
      </w:r>
      <w:r w:rsidR="00B143C3" w:rsidRPr="00B143C3">
        <w:t>the FE and production rate of acetamide on β-</w:t>
      </w:r>
      <w:proofErr w:type="gramStart"/>
      <w:r w:rsidR="00B143C3" w:rsidRPr="00B143C3">
        <w:t>Ni(</w:t>
      </w:r>
      <w:proofErr w:type="gramEnd"/>
      <w:r w:rsidR="00B143C3" w:rsidRPr="00B143C3">
        <w:t>OH)</w:t>
      </w:r>
      <w:r w:rsidR="00B143C3" w:rsidRPr="00532E3C">
        <w:rPr>
          <w:vertAlign w:val="subscript"/>
        </w:rPr>
        <w:t>2</w:t>
      </w:r>
      <w:r w:rsidR="00B143C3" w:rsidRPr="00B143C3">
        <w:t xml:space="preserve"> anode</w:t>
      </w:r>
      <w:r w:rsidR="00781789">
        <w:t>.</w:t>
      </w:r>
    </w:p>
    <w:p w14:paraId="48E94087" w14:textId="0EEB552F" w:rsidR="004940F2" w:rsidRPr="00AB14AE" w:rsidRDefault="00C822CF" w:rsidP="00AB14AE">
      <w:pPr>
        <w:pStyle w:val="1"/>
        <w:rPr>
          <w:rFonts w:eastAsiaTheme="minorEastAsia"/>
          <w:lang w:eastAsia="zh-CN"/>
        </w:rPr>
      </w:pPr>
      <w:r>
        <w:t>References</w:t>
      </w:r>
    </w:p>
    <w:p w14:paraId="79DF95A1" w14:textId="7D4CF535" w:rsidR="00DB487E" w:rsidRDefault="00AB14AE" w:rsidP="000D2E47">
      <w:pPr>
        <w:pStyle w:val="References"/>
        <w:spacing w:line="240" w:lineRule="auto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0D2E47">
        <w:rPr>
          <w:rFonts w:ascii="Times New Roman" w:eastAsiaTheme="minorEastAsia" w:hAnsi="Times New Roman"/>
          <w:sz w:val="24"/>
          <w:szCs w:val="24"/>
          <w:lang w:eastAsia="zh-CN"/>
        </w:rPr>
        <w:t>1</w:t>
      </w:r>
      <w:r w:rsidR="00DD0F10" w:rsidRPr="000D2E47">
        <w:rPr>
          <w:rFonts w:ascii="Times New Roman" w:hAnsi="Times New Roman"/>
          <w:sz w:val="24"/>
          <w:szCs w:val="24"/>
        </w:rPr>
        <w:tab/>
      </w:r>
      <w:r w:rsidR="00DB487E" w:rsidRPr="00DB487E">
        <w:rPr>
          <w:rFonts w:ascii="Times New Roman" w:hAnsi="Times New Roman"/>
          <w:sz w:val="24"/>
          <w:szCs w:val="24"/>
        </w:rPr>
        <w:t xml:space="preserve">Meng, Nannan, et al. Electrosynthesis of formamide from methanol and ammonia under ambient conditions. </w:t>
      </w:r>
      <w:r w:rsidR="00DB487E" w:rsidRPr="000D2E47">
        <w:rPr>
          <w:rFonts w:ascii="Times New Roman" w:hAnsi="Times New Roman"/>
          <w:i/>
          <w:iCs/>
          <w:sz w:val="24"/>
          <w:szCs w:val="24"/>
        </w:rPr>
        <w:t xml:space="preserve">Nat. </w:t>
      </w:r>
      <w:proofErr w:type="spellStart"/>
      <w:r w:rsidR="00DB487E" w:rsidRPr="000D2E47">
        <w:rPr>
          <w:rFonts w:ascii="Times New Roman" w:hAnsi="Times New Roman"/>
          <w:i/>
          <w:iCs/>
          <w:sz w:val="24"/>
          <w:szCs w:val="24"/>
        </w:rPr>
        <w:t>Commun</w:t>
      </w:r>
      <w:proofErr w:type="spellEnd"/>
      <w:r w:rsidR="00DB487E" w:rsidRPr="000D2E47">
        <w:rPr>
          <w:rFonts w:ascii="Times New Roman" w:hAnsi="Times New Roman"/>
          <w:i/>
          <w:iCs/>
          <w:sz w:val="24"/>
          <w:szCs w:val="24"/>
        </w:rPr>
        <w:t>.</w:t>
      </w:r>
      <w:r w:rsidR="00DB487E" w:rsidRPr="00DB487E">
        <w:rPr>
          <w:rFonts w:ascii="Times New Roman" w:hAnsi="Times New Roman"/>
          <w:sz w:val="24"/>
          <w:szCs w:val="24"/>
        </w:rPr>
        <w:t xml:space="preserve">, </w:t>
      </w:r>
      <w:r w:rsidR="00DB487E" w:rsidRPr="00DB487E">
        <w:rPr>
          <w:rFonts w:ascii="Times New Roman" w:hAnsi="Times New Roman"/>
          <w:b/>
          <w:bCs/>
          <w:sz w:val="24"/>
          <w:szCs w:val="24"/>
        </w:rPr>
        <w:t>13</w:t>
      </w:r>
      <w:r w:rsidR="00DB487E" w:rsidRPr="00DB487E">
        <w:rPr>
          <w:rFonts w:ascii="Times New Roman" w:hAnsi="Times New Roman"/>
          <w:sz w:val="24"/>
          <w:szCs w:val="24"/>
        </w:rPr>
        <w:t>, 5452</w:t>
      </w:r>
      <w:r w:rsidR="00DB487E"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, </w:t>
      </w:r>
      <w:r w:rsidR="00DB487E" w:rsidRPr="00DB487E">
        <w:rPr>
          <w:rFonts w:ascii="Times New Roman" w:hAnsi="Times New Roman"/>
          <w:sz w:val="24"/>
          <w:szCs w:val="24"/>
        </w:rPr>
        <w:t>(2022).</w:t>
      </w:r>
    </w:p>
    <w:p w14:paraId="77F5FA1D" w14:textId="7CC3A40D" w:rsidR="00DD0F10" w:rsidRPr="000D2E47" w:rsidRDefault="00AB14AE" w:rsidP="000D2E47">
      <w:pPr>
        <w:pStyle w:val="References"/>
        <w:spacing w:line="240" w:lineRule="auto"/>
        <w:rPr>
          <w:rFonts w:ascii="Times New Roman" w:hAnsi="Times New Roman"/>
          <w:sz w:val="24"/>
          <w:szCs w:val="24"/>
        </w:rPr>
      </w:pPr>
      <w:r w:rsidRPr="000D2E47">
        <w:rPr>
          <w:rFonts w:ascii="Times New Roman" w:eastAsiaTheme="minorEastAsia" w:hAnsi="Times New Roman"/>
          <w:sz w:val="24"/>
          <w:szCs w:val="24"/>
          <w:lang w:eastAsia="zh-CN"/>
        </w:rPr>
        <w:t>2</w:t>
      </w:r>
      <w:r w:rsidR="00DD0F10" w:rsidRPr="000D2E47">
        <w:rPr>
          <w:rFonts w:ascii="Times New Roman" w:hAnsi="Times New Roman"/>
          <w:sz w:val="24"/>
          <w:szCs w:val="24"/>
        </w:rPr>
        <w:tab/>
      </w:r>
      <w:r w:rsidR="004712AF" w:rsidRPr="004712AF">
        <w:rPr>
          <w:rFonts w:ascii="Times New Roman" w:hAnsi="Times New Roman"/>
          <w:sz w:val="24"/>
          <w:szCs w:val="24"/>
        </w:rPr>
        <w:t>Shao, Jiang, et al. Scalable Electrosynthesis of formamide through C− N coupling at the industrially relevant current density of 120 mA cm</w:t>
      </w:r>
      <w:r w:rsidR="004712AF" w:rsidRPr="004712AF">
        <w:rPr>
          <w:rFonts w:ascii="Times New Roman" w:hAnsi="Times New Roman"/>
          <w:sz w:val="24"/>
          <w:szCs w:val="24"/>
          <w:vertAlign w:val="superscript"/>
        </w:rPr>
        <w:t>−2</w:t>
      </w:r>
      <w:r w:rsidR="004712AF" w:rsidRPr="004712AF">
        <w:rPr>
          <w:rFonts w:ascii="Times New Roman" w:hAnsi="Times New Roman"/>
          <w:sz w:val="24"/>
          <w:szCs w:val="24"/>
        </w:rPr>
        <w:t>.</w:t>
      </w:r>
      <w:r w:rsidR="00100840" w:rsidRPr="000D2E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00840" w:rsidRPr="000D2E47">
        <w:rPr>
          <w:rFonts w:ascii="Times New Roman" w:hAnsi="Times New Roman"/>
          <w:i/>
          <w:iCs/>
          <w:sz w:val="24"/>
          <w:szCs w:val="24"/>
        </w:rPr>
        <w:t>Angew</w:t>
      </w:r>
      <w:proofErr w:type="spellEnd"/>
      <w:r w:rsidR="00100840" w:rsidRPr="000D2E47">
        <w:rPr>
          <w:rFonts w:ascii="Times New Roman" w:hAnsi="Times New Roman"/>
          <w:i/>
          <w:iCs/>
          <w:sz w:val="24"/>
          <w:szCs w:val="24"/>
        </w:rPr>
        <w:t>. Chem. Int. Ed.</w:t>
      </w:r>
      <w:r w:rsidR="00100840" w:rsidRPr="000D2E47">
        <w:rPr>
          <w:rFonts w:ascii="Times New Roman" w:hAnsi="Times New Roman"/>
          <w:sz w:val="24"/>
          <w:szCs w:val="24"/>
        </w:rPr>
        <w:t xml:space="preserve"> </w:t>
      </w:r>
      <w:r w:rsidR="00100840" w:rsidRPr="004712AF">
        <w:rPr>
          <w:rFonts w:ascii="Times New Roman" w:hAnsi="Times New Roman"/>
          <w:b/>
          <w:bCs/>
          <w:sz w:val="24"/>
          <w:szCs w:val="24"/>
        </w:rPr>
        <w:t>61</w:t>
      </w:r>
      <w:r w:rsidR="00100840" w:rsidRPr="000D2E47">
        <w:rPr>
          <w:rFonts w:ascii="Times New Roman" w:hAnsi="Times New Roman"/>
          <w:sz w:val="24"/>
          <w:szCs w:val="24"/>
        </w:rPr>
        <w:t>, e202213009</w:t>
      </w:r>
      <w:r w:rsidR="004712AF">
        <w:rPr>
          <w:rFonts w:ascii="Times New Roman" w:eastAsiaTheme="minorEastAsia" w:hAnsi="Times New Roman" w:hint="eastAsia"/>
          <w:sz w:val="24"/>
          <w:szCs w:val="24"/>
          <w:lang w:eastAsia="zh-CN"/>
        </w:rPr>
        <w:t xml:space="preserve">, </w:t>
      </w:r>
      <w:r w:rsidR="004712AF" w:rsidRPr="004712AF">
        <w:rPr>
          <w:rFonts w:ascii="Times New Roman" w:eastAsiaTheme="minorEastAsia" w:hAnsi="Times New Roman" w:hint="eastAsia"/>
          <w:sz w:val="24"/>
          <w:szCs w:val="24"/>
          <w:lang w:eastAsia="zh-CN"/>
        </w:rPr>
        <w:t>(</w:t>
      </w:r>
      <w:r w:rsidR="004712AF" w:rsidRPr="004712AF">
        <w:rPr>
          <w:rFonts w:ascii="Times New Roman" w:hAnsi="Times New Roman"/>
          <w:sz w:val="24"/>
          <w:szCs w:val="24"/>
        </w:rPr>
        <w:t>2022</w:t>
      </w:r>
      <w:r w:rsidR="004712AF" w:rsidRPr="004712AF">
        <w:rPr>
          <w:rFonts w:ascii="Times New Roman" w:eastAsiaTheme="minorEastAsia" w:hAnsi="Times New Roman" w:hint="eastAsia"/>
          <w:sz w:val="24"/>
          <w:szCs w:val="24"/>
          <w:lang w:eastAsia="zh-CN"/>
        </w:rPr>
        <w:t>)</w:t>
      </w:r>
      <w:r w:rsidR="00100840" w:rsidRPr="004712AF">
        <w:rPr>
          <w:rFonts w:ascii="Times New Roman" w:hAnsi="Times New Roman"/>
          <w:sz w:val="24"/>
          <w:szCs w:val="24"/>
        </w:rPr>
        <w:t>.</w:t>
      </w:r>
    </w:p>
    <w:p w14:paraId="49E63478" w14:textId="49AB2F04" w:rsidR="00DD0F10" w:rsidRPr="005B6B1E" w:rsidRDefault="00AB14AE" w:rsidP="005B6B1E">
      <w:pPr>
        <w:pStyle w:val="References"/>
        <w:spacing w:line="240" w:lineRule="auto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0D2E47">
        <w:rPr>
          <w:rFonts w:ascii="Times New Roman" w:eastAsiaTheme="minorEastAsia" w:hAnsi="Times New Roman"/>
          <w:sz w:val="24"/>
          <w:szCs w:val="24"/>
          <w:lang w:eastAsia="zh-CN"/>
        </w:rPr>
        <w:t>3</w:t>
      </w:r>
      <w:r w:rsidR="00DD0F10" w:rsidRPr="000D2E47">
        <w:rPr>
          <w:rFonts w:ascii="Times New Roman" w:hAnsi="Times New Roman"/>
          <w:sz w:val="24"/>
          <w:szCs w:val="24"/>
        </w:rPr>
        <w:tab/>
      </w:r>
      <w:r w:rsidR="005B6B1E" w:rsidRPr="005B6B1E">
        <w:rPr>
          <w:rFonts w:ascii="Times New Roman" w:hAnsi="Times New Roman"/>
          <w:sz w:val="24"/>
          <w:szCs w:val="24"/>
        </w:rPr>
        <w:t xml:space="preserve">Zhu, </w:t>
      </w:r>
      <w:proofErr w:type="spellStart"/>
      <w:r w:rsidR="005B6B1E" w:rsidRPr="005B6B1E">
        <w:rPr>
          <w:rFonts w:ascii="Times New Roman" w:hAnsi="Times New Roman"/>
          <w:sz w:val="24"/>
          <w:szCs w:val="24"/>
        </w:rPr>
        <w:t>Jiewei</w:t>
      </w:r>
      <w:proofErr w:type="spellEnd"/>
      <w:r w:rsidR="005B6B1E" w:rsidRPr="005B6B1E">
        <w:rPr>
          <w:rFonts w:ascii="Times New Roman" w:hAnsi="Times New Roman"/>
          <w:sz w:val="24"/>
          <w:szCs w:val="24"/>
        </w:rPr>
        <w:t xml:space="preserve">, et al. Formamide Electrosynthesis from Methanol and Ammonia in Water over </w:t>
      </w:r>
      <w:proofErr w:type="spellStart"/>
      <w:r w:rsidR="005B6B1E" w:rsidRPr="005B6B1E">
        <w:rPr>
          <w:rFonts w:ascii="Times New Roman" w:hAnsi="Times New Roman"/>
          <w:sz w:val="24"/>
          <w:szCs w:val="24"/>
        </w:rPr>
        <w:t>Pr</w:t>
      </w:r>
      <w:proofErr w:type="spellEnd"/>
      <w:r w:rsidR="005B6B1E" w:rsidRPr="005B6B1E">
        <w:rPr>
          <w:rFonts w:ascii="Times New Roman" w:hAnsi="Times New Roman"/>
          <w:sz w:val="24"/>
          <w:szCs w:val="24"/>
        </w:rPr>
        <w:t>-Doped MnO</w:t>
      </w:r>
      <w:r w:rsidR="005B6B1E" w:rsidRPr="005B6B1E">
        <w:rPr>
          <w:rFonts w:ascii="Times New Roman" w:hAnsi="Times New Roman"/>
          <w:sz w:val="24"/>
          <w:szCs w:val="24"/>
          <w:vertAlign w:val="subscript"/>
        </w:rPr>
        <w:t>2</w:t>
      </w:r>
      <w:r w:rsidR="005B6B1E" w:rsidRPr="005B6B1E">
        <w:rPr>
          <w:rFonts w:ascii="Times New Roman" w:hAnsi="Times New Roman"/>
          <w:sz w:val="24"/>
          <w:szCs w:val="24"/>
        </w:rPr>
        <w:t xml:space="preserve">. </w:t>
      </w:r>
      <w:r w:rsidR="005B6B1E" w:rsidRPr="005B6B1E">
        <w:rPr>
          <w:rFonts w:ascii="Times New Roman" w:hAnsi="Times New Roman"/>
          <w:i/>
          <w:iCs/>
          <w:sz w:val="24"/>
          <w:szCs w:val="24"/>
        </w:rPr>
        <w:t>JACS Au</w:t>
      </w:r>
      <w:r w:rsidR="005B6B1E" w:rsidRPr="005B6B1E">
        <w:rPr>
          <w:rFonts w:ascii="Times New Roman" w:hAnsi="Times New Roman"/>
          <w:sz w:val="24"/>
          <w:szCs w:val="24"/>
        </w:rPr>
        <w:t xml:space="preserve"> </w:t>
      </w:r>
      <w:r w:rsidR="005B6B1E" w:rsidRPr="005B6B1E">
        <w:rPr>
          <w:rFonts w:ascii="Times New Roman" w:hAnsi="Times New Roman"/>
          <w:b/>
          <w:bCs/>
          <w:sz w:val="24"/>
          <w:szCs w:val="24"/>
        </w:rPr>
        <w:t>3</w:t>
      </w:r>
      <w:r w:rsidR="0031307F">
        <w:rPr>
          <w:rFonts w:ascii="Times New Roman" w:eastAsiaTheme="minorEastAsia" w:hAnsi="Times New Roman" w:hint="eastAsia"/>
          <w:sz w:val="24"/>
          <w:szCs w:val="24"/>
          <w:lang w:eastAsia="zh-CN"/>
        </w:rPr>
        <w:t>,</w:t>
      </w:r>
      <w:r w:rsidR="005B6B1E" w:rsidRPr="005B6B1E">
        <w:rPr>
          <w:rFonts w:ascii="Times New Roman" w:hAnsi="Times New Roman"/>
          <w:sz w:val="24"/>
          <w:szCs w:val="24"/>
        </w:rPr>
        <w:t xml:space="preserve"> 2987-2992</w:t>
      </w:r>
      <w:r w:rsidR="005B6B1E">
        <w:rPr>
          <w:rFonts w:ascii="Times New Roman" w:eastAsiaTheme="minorEastAsia" w:hAnsi="Times New Roman" w:hint="eastAsia"/>
          <w:sz w:val="24"/>
          <w:szCs w:val="24"/>
          <w:lang w:eastAsia="zh-CN"/>
        </w:rPr>
        <w:t xml:space="preserve">, </w:t>
      </w:r>
      <w:r w:rsidR="005B6B1E" w:rsidRPr="005B6B1E">
        <w:rPr>
          <w:rFonts w:ascii="Times New Roman" w:hAnsi="Times New Roman"/>
          <w:sz w:val="24"/>
          <w:szCs w:val="24"/>
        </w:rPr>
        <w:t>(2023):</w:t>
      </w:r>
    </w:p>
    <w:p w14:paraId="4017F998" w14:textId="3FCD617C" w:rsidR="00872754" w:rsidRDefault="00AB14AE" w:rsidP="000D2E47">
      <w:pPr>
        <w:pStyle w:val="References"/>
        <w:spacing w:line="240" w:lineRule="auto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0D2E47">
        <w:rPr>
          <w:rFonts w:ascii="Times New Roman" w:eastAsiaTheme="minorEastAsia" w:hAnsi="Times New Roman"/>
          <w:sz w:val="24"/>
          <w:szCs w:val="24"/>
          <w:lang w:eastAsia="zh-CN"/>
        </w:rPr>
        <w:t>4</w:t>
      </w:r>
      <w:r w:rsidR="00DD0F10" w:rsidRPr="000D2E47">
        <w:rPr>
          <w:rFonts w:ascii="Times New Roman" w:hAnsi="Times New Roman"/>
          <w:sz w:val="24"/>
          <w:szCs w:val="24"/>
        </w:rPr>
        <w:tab/>
      </w:r>
      <w:r w:rsidR="00872754" w:rsidRPr="00872754">
        <w:rPr>
          <w:rFonts w:ascii="Times New Roman" w:hAnsi="Times New Roman"/>
          <w:sz w:val="24"/>
          <w:szCs w:val="24"/>
        </w:rPr>
        <w:t xml:space="preserve">Lu, Yuxuan, et al. Anodic Electrosynthesis of Amide from Alcohol and Ammonia. </w:t>
      </w:r>
      <w:r w:rsidR="00CF4DE2" w:rsidRPr="000D2E47">
        <w:rPr>
          <w:rFonts w:ascii="Times New Roman" w:hAnsi="Times New Roman"/>
          <w:i/>
          <w:iCs/>
          <w:sz w:val="24"/>
          <w:szCs w:val="24"/>
        </w:rPr>
        <w:t>CCS Chem.</w:t>
      </w:r>
      <w:r w:rsidR="00872754" w:rsidRPr="00872754">
        <w:rPr>
          <w:rFonts w:ascii="Times New Roman" w:hAnsi="Times New Roman"/>
          <w:sz w:val="24"/>
          <w:szCs w:val="24"/>
        </w:rPr>
        <w:t xml:space="preserve"> </w:t>
      </w:r>
      <w:r w:rsidR="00872754" w:rsidRPr="00872754">
        <w:rPr>
          <w:rFonts w:ascii="Times New Roman" w:hAnsi="Times New Roman"/>
          <w:b/>
          <w:bCs/>
          <w:sz w:val="24"/>
          <w:szCs w:val="24"/>
        </w:rPr>
        <w:t>6</w:t>
      </w:r>
      <w:r w:rsidR="00872754">
        <w:rPr>
          <w:rFonts w:ascii="Times New Roman" w:eastAsiaTheme="minorEastAsia" w:hAnsi="Times New Roman" w:hint="eastAsia"/>
          <w:sz w:val="24"/>
          <w:szCs w:val="24"/>
          <w:lang w:eastAsia="zh-CN"/>
        </w:rPr>
        <w:t>,</w:t>
      </w:r>
      <w:r w:rsidR="00872754" w:rsidRPr="00872754">
        <w:rPr>
          <w:rFonts w:ascii="Times New Roman" w:hAnsi="Times New Roman"/>
          <w:sz w:val="24"/>
          <w:szCs w:val="24"/>
        </w:rPr>
        <w:t xml:space="preserve"> 125-136</w:t>
      </w:r>
      <w:r w:rsidR="00872754">
        <w:rPr>
          <w:rFonts w:ascii="Times New Roman" w:eastAsiaTheme="minorEastAsia" w:hAnsi="Times New Roman" w:hint="eastAsia"/>
          <w:sz w:val="24"/>
          <w:szCs w:val="24"/>
          <w:lang w:eastAsia="zh-CN"/>
        </w:rPr>
        <w:t>,</w:t>
      </w:r>
      <w:r w:rsidR="00872754" w:rsidRPr="00872754">
        <w:rPr>
          <w:rFonts w:ascii="Times New Roman" w:hAnsi="Times New Roman"/>
          <w:sz w:val="24"/>
          <w:szCs w:val="24"/>
        </w:rPr>
        <w:t xml:space="preserve"> (2024).</w:t>
      </w:r>
    </w:p>
    <w:p w14:paraId="448F16AE" w14:textId="70D85BE6" w:rsidR="00AA79D2" w:rsidRPr="00D60A8D" w:rsidRDefault="00AB14AE" w:rsidP="00D60A8D">
      <w:pPr>
        <w:pStyle w:val="References"/>
        <w:spacing w:line="240" w:lineRule="auto"/>
        <w:rPr>
          <w:rStyle w:val="Comment"/>
          <w:rFonts w:ascii="Times New Roman" w:eastAsiaTheme="minorEastAsia" w:hAnsi="Times New Roman"/>
          <w:color w:val="auto"/>
          <w:sz w:val="24"/>
          <w:szCs w:val="24"/>
          <w:lang w:eastAsia="zh-CN"/>
        </w:rPr>
      </w:pPr>
      <w:r w:rsidRPr="000D2E47">
        <w:rPr>
          <w:rFonts w:ascii="Times New Roman" w:eastAsiaTheme="minorEastAsia" w:hAnsi="Times New Roman"/>
          <w:sz w:val="24"/>
          <w:szCs w:val="24"/>
          <w:lang w:eastAsia="zh-CN"/>
        </w:rPr>
        <w:t>5</w:t>
      </w:r>
      <w:r w:rsidR="00DD0F10" w:rsidRPr="000D2E47">
        <w:rPr>
          <w:rFonts w:ascii="Times New Roman" w:hAnsi="Times New Roman"/>
          <w:sz w:val="24"/>
          <w:szCs w:val="24"/>
        </w:rPr>
        <w:tab/>
      </w:r>
      <w:r w:rsidR="00D60A8D" w:rsidRPr="00D60A8D">
        <w:rPr>
          <w:rFonts w:ascii="Times New Roman" w:hAnsi="Times New Roman"/>
          <w:sz w:val="24"/>
          <w:szCs w:val="24"/>
        </w:rPr>
        <w:t xml:space="preserve">Jin, Meng, et al. Electrosynthesis of N, N-dimethylformamide from market-surplus trimethylamine coupled with hydrogen production. </w:t>
      </w:r>
      <w:r w:rsidR="00D60A8D" w:rsidRPr="000D2E47">
        <w:rPr>
          <w:rFonts w:ascii="Times New Roman" w:hAnsi="Times New Roman"/>
          <w:i/>
          <w:iCs/>
          <w:sz w:val="24"/>
          <w:szCs w:val="24"/>
        </w:rPr>
        <w:t>Green Chem.</w:t>
      </w:r>
      <w:r w:rsidR="00D60A8D" w:rsidRPr="00D60A8D">
        <w:rPr>
          <w:rFonts w:ascii="Times New Roman" w:hAnsi="Times New Roman"/>
          <w:sz w:val="24"/>
          <w:szCs w:val="24"/>
        </w:rPr>
        <w:t xml:space="preserve"> </w:t>
      </w:r>
      <w:r w:rsidR="00D60A8D" w:rsidRPr="00D60A8D">
        <w:rPr>
          <w:rFonts w:ascii="Times New Roman" w:hAnsi="Times New Roman"/>
          <w:b/>
          <w:bCs/>
          <w:sz w:val="24"/>
          <w:szCs w:val="24"/>
        </w:rPr>
        <w:t>25</w:t>
      </w:r>
      <w:r w:rsidR="00D60A8D">
        <w:rPr>
          <w:rFonts w:ascii="Times New Roman" w:eastAsiaTheme="minorEastAsia" w:hAnsi="Times New Roman" w:hint="eastAsia"/>
          <w:sz w:val="24"/>
          <w:szCs w:val="24"/>
          <w:lang w:eastAsia="zh-CN"/>
        </w:rPr>
        <w:t>,</w:t>
      </w:r>
      <w:r w:rsidR="00D60A8D" w:rsidRPr="00D60A8D">
        <w:rPr>
          <w:rFonts w:ascii="Times New Roman" w:hAnsi="Times New Roman"/>
          <w:sz w:val="24"/>
          <w:szCs w:val="24"/>
        </w:rPr>
        <w:t xml:space="preserve"> 5936-5944 (2023).</w:t>
      </w:r>
    </w:p>
    <w:sectPr w:rsidR="00AA79D2" w:rsidRPr="00D60A8D" w:rsidSect="000E2CF1">
      <w:type w:val="continuous"/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FDE38" w14:textId="77777777" w:rsidR="000E2CF1" w:rsidRDefault="000E2CF1">
      <w:r>
        <w:separator/>
      </w:r>
    </w:p>
    <w:p w14:paraId="1EECD08E" w14:textId="77777777" w:rsidR="000E2CF1" w:rsidRDefault="000E2CF1"/>
  </w:endnote>
  <w:endnote w:type="continuationSeparator" w:id="0">
    <w:p w14:paraId="504B096C" w14:textId="77777777" w:rsidR="000E2CF1" w:rsidRDefault="000E2CF1">
      <w:r>
        <w:continuationSeparator/>
      </w:r>
    </w:p>
    <w:p w14:paraId="69B55377" w14:textId="77777777" w:rsidR="000E2CF1" w:rsidRDefault="000E2C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95B78" w14:textId="77777777" w:rsidR="00CC6113" w:rsidRDefault="00CC6113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469F">
      <w:rPr>
        <w:noProof/>
      </w:rPr>
      <w:t>1</w:t>
    </w:r>
    <w:r>
      <w:rPr>
        <w:noProof/>
      </w:rPr>
      <w:fldChar w:fldCharType="end"/>
    </w:r>
  </w:p>
  <w:p w14:paraId="17A6EA81" w14:textId="77777777" w:rsidR="00205632" w:rsidRPr="00205632" w:rsidRDefault="00205632" w:rsidP="000C457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4FECEF" w14:textId="77777777" w:rsidR="000E2CF1" w:rsidRDefault="000E2CF1">
      <w:r>
        <w:separator/>
      </w:r>
    </w:p>
    <w:p w14:paraId="484162B1" w14:textId="77777777" w:rsidR="000E2CF1" w:rsidRDefault="000E2CF1"/>
  </w:footnote>
  <w:footnote w:type="continuationSeparator" w:id="0">
    <w:p w14:paraId="703BBE25" w14:textId="77777777" w:rsidR="000E2CF1" w:rsidRDefault="000E2CF1">
      <w:r>
        <w:continuationSeparator/>
      </w:r>
    </w:p>
    <w:p w14:paraId="3EFA722D" w14:textId="77777777" w:rsidR="000E2CF1" w:rsidRDefault="000E2CF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8pt;height:18pt" o:bullet="t">
        <v:imagedata r:id="rId1" o:title=""/>
      </v:shape>
    </w:pict>
  </w:numPicBullet>
  <w:abstractNum w:abstractNumId="0" w15:restartNumberingAfterBreak="0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0021B"/>
    <w:multiLevelType w:val="hybridMultilevel"/>
    <w:tmpl w:val="312A6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909202">
    <w:abstractNumId w:val="1"/>
  </w:num>
  <w:num w:numId="2" w16cid:durableId="75521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characterSpacingControl w:val="doNotCompress"/>
  <w:hdrShapeDefaults>
    <o:shapedefaults v:ext="edit" spidmax="2050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c1tjQyNzYzNjEzNjBV0lEKTi0uzszPAykwMqoFALM7eCItAAAA"/>
  </w:docVars>
  <w:rsids>
    <w:rsidRoot w:val="00A30F5F"/>
    <w:rsid w:val="0000159A"/>
    <w:rsid w:val="0000214A"/>
    <w:rsid w:val="00002DBC"/>
    <w:rsid w:val="00003927"/>
    <w:rsid w:val="0000457A"/>
    <w:rsid w:val="00005E91"/>
    <w:rsid w:val="00010410"/>
    <w:rsid w:val="00010FAE"/>
    <w:rsid w:val="000119A0"/>
    <w:rsid w:val="00011D51"/>
    <w:rsid w:val="00013089"/>
    <w:rsid w:val="00013DD7"/>
    <w:rsid w:val="00020278"/>
    <w:rsid w:val="00021AD9"/>
    <w:rsid w:val="00022DB4"/>
    <w:rsid w:val="00024418"/>
    <w:rsid w:val="000245F3"/>
    <w:rsid w:val="000272D1"/>
    <w:rsid w:val="00027F3A"/>
    <w:rsid w:val="000323DA"/>
    <w:rsid w:val="000328C6"/>
    <w:rsid w:val="00033C26"/>
    <w:rsid w:val="00033D1A"/>
    <w:rsid w:val="00033F43"/>
    <w:rsid w:val="00034768"/>
    <w:rsid w:val="00036490"/>
    <w:rsid w:val="0004091A"/>
    <w:rsid w:val="0004118D"/>
    <w:rsid w:val="00042BF0"/>
    <w:rsid w:val="0004393F"/>
    <w:rsid w:val="00045AB9"/>
    <w:rsid w:val="0005096E"/>
    <w:rsid w:val="0005140E"/>
    <w:rsid w:val="00052C70"/>
    <w:rsid w:val="0005415A"/>
    <w:rsid w:val="00055137"/>
    <w:rsid w:val="0005524C"/>
    <w:rsid w:val="00055485"/>
    <w:rsid w:val="0005587B"/>
    <w:rsid w:val="0006281D"/>
    <w:rsid w:val="00063E0F"/>
    <w:rsid w:val="0006489B"/>
    <w:rsid w:val="000650AB"/>
    <w:rsid w:val="00066104"/>
    <w:rsid w:val="0006694D"/>
    <w:rsid w:val="000669E3"/>
    <w:rsid w:val="00066B8E"/>
    <w:rsid w:val="00070B55"/>
    <w:rsid w:val="00070E0D"/>
    <w:rsid w:val="0007315F"/>
    <w:rsid w:val="00076E37"/>
    <w:rsid w:val="00077560"/>
    <w:rsid w:val="00077B56"/>
    <w:rsid w:val="0008077D"/>
    <w:rsid w:val="00080FE0"/>
    <w:rsid w:val="00082933"/>
    <w:rsid w:val="000907F4"/>
    <w:rsid w:val="0009539C"/>
    <w:rsid w:val="00095C2F"/>
    <w:rsid w:val="000A1CAB"/>
    <w:rsid w:val="000A1DC0"/>
    <w:rsid w:val="000A28AB"/>
    <w:rsid w:val="000A37F3"/>
    <w:rsid w:val="000A77DC"/>
    <w:rsid w:val="000B11CD"/>
    <w:rsid w:val="000B4E1E"/>
    <w:rsid w:val="000B6D66"/>
    <w:rsid w:val="000B6DF3"/>
    <w:rsid w:val="000B7D96"/>
    <w:rsid w:val="000C10CB"/>
    <w:rsid w:val="000C1DBD"/>
    <w:rsid w:val="000C3B4C"/>
    <w:rsid w:val="000C4579"/>
    <w:rsid w:val="000C4DDC"/>
    <w:rsid w:val="000C53F1"/>
    <w:rsid w:val="000C7FE5"/>
    <w:rsid w:val="000D21A0"/>
    <w:rsid w:val="000D2E47"/>
    <w:rsid w:val="000D37AC"/>
    <w:rsid w:val="000D579E"/>
    <w:rsid w:val="000D70F8"/>
    <w:rsid w:val="000D75B7"/>
    <w:rsid w:val="000D7701"/>
    <w:rsid w:val="000E0815"/>
    <w:rsid w:val="000E0CEA"/>
    <w:rsid w:val="000E0EC4"/>
    <w:rsid w:val="000E1C81"/>
    <w:rsid w:val="000E2CF1"/>
    <w:rsid w:val="000E3144"/>
    <w:rsid w:val="000E3557"/>
    <w:rsid w:val="000E517A"/>
    <w:rsid w:val="000E5FDC"/>
    <w:rsid w:val="000E60C5"/>
    <w:rsid w:val="000E718F"/>
    <w:rsid w:val="000E76B8"/>
    <w:rsid w:val="000F29A4"/>
    <w:rsid w:val="000F2C63"/>
    <w:rsid w:val="000F2EA1"/>
    <w:rsid w:val="000F32BB"/>
    <w:rsid w:val="000F5BD1"/>
    <w:rsid w:val="000F5F45"/>
    <w:rsid w:val="000F7847"/>
    <w:rsid w:val="000F7EA0"/>
    <w:rsid w:val="00100840"/>
    <w:rsid w:val="00102B91"/>
    <w:rsid w:val="001037A1"/>
    <w:rsid w:val="00103EF7"/>
    <w:rsid w:val="00104119"/>
    <w:rsid w:val="00104A83"/>
    <w:rsid w:val="0010543E"/>
    <w:rsid w:val="00105F97"/>
    <w:rsid w:val="00107E8C"/>
    <w:rsid w:val="0011071D"/>
    <w:rsid w:val="0011280A"/>
    <w:rsid w:val="001158DE"/>
    <w:rsid w:val="00120F2E"/>
    <w:rsid w:val="001237B3"/>
    <w:rsid w:val="0012381E"/>
    <w:rsid w:val="00123AAB"/>
    <w:rsid w:val="00125D8C"/>
    <w:rsid w:val="001308BE"/>
    <w:rsid w:val="001322FF"/>
    <w:rsid w:val="00132969"/>
    <w:rsid w:val="00132BDF"/>
    <w:rsid w:val="0013316F"/>
    <w:rsid w:val="001332DF"/>
    <w:rsid w:val="001344F7"/>
    <w:rsid w:val="001348CD"/>
    <w:rsid w:val="0014043E"/>
    <w:rsid w:val="00141356"/>
    <w:rsid w:val="00143551"/>
    <w:rsid w:val="0014374D"/>
    <w:rsid w:val="00143B89"/>
    <w:rsid w:val="001460A2"/>
    <w:rsid w:val="001475BF"/>
    <w:rsid w:val="00150836"/>
    <w:rsid w:val="00151CD4"/>
    <w:rsid w:val="00152E6D"/>
    <w:rsid w:val="00154700"/>
    <w:rsid w:val="00154FAF"/>
    <w:rsid w:val="00155000"/>
    <w:rsid w:val="00155FB7"/>
    <w:rsid w:val="0015631F"/>
    <w:rsid w:val="00157C67"/>
    <w:rsid w:val="00161718"/>
    <w:rsid w:val="0016203E"/>
    <w:rsid w:val="00162302"/>
    <w:rsid w:val="001623F0"/>
    <w:rsid w:val="001639AE"/>
    <w:rsid w:val="001654DF"/>
    <w:rsid w:val="00166BEB"/>
    <w:rsid w:val="00166D41"/>
    <w:rsid w:val="001678B6"/>
    <w:rsid w:val="0017048F"/>
    <w:rsid w:val="00172F48"/>
    <w:rsid w:val="00172F8E"/>
    <w:rsid w:val="001732A4"/>
    <w:rsid w:val="00177A05"/>
    <w:rsid w:val="001800AA"/>
    <w:rsid w:val="0018065F"/>
    <w:rsid w:val="0018156F"/>
    <w:rsid w:val="0018165B"/>
    <w:rsid w:val="00181774"/>
    <w:rsid w:val="00182051"/>
    <w:rsid w:val="00184380"/>
    <w:rsid w:val="00186417"/>
    <w:rsid w:val="00186601"/>
    <w:rsid w:val="00186D91"/>
    <w:rsid w:val="001878D0"/>
    <w:rsid w:val="0019014F"/>
    <w:rsid w:val="00191970"/>
    <w:rsid w:val="00191F96"/>
    <w:rsid w:val="00192DEA"/>
    <w:rsid w:val="00194818"/>
    <w:rsid w:val="00194A21"/>
    <w:rsid w:val="00196DEB"/>
    <w:rsid w:val="00197F42"/>
    <w:rsid w:val="001A0D55"/>
    <w:rsid w:val="001A3120"/>
    <w:rsid w:val="001A39AE"/>
    <w:rsid w:val="001A3B4E"/>
    <w:rsid w:val="001A438D"/>
    <w:rsid w:val="001B0DFC"/>
    <w:rsid w:val="001B0F45"/>
    <w:rsid w:val="001B7A1E"/>
    <w:rsid w:val="001C1039"/>
    <w:rsid w:val="001C21E3"/>
    <w:rsid w:val="001C26A7"/>
    <w:rsid w:val="001C26BF"/>
    <w:rsid w:val="001C3282"/>
    <w:rsid w:val="001C39B9"/>
    <w:rsid w:val="001C71E8"/>
    <w:rsid w:val="001D1155"/>
    <w:rsid w:val="001D13EA"/>
    <w:rsid w:val="001D13FE"/>
    <w:rsid w:val="001D216B"/>
    <w:rsid w:val="001D29CA"/>
    <w:rsid w:val="001D54CA"/>
    <w:rsid w:val="001D7ECC"/>
    <w:rsid w:val="001E164A"/>
    <w:rsid w:val="001E2F1C"/>
    <w:rsid w:val="001E301E"/>
    <w:rsid w:val="001E53FF"/>
    <w:rsid w:val="001E5FCC"/>
    <w:rsid w:val="001F16EF"/>
    <w:rsid w:val="001F1A2D"/>
    <w:rsid w:val="001F252B"/>
    <w:rsid w:val="001F4235"/>
    <w:rsid w:val="001F45C3"/>
    <w:rsid w:val="001F4EE4"/>
    <w:rsid w:val="001F6A01"/>
    <w:rsid w:val="00200C6E"/>
    <w:rsid w:val="0020306E"/>
    <w:rsid w:val="00203FFF"/>
    <w:rsid w:val="0020557A"/>
    <w:rsid w:val="00205632"/>
    <w:rsid w:val="00212CDE"/>
    <w:rsid w:val="00213D0E"/>
    <w:rsid w:val="0021624C"/>
    <w:rsid w:val="00216685"/>
    <w:rsid w:val="00216F0F"/>
    <w:rsid w:val="00217F97"/>
    <w:rsid w:val="002221BA"/>
    <w:rsid w:val="00222D97"/>
    <w:rsid w:val="00224F4D"/>
    <w:rsid w:val="0022537E"/>
    <w:rsid w:val="0022582C"/>
    <w:rsid w:val="00226242"/>
    <w:rsid w:val="00232C14"/>
    <w:rsid w:val="00233A87"/>
    <w:rsid w:val="00235348"/>
    <w:rsid w:val="002362C7"/>
    <w:rsid w:val="00236522"/>
    <w:rsid w:val="00237942"/>
    <w:rsid w:val="002411E5"/>
    <w:rsid w:val="00241D85"/>
    <w:rsid w:val="00242E54"/>
    <w:rsid w:val="002433F0"/>
    <w:rsid w:val="00243927"/>
    <w:rsid w:val="00245EB4"/>
    <w:rsid w:val="00246B16"/>
    <w:rsid w:val="002514A3"/>
    <w:rsid w:val="00252711"/>
    <w:rsid w:val="00254DF9"/>
    <w:rsid w:val="00260EDA"/>
    <w:rsid w:val="00261387"/>
    <w:rsid w:val="00261882"/>
    <w:rsid w:val="00263B09"/>
    <w:rsid w:val="00264ED5"/>
    <w:rsid w:val="0026553A"/>
    <w:rsid w:val="00265A3A"/>
    <w:rsid w:val="00265DCA"/>
    <w:rsid w:val="00265EA7"/>
    <w:rsid w:val="00267F8A"/>
    <w:rsid w:val="002702BC"/>
    <w:rsid w:val="0027068B"/>
    <w:rsid w:val="00277C95"/>
    <w:rsid w:val="00287256"/>
    <w:rsid w:val="00287B32"/>
    <w:rsid w:val="00291BF1"/>
    <w:rsid w:val="00291C93"/>
    <w:rsid w:val="002931FB"/>
    <w:rsid w:val="00297AF6"/>
    <w:rsid w:val="002A36FA"/>
    <w:rsid w:val="002A4316"/>
    <w:rsid w:val="002A561E"/>
    <w:rsid w:val="002A69D1"/>
    <w:rsid w:val="002B16E2"/>
    <w:rsid w:val="002B22BA"/>
    <w:rsid w:val="002B25E2"/>
    <w:rsid w:val="002B453B"/>
    <w:rsid w:val="002B50C3"/>
    <w:rsid w:val="002B7CA9"/>
    <w:rsid w:val="002B7FB3"/>
    <w:rsid w:val="002C0A9D"/>
    <w:rsid w:val="002C36E0"/>
    <w:rsid w:val="002C6B86"/>
    <w:rsid w:val="002D0B17"/>
    <w:rsid w:val="002D24CB"/>
    <w:rsid w:val="002D2538"/>
    <w:rsid w:val="002D42FF"/>
    <w:rsid w:val="002D5148"/>
    <w:rsid w:val="002D58A9"/>
    <w:rsid w:val="002D5B99"/>
    <w:rsid w:val="002D7BE4"/>
    <w:rsid w:val="002E066F"/>
    <w:rsid w:val="002E11D0"/>
    <w:rsid w:val="002E2CA8"/>
    <w:rsid w:val="002E396E"/>
    <w:rsid w:val="002E3F37"/>
    <w:rsid w:val="002E5E8C"/>
    <w:rsid w:val="002E6915"/>
    <w:rsid w:val="002F0269"/>
    <w:rsid w:val="002F1479"/>
    <w:rsid w:val="002F17FB"/>
    <w:rsid w:val="002F2854"/>
    <w:rsid w:val="002F3E8E"/>
    <w:rsid w:val="002F56D6"/>
    <w:rsid w:val="002F6A4C"/>
    <w:rsid w:val="002F73A5"/>
    <w:rsid w:val="002F76D1"/>
    <w:rsid w:val="003006A7"/>
    <w:rsid w:val="00301167"/>
    <w:rsid w:val="003017A1"/>
    <w:rsid w:val="00301D1E"/>
    <w:rsid w:val="00302947"/>
    <w:rsid w:val="00302E18"/>
    <w:rsid w:val="00303FBE"/>
    <w:rsid w:val="003040CB"/>
    <w:rsid w:val="00304852"/>
    <w:rsid w:val="003059BA"/>
    <w:rsid w:val="003079D2"/>
    <w:rsid w:val="00307C5A"/>
    <w:rsid w:val="00311020"/>
    <w:rsid w:val="003113EB"/>
    <w:rsid w:val="003116F4"/>
    <w:rsid w:val="00312162"/>
    <w:rsid w:val="00312ED2"/>
    <w:rsid w:val="0031307F"/>
    <w:rsid w:val="00314992"/>
    <w:rsid w:val="0032048F"/>
    <w:rsid w:val="003219A5"/>
    <w:rsid w:val="00322341"/>
    <w:rsid w:val="00322BD0"/>
    <w:rsid w:val="00322D02"/>
    <w:rsid w:val="00322E1F"/>
    <w:rsid w:val="00323FC3"/>
    <w:rsid w:val="00324724"/>
    <w:rsid w:val="00324B59"/>
    <w:rsid w:val="00324FF6"/>
    <w:rsid w:val="00325147"/>
    <w:rsid w:val="003254D1"/>
    <w:rsid w:val="00325516"/>
    <w:rsid w:val="003275FF"/>
    <w:rsid w:val="0033054D"/>
    <w:rsid w:val="00331B5E"/>
    <w:rsid w:val="00331C79"/>
    <w:rsid w:val="00333FAD"/>
    <w:rsid w:val="0033586B"/>
    <w:rsid w:val="00335A5A"/>
    <w:rsid w:val="00336A5A"/>
    <w:rsid w:val="00336D73"/>
    <w:rsid w:val="003403BB"/>
    <w:rsid w:val="00340A08"/>
    <w:rsid w:val="00342250"/>
    <w:rsid w:val="003423D4"/>
    <w:rsid w:val="00342B32"/>
    <w:rsid w:val="00343539"/>
    <w:rsid w:val="003447D7"/>
    <w:rsid w:val="0034496B"/>
    <w:rsid w:val="003463F6"/>
    <w:rsid w:val="003465A7"/>
    <w:rsid w:val="00352F13"/>
    <w:rsid w:val="00354B57"/>
    <w:rsid w:val="003559AD"/>
    <w:rsid w:val="00356170"/>
    <w:rsid w:val="00357005"/>
    <w:rsid w:val="00357B4A"/>
    <w:rsid w:val="0036059A"/>
    <w:rsid w:val="003613C5"/>
    <w:rsid w:val="0036329F"/>
    <w:rsid w:val="00364753"/>
    <w:rsid w:val="00364A2A"/>
    <w:rsid w:val="003657B6"/>
    <w:rsid w:val="00366676"/>
    <w:rsid w:val="00366F21"/>
    <w:rsid w:val="00371996"/>
    <w:rsid w:val="003728A6"/>
    <w:rsid w:val="00375415"/>
    <w:rsid w:val="00376792"/>
    <w:rsid w:val="00376EF3"/>
    <w:rsid w:val="00376F37"/>
    <w:rsid w:val="003823F9"/>
    <w:rsid w:val="0038506F"/>
    <w:rsid w:val="00385FD1"/>
    <w:rsid w:val="00390218"/>
    <w:rsid w:val="00390DD7"/>
    <w:rsid w:val="003917B0"/>
    <w:rsid w:val="00391B65"/>
    <w:rsid w:val="00391C14"/>
    <w:rsid w:val="00396A0F"/>
    <w:rsid w:val="00396BE2"/>
    <w:rsid w:val="00396E46"/>
    <w:rsid w:val="003A2F24"/>
    <w:rsid w:val="003A3C4D"/>
    <w:rsid w:val="003A6DE5"/>
    <w:rsid w:val="003B03E8"/>
    <w:rsid w:val="003B04BA"/>
    <w:rsid w:val="003B05C6"/>
    <w:rsid w:val="003B0EB4"/>
    <w:rsid w:val="003B0FC4"/>
    <w:rsid w:val="003B1424"/>
    <w:rsid w:val="003B4B2C"/>
    <w:rsid w:val="003B57C4"/>
    <w:rsid w:val="003B6C60"/>
    <w:rsid w:val="003B70C8"/>
    <w:rsid w:val="003C134A"/>
    <w:rsid w:val="003C16F3"/>
    <w:rsid w:val="003C1901"/>
    <w:rsid w:val="003C1CCA"/>
    <w:rsid w:val="003C2972"/>
    <w:rsid w:val="003C2C9C"/>
    <w:rsid w:val="003C3327"/>
    <w:rsid w:val="003C4D55"/>
    <w:rsid w:val="003C6E1A"/>
    <w:rsid w:val="003D0F51"/>
    <w:rsid w:val="003D1C1A"/>
    <w:rsid w:val="003D2434"/>
    <w:rsid w:val="003E03C3"/>
    <w:rsid w:val="003E17AC"/>
    <w:rsid w:val="003E30B4"/>
    <w:rsid w:val="003E54CD"/>
    <w:rsid w:val="003E610D"/>
    <w:rsid w:val="003E614A"/>
    <w:rsid w:val="003E7319"/>
    <w:rsid w:val="003F07ED"/>
    <w:rsid w:val="003F1223"/>
    <w:rsid w:val="003F1F4D"/>
    <w:rsid w:val="003F2556"/>
    <w:rsid w:val="003F3234"/>
    <w:rsid w:val="003F3B40"/>
    <w:rsid w:val="003F450B"/>
    <w:rsid w:val="003F50D4"/>
    <w:rsid w:val="0040080D"/>
    <w:rsid w:val="0040270E"/>
    <w:rsid w:val="00403876"/>
    <w:rsid w:val="00403F6B"/>
    <w:rsid w:val="004062B1"/>
    <w:rsid w:val="004070B6"/>
    <w:rsid w:val="004072DD"/>
    <w:rsid w:val="00410A76"/>
    <w:rsid w:val="00411759"/>
    <w:rsid w:val="00411AA6"/>
    <w:rsid w:val="00414412"/>
    <w:rsid w:val="00415971"/>
    <w:rsid w:val="00416B05"/>
    <w:rsid w:val="00417E49"/>
    <w:rsid w:val="00421281"/>
    <w:rsid w:val="00422AFE"/>
    <w:rsid w:val="00423593"/>
    <w:rsid w:val="0042409B"/>
    <w:rsid w:val="00424978"/>
    <w:rsid w:val="0042545B"/>
    <w:rsid w:val="00427BF4"/>
    <w:rsid w:val="00427CBD"/>
    <w:rsid w:val="00431151"/>
    <w:rsid w:val="00432307"/>
    <w:rsid w:val="00435D6F"/>
    <w:rsid w:val="00435D99"/>
    <w:rsid w:val="00436338"/>
    <w:rsid w:val="00437B5A"/>
    <w:rsid w:val="00444E3C"/>
    <w:rsid w:val="00445D5C"/>
    <w:rsid w:val="0044641C"/>
    <w:rsid w:val="004465F9"/>
    <w:rsid w:val="004466B0"/>
    <w:rsid w:val="00447F4E"/>
    <w:rsid w:val="00452C8A"/>
    <w:rsid w:val="0045469F"/>
    <w:rsid w:val="00454A2D"/>
    <w:rsid w:val="004556E1"/>
    <w:rsid w:val="004609E1"/>
    <w:rsid w:val="00460C28"/>
    <w:rsid w:val="00461BD2"/>
    <w:rsid w:val="00462A09"/>
    <w:rsid w:val="004644E1"/>
    <w:rsid w:val="0046574E"/>
    <w:rsid w:val="004657E8"/>
    <w:rsid w:val="00467E99"/>
    <w:rsid w:val="00470790"/>
    <w:rsid w:val="00470FBB"/>
    <w:rsid w:val="004712AF"/>
    <w:rsid w:val="00473029"/>
    <w:rsid w:val="00473929"/>
    <w:rsid w:val="00473EE4"/>
    <w:rsid w:val="00477B4C"/>
    <w:rsid w:val="00477B99"/>
    <w:rsid w:val="00482A05"/>
    <w:rsid w:val="004841CA"/>
    <w:rsid w:val="00485C84"/>
    <w:rsid w:val="00485E2E"/>
    <w:rsid w:val="00486215"/>
    <w:rsid w:val="0048630D"/>
    <w:rsid w:val="00490E63"/>
    <w:rsid w:val="004921CF"/>
    <w:rsid w:val="004930F0"/>
    <w:rsid w:val="004940F2"/>
    <w:rsid w:val="004A083C"/>
    <w:rsid w:val="004A0BA8"/>
    <w:rsid w:val="004A1DD3"/>
    <w:rsid w:val="004A2B09"/>
    <w:rsid w:val="004A489D"/>
    <w:rsid w:val="004A4A2E"/>
    <w:rsid w:val="004A4CD0"/>
    <w:rsid w:val="004A5B9B"/>
    <w:rsid w:val="004A6A76"/>
    <w:rsid w:val="004A6B6D"/>
    <w:rsid w:val="004A73A8"/>
    <w:rsid w:val="004A75D5"/>
    <w:rsid w:val="004A771F"/>
    <w:rsid w:val="004A78AE"/>
    <w:rsid w:val="004B004E"/>
    <w:rsid w:val="004B0537"/>
    <w:rsid w:val="004B0589"/>
    <w:rsid w:val="004B0B74"/>
    <w:rsid w:val="004B1783"/>
    <w:rsid w:val="004B5349"/>
    <w:rsid w:val="004B65AE"/>
    <w:rsid w:val="004B7661"/>
    <w:rsid w:val="004C1836"/>
    <w:rsid w:val="004C22E6"/>
    <w:rsid w:val="004C272E"/>
    <w:rsid w:val="004C2834"/>
    <w:rsid w:val="004C2FAC"/>
    <w:rsid w:val="004C3CC9"/>
    <w:rsid w:val="004C471F"/>
    <w:rsid w:val="004C5A0B"/>
    <w:rsid w:val="004C5F41"/>
    <w:rsid w:val="004C6D04"/>
    <w:rsid w:val="004C7672"/>
    <w:rsid w:val="004C7BAA"/>
    <w:rsid w:val="004C7F3E"/>
    <w:rsid w:val="004D090A"/>
    <w:rsid w:val="004D31C6"/>
    <w:rsid w:val="004D4293"/>
    <w:rsid w:val="004D4E55"/>
    <w:rsid w:val="004D5ABB"/>
    <w:rsid w:val="004D6DB8"/>
    <w:rsid w:val="004E0056"/>
    <w:rsid w:val="004E10B9"/>
    <w:rsid w:val="004E13F1"/>
    <w:rsid w:val="004E3F83"/>
    <w:rsid w:val="004E4A53"/>
    <w:rsid w:val="004E4DFF"/>
    <w:rsid w:val="004E5278"/>
    <w:rsid w:val="004E74F4"/>
    <w:rsid w:val="004F0129"/>
    <w:rsid w:val="004F0F7A"/>
    <w:rsid w:val="004F1114"/>
    <w:rsid w:val="004F257F"/>
    <w:rsid w:val="004F35CD"/>
    <w:rsid w:val="004F5010"/>
    <w:rsid w:val="00500631"/>
    <w:rsid w:val="00501639"/>
    <w:rsid w:val="00501EFF"/>
    <w:rsid w:val="00502541"/>
    <w:rsid w:val="0050277D"/>
    <w:rsid w:val="005035EB"/>
    <w:rsid w:val="0050689B"/>
    <w:rsid w:val="005068AA"/>
    <w:rsid w:val="00506EDB"/>
    <w:rsid w:val="00507AFF"/>
    <w:rsid w:val="00511093"/>
    <w:rsid w:val="00512806"/>
    <w:rsid w:val="00512A8E"/>
    <w:rsid w:val="0051366E"/>
    <w:rsid w:val="005173AC"/>
    <w:rsid w:val="00520422"/>
    <w:rsid w:val="0052085F"/>
    <w:rsid w:val="00521A6B"/>
    <w:rsid w:val="0052404D"/>
    <w:rsid w:val="00525EED"/>
    <w:rsid w:val="0052626C"/>
    <w:rsid w:val="005271D7"/>
    <w:rsid w:val="00527D68"/>
    <w:rsid w:val="00527E77"/>
    <w:rsid w:val="00530284"/>
    <w:rsid w:val="005321B0"/>
    <w:rsid w:val="00532E3C"/>
    <w:rsid w:val="0053418A"/>
    <w:rsid w:val="005349D6"/>
    <w:rsid w:val="005352D1"/>
    <w:rsid w:val="00536BC1"/>
    <w:rsid w:val="00537F36"/>
    <w:rsid w:val="00541205"/>
    <w:rsid w:val="005433DE"/>
    <w:rsid w:val="0054420E"/>
    <w:rsid w:val="00544F4D"/>
    <w:rsid w:val="00546955"/>
    <w:rsid w:val="005472E5"/>
    <w:rsid w:val="0055057E"/>
    <w:rsid w:val="00550B0C"/>
    <w:rsid w:val="0055113D"/>
    <w:rsid w:val="005551F3"/>
    <w:rsid w:val="00556A65"/>
    <w:rsid w:val="00561C0E"/>
    <w:rsid w:val="00561E5F"/>
    <w:rsid w:val="005662EA"/>
    <w:rsid w:val="00567B5A"/>
    <w:rsid w:val="00567C18"/>
    <w:rsid w:val="0057009B"/>
    <w:rsid w:val="00570DFC"/>
    <w:rsid w:val="0057278C"/>
    <w:rsid w:val="005735B3"/>
    <w:rsid w:val="005801F0"/>
    <w:rsid w:val="00581EFC"/>
    <w:rsid w:val="005826CC"/>
    <w:rsid w:val="00582784"/>
    <w:rsid w:val="00582A71"/>
    <w:rsid w:val="005834FB"/>
    <w:rsid w:val="005839B9"/>
    <w:rsid w:val="00586DF8"/>
    <w:rsid w:val="00590A4E"/>
    <w:rsid w:val="00591AB8"/>
    <w:rsid w:val="00594028"/>
    <w:rsid w:val="00594C91"/>
    <w:rsid w:val="00597954"/>
    <w:rsid w:val="005A0594"/>
    <w:rsid w:val="005A4656"/>
    <w:rsid w:val="005B10C2"/>
    <w:rsid w:val="005B15A7"/>
    <w:rsid w:val="005B2796"/>
    <w:rsid w:val="005B3509"/>
    <w:rsid w:val="005B430B"/>
    <w:rsid w:val="005B4324"/>
    <w:rsid w:val="005B43B7"/>
    <w:rsid w:val="005B5D4F"/>
    <w:rsid w:val="005B63E0"/>
    <w:rsid w:val="005B6716"/>
    <w:rsid w:val="005B6B1E"/>
    <w:rsid w:val="005B6C80"/>
    <w:rsid w:val="005B71FC"/>
    <w:rsid w:val="005C030A"/>
    <w:rsid w:val="005C08BF"/>
    <w:rsid w:val="005C4CEE"/>
    <w:rsid w:val="005C4F38"/>
    <w:rsid w:val="005C5196"/>
    <w:rsid w:val="005D1DE3"/>
    <w:rsid w:val="005D1EBB"/>
    <w:rsid w:val="005D43FD"/>
    <w:rsid w:val="005D5F7C"/>
    <w:rsid w:val="005D65E6"/>
    <w:rsid w:val="005D7E63"/>
    <w:rsid w:val="005E0342"/>
    <w:rsid w:val="005E05F5"/>
    <w:rsid w:val="005E0A19"/>
    <w:rsid w:val="005E5BAD"/>
    <w:rsid w:val="005F19CB"/>
    <w:rsid w:val="005F5348"/>
    <w:rsid w:val="005F74E7"/>
    <w:rsid w:val="00600EC3"/>
    <w:rsid w:val="006011C8"/>
    <w:rsid w:val="006024FD"/>
    <w:rsid w:val="0060310C"/>
    <w:rsid w:val="00605777"/>
    <w:rsid w:val="00605FAC"/>
    <w:rsid w:val="0061073F"/>
    <w:rsid w:val="006114C1"/>
    <w:rsid w:val="006150DB"/>
    <w:rsid w:val="006200AB"/>
    <w:rsid w:val="00620450"/>
    <w:rsid w:val="00620753"/>
    <w:rsid w:val="00620911"/>
    <w:rsid w:val="00620C61"/>
    <w:rsid w:val="00621EDB"/>
    <w:rsid w:val="006232E1"/>
    <w:rsid w:val="006239AF"/>
    <w:rsid w:val="00627F57"/>
    <w:rsid w:val="00630201"/>
    <w:rsid w:val="00635094"/>
    <w:rsid w:val="00642B0A"/>
    <w:rsid w:val="00644209"/>
    <w:rsid w:val="00647525"/>
    <w:rsid w:val="006479FE"/>
    <w:rsid w:val="0065259C"/>
    <w:rsid w:val="00653A35"/>
    <w:rsid w:val="00654E17"/>
    <w:rsid w:val="006553A3"/>
    <w:rsid w:val="006564E2"/>
    <w:rsid w:val="00656634"/>
    <w:rsid w:val="0066216C"/>
    <w:rsid w:val="00663F08"/>
    <w:rsid w:val="00665E34"/>
    <w:rsid w:val="006675EA"/>
    <w:rsid w:val="00671CB0"/>
    <w:rsid w:val="00671E1E"/>
    <w:rsid w:val="00672192"/>
    <w:rsid w:val="006722A0"/>
    <w:rsid w:val="006724B9"/>
    <w:rsid w:val="00672587"/>
    <w:rsid w:val="006729F8"/>
    <w:rsid w:val="0067512C"/>
    <w:rsid w:val="00675184"/>
    <w:rsid w:val="0067756A"/>
    <w:rsid w:val="00677AB5"/>
    <w:rsid w:val="00677D6F"/>
    <w:rsid w:val="00680E8F"/>
    <w:rsid w:val="006812E2"/>
    <w:rsid w:val="00681A96"/>
    <w:rsid w:val="00681FAD"/>
    <w:rsid w:val="00685DA5"/>
    <w:rsid w:val="0068673B"/>
    <w:rsid w:val="00691739"/>
    <w:rsid w:val="0069430F"/>
    <w:rsid w:val="00694EC1"/>
    <w:rsid w:val="006956E5"/>
    <w:rsid w:val="0069644B"/>
    <w:rsid w:val="006976AD"/>
    <w:rsid w:val="00697E3B"/>
    <w:rsid w:val="006A024A"/>
    <w:rsid w:val="006A108F"/>
    <w:rsid w:val="006A2254"/>
    <w:rsid w:val="006A6116"/>
    <w:rsid w:val="006A7183"/>
    <w:rsid w:val="006A7E4F"/>
    <w:rsid w:val="006B04A7"/>
    <w:rsid w:val="006B1EC9"/>
    <w:rsid w:val="006B369F"/>
    <w:rsid w:val="006B4DC6"/>
    <w:rsid w:val="006B4E8D"/>
    <w:rsid w:val="006B50E8"/>
    <w:rsid w:val="006B53E3"/>
    <w:rsid w:val="006B5DE9"/>
    <w:rsid w:val="006B6806"/>
    <w:rsid w:val="006B72C2"/>
    <w:rsid w:val="006B7C3F"/>
    <w:rsid w:val="006C1123"/>
    <w:rsid w:val="006C2DBE"/>
    <w:rsid w:val="006C303F"/>
    <w:rsid w:val="006C3220"/>
    <w:rsid w:val="006C5C46"/>
    <w:rsid w:val="006C5F03"/>
    <w:rsid w:val="006C643D"/>
    <w:rsid w:val="006C6BFE"/>
    <w:rsid w:val="006C6D39"/>
    <w:rsid w:val="006C7F18"/>
    <w:rsid w:val="006D02C0"/>
    <w:rsid w:val="006D184F"/>
    <w:rsid w:val="006D1AD5"/>
    <w:rsid w:val="006D2D7B"/>
    <w:rsid w:val="006D31D6"/>
    <w:rsid w:val="006D3595"/>
    <w:rsid w:val="006D4F77"/>
    <w:rsid w:val="006D570D"/>
    <w:rsid w:val="006D6793"/>
    <w:rsid w:val="006E041E"/>
    <w:rsid w:val="006E2373"/>
    <w:rsid w:val="006E2901"/>
    <w:rsid w:val="006E5BEA"/>
    <w:rsid w:val="006E7083"/>
    <w:rsid w:val="006F0EB7"/>
    <w:rsid w:val="006F328A"/>
    <w:rsid w:val="006F566D"/>
    <w:rsid w:val="006F6671"/>
    <w:rsid w:val="006F77BC"/>
    <w:rsid w:val="006F7DB0"/>
    <w:rsid w:val="00700F72"/>
    <w:rsid w:val="007013DE"/>
    <w:rsid w:val="00701830"/>
    <w:rsid w:val="00702F63"/>
    <w:rsid w:val="00710812"/>
    <w:rsid w:val="00711E9D"/>
    <w:rsid w:val="007130CE"/>
    <w:rsid w:val="00713548"/>
    <w:rsid w:val="00713B1C"/>
    <w:rsid w:val="00714DB9"/>
    <w:rsid w:val="00714DC9"/>
    <w:rsid w:val="0071700B"/>
    <w:rsid w:val="00717BD5"/>
    <w:rsid w:val="00720FED"/>
    <w:rsid w:val="007249D7"/>
    <w:rsid w:val="007252DA"/>
    <w:rsid w:val="007319B1"/>
    <w:rsid w:val="00732798"/>
    <w:rsid w:val="00735983"/>
    <w:rsid w:val="0073696F"/>
    <w:rsid w:val="00737264"/>
    <w:rsid w:val="00737370"/>
    <w:rsid w:val="007406C2"/>
    <w:rsid w:val="007407AE"/>
    <w:rsid w:val="00740CE1"/>
    <w:rsid w:val="00740D95"/>
    <w:rsid w:val="0074126C"/>
    <w:rsid w:val="007413B4"/>
    <w:rsid w:val="00741B47"/>
    <w:rsid w:val="007422E2"/>
    <w:rsid w:val="00745DE7"/>
    <w:rsid w:val="00746C0D"/>
    <w:rsid w:val="00750326"/>
    <w:rsid w:val="0075278E"/>
    <w:rsid w:val="00754586"/>
    <w:rsid w:val="00754F5F"/>
    <w:rsid w:val="00757401"/>
    <w:rsid w:val="00757673"/>
    <w:rsid w:val="007576FA"/>
    <w:rsid w:val="00757C71"/>
    <w:rsid w:val="00763D77"/>
    <w:rsid w:val="00763EDE"/>
    <w:rsid w:val="00764F01"/>
    <w:rsid w:val="0076546F"/>
    <w:rsid w:val="00765C4D"/>
    <w:rsid w:val="007663E0"/>
    <w:rsid w:val="007668E0"/>
    <w:rsid w:val="0077061F"/>
    <w:rsid w:val="00771F36"/>
    <w:rsid w:val="00773904"/>
    <w:rsid w:val="00773C4B"/>
    <w:rsid w:val="00773D16"/>
    <w:rsid w:val="007740A8"/>
    <w:rsid w:val="00775C8A"/>
    <w:rsid w:val="00775F73"/>
    <w:rsid w:val="00776FA9"/>
    <w:rsid w:val="007776E8"/>
    <w:rsid w:val="007815C4"/>
    <w:rsid w:val="00781789"/>
    <w:rsid w:val="00783FBE"/>
    <w:rsid w:val="0078628B"/>
    <w:rsid w:val="0078784C"/>
    <w:rsid w:val="00794DEA"/>
    <w:rsid w:val="007958BF"/>
    <w:rsid w:val="00797A75"/>
    <w:rsid w:val="007A397D"/>
    <w:rsid w:val="007A6D99"/>
    <w:rsid w:val="007A7E01"/>
    <w:rsid w:val="007B05F5"/>
    <w:rsid w:val="007B0CBF"/>
    <w:rsid w:val="007B6A97"/>
    <w:rsid w:val="007B726E"/>
    <w:rsid w:val="007C2805"/>
    <w:rsid w:val="007C3D60"/>
    <w:rsid w:val="007C5712"/>
    <w:rsid w:val="007C672F"/>
    <w:rsid w:val="007C7343"/>
    <w:rsid w:val="007D0337"/>
    <w:rsid w:val="007D0701"/>
    <w:rsid w:val="007D1787"/>
    <w:rsid w:val="007D2221"/>
    <w:rsid w:val="007D2ED9"/>
    <w:rsid w:val="007D4093"/>
    <w:rsid w:val="007E1292"/>
    <w:rsid w:val="007E2CB8"/>
    <w:rsid w:val="007E3A49"/>
    <w:rsid w:val="007E3D55"/>
    <w:rsid w:val="007E3D72"/>
    <w:rsid w:val="007E52D5"/>
    <w:rsid w:val="007E6700"/>
    <w:rsid w:val="007E6725"/>
    <w:rsid w:val="007E7187"/>
    <w:rsid w:val="007F00BA"/>
    <w:rsid w:val="007F202F"/>
    <w:rsid w:val="007F20D9"/>
    <w:rsid w:val="007F2E45"/>
    <w:rsid w:val="007F46F6"/>
    <w:rsid w:val="007F664A"/>
    <w:rsid w:val="007F66E6"/>
    <w:rsid w:val="007F68CC"/>
    <w:rsid w:val="007F712B"/>
    <w:rsid w:val="00800492"/>
    <w:rsid w:val="00804822"/>
    <w:rsid w:val="00805041"/>
    <w:rsid w:val="00811FFD"/>
    <w:rsid w:val="00813005"/>
    <w:rsid w:val="00813FEF"/>
    <w:rsid w:val="00814FBC"/>
    <w:rsid w:val="0081692B"/>
    <w:rsid w:val="00817ACD"/>
    <w:rsid w:val="00821219"/>
    <w:rsid w:val="00821A71"/>
    <w:rsid w:val="00823310"/>
    <w:rsid w:val="008249B7"/>
    <w:rsid w:val="00826879"/>
    <w:rsid w:val="00826B85"/>
    <w:rsid w:val="008272FD"/>
    <w:rsid w:val="00827A4E"/>
    <w:rsid w:val="00830818"/>
    <w:rsid w:val="00830D03"/>
    <w:rsid w:val="00830DE0"/>
    <w:rsid w:val="00832891"/>
    <w:rsid w:val="00832945"/>
    <w:rsid w:val="008339A8"/>
    <w:rsid w:val="008357A4"/>
    <w:rsid w:val="00836959"/>
    <w:rsid w:val="00843A60"/>
    <w:rsid w:val="00843D7F"/>
    <w:rsid w:val="00844F41"/>
    <w:rsid w:val="00845668"/>
    <w:rsid w:val="0084784B"/>
    <w:rsid w:val="00847D4E"/>
    <w:rsid w:val="00850B2B"/>
    <w:rsid w:val="00851D03"/>
    <w:rsid w:val="008536CE"/>
    <w:rsid w:val="00854C3B"/>
    <w:rsid w:val="00855272"/>
    <w:rsid w:val="00855988"/>
    <w:rsid w:val="00855BA5"/>
    <w:rsid w:val="00856D80"/>
    <w:rsid w:val="00860C40"/>
    <w:rsid w:val="00862A5B"/>
    <w:rsid w:val="00862B3D"/>
    <w:rsid w:val="00862D4C"/>
    <w:rsid w:val="0086441B"/>
    <w:rsid w:val="008659D1"/>
    <w:rsid w:val="00865C7C"/>
    <w:rsid w:val="00870558"/>
    <w:rsid w:val="00871EAA"/>
    <w:rsid w:val="00872754"/>
    <w:rsid w:val="008728AF"/>
    <w:rsid w:val="00873E64"/>
    <w:rsid w:val="00874EBC"/>
    <w:rsid w:val="00875FFC"/>
    <w:rsid w:val="008773A8"/>
    <w:rsid w:val="00880861"/>
    <w:rsid w:val="00880F39"/>
    <w:rsid w:val="008836FE"/>
    <w:rsid w:val="00884733"/>
    <w:rsid w:val="00886901"/>
    <w:rsid w:val="00891424"/>
    <w:rsid w:val="008935DC"/>
    <w:rsid w:val="0089507F"/>
    <w:rsid w:val="00896252"/>
    <w:rsid w:val="0089651C"/>
    <w:rsid w:val="00896608"/>
    <w:rsid w:val="008A0066"/>
    <w:rsid w:val="008A4311"/>
    <w:rsid w:val="008A518E"/>
    <w:rsid w:val="008A56C9"/>
    <w:rsid w:val="008A6A0B"/>
    <w:rsid w:val="008A75A2"/>
    <w:rsid w:val="008B09F5"/>
    <w:rsid w:val="008B0F72"/>
    <w:rsid w:val="008B1E62"/>
    <w:rsid w:val="008B2C63"/>
    <w:rsid w:val="008C0905"/>
    <w:rsid w:val="008C26A3"/>
    <w:rsid w:val="008C2C16"/>
    <w:rsid w:val="008C4A56"/>
    <w:rsid w:val="008C4B3B"/>
    <w:rsid w:val="008C642F"/>
    <w:rsid w:val="008D05CC"/>
    <w:rsid w:val="008D0B8E"/>
    <w:rsid w:val="008D0BC5"/>
    <w:rsid w:val="008D0D68"/>
    <w:rsid w:val="008D140A"/>
    <w:rsid w:val="008D306F"/>
    <w:rsid w:val="008D3292"/>
    <w:rsid w:val="008D3912"/>
    <w:rsid w:val="008E0C33"/>
    <w:rsid w:val="008E1877"/>
    <w:rsid w:val="008E4C32"/>
    <w:rsid w:val="008E62D9"/>
    <w:rsid w:val="008E6AA8"/>
    <w:rsid w:val="008F195C"/>
    <w:rsid w:val="008F19E3"/>
    <w:rsid w:val="008F210D"/>
    <w:rsid w:val="008F3789"/>
    <w:rsid w:val="008F525A"/>
    <w:rsid w:val="008F5663"/>
    <w:rsid w:val="008F6261"/>
    <w:rsid w:val="008F6479"/>
    <w:rsid w:val="008F6D3F"/>
    <w:rsid w:val="008F71A1"/>
    <w:rsid w:val="008F7FE1"/>
    <w:rsid w:val="00900AC8"/>
    <w:rsid w:val="00900B9E"/>
    <w:rsid w:val="00901A45"/>
    <w:rsid w:val="00902AF3"/>
    <w:rsid w:val="00902FA2"/>
    <w:rsid w:val="00903AA4"/>
    <w:rsid w:val="009072D6"/>
    <w:rsid w:val="009143B1"/>
    <w:rsid w:val="0091442D"/>
    <w:rsid w:val="00915FA4"/>
    <w:rsid w:val="0091713B"/>
    <w:rsid w:val="009179FB"/>
    <w:rsid w:val="009203FD"/>
    <w:rsid w:val="00922DFD"/>
    <w:rsid w:val="00924229"/>
    <w:rsid w:val="0092483C"/>
    <w:rsid w:val="009250F8"/>
    <w:rsid w:val="009264DF"/>
    <w:rsid w:val="009273BC"/>
    <w:rsid w:val="009317ED"/>
    <w:rsid w:val="00931CA6"/>
    <w:rsid w:val="0093355D"/>
    <w:rsid w:val="00933F08"/>
    <w:rsid w:val="00935D92"/>
    <w:rsid w:val="009361EB"/>
    <w:rsid w:val="009370A1"/>
    <w:rsid w:val="00941003"/>
    <w:rsid w:val="009425B3"/>
    <w:rsid w:val="00945BF2"/>
    <w:rsid w:val="0094711E"/>
    <w:rsid w:val="0094724E"/>
    <w:rsid w:val="00947EA7"/>
    <w:rsid w:val="00950EAA"/>
    <w:rsid w:val="00952951"/>
    <w:rsid w:val="00953A07"/>
    <w:rsid w:val="00954442"/>
    <w:rsid w:val="00954DAB"/>
    <w:rsid w:val="00955B6D"/>
    <w:rsid w:val="009570F0"/>
    <w:rsid w:val="00957398"/>
    <w:rsid w:val="0096219B"/>
    <w:rsid w:val="00963289"/>
    <w:rsid w:val="00963607"/>
    <w:rsid w:val="009640F2"/>
    <w:rsid w:val="0096523F"/>
    <w:rsid w:val="009658DA"/>
    <w:rsid w:val="00966208"/>
    <w:rsid w:val="0096675F"/>
    <w:rsid w:val="00966884"/>
    <w:rsid w:val="009677A8"/>
    <w:rsid w:val="00967898"/>
    <w:rsid w:val="00971D6D"/>
    <w:rsid w:val="00971D8C"/>
    <w:rsid w:val="00971FC5"/>
    <w:rsid w:val="00972425"/>
    <w:rsid w:val="009733F5"/>
    <w:rsid w:val="00977C99"/>
    <w:rsid w:val="0098107E"/>
    <w:rsid w:val="0098401D"/>
    <w:rsid w:val="009849E5"/>
    <w:rsid w:val="0098683C"/>
    <w:rsid w:val="0098753E"/>
    <w:rsid w:val="009923A9"/>
    <w:rsid w:val="00993363"/>
    <w:rsid w:val="009937AE"/>
    <w:rsid w:val="00995198"/>
    <w:rsid w:val="00996071"/>
    <w:rsid w:val="009964CD"/>
    <w:rsid w:val="00997637"/>
    <w:rsid w:val="009A19A0"/>
    <w:rsid w:val="009A1AD8"/>
    <w:rsid w:val="009A27D2"/>
    <w:rsid w:val="009A32CE"/>
    <w:rsid w:val="009A3E4B"/>
    <w:rsid w:val="009A53C8"/>
    <w:rsid w:val="009A6414"/>
    <w:rsid w:val="009B0E83"/>
    <w:rsid w:val="009B39A1"/>
    <w:rsid w:val="009B3D65"/>
    <w:rsid w:val="009B426B"/>
    <w:rsid w:val="009B5282"/>
    <w:rsid w:val="009B5513"/>
    <w:rsid w:val="009B626F"/>
    <w:rsid w:val="009B7251"/>
    <w:rsid w:val="009C0ABF"/>
    <w:rsid w:val="009C43E7"/>
    <w:rsid w:val="009C501A"/>
    <w:rsid w:val="009C521D"/>
    <w:rsid w:val="009C5BC6"/>
    <w:rsid w:val="009D0096"/>
    <w:rsid w:val="009D14CA"/>
    <w:rsid w:val="009D4DED"/>
    <w:rsid w:val="009D5757"/>
    <w:rsid w:val="009D7D24"/>
    <w:rsid w:val="009D7DB0"/>
    <w:rsid w:val="009E1D78"/>
    <w:rsid w:val="009E1E4F"/>
    <w:rsid w:val="009E20AB"/>
    <w:rsid w:val="009E295D"/>
    <w:rsid w:val="009E5B17"/>
    <w:rsid w:val="009E78B5"/>
    <w:rsid w:val="009E7925"/>
    <w:rsid w:val="009E798E"/>
    <w:rsid w:val="009F0238"/>
    <w:rsid w:val="009F1127"/>
    <w:rsid w:val="009F3FC6"/>
    <w:rsid w:val="009F51B9"/>
    <w:rsid w:val="009F55B4"/>
    <w:rsid w:val="009F6FBF"/>
    <w:rsid w:val="009F70DC"/>
    <w:rsid w:val="00A001C3"/>
    <w:rsid w:val="00A02C15"/>
    <w:rsid w:val="00A0349A"/>
    <w:rsid w:val="00A04427"/>
    <w:rsid w:val="00A04B91"/>
    <w:rsid w:val="00A04D83"/>
    <w:rsid w:val="00A054B0"/>
    <w:rsid w:val="00A0578A"/>
    <w:rsid w:val="00A06261"/>
    <w:rsid w:val="00A069E1"/>
    <w:rsid w:val="00A1015B"/>
    <w:rsid w:val="00A1019C"/>
    <w:rsid w:val="00A11648"/>
    <w:rsid w:val="00A13BDA"/>
    <w:rsid w:val="00A1630D"/>
    <w:rsid w:val="00A2029A"/>
    <w:rsid w:val="00A24878"/>
    <w:rsid w:val="00A2546D"/>
    <w:rsid w:val="00A25C27"/>
    <w:rsid w:val="00A25E1C"/>
    <w:rsid w:val="00A25ED4"/>
    <w:rsid w:val="00A26E89"/>
    <w:rsid w:val="00A30DC0"/>
    <w:rsid w:val="00A30F5F"/>
    <w:rsid w:val="00A32D0C"/>
    <w:rsid w:val="00A33868"/>
    <w:rsid w:val="00A3587B"/>
    <w:rsid w:val="00A41956"/>
    <w:rsid w:val="00A42756"/>
    <w:rsid w:val="00A43EB3"/>
    <w:rsid w:val="00A44DD4"/>
    <w:rsid w:val="00A47DD9"/>
    <w:rsid w:val="00A50FB9"/>
    <w:rsid w:val="00A51DB3"/>
    <w:rsid w:val="00A51F4E"/>
    <w:rsid w:val="00A5397B"/>
    <w:rsid w:val="00A54DA6"/>
    <w:rsid w:val="00A57D58"/>
    <w:rsid w:val="00A6116D"/>
    <w:rsid w:val="00A63377"/>
    <w:rsid w:val="00A65F2C"/>
    <w:rsid w:val="00A71DC3"/>
    <w:rsid w:val="00A72188"/>
    <w:rsid w:val="00A733EC"/>
    <w:rsid w:val="00A734EF"/>
    <w:rsid w:val="00A737D3"/>
    <w:rsid w:val="00A73873"/>
    <w:rsid w:val="00A76DB1"/>
    <w:rsid w:val="00A800AA"/>
    <w:rsid w:val="00A8041F"/>
    <w:rsid w:val="00A8062A"/>
    <w:rsid w:val="00A807A5"/>
    <w:rsid w:val="00A842F8"/>
    <w:rsid w:val="00A8458D"/>
    <w:rsid w:val="00A87B0A"/>
    <w:rsid w:val="00A93198"/>
    <w:rsid w:val="00A93CCF"/>
    <w:rsid w:val="00A9537D"/>
    <w:rsid w:val="00A9668D"/>
    <w:rsid w:val="00A968D0"/>
    <w:rsid w:val="00A97137"/>
    <w:rsid w:val="00AA11D5"/>
    <w:rsid w:val="00AA1BF0"/>
    <w:rsid w:val="00AA4441"/>
    <w:rsid w:val="00AA5045"/>
    <w:rsid w:val="00AA5224"/>
    <w:rsid w:val="00AA73FE"/>
    <w:rsid w:val="00AA79D2"/>
    <w:rsid w:val="00AA7D8F"/>
    <w:rsid w:val="00AB14AE"/>
    <w:rsid w:val="00AB14AF"/>
    <w:rsid w:val="00AB1602"/>
    <w:rsid w:val="00AB2055"/>
    <w:rsid w:val="00AB43A5"/>
    <w:rsid w:val="00AB48E5"/>
    <w:rsid w:val="00AB7CB7"/>
    <w:rsid w:val="00AC0B6A"/>
    <w:rsid w:val="00AC390C"/>
    <w:rsid w:val="00AC3B7A"/>
    <w:rsid w:val="00AC51F3"/>
    <w:rsid w:val="00AC532F"/>
    <w:rsid w:val="00AC710B"/>
    <w:rsid w:val="00AC768E"/>
    <w:rsid w:val="00AC7B67"/>
    <w:rsid w:val="00AD0B89"/>
    <w:rsid w:val="00AD47D4"/>
    <w:rsid w:val="00AD538C"/>
    <w:rsid w:val="00AD61CC"/>
    <w:rsid w:val="00AD62D8"/>
    <w:rsid w:val="00AE1546"/>
    <w:rsid w:val="00AE33D9"/>
    <w:rsid w:val="00AE4783"/>
    <w:rsid w:val="00AE646C"/>
    <w:rsid w:val="00AE7A63"/>
    <w:rsid w:val="00AF0BEC"/>
    <w:rsid w:val="00AF267E"/>
    <w:rsid w:val="00AF453F"/>
    <w:rsid w:val="00AF63C3"/>
    <w:rsid w:val="00AF6A8C"/>
    <w:rsid w:val="00AF7CE1"/>
    <w:rsid w:val="00B00C91"/>
    <w:rsid w:val="00B00E7C"/>
    <w:rsid w:val="00B011E3"/>
    <w:rsid w:val="00B0301F"/>
    <w:rsid w:val="00B0351C"/>
    <w:rsid w:val="00B03934"/>
    <w:rsid w:val="00B048B1"/>
    <w:rsid w:val="00B1125C"/>
    <w:rsid w:val="00B11686"/>
    <w:rsid w:val="00B12C6B"/>
    <w:rsid w:val="00B13276"/>
    <w:rsid w:val="00B139D9"/>
    <w:rsid w:val="00B143C3"/>
    <w:rsid w:val="00B20524"/>
    <w:rsid w:val="00B20527"/>
    <w:rsid w:val="00B20955"/>
    <w:rsid w:val="00B22DD8"/>
    <w:rsid w:val="00B23D7F"/>
    <w:rsid w:val="00B26826"/>
    <w:rsid w:val="00B31350"/>
    <w:rsid w:val="00B316BD"/>
    <w:rsid w:val="00B31D15"/>
    <w:rsid w:val="00B31D8E"/>
    <w:rsid w:val="00B3287A"/>
    <w:rsid w:val="00B32E81"/>
    <w:rsid w:val="00B34146"/>
    <w:rsid w:val="00B351C5"/>
    <w:rsid w:val="00B40CEB"/>
    <w:rsid w:val="00B437D7"/>
    <w:rsid w:val="00B43C10"/>
    <w:rsid w:val="00B46744"/>
    <w:rsid w:val="00B477DB"/>
    <w:rsid w:val="00B50307"/>
    <w:rsid w:val="00B5050B"/>
    <w:rsid w:val="00B50EBF"/>
    <w:rsid w:val="00B51D8E"/>
    <w:rsid w:val="00B53ED3"/>
    <w:rsid w:val="00B547E9"/>
    <w:rsid w:val="00B54E3D"/>
    <w:rsid w:val="00B55214"/>
    <w:rsid w:val="00B55FAF"/>
    <w:rsid w:val="00B562EB"/>
    <w:rsid w:val="00B579C9"/>
    <w:rsid w:val="00B6089F"/>
    <w:rsid w:val="00B61A6F"/>
    <w:rsid w:val="00B64AEB"/>
    <w:rsid w:val="00B64D08"/>
    <w:rsid w:val="00B65206"/>
    <w:rsid w:val="00B70688"/>
    <w:rsid w:val="00B70A39"/>
    <w:rsid w:val="00B70AB2"/>
    <w:rsid w:val="00B72EEE"/>
    <w:rsid w:val="00B76F72"/>
    <w:rsid w:val="00B809B1"/>
    <w:rsid w:val="00B81315"/>
    <w:rsid w:val="00B81E4D"/>
    <w:rsid w:val="00B824F1"/>
    <w:rsid w:val="00B87183"/>
    <w:rsid w:val="00B92AD4"/>
    <w:rsid w:val="00BA0C42"/>
    <w:rsid w:val="00BA1009"/>
    <w:rsid w:val="00BA1684"/>
    <w:rsid w:val="00BA46B5"/>
    <w:rsid w:val="00BA5C4C"/>
    <w:rsid w:val="00BB1819"/>
    <w:rsid w:val="00BB1D93"/>
    <w:rsid w:val="00BB2E4A"/>
    <w:rsid w:val="00BB42DF"/>
    <w:rsid w:val="00BB4EBA"/>
    <w:rsid w:val="00BB503C"/>
    <w:rsid w:val="00BB5DA9"/>
    <w:rsid w:val="00BB6690"/>
    <w:rsid w:val="00BB7382"/>
    <w:rsid w:val="00BC014F"/>
    <w:rsid w:val="00BC0164"/>
    <w:rsid w:val="00BC1252"/>
    <w:rsid w:val="00BC24BC"/>
    <w:rsid w:val="00BC25D6"/>
    <w:rsid w:val="00BC28D4"/>
    <w:rsid w:val="00BC5B54"/>
    <w:rsid w:val="00BC6D51"/>
    <w:rsid w:val="00BC78A2"/>
    <w:rsid w:val="00BD142D"/>
    <w:rsid w:val="00BD1D3A"/>
    <w:rsid w:val="00BD505D"/>
    <w:rsid w:val="00BD61A7"/>
    <w:rsid w:val="00BD6212"/>
    <w:rsid w:val="00BD7E8E"/>
    <w:rsid w:val="00BE09CA"/>
    <w:rsid w:val="00BE114C"/>
    <w:rsid w:val="00BE2239"/>
    <w:rsid w:val="00BE39DD"/>
    <w:rsid w:val="00BE3F80"/>
    <w:rsid w:val="00BE4376"/>
    <w:rsid w:val="00BE7761"/>
    <w:rsid w:val="00BE7B48"/>
    <w:rsid w:val="00BF03A9"/>
    <w:rsid w:val="00BF0F57"/>
    <w:rsid w:val="00BF14BC"/>
    <w:rsid w:val="00BF2AA4"/>
    <w:rsid w:val="00BF4AEF"/>
    <w:rsid w:val="00BF7292"/>
    <w:rsid w:val="00C00948"/>
    <w:rsid w:val="00C0248C"/>
    <w:rsid w:val="00C047F9"/>
    <w:rsid w:val="00C04975"/>
    <w:rsid w:val="00C06CDB"/>
    <w:rsid w:val="00C06D0F"/>
    <w:rsid w:val="00C070FB"/>
    <w:rsid w:val="00C07241"/>
    <w:rsid w:val="00C1025B"/>
    <w:rsid w:val="00C13799"/>
    <w:rsid w:val="00C14D37"/>
    <w:rsid w:val="00C20BA9"/>
    <w:rsid w:val="00C231D5"/>
    <w:rsid w:val="00C2460C"/>
    <w:rsid w:val="00C2552A"/>
    <w:rsid w:val="00C30032"/>
    <w:rsid w:val="00C308BE"/>
    <w:rsid w:val="00C31F5F"/>
    <w:rsid w:val="00C32053"/>
    <w:rsid w:val="00C36154"/>
    <w:rsid w:val="00C36447"/>
    <w:rsid w:val="00C40FD8"/>
    <w:rsid w:val="00C41733"/>
    <w:rsid w:val="00C417C5"/>
    <w:rsid w:val="00C43D44"/>
    <w:rsid w:val="00C446ED"/>
    <w:rsid w:val="00C462C4"/>
    <w:rsid w:val="00C50FFC"/>
    <w:rsid w:val="00C53D6E"/>
    <w:rsid w:val="00C55A65"/>
    <w:rsid w:val="00C55EA6"/>
    <w:rsid w:val="00C56126"/>
    <w:rsid w:val="00C60141"/>
    <w:rsid w:val="00C60C71"/>
    <w:rsid w:val="00C632B3"/>
    <w:rsid w:val="00C6351F"/>
    <w:rsid w:val="00C63B7C"/>
    <w:rsid w:val="00C675B7"/>
    <w:rsid w:val="00C70D48"/>
    <w:rsid w:val="00C71038"/>
    <w:rsid w:val="00C743F2"/>
    <w:rsid w:val="00C7592C"/>
    <w:rsid w:val="00C76DCD"/>
    <w:rsid w:val="00C77158"/>
    <w:rsid w:val="00C77DFE"/>
    <w:rsid w:val="00C80D4B"/>
    <w:rsid w:val="00C822CF"/>
    <w:rsid w:val="00C8278A"/>
    <w:rsid w:val="00C8358A"/>
    <w:rsid w:val="00C8558C"/>
    <w:rsid w:val="00C85ABE"/>
    <w:rsid w:val="00C87571"/>
    <w:rsid w:val="00C87696"/>
    <w:rsid w:val="00C90A57"/>
    <w:rsid w:val="00C90C23"/>
    <w:rsid w:val="00C91F07"/>
    <w:rsid w:val="00C92120"/>
    <w:rsid w:val="00C942FC"/>
    <w:rsid w:val="00C966DA"/>
    <w:rsid w:val="00C976B2"/>
    <w:rsid w:val="00CA1213"/>
    <w:rsid w:val="00CA2E29"/>
    <w:rsid w:val="00CA3607"/>
    <w:rsid w:val="00CA47B5"/>
    <w:rsid w:val="00CA504A"/>
    <w:rsid w:val="00CA72F1"/>
    <w:rsid w:val="00CB0CF2"/>
    <w:rsid w:val="00CB2DCB"/>
    <w:rsid w:val="00CB37F7"/>
    <w:rsid w:val="00CB4591"/>
    <w:rsid w:val="00CB4922"/>
    <w:rsid w:val="00CB6F85"/>
    <w:rsid w:val="00CC0473"/>
    <w:rsid w:val="00CC0989"/>
    <w:rsid w:val="00CC1794"/>
    <w:rsid w:val="00CC1E8D"/>
    <w:rsid w:val="00CC3970"/>
    <w:rsid w:val="00CC3ED1"/>
    <w:rsid w:val="00CC45A9"/>
    <w:rsid w:val="00CC4988"/>
    <w:rsid w:val="00CC5B48"/>
    <w:rsid w:val="00CC6113"/>
    <w:rsid w:val="00CD2EAF"/>
    <w:rsid w:val="00CD30AA"/>
    <w:rsid w:val="00CD66D5"/>
    <w:rsid w:val="00CD66EC"/>
    <w:rsid w:val="00CE0A40"/>
    <w:rsid w:val="00CE1852"/>
    <w:rsid w:val="00CE2946"/>
    <w:rsid w:val="00CE4329"/>
    <w:rsid w:val="00CE7A78"/>
    <w:rsid w:val="00CF1014"/>
    <w:rsid w:val="00CF4DE2"/>
    <w:rsid w:val="00CF613A"/>
    <w:rsid w:val="00CF6F5E"/>
    <w:rsid w:val="00CF7619"/>
    <w:rsid w:val="00D0000A"/>
    <w:rsid w:val="00D00EA0"/>
    <w:rsid w:val="00D01999"/>
    <w:rsid w:val="00D01A50"/>
    <w:rsid w:val="00D02AFB"/>
    <w:rsid w:val="00D040F1"/>
    <w:rsid w:val="00D05997"/>
    <w:rsid w:val="00D05D33"/>
    <w:rsid w:val="00D10E0A"/>
    <w:rsid w:val="00D160F3"/>
    <w:rsid w:val="00D17B72"/>
    <w:rsid w:val="00D17E86"/>
    <w:rsid w:val="00D201E6"/>
    <w:rsid w:val="00D20FFB"/>
    <w:rsid w:val="00D22169"/>
    <w:rsid w:val="00D23118"/>
    <w:rsid w:val="00D2517E"/>
    <w:rsid w:val="00D25CD7"/>
    <w:rsid w:val="00D3261D"/>
    <w:rsid w:val="00D33A08"/>
    <w:rsid w:val="00D34817"/>
    <w:rsid w:val="00D35825"/>
    <w:rsid w:val="00D35E6A"/>
    <w:rsid w:val="00D35F06"/>
    <w:rsid w:val="00D36226"/>
    <w:rsid w:val="00D36CCD"/>
    <w:rsid w:val="00D42049"/>
    <w:rsid w:val="00D455D4"/>
    <w:rsid w:val="00D45E62"/>
    <w:rsid w:val="00D46A28"/>
    <w:rsid w:val="00D46DC4"/>
    <w:rsid w:val="00D5062B"/>
    <w:rsid w:val="00D51F84"/>
    <w:rsid w:val="00D53541"/>
    <w:rsid w:val="00D55E39"/>
    <w:rsid w:val="00D56066"/>
    <w:rsid w:val="00D60633"/>
    <w:rsid w:val="00D60A8D"/>
    <w:rsid w:val="00D620FF"/>
    <w:rsid w:val="00D629F2"/>
    <w:rsid w:val="00D63E1C"/>
    <w:rsid w:val="00D65A90"/>
    <w:rsid w:val="00D65BF3"/>
    <w:rsid w:val="00D705F4"/>
    <w:rsid w:val="00D73D35"/>
    <w:rsid w:val="00D74844"/>
    <w:rsid w:val="00D74C34"/>
    <w:rsid w:val="00D7615A"/>
    <w:rsid w:val="00D761E4"/>
    <w:rsid w:val="00D7679A"/>
    <w:rsid w:val="00D76A3B"/>
    <w:rsid w:val="00D76E48"/>
    <w:rsid w:val="00D83505"/>
    <w:rsid w:val="00D872B1"/>
    <w:rsid w:val="00D91D07"/>
    <w:rsid w:val="00D92D0F"/>
    <w:rsid w:val="00D964B1"/>
    <w:rsid w:val="00DA55F6"/>
    <w:rsid w:val="00DB487E"/>
    <w:rsid w:val="00DC1C1F"/>
    <w:rsid w:val="00DC1CC0"/>
    <w:rsid w:val="00DC273F"/>
    <w:rsid w:val="00DC38B8"/>
    <w:rsid w:val="00DC4475"/>
    <w:rsid w:val="00DC46F0"/>
    <w:rsid w:val="00DC58C0"/>
    <w:rsid w:val="00DC5D18"/>
    <w:rsid w:val="00DD0F10"/>
    <w:rsid w:val="00DD3A2B"/>
    <w:rsid w:val="00DD61DE"/>
    <w:rsid w:val="00DD7094"/>
    <w:rsid w:val="00DE11A5"/>
    <w:rsid w:val="00DE19C9"/>
    <w:rsid w:val="00DE25A0"/>
    <w:rsid w:val="00DE2AF0"/>
    <w:rsid w:val="00DE4E91"/>
    <w:rsid w:val="00DF0B35"/>
    <w:rsid w:val="00DF0EF5"/>
    <w:rsid w:val="00DF1CDA"/>
    <w:rsid w:val="00DF3196"/>
    <w:rsid w:val="00DF32B4"/>
    <w:rsid w:val="00DF3766"/>
    <w:rsid w:val="00DF39D2"/>
    <w:rsid w:val="00DF48EE"/>
    <w:rsid w:val="00DF56A7"/>
    <w:rsid w:val="00DF6BBB"/>
    <w:rsid w:val="00DF7125"/>
    <w:rsid w:val="00E017F3"/>
    <w:rsid w:val="00E01912"/>
    <w:rsid w:val="00E02FD6"/>
    <w:rsid w:val="00E04749"/>
    <w:rsid w:val="00E07A22"/>
    <w:rsid w:val="00E10161"/>
    <w:rsid w:val="00E16674"/>
    <w:rsid w:val="00E16A6E"/>
    <w:rsid w:val="00E17782"/>
    <w:rsid w:val="00E207BD"/>
    <w:rsid w:val="00E21911"/>
    <w:rsid w:val="00E2417A"/>
    <w:rsid w:val="00E248F4"/>
    <w:rsid w:val="00E25302"/>
    <w:rsid w:val="00E25B4B"/>
    <w:rsid w:val="00E26437"/>
    <w:rsid w:val="00E312BC"/>
    <w:rsid w:val="00E37F4B"/>
    <w:rsid w:val="00E411A9"/>
    <w:rsid w:val="00E4350D"/>
    <w:rsid w:val="00E4387D"/>
    <w:rsid w:val="00E43A22"/>
    <w:rsid w:val="00E44985"/>
    <w:rsid w:val="00E46063"/>
    <w:rsid w:val="00E503AC"/>
    <w:rsid w:val="00E509D9"/>
    <w:rsid w:val="00E5325E"/>
    <w:rsid w:val="00E53E8F"/>
    <w:rsid w:val="00E54CEB"/>
    <w:rsid w:val="00E557D7"/>
    <w:rsid w:val="00E55E85"/>
    <w:rsid w:val="00E55EED"/>
    <w:rsid w:val="00E560EA"/>
    <w:rsid w:val="00E61EE1"/>
    <w:rsid w:val="00E62588"/>
    <w:rsid w:val="00E6313E"/>
    <w:rsid w:val="00E6338E"/>
    <w:rsid w:val="00E7396A"/>
    <w:rsid w:val="00E73FD6"/>
    <w:rsid w:val="00E74EFA"/>
    <w:rsid w:val="00E75850"/>
    <w:rsid w:val="00E7680F"/>
    <w:rsid w:val="00E769D2"/>
    <w:rsid w:val="00E76CD4"/>
    <w:rsid w:val="00E80BEA"/>
    <w:rsid w:val="00E8592F"/>
    <w:rsid w:val="00E86CF4"/>
    <w:rsid w:val="00E90586"/>
    <w:rsid w:val="00E90EA2"/>
    <w:rsid w:val="00E9183E"/>
    <w:rsid w:val="00E91C1D"/>
    <w:rsid w:val="00E936B6"/>
    <w:rsid w:val="00E938BC"/>
    <w:rsid w:val="00E94476"/>
    <w:rsid w:val="00E948E4"/>
    <w:rsid w:val="00E9554E"/>
    <w:rsid w:val="00E960BA"/>
    <w:rsid w:val="00E96221"/>
    <w:rsid w:val="00E96C90"/>
    <w:rsid w:val="00E96FFA"/>
    <w:rsid w:val="00E9768D"/>
    <w:rsid w:val="00EA067A"/>
    <w:rsid w:val="00EA1A26"/>
    <w:rsid w:val="00EA2F92"/>
    <w:rsid w:val="00EA39BD"/>
    <w:rsid w:val="00EA5004"/>
    <w:rsid w:val="00EA5A23"/>
    <w:rsid w:val="00EA7141"/>
    <w:rsid w:val="00EB27E9"/>
    <w:rsid w:val="00EB5774"/>
    <w:rsid w:val="00EB6169"/>
    <w:rsid w:val="00EB64CF"/>
    <w:rsid w:val="00EB6588"/>
    <w:rsid w:val="00EB74A3"/>
    <w:rsid w:val="00EC1F3E"/>
    <w:rsid w:val="00EC35B7"/>
    <w:rsid w:val="00EC364C"/>
    <w:rsid w:val="00EC3650"/>
    <w:rsid w:val="00EC58C7"/>
    <w:rsid w:val="00EC65CA"/>
    <w:rsid w:val="00EC6B26"/>
    <w:rsid w:val="00EC76AF"/>
    <w:rsid w:val="00ED2C01"/>
    <w:rsid w:val="00ED306E"/>
    <w:rsid w:val="00ED7B9C"/>
    <w:rsid w:val="00EE0173"/>
    <w:rsid w:val="00EE084A"/>
    <w:rsid w:val="00EE2467"/>
    <w:rsid w:val="00EE3131"/>
    <w:rsid w:val="00EE6D9A"/>
    <w:rsid w:val="00EE7426"/>
    <w:rsid w:val="00EF0027"/>
    <w:rsid w:val="00EF0F49"/>
    <w:rsid w:val="00EF26EB"/>
    <w:rsid w:val="00EF291C"/>
    <w:rsid w:val="00EF584E"/>
    <w:rsid w:val="00EF7C2B"/>
    <w:rsid w:val="00F0038A"/>
    <w:rsid w:val="00F007F5"/>
    <w:rsid w:val="00F01D4C"/>
    <w:rsid w:val="00F021D0"/>
    <w:rsid w:val="00F02583"/>
    <w:rsid w:val="00F04C12"/>
    <w:rsid w:val="00F04C7E"/>
    <w:rsid w:val="00F052B6"/>
    <w:rsid w:val="00F05865"/>
    <w:rsid w:val="00F115D4"/>
    <w:rsid w:val="00F14219"/>
    <w:rsid w:val="00F14A3D"/>
    <w:rsid w:val="00F1565A"/>
    <w:rsid w:val="00F156C3"/>
    <w:rsid w:val="00F259EC"/>
    <w:rsid w:val="00F25E14"/>
    <w:rsid w:val="00F26FDA"/>
    <w:rsid w:val="00F271F7"/>
    <w:rsid w:val="00F32040"/>
    <w:rsid w:val="00F36B32"/>
    <w:rsid w:val="00F4216E"/>
    <w:rsid w:val="00F4253C"/>
    <w:rsid w:val="00F43589"/>
    <w:rsid w:val="00F444F7"/>
    <w:rsid w:val="00F44B91"/>
    <w:rsid w:val="00F4507D"/>
    <w:rsid w:val="00F45722"/>
    <w:rsid w:val="00F462EB"/>
    <w:rsid w:val="00F50082"/>
    <w:rsid w:val="00F519C6"/>
    <w:rsid w:val="00F51B2D"/>
    <w:rsid w:val="00F54B9B"/>
    <w:rsid w:val="00F55497"/>
    <w:rsid w:val="00F56075"/>
    <w:rsid w:val="00F57A5E"/>
    <w:rsid w:val="00F62599"/>
    <w:rsid w:val="00F62C3C"/>
    <w:rsid w:val="00F63B47"/>
    <w:rsid w:val="00F64602"/>
    <w:rsid w:val="00F65701"/>
    <w:rsid w:val="00F660A2"/>
    <w:rsid w:val="00F7230C"/>
    <w:rsid w:val="00F74C22"/>
    <w:rsid w:val="00F76F07"/>
    <w:rsid w:val="00F80B2F"/>
    <w:rsid w:val="00F81D1A"/>
    <w:rsid w:val="00F837FF"/>
    <w:rsid w:val="00F84389"/>
    <w:rsid w:val="00F851EC"/>
    <w:rsid w:val="00F854CA"/>
    <w:rsid w:val="00F855A7"/>
    <w:rsid w:val="00F86846"/>
    <w:rsid w:val="00F86B1F"/>
    <w:rsid w:val="00F87810"/>
    <w:rsid w:val="00F87965"/>
    <w:rsid w:val="00F87AF0"/>
    <w:rsid w:val="00F90DC5"/>
    <w:rsid w:val="00F90F7C"/>
    <w:rsid w:val="00F928CD"/>
    <w:rsid w:val="00F93F5C"/>
    <w:rsid w:val="00F94259"/>
    <w:rsid w:val="00F955C1"/>
    <w:rsid w:val="00F96573"/>
    <w:rsid w:val="00F96F1F"/>
    <w:rsid w:val="00FA0025"/>
    <w:rsid w:val="00FA0E7F"/>
    <w:rsid w:val="00FA24B0"/>
    <w:rsid w:val="00FA4314"/>
    <w:rsid w:val="00FA45BB"/>
    <w:rsid w:val="00FA5099"/>
    <w:rsid w:val="00FA5B59"/>
    <w:rsid w:val="00FA627F"/>
    <w:rsid w:val="00FA72FD"/>
    <w:rsid w:val="00FB024F"/>
    <w:rsid w:val="00FB028D"/>
    <w:rsid w:val="00FB04B7"/>
    <w:rsid w:val="00FB1BAD"/>
    <w:rsid w:val="00FB4605"/>
    <w:rsid w:val="00FB698B"/>
    <w:rsid w:val="00FC1FE2"/>
    <w:rsid w:val="00FC2F44"/>
    <w:rsid w:val="00FC35E8"/>
    <w:rsid w:val="00FC5139"/>
    <w:rsid w:val="00FC62BC"/>
    <w:rsid w:val="00FC63D2"/>
    <w:rsid w:val="00FD05D8"/>
    <w:rsid w:val="00FD1481"/>
    <w:rsid w:val="00FD30D6"/>
    <w:rsid w:val="00FD35F2"/>
    <w:rsid w:val="00FD4AEF"/>
    <w:rsid w:val="00FD5A1A"/>
    <w:rsid w:val="00FD6378"/>
    <w:rsid w:val="00FE2612"/>
    <w:rsid w:val="00FE2DE8"/>
    <w:rsid w:val="00FE5E9C"/>
    <w:rsid w:val="00FE7F47"/>
    <w:rsid w:val="00FF018B"/>
    <w:rsid w:val="00FF0708"/>
    <w:rsid w:val="00FF0CF2"/>
    <w:rsid w:val="00FF170B"/>
    <w:rsid w:val="00FF3038"/>
    <w:rsid w:val="00FF39F5"/>
    <w:rsid w:val="00FF432E"/>
    <w:rsid w:val="00FF47AC"/>
    <w:rsid w:val="00FF7048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aeaea"/>
    </o:shapedefaults>
    <o:shapelayout v:ext="edit">
      <o:idmap v:ext="edit" data="2"/>
    </o:shapelayout>
  </w:shapeDefaults>
  <w:decimalSymbol w:val="."/>
  <w:listSeparator w:val=","/>
  <w14:docId w14:val="09F8F2F9"/>
  <w15:docId w15:val="{54EBC57E-F146-448F-98B2-A9700CFF2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E46"/>
    <w:rPr>
      <w:sz w:val="24"/>
      <w:szCs w:val="24"/>
      <w:lang w:val="de-DE" w:eastAsia="ja-JP"/>
    </w:rPr>
  </w:style>
  <w:style w:type="paragraph" w:styleId="1">
    <w:name w:val="heading 1"/>
    <w:basedOn w:val="a"/>
    <w:next w:val="a"/>
    <w:link w:val="10"/>
    <w:uiPriority w:val="9"/>
    <w:rsid w:val="00794DEA"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794DEA"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a"/>
    <w:next w:val="a"/>
    <w:qFormat/>
    <w:rsid w:val="008F6479"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rsid w:val="00F259EC"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rsid w:val="008D3292"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  <w:rsid w:val="000907F4"/>
  </w:style>
  <w:style w:type="paragraph" w:customStyle="1" w:styleId="Adress">
    <w:name w:val="Adress"/>
    <w:basedOn w:val="a"/>
    <w:qFormat/>
    <w:rsid w:val="000D37AC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rsid w:val="00E9183E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rsid w:val="00EB27E9"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rsid w:val="005B15A7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sid w:val="000907F4"/>
    <w:rPr>
      <w:bCs/>
      <w:sz w:val="18"/>
    </w:rPr>
  </w:style>
  <w:style w:type="character" w:customStyle="1" w:styleId="Comment">
    <w:name w:val="Comment"/>
    <w:rsid w:val="00A51DB3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rsid w:val="000D37AC"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rsid w:val="00D02A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80861"/>
  </w:style>
  <w:style w:type="paragraph" w:customStyle="1" w:styleId="TableFoot">
    <w:name w:val="TableFoot"/>
    <w:basedOn w:val="TableBody"/>
    <w:rsid w:val="007E3A49"/>
    <w:pPr>
      <w:spacing w:before="60" w:after="60"/>
    </w:pPr>
  </w:style>
  <w:style w:type="paragraph" w:customStyle="1" w:styleId="H3">
    <w:name w:val="H3"/>
    <w:basedOn w:val="H2"/>
    <w:qFormat/>
    <w:rsid w:val="000907F4"/>
    <w:rPr>
      <w:b w:val="0"/>
      <w:bCs w:val="0"/>
      <w:i/>
      <w:iCs/>
    </w:rPr>
  </w:style>
  <w:style w:type="paragraph" w:customStyle="1" w:styleId="ManuscriptID">
    <w:name w:val="ManuscriptID"/>
    <w:basedOn w:val="a"/>
    <w:rsid w:val="00EB27E9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rsid w:val="00830818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rsid w:val="00396E46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rsid w:val="00396E46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rsid w:val="00EB27E9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rsid w:val="008C642F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F115D4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0650AB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rsid w:val="004B0B74"/>
    <w:pPr>
      <w:spacing w:before="230"/>
    </w:pPr>
    <w:rPr>
      <w:rFonts w:ascii="Arial" w:hAnsi="Arial"/>
      <w:b/>
      <w:i/>
      <w:sz w:val="17"/>
    </w:rPr>
  </w:style>
  <w:style w:type="paragraph" w:styleId="a3">
    <w:name w:val="header"/>
    <w:basedOn w:val="a"/>
    <w:link w:val="a4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4">
    <w:name w:val="页眉 字符"/>
    <w:link w:val="a3"/>
    <w:uiPriority w:val="99"/>
    <w:rsid w:val="001E2F1C"/>
    <w:rPr>
      <w:sz w:val="24"/>
      <w:szCs w:val="24"/>
      <w:lang w:val="de-DE" w:eastAsia="ja-JP" w:bidi="ar-SA"/>
    </w:rPr>
  </w:style>
  <w:style w:type="paragraph" w:styleId="a5">
    <w:name w:val="footer"/>
    <w:basedOn w:val="a"/>
    <w:link w:val="a6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6">
    <w:name w:val="页脚 字符"/>
    <w:link w:val="a5"/>
    <w:uiPriority w:val="99"/>
    <w:rsid w:val="001E2F1C"/>
    <w:rPr>
      <w:sz w:val="24"/>
      <w:szCs w:val="24"/>
      <w:lang w:val="de-DE" w:eastAsia="ja-JP" w:bidi="ar-SA"/>
    </w:rPr>
  </w:style>
  <w:style w:type="paragraph" w:styleId="a7">
    <w:name w:val="Balloon Text"/>
    <w:basedOn w:val="a"/>
    <w:link w:val="a8"/>
    <w:uiPriority w:val="99"/>
    <w:semiHidden/>
    <w:unhideWhenUsed/>
    <w:rsid w:val="00EE7426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EE7426"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a"/>
    <w:qFormat/>
    <w:rsid w:val="00C8278A"/>
    <w:pPr>
      <w:spacing w:before="360"/>
    </w:pPr>
    <w:rPr>
      <w:rFonts w:ascii="Arial" w:hAnsi="Arial"/>
      <w:noProof/>
      <w:sz w:val="14"/>
    </w:rPr>
  </w:style>
  <w:style w:type="paragraph" w:customStyle="1" w:styleId="Abstract">
    <w:name w:val="Abstract"/>
    <w:basedOn w:val="a"/>
    <w:qFormat/>
    <w:rsid w:val="002D5B99"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rsid w:val="000907F4"/>
    <w:pPr>
      <w:jc w:val="left"/>
    </w:pPr>
    <w:rPr>
      <w:lang w:val="en-US"/>
    </w:rPr>
  </w:style>
  <w:style w:type="character" w:styleId="a9">
    <w:name w:val="line number"/>
    <w:uiPriority w:val="99"/>
    <w:semiHidden/>
    <w:unhideWhenUsed/>
    <w:rsid w:val="000323DA"/>
  </w:style>
  <w:style w:type="paragraph" w:customStyle="1" w:styleId="List1">
    <w:name w:val="List1"/>
    <w:basedOn w:val="a"/>
    <w:rsid w:val="00DE2AF0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paragraph" w:styleId="aa">
    <w:name w:val="caption"/>
    <w:basedOn w:val="a"/>
    <w:next w:val="a"/>
    <w:uiPriority w:val="35"/>
    <w:unhideWhenUsed/>
    <w:qFormat/>
    <w:rsid w:val="00CE7A78"/>
    <w:rPr>
      <w:rFonts w:asciiTheme="majorHAnsi" w:eastAsia="黑体" w:hAnsiTheme="majorHAnsi" w:cstheme="majorBidi"/>
      <w:sz w:val="20"/>
      <w:szCs w:val="20"/>
    </w:rPr>
  </w:style>
  <w:style w:type="character" w:customStyle="1" w:styleId="fontstyle01">
    <w:name w:val="fontstyle01"/>
    <w:basedOn w:val="a0"/>
    <w:rsid w:val="00485E2E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footer" Target="footer1.xml"/><Relationship Id="rId12" Type="http://schemas.openxmlformats.org/officeDocument/2006/relationships/image" Target="media/image6.tiff"/><Relationship Id="rId17" Type="http://schemas.openxmlformats.org/officeDocument/2006/relationships/image" Target="media/image11.jpeg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30005;&#20652;&#21270;C-N&#38190;&#26500;&#24314;\0%20%20&#39033;&#30446;Nb2O5\0%20Manuscript\Supporting_Informatio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Supporting_Information.dot</Template>
  <TotalTime>70</TotalTime>
  <Pages>22</Pages>
  <Words>1003</Words>
  <Characters>5722</Characters>
  <Application>Microsoft Office Word</Application>
  <DocSecurity>0</DocSecurity>
  <Lines>47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((Title))</vt:lpstr>
      <vt:lpstr>((Title))</vt:lpstr>
    </vt:vector>
  </TitlesOfParts>
  <Company>WILEY-VCH Verlag GmbH &amp; Co. KGaA</Company>
  <LinksUpToDate>false</LinksUpToDate>
  <CharactersWithSpaces>6712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subject/>
  <dc:creator>Mou</dc:creator>
  <cp:keywords/>
  <dc:description/>
  <cp:lastModifiedBy>牟世勇</cp:lastModifiedBy>
  <cp:revision>82</cp:revision>
  <cp:lastPrinted>2024-01-17T01:29:00Z</cp:lastPrinted>
  <dcterms:created xsi:type="dcterms:W3CDTF">2024-03-11T10:42:00Z</dcterms:created>
  <dcterms:modified xsi:type="dcterms:W3CDTF">2024-03-12T00:53:00Z</dcterms:modified>
</cp:coreProperties>
</file>