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8CF0F" w14:textId="2EBE6156" w:rsidR="00344B7E" w:rsidRPr="00344B7E" w:rsidRDefault="00344B7E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157607798"/>
      <w:bookmarkStart w:id="1" w:name="_Hlk159143049"/>
      <w:bookmarkStart w:id="2" w:name="OLE_LINK1"/>
      <w:bookmarkStart w:id="3" w:name="OLE_LINK2"/>
      <w:r w:rsidRPr="00344B7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0"/>
      <w:r w:rsidRPr="00344B7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179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44B7E">
        <w:rPr>
          <w:rFonts w:ascii="Times New Roman" w:hAnsi="Times New Roman" w:cs="Times New Roman"/>
          <w:b/>
          <w:bCs/>
          <w:sz w:val="24"/>
          <w:szCs w:val="24"/>
        </w:rPr>
        <w:t xml:space="preserve"> Comparison of regression models for the </w:t>
      </w:r>
      <w:r w:rsidR="00B268C7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344B7E">
        <w:rPr>
          <w:rFonts w:ascii="Times New Roman" w:hAnsi="Times New Roman" w:cs="Times New Roman"/>
          <w:b/>
          <w:bCs/>
          <w:sz w:val="24"/>
          <w:szCs w:val="24"/>
        </w:rPr>
        <w:t>number of locations providing flu vaccines and places offering flu vaccines for children</w:t>
      </w:r>
      <w:r w:rsidR="00B903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2"/>
        <w:gridCol w:w="1332"/>
        <w:gridCol w:w="1699"/>
        <w:gridCol w:w="1135"/>
        <w:gridCol w:w="1078"/>
      </w:tblGrid>
      <w:tr w:rsidR="000E22C6" w:rsidRPr="000E22C6" w14:paraId="10C17ED6" w14:textId="77777777" w:rsidTr="000219C2">
        <w:trPr>
          <w:trHeight w:val="20"/>
        </w:trPr>
        <w:tc>
          <w:tcPr>
            <w:tcW w:w="18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98B149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Response Variable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5FFC2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Evaluation Metrics</w:t>
            </w:r>
          </w:p>
        </w:tc>
      </w:tr>
      <w:tr w:rsidR="000E22C6" w:rsidRPr="000E22C6" w14:paraId="4E6E950C" w14:textId="77777777" w:rsidTr="000219C2">
        <w:trPr>
          <w:trHeight w:val="20"/>
        </w:trPr>
        <w:tc>
          <w:tcPr>
            <w:tcW w:w="18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B848C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8E087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OLS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A6392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Spatial Lagged Model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AD1A6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GWR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99FA7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MGWR</w:t>
            </w:r>
          </w:p>
        </w:tc>
      </w:tr>
      <w:tr w:rsidR="000E22C6" w:rsidRPr="000E22C6" w14:paraId="67A62C05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8BCDD" w14:textId="6925419D" w:rsidR="000E22C6" w:rsidRPr="000E22C6" w:rsidRDefault="00BC281B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Total </w:t>
            </w:r>
            <w:r w:rsidR="00BE2770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="000E22C6"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um of locations providing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130B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8602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BBB1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3B49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2C6" w:rsidRPr="000E22C6" w14:paraId="65541703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3A71C" w14:textId="77777777" w:rsidR="000E22C6" w:rsidRPr="000E22C6" w:rsidRDefault="000E22C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 xml:space="preserve">  AIC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EE192" w14:textId="2F2481F6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-3</w:t>
            </w:r>
            <w:r w:rsidR="00B070E9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70.40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07662" w14:textId="225AB7BC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-3</w:t>
            </w:r>
            <w:r w:rsidR="006D0A30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70.8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46FE" w14:textId="78FF095D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</w:t>
            </w:r>
            <w:r w:rsidR="005D51A0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404.83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83B8" w14:textId="5BC29450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-37</w:t>
            </w:r>
            <w:r w:rsidR="005D51A0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8.82</w:t>
            </w:r>
          </w:p>
        </w:tc>
      </w:tr>
      <w:tr w:rsidR="000E22C6" w:rsidRPr="000E22C6" w14:paraId="3CDA3C30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C0E1" w14:textId="77777777" w:rsidR="000E22C6" w:rsidRPr="000E22C6" w:rsidRDefault="000E22C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 xml:space="preserve">  Adjusted R-squared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5C11" w14:textId="0D4771EE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B070E9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DA56" w14:textId="6BCB801F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0.6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FC6C6" w14:textId="28BC52D6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0.7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4FE1" w14:textId="2C4B157C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0.6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E22C6" w:rsidRPr="000E22C6" w14:paraId="2CABE967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C1ED" w14:textId="555322BD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Num of locations providing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0E22C6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for children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5553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D1BC9" w14:textId="77777777" w:rsidR="000E22C6" w:rsidRPr="000E22C6" w:rsidRDefault="000E22C6" w:rsidP="00B9031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9E32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DC81" w14:textId="7777777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E22C6" w:rsidRPr="000E22C6" w14:paraId="0D994970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5D229" w14:textId="77777777" w:rsidR="000E22C6" w:rsidRPr="000E22C6" w:rsidRDefault="000E22C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 xml:space="preserve">  AIC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47A5" w14:textId="5783F882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44.60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77E2" w14:textId="576600D7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43.31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4E500" w14:textId="6D7F9B19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44.87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3147" w14:textId="536DF4BC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52.35</w:t>
            </w:r>
          </w:p>
        </w:tc>
      </w:tr>
      <w:tr w:rsidR="000E22C6" w:rsidRPr="000E22C6" w14:paraId="394CEF98" w14:textId="77777777" w:rsidTr="000219C2">
        <w:trPr>
          <w:trHeight w:val="20"/>
        </w:trPr>
        <w:tc>
          <w:tcPr>
            <w:tcW w:w="1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2FC98" w14:textId="77777777" w:rsidR="000E22C6" w:rsidRPr="000E22C6" w:rsidRDefault="000E22C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 xml:space="preserve">  Adjusted R-squared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121D2" w14:textId="6F4223D8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B3D85" w14:textId="1245597C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3F50D" w14:textId="3A42D231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CD67A" w14:textId="79875239" w:rsidR="000E22C6" w:rsidRPr="000E22C6" w:rsidRDefault="000E22C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0E22C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23282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17</w:t>
            </w:r>
          </w:p>
        </w:tc>
      </w:tr>
    </w:tbl>
    <w:p w14:paraId="15A9D8D0" w14:textId="5121BAB6" w:rsidR="00344B7E" w:rsidRPr="000E22C6" w:rsidRDefault="000E22C6" w:rsidP="00933F2D">
      <w:pPr>
        <w:rPr>
          <w:rFonts w:ascii="Times New Roman" w:hAnsi="Times New Roman" w:cs="Times New Roman"/>
          <w:i/>
          <w:iCs/>
          <w:sz w:val="22"/>
        </w:rPr>
        <w:sectPr w:rsidR="00344B7E" w:rsidRPr="000E22C6" w:rsidSect="00F04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E22C6">
        <w:rPr>
          <w:rFonts w:ascii="Times New Roman" w:hAnsi="Times New Roman" w:cs="Times New Roman"/>
          <w:i/>
          <w:iCs/>
          <w:sz w:val="22"/>
        </w:rPr>
        <w:t>Note:</w:t>
      </w:r>
      <w:r w:rsidRPr="000E22C6">
        <w:rPr>
          <w:rFonts w:ascii="Times Roman" w:eastAsia="等线" w:hAnsi="Times Roman" w:cs="宋体"/>
          <w:i/>
          <w:iCs/>
          <w:color w:val="000000"/>
          <w:kern w:val="0"/>
          <w:sz w:val="22"/>
        </w:rPr>
        <w:t xml:space="preserve"> </w:t>
      </w:r>
      <w:r w:rsidRPr="000E22C6">
        <w:rPr>
          <w:rFonts w:ascii="Times New Roman" w:eastAsia="等线" w:hAnsi="Times New Roman" w:cs="Times New Roman"/>
          <w:color w:val="000000"/>
          <w:kern w:val="0"/>
          <w:sz w:val="22"/>
        </w:rPr>
        <w:t>OLS: ordinary least squares; GWR:</w:t>
      </w:r>
      <w:r w:rsidRPr="000E22C6">
        <w:rPr>
          <w:rFonts w:ascii="Times New Roman" w:hAnsi="Times New Roman" w:cs="Times New Roman"/>
          <w:sz w:val="22"/>
        </w:rPr>
        <w:t xml:space="preserve"> geographically weighted regression; </w:t>
      </w:r>
      <w:r w:rsidRPr="000E22C6">
        <w:rPr>
          <w:rFonts w:ascii="Times New Roman" w:eastAsia="等线" w:hAnsi="Times New Roman" w:cs="Times New Roman"/>
          <w:color w:val="000000"/>
          <w:kern w:val="0"/>
          <w:sz w:val="22"/>
        </w:rPr>
        <w:t>MGWR:</w:t>
      </w:r>
      <w:r w:rsidRPr="000E22C6">
        <w:rPr>
          <w:rFonts w:ascii="Times New Roman" w:hAnsi="Times New Roman" w:cs="Times New Roman"/>
          <w:sz w:val="22"/>
        </w:rPr>
        <w:t xml:space="preserve"> </w:t>
      </w:r>
      <w:r w:rsidRPr="00F9703D">
        <w:rPr>
          <w:rFonts w:ascii="Times New Roman" w:hAnsi="Times New Roman" w:cs="Times New Roman"/>
          <w:sz w:val="22"/>
        </w:rPr>
        <w:t>m</w:t>
      </w:r>
      <w:r w:rsidR="00C6388C" w:rsidRPr="00F9703D">
        <w:rPr>
          <w:rFonts w:ascii="Times New Roman" w:hAnsi="Times New Roman" w:cs="Times New Roman" w:hint="eastAsia"/>
          <w:sz w:val="22"/>
        </w:rPr>
        <w:t>ul</w:t>
      </w:r>
      <w:r w:rsidR="00C6388C" w:rsidRPr="00F9703D">
        <w:rPr>
          <w:rFonts w:ascii="Times New Roman" w:hAnsi="Times New Roman" w:cs="Times New Roman"/>
          <w:sz w:val="22"/>
        </w:rPr>
        <w:t>tiscale</w:t>
      </w:r>
      <w:r w:rsidRPr="00F9703D">
        <w:rPr>
          <w:rFonts w:ascii="Times New Roman" w:hAnsi="Times New Roman" w:cs="Times New Roman"/>
          <w:sz w:val="22"/>
        </w:rPr>
        <w:t xml:space="preserve"> geographically weighted regression.</w:t>
      </w:r>
    </w:p>
    <w:p w14:paraId="2FEF5099" w14:textId="72C52771" w:rsidR="00344B7E" w:rsidRPr="00933F2D" w:rsidRDefault="00344B7E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157607838"/>
      <w:bookmarkStart w:id="5" w:name="_Hlk159143102"/>
      <w:bookmarkEnd w:id="1"/>
      <w:r w:rsidRPr="00933F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End w:id="4"/>
      <w:r w:rsidRPr="00933F2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7179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33F2D">
        <w:rPr>
          <w:rFonts w:ascii="Times New Roman" w:hAnsi="Times New Roman" w:cs="Times New Roman"/>
          <w:b/>
          <w:bCs/>
          <w:sz w:val="24"/>
          <w:szCs w:val="24"/>
        </w:rPr>
        <w:t xml:space="preserve"> Spatial lagged endogenous regression results for the</w:t>
      </w:r>
      <w:r w:rsidR="007754ED">
        <w:rPr>
          <w:rFonts w:ascii="Times New Roman" w:hAnsi="Times New Roman" w:cs="Times New Roman"/>
          <w:b/>
          <w:bCs/>
          <w:sz w:val="24"/>
          <w:szCs w:val="24"/>
        </w:rPr>
        <w:t xml:space="preserve"> total</w:t>
      </w:r>
      <w:r w:rsidRPr="00933F2D">
        <w:rPr>
          <w:rFonts w:ascii="Times New Roman" w:hAnsi="Times New Roman" w:cs="Times New Roman"/>
          <w:b/>
          <w:bCs/>
          <w:sz w:val="24"/>
          <w:szCs w:val="24"/>
        </w:rPr>
        <w:t xml:space="preserve"> number of locations providing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33F2D">
        <w:rPr>
          <w:rFonts w:ascii="Times New Roman" w:hAnsi="Times New Roman" w:cs="Times New Roman"/>
          <w:b/>
          <w:bCs/>
          <w:sz w:val="24"/>
          <w:szCs w:val="24"/>
        </w:rPr>
        <w:t xml:space="preserve"> and number of locations providing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33F2D">
        <w:rPr>
          <w:rFonts w:ascii="Times New Roman" w:hAnsi="Times New Roman" w:cs="Times New Roman"/>
          <w:b/>
          <w:bCs/>
          <w:sz w:val="24"/>
          <w:szCs w:val="24"/>
        </w:rPr>
        <w:t xml:space="preserve"> targeted for children</w:t>
      </w:r>
      <w:r w:rsidR="00B903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81"/>
        <w:gridCol w:w="1903"/>
        <w:gridCol w:w="1452"/>
        <w:gridCol w:w="1463"/>
        <w:gridCol w:w="1904"/>
        <w:gridCol w:w="1452"/>
        <w:gridCol w:w="2203"/>
      </w:tblGrid>
      <w:tr w:rsidR="00344B7E" w:rsidRPr="00933F2D" w14:paraId="2AF70A21" w14:textId="77777777" w:rsidTr="002918C5">
        <w:trPr>
          <w:trHeight w:val="20"/>
        </w:trPr>
        <w:tc>
          <w:tcPr>
            <w:tcW w:w="128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F3B76E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0B321" w14:textId="6D447EBD" w:rsidR="00344B7E" w:rsidRPr="00933F2D" w:rsidRDefault="00BC281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Total </w:t>
            </w:r>
            <w:r w:rsidR="00BE2770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="00344B7E"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="00344B7E"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9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4CD5B" w14:textId="00993842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Num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for children</w:t>
            </w:r>
          </w:p>
        </w:tc>
      </w:tr>
      <w:tr w:rsidR="002918C5" w:rsidRPr="00933F2D" w14:paraId="5BC5D77C" w14:textId="77777777" w:rsidTr="002918C5">
        <w:trPr>
          <w:trHeight w:val="20"/>
        </w:trPr>
        <w:tc>
          <w:tcPr>
            <w:tcW w:w="128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4C674F" w14:textId="77777777" w:rsidR="00344B7E" w:rsidRPr="00933F2D" w:rsidRDefault="00344B7E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41AF1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A4FD8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Std. err.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5BF19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p-values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113AC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C9569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Std. err.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CB484" w14:textId="77777777" w:rsidR="00344B7E" w:rsidRPr="00933F2D" w:rsidRDefault="00344B7E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p-values</w:t>
            </w:r>
          </w:p>
        </w:tc>
      </w:tr>
      <w:tr w:rsidR="00B031B1" w:rsidRPr="00933F2D" w14:paraId="02CAD1E9" w14:textId="77777777" w:rsidTr="00B44E7F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9E57" w14:textId="55F2AB60" w:rsidR="00B031B1" w:rsidRPr="00933F2D" w:rsidRDefault="00B44E7F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otal Population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57D5" w14:textId="53A4386F" w:rsidR="00B031B1" w:rsidRPr="00933F2D" w:rsidRDefault="00B031B1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B44E7F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5342" w14:textId="21CB8143" w:rsidR="00B031B1" w:rsidRPr="00933F2D" w:rsidRDefault="00B031B1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0.04</w:t>
            </w:r>
            <w:r w:rsidR="00B44E7F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CC63" w14:textId="77777777" w:rsidR="00B031B1" w:rsidRPr="00933F2D" w:rsidRDefault="00B031B1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&lt;0.01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CE1C1" w14:textId="33050AD6" w:rsidR="00B031B1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A99E" w14:textId="637D7DEB" w:rsidR="00B031B1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D9A8" w14:textId="605499D4" w:rsidR="00B031B1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961ED" w:rsidRPr="00933F2D" w14:paraId="3EA7275D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6C1B" w14:textId="366B2732" w:rsidR="008961ED" w:rsidRPr="007179FB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umber of Children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3BCD" w14:textId="3920AA58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E1D9" w14:textId="3533C55D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E20D" w14:textId="1E2760FF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CEA9C" w14:textId="5AA327BB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0.326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2D01" w14:textId="0CE9AD5E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3A09" w14:textId="56834B93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8961ED" w:rsidRPr="00933F2D" w14:paraId="75090CD5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7CE2" w14:textId="1074D15D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Median Age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CE81" w14:textId="0A68B6D4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-0.036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AFD" w14:textId="428CF952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.052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1CF9" w14:textId="2111E6BA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38055" w14:textId="410ABF37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-0.117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0ABB" w14:textId="1767D671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7735" w14:textId="305CAF01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408</w:t>
            </w:r>
          </w:p>
        </w:tc>
      </w:tr>
      <w:tr w:rsidR="008961ED" w:rsidRPr="00933F2D" w14:paraId="0542E63C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4CC0" w14:textId="01E4018A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Per Capita Income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47E1" w14:textId="5997E6D7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0.565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4C64" w14:textId="77777777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0.077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8760" w14:textId="77777777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&lt;0.01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A28B1" w14:textId="12C71214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0.301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FEB3" w14:textId="52C90EF1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0.13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B7D4" w14:textId="064F1E7A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0.02</w:t>
            </w:r>
            <w:r w:rsidR="00EE6E6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8961ED" w:rsidRPr="00933F2D" w14:paraId="7EA28697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4854" w14:textId="790CC9DE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White People (%)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A678" w14:textId="43304CB0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-0.029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2861" w14:textId="5C24E2E6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E275" w14:textId="1C8F49A9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9ECF" w14:textId="6AEE1F07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-0.083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5226" w14:textId="47DBBA3A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067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6BAD" w14:textId="32ED5B24" w:rsidR="008961ED" w:rsidRPr="00EE6E6B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 w:rsidRP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219</w:t>
            </w:r>
          </w:p>
        </w:tc>
      </w:tr>
      <w:tr w:rsidR="008961ED" w:rsidRPr="00933F2D" w14:paraId="34D0920A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3848" w14:textId="08C6AAF5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Average Road Length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EB83" w14:textId="68833DFB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0.047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D3C2" w14:textId="4A6CEE7E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0.04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AB25" w14:textId="178670C8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72F8" w14:textId="640E105C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-0.003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8DB5" w14:textId="4419FBD6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0.09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04BD" w14:textId="18429BC3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978</w:t>
            </w:r>
          </w:p>
        </w:tc>
      </w:tr>
      <w:tr w:rsidR="008961ED" w:rsidRPr="00933F2D" w14:paraId="21C62D2F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5922" w14:textId="37B0D7D4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Residential POI (%)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3C79" w14:textId="7134CB6F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E6F8" w14:textId="768C95BF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790E" w14:textId="681B9FBB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FA6E" w14:textId="4E0946E0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0.238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40D3" w14:textId="1135D72B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0.08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CA06" w14:textId="3DDF0040" w:rsidR="008961ED" w:rsidRPr="00933F2D" w:rsidRDefault="00EE6E6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&lt;0.01</w:t>
            </w:r>
          </w:p>
        </w:tc>
      </w:tr>
      <w:tr w:rsidR="008961ED" w:rsidRPr="00933F2D" w14:paraId="76E25DA1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3838" w14:textId="4CBB2919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Transport POI (%)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9582" w14:textId="2A661F42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0.026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7BE8" w14:textId="509A3049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0.03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71C4" w14:textId="45D19C85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010B2" w14:textId="37008232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-0.084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41C0" w14:textId="33BEDCF1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33DC" w14:textId="2D094B43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233</w:t>
            </w:r>
          </w:p>
        </w:tc>
      </w:tr>
      <w:tr w:rsidR="008961ED" w:rsidRPr="00933F2D" w14:paraId="50BF3813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DA1B" w14:textId="6C699C99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Health Service POI (%)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17F2" w14:textId="22910378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0.122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8C76" w14:textId="69C36429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53C6" w14:textId="769AF4D1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4A2A7" w14:textId="03936588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0.157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C4B2" w14:textId="58E4C334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CD4F" w14:textId="54127F69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265</w:t>
            </w:r>
          </w:p>
        </w:tc>
      </w:tr>
      <w:tr w:rsidR="008961ED" w:rsidRPr="00933F2D" w14:paraId="21FCC932" w14:textId="77777777" w:rsidTr="008601B5">
        <w:trPr>
          <w:trHeight w:val="20"/>
        </w:trPr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70BB7" w14:textId="77777777" w:rsidR="008961ED" w:rsidRPr="00933F2D" w:rsidRDefault="008961ED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Spatial endogenous term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94B04" w14:textId="7851D7E2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B44E7F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0.084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A2A1" w14:textId="211C569E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0.09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EF3F2" w14:textId="3F273093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175B0" w14:textId="59D26825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8961E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0.053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B48F" w14:textId="45B97EDA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7A0B3" w14:textId="295A1B25" w:rsidR="008961ED" w:rsidRPr="00933F2D" w:rsidRDefault="008961ED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933F2D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</w:t>
            </w:r>
            <w:r w:rsidR="00EE6E6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799</w:t>
            </w:r>
          </w:p>
        </w:tc>
      </w:tr>
    </w:tbl>
    <w:p w14:paraId="21895201" w14:textId="2718C331" w:rsidR="00344B7E" w:rsidRPr="00BD3D64" w:rsidRDefault="00344B7E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Ref157607953"/>
      <w:bookmarkStart w:id="7" w:name="_Hlk159143153"/>
      <w:bookmarkEnd w:id="5"/>
      <w:r w:rsidRPr="00BD3D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End w:id="6"/>
      <w:r w:rsidRPr="00BD3D64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7179FB" w:rsidRPr="00BD3D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3D64">
        <w:rPr>
          <w:rFonts w:ascii="Times New Roman" w:hAnsi="Times New Roman" w:cs="Times New Roman"/>
          <w:b/>
          <w:bCs/>
          <w:sz w:val="24"/>
          <w:szCs w:val="24"/>
        </w:rPr>
        <w:t xml:space="preserve"> GWR regression results of parameter estimates for two outcomes: </w:t>
      </w:r>
      <w:r w:rsidR="00B268C7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BD3D64">
        <w:rPr>
          <w:rFonts w:ascii="Times New Roman" w:hAnsi="Times New Roman" w:cs="Times New Roman"/>
          <w:b/>
          <w:bCs/>
          <w:sz w:val="24"/>
          <w:szCs w:val="24"/>
        </w:rPr>
        <w:t>number of locations providing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D3D64">
        <w:rPr>
          <w:rFonts w:ascii="Times New Roman" w:hAnsi="Times New Roman" w:cs="Times New Roman"/>
          <w:b/>
          <w:bCs/>
          <w:sz w:val="24"/>
          <w:szCs w:val="24"/>
        </w:rPr>
        <w:t xml:space="preserve"> and number of places offering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D3D64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B90317" w:rsidRPr="00BD3D64">
        <w:rPr>
          <w:rFonts w:ascii="Times New Roman" w:hAnsi="Times New Roman" w:cs="Times New Roman"/>
          <w:b/>
          <w:bCs/>
          <w:sz w:val="24"/>
          <w:szCs w:val="24"/>
        </w:rPr>
        <w:t>children.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68"/>
        <w:gridCol w:w="1385"/>
        <w:gridCol w:w="1385"/>
        <w:gridCol w:w="1385"/>
        <w:gridCol w:w="1440"/>
        <w:gridCol w:w="1385"/>
        <w:gridCol w:w="1385"/>
        <w:gridCol w:w="1385"/>
        <w:gridCol w:w="1440"/>
      </w:tblGrid>
      <w:tr w:rsidR="00B90317" w:rsidRPr="00344B7E" w14:paraId="4418625D" w14:textId="77777777" w:rsidTr="00344B7E">
        <w:trPr>
          <w:trHeight w:val="20"/>
        </w:trPr>
        <w:tc>
          <w:tcPr>
            <w:tcW w:w="9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bookmarkEnd w:id="3"/>
          <w:p w14:paraId="26B75E06" w14:textId="77777777" w:rsidR="00B90317" w:rsidRPr="00344B7E" w:rsidRDefault="00B90317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0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ECA38" w14:textId="7A1921ED" w:rsidR="00B90317" w:rsidRPr="00344B7E" w:rsidRDefault="00BC281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Total </w:t>
            </w:r>
            <w:r w:rsidR="00BE2770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="00B90317"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="00B90317"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20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0AF77" w14:textId="660B96C6" w:rsidR="00B90317" w:rsidRPr="00344B7E" w:rsidRDefault="00B90317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Num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for children</w:t>
            </w:r>
          </w:p>
        </w:tc>
      </w:tr>
      <w:tr w:rsidR="007179FB" w:rsidRPr="00344B7E" w14:paraId="57B6BDC2" w14:textId="77777777" w:rsidTr="00B031B1">
        <w:trPr>
          <w:trHeight w:val="20"/>
        </w:trPr>
        <w:tc>
          <w:tcPr>
            <w:tcW w:w="9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26678" w14:textId="77777777" w:rsidR="007179FB" w:rsidRPr="00344B7E" w:rsidRDefault="007179FB" w:rsidP="00B90317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1FDE3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59D57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2156F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CFC59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Bandwidth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99E92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548BE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464AF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683D" w14:textId="77777777" w:rsidR="007179FB" w:rsidRPr="00344B7E" w:rsidRDefault="007179FB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Bandwidth</w:t>
            </w:r>
          </w:p>
        </w:tc>
      </w:tr>
      <w:tr w:rsidR="00D679B6" w:rsidRPr="00344B7E" w14:paraId="0C7C422A" w14:textId="77777777" w:rsidTr="00D679B6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8DE7" w14:textId="257060A9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otal Population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282E6" w14:textId="6B109A61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0.392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A34C" w14:textId="3E191EDF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0.396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96A1C" w14:textId="09852CC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0.066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834C" w14:textId="56DC3E3F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CD42" w14:textId="1C9FE75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1DDE" w14:textId="3D7AC00F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8CAA" w14:textId="2926D5EB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2662" w14:textId="51E9636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D679B6" w:rsidRPr="00344B7E" w14:paraId="3F4C88B6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46C5" w14:textId="48BD84BB" w:rsidR="00D679B6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umber of Children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EBC0" w14:textId="2161FACB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0C13" w14:textId="46DF08C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2140" w14:textId="755F80C5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60C1" w14:textId="6BDBE94B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D910B" w14:textId="7BE9CAD1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0.372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25764" w14:textId="53169B53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0.371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F9608" w14:textId="2551B278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0.151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90BD" w14:textId="21C9427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D679B6" w:rsidRPr="00344B7E" w14:paraId="002AF05A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0074" w14:textId="2A4BA886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Median Age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28A7" w14:textId="03254A1B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3F38" w14:textId="1FB2DEC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0.044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73C28" w14:textId="390A70D9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0.189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BAB44" w14:textId="44C54AAA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1649" w14:textId="71DFD52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-0.149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CC68" w14:textId="28DE7186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-0.142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7C1C" w14:textId="789E8D9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0.026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1F34" w14:textId="7777777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6C83C6CD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53BD" w14:textId="3F507B37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Per Capita Income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01F20" w14:textId="056C5A70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0.362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6EFF3" w14:textId="3C98E8B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0.398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005F5" w14:textId="7F97B26F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0.323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16930" w14:textId="57A62FA5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2078" w14:textId="0D245F61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60C1" w14:textId="09EBF512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0.314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98B0" w14:textId="04FBB2F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8A34" w14:textId="7777777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323EF7D2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A57B" w14:textId="10356D29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White People (%)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F0EAA" w14:textId="7858FCA2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-0.020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6553" w14:textId="60CBE7AE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60B9F" w14:textId="251D98B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0.111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8D74F" w14:textId="438813D1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D7FB" w14:textId="54C495D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-0.097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6969" w14:textId="79025A42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-0.107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C7F3" w14:textId="3A7397E5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70D9" w14:textId="7777777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49608883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F59A" w14:textId="0504C95B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Average Road Length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BE545" w14:textId="08E0BA2E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0.050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7571D" w14:textId="59D3583F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0.031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5E593" w14:textId="7C0DFE3C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0.151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523C7" w14:textId="70FBDFDE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47EF" w14:textId="5D87ACD4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FF8" w14:textId="0BEDE078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5643" w14:textId="203FAC9C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01A9" w14:textId="77777777" w:rsidR="00D679B6" w:rsidRPr="00344B7E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44B7E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0A75F24F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1D472" w14:textId="4E833296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Cs w:val="21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Residential POI (%)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FDE80" w14:textId="62B8B088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79A1C" w14:textId="12EDF547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F432" w14:textId="3DF30F18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FBB4" w14:textId="27701671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0048D" w14:textId="7B284793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0.258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B7F19" w14:textId="128D8F13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7AECF" w14:textId="0560C579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150B" w14:textId="77777777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6D3DFEEE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D73B9" w14:textId="035EFF8C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Cs w:val="21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Transport POI (%)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D74CB" w14:textId="00EA5646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0.052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681DC" w14:textId="45DBBB9A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0.057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C757" w14:textId="659E89CF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0.048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C162B" w14:textId="0A775122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46FD" w14:textId="2C8BB6D2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-0.093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F29CF" w14:textId="67FE6980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3B221" w14:textId="58968A1B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58436" w14:textId="77777777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D679B6" w:rsidRPr="00344B7E" w14:paraId="63C70C1C" w14:textId="77777777" w:rsidTr="00471EB7">
        <w:trPr>
          <w:trHeight w:val="20"/>
        </w:trPr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9DF47" w14:textId="7FB27A06" w:rsidR="00D679B6" w:rsidRPr="00344B7E" w:rsidRDefault="00D679B6" w:rsidP="00B90317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Cs w:val="21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Health Service POI (%)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A79982" w14:textId="53941F6D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0.221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8EDAA" w14:textId="66ACEFAA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0.224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259A4" w14:textId="30533CC5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0.160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5BBF9" w14:textId="78809820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91FAA" w14:textId="1CB9C1B1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0.102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09F4A" w14:textId="7D102C9F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0.104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2BAE41" w14:textId="66971717" w:rsidR="00D679B6" w:rsidRPr="00287C51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0.076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8BB52" w14:textId="77777777" w:rsidR="00D679B6" w:rsidRPr="00D679B6" w:rsidRDefault="00D679B6" w:rsidP="00B90317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D679B6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61</w:t>
            </w:r>
          </w:p>
        </w:tc>
      </w:tr>
    </w:tbl>
    <w:p w14:paraId="47AB9B74" w14:textId="77777777" w:rsidR="00B90317" w:rsidRDefault="00B90317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Ref157607962"/>
      <w:bookmarkStart w:id="9" w:name="_Hlk159143413"/>
      <w:bookmarkEnd w:id="7"/>
    </w:p>
    <w:p w14:paraId="0E608DC1" w14:textId="77777777" w:rsidR="00B90317" w:rsidRDefault="00B90317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621F1B" w14:textId="64A595BA" w:rsidR="007179FB" w:rsidRPr="007179FB" w:rsidRDefault="007179FB" w:rsidP="00933F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79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End w:id="8"/>
      <w:r w:rsidRPr="007179FB">
        <w:rPr>
          <w:rFonts w:ascii="Times New Roman" w:hAnsi="Times New Roman" w:cs="Times New Roman"/>
          <w:b/>
          <w:bCs/>
          <w:sz w:val="24"/>
          <w:szCs w:val="24"/>
        </w:rPr>
        <w:t xml:space="preserve">IV. MGWR regression results of parameter estimates for two outcomes: </w:t>
      </w:r>
      <w:r w:rsidR="00B268C7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7179FB">
        <w:rPr>
          <w:rFonts w:ascii="Times New Roman" w:hAnsi="Times New Roman" w:cs="Times New Roman"/>
          <w:b/>
          <w:bCs/>
          <w:sz w:val="24"/>
          <w:szCs w:val="24"/>
        </w:rPr>
        <w:t>number of locations providing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179FB">
        <w:rPr>
          <w:rFonts w:ascii="Times New Roman" w:hAnsi="Times New Roman" w:cs="Times New Roman"/>
          <w:b/>
          <w:bCs/>
          <w:sz w:val="24"/>
          <w:szCs w:val="24"/>
        </w:rPr>
        <w:t xml:space="preserve"> and number of places offering flu vaccine</w:t>
      </w:r>
      <w:r w:rsidR="00291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179FB">
        <w:rPr>
          <w:rFonts w:ascii="Times New Roman" w:hAnsi="Times New Roman" w:cs="Times New Roman"/>
          <w:b/>
          <w:bCs/>
          <w:sz w:val="24"/>
          <w:szCs w:val="24"/>
        </w:rPr>
        <w:t xml:space="preserve"> for children</w:t>
      </w:r>
      <w:r w:rsidR="00B903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3820" w:type="dxa"/>
        <w:tblLook w:val="04A0" w:firstRow="1" w:lastRow="0" w:firstColumn="1" w:lastColumn="0" w:noHBand="0" w:noVBand="1"/>
      </w:tblPr>
      <w:tblGrid>
        <w:gridCol w:w="2740"/>
        <w:gridCol w:w="1056"/>
        <w:gridCol w:w="1327"/>
        <w:gridCol w:w="926"/>
        <w:gridCol w:w="1891"/>
        <w:gridCol w:w="1194"/>
        <w:gridCol w:w="1501"/>
        <w:gridCol w:w="1047"/>
        <w:gridCol w:w="2138"/>
      </w:tblGrid>
      <w:tr w:rsidR="007179FB" w:rsidRPr="007179FB" w14:paraId="0D74F87E" w14:textId="77777777" w:rsidTr="007179FB">
        <w:trPr>
          <w:trHeight w:val="20"/>
        </w:trPr>
        <w:tc>
          <w:tcPr>
            <w:tcW w:w="27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BF7C0B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67FBD" w14:textId="70E1F91A" w:rsidR="007179FB" w:rsidRPr="007179FB" w:rsidRDefault="00BC281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Total </w:t>
            </w:r>
            <w:r w:rsidR="00EF6077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 w:rsidR="007179FB"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="007179FB"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F2756" w14:textId="055370A1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Num of locations 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offering</w:t>
            </w: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flu vaccine</w:t>
            </w:r>
            <w:r w:rsidR="00C87D19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for children</w:t>
            </w:r>
          </w:p>
        </w:tc>
      </w:tr>
      <w:tr w:rsidR="007179FB" w:rsidRPr="007179FB" w14:paraId="32478ECC" w14:textId="77777777" w:rsidTr="007179FB">
        <w:trPr>
          <w:trHeight w:val="20"/>
        </w:trPr>
        <w:tc>
          <w:tcPr>
            <w:tcW w:w="27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6DC2FA" w14:textId="77777777" w:rsidR="007179FB" w:rsidRPr="007179FB" w:rsidRDefault="007179FB" w:rsidP="00C86A6F">
            <w:pPr>
              <w:widowControl/>
              <w:spacing w:line="480" w:lineRule="auto"/>
              <w:jc w:val="left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DC6B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DC86C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E78A7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778F5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Bandwidth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82420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EA04A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8075C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Std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F0B0C" w14:textId="77777777" w:rsidR="007179FB" w:rsidRPr="007179FB" w:rsidRDefault="007179FB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b/>
                <w:bCs/>
                <w:color w:val="000000"/>
                <w:kern w:val="0"/>
                <w:sz w:val="24"/>
                <w:szCs w:val="24"/>
              </w:rPr>
              <w:t>Bandwidth</w:t>
            </w:r>
          </w:p>
        </w:tc>
      </w:tr>
      <w:tr w:rsidR="003C52F4" w:rsidRPr="007179FB" w14:paraId="41DDBD11" w14:textId="77777777" w:rsidTr="00F549C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EDDD" w14:textId="4EA495A3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otal Population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B3B9C" w14:textId="0F95DA2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0.387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AA0F7" w14:textId="35C238C1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0.387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2701" w14:textId="0A24E85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B3432" w14:textId="15A8320F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2C0C" w14:textId="3DF5069D" w:rsidR="003C52F4" w:rsidRPr="003C52F4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7F95" w14:textId="617AE44C" w:rsidR="003C52F4" w:rsidRPr="003C52F4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4BF3" w14:textId="6DB9A434" w:rsidR="003C52F4" w:rsidRPr="003C52F4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7FEF" w14:textId="15C74DCD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3C52F4" w:rsidRPr="007179FB" w14:paraId="27998180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9490" w14:textId="1B0D6F40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umber of Children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2B42" w14:textId="5EF3E6AF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5FBD" w14:textId="4DE5C0F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4AA8E" w14:textId="02285ABD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DBB5" w14:textId="612DAF11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C8B98" w14:textId="7EC2605F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FBB7" w14:textId="7815EB21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0.32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C8FD7" w14:textId="2697C879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0.038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2EC1" w14:textId="27F29424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3C52F4" w:rsidRPr="007179FB" w14:paraId="74C566F0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111C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Median Age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5A81" w14:textId="30605BFA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-0.031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8DFF3" w14:textId="76CAB79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46C5C" w14:textId="2BFF4963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BB4C" w14:textId="09534DFD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1D17" w14:textId="036EC933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C3F6" w14:textId="6807765F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-0.194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8E94" w14:textId="3748232A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B848" w14:textId="0DB8B6D6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3C52F4" w:rsidRPr="007179FB" w14:paraId="7EC580C5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FBA6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Per Capita Income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4EFE3" w14:textId="45ED5B8D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0.591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3B679" w14:textId="07F5F35A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0.592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C2615" w14:textId="7AF1455B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DE3A6" w14:textId="0A4ACC2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2010" w14:textId="0D82F273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C79A" w14:textId="3FCA5A2E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0.251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24DB" w14:textId="014A5216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AB19" w14:textId="5FCF50B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3C52F4" w:rsidRPr="007179FB" w14:paraId="7726F0ED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0996" w14:textId="3EE75339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White People (%)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EC1A5" w14:textId="2AA4F52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-0.033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79E0C" w14:textId="43E04579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-0.033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71AA9" w14:textId="6593985A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993E" w14:textId="7EDB550E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9CD0" w14:textId="6AF2E990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C7BB" w14:textId="396A081F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-0.122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27A0" w14:textId="5CA7CB0A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0509" w14:textId="2875F11E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3C52F4" w:rsidRPr="007179FB" w14:paraId="05D18CC1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98F4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Average Road Length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98EDA" w14:textId="20ADF5B8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0.068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9FC3E" w14:textId="551640A4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E8F19" w14:textId="027EC95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6AE0" w14:textId="3E0BF6B6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0770" w14:textId="29DC7788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3B64" w14:textId="4ECE0CD8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-0.038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2DCA" w14:textId="2495FF92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7CA5" w14:textId="52B8DD3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3C52F4" w:rsidRPr="007179FB" w14:paraId="2C193C2E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6E2D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Residential POI (%)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C98AD" w14:textId="034432F9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A0702" w14:textId="209EF75D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B8941" w14:textId="2AFE580E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D5EED" w14:textId="56948A8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7B8B" w14:textId="67B025E0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6E57" w14:textId="744B984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0.282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008F" w14:textId="7BEA57B5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0.09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38A8" w14:textId="35681C6C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3C52F4" w:rsidRPr="007179FB" w14:paraId="4DE95159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7E8F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Transport POI (%)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22996" w14:textId="716F6CB2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24013" w14:textId="4265E942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0F7EA" w14:textId="09A250CC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38BC5" w14:textId="7DA275C1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F482" w14:textId="72CF11E9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-0.087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074E" w14:textId="4728A2FB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-0.089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FA59" w14:textId="37BBF746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1F51" w14:textId="38C245E1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3C52F4" w:rsidRPr="007179FB" w14:paraId="676A7821" w14:textId="77777777" w:rsidTr="00B70D43">
        <w:trPr>
          <w:trHeight w:val="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2A4E4" w14:textId="77777777" w:rsidR="003C52F4" w:rsidRPr="007179FB" w:rsidRDefault="003C52F4" w:rsidP="00C86A6F">
            <w:pPr>
              <w:widowControl/>
              <w:spacing w:line="480" w:lineRule="auto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7179FB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Health Service POI (%)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DC8556" w14:textId="5126BC0C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0.12</w:t>
            </w:r>
            <w:r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F40B29" w14:textId="1C2D7AB9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0.123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CF259" w14:textId="31E44E67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C9FAA1" w14:textId="10E2917B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0B219" w14:textId="5C6620F0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0.149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7174" w14:textId="0DE0DCBC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0.148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3919" w14:textId="15D6FF73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93246" w14:textId="09870203" w:rsidR="003C52F4" w:rsidRPr="007179FB" w:rsidRDefault="003C52F4" w:rsidP="00C86A6F">
            <w:pPr>
              <w:widowControl/>
              <w:spacing w:line="480" w:lineRule="auto"/>
              <w:jc w:val="center"/>
              <w:rPr>
                <w:rFonts w:ascii="Times Roman" w:eastAsia="等线" w:hAnsi="Times Roman" w:cs="宋体"/>
                <w:color w:val="000000"/>
                <w:kern w:val="0"/>
                <w:sz w:val="24"/>
                <w:szCs w:val="24"/>
              </w:rPr>
            </w:pPr>
            <w:r w:rsidRPr="003C52F4">
              <w:rPr>
                <w:rFonts w:ascii="Times Roman" w:eastAsia="等线" w:hAnsi="Times Roman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bookmarkEnd w:id="9"/>
    </w:tbl>
    <w:p w14:paraId="3FB127A5" w14:textId="77777777" w:rsidR="00F60ED5" w:rsidRDefault="00F60ED5"/>
    <w:sectPr w:rsidR="00F60ED5" w:rsidSect="00F045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C28A3" w14:textId="77777777" w:rsidR="00F04577" w:rsidRDefault="00F04577" w:rsidP="00F9703D">
      <w:r>
        <w:separator/>
      </w:r>
    </w:p>
  </w:endnote>
  <w:endnote w:type="continuationSeparator" w:id="0">
    <w:p w14:paraId="5829A69B" w14:textId="77777777" w:rsidR="00F04577" w:rsidRDefault="00F04577" w:rsidP="00F9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E02A9" w14:textId="77777777" w:rsidR="00F04577" w:rsidRDefault="00F04577" w:rsidP="00F9703D">
      <w:r>
        <w:separator/>
      </w:r>
    </w:p>
  </w:footnote>
  <w:footnote w:type="continuationSeparator" w:id="0">
    <w:p w14:paraId="6880F36D" w14:textId="77777777" w:rsidR="00F04577" w:rsidRDefault="00F04577" w:rsidP="00F97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KzNDG0MDEzMjY2tDRT0lEKTi0uzszPAykwrwUA70io4CwAAAA="/>
  </w:docVars>
  <w:rsids>
    <w:rsidRoot w:val="00933F2D"/>
    <w:rsid w:val="000006CE"/>
    <w:rsid w:val="00001B68"/>
    <w:rsid w:val="0000315C"/>
    <w:rsid w:val="00006697"/>
    <w:rsid w:val="00010BA9"/>
    <w:rsid w:val="0002164D"/>
    <w:rsid w:val="000219C2"/>
    <w:rsid w:val="0002741F"/>
    <w:rsid w:val="00032312"/>
    <w:rsid w:val="000433D7"/>
    <w:rsid w:val="0004564F"/>
    <w:rsid w:val="000551C0"/>
    <w:rsid w:val="00065F3B"/>
    <w:rsid w:val="0008117B"/>
    <w:rsid w:val="000906F5"/>
    <w:rsid w:val="000B21E1"/>
    <w:rsid w:val="000B4D67"/>
    <w:rsid w:val="000C5B45"/>
    <w:rsid w:val="000C66D4"/>
    <w:rsid w:val="000E0DE4"/>
    <w:rsid w:val="000E22C6"/>
    <w:rsid w:val="000E5362"/>
    <w:rsid w:val="00101768"/>
    <w:rsid w:val="001360E2"/>
    <w:rsid w:val="00137517"/>
    <w:rsid w:val="00140FA7"/>
    <w:rsid w:val="00144581"/>
    <w:rsid w:val="0015723C"/>
    <w:rsid w:val="001640F9"/>
    <w:rsid w:val="00174C86"/>
    <w:rsid w:val="001806B9"/>
    <w:rsid w:val="00185FC9"/>
    <w:rsid w:val="00196E85"/>
    <w:rsid w:val="001A297A"/>
    <w:rsid w:val="001A45E5"/>
    <w:rsid w:val="001C24D7"/>
    <w:rsid w:val="001D397A"/>
    <w:rsid w:val="001E5465"/>
    <w:rsid w:val="00224511"/>
    <w:rsid w:val="00226742"/>
    <w:rsid w:val="0023282E"/>
    <w:rsid w:val="00237B2B"/>
    <w:rsid w:val="00237C93"/>
    <w:rsid w:val="00267AD2"/>
    <w:rsid w:val="002778EF"/>
    <w:rsid w:val="002854D6"/>
    <w:rsid w:val="00287C51"/>
    <w:rsid w:val="002913D2"/>
    <w:rsid w:val="002918C5"/>
    <w:rsid w:val="002B090F"/>
    <w:rsid w:val="002E253D"/>
    <w:rsid w:val="002E7AB6"/>
    <w:rsid w:val="002F2DD7"/>
    <w:rsid w:val="002F3A70"/>
    <w:rsid w:val="0031164E"/>
    <w:rsid w:val="003360C3"/>
    <w:rsid w:val="00340B69"/>
    <w:rsid w:val="00344B7E"/>
    <w:rsid w:val="003532BB"/>
    <w:rsid w:val="003813D0"/>
    <w:rsid w:val="003871EC"/>
    <w:rsid w:val="0039459C"/>
    <w:rsid w:val="003B4654"/>
    <w:rsid w:val="003B680C"/>
    <w:rsid w:val="003C52F4"/>
    <w:rsid w:val="003C7399"/>
    <w:rsid w:val="003D065D"/>
    <w:rsid w:val="003E1F0B"/>
    <w:rsid w:val="003E68B9"/>
    <w:rsid w:val="00423CCD"/>
    <w:rsid w:val="004370A9"/>
    <w:rsid w:val="00495DC5"/>
    <w:rsid w:val="0049694D"/>
    <w:rsid w:val="004A291E"/>
    <w:rsid w:val="004A33D6"/>
    <w:rsid w:val="004B302A"/>
    <w:rsid w:val="004C2375"/>
    <w:rsid w:val="004D0952"/>
    <w:rsid w:val="004E4D65"/>
    <w:rsid w:val="004F59A7"/>
    <w:rsid w:val="00516133"/>
    <w:rsid w:val="00531349"/>
    <w:rsid w:val="00535BAB"/>
    <w:rsid w:val="005515F5"/>
    <w:rsid w:val="00555240"/>
    <w:rsid w:val="005707B2"/>
    <w:rsid w:val="00572C5C"/>
    <w:rsid w:val="005773F8"/>
    <w:rsid w:val="00580FBA"/>
    <w:rsid w:val="00585AF1"/>
    <w:rsid w:val="005B381C"/>
    <w:rsid w:val="005C70A1"/>
    <w:rsid w:val="005D51A0"/>
    <w:rsid w:val="005E7F82"/>
    <w:rsid w:val="005F05BB"/>
    <w:rsid w:val="00605932"/>
    <w:rsid w:val="006236FC"/>
    <w:rsid w:val="00630FA0"/>
    <w:rsid w:val="00632C79"/>
    <w:rsid w:val="006335C4"/>
    <w:rsid w:val="00636C80"/>
    <w:rsid w:val="006A025F"/>
    <w:rsid w:val="006B188E"/>
    <w:rsid w:val="006D0A30"/>
    <w:rsid w:val="006F4DFA"/>
    <w:rsid w:val="006F504F"/>
    <w:rsid w:val="00700C10"/>
    <w:rsid w:val="00712017"/>
    <w:rsid w:val="00713151"/>
    <w:rsid w:val="0071470A"/>
    <w:rsid w:val="007179FB"/>
    <w:rsid w:val="0073128E"/>
    <w:rsid w:val="00731758"/>
    <w:rsid w:val="00736E77"/>
    <w:rsid w:val="00746742"/>
    <w:rsid w:val="00747639"/>
    <w:rsid w:val="00760C40"/>
    <w:rsid w:val="007754ED"/>
    <w:rsid w:val="007972FB"/>
    <w:rsid w:val="007A3BA4"/>
    <w:rsid w:val="007A7089"/>
    <w:rsid w:val="007D228E"/>
    <w:rsid w:val="007D369D"/>
    <w:rsid w:val="007E3E79"/>
    <w:rsid w:val="007F52AD"/>
    <w:rsid w:val="00802FC3"/>
    <w:rsid w:val="008152E4"/>
    <w:rsid w:val="00815614"/>
    <w:rsid w:val="00843F99"/>
    <w:rsid w:val="00844D9B"/>
    <w:rsid w:val="0086682E"/>
    <w:rsid w:val="0087595E"/>
    <w:rsid w:val="008961ED"/>
    <w:rsid w:val="008B6AA3"/>
    <w:rsid w:val="008C64E5"/>
    <w:rsid w:val="008E1473"/>
    <w:rsid w:val="008E7C3C"/>
    <w:rsid w:val="008F05A2"/>
    <w:rsid w:val="00907BD1"/>
    <w:rsid w:val="00910974"/>
    <w:rsid w:val="009212C1"/>
    <w:rsid w:val="00922FF4"/>
    <w:rsid w:val="0093226E"/>
    <w:rsid w:val="00933F2D"/>
    <w:rsid w:val="009743F2"/>
    <w:rsid w:val="00981E7E"/>
    <w:rsid w:val="0099036C"/>
    <w:rsid w:val="00992D85"/>
    <w:rsid w:val="009B2182"/>
    <w:rsid w:val="009B5B33"/>
    <w:rsid w:val="009C1409"/>
    <w:rsid w:val="009D0492"/>
    <w:rsid w:val="009D561C"/>
    <w:rsid w:val="009D5CBF"/>
    <w:rsid w:val="009E053C"/>
    <w:rsid w:val="009F7D9E"/>
    <w:rsid w:val="00A01FC6"/>
    <w:rsid w:val="00A113C9"/>
    <w:rsid w:val="00A25FCF"/>
    <w:rsid w:val="00A41294"/>
    <w:rsid w:val="00A57341"/>
    <w:rsid w:val="00A76483"/>
    <w:rsid w:val="00A7703E"/>
    <w:rsid w:val="00A8626C"/>
    <w:rsid w:val="00A9682E"/>
    <w:rsid w:val="00AC71E4"/>
    <w:rsid w:val="00AD4BF0"/>
    <w:rsid w:val="00AF2BC4"/>
    <w:rsid w:val="00AF6C37"/>
    <w:rsid w:val="00B031B1"/>
    <w:rsid w:val="00B070E9"/>
    <w:rsid w:val="00B21D23"/>
    <w:rsid w:val="00B24F78"/>
    <w:rsid w:val="00B268C7"/>
    <w:rsid w:val="00B44E7F"/>
    <w:rsid w:val="00B61C92"/>
    <w:rsid w:val="00B72BBA"/>
    <w:rsid w:val="00B821B9"/>
    <w:rsid w:val="00B82FD9"/>
    <w:rsid w:val="00B85978"/>
    <w:rsid w:val="00B90317"/>
    <w:rsid w:val="00BA7A25"/>
    <w:rsid w:val="00BB09E5"/>
    <w:rsid w:val="00BC1EAD"/>
    <w:rsid w:val="00BC281B"/>
    <w:rsid w:val="00BC6AF3"/>
    <w:rsid w:val="00BD3D64"/>
    <w:rsid w:val="00BD4D08"/>
    <w:rsid w:val="00BE2770"/>
    <w:rsid w:val="00BE32E6"/>
    <w:rsid w:val="00BE44EB"/>
    <w:rsid w:val="00BF276B"/>
    <w:rsid w:val="00C0261A"/>
    <w:rsid w:val="00C04293"/>
    <w:rsid w:val="00C0538D"/>
    <w:rsid w:val="00C115CD"/>
    <w:rsid w:val="00C23A0F"/>
    <w:rsid w:val="00C57DF0"/>
    <w:rsid w:val="00C6388C"/>
    <w:rsid w:val="00C63B41"/>
    <w:rsid w:val="00C7651E"/>
    <w:rsid w:val="00C81C8E"/>
    <w:rsid w:val="00C8289D"/>
    <w:rsid w:val="00C866C1"/>
    <w:rsid w:val="00C86A6F"/>
    <w:rsid w:val="00C87D19"/>
    <w:rsid w:val="00C92B43"/>
    <w:rsid w:val="00CA71A0"/>
    <w:rsid w:val="00CC1870"/>
    <w:rsid w:val="00CD2B03"/>
    <w:rsid w:val="00CF6DBF"/>
    <w:rsid w:val="00D04AF8"/>
    <w:rsid w:val="00D04F61"/>
    <w:rsid w:val="00D054B4"/>
    <w:rsid w:val="00D15C50"/>
    <w:rsid w:val="00D46CB4"/>
    <w:rsid w:val="00D679B6"/>
    <w:rsid w:val="00D713B9"/>
    <w:rsid w:val="00D90654"/>
    <w:rsid w:val="00D95C13"/>
    <w:rsid w:val="00DA018C"/>
    <w:rsid w:val="00DB14E9"/>
    <w:rsid w:val="00DC1EBD"/>
    <w:rsid w:val="00DE48E3"/>
    <w:rsid w:val="00DF1880"/>
    <w:rsid w:val="00E024EE"/>
    <w:rsid w:val="00E158C9"/>
    <w:rsid w:val="00E752D3"/>
    <w:rsid w:val="00E85229"/>
    <w:rsid w:val="00E97CEB"/>
    <w:rsid w:val="00EA6C6B"/>
    <w:rsid w:val="00EB630F"/>
    <w:rsid w:val="00EE6E6B"/>
    <w:rsid w:val="00EF34E2"/>
    <w:rsid w:val="00EF4FDC"/>
    <w:rsid w:val="00EF601F"/>
    <w:rsid w:val="00EF6077"/>
    <w:rsid w:val="00F02036"/>
    <w:rsid w:val="00F04577"/>
    <w:rsid w:val="00F05976"/>
    <w:rsid w:val="00F26DFF"/>
    <w:rsid w:val="00F270EA"/>
    <w:rsid w:val="00F314E7"/>
    <w:rsid w:val="00F370DE"/>
    <w:rsid w:val="00F56673"/>
    <w:rsid w:val="00F60ED5"/>
    <w:rsid w:val="00F65C0B"/>
    <w:rsid w:val="00F96D85"/>
    <w:rsid w:val="00F9703D"/>
    <w:rsid w:val="00FA7107"/>
    <w:rsid w:val="00FB647B"/>
    <w:rsid w:val="00FC1A8E"/>
    <w:rsid w:val="00FD1FB2"/>
    <w:rsid w:val="00FD2DB0"/>
    <w:rsid w:val="00FE17B8"/>
    <w:rsid w:val="00F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7A494"/>
  <w15:chartTrackingRefBased/>
  <w15:docId w15:val="{380BEA7D-4059-EC46-AEB3-30EC3FC3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F2D"/>
    <w:pPr>
      <w:widowControl w:val="0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F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F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F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F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F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F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F2D"/>
    <w:pPr>
      <w:keepNext/>
      <w:keepLines/>
      <w:outlineLvl w:val="7"/>
    </w:pPr>
    <w:rPr>
      <w:rFonts w:cstheme="majorBidi"/>
      <w:color w:val="595959" w:themeColor="text1" w:themeTint="A6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F2D"/>
    <w:pPr>
      <w:keepNext/>
      <w:keepLines/>
      <w:outlineLvl w:val="8"/>
    </w:pPr>
    <w:rPr>
      <w:rFonts w:eastAsiaTheme="majorEastAsia" w:cstheme="majorBidi"/>
      <w:color w:val="595959" w:themeColor="text1" w:themeTint="A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F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F2D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F2D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F2D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F2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F2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F2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33F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F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F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F2D"/>
    <w:pPr>
      <w:spacing w:before="160" w:after="160"/>
      <w:jc w:val="center"/>
    </w:pPr>
    <w:rPr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33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F2D"/>
    <w:pPr>
      <w:ind w:left="720"/>
      <w:contextualSpacing/>
    </w:pPr>
    <w:rPr>
      <w:szCs w:val="24"/>
    </w:rPr>
  </w:style>
  <w:style w:type="character" w:styleId="IntenseEmphasis">
    <w:name w:val="Intense Emphasis"/>
    <w:basedOn w:val="DefaultParagraphFont"/>
    <w:uiPriority w:val="21"/>
    <w:qFormat/>
    <w:rsid w:val="00933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F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3F2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2BB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BB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BBA"/>
    <w:rPr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BBA"/>
    <w:rPr>
      <w:b/>
      <w:bCs/>
      <w:szCs w:val="22"/>
    </w:rPr>
  </w:style>
  <w:style w:type="paragraph" w:styleId="Header">
    <w:name w:val="header"/>
    <w:basedOn w:val="Normal"/>
    <w:link w:val="HeaderChar"/>
    <w:uiPriority w:val="99"/>
    <w:unhideWhenUsed/>
    <w:rsid w:val="00F970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9703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7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70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Siwen Huang</dc:creator>
  <cp:keywords/>
  <dc:description/>
  <cp:lastModifiedBy>Haoliang Chang</cp:lastModifiedBy>
  <cp:revision>60</cp:revision>
  <dcterms:created xsi:type="dcterms:W3CDTF">2024-02-07T09:16:00Z</dcterms:created>
  <dcterms:modified xsi:type="dcterms:W3CDTF">2024-03-07T08:20:00Z</dcterms:modified>
</cp:coreProperties>
</file>