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C5BA8" w14:textId="77777777" w:rsidR="00372919" w:rsidRPr="006F2B04" w:rsidRDefault="00372919" w:rsidP="0037291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6F2B04">
        <w:rPr>
          <w:rFonts w:ascii="Times New Roman" w:hAnsi="Times New Roman" w:cs="Times New Roman"/>
          <w:b/>
          <w:bCs/>
          <w:sz w:val="28"/>
          <w:szCs w:val="28"/>
        </w:rPr>
        <w:t>Supplementary Data:</w:t>
      </w:r>
    </w:p>
    <w:p w14:paraId="6F551A83" w14:textId="77777777" w:rsidR="00372919" w:rsidRPr="00E9767F" w:rsidRDefault="00372919" w:rsidP="003729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</w:rPr>
      </w:pPr>
      <w:r w:rsidRPr="00E9767F">
        <w:rPr>
          <w:rFonts w:ascii="Times New Roman" w:hAnsi="Times New Roman" w:cs="Times New Roman"/>
        </w:rPr>
        <w:t xml:space="preserve">The </w:t>
      </w:r>
      <w:r>
        <w:rPr>
          <w:rFonts w:ascii="Times New Roman" w:eastAsia="Calibri" w:hAnsi="Times New Roman" w:cs="Times New Roman"/>
        </w:rPr>
        <w:t>petroleum extract</w:t>
      </w:r>
      <w:r w:rsidRPr="00E9767F">
        <w:rPr>
          <w:rFonts w:ascii="Times New Roman" w:hAnsi="Times New Roman" w:cs="Times New Roman"/>
        </w:rPr>
        <w:t xml:space="preserve"> was further characterized using fractional distillation, column chromatography and Fourier </w:t>
      </w:r>
      <w:r>
        <w:rPr>
          <w:rFonts w:ascii="Times New Roman" w:eastAsia="Calibri" w:hAnsi="Times New Roman" w:cs="Times New Roman"/>
        </w:rPr>
        <w:t>transform infrared spectroscopy</w:t>
      </w:r>
      <w:r w:rsidRPr="00E9767F">
        <w:rPr>
          <w:rFonts w:ascii="Times New Roman" w:hAnsi="Times New Roman" w:cs="Times New Roman"/>
        </w:rPr>
        <w:t>:</w:t>
      </w:r>
    </w:p>
    <w:p w14:paraId="2EE715AB" w14:textId="77777777" w:rsidR="00372919" w:rsidRPr="00E9767F" w:rsidRDefault="00372919" w:rsidP="00372919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vertAlign w:val="superscript"/>
        </w:rPr>
      </w:pPr>
      <w:r>
        <w:rPr>
          <w:rFonts w:ascii="Times New Roman" w:hAnsi="Times New Roman" w:cs="Times New Roman"/>
          <w:b/>
          <w:bCs/>
        </w:rPr>
        <w:t>Typical Reference Ranges of Frequencies in FTIR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890"/>
        <w:gridCol w:w="5249"/>
        <w:gridCol w:w="2877"/>
      </w:tblGrid>
      <w:tr w:rsidR="00372919" w14:paraId="708CEC64" w14:textId="77777777" w:rsidTr="00F57F14">
        <w:trPr>
          <w:jc w:val="center"/>
        </w:trPr>
        <w:tc>
          <w:tcPr>
            <w:tcW w:w="0" w:type="auto"/>
            <w:vAlign w:val="center"/>
            <w:hideMark/>
          </w:tcPr>
          <w:p w14:paraId="7237012F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6F2B04">
              <w:rPr>
                <w:rFonts w:ascii="Times New Roman" w:hAnsi="Times New Roman" w:cs="Times New Roman"/>
                <w:b/>
                <w:bCs/>
                <w:szCs w:val="22"/>
              </w:rPr>
              <w:t>Bond</w:t>
            </w:r>
          </w:p>
        </w:tc>
        <w:tc>
          <w:tcPr>
            <w:tcW w:w="0" w:type="auto"/>
            <w:vAlign w:val="center"/>
            <w:hideMark/>
          </w:tcPr>
          <w:p w14:paraId="43354D87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6F2B04">
              <w:rPr>
                <w:rFonts w:ascii="Times New Roman" w:hAnsi="Times New Roman" w:cs="Times New Roman"/>
                <w:b/>
                <w:bCs/>
                <w:szCs w:val="22"/>
              </w:rPr>
              <w:t>Compound Type</w:t>
            </w:r>
          </w:p>
        </w:tc>
        <w:tc>
          <w:tcPr>
            <w:tcW w:w="0" w:type="auto"/>
            <w:vAlign w:val="center"/>
            <w:hideMark/>
          </w:tcPr>
          <w:p w14:paraId="6EEC0BC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6F2B04">
              <w:rPr>
                <w:rFonts w:ascii="Times New Roman" w:hAnsi="Times New Roman" w:cs="Times New Roman"/>
                <w:b/>
                <w:bCs/>
                <w:szCs w:val="22"/>
              </w:rPr>
              <w:t>Frequency range, cm</w:t>
            </w:r>
            <w:r w:rsidRPr="006F2B04">
              <w:rPr>
                <w:rFonts w:ascii="Times New Roman" w:hAnsi="Times New Roman" w:cs="Times New Roman"/>
                <w:b/>
                <w:bCs/>
                <w:szCs w:val="22"/>
                <w:vertAlign w:val="superscript"/>
              </w:rPr>
              <w:t>-1</w:t>
            </w:r>
          </w:p>
        </w:tc>
      </w:tr>
      <w:tr w:rsidR="00372919" w14:paraId="43628026" w14:textId="77777777" w:rsidTr="00F57F14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6955B887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C-H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18950B2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Alkanes</w:t>
            </w:r>
          </w:p>
        </w:tc>
        <w:tc>
          <w:tcPr>
            <w:tcW w:w="0" w:type="auto"/>
            <w:vAlign w:val="center"/>
            <w:hideMark/>
          </w:tcPr>
          <w:p w14:paraId="28D9B787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2960-2850</w:t>
            </w:r>
          </w:p>
        </w:tc>
      </w:tr>
      <w:tr w:rsidR="00372919" w14:paraId="78FF08B7" w14:textId="77777777" w:rsidTr="00F57F14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4DAFDEF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04C8247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222ED06F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1470-1350</w:t>
            </w:r>
          </w:p>
        </w:tc>
      </w:tr>
      <w:tr w:rsidR="00372919" w14:paraId="5FCE4FE2" w14:textId="77777777" w:rsidTr="00F57F14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AFE3EE0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36BF14E1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</w:t>
            </w:r>
            <w:r w:rsidRPr="006F2B04">
              <w:rPr>
                <w:rFonts w:ascii="Times New Roman" w:hAnsi="Times New Roman" w:cs="Times New Roman"/>
                <w:szCs w:val="22"/>
                <w:vertAlign w:val="subscript"/>
              </w:rPr>
              <w:t>3</w:t>
            </w:r>
            <w:r w:rsidRPr="006F2B04">
              <w:rPr>
                <w:rStyle w:val="apple-converted-space"/>
                <w:rFonts w:ascii="Times New Roman" w:hAnsi="Times New Roman" w:cs="Times New Roman"/>
                <w:szCs w:val="22"/>
                <w:u w:val="single"/>
              </w:rPr>
              <w:t> </w:t>
            </w:r>
            <w:r w:rsidRPr="006F2B04">
              <w:rPr>
                <w:rFonts w:ascii="Times New Roman" w:hAnsi="Times New Roman" w:cs="Times New Roman"/>
                <w:szCs w:val="22"/>
              </w:rPr>
              <w:t>Umbrella Deformation</w:t>
            </w:r>
          </w:p>
        </w:tc>
        <w:tc>
          <w:tcPr>
            <w:tcW w:w="0" w:type="auto"/>
            <w:vAlign w:val="center"/>
            <w:hideMark/>
          </w:tcPr>
          <w:p w14:paraId="5B90DF2B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1380</w:t>
            </w:r>
          </w:p>
        </w:tc>
      </w:tr>
      <w:tr w:rsidR="00372919" w14:paraId="7103D30B" w14:textId="77777777" w:rsidTr="00F57F14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08DB7416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C-H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6012171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Alkenes</w:t>
            </w:r>
          </w:p>
        </w:tc>
        <w:tc>
          <w:tcPr>
            <w:tcW w:w="0" w:type="auto"/>
            <w:vAlign w:val="center"/>
            <w:hideMark/>
          </w:tcPr>
          <w:p w14:paraId="546CE7C2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3080-3020</w:t>
            </w:r>
          </w:p>
        </w:tc>
      </w:tr>
      <w:tr w:rsidR="00372919" w14:paraId="0F2F24B0" w14:textId="77777777" w:rsidTr="00F57F14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AC4377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490D4C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133FBC80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1000-675</w:t>
            </w:r>
          </w:p>
        </w:tc>
      </w:tr>
      <w:tr w:rsidR="00372919" w14:paraId="77B01C0A" w14:textId="77777777" w:rsidTr="00F57F14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1E9F318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C-H</w:t>
            </w:r>
          </w:p>
        </w:tc>
        <w:tc>
          <w:tcPr>
            <w:tcW w:w="0" w:type="auto"/>
            <w:vAlign w:val="center"/>
            <w:hideMark/>
          </w:tcPr>
          <w:p w14:paraId="5C3BEDB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Aromatic Rings</w:t>
            </w:r>
          </w:p>
        </w:tc>
        <w:tc>
          <w:tcPr>
            <w:tcW w:w="0" w:type="auto"/>
            <w:vAlign w:val="center"/>
            <w:hideMark/>
          </w:tcPr>
          <w:p w14:paraId="021B985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3100-3000</w:t>
            </w:r>
          </w:p>
        </w:tc>
      </w:tr>
      <w:tr w:rsidR="00372919" w14:paraId="6B23B60B" w14:textId="77777777" w:rsidTr="00F57F14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3A30B50E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799EA995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Phenyl Ring Substitution Bands</w:t>
            </w:r>
          </w:p>
        </w:tc>
        <w:tc>
          <w:tcPr>
            <w:tcW w:w="0" w:type="auto"/>
            <w:vAlign w:val="center"/>
            <w:hideMark/>
          </w:tcPr>
          <w:p w14:paraId="56DCAE9E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870-675</w:t>
            </w:r>
          </w:p>
        </w:tc>
      </w:tr>
      <w:tr w:rsidR="00372919" w14:paraId="580168DB" w14:textId="77777777" w:rsidTr="00F57F14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540BAB3F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5EB5756A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Phenyl Ring Substitution Overtones</w:t>
            </w:r>
          </w:p>
        </w:tc>
        <w:tc>
          <w:tcPr>
            <w:tcW w:w="0" w:type="auto"/>
            <w:vAlign w:val="center"/>
            <w:hideMark/>
          </w:tcPr>
          <w:p w14:paraId="72664211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2000-1600</w:t>
            </w:r>
          </w:p>
        </w:tc>
      </w:tr>
      <w:tr w:rsidR="00372919" w14:paraId="7B04E3C8" w14:textId="77777777" w:rsidTr="00F57F14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49207BF0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C-H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7E3F92FB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Alkynes</w:t>
            </w:r>
          </w:p>
        </w:tc>
        <w:tc>
          <w:tcPr>
            <w:tcW w:w="0" w:type="auto"/>
            <w:vAlign w:val="center"/>
            <w:hideMark/>
          </w:tcPr>
          <w:p w14:paraId="67F69D7E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3333-3267</w:t>
            </w:r>
          </w:p>
        </w:tc>
      </w:tr>
      <w:tr w:rsidR="00372919" w14:paraId="365ECB28" w14:textId="77777777" w:rsidTr="00F57F14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5A356E9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649E7CF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3C4ECEC2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700-610</w:t>
            </w:r>
          </w:p>
        </w:tc>
      </w:tr>
      <w:tr w:rsidR="00372919" w14:paraId="3CA5AF3D" w14:textId="77777777" w:rsidTr="00F57F14">
        <w:trPr>
          <w:jc w:val="center"/>
        </w:trPr>
        <w:tc>
          <w:tcPr>
            <w:tcW w:w="0" w:type="auto"/>
            <w:vAlign w:val="center"/>
            <w:hideMark/>
          </w:tcPr>
          <w:p w14:paraId="6DA49FD6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C=C</w:t>
            </w:r>
          </w:p>
        </w:tc>
        <w:tc>
          <w:tcPr>
            <w:tcW w:w="0" w:type="auto"/>
            <w:vAlign w:val="center"/>
            <w:hideMark/>
          </w:tcPr>
          <w:p w14:paraId="5F94BA91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Alkenes</w:t>
            </w:r>
          </w:p>
        </w:tc>
        <w:tc>
          <w:tcPr>
            <w:tcW w:w="0" w:type="auto"/>
            <w:vAlign w:val="center"/>
            <w:hideMark/>
          </w:tcPr>
          <w:p w14:paraId="67C6472E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1680-1640</w:t>
            </w:r>
          </w:p>
        </w:tc>
      </w:tr>
      <w:tr w:rsidR="00372919" w14:paraId="73F8806A" w14:textId="77777777" w:rsidTr="00F57F14">
        <w:trPr>
          <w:jc w:val="center"/>
        </w:trPr>
        <w:tc>
          <w:tcPr>
            <w:tcW w:w="0" w:type="auto"/>
            <w:vAlign w:val="center"/>
            <w:hideMark/>
          </w:tcPr>
          <w:p w14:paraId="3B4096D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color w:val="000000"/>
                <w:szCs w:val="22"/>
                <w:shd w:val="clear" w:color="auto" w:fill="FFFFFF"/>
              </w:rPr>
              <w:t>C</w:t>
            </w:r>
            <w:r w:rsidRPr="006F2B04">
              <w:rPr>
                <w:rFonts w:ascii="Times New Roman" w:hAnsi="Times New Roman" w:cs="Times New Roman"/>
                <w:color w:val="000000"/>
                <w:szCs w:val="22"/>
                <w:shd w:val="clear" w:color="auto" w:fill="FFFFFF"/>
              </w:rPr>
              <w:t>C</w:t>
            </w:r>
          </w:p>
        </w:tc>
        <w:tc>
          <w:tcPr>
            <w:tcW w:w="0" w:type="auto"/>
            <w:vAlign w:val="center"/>
            <w:hideMark/>
          </w:tcPr>
          <w:p w14:paraId="37E7B496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Alkynes</w:t>
            </w:r>
          </w:p>
        </w:tc>
        <w:tc>
          <w:tcPr>
            <w:tcW w:w="0" w:type="auto"/>
            <w:vAlign w:val="center"/>
            <w:hideMark/>
          </w:tcPr>
          <w:p w14:paraId="4F07A95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2260-2100</w:t>
            </w:r>
          </w:p>
        </w:tc>
      </w:tr>
      <w:tr w:rsidR="00372919" w14:paraId="70082C4C" w14:textId="77777777" w:rsidTr="00F57F14">
        <w:trPr>
          <w:jc w:val="center"/>
        </w:trPr>
        <w:tc>
          <w:tcPr>
            <w:tcW w:w="0" w:type="auto"/>
            <w:vAlign w:val="center"/>
            <w:hideMark/>
          </w:tcPr>
          <w:p w14:paraId="1F634E7B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C=C</w:t>
            </w:r>
          </w:p>
        </w:tc>
        <w:tc>
          <w:tcPr>
            <w:tcW w:w="0" w:type="auto"/>
            <w:vAlign w:val="center"/>
            <w:hideMark/>
          </w:tcPr>
          <w:p w14:paraId="3FC694C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Aromatic Rings</w:t>
            </w:r>
          </w:p>
        </w:tc>
        <w:tc>
          <w:tcPr>
            <w:tcW w:w="0" w:type="auto"/>
            <w:vAlign w:val="center"/>
            <w:hideMark/>
          </w:tcPr>
          <w:p w14:paraId="40469D2A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1600, 1500</w:t>
            </w:r>
          </w:p>
        </w:tc>
      </w:tr>
      <w:tr w:rsidR="00372919" w14:paraId="46A6A309" w14:textId="77777777" w:rsidTr="00F57F14">
        <w:trPr>
          <w:jc w:val="center"/>
        </w:trPr>
        <w:tc>
          <w:tcPr>
            <w:tcW w:w="0" w:type="auto"/>
            <w:vAlign w:val="center"/>
            <w:hideMark/>
          </w:tcPr>
          <w:p w14:paraId="049849DD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C-O</w:t>
            </w:r>
          </w:p>
        </w:tc>
        <w:tc>
          <w:tcPr>
            <w:tcW w:w="0" w:type="auto"/>
            <w:vAlign w:val="center"/>
            <w:hideMark/>
          </w:tcPr>
          <w:p w14:paraId="61564646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Alcohols,</w:t>
            </w:r>
            <w:r w:rsidRPr="006F2B04">
              <w:rPr>
                <w:rStyle w:val="apple-converted-space"/>
                <w:rFonts w:ascii="Times New Roman" w:hAnsi="Times New Roman" w:cs="Times New Roman"/>
                <w:szCs w:val="22"/>
              </w:rPr>
              <w:t> </w:t>
            </w:r>
            <w:r w:rsidRPr="006F2B04">
              <w:rPr>
                <w:rFonts w:ascii="Times New Roman" w:hAnsi="Times New Roman" w:cs="Times New Roman"/>
                <w:szCs w:val="22"/>
              </w:rPr>
              <w:t>Ethers,</w:t>
            </w:r>
            <w:r w:rsidRPr="006F2B04">
              <w:rPr>
                <w:rStyle w:val="apple-converted-space"/>
                <w:rFonts w:ascii="Times New Roman" w:hAnsi="Times New Roman" w:cs="Times New Roman"/>
                <w:szCs w:val="22"/>
              </w:rPr>
              <w:t> </w:t>
            </w:r>
            <w:r w:rsidRPr="006F2B04">
              <w:rPr>
                <w:rFonts w:ascii="Times New Roman" w:hAnsi="Times New Roman" w:cs="Times New Roman"/>
                <w:szCs w:val="22"/>
              </w:rPr>
              <w:t>Carboxylic acids,</w:t>
            </w:r>
            <w:r w:rsidRPr="006F2B04">
              <w:rPr>
                <w:rStyle w:val="apple-converted-space"/>
                <w:rFonts w:ascii="Times New Roman" w:hAnsi="Times New Roman" w:cs="Times New Roman"/>
                <w:szCs w:val="22"/>
              </w:rPr>
              <w:t> </w:t>
            </w:r>
            <w:r w:rsidRPr="006F2B04">
              <w:rPr>
                <w:rFonts w:ascii="Times New Roman" w:hAnsi="Times New Roman" w:cs="Times New Roman"/>
                <w:szCs w:val="22"/>
              </w:rPr>
              <w:t>Esters</w:t>
            </w:r>
          </w:p>
        </w:tc>
        <w:tc>
          <w:tcPr>
            <w:tcW w:w="0" w:type="auto"/>
            <w:vAlign w:val="center"/>
            <w:hideMark/>
          </w:tcPr>
          <w:p w14:paraId="45D2E4F7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1260-1000</w:t>
            </w:r>
          </w:p>
        </w:tc>
      </w:tr>
      <w:tr w:rsidR="00372919" w14:paraId="0539E651" w14:textId="77777777" w:rsidTr="00F57F14">
        <w:trPr>
          <w:jc w:val="center"/>
        </w:trPr>
        <w:tc>
          <w:tcPr>
            <w:tcW w:w="0" w:type="auto"/>
            <w:vAlign w:val="center"/>
            <w:hideMark/>
          </w:tcPr>
          <w:p w14:paraId="01C958CE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C=O</w:t>
            </w:r>
          </w:p>
        </w:tc>
        <w:tc>
          <w:tcPr>
            <w:tcW w:w="0" w:type="auto"/>
            <w:vAlign w:val="center"/>
            <w:hideMark/>
          </w:tcPr>
          <w:p w14:paraId="246083B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Aldehyde</w:t>
            </w:r>
            <w:hyperlink r:id="rId5" w:history="1">
              <w:r w:rsidRPr="006F2B04">
                <w:rPr>
                  <w:rStyle w:val="Hyperlink"/>
                  <w:rFonts w:ascii="Times New Roman" w:hAnsi="Times New Roman" w:cs="Times New Roman"/>
                  <w:szCs w:val="22"/>
                </w:rPr>
                <w:t>s</w:t>
              </w:r>
            </w:hyperlink>
            <w:r w:rsidRPr="006F2B04">
              <w:rPr>
                <w:rFonts w:ascii="Times New Roman" w:hAnsi="Times New Roman" w:cs="Times New Roman"/>
                <w:szCs w:val="22"/>
              </w:rPr>
              <w:t>,</w:t>
            </w:r>
            <w:r w:rsidRPr="006F2B04">
              <w:rPr>
                <w:rStyle w:val="apple-converted-space"/>
                <w:rFonts w:ascii="Times New Roman" w:hAnsi="Times New Roman" w:cs="Times New Roman"/>
                <w:szCs w:val="22"/>
              </w:rPr>
              <w:t> </w:t>
            </w:r>
            <w:r w:rsidRPr="006F2B04">
              <w:rPr>
                <w:rFonts w:ascii="Times New Roman" w:hAnsi="Times New Roman" w:cs="Times New Roman"/>
                <w:szCs w:val="22"/>
              </w:rPr>
              <w:t>Ketones,</w:t>
            </w:r>
            <w:r w:rsidRPr="006F2B04">
              <w:rPr>
                <w:rStyle w:val="apple-converted-space"/>
                <w:rFonts w:ascii="Times New Roman" w:hAnsi="Times New Roman" w:cs="Times New Roman"/>
                <w:szCs w:val="22"/>
              </w:rPr>
              <w:t> </w:t>
            </w:r>
            <w:r w:rsidRPr="006F2B04">
              <w:rPr>
                <w:rFonts w:ascii="Times New Roman" w:hAnsi="Times New Roman" w:cs="Times New Roman"/>
                <w:szCs w:val="22"/>
              </w:rPr>
              <w:t>Carboxylic acids,</w:t>
            </w:r>
            <w:r w:rsidRPr="006F2B04">
              <w:rPr>
                <w:rStyle w:val="apple-converted-space"/>
                <w:rFonts w:ascii="Times New Roman" w:hAnsi="Times New Roman" w:cs="Times New Roman"/>
                <w:szCs w:val="22"/>
              </w:rPr>
              <w:t> </w:t>
            </w:r>
            <w:r w:rsidRPr="006F2B04">
              <w:rPr>
                <w:rFonts w:ascii="Times New Roman" w:hAnsi="Times New Roman" w:cs="Times New Roman"/>
                <w:szCs w:val="22"/>
              </w:rPr>
              <w:t>Esters</w:t>
            </w:r>
          </w:p>
        </w:tc>
        <w:tc>
          <w:tcPr>
            <w:tcW w:w="0" w:type="auto"/>
            <w:vAlign w:val="center"/>
            <w:hideMark/>
          </w:tcPr>
          <w:p w14:paraId="25A9FC1F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1760-1670</w:t>
            </w:r>
          </w:p>
        </w:tc>
      </w:tr>
      <w:tr w:rsidR="00372919" w14:paraId="68F1C2BF" w14:textId="77777777" w:rsidTr="00F57F14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1945559E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O-H</w:t>
            </w:r>
          </w:p>
        </w:tc>
        <w:tc>
          <w:tcPr>
            <w:tcW w:w="0" w:type="auto"/>
            <w:vAlign w:val="center"/>
            <w:hideMark/>
          </w:tcPr>
          <w:p w14:paraId="13F25DFA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Monomeric -- Alcohols, Phenols</w:t>
            </w:r>
          </w:p>
        </w:tc>
        <w:tc>
          <w:tcPr>
            <w:tcW w:w="0" w:type="auto"/>
            <w:vAlign w:val="center"/>
            <w:hideMark/>
          </w:tcPr>
          <w:p w14:paraId="540BEF8C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3640-3160</w:t>
            </w:r>
          </w:p>
        </w:tc>
      </w:tr>
      <w:tr w:rsidR="00372919" w14:paraId="78C6F10A" w14:textId="77777777" w:rsidTr="00F57F14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1DC90104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4338B1F2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Hydrogen-bonded --</w:t>
            </w:r>
            <w:r w:rsidRPr="006F2B04">
              <w:rPr>
                <w:rStyle w:val="apple-converted-space"/>
                <w:rFonts w:ascii="Times New Roman" w:hAnsi="Times New Roman" w:cs="Times New Roman"/>
                <w:szCs w:val="22"/>
              </w:rPr>
              <w:t> </w:t>
            </w:r>
            <w:r w:rsidRPr="006F2B04">
              <w:rPr>
                <w:rFonts w:ascii="Times New Roman" w:hAnsi="Times New Roman" w:cs="Times New Roman"/>
                <w:szCs w:val="22"/>
              </w:rPr>
              <w:t>Alcohols,</w:t>
            </w:r>
            <w:r w:rsidRPr="006F2B04">
              <w:rPr>
                <w:rStyle w:val="apple-converted-space"/>
                <w:rFonts w:ascii="Times New Roman" w:hAnsi="Times New Roman" w:cs="Times New Roman"/>
                <w:szCs w:val="22"/>
              </w:rPr>
              <w:t> </w:t>
            </w:r>
            <w:r w:rsidRPr="006F2B04">
              <w:rPr>
                <w:rFonts w:ascii="Times New Roman" w:hAnsi="Times New Roman" w:cs="Times New Roman"/>
                <w:szCs w:val="22"/>
              </w:rPr>
              <w:t>Phenols</w:t>
            </w:r>
          </w:p>
        </w:tc>
        <w:tc>
          <w:tcPr>
            <w:tcW w:w="0" w:type="auto"/>
            <w:vAlign w:val="center"/>
            <w:hideMark/>
          </w:tcPr>
          <w:p w14:paraId="710F734B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3600-3200</w:t>
            </w:r>
          </w:p>
        </w:tc>
      </w:tr>
      <w:tr w:rsidR="00372919" w14:paraId="1705D1E9" w14:textId="77777777" w:rsidTr="00F57F14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031A02F3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17EFD090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Carboxylic acids</w:t>
            </w:r>
          </w:p>
        </w:tc>
        <w:tc>
          <w:tcPr>
            <w:tcW w:w="0" w:type="auto"/>
            <w:vAlign w:val="center"/>
            <w:hideMark/>
          </w:tcPr>
          <w:p w14:paraId="6620E533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3000-2500</w:t>
            </w:r>
          </w:p>
        </w:tc>
      </w:tr>
      <w:tr w:rsidR="00372919" w14:paraId="0FEB218D" w14:textId="77777777" w:rsidTr="00F57F14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55529F33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N-H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DB25346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Amines</w:t>
            </w:r>
          </w:p>
        </w:tc>
        <w:tc>
          <w:tcPr>
            <w:tcW w:w="0" w:type="auto"/>
            <w:vAlign w:val="center"/>
            <w:hideMark/>
          </w:tcPr>
          <w:p w14:paraId="1D3185EA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3500-3300</w:t>
            </w:r>
          </w:p>
        </w:tc>
      </w:tr>
      <w:tr w:rsidR="00372919" w14:paraId="6D8D2F57" w14:textId="77777777" w:rsidTr="00F57F14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4A72D2E6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2118FA2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66BFF7AA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1650-1580</w:t>
            </w:r>
          </w:p>
        </w:tc>
      </w:tr>
      <w:tr w:rsidR="00372919" w14:paraId="07D2D6C1" w14:textId="77777777" w:rsidTr="00F57F14">
        <w:trPr>
          <w:jc w:val="center"/>
        </w:trPr>
        <w:tc>
          <w:tcPr>
            <w:tcW w:w="0" w:type="auto"/>
            <w:vAlign w:val="center"/>
            <w:hideMark/>
          </w:tcPr>
          <w:p w14:paraId="5C5DFCBD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C-N</w:t>
            </w:r>
          </w:p>
        </w:tc>
        <w:tc>
          <w:tcPr>
            <w:tcW w:w="0" w:type="auto"/>
            <w:vAlign w:val="center"/>
            <w:hideMark/>
          </w:tcPr>
          <w:p w14:paraId="1CB5BA4D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Amines</w:t>
            </w:r>
          </w:p>
        </w:tc>
        <w:tc>
          <w:tcPr>
            <w:tcW w:w="0" w:type="auto"/>
            <w:vAlign w:val="center"/>
            <w:hideMark/>
          </w:tcPr>
          <w:p w14:paraId="02B8D512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1340-1020</w:t>
            </w:r>
          </w:p>
        </w:tc>
      </w:tr>
      <w:tr w:rsidR="00372919" w14:paraId="34932BB3" w14:textId="77777777" w:rsidTr="00F57F14">
        <w:trPr>
          <w:jc w:val="center"/>
        </w:trPr>
        <w:tc>
          <w:tcPr>
            <w:tcW w:w="0" w:type="auto"/>
            <w:vAlign w:val="center"/>
            <w:hideMark/>
          </w:tcPr>
          <w:p w14:paraId="3E855AF8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color w:val="000000"/>
                <w:szCs w:val="22"/>
                <w:shd w:val="clear" w:color="auto" w:fill="FFFFFF"/>
              </w:rPr>
              <w:lastRenderedPageBreak/>
              <w:t>C</w:t>
            </w:r>
            <w:r w:rsidRPr="006F2B04">
              <w:rPr>
                <w:rFonts w:ascii="Times New Roman" w:hAnsi="Times New Roman" w:cs="Times New Roman"/>
                <w:color w:val="000000"/>
                <w:szCs w:val="22"/>
                <w:shd w:val="clear" w:color="auto" w:fill="FFFFFF"/>
              </w:rPr>
              <w:t>N</w:t>
            </w:r>
          </w:p>
        </w:tc>
        <w:tc>
          <w:tcPr>
            <w:tcW w:w="0" w:type="auto"/>
            <w:vAlign w:val="center"/>
            <w:hideMark/>
          </w:tcPr>
          <w:p w14:paraId="1CFFB70D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Nitriles</w:t>
            </w:r>
          </w:p>
        </w:tc>
        <w:tc>
          <w:tcPr>
            <w:tcW w:w="0" w:type="auto"/>
            <w:vAlign w:val="center"/>
            <w:hideMark/>
          </w:tcPr>
          <w:p w14:paraId="191E258C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2260-2220</w:t>
            </w:r>
          </w:p>
        </w:tc>
      </w:tr>
      <w:tr w:rsidR="00372919" w14:paraId="29774DCB" w14:textId="77777777" w:rsidTr="00F57F14">
        <w:trPr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0D004294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NO</w:t>
            </w:r>
            <w:r w:rsidRPr="006F2B04">
              <w:rPr>
                <w:rFonts w:ascii="Times New Roman" w:hAnsi="Times New Roman" w:cs="Times New Roman"/>
                <w:szCs w:val="22"/>
                <w:vertAlign w:val="subscript"/>
              </w:rPr>
              <w:t>2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E06E55B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Nitro Compounds</w:t>
            </w:r>
          </w:p>
        </w:tc>
        <w:tc>
          <w:tcPr>
            <w:tcW w:w="0" w:type="auto"/>
            <w:vAlign w:val="center"/>
            <w:hideMark/>
          </w:tcPr>
          <w:p w14:paraId="4999B9BC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1660-1500</w:t>
            </w:r>
          </w:p>
        </w:tc>
      </w:tr>
      <w:tr w:rsidR="00372919" w14:paraId="23C8263B" w14:textId="77777777" w:rsidTr="00F57F14">
        <w:trPr>
          <w:jc w:val="center"/>
        </w:trPr>
        <w:tc>
          <w:tcPr>
            <w:tcW w:w="0" w:type="auto"/>
            <w:vMerge/>
            <w:vAlign w:val="center"/>
            <w:hideMark/>
          </w:tcPr>
          <w:p w14:paraId="60F03F2F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BB4D120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62C7BDC5" w14:textId="77777777" w:rsidR="00372919" w:rsidRPr="006F2B04" w:rsidRDefault="00372919" w:rsidP="00F57F14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1390-1260</w:t>
            </w:r>
          </w:p>
        </w:tc>
      </w:tr>
    </w:tbl>
    <w:p w14:paraId="506F5BFB" w14:textId="77777777" w:rsidR="00372919" w:rsidRPr="006F2B04" w:rsidRDefault="00372919" w:rsidP="00372919">
      <w:pPr>
        <w:rPr>
          <w:rFonts w:ascii="Times New Roman" w:hAnsi="Times New Roman" w:cs="Times New Roman"/>
        </w:rPr>
      </w:pPr>
    </w:p>
    <w:p w14:paraId="5B288F03" w14:textId="77777777" w:rsidR="00372919" w:rsidRPr="006F2B04" w:rsidRDefault="00372919" w:rsidP="00372919">
      <w:pPr>
        <w:rPr>
          <w:rFonts w:ascii="Times New Roman" w:hAnsi="Times New Roman" w:cs="Times New Roman"/>
          <w:b/>
          <w:u w:val="single"/>
          <w:lang w:val="en-US"/>
        </w:rPr>
      </w:pPr>
      <w:r w:rsidRPr="006F2B04">
        <w:rPr>
          <w:rFonts w:ascii="Times New Roman" w:hAnsi="Times New Roman" w:cs="Times New Roman"/>
          <w:b/>
          <w:u w:val="single"/>
        </w:rPr>
        <w:t>Chemical analysis and characterization of each fractional distillation fraction:</w:t>
      </w:r>
    </w:p>
    <w:p w14:paraId="3E035655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  <w:b/>
          <w:bCs/>
        </w:rPr>
        <w:t>Fraction D</w:t>
      </w:r>
      <w:r w:rsidRPr="006F2B04">
        <w:rPr>
          <w:rFonts w:ascii="Times New Roman" w:hAnsi="Times New Roman" w:cs="Times New Roman"/>
          <w:b/>
          <w:vertAlign w:val="subscript"/>
        </w:rPr>
        <w:t>1</w:t>
      </w:r>
      <w:r w:rsidRPr="006F2B04">
        <w:rPr>
          <w:rFonts w:ascii="Times New Roman" w:hAnsi="Times New Roman" w:cs="Times New Roman"/>
        </w:rPr>
        <w:t>:</w:t>
      </w:r>
    </w:p>
    <w:p w14:paraId="2113D877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1. </w:t>
      </w:r>
      <w:r w:rsidRPr="006F2B04">
        <w:rPr>
          <w:rFonts w:ascii="Times New Roman" w:hAnsi="Times New Roman" w:cs="Times New Roman"/>
          <w:u w:val="single"/>
        </w:rPr>
        <w:t>Organic spotting:</w:t>
      </w:r>
    </w:p>
    <w:p w14:paraId="1164220D" w14:textId="77777777" w:rsidR="00372919" w:rsidRPr="00E9767F" w:rsidRDefault="00372919" w:rsidP="00372919">
      <w:pPr>
        <w:numPr>
          <w:ilvl w:val="1"/>
          <w:numId w:val="2"/>
        </w:numPr>
        <w:rPr>
          <w:rFonts w:ascii="Times New Roman" w:hAnsi="Times New Roman" w:cs="Times New Roman"/>
          <w:b/>
          <w:bCs/>
          <w:lang w:val="en-US"/>
        </w:rPr>
      </w:pPr>
      <w:r w:rsidRPr="00E9767F">
        <w:rPr>
          <w:rFonts w:ascii="Times New Roman" w:hAnsi="Times New Roman" w:cs="Times New Roman"/>
          <w:b/>
          <w:bCs/>
        </w:rPr>
        <w:t xml:space="preserve">Boiling range </w:t>
      </w:r>
      <w:r w:rsidRPr="00E9767F">
        <w:rPr>
          <w:rFonts w:ascii="Times New Roman" w:hAnsi="Times New Roman" w:cs="Times New Roman"/>
          <w:b/>
          <w:bCs/>
        </w:rPr>
        <w:tab/>
      </w:r>
      <w:r w:rsidRPr="00E9767F">
        <w:rPr>
          <w:rFonts w:ascii="Times New Roman" w:hAnsi="Times New Roman" w:cs="Times New Roman"/>
          <w:b/>
          <w:bCs/>
        </w:rPr>
        <w:tab/>
      </w:r>
      <w:r w:rsidRPr="00E9767F">
        <w:rPr>
          <w:rFonts w:ascii="Times New Roman" w:hAnsi="Times New Roman" w:cs="Times New Roman"/>
          <w:b/>
          <w:bCs/>
        </w:rPr>
        <w:tab/>
        <w:t xml:space="preserve"> </w:t>
      </w:r>
      <w:r w:rsidRPr="00E9767F">
        <w:rPr>
          <w:rFonts w:ascii="Times New Roman" w:hAnsi="Times New Roman" w:cs="Times New Roman"/>
          <w:b/>
          <w:bCs/>
        </w:rPr>
        <w:tab/>
      </w:r>
      <w:r w:rsidRPr="00E9767F">
        <w:rPr>
          <w:rFonts w:ascii="Times New Roman" w:hAnsi="Times New Roman" w:cs="Times New Roman"/>
          <w:b/>
          <w:bCs/>
        </w:rPr>
        <w:tab/>
      </w:r>
      <w:r w:rsidRPr="00E9767F">
        <w:rPr>
          <w:rFonts w:ascii="Times New Roman" w:hAnsi="Times New Roman" w:cs="Times New Roman"/>
          <w:b/>
          <w:bCs/>
        </w:rPr>
        <w:tab/>
        <w:t>: &lt;60°C</w:t>
      </w:r>
    </w:p>
    <w:p w14:paraId="497B17E0" w14:textId="77777777" w:rsidR="00372919" w:rsidRPr="006F2B04" w:rsidRDefault="00372919" w:rsidP="00372919">
      <w:pPr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eastAsia="Calibri" w:hAnsi="Times New Roman" w:cs="Times New Roman"/>
          <w:b/>
          <w:bCs/>
        </w:rPr>
        <w:tab/>
      </w:r>
      <w:r w:rsidRPr="006F2B04">
        <w:rPr>
          <w:rFonts w:ascii="Times New Roman" w:eastAsia="Calibri" w:hAnsi="Times New Roman" w:cs="Times New Roman"/>
          <w:b/>
          <w:bCs/>
        </w:rPr>
        <w:tab/>
      </w:r>
      <w:r w:rsidRPr="006F2B04">
        <w:rPr>
          <w:rFonts w:ascii="Times New Roman" w:eastAsia="Calibri" w:hAnsi="Times New Roman" w:cs="Times New Roman"/>
          <w:b/>
          <w:bCs/>
        </w:rPr>
        <w:tab/>
      </w:r>
      <w:r w:rsidRPr="006F2B04">
        <w:rPr>
          <w:rFonts w:ascii="Times New Roman" w:eastAsia="Calibri" w:hAnsi="Times New Roman" w:cs="Times New Roman"/>
          <w:b/>
          <w:bCs/>
        </w:rPr>
        <w:tab/>
      </w:r>
      <w:r w:rsidRPr="006F2B04">
        <w:rPr>
          <w:rFonts w:ascii="Times New Roman" w:eastAsia="Calibri" w:hAnsi="Times New Roman" w:cs="Times New Roman"/>
          <w:b/>
          <w:bCs/>
        </w:rPr>
        <w:tab/>
      </w:r>
      <w:r w:rsidRPr="006F2B04">
        <w:rPr>
          <w:rFonts w:ascii="Times New Roman" w:eastAsia="Calibri" w:hAnsi="Times New Roman" w:cs="Times New Roman"/>
          <w:b/>
          <w:bCs/>
        </w:rPr>
        <w:tab/>
      </w:r>
      <w:r w:rsidRPr="006F2B04">
        <w:rPr>
          <w:rFonts w:ascii="Times New Roman" w:eastAsia="Calibri" w:hAnsi="Times New Roman" w:cs="Times New Roman"/>
          <w:b/>
          <w:bCs/>
        </w:rPr>
        <w:tab/>
      </w:r>
      <w:r w:rsidRPr="006F2B04">
        <w:rPr>
          <w:rFonts w:ascii="Times New Roman" w:hAnsi="Times New Roman" w:cs="Times New Roman"/>
        </w:rPr>
        <w:t>Colour: light yellow</w:t>
      </w:r>
    </w:p>
    <w:p w14:paraId="124FCD56" w14:textId="77777777" w:rsidR="00372919" w:rsidRPr="006F2B04" w:rsidRDefault="00372919" w:rsidP="00372919">
      <w:pPr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Odour 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pleasant</w:t>
      </w:r>
    </w:p>
    <w:p w14:paraId="1A85115E" w14:textId="77777777" w:rsidR="00372919" w:rsidRPr="006F2B04" w:rsidRDefault="00372919" w:rsidP="00372919">
      <w:pPr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>Saturation test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saturated compound</w:t>
      </w:r>
    </w:p>
    <w:p w14:paraId="7DF814AB" w14:textId="77777777" w:rsidR="00372919" w:rsidRPr="006F2B04" w:rsidRDefault="00372919" w:rsidP="00372919">
      <w:pPr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Elemental analysis 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C, H, (O)</w:t>
      </w:r>
    </w:p>
    <w:p w14:paraId="313DD5F0" w14:textId="77777777" w:rsidR="00372919" w:rsidRPr="006F2B04" w:rsidRDefault="00372919" w:rsidP="00372919">
      <w:pPr>
        <w:numPr>
          <w:ilvl w:val="1"/>
          <w:numId w:val="2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Determination of functional </w:t>
      </w:r>
      <w:r>
        <w:rPr>
          <w:rFonts w:ascii="Times New Roman" w:eastAsia="Calibri" w:hAnsi="Times New Roman" w:cs="Times New Roman"/>
        </w:rPr>
        <w:t>groups</w:t>
      </w:r>
      <w:r w:rsidRPr="006F2B04">
        <w:rPr>
          <w:rFonts w:ascii="Times New Roman" w:hAnsi="Times New Roman" w:cs="Times New Roman"/>
        </w:rPr>
        <w:t xml:space="preserve"> 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 xml:space="preserve">: Ketonic </w:t>
      </w:r>
      <w:r>
        <w:rPr>
          <w:rFonts w:ascii="Times New Roman" w:eastAsia="Calibri" w:hAnsi="Times New Roman" w:cs="Times New Roman"/>
        </w:rPr>
        <w:t>groups</w:t>
      </w:r>
    </w:p>
    <w:p w14:paraId="2C452EBB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2. </w:t>
      </w:r>
      <w:r w:rsidRPr="006F2B04">
        <w:rPr>
          <w:rFonts w:ascii="Times New Roman" w:hAnsi="Times New Roman" w:cs="Times New Roman"/>
          <w:u w:val="single"/>
        </w:rPr>
        <w:t>Chromatographic study</w:t>
      </w:r>
      <w:r w:rsidRPr="006F2B04">
        <w:rPr>
          <w:rFonts w:ascii="Times New Roman" w:hAnsi="Times New Roman" w:cs="Times New Roman"/>
        </w:rPr>
        <w:t>:</w:t>
      </w:r>
    </w:p>
    <w:p w14:paraId="751E8DE7" w14:textId="77777777" w:rsidR="00372919" w:rsidRPr="006F2B04" w:rsidRDefault="00372919" w:rsidP="00372919">
      <w:pPr>
        <w:numPr>
          <w:ilvl w:val="0"/>
          <w:numId w:val="7"/>
        </w:numPr>
        <w:rPr>
          <w:rFonts w:ascii="Times New Roman" w:hAnsi="Times New Roman" w:cs="Times New Roman"/>
          <w:u w:val="single"/>
          <w:lang w:val="en-US"/>
        </w:rPr>
      </w:pPr>
      <w:r w:rsidRPr="006F2B04">
        <w:rPr>
          <w:rFonts w:ascii="Times New Roman" w:hAnsi="Times New Roman" w:cs="Times New Roman"/>
        </w:rPr>
        <w:t xml:space="preserve">TLC 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single spot</w:t>
      </w:r>
    </w:p>
    <w:p w14:paraId="3036CC2F" w14:textId="77777777" w:rsidR="00372919" w:rsidRPr="006F2B04" w:rsidRDefault="00372919" w:rsidP="00372919">
      <w:pPr>
        <w:rPr>
          <w:rFonts w:ascii="Times New Roman" w:hAnsi="Times New Roman" w:cs="Times New Roman"/>
          <w:b/>
          <w:bCs/>
          <w:lang w:val="en-US"/>
        </w:rPr>
      </w:pPr>
      <w:r w:rsidRPr="006F2B04">
        <w:rPr>
          <w:rFonts w:ascii="Times New Roman" w:hAnsi="Times New Roman" w:cs="Times New Roman"/>
          <w:b/>
          <w:bCs/>
        </w:rPr>
        <w:t>Fraction D</w:t>
      </w:r>
      <w:r w:rsidRPr="006F2B04">
        <w:rPr>
          <w:rFonts w:ascii="Times New Roman" w:hAnsi="Times New Roman" w:cs="Times New Roman"/>
          <w:b/>
          <w:bCs/>
          <w:vertAlign w:val="subscript"/>
        </w:rPr>
        <w:t>2</w:t>
      </w:r>
      <w:r w:rsidRPr="006F2B04">
        <w:rPr>
          <w:rFonts w:ascii="Times New Roman" w:hAnsi="Times New Roman" w:cs="Times New Roman"/>
          <w:b/>
          <w:bCs/>
        </w:rPr>
        <w:t>:</w:t>
      </w:r>
    </w:p>
    <w:p w14:paraId="4143E4E4" w14:textId="77777777" w:rsidR="00372919" w:rsidRPr="005A171A" w:rsidRDefault="00372919" w:rsidP="00372919">
      <w:pPr>
        <w:numPr>
          <w:ilvl w:val="0"/>
          <w:numId w:val="9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  <w:u w:val="single"/>
        </w:rPr>
        <w:t>Organic spotting</w:t>
      </w:r>
      <w:r w:rsidRPr="006F2B04">
        <w:rPr>
          <w:rFonts w:ascii="Times New Roman" w:hAnsi="Times New Roman" w:cs="Times New Roman"/>
        </w:rPr>
        <w:t>:</w:t>
      </w:r>
    </w:p>
    <w:p w14:paraId="64B0D30C" w14:textId="77777777" w:rsidR="00372919" w:rsidRPr="00E9767F" w:rsidRDefault="00372919" w:rsidP="00372919">
      <w:pPr>
        <w:numPr>
          <w:ilvl w:val="1"/>
          <w:numId w:val="3"/>
        </w:numPr>
        <w:rPr>
          <w:rFonts w:ascii="Times New Roman" w:hAnsi="Times New Roman" w:cs="Times New Roman"/>
          <w:b/>
          <w:bCs/>
          <w:lang w:val="en-US"/>
        </w:rPr>
      </w:pPr>
      <w:r w:rsidRPr="00E9767F">
        <w:rPr>
          <w:rFonts w:ascii="Times New Roman" w:hAnsi="Times New Roman" w:cs="Times New Roman"/>
          <w:b/>
          <w:bCs/>
        </w:rPr>
        <w:t xml:space="preserve">Boiling range </w:t>
      </w:r>
      <w:r w:rsidRPr="00E9767F">
        <w:rPr>
          <w:rFonts w:ascii="Times New Roman" w:hAnsi="Times New Roman" w:cs="Times New Roman"/>
          <w:b/>
          <w:bCs/>
        </w:rPr>
        <w:tab/>
        <w:t>: 60-</w:t>
      </w:r>
      <w:r>
        <w:rPr>
          <w:rFonts w:ascii="Times New Roman" w:eastAsia="Calibri" w:hAnsi="Times New Roman" w:cs="Times New Roman"/>
          <w:b/>
          <w:bCs/>
        </w:rPr>
        <w:t>80°C</w:t>
      </w:r>
    </w:p>
    <w:p w14:paraId="6E9D537D" w14:textId="77777777" w:rsidR="00372919" w:rsidRPr="006F2B04" w:rsidRDefault="00372919" w:rsidP="00372919">
      <w:pPr>
        <w:numPr>
          <w:ilvl w:val="1"/>
          <w:numId w:val="3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Colour 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light brown</w:t>
      </w:r>
    </w:p>
    <w:p w14:paraId="2498E456" w14:textId="77777777" w:rsidR="00372919" w:rsidRPr="006F2B04" w:rsidRDefault="00372919" w:rsidP="00372919">
      <w:pPr>
        <w:numPr>
          <w:ilvl w:val="1"/>
          <w:numId w:val="3"/>
        </w:numPr>
        <w:rPr>
          <w:rFonts w:ascii="Times New Roman" w:hAnsi="Times New Roman" w:cs="Times New Roman"/>
          <w:lang w:val="en-US"/>
        </w:rPr>
      </w:pPr>
      <w:r>
        <w:rPr>
          <w:rFonts w:ascii="Times New Roman" w:eastAsia="Calibri" w:hAnsi="Times New Roman" w:cs="Times New Roman"/>
        </w:rPr>
        <w:t>Odor</w:t>
      </w:r>
      <w:r w:rsidRPr="006F2B04">
        <w:rPr>
          <w:rFonts w:ascii="Times New Roman" w:hAnsi="Times New Roman" w:cs="Times New Roman"/>
        </w:rPr>
        <w:t xml:space="preserve"> 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pungent</w:t>
      </w:r>
    </w:p>
    <w:p w14:paraId="187C8FE3" w14:textId="77777777" w:rsidR="00372919" w:rsidRPr="006F2B04" w:rsidRDefault="00372919" w:rsidP="00372919">
      <w:pPr>
        <w:numPr>
          <w:ilvl w:val="1"/>
          <w:numId w:val="3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Saturation test 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saturated compound</w:t>
      </w:r>
    </w:p>
    <w:p w14:paraId="7DA8A65E" w14:textId="77777777" w:rsidR="00372919" w:rsidRPr="006F2B04" w:rsidRDefault="00372919" w:rsidP="00372919">
      <w:pPr>
        <w:numPr>
          <w:ilvl w:val="1"/>
          <w:numId w:val="3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>Elemental analysis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C, H, (O).</w:t>
      </w:r>
    </w:p>
    <w:p w14:paraId="4A03591C" w14:textId="77777777" w:rsidR="00372919" w:rsidRPr="006F2B04" w:rsidRDefault="00372919" w:rsidP="00372919">
      <w:pPr>
        <w:numPr>
          <w:ilvl w:val="1"/>
          <w:numId w:val="3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lastRenderedPageBreak/>
        <w:t>Determination of functional group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carboxylic group present.</w:t>
      </w:r>
    </w:p>
    <w:p w14:paraId="7D7E75D6" w14:textId="77777777" w:rsidR="00372919" w:rsidRPr="006F2B04" w:rsidRDefault="00372919" w:rsidP="00372919">
      <w:pPr>
        <w:rPr>
          <w:rFonts w:ascii="Times New Roman" w:hAnsi="Times New Roman" w:cs="Times New Roman"/>
          <w:u w:val="single"/>
          <w:lang w:val="en-US"/>
        </w:rPr>
      </w:pPr>
    </w:p>
    <w:p w14:paraId="777B9DCE" w14:textId="77777777" w:rsidR="00372919" w:rsidRPr="00C103FC" w:rsidRDefault="00372919" w:rsidP="00372919">
      <w:pPr>
        <w:numPr>
          <w:ilvl w:val="0"/>
          <w:numId w:val="9"/>
        </w:numPr>
        <w:rPr>
          <w:rFonts w:ascii="Times New Roman" w:hAnsi="Times New Roman" w:cs="Times New Roman"/>
          <w:u w:val="single"/>
          <w:lang w:val="en-US"/>
        </w:rPr>
      </w:pPr>
      <w:r w:rsidRPr="006F2B04">
        <w:rPr>
          <w:rFonts w:ascii="Times New Roman" w:hAnsi="Times New Roman" w:cs="Times New Roman"/>
          <w:u w:val="single"/>
        </w:rPr>
        <w:t>Chromatographic separation</w:t>
      </w:r>
      <w:r w:rsidRPr="006F2B04">
        <w:rPr>
          <w:rFonts w:ascii="Times New Roman" w:hAnsi="Times New Roman" w:cs="Times New Roman"/>
        </w:rPr>
        <w:t>:</w:t>
      </w:r>
    </w:p>
    <w:p w14:paraId="5C61ECD5" w14:textId="77777777" w:rsidR="00372919" w:rsidRPr="006F2B04" w:rsidRDefault="00372919" w:rsidP="00372919">
      <w:pPr>
        <w:numPr>
          <w:ilvl w:val="0"/>
          <w:numId w:val="4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>TLC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>
        <w:rPr>
          <w:rFonts w:ascii="Times New Roman" w:eastAsia="Calibri" w:hAnsi="Times New Roman" w:cs="Times New Roman"/>
        </w:rPr>
        <w:t>:</w:t>
      </w:r>
      <w:r w:rsidRPr="006F2B04">
        <w:rPr>
          <w:rFonts w:ascii="Times New Roman" w:hAnsi="Times New Roman" w:cs="Times New Roman"/>
        </w:rPr>
        <w:t xml:space="preserve"> two distinct spots.</w:t>
      </w:r>
      <w:r>
        <w:rPr>
          <w:rFonts w:ascii="Times New Roman" w:eastAsia="Calibri" w:hAnsi="Times New Roman" w:cs="Times New Roman"/>
        </w:rPr>
        <w:t xml:space="preserve"> </w:t>
      </w:r>
      <w:r w:rsidRPr="006F2B04">
        <w:rPr>
          <w:rFonts w:ascii="Times New Roman" w:hAnsi="Times New Roman" w:cs="Times New Roman"/>
        </w:rPr>
        <w:t xml:space="preserve">Therefore, further separation was </w:t>
      </w:r>
      <w:r>
        <w:rPr>
          <w:rFonts w:ascii="Times New Roman" w:eastAsia="Calibri" w:hAnsi="Times New Roman" w:cs="Times New Roman"/>
        </w:rPr>
        <w:t>performed</w:t>
      </w:r>
      <w:r w:rsidRPr="006F2B04">
        <w:rPr>
          <w:rFonts w:ascii="Times New Roman" w:hAnsi="Times New Roman" w:cs="Times New Roman"/>
        </w:rPr>
        <w:t xml:space="preserve"> by</w:t>
      </w:r>
      <w:r>
        <w:rPr>
          <w:rFonts w:ascii="Times New Roman" w:eastAsia="Calibri" w:hAnsi="Times New Roman" w:cs="Times New Roman"/>
        </w:rPr>
        <w:t xml:space="preserve"> </w:t>
      </w:r>
      <w:r w:rsidRPr="006F2B04">
        <w:rPr>
          <w:rFonts w:ascii="Times New Roman" w:hAnsi="Times New Roman" w:cs="Times New Roman"/>
        </w:rPr>
        <w:t>column chromatography.</w:t>
      </w:r>
    </w:p>
    <w:p w14:paraId="33C7911B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</w:p>
    <w:p w14:paraId="0A16779A" w14:textId="77777777" w:rsidR="00372919" w:rsidRPr="00C103FC" w:rsidRDefault="00372919" w:rsidP="00372919">
      <w:pPr>
        <w:numPr>
          <w:ilvl w:val="0"/>
          <w:numId w:val="9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  <w:u w:val="single"/>
        </w:rPr>
        <w:t>Chromatographic separation of B</w:t>
      </w:r>
      <w:r w:rsidRPr="006F2B04">
        <w:rPr>
          <w:rFonts w:ascii="Times New Roman" w:hAnsi="Times New Roman" w:cs="Times New Roman"/>
        </w:rPr>
        <w:t>:</w:t>
      </w:r>
    </w:p>
    <w:p w14:paraId="1AF70AAA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Fraction B was adsorbed on </w:t>
      </w:r>
      <w:r>
        <w:rPr>
          <w:rFonts w:ascii="Times New Roman" w:eastAsia="Calibri" w:hAnsi="Times New Roman" w:cs="Times New Roman"/>
        </w:rPr>
        <w:t>1</w:t>
      </w:r>
      <w:r w:rsidRPr="006F2B04">
        <w:rPr>
          <w:rFonts w:ascii="Times New Roman" w:hAnsi="Times New Roman" w:cs="Times New Roman"/>
        </w:rPr>
        <w:t xml:space="preserve"> </w:t>
      </w:r>
      <w:r>
        <w:rPr>
          <w:rFonts w:ascii="Times New Roman" w:eastAsia="Calibri" w:hAnsi="Times New Roman" w:cs="Times New Roman"/>
        </w:rPr>
        <w:t xml:space="preserve">gm </w:t>
      </w:r>
      <w:r w:rsidRPr="006F2B04">
        <w:rPr>
          <w:rFonts w:ascii="Times New Roman" w:hAnsi="Times New Roman" w:cs="Times New Roman"/>
        </w:rPr>
        <w:t xml:space="preserve">activated silica gel and loaded on a silica gel column </w:t>
      </w:r>
      <w:r>
        <w:rPr>
          <w:rFonts w:ascii="Times New Roman" w:eastAsia="Calibri" w:hAnsi="Times New Roman" w:cs="Times New Roman"/>
        </w:rPr>
        <w:t>30 cm</w:t>
      </w:r>
      <w:r w:rsidRPr="006F2B04">
        <w:rPr>
          <w:rFonts w:ascii="Times New Roman" w:hAnsi="Times New Roman" w:cs="Times New Roman"/>
        </w:rPr>
        <w:t xml:space="preserve"> in length.</w:t>
      </w:r>
    </w:p>
    <w:p w14:paraId="1260ECAF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 Various fractions collected and monitored using TLC techniques are </w:t>
      </w:r>
      <w:r>
        <w:rPr>
          <w:rFonts w:ascii="Times New Roman" w:eastAsia="Calibri" w:hAnsi="Times New Roman" w:cs="Times New Roman"/>
        </w:rPr>
        <w:t>shown</w:t>
      </w:r>
      <w:r w:rsidRPr="006F2B04">
        <w:rPr>
          <w:rFonts w:ascii="Times New Roman" w:hAnsi="Times New Roman" w:cs="Times New Roman"/>
        </w:rPr>
        <w:t xml:space="preserve"> in tabular form below.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499"/>
        <w:gridCol w:w="4356"/>
        <w:gridCol w:w="1893"/>
      </w:tblGrid>
      <w:tr w:rsidR="00372919" w14:paraId="672942B2" w14:textId="77777777" w:rsidTr="00F57F14">
        <w:trPr>
          <w:trHeight w:val="160"/>
          <w:jc w:val="center"/>
        </w:trPr>
        <w:tc>
          <w:tcPr>
            <w:tcW w:w="2499" w:type="dxa"/>
            <w:vAlign w:val="center"/>
          </w:tcPr>
          <w:p w14:paraId="2B64AFA5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Test tube nos.</w:t>
            </w:r>
          </w:p>
        </w:tc>
        <w:tc>
          <w:tcPr>
            <w:tcW w:w="4356" w:type="dxa"/>
            <w:vAlign w:val="center"/>
          </w:tcPr>
          <w:p w14:paraId="50B31E03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Composition of Mobile Phase</w:t>
            </w:r>
          </w:p>
        </w:tc>
        <w:tc>
          <w:tcPr>
            <w:tcW w:w="1893" w:type="dxa"/>
            <w:vAlign w:val="center"/>
          </w:tcPr>
          <w:p w14:paraId="0293477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TLC results</w:t>
            </w:r>
          </w:p>
        </w:tc>
      </w:tr>
      <w:tr w:rsidR="00372919" w14:paraId="20B17C24" w14:textId="77777777" w:rsidTr="00F57F14">
        <w:trPr>
          <w:trHeight w:val="160"/>
          <w:jc w:val="center"/>
        </w:trPr>
        <w:tc>
          <w:tcPr>
            <w:tcW w:w="2499" w:type="dxa"/>
            <w:vAlign w:val="center"/>
          </w:tcPr>
          <w:p w14:paraId="34F095C9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1-18</w:t>
            </w:r>
          </w:p>
        </w:tc>
        <w:tc>
          <w:tcPr>
            <w:tcW w:w="4356" w:type="dxa"/>
            <w:vAlign w:val="center"/>
          </w:tcPr>
          <w:p w14:paraId="0CAF18D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Pet. Ether (100%)</w:t>
            </w:r>
          </w:p>
        </w:tc>
        <w:tc>
          <w:tcPr>
            <w:tcW w:w="1893" w:type="dxa"/>
            <w:vAlign w:val="center"/>
          </w:tcPr>
          <w:p w14:paraId="3457A06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-</w:t>
            </w:r>
          </w:p>
        </w:tc>
      </w:tr>
      <w:tr w:rsidR="00372919" w14:paraId="3218CC92" w14:textId="77777777" w:rsidTr="00F57F14">
        <w:trPr>
          <w:trHeight w:val="160"/>
          <w:jc w:val="center"/>
        </w:trPr>
        <w:tc>
          <w:tcPr>
            <w:tcW w:w="2499" w:type="dxa"/>
            <w:vAlign w:val="center"/>
          </w:tcPr>
          <w:p w14:paraId="53F43A0F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19-20</w:t>
            </w:r>
          </w:p>
        </w:tc>
        <w:tc>
          <w:tcPr>
            <w:tcW w:w="4356" w:type="dxa"/>
            <w:vAlign w:val="center"/>
          </w:tcPr>
          <w:p w14:paraId="5B64282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Pet. Ether : Chloroform  (9:1)</w:t>
            </w:r>
          </w:p>
        </w:tc>
        <w:tc>
          <w:tcPr>
            <w:tcW w:w="1893" w:type="dxa"/>
            <w:vAlign w:val="center"/>
          </w:tcPr>
          <w:p w14:paraId="2C64CCF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-</w:t>
            </w:r>
          </w:p>
        </w:tc>
      </w:tr>
      <w:tr w:rsidR="00372919" w14:paraId="3FD4BBEE" w14:textId="77777777" w:rsidTr="00F57F14">
        <w:trPr>
          <w:trHeight w:val="160"/>
          <w:jc w:val="center"/>
        </w:trPr>
        <w:tc>
          <w:tcPr>
            <w:tcW w:w="2499" w:type="dxa"/>
            <w:vAlign w:val="center"/>
          </w:tcPr>
          <w:p w14:paraId="7C6CBB8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21</w:t>
            </w:r>
          </w:p>
        </w:tc>
        <w:tc>
          <w:tcPr>
            <w:tcW w:w="4356" w:type="dxa"/>
            <w:vAlign w:val="center"/>
          </w:tcPr>
          <w:p w14:paraId="7263169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Pet. Ether : Chloroform  (8:2)</w:t>
            </w:r>
          </w:p>
        </w:tc>
        <w:tc>
          <w:tcPr>
            <w:tcW w:w="1893" w:type="dxa"/>
            <w:vAlign w:val="center"/>
          </w:tcPr>
          <w:p w14:paraId="5E67668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-</w:t>
            </w:r>
          </w:p>
        </w:tc>
      </w:tr>
      <w:tr w:rsidR="00372919" w14:paraId="685ACA34" w14:textId="77777777" w:rsidTr="00F57F14">
        <w:trPr>
          <w:trHeight w:val="160"/>
          <w:jc w:val="center"/>
        </w:trPr>
        <w:tc>
          <w:tcPr>
            <w:tcW w:w="2499" w:type="dxa"/>
            <w:vAlign w:val="center"/>
          </w:tcPr>
          <w:p w14:paraId="5F3A7B7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22</w:t>
            </w:r>
          </w:p>
        </w:tc>
        <w:tc>
          <w:tcPr>
            <w:tcW w:w="4356" w:type="dxa"/>
            <w:vAlign w:val="center"/>
          </w:tcPr>
          <w:p w14:paraId="619F748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Pet. Ether : Chloroform  (7:3)</w:t>
            </w:r>
          </w:p>
        </w:tc>
        <w:tc>
          <w:tcPr>
            <w:tcW w:w="1893" w:type="dxa"/>
            <w:vAlign w:val="center"/>
          </w:tcPr>
          <w:p w14:paraId="3D47036A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-</w:t>
            </w:r>
          </w:p>
        </w:tc>
      </w:tr>
      <w:tr w:rsidR="00372919" w14:paraId="247FE637" w14:textId="77777777" w:rsidTr="00F57F14">
        <w:trPr>
          <w:trHeight w:val="160"/>
          <w:jc w:val="center"/>
        </w:trPr>
        <w:tc>
          <w:tcPr>
            <w:tcW w:w="2499" w:type="dxa"/>
            <w:vAlign w:val="center"/>
          </w:tcPr>
          <w:p w14:paraId="7E0C1EC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23</w:t>
            </w:r>
          </w:p>
        </w:tc>
        <w:tc>
          <w:tcPr>
            <w:tcW w:w="4356" w:type="dxa"/>
            <w:vAlign w:val="center"/>
          </w:tcPr>
          <w:p w14:paraId="3205BC1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Pet. Ether : Chloroform  (6:4)</w:t>
            </w:r>
          </w:p>
        </w:tc>
        <w:tc>
          <w:tcPr>
            <w:tcW w:w="1893" w:type="dxa"/>
            <w:vAlign w:val="center"/>
          </w:tcPr>
          <w:p w14:paraId="210DABAE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-</w:t>
            </w:r>
          </w:p>
        </w:tc>
      </w:tr>
      <w:tr w:rsidR="00372919" w14:paraId="5CDCAD49" w14:textId="77777777" w:rsidTr="00F57F14">
        <w:trPr>
          <w:trHeight w:val="160"/>
          <w:jc w:val="center"/>
        </w:trPr>
        <w:tc>
          <w:tcPr>
            <w:tcW w:w="2499" w:type="dxa"/>
            <w:vAlign w:val="center"/>
          </w:tcPr>
          <w:p w14:paraId="59AF81B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24-26</w:t>
            </w:r>
          </w:p>
          <w:p w14:paraId="3D0FB94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(distilled)</w:t>
            </w:r>
          </w:p>
        </w:tc>
        <w:tc>
          <w:tcPr>
            <w:tcW w:w="4356" w:type="dxa"/>
            <w:vAlign w:val="center"/>
          </w:tcPr>
          <w:p w14:paraId="1F44697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Pet. Ether : Chloroform  (5:5)</w:t>
            </w:r>
          </w:p>
        </w:tc>
        <w:tc>
          <w:tcPr>
            <w:tcW w:w="1893" w:type="dxa"/>
            <w:vAlign w:val="center"/>
          </w:tcPr>
          <w:p w14:paraId="1E8E86F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Single spot</w:t>
            </w:r>
          </w:p>
        </w:tc>
      </w:tr>
      <w:tr w:rsidR="00372919" w14:paraId="3E8492F1" w14:textId="77777777" w:rsidTr="00F57F14">
        <w:trPr>
          <w:trHeight w:val="160"/>
          <w:jc w:val="center"/>
        </w:trPr>
        <w:tc>
          <w:tcPr>
            <w:tcW w:w="2499" w:type="dxa"/>
            <w:vAlign w:val="center"/>
          </w:tcPr>
          <w:p w14:paraId="18F0B78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27</w:t>
            </w:r>
          </w:p>
        </w:tc>
        <w:tc>
          <w:tcPr>
            <w:tcW w:w="4356" w:type="dxa"/>
            <w:vAlign w:val="center"/>
          </w:tcPr>
          <w:p w14:paraId="65BD0F4E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Pet. Ether : Chloroform  (3:7)</w:t>
            </w:r>
          </w:p>
        </w:tc>
        <w:tc>
          <w:tcPr>
            <w:tcW w:w="1893" w:type="dxa"/>
            <w:vAlign w:val="center"/>
          </w:tcPr>
          <w:p w14:paraId="210100B3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-</w:t>
            </w:r>
          </w:p>
        </w:tc>
      </w:tr>
      <w:tr w:rsidR="00372919" w14:paraId="71928C23" w14:textId="77777777" w:rsidTr="00F57F14">
        <w:trPr>
          <w:trHeight w:val="160"/>
          <w:jc w:val="center"/>
        </w:trPr>
        <w:tc>
          <w:tcPr>
            <w:tcW w:w="2499" w:type="dxa"/>
            <w:vAlign w:val="center"/>
          </w:tcPr>
          <w:p w14:paraId="7F05FF1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28</w:t>
            </w:r>
          </w:p>
        </w:tc>
        <w:tc>
          <w:tcPr>
            <w:tcW w:w="4356" w:type="dxa"/>
            <w:vAlign w:val="center"/>
          </w:tcPr>
          <w:p w14:paraId="24170F03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Chloroform: Methanol    (7:3)</w:t>
            </w:r>
          </w:p>
        </w:tc>
        <w:tc>
          <w:tcPr>
            <w:tcW w:w="1893" w:type="dxa"/>
            <w:vAlign w:val="center"/>
          </w:tcPr>
          <w:p w14:paraId="23A7A5DB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-</w:t>
            </w:r>
          </w:p>
        </w:tc>
      </w:tr>
      <w:tr w:rsidR="00372919" w14:paraId="75A2E2C9" w14:textId="77777777" w:rsidTr="00F57F14">
        <w:trPr>
          <w:trHeight w:val="160"/>
          <w:jc w:val="center"/>
        </w:trPr>
        <w:tc>
          <w:tcPr>
            <w:tcW w:w="2499" w:type="dxa"/>
            <w:vAlign w:val="center"/>
          </w:tcPr>
          <w:p w14:paraId="1E1702CB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29</w:t>
            </w:r>
          </w:p>
        </w:tc>
        <w:tc>
          <w:tcPr>
            <w:tcW w:w="4356" w:type="dxa"/>
            <w:vAlign w:val="center"/>
          </w:tcPr>
          <w:p w14:paraId="73D2E4C2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Methanol                       (100%)</w:t>
            </w:r>
          </w:p>
        </w:tc>
        <w:tc>
          <w:tcPr>
            <w:tcW w:w="1893" w:type="dxa"/>
            <w:vAlign w:val="center"/>
          </w:tcPr>
          <w:p w14:paraId="7C9EDD7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Two distinct spots</w:t>
            </w:r>
          </w:p>
        </w:tc>
      </w:tr>
    </w:tbl>
    <w:p w14:paraId="04E34105" w14:textId="77777777" w:rsidR="00372919" w:rsidRDefault="00372919" w:rsidP="00372919">
      <w:pPr>
        <w:rPr>
          <w:rFonts w:ascii="Times New Roman" w:hAnsi="Times New Roman" w:cs="Times New Roman"/>
          <w:u w:val="single"/>
          <w:lang w:val="en-US"/>
        </w:rPr>
      </w:pPr>
    </w:p>
    <w:p w14:paraId="1D420402" w14:textId="77777777" w:rsidR="00372919" w:rsidRPr="006F2B04" w:rsidRDefault="00372919" w:rsidP="00372919">
      <w:pPr>
        <w:rPr>
          <w:rFonts w:ascii="Times New Roman" w:hAnsi="Times New Roman" w:cs="Times New Roman"/>
          <w:u w:val="single"/>
          <w:lang w:val="en-US"/>
        </w:rPr>
      </w:pPr>
    </w:p>
    <w:p w14:paraId="08A07422" w14:textId="77777777" w:rsidR="00372919" w:rsidRPr="006F2B04" w:rsidRDefault="00372919" w:rsidP="00372919">
      <w:pPr>
        <w:rPr>
          <w:rFonts w:ascii="Times New Roman" w:hAnsi="Times New Roman" w:cs="Times New Roman"/>
          <w:bCs/>
          <w:u w:val="single"/>
          <w:lang w:val="en-US"/>
        </w:rPr>
      </w:pPr>
      <w:r w:rsidRPr="006F2B04">
        <w:rPr>
          <w:rFonts w:ascii="Times New Roman" w:hAnsi="Times New Roman" w:cs="Times New Roman"/>
          <w:bCs/>
          <w:u w:val="single"/>
        </w:rPr>
        <w:t>Fraction 24-26</w:t>
      </w:r>
    </w:p>
    <w:p w14:paraId="0E93E0B2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</w:p>
    <w:p w14:paraId="5A1FC3CF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1C71ACAF" wp14:editId="4FFA6B26">
            <wp:extent cx="4515634" cy="3261995"/>
            <wp:effectExtent l="19050" t="19050" r="18266" b="14605"/>
            <wp:docPr id="14" name="Picture 3" descr="C:\Users\hp\Desktop\aniket\Shp\ir results\FRACTION 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3" descr="C:\Users\hp\Desktop\aniket\Shp\ir results\FRACTION 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5634" cy="3261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A7D06B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</w:p>
    <w:p w14:paraId="33F341C8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W w:w="9696" w:type="dxa"/>
        <w:jc w:val="center"/>
        <w:tblLook w:val="04A0" w:firstRow="1" w:lastRow="0" w:firstColumn="1" w:lastColumn="0" w:noHBand="0" w:noVBand="1"/>
      </w:tblPr>
      <w:tblGrid>
        <w:gridCol w:w="966"/>
        <w:gridCol w:w="1895"/>
        <w:gridCol w:w="3906"/>
        <w:gridCol w:w="2929"/>
      </w:tblGrid>
      <w:tr w:rsidR="00372919" w14:paraId="3ED62597" w14:textId="77777777" w:rsidTr="00F57F14">
        <w:trPr>
          <w:trHeight w:val="624"/>
          <w:jc w:val="center"/>
        </w:trPr>
        <w:tc>
          <w:tcPr>
            <w:tcW w:w="966" w:type="dxa"/>
            <w:tcBorders>
              <w:bottom w:val="nil"/>
            </w:tcBorders>
            <w:vAlign w:val="center"/>
          </w:tcPr>
          <w:p w14:paraId="162F763E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Sr. No.</w:t>
            </w:r>
          </w:p>
        </w:tc>
        <w:tc>
          <w:tcPr>
            <w:tcW w:w="1895" w:type="dxa"/>
            <w:tcBorders>
              <w:bottom w:val="nil"/>
            </w:tcBorders>
            <w:vAlign w:val="center"/>
          </w:tcPr>
          <w:p w14:paraId="35D7E12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Peaks</w:t>
            </w:r>
          </w:p>
        </w:tc>
        <w:tc>
          <w:tcPr>
            <w:tcW w:w="3906" w:type="dxa"/>
            <w:tcBorders>
              <w:right w:val="nil"/>
            </w:tcBorders>
            <w:vAlign w:val="center"/>
          </w:tcPr>
          <w:p w14:paraId="35E614C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Functional</w:t>
            </w:r>
          </w:p>
        </w:tc>
        <w:tc>
          <w:tcPr>
            <w:tcW w:w="2929" w:type="dxa"/>
            <w:tcBorders>
              <w:left w:val="nil"/>
              <w:right w:val="single" w:sz="4" w:space="0" w:color="auto"/>
            </w:tcBorders>
            <w:vAlign w:val="center"/>
          </w:tcPr>
          <w:p w14:paraId="56B6D35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Group</w:t>
            </w:r>
          </w:p>
        </w:tc>
      </w:tr>
      <w:tr w:rsidR="00372919" w14:paraId="79761079" w14:textId="77777777" w:rsidTr="00F57F14">
        <w:trPr>
          <w:trHeight w:val="304"/>
          <w:jc w:val="center"/>
        </w:trPr>
        <w:tc>
          <w:tcPr>
            <w:tcW w:w="966" w:type="dxa"/>
            <w:tcBorders>
              <w:top w:val="nil"/>
              <w:bottom w:val="single" w:sz="4" w:space="0" w:color="auto"/>
            </w:tcBorders>
            <w:vAlign w:val="center"/>
          </w:tcPr>
          <w:p w14:paraId="386CF729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</w:p>
        </w:tc>
        <w:tc>
          <w:tcPr>
            <w:tcW w:w="1895" w:type="dxa"/>
            <w:tcBorders>
              <w:top w:val="nil"/>
              <w:bottom w:val="single" w:sz="4" w:space="0" w:color="auto"/>
            </w:tcBorders>
            <w:vAlign w:val="center"/>
          </w:tcPr>
          <w:p w14:paraId="4752A98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</w:p>
        </w:tc>
        <w:tc>
          <w:tcPr>
            <w:tcW w:w="3906" w:type="dxa"/>
            <w:tcBorders>
              <w:right w:val="single" w:sz="4" w:space="0" w:color="auto"/>
            </w:tcBorders>
            <w:vAlign w:val="center"/>
          </w:tcPr>
          <w:p w14:paraId="493F4EE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Structural Form</w:t>
            </w:r>
          </w:p>
        </w:tc>
        <w:tc>
          <w:tcPr>
            <w:tcW w:w="2929" w:type="dxa"/>
            <w:tcBorders>
              <w:left w:val="single" w:sz="4" w:space="0" w:color="auto"/>
            </w:tcBorders>
            <w:vAlign w:val="center"/>
          </w:tcPr>
          <w:p w14:paraId="1CC2D51A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Names</w:t>
            </w:r>
          </w:p>
        </w:tc>
      </w:tr>
      <w:tr w:rsidR="00372919" w14:paraId="610E9F87" w14:textId="77777777" w:rsidTr="00F57F14">
        <w:trPr>
          <w:trHeight w:val="304"/>
          <w:jc w:val="center"/>
        </w:trPr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62DD7B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1.</w:t>
            </w:r>
          </w:p>
        </w:tc>
        <w:tc>
          <w:tcPr>
            <w:tcW w:w="1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D7845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3318.14</w:t>
            </w:r>
          </w:p>
        </w:tc>
        <w:tc>
          <w:tcPr>
            <w:tcW w:w="3906" w:type="dxa"/>
            <w:tcBorders>
              <w:right w:val="single" w:sz="4" w:space="0" w:color="auto"/>
            </w:tcBorders>
            <w:vAlign w:val="center"/>
          </w:tcPr>
          <w:p w14:paraId="4EFCAA1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O-H</w:t>
            </w:r>
          </w:p>
        </w:tc>
        <w:tc>
          <w:tcPr>
            <w:tcW w:w="2929" w:type="dxa"/>
            <w:tcBorders>
              <w:left w:val="single" w:sz="4" w:space="0" w:color="auto"/>
            </w:tcBorders>
            <w:vAlign w:val="center"/>
          </w:tcPr>
          <w:p w14:paraId="4E16F05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Alcohols</w:t>
            </w:r>
          </w:p>
        </w:tc>
      </w:tr>
      <w:tr w:rsidR="00372919" w14:paraId="721E5D47" w14:textId="77777777" w:rsidTr="00F57F14">
        <w:trPr>
          <w:trHeight w:val="304"/>
          <w:jc w:val="center"/>
        </w:trPr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0AF62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2.</w:t>
            </w:r>
          </w:p>
        </w:tc>
        <w:tc>
          <w:tcPr>
            <w:tcW w:w="1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92168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2944.43</w:t>
            </w:r>
          </w:p>
        </w:tc>
        <w:tc>
          <w:tcPr>
            <w:tcW w:w="3906" w:type="dxa"/>
            <w:tcBorders>
              <w:right w:val="single" w:sz="4" w:space="0" w:color="auto"/>
            </w:tcBorders>
            <w:vAlign w:val="center"/>
          </w:tcPr>
          <w:p w14:paraId="73770325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C-H</w:t>
            </w:r>
          </w:p>
        </w:tc>
        <w:tc>
          <w:tcPr>
            <w:tcW w:w="2929" w:type="dxa"/>
            <w:tcBorders>
              <w:left w:val="single" w:sz="4" w:space="0" w:color="auto"/>
            </w:tcBorders>
            <w:vAlign w:val="center"/>
          </w:tcPr>
          <w:p w14:paraId="37C094EF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Alkanes</w:t>
            </w:r>
          </w:p>
        </w:tc>
      </w:tr>
      <w:tr w:rsidR="00372919" w14:paraId="28453E80" w14:textId="77777777" w:rsidTr="00F57F14">
        <w:trPr>
          <w:trHeight w:val="304"/>
          <w:jc w:val="center"/>
        </w:trPr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D5F7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3.</w:t>
            </w:r>
          </w:p>
        </w:tc>
        <w:tc>
          <w:tcPr>
            <w:tcW w:w="1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72FBD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2832.74</w:t>
            </w:r>
          </w:p>
        </w:tc>
        <w:tc>
          <w:tcPr>
            <w:tcW w:w="3906" w:type="dxa"/>
            <w:tcBorders>
              <w:right w:val="single" w:sz="4" w:space="0" w:color="auto"/>
            </w:tcBorders>
            <w:vAlign w:val="center"/>
          </w:tcPr>
          <w:p w14:paraId="083545A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C-H</w:t>
            </w:r>
          </w:p>
        </w:tc>
        <w:tc>
          <w:tcPr>
            <w:tcW w:w="2929" w:type="dxa"/>
            <w:tcBorders>
              <w:left w:val="single" w:sz="4" w:space="0" w:color="auto"/>
            </w:tcBorders>
            <w:vAlign w:val="center"/>
          </w:tcPr>
          <w:p w14:paraId="7EBCB3A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Alkanes</w:t>
            </w:r>
          </w:p>
        </w:tc>
      </w:tr>
      <w:tr w:rsidR="00372919" w14:paraId="734B2EBB" w14:textId="77777777" w:rsidTr="00F57F14">
        <w:trPr>
          <w:trHeight w:val="304"/>
          <w:jc w:val="center"/>
        </w:trPr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7B81C1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4.</w:t>
            </w:r>
          </w:p>
        </w:tc>
        <w:tc>
          <w:tcPr>
            <w:tcW w:w="18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2D8701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1412.79</w:t>
            </w:r>
          </w:p>
        </w:tc>
        <w:tc>
          <w:tcPr>
            <w:tcW w:w="3906" w:type="dxa"/>
            <w:tcBorders>
              <w:right w:val="single" w:sz="4" w:space="0" w:color="auto"/>
            </w:tcBorders>
            <w:vAlign w:val="center"/>
          </w:tcPr>
          <w:p w14:paraId="51A10C8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C-H</w:t>
            </w:r>
          </w:p>
        </w:tc>
        <w:tc>
          <w:tcPr>
            <w:tcW w:w="2929" w:type="dxa"/>
            <w:tcBorders>
              <w:left w:val="single" w:sz="4" w:space="0" w:color="auto"/>
            </w:tcBorders>
            <w:vAlign w:val="center"/>
          </w:tcPr>
          <w:p w14:paraId="2A6B593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Alkenes</w:t>
            </w:r>
          </w:p>
        </w:tc>
      </w:tr>
      <w:tr w:rsidR="00372919" w14:paraId="7A4DEDB1" w14:textId="77777777" w:rsidTr="00F57F14">
        <w:trPr>
          <w:trHeight w:val="338"/>
          <w:jc w:val="center"/>
        </w:trPr>
        <w:tc>
          <w:tcPr>
            <w:tcW w:w="966" w:type="dxa"/>
            <w:tcBorders>
              <w:top w:val="single" w:sz="4" w:space="0" w:color="auto"/>
            </w:tcBorders>
            <w:vAlign w:val="center"/>
          </w:tcPr>
          <w:p w14:paraId="264CB74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5.</w:t>
            </w:r>
          </w:p>
        </w:tc>
        <w:tc>
          <w:tcPr>
            <w:tcW w:w="1895" w:type="dxa"/>
            <w:tcBorders>
              <w:top w:val="single" w:sz="4" w:space="0" w:color="auto"/>
            </w:tcBorders>
            <w:vAlign w:val="center"/>
          </w:tcPr>
          <w:p w14:paraId="681F84F1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1019.26</w:t>
            </w:r>
          </w:p>
        </w:tc>
        <w:tc>
          <w:tcPr>
            <w:tcW w:w="3906" w:type="dxa"/>
            <w:tcBorders>
              <w:right w:val="single" w:sz="4" w:space="0" w:color="auto"/>
            </w:tcBorders>
            <w:vAlign w:val="center"/>
          </w:tcPr>
          <w:p w14:paraId="1C3BF83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C-O</w:t>
            </w:r>
          </w:p>
        </w:tc>
        <w:tc>
          <w:tcPr>
            <w:tcW w:w="2929" w:type="dxa"/>
            <w:tcBorders>
              <w:left w:val="single" w:sz="4" w:space="0" w:color="auto"/>
            </w:tcBorders>
            <w:vAlign w:val="center"/>
          </w:tcPr>
          <w:p w14:paraId="43ADB6E3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Ethers, Carboxylic Acids</w:t>
            </w:r>
          </w:p>
        </w:tc>
      </w:tr>
    </w:tbl>
    <w:p w14:paraId="1AA4873B" w14:textId="77777777" w:rsidR="00372919" w:rsidRDefault="00372919" w:rsidP="00372919">
      <w:pPr>
        <w:rPr>
          <w:rFonts w:ascii="Times New Roman" w:hAnsi="Times New Roman" w:cs="Times New Roman"/>
          <w:bCs/>
          <w:u w:val="single"/>
          <w:lang w:val="en-US"/>
        </w:rPr>
      </w:pPr>
    </w:p>
    <w:p w14:paraId="34E49383" w14:textId="77777777" w:rsidR="00372919" w:rsidRPr="006F2B04" w:rsidRDefault="00372919" w:rsidP="00372919">
      <w:pPr>
        <w:rPr>
          <w:rFonts w:ascii="Times New Roman" w:hAnsi="Times New Roman" w:cs="Times New Roman"/>
          <w:bCs/>
          <w:u w:val="single"/>
          <w:lang w:val="en-US"/>
        </w:rPr>
      </w:pPr>
    </w:p>
    <w:p w14:paraId="3FFBE175" w14:textId="77777777" w:rsidR="00372919" w:rsidRPr="006F2B04" w:rsidRDefault="00372919" w:rsidP="00372919">
      <w:pPr>
        <w:rPr>
          <w:rFonts w:ascii="Times New Roman" w:hAnsi="Times New Roman" w:cs="Times New Roman"/>
          <w:bCs/>
          <w:u w:val="single"/>
        </w:rPr>
      </w:pPr>
      <w:r w:rsidRPr="006F2B04">
        <w:rPr>
          <w:rFonts w:ascii="Times New Roman" w:hAnsi="Times New Roman" w:cs="Times New Roman"/>
          <w:bCs/>
          <w:u w:val="single"/>
        </w:rPr>
        <w:t>Fraction 29</w:t>
      </w:r>
    </w:p>
    <w:p w14:paraId="3D050951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54ED65C6" wp14:editId="32663605">
            <wp:extent cx="4480560" cy="3222347"/>
            <wp:effectExtent l="19050" t="19050" r="15240" b="16153"/>
            <wp:docPr id="11" name="Picture 2" descr="C:\Users\hp\Desktop\aniket\Shp\ir results\FRACTION 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C:\Users\hp\Desktop\aniket\Shp\ir results\FRACTION 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560" cy="322234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9711" w:type="dxa"/>
        <w:jc w:val="center"/>
        <w:tblLook w:val="04A0" w:firstRow="1" w:lastRow="0" w:firstColumn="1" w:lastColumn="0" w:noHBand="0" w:noVBand="1"/>
      </w:tblPr>
      <w:tblGrid>
        <w:gridCol w:w="968"/>
        <w:gridCol w:w="1898"/>
        <w:gridCol w:w="3912"/>
        <w:gridCol w:w="2933"/>
      </w:tblGrid>
      <w:tr w:rsidR="00372919" w14:paraId="1E8382B9" w14:textId="77777777" w:rsidTr="00F57F14">
        <w:trPr>
          <w:trHeight w:val="628"/>
          <w:jc w:val="center"/>
        </w:trPr>
        <w:tc>
          <w:tcPr>
            <w:tcW w:w="968" w:type="dxa"/>
            <w:tcBorders>
              <w:bottom w:val="nil"/>
            </w:tcBorders>
            <w:vAlign w:val="center"/>
          </w:tcPr>
          <w:p w14:paraId="05432AAB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Sr. No.</w:t>
            </w:r>
          </w:p>
        </w:tc>
        <w:tc>
          <w:tcPr>
            <w:tcW w:w="1898" w:type="dxa"/>
            <w:tcBorders>
              <w:bottom w:val="nil"/>
            </w:tcBorders>
            <w:vAlign w:val="center"/>
          </w:tcPr>
          <w:p w14:paraId="7CC8851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Peaks</w:t>
            </w:r>
          </w:p>
        </w:tc>
        <w:tc>
          <w:tcPr>
            <w:tcW w:w="3912" w:type="dxa"/>
            <w:tcBorders>
              <w:right w:val="nil"/>
            </w:tcBorders>
            <w:vAlign w:val="center"/>
          </w:tcPr>
          <w:p w14:paraId="33A77CB5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Functional</w:t>
            </w:r>
          </w:p>
        </w:tc>
        <w:tc>
          <w:tcPr>
            <w:tcW w:w="2933" w:type="dxa"/>
            <w:tcBorders>
              <w:left w:val="nil"/>
              <w:right w:val="single" w:sz="4" w:space="0" w:color="auto"/>
            </w:tcBorders>
            <w:vAlign w:val="center"/>
          </w:tcPr>
          <w:p w14:paraId="3B67F735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Group</w:t>
            </w:r>
          </w:p>
        </w:tc>
      </w:tr>
      <w:tr w:rsidR="00372919" w14:paraId="35EEF66F" w14:textId="77777777" w:rsidTr="00F57F14">
        <w:trPr>
          <w:trHeight w:val="306"/>
          <w:jc w:val="center"/>
        </w:trPr>
        <w:tc>
          <w:tcPr>
            <w:tcW w:w="968" w:type="dxa"/>
            <w:tcBorders>
              <w:top w:val="nil"/>
              <w:bottom w:val="single" w:sz="4" w:space="0" w:color="auto"/>
            </w:tcBorders>
            <w:vAlign w:val="center"/>
          </w:tcPr>
          <w:p w14:paraId="363ABE3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</w:p>
        </w:tc>
        <w:tc>
          <w:tcPr>
            <w:tcW w:w="1898" w:type="dxa"/>
            <w:tcBorders>
              <w:top w:val="nil"/>
              <w:bottom w:val="single" w:sz="4" w:space="0" w:color="auto"/>
            </w:tcBorders>
            <w:vAlign w:val="center"/>
          </w:tcPr>
          <w:p w14:paraId="069FF0A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</w:p>
        </w:tc>
        <w:tc>
          <w:tcPr>
            <w:tcW w:w="3912" w:type="dxa"/>
            <w:tcBorders>
              <w:right w:val="single" w:sz="4" w:space="0" w:color="auto"/>
            </w:tcBorders>
            <w:vAlign w:val="center"/>
          </w:tcPr>
          <w:p w14:paraId="40DF80F2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Structural Form</w:t>
            </w:r>
          </w:p>
        </w:tc>
        <w:tc>
          <w:tcPr>
            <w:tcW w:w="2933" w:type="dxa"/>
            <w:tcBorders>
              <w:left w:val="single" w:sz="4" w:space="0" w:color="auto"/>
            </w:tcBorders>
            <w:vAlign w:val="center"/>
          </w:tcPr>
          <w:p w14:paraId="596294AF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Names</w:t>
            </w:r>
          </w:p>
        </w:tc>
      </w:tr>
      <w:tr w:rsidR="00372919" w14:paraId="1B176D68" w14:textId="77777777" w:rsidTr="00F57F14">
        <w:trPr>
          <w:trHeight w:val="306"/>
          <w:jc w:val="center"/>
        </w:trPr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0D9A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1.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5A2FD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3319.60</w:t>
            </w:r>
          </w:p>
        </w:tc>
        <w:tc>
          <w:tcPr>
            <w:tcW w:w="3912" w:type="dxa"/>
            <w:tcBorders>
              <w:right w:val="single" w:sz="4" w:space="0" w:color="auto"/>
            </w:tcBorders>
            <w:vAlign w:val="center"/>
          </w:tcPr>
          <w:p w14:paraId="55E9F49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O-H</w:t>
            </w:r>
          </w:p>
        </w:tc>
        <w:tc>
          <w:tcPr>
            <w:tcW w:w="2933" w:type="dxa"/>
            <w:tcBorders>
              <w:left w:val="single" w:sz="4" w:space="0" w:color="auto"/>
            </w:tcBorders>
            <w:vAlign w:val="center"/>
          </w:tcPr>
          <w:p w14:paraId="0B5A1D01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Alcohols</w:t>
            </w:r>
          </w:p>
        </w:tc>
      </w:tr>
      <w:tr w:rsidR="00372919" w14:paraId="209A07CA" w14:textId="77777777" w:rsidTr="00F57F14">
        <w:trPr>
          <w:trHeight w:val="306"/>
          <w:jc w:val="center"/>
        </w:trPr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CF18A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2.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B3545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2944.33</w:t>
            </w:r>
          </w:p>
        </w:tc>
        <w:tc>
          <w:tcPr>
            <w:tcW w:w="3912" w:type="dxa"/>
            <w:tcBorders>
              <w:right w:val="single" w:sz="4" w:space="0" w:color="auto"/>
            </w:tcBorders>
            <w:vAlign w:val="center"/>
          </w:tcPr>
          <w:p w14:paraId="7F174E89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C-H</w:t>
            </w:r>
          </w:p>
        </w:tc>
        <w:tc>
          <w:tcPr>
            <w:tcW w:w="2933" w:type="dxa"/>
            <w:tcBorders>
              <w:left w:val="single" w:sz="4" w:space="0" w:color="auto"/>
            </w:tcBorders>
            <w:vAlign w:val="center"/>
          </w:tcPr>
          <w:p w14:paraId="3C2CDFFF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Alkanes</w:t>
            </w:r>
          </w:p>
        </w:tc>
      </w:tr>
      <w:tr w:rsidR="00372919" w14:paraId="4AE8CF8B" w14:textId="77777777" w:rsidTr="00F57F14">
        <w:trPr>
          <w:trHeight w:val="306"/>
          <w:jc w:val="center"/>
        </w:trPr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29952B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3.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4C62B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2833.29</w:t>
            </w:r>
          </w:p>
        </w:tc>
        <w:tc>
          <w:tcPr>
            <w:tcW w:w="3912" w:type="dxa"/>
            <w:tcBorders>
              <w:right w:val="single" w:sz="4" w:space="0" w:color="auto"/>
            </w:tcBorders>
            <w:vAlign w:val="center"/>
          </w:tcPr>
          <w:p w14:paraId="1B740D5B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C-H</w:t>
            </w:r>
          </w:p>
        </w:tc>
        <w:tc>
          <w:tcPr>
            <w:tcW w:w="2933" w:type="dxa"/>
            <w:tcBorders>
              <w:left w:val="single" w:sz="4" w:space="0" w:color="auto"/>
            </w:tcBorders>
            <w:vAlign w:val="center"/>
          </w:tcPr>
          <w:p w14:paraId="4E310DB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Alkanes</w:t>
            </w:r>
          </w:p>
        </w:tc>
      </w:tr>
      <w:tr w:rsidR="00372919" w14:paraId="5F77D8EA" w14:textId="77777777" w:rsidTr="00F57F14">
        <w:trPr>
          <w:trHeight w:val="306"/>
          <w:jc w:val="center"/>
        </w:trPr>
        <w:tc>
          <w:tcPr>
            <w:tcW w:w="9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EF71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4.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090C69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1409.24</w:t>
            </w:r>
          </w:p>
        </w:tc>
        <w:tc>
          <w:tcPr>
            <w:tcW w:w="3912" w:type="dxa"/>
            <w:tcBorders>
              <w:right w:val="single" w:sz="4" w:space="0" w:color="auto"/>
            </w:tcBorders>
            <w:vAlign w:val="center"/>
          </w:tcPr>
          <w:p w14:paraId="222DEBB1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C-H</w:t>
            </w:r>
          </w:p>
        </w:tc>
        <w:tc>
          <w:tcPr>
            <w:tcW w:w="2933" w:type="dxa"/>
            <w:tcBorders>
              <w:left w:val="single" w:sz="4" w:space="0" w:color="auto"/>
            </w:tcBorders>
            <w:vAlign w:val="center"/>
          </w:tcPr>
          <w:p w14:paraId="56B7AD15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Alkenes</w:t>
            </w:r>
          </w:p>
        </w:tc>
      </w:tr>
      <w:tr w:rsidR="00372919" w14:paraId="0E3D0D9E" w14:textId="77777777" w:rsidTr="00F57F14">
        <w:trPr>
          <w:trHeight w:val="340"/>
          <w:jc w:val="center"/>
        </w:trPr>
        <w:tc>
          <w:tcPr>
            <w:tcW w:w="968" w:type="dxa"/>
            <w:tcBorders>
              <w:top w:val="single" w:sz="4" w:space="0" w:color="auto"/>
            </w:tcBorders>
            <w:vAlign w:val="center"/>
          </w:tcPr>
          <w:p w14:paraId="13C9847E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5.</w:t>
            </w:r>
          </w:p>
        </w:tc>
        <w:tc>
          <w:tcPr>
            <w:tcW w:w="1898" w:type="dxa"/>
            <w:tcBorders>
              <w:top w:val="single" w:sz="4" w:space="0" w:color="auto"/>
            </w:tcBorders>
            <w:vAlign w:val="center"/>
          </w:tcPr>
          <w:p w14:paraId="34EC967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1018.84</w:t>
            </w:r>
          </w:p>
        </w:tc>
        <w:tc>
          <w:tcPr>
            <w:tcW w:w="3912" w:type="dxa"/>
            <w:tcBorders>
              <w:right w:val="single" w:sz="4" w:space="0" w:color="auto"/>
            </w:tcBorders>
            <w:vAlign w:val="center"/>
          </w:tcPr>
          <w:p w14:paraId="7354172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C-O</w:t>
            </w:r>
          </w:p>
        </w:tc>
        <w:tc>
          <w:tcPr>
            <w:tcW w:w="2933" w:type="dxa"/>
            <w:tcBorders>
              <w:left w:val="single" w:sz="4" w:space="0" w:color="auto"/>
            </w:tcBorders>
            <w:vAlign w:val="center"/>
          </w:tcPr>
          <w:p w14:paraId="7C095CE1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Ethers, Carboxylic Acids</w:t>
            </w:r>
          </w:p>
        </w:tc>
      </w:tr>
    </w:tbl>
    <w:p w14:paraId="57400CD6" w14:textId="77777777" w:rsidR="00372919" w:rsidRPr="006F2B04" w:rsidRDefault="00372919" w:rsidP="00372919">
      <w:pPr>
        <w:rPr>
          <w:rFonts w:ascii="Times New Roman" w:hAnsi="Times New Roman" w:cs="Times New Roman"/>
          <w:u w:val="single"/>
          <w:lang w:val="en-US"/>
        </w:rPr>
      </w:pPr>
    </w:p>
    <w:p w14:paraId="4F394E8D" w14:textId="77777777" w:rsidR="00372919" w:rsidRPr="006F2B04" w:rsidRDefault="00372919" w:rsidP="00372919">
      <w:pPr>
        <w:rPr>
          <w:rFonts w:ascii="Times New Roman" w:hAnsi="Times New Roman" w:cs="Times New Roman"/>
          <w:u w:val="single"/>
          <w:lang w:val="en-US"/>
        </w:rPr>
      </w:pPr>
    </w:p>
    <w:p w14:paraId="648744C6" w14:textId="77777777" w:rsidR="00372919" w:rsidRPr="006F2B04" w:rsidRDefault="00372919" w:rsidP="00372919">
      <w:pPr>
        <w:rPr>
          <w:rFonts w:ascii="Times New Roman" w:hAnsi="Times New Roman" w:cs="Times New Roman"/>
          <w:b/>
          <w:bCs/>
          <w:lang w:val="en-US"/>
        </w:rPr>
      </w:pPr>
      <w:r w:rsidRPr="006F2B04">
        <w:rPr>
          <w:rFonts w:ascii="Times New Roman" w:hAnsi="Times New Roman" w:cs="Times New Roman"/>
          <w:b/>
          <w:bCs/>
        </w:rPr>
        <w:t>Fraction D</w:t>
      </w:r>
      <w:r w:rsidRPr="006F2B04">
        <w:rPr>
          <w:rFonts w:ascii="Times New Roman" w:hAnsi="Times New Roman" w:cs="Times New Roman"/>
          <w:b/>
          <w:bCs/>
          <w:vertAlign w:val="subscript"/>
        </w:rPr>
        <w:t>3</w:t>
      </w:r>
      <w:r w:rsidRPr="006F2B04">
        <w:rPr>
          <w:rFonts w:ascii="Times New Roman" w:hAnsi="Times New Roman" w:cs="Times New Roman"/>
          <w:b/>
          <w:bCs/>
        </w:rPr>
        <w:t>:</w:t>
      </w:r>
    </w:p>
    <w:p w14:paraId="346639B2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1. </w:t>
      </w:r>
      <w:r w:rsidRPr="006F2B04">
        <w:rPr>
          <w:rFonts w:ascii="Times New Roman" w:hAnsi="Times New Roman" w:cs="Times New Roman"/>
          <w:u w:val="single"/>
        </w:rPr>
        <w:t>Organic spotting</w:t>
      </w:r>
      <w:r w:rsidRPr="006F2B04">
        <w:rPr>
          <w:rFonts w:ascii="Times New Roman" w:hAnsi="Times New Roman" w:cs="Times New Roman"/>
        </w:rPr>
        <w:t>:</w:t>
      </w:r>
    </w:p>
    <w:p w14:paraId="50C02C5E" w14:textId="77777777" w:rsidR="00372919" w:rsidRPr="00E9767F" w:rsidRDefault="00372919" w:rsidP="00372919">
      <w:pPr>
        <w:numPr>
          <w:ilvl w:val="0"/>
          <w:numId w:val="8"/>
        </w:numPr>
        <w:rPr>
          <w:rFonts w:ascii="Times New Roman" w:hAnsi="Times New Roman" w:cs="Times New Roman"/>
          <w:b/>
          <w:bCs/>
          <w:lang w:val="en-US"/>
        </w:rPr>
      </w:pPr>
      <w:r w:rsidRPr="00E9767F">
        <w:rPr>
          <w:rFonts w:ascii="Times New Roman" w:hAnsi="Times New Roman" w:cs="Times New Roman"/>
          <w:b/>
          <w:bCs/>
        </w:rPr>
        <w:t xml:space="preserve">Boiling range </w:t>
      </w:r>
      <w:r w:rsidRPr="00E9767F">
        <w:rPr>
          <w:rFonts w:ascii="Times New Roman" w:hAnsi="Times New Roman" w:cs="Times New Roman"/>
          <w:b/>
          <w:bCs/>
        </w:rPr>
        <w:tab/>
      </w:r>
      <w:r w:rsidRPr="00E9767F">
        <w:rPr>
          <w:rFonts w:ascii="Times New Roman" w:hAnsi="Times New Roman" w:cs="Times New Roman"/>
          <w:b/>
          <w:bCs/>
        </w:rPr>
        <w:tab/>
      </w:r>
      <w:r w:rsidRPr="00E9767F">
        <w:rPr>
          <w:rFonts w:ascii="Times New Roman" w:hAnsi="Times New Roman" w:cs="Times New Roman"/>
          <w:b/>
          <w:bCs/>
        </w:rPr>
        <w:tab/>
      </w:r>
      <w:r w:rsidRPr="00E9767F">
        <w:rPr>
          <w:rFonts w:ascii="Times New Roman" w:hAnsi="Times New Roman" w:cs="Times New Roman"/>
          <w:b/>
          <w:bCs/>
        </w:rPr>
        <w:tab/>
      </w:r>
      <w:r w:rsidRPr="00E9767F">
        <w:rPr>
          <w:rFonts w:ascii="Times New Roman" w:hAnsi="Times New Roman" w:cs="Times New Roman"/>
          <w:b/>
          <w:bCs/>
        </w:rPr>
        <w:tab/>
      </w:r>
      <w:r w:rsidRPr="00E9767F">
        <w:rPr>
          <w:rFonts w:ascii="Times New Roman" w:hAnsi="Times New Roman" w:cs="Times New Roman"/>
          <w:b/>
          <w:bCs/>
        </w:rPr>
        <w:tab/>
        <w:t>: 80-</w:t>
      </w:r>
      <w:r>
        <w:rPr>
          <w:rFonts w:ascii="Times New Roman" w:eastAsia="Calibri" w:hAnsi="Times New Roman" w:cs="Times New Roman"/>
          <w:b/>
          <w:bCs/>
        </w:rPr>
        <w:t>90°C</w:t>
      </w:r>
    </w:p>
    <w:p w14:paraId="7772EFA8" w14:textId="77777777" w:rsidR="00372919" w:rsidRPr="006F2B04" w:rsidRDefault="00372919" w:rsidP="00372919">
      <w:pPr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>
        <w:rPr>
          <w:rFonts w:ascii="Times New Roman" w:eastAsia="Calibri" w:hAnsi="Times New Roman" w:cs="Times New Roman"/>
        </w:rPr>
        <w:t xml:space="preserve">: </w:t>
      </w:r>
      <w:r w:rsidRPr="006F2B04">
        <w:rPr>
          <w:rFonts w:ascii="Times New Roman" w:hAnsi="Times New Roman" w:cs="Times New Roman"/>
        </w:rPr>
        <w:t>brown</w:t>
      </w:r>
    </w:p>
    <w:p w14:paraId="0F60F440" w14:textId="77777777" w:rsidR="00372919" w:rsidRPr="006F2B04" w:rsidRDefault="00372919" w:rsidP="00372919">
      <w:pPr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>
        <w:rPr>
          <w:rFonts w:ascii="Times New Roman" w:eastAsia="Calibri" w:hAnsi="Times New Roman" w:cs="Times New Roman"/>
        </w:rPr>
        <w:t>Odor</w:t>
      </w:r>
      <w:r w:rsidRPr="006F2B04">
        <w:rPr>
          <w:rFonts w:ascii="Times New Roman" w:hAnsi="Times New Roman" w:cs="Times New Roman"/>
        </w:rPr>
        <w:t xml:space="preserve"> 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pungent</w:t>
      </w:r>
    </w:p>
    <w:p w14:paraId="1586E43D" w14:textId="77777777" w:rsidR="00372919" w:rsidRPr="006F2B04" w:rsidRDefault="00372919" w:rsidP="00372919">
      <w:pPr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Saturation test 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saturated compound</w:t>
      </w:r>
    </w:p>
    <w:p w14:paraId="72EEB958" w14:textId="77777777" w:rsidR="00372919" w:rsidRPr="006F2B04" w:rsidRDefault="00372919" w:rsidP="00372919">
      <w:pPr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lastRenderedPageBreak/>
        <w:t>Elemental analysis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C, H, (O).</w:t>
      </w:r>
    </w:p>
    <w:p w14:paraId="4B496638" w14:textId="77777777" w:rsidR="00372919" w:rsidRPr="000047DC" w:rsidRDefault="00372919" w:rsidP="00372919">
      <w:pPr>
        <w:numPr>
          <w:ilvl w:val="0"/>
          <w:numId w:val="8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Determination of functional </w:t>
      </w:r>
      <w:r>
        <w:rPr>
          <w:rFonts w:ascii="Times New Roman" w:eastAsia="Calibri" w:hAnsi="Times New Roman" w:cs="Times New Roman"/>
        </w:rPr>
        <w:t xml:space="preserve">groups </w:t>
      </w:r>
      <w:r w:rsidRPr="006F2B04">
        <w:rPr>
          <w:rFonts w:ascii="Times New Roman" w:hAnsi="Times New Roman" w:cs="Times New Roman"/>
        </w:rPr>
        <w:t>(since the quantity remaining was not suitable for classical methods</w:t>
      </w:r>
      <w:r>
        <w:rPr>
          <w:rFonts w:ascii="Times New Roman" w:eastAsia="Calibri" w:hAnsi="Times New Roman" w:cs="Times New Roman"/>
        </w:rPr>
        <w:t>,</w:t>
      </w:r>
      <w:r w:rsidRPr="006F2B04">
        <w:rPr>
          <w:rFonts w:ascii="Times New Roman" w:hAnsi="Times New Roman" w:cs="Times New Roman"/>
        </w:rPr>
        <w:t xml:space="preserve"> further information about functional </w:t>
      </w:r>
      <w:r>
        <w:rPr>
          <w:rFonts w:ascii="Times New Roman" w:eastAsia="Calibri" w:hAnsi="Times New Roman" w:cs="Times New Roman"/>
        </w:rPr>
        <w:t>groups</w:t>
      </w:r>
      <w:r w:rsidRPr="006F2B04">
        <w:rPr>
          <w:rFonts w:ascii="Times New Roman" w:hAnsi="Times New Roman" w:cs="Times New Roman"/>
        </w:rPr>
        <w:t xml:space="preserve"> was collected using IR spectroscopy)</w:t>
      </w:r>
    </w:p>
    <w:p w14:paraId="59E358EB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2. </w:t>
      </w:r>
      <w:r w:rsidRPr="006F2B04">
        <w:rPr>
          <w:rFonts w:ascii="Times New Roman" w:hAnsi="Times New Roman" w:cs="Times New Roman"/>
          <w:u w:val="single"/>
        </w:rPr>
        <w:t>Chromatographic separation</w:t>
      </w:r>
      <w:r w:rsidRPr="006F2B04">
        <w:rPr>
          <w:rFonts w:ascii="Times New Roman" w:hAnsi="Times New Roman" w:cs="Times New Roman"/>
        </w:rPr>
        <w:t>:</w:t>
      </w:r>
    </w:p>
    <w:p w14:paraId="01D722C4" w14:textId="77777777" w:rsidR="00372919" w:rsidRPr="00E67E17" w:rsidRDefault="00372919" w:rsidP="00372919">
      <w:pPr>
        <w:numPr>
          <w:ilvl w:val="0"/>
          <w:numId w:val="6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16333689" wp14:editId="45BFDBA5">
            <wp:simplePos x="0" y="0"/>
            <wp:positionH relativeFrom="column">
              <wp:posOffset>19050</wp:posOffset>
            </wp:positionH>
            <wp:positionV relativeFrom="paragraph">
              <wp:posOffset>885825</wp:posOffset>
            </wp:positionV>
            <wp:extent cx="4543425" cy="2867660"/>
            <wp:effectExtent l="19050" t="19050" r="28575" b="27940"/>
            <wp:wrapTopAndBottom/>
            <wp:docPr id="42" name="Picture 9" descr="C:\Users\hp\Desktop\aniket\Shp\ir results\80-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9" descr="C:\Users\hp\Desktop\aniket\Shp\ir results\80-9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28676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2B04">
        <w:rPr>
          <w:rFonts w:ascii="Times New Roman" w:hAnsi="Times New Roman" w:cs="Times New Roman"/>
        </w:rPr>
        <w:t>TLC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two distinct spots. (</w:t>
      </w:r>
      <w:r>
        <w:rPr>
          <w:rFonts w:ascii="Times New Roman" w:eastAsia="Calibri" w:hAnsi="Times New Roman" w:cs="Times New Roman"/>
        </w:rPr>
        <w:t>The fraction</w:t>
      </w:r>
      <w:r w:rsidRPr="006F2B04">
        <w:rPr>
          <w:rFonts w:ascii="Times New Roman" w:hAnsi="Times New Roman" w:cs="Times New Roman"/>
        </w:rPr>
        <w:t xml:space="preserve"> size was too small</w:t>
      </w:r>
      <w:r>
        <w:rPr>
          <w:rFonts w:ascii="Times New Roman" w:eastAsia="Calibri" w:hAnsi="Times New Roman" w:cs="Times New Roman"/>
        </w:rPr>
        <w:t>,</w:t>
      </w:r>
      <w:r w:rsidRPr="006F2B04">
        <w:rPr>
          <w:rFonts w:ascii="Times New Roman" w:hAnsi="Times New Roman" w:cs="Times New Roman"/>
        </w:rPr>
        <w:t xml:space="preserve"> so column chromatography was not implemented</w:t>
      </w:r>
      <w:r>
        <w:rPr>
          <w:rFonts w:ascii="Times New Roman" w:eastAsia="Calibri" w:hAnsi="Times New Roman" w:cs="Times New Roman"/>
        </w:rPr>
        <w:t>.</w:t>
      </w:r>
      <w:r w:rsidRPr="006F2B04">
        <w:rPr>
          <w:rFonts w:ascii="Times New Roman" w:hAnsi="Times New Roman" w:cs="Times New Roman"/>
        </w:rPr>
        <w:t>)</w:t>
      </w:r>
    </w:p>
    <w:p w14:paraId="355D6231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3. </w:t>
      </w:r>
      <w:r w:rsidRPr="006F2B04">
        <w:rPr>
          <w:rFonts w:ascii="Times New Roman" w:hAnsi="Times New Roman" w:cs="Times New Roman"/>
          <w:u w:val="single"/>
        </w:rPr>
        <w:t>IR SPECTRUM:</w:t>
      </w:r>
    </w:p>
    <w:p w14:paraId="5A8CB2FD" w14:textId="77777777" w:rsidR="00372919" w:rsidRPr="000047DC" w:rsidRDefault="00372919" w:rsidP="00372919">
      <w:pPr>
        <w:rPr>
          <w:rFonts w:ascii="Times New Roman" w:hAnsi="Times New Roman" w:cs="Times New Roman"/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414"/>
        <w:tblW w:w="5305" w:type="dxa"/>
        <w:tblLook w:val="04A0" w:firstRow="1" w:lastRow="0" w:firstColumn="1" w:lastColumn="0" w:noHBand="0" w:noVBand="1"/>
      </w:tblPr>
      <w:tblGrid>
        <w:gridCol w:w="558"/>
        <w:gridCol w:w="2171"/>
        <w:gridCol w:w="1296"/>
        <w:gridCol w:w="1280"/>
      </w:tblGrid>
      <w:tr w:rsidR="00372919" w14:paraId="0C2F35E6" w14:textId="77777777" w:rsidTr="00F57F14">
        <w:trPr>
          <w:trHeight w:val="593"/>
        </w:trPr>
        <w:tc>
          <w:tcPr>
            <w:tcW w:w="558" w:type="dxa"/>
            <w:tcBorders>
              <w:bottom w:val="nil"/>
            </w:tcBorders>
            <w:vAlign w:val="center"/>
          </w:tcPr>
          <w:p w14:paraId="62BB85C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Sr. no.</w:t>
            </w:r>
          </w:p>
        </w:tc>
        <w:tc>
          <w:tcPr>
            <w:tcW w:w="2171" w:type="dxa"/>
            <w:tcBorders>
              <w:bottom w:val="nil"/>
            </w:tcBorders>
            <w:vAlign w:val="center"/>
          </w:tcPr>
          <w:p w14:paraId="4F08E6E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Peaks</w:t>
            </w:r>
          </w:p>
        </w:tc>
        <w:tc>
          <w:tcPr>
            <w:tcW w:w="1296" w:type="dxa"/>
            <w:tcBorders>
              <w:right w:val="nil"/>
            </w:tcBorders>
            <w:vAlign w:val="center"/>
          </w:tcPr>
          <w:p w14:paraId="238F3F8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Functional</w:t>
            </w:r>
          </w:p>
        </w:tc>
        <w:tc>
          <w:tcPr>
            <w:tcW w:w="1280" w:type="dxa"/>
            <w:tcBorders>
              <w:left w:val="nil"/>
            </w:tcBorders>
            <w:vAlign w:val="center"/>
          </w:tcPr>
          <w:p w14:paraId="4984F17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Group</w:t>
            </w:r>
          </w:p>
        </w:tc>
      </w:tr>
      <w:tr w:rsidR="00372919" w14:paraId="6AAB2FE7" w14:textId="77777777" w:rsidTr="00F57F14">
        <w:trPr>
          <w:trHeight w:val="289"/>
        </w:trPr>
        <w:tc>
          <w:tcPr>
            <w:tcW w:w="558" w:type="dxa"/>
            <w:tcBorders>
              <w:top w:val="nil"/>
            </w:tcBorders>
            <w:vAlign w:val="center"/>
          </w:tcPr>
          <w:p w14:paraId="0A3374BA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</w:p>
        </w:tc>
        <w:tc>
          <w:tcPr>
            <w:tcW w:w="2171" w:type="dxa"/>
            <w:tcBorders>
              <w:top w:val="nil"/>
            </w:tcBorders>
            <w:vAlign w:val="center"/>
          </w:tcPr>
          <w:p w14:paraId="7311B193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</w:p>
        </w:tc>
        <w:tc>
          <w:tcPr>
            <w:tcW w:w="1296" w:type="dxa"/>
            <w:vAlign w:val="center"/>
          </w:tcPr>
          <w:p w14:paraId="08D6427A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Structural Form</w:t>
            </w:r>
          </w:p>
        </w:tc>
        <w:tc>
          <w:tcPr>
            <w:tcW w:w="1280" w:type="dxa"/>
            <w:vAlign w:val="center"/>
          </w:tcPr>
          <w:p w14:paraId="1EC0EF5B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Names</w:t>
            </w:r>
          </w:p>
        </w:tc>
      </w:tr>
      <w:tr w:rsidR="00372919" w14:paraId="465A33C1" w14:textId="77777777" w:rsidTr="00F57F14">
        <w:trPr>
          <w:trHeight w:val="577"/>
        </w:trPr>
        <w:tc>
          <w:tcPr>
            <w:tcW w:w="558" w:type="dxa"/>
            <w:vAlign w:val="center"/>
          </w:tcPr>
          <w:p w14:paraId="44599373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1.</w:t>
            </w:r>
          </w:p>
        </w:tc>
        <w:tc>
          <w:tcPr>
            <w:tcW w:w="2171" w:type="dxa"/>
            <w:vAlign w:val="center"/>
          </w:tcPr>
          <w:p w14:paraId="3B7A772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2925.97</w:t>
            </w:r>
          </w:p>
        </w:tc>
        <w:tc>
          <w:tcPr>
            <w:tcW w:w="1296" w:type="dxa"/>
            <w:vAlign w:val="center"/>
          </w:tcPr>
          <w:p w14:paraId="6439B482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C-H</w:t>
            </w:r>
          </w:p>
        </w:tc>
        <w:tc>
          <w:tcPr>
            <w:tcW w:w="1280" w:type="dxa"/>
            <w:vAlign w:val="center"/>
          </w:tcPr>
          <w:p w14:paraId="14CED8EA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Alkanes</w:t>
            </w:r>
          </w:p>
          <w:p w14:paraId="5E643BE2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</w:p>
        </w:tc>
      </w:tr>
      <w:tr w:rsidR="00372919" w14:paraId="48560031" w14:textId="77777777" w:rsidTr="00F57F14">
        <w:trPr>
          <w:trHeight w:val="577"/>
        </w:trPr>
        <w:tc>
          <w:tcPr>
            <w:tcW w:w="558" w:type="dxa"/>
            <w:vAlign w:val="center"/>
          </w:tcPr>
          <w:p w14:paraId="0D80471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2.</w:t>
            </w:r>
          </w:p>
        </w:tc>
        <w:tc>
          <w:tcPr>
            <w:tcW w:w="2171" w:type="dxa"/>
            <w:vAlign w:val="center"/>
          </w:tcPr>
          <w:p w14:paraId="0D34C86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2852.95</w:t>
            </w:r>
          </w:p>
        </w:tc>
        <w:tc>
          <w:tcPr>
            <w:tcW w:w="1296" w:type="dxa"/>
            <w:vAlign w:val="center"/>
          </w:tcPr>
          <w:p w14:paraId="3CF8D8FB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O-H</w:t>
            </w:r>
          </w:p>
        </w:tc>
        <w:tc>
          <w:tcPr>
            <w:tcW w:w="1280" w:type="dxa"/>
            <w:vAlign w:val="center"/>
          </w:tcPr>
          <w:p w14:paraId="31A8EC8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Carboxylic Acids</w:t>
            </w:r>
          </w:p>
          <w:p w14:paraId="3887AF1F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</w:p>
        </w:tc>
      </w:tr>
      <w:tr w:rsidR="00372919" w14:paraId="5A89586F" w14:textId="77777777" w:rsidTr="00F57F14">
        <w:trPr>
          <w:trHeight w:val="690"/>
        </w:trPr>
        <w:tc>
          <w:tcPr>
            <w:tcW w:w="558" w:type="dxa"/>
            <w:vAlign w:val="center"/>
          </w:tcPr>
          <w:p w14:paraId="2652400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lastRenderedPageBreak/>
              <w:t>3.</w:t>
            </w:r>
          </w:p>
        </w:tc>
        <w:tc>
          <w:tcPr>
            <w:tcW w:w="2171" w:type="dxa"/>
            <w:vAlign w:val="center"/>
          </w:tcPr>
          <w:p w14:paraId="3C6F196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1606.72</w:t>
            </w:r>
          </w:p>
        </w:tc>
        <w:tc>
          <w:tcPr>
            <w:tcW w:w="1296" w:type="dxa"/>
            <w:vAlign w:val="center"/>
          </w:tcPr>
          <w:p w14:paraId="0D2F05A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C-H</w:t>
            </w:r>
          </w:p>
        </w:tc>
        <w:tc>
          <w:tcPr>
            <w:tcW w:w="1280" w:type="dxa"/>
            <w:vAlign w:val="center"/>
          </w:tcPr>
          <w:p w14:paraId="5FF87AB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Phenyl Ring Substitution</w:t>
            </w:r>
          </w:p>
        </w:tc>
      </w:tr>
      <w:tr w:rsidR="00372919" w14:paraId="355B1448" w14:textId="77777777" w:rsidTr="00F57F14">
        <w:trPr>
          <w:trHeight w:val="577"/>
        </w:trPr>
        <w:tc>
          <w:tcPr>
            <w:tcW w:w="558" w:type="dxa"/>
            <w:vAlign w:val="center"/>
          </w:tcPr>
          <w:p w14:paraId="621287DE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4.</w:t>
            </w:r>
          </w:p>
        </w:tc>
        <w:tc>
          <w:tcPr>
            <w:tcW w:w="2171" w:type="dxa"/>
            <w:vAlign w:val="center"/>
          </w:tcPr>
          <w:p w14:paraId="7BF33EEA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1510.25</w:t>
            </w:r>
          </w:p>
        </w:tc>
        <w:tc>
          <w:tcPr>
            <w:tcW w:w="1296" w:type="dxa"/>
            <w:vAlign w:val="center"/>
          </w:tcPr>
          <w:p w14:paraId="3DC18D1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vertAlign w:val="subscript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NO</w:t>
            </w: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vertAlign w:val="subscript"/>
                <w:lang w:bidi="ar-SA"/>
                <w14:ligatures w14:val="standardContextual"/>
              </w:rPr>
              <w:t>2</w:t>
            </w:r>
          </w:p>
        </w:tc>
        <w:tc>
          <w:tcPr>
            <w:tcW w:w="1280" w:type="dxa"/>
            <w:vAlign w:val="center"/>
          </w:tcPr>
          <w:p w14:paraId="454EB5BF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Nitro Compound</w:t>
            </w:r>
          </w:p>
          <w:p w14:paraId="779F4D0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</w:p>
        </w:tc>
      </w:tr>
      <w:tr w:rsidR="00372919" w14:paraId="693C325E" w14:textId="77777777" w:rsidTr="00F57F14">
        <w:trPr>
          <w:trHeight w:val="577"/>
        </w:trPr>
        <w:tc>
          <w:tcPr>
            <w:tcW w:w="558" w:type="dxa"/>
            <w:vAlign w:val="center"/>
          </w:tcPr>
          <w:p w14:paraId="0225E90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5.</w:t>
            </w:r>
          </w:p>
        </w:tc>
        <w:tc>
          <w:tcPr>
            <w:tcW w:w="2171" w:type="dxa"/>
            <w:vAlign w:val="center"/>
          </w:tcPr>
          <w:p w14:paraId="036A3181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1214.55</w:t>
            </w:r>
          </w:p>
        </w:tc>
        <w:tc>
          <w:tcPr>
            <w:tcW w:w="1296" w:type="dxa"/>
            <w:vAlign w:val="center"/>
          </w:tcPr>
          <w:p w14:paraId="1BF9C19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C-O</w:t>
            </w:r>
          </w:p>
        </w:tc>
        <w:tc>
          <w:tcPr>
            <w:tcW w:w="1280" w:type="dxa"/>
            <w:vAlign w:val="center"/>
          </w:tcPr>
          <w:p w14:paraId="57837569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Alcohol, Ester, Carboxylic Acid</w:t>
            </w:r>
          </w:p>
        </w:tc>
      </w:tr>
      <w:tr w:rsidR="00372919" w14:paraId="67773E4A" w14:textId="77777777" w:rsidTr="00F57F14">
        <w:trPr>
          <w:trHeight w:val="593"/>
        </w:trPr>
        <w:tc>
          <w:tcPr>
            <w:tcW w:w="558" w:type="dxa"/>
            <w:vAlign w:val="center"/>
          </w:tcPr>
          <w:p w14:paraId="456533F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6.</w:t>
            </w:r>
          </w:p>
        </w:tc>
        <w:tc>
          <w:tcPr>
            <w:tcW w:w="2171" w:type="dxa"/>
            <w:vAlign w:val="center"/>
          </w:tcPr>
          <w:p w14:paraId="568843B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1103.95</w:t>
            </w:r>
          </w:p>
        </w:tc>
        <w:tc>
          <w:tcPr>
            <w:tcW w:w="1296" w:type="dxa"/>
            <w:vAlign w:val="center"/>
          </w:tcPr>
          <w:p w14:paraId="449A4594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C-O</w:t>
            </w:r>
          </w:p>
        </w:tc>
        <w:tc>
          <w:tcPr>
            <w:tcW w:w="1280" w:type="dxa"/>
            <w:vAlign w:val="center"/>
          </w:tcPr>
          <w:p w14:paraId="6D6C1BE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Alcohol, Ester, Carboxylic Acid</w:t>
            </w:r>
          </w:p>
        </w:tc>
      </w:tr>
    </w:tbl>
    <w:p w14:paraId="649D80E9" w14:textId="77777777" w:rsidR="00372919" w:rsidRPr="006F2B04" w:rsidRDefault="00372919" w:rsidP="00372919">
      <w:pPr>
        <w:rPr>
          <w:rFonts w:ascii="Times New Roman" w:hAnsi="Times New Roman" w:cs="Times New Roman"/>
          <w:u w:val="single"/>
          <w:lang w:val="en-US"/>
        </w:rPr>
      </w:pPr>
    </w:p>
    <w:p w14:paraId="0967574B" w14:textId="77777777" w:rsidR="00372919" w:rsidRPr="006F2B04" w:rsidRDefault="00372919" w:rsidP="00372919">
      <w:pPr>
        <w:rPr>
          <w:rFonts w:ascii="Times New Roman" w:hAnsi="Times New Roman" w:cs="Times New Roman"/>
          <w:u w:val="single"/>
          <w:lang w:val="en-US"/>
        </w:rPr>
      </w:pPr>
    </w:p>
    <w:p w14:paraId="5C8C9A42" w14:textId="77777777" w:rsidR="00372919" w:rsidRDefault="00372919" w:rsidP="00372919">
      <w:pPr>
        <w:rPr>
          <w:rFonts w:ascii="Times New Roman" w:hAnsi="Times New Roman" w:cs="Times New Roman"/>
          <w:b/>
          <w:bCs/>
          <w:lang w:val="en-US"/>
        </w:rPr>
      </w:pPr>
    </w:p>
    <w:p w14:paraId="1906B0CB" w14:textId="77777777" w:rsidR="00372919" w:rsidRDefault="00372919" w:rsidP="00372919">
      <w:pPr>
        <w:rPr>
          <w:rFonts w:ascii="Times New Roman" w:hAnsi="Times New Roman" w:cs="Times New Roman"/>
          <w:b/>
          <w:bCs/>
          <w:lang w:val="en-US"/>
        </w:rPr>
      </w:pPr>
    </w:p>
    <w:p w14:paraId="30B914EB" w14:textId="77777777" w:rsidR="00372919" w:rsidRDefault="00372919" w:rsidP="00372919">
      <w:pPr>
        <w:rPr>
          <w:rFonts w:ascii="Times New Roman" w:hAnsi="Times New Roman" w:cs="Times New Roman"/>
          <w:b/>
          <w:bCs/>
          <w:lang w:val="en-US"/>
        </w:rPr>
      </w:pPr>
    </w:p>
    <w:p w14:paraId="4764458D" w14:textId="77777777" w:rsidR="00372919" w:rsidRPr="006F2B04" w:rsidRDefault="00372919" w:rsidP="00372919">
      <w:pPr>
        <w:rPr>
          <w:rFonts w:ascii="Times New Roman" w:hAnsi="Times New Roman" w:cs="Times New Roman"/>
          <w:b/>
          <w:bCs/>
          <w:lang w:val="en-US"/>
        </w:rPr>
      </w:pPr>
      <w:r w:rsidRPr="006F2B04">
        <w:rPr>
          <w:rFonts w:ascii="Times New Roman" w:hAnsi="Times New Roman" w:cs="Times New Roman"/>
          <w:b/>
          <w:bCs/>
        </w:rPr>
        <w:t>Fraction D</w:t>
      </w:r>
      <w:r w:rsidRPr="006F2B04">
        <w:rPr>
          <w:rFonts w:ascii="Times New Roman" w:hAnsi="Times New Roman" w:cs="Times New Roman"/>
          <w:b/>
          <w:bCs/>
          <w:vertAlign w:val="subscript"/>
        </w:rPr>
        <w:t>4</w:t>
      </w:r>
      <w:r w:rsidRPr="006F2B04">
        <w:rPr>
          <w:rFonts w:ascii="Times New Roman" w:hAnsi="Times New Roman" w:cs="Times New Roman"/>
          <w:b/>
          <w:bCs/>
        </w:rPr>
        <w:t>:</w:t>
      </w:r>
    </w:p>
    <w:p w14:paraId="6CCD0551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     1. </w:t>
      </w:r>
      <w:r w:rsidRPr="006F2B04">
        <w:rPr>
          <w:rFonts w:ascii="Times New Roman" w:hAnsi="Times New Roman" w:cs="Times New Roman"/>
          <w:u w:val="single"/>
        </w:rPr>
        <w:t>Organic spotting</w:t>
      </w:r>
      <w:r w:rsidRPr="006F2B04">
        <w:rPr>
          <w:rFonts w:ascii="Times New Roman" w:hAnsi="Times New Roman" w:cs="Times New Roman"/>
        </w:rPr>
        <w:t>:</w:t>
      </w:r>
    </w:p>
    <w:p w14:paraId="1051DF20" w14:textId="77777777" w:rsidR="00372919" w:rsidRPr="006F2B04" w:rsidRDefault="00372919" w:rsidP="00372919">
      <w:pPr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>Colour</w:t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brown</w:t>
      </w:r>
    </w:p>
    <w:p w14:paraId="2FE99B47" w14:textId="77777777" w:rsidR="00372919" w:rsidRPr="006F2B04" w:rsidRDefault="00372919" w:rsidP="00372919">
      <w:pPr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r>
        <w:rPr>
          <w:rFonts w:ascii="Times New Roman" w:eastAsia="Calibri" w:hAnsi="Times New Roman" w:cs="Times New Roman"/>
        </w:rPr>
        <w:t>Odor</w:t>
      </w:r>
      <w:r w:rsidRPr="006F2B04">
        <w:rPr>
          <w:rFonts w:ascii="Times New Roman" w:eastAsia="Calibri" w:hAnsi="Times New Roman" w:cs="Times New Roman"/>
        </w:rPr>
        <w:tab/>
      </w:r>
      <w:r w:rsidRPr="006F2B04">
        <w:rPr>
          <w:rFonts w:ascii="Times New Roman" w:eastAsia="Calibri" w:hAnsi="Times New Roman" w:cs="Times New Roman"/>
        </w:rPr>
        <w:tab/>
      </w:r>
      <w:r w:rsidRPr="006F2B04">
        <w:rPr>
          <w:rFonts w:ascii="Times New Roman" w:eastAsia="Calibri" w:hAnsi="Times New Roman" w:cs="Times New Roman"/>
        </w:rPr>
        <w:tab/>
      </w:r>
      <w:r w:rsidRPr="006F2B04">
        <w:rPr>
          <w:rFonts w:ascii="Times New Roman" w:eastAsia="Calibri" w:hAnsi="Times New Roman" w:cs="Times New Roman"/>
        </w:rPr>
        <w:tab/>
      </w:r>
      <w:r w:rsidRPr="006F2B04">
        <w:rPr>
          <w:rFonts w:ascii="Times New Roman" w:eastAsia="Calibri" w:hAnsi="Times New Roman" w:cs="Times New Roman"/>
        </w:rPr>
        <w:tab/>
      </w:r>
      <w:r w:rsidRPr="006F2B04">
        <w:rPr>
          <w:rFonts w:ascii="Times New Roman" w:eastAsia="Calibri" w:hAnsi="Times New Roman" w:cs="Times New Roman"/>
        </w:rPr>
        <w:tab/>
      </w:r>
      <w:r w:rsidRPr="006F2B04">
        <w:rPr>
          <w:rFonts w:ascii="Times New Roman" w:eastAsia="Calibri" w:hAnsi="Times New Roman" w:cs="Times New Roman"/>
        </w:rPr>
        <w:tab/>
      </w:r>
      <w:r w:rsidRPr="006F2B04">
        <w:rPr>
          <w:rFonts w:ascii="Times New Roman" w:hAnsi="Times New Roman" w:cs="Times New Roman"/>
        </w:rPr>
        <w:t>: pungent</w:t>
      </w:r>
    </w:p>
    <w:p w14:paraId="2FF6C5AA" w14:textId="77777777" w:rsidR="00372919" w:rsidRPr="006F2B04" w:rsidRDefault="00372919" w:rsidP="00372919">
      <w:pPr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</w:r>
      <w:r w:rsidRPr="006F2B04">
        <w:rPr>
          <w:rFonts w:ascii="Times New Roman" w:hAnsi="Times New Roman" w:cs="Times New Roman"/>
        </w:rPr>
        <w:tab/>
        <w:t>: saturated compound.</w:t>
      </w:r>
    </w:p>
    <w:p w14:paraId="2909E08D" w14:textId="77777777" w:rsidR="00372919" w:rsidRPr="006F2B04" w:rsidRDefault="00372919" w:rsidP="00372919">
      <w:pPr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>Elemental analysis                                                                         : C, H, (O).</w:t>
      </w:r>
    </w:p>
    <w:p w14:paraId="7AF85A3C" w14:textId="77777777" w:rsidR="00372919" w:rsidRPr="006F2B04" w:rsidRDefault="00372919" w:rsidP="00372919">
      <w:pPr>
        <w:numPr>
          <w:ilvl w:val="0"/>
          <w:numId w:val="5"/>
        </w:num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Determination of functional </w:t>
      </w:r>
      <w:r>
        <w:rPr>
          <w:rFonts w:ascii="Times New Roman" w:eastAsia="Calibri" w:hAnsi="Times New Roman" w:cs="Times New Roman"/>
        </w:rPr>
        <w:t>groups</w:t>
      </w:r>
      <w:r w:rsidRPr="006F2B04">
        <w:rPr>
          <w:rFonts w:ascii="Times New Roman" w:hAnsi="Times New Roman" w:cs="Times New Roman"/>
        </w:rPr>
        <w:t xml:space="preserve">                                                : OH</w:t>
      </w:r>
    </w:p>
    <w:p w14:paraId="24AAA7E9" w14:textId="77777777" w:rsidR="00372919" w:rsidRPr="00E9767F" w:rsidRDefault="00372919" w:rsidP="00372919">
      <w:pPr>
        <w:numPr>
          <w:ilvl w:val="0"/>
          <w:numId w:val="5"/>
        </w:numPr>
        <w:rPr>
          <w:rFonts w:ascii="Times New Roman" w:hAnsi="Times New Roman" w:cs="Times New Roman"/>
          <w:b/>
          <w:bCs/>
          <w:lang w:val="en-US"/>
        </w:rPr>
      </w:pPr>
      <w:r w:rsidRPr="00E9767F">
        <w:rPr>
          <w:rFonts w:ascii="Times New Roman" w:hAnsi="Times New Roman" w:cs="Times New Roman"/>
          <w:b/>
          <w:bCs/>
        </w:rPr>
        <w:t>Boiling range</w:t>
      </w:r>
      <w:r>
        <w:rPr>
          <w:rFonts w:ascii="Times New Roman" w:eastAsia="Calibri" w:hAnsi="Times New Roman" w:cs="Times New Roman"/>
          <w:b/>
          <w:bCs/>
        </w:rPr>
        <w:t xml:space="preserve">                                                                                : 90-98°C</w:t>
      </w:r>
    </w:p>
    <w:p w14:paraId="41F84FB7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 xml:space="preserve">2. </w:t>
      </w:r>
      <w:r w:rsidRPr="006F2B04">
        <w:rPr>
          <w:rFonts w:ascii="Times New Roman" w:hAnsi="Times New Roman" w:cs="Times New Roman"/>
          <w:u w:val="single"/>
        </w:rPr>
        <w:t>Chromatographic separation</w:t>
      </w:r>
      <w:r w:rsidRPr="006F2B04">
        <w:rPr>
          <w:rFonts w:ascii="Times New Roman" w:hAnsi="Times New Roman" w:cs="Times New Roman"/>
        </w:rPr>
        <w:t>:</w:t>
      </w:r>
    </w:p>
    <w:p w14:paraId="6E16F08D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  <w:r w:rsidRPr="006F2B04">
        <w:rPr>
          <w:rFonts w:ascii="Times New Roman" w:hAnsi="Times New Roman" w:cs="Times New Roman"/>
        </w:rPr>
        <w:t>(</w:t>
      </w:r>
      <w:r>
        <w:rPr>
          <w:rFonts w:ascii="Times New Roman" w:eastAsia="Calibri" w:hAnsi="Times New Roman" w:cs="Times New Roman"/>
        </w:rPr>
        <w:t>The fraction</w:t>
      </w:r>
      <w:r w:rsidRPr="006F2B04">
        <w:rPr>
          <w:rFonts w:ascii="Times New Roman" w:hAnsi="Times New Roman" w:cs="Times New Roman"/>
        </w:rPr>
        <w:t xml:space="preserve"> size was too small</w:t>
      </w:r>
      <w:r>
        <w:rPr>
          <w:rFonts w:ascii="Times New Roman" w:eastAsia="Calibri" w:hAnsi="Times New Roman" w:cs="Times New Roman"/>
        </w:rPr>
        <w:t>,</w:t>
      </w:r>
      <w:r w:rsidRPr="006F2B04">
        <w:rPr>
          <w:rFonts w:ascii="Times New Roman" w:hAnsi="Times New Roman" w:cs="Times New Roman"/>
        </w:rPr>
        <w:t xml:space="preserve"> so column chromatography was not implemented</w:t>
      </w:r>
      <w:r>
        <w:rPr>
          <w:rFonts w:ascii="Times New Roman" w:eastAsia="Calibri" w:hAnsi="Times New Roman" w:cs="Times New Roman"/>
        </w:rPr>
        <w:t>.</w:t>
      </w:r>
      <w:r w:rsidRPr="006F2B04">
        <w:rPr>
          <w:rFonts w:ascii="Times New Roman" w:hAnsi="Times New Roman" w:cs="Times New Roman"/>
        </w:rPr>
        <w:t>)</w:t>
      </w:r>
    </w:p>
    <w:p w14:paraId="01173F99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</w:p>
    <w:p w14:paraId="73EF731F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</w:p>
    <w:p w14:paraId="4420625A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</w:p>
    <w:p w14:paraId="2969DFE7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</w:p>
    <w:p w14:paraId="5DBF6626" w14:textId="77777777" w:rsidR="00372919" w:rsidRPr="006F2B04" w:rsidRDefault="00372919" w:rsidP="00372919">
      <w:pPr>
        <w:rPr>
          <w:rFonts w:ascii="Times New Roman" w:hAnsi="Times New Roman" w:cs="Times New Roman"/>
          <w:lang w:val="en-US"/>
        </w:rPr>
      </w:pPr>
    </w:p>
    <w:p w14:paraId="12BEB9B7" w14:textId="77777777" w:rsidR="00372919" w:rsidRPr="006F2B04" w:rsidRDefault="00372919" w:rsidP="0037291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Cs w:val="22"/>
          <w:u w:val="single"/>
        </w:rPr>
      </w:pPr>
      <w:r w:rsidRPr="006F2B04">
        <w:rPr>
          <w:rFonts w:ascii="Times New Roman" w:hAnsi="Times New Roman" w:cs="Times New Roman"/>
          <w:noProof/>
          <w:szCs w:val="22"/>
          <w:u w:val="single"/>
        </w:rPr>
        <w:lastRenderedPageBreak/>
        <w:drawing>
          <wp:anchor distT="0" distB="0" distL="114300" distR="114300" simplePos="0" relativeHeight="251659264" behindDoc="0" locked="0" layoutInCell="1" allowOverlap="1" wp14:anchorId="6C5A136B" wp14:editId="56A7DED7">
            <wp:simplePos x="0" y="0"/>
            <wp:positionH relativeFrom="margin">
              <wp:posOffset>123190</wp:posOffset>
            </wp:positionH>
            <wp:positionV relativeFrom="page">
              <wp:posOffset>5143500</wp:posOffset>
            </wp:positionV>
            <wp:extent cx="5086350" cy="2943860"/>
            <wp:effectExtent l="19050" t="19050" r="19050" b="27940"/>
            <wp:wrapTopAndBottom/>
            <wp:docPr id="3" name="Picture 10" descr="FRACTION 90-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RACTION 90-100.JPG"/>
                    <pic:cNvPicPr/>
                  </pic:nvPicPr>
                  <pic:blipFill>
                    <a:blip r:embed="rId9" cstate="print"/>
                    <a:srcRect t="1069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29438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2B04">
        <w:rPr>
          <w:rFonts w:ascii="Times New Roman" w:hAnsi="Times New Roman" w:cs="Times New Roman"/>
          <w:szCs w:val="22"/>
          <w:u w:val="single"/>
        </w:rPr>
        <w:t>IR SPECTRUM:</w:t>
      </w:r>
    </w:p>
    <w:tbl>
      <w:tblPr>
        <w:tblStyle w:val="TableGrid"/>
        <w:tblpPr w:leftFromText="180" w:rightFromText="180" w:vertAnchor="text" w:horzAnchor="margin" w:tblpY="-411"/>
        <w:tblW w:w="0" w:type="auto"/>
        <w:tblLook w:val="04A0" w:firstRow="1" w:lastRow="0" w:firstColumn="1" w:lastColumn="0" w:noHBand="0" w:noVBand="1"/>
      </w:tblPr>
      <w:tblGrid>
        <w:gridCol w:w="595"/>
        <w:gridCol w:w="4579"/>
        <w:gridCol w:w="1890"/>
        <w:gridCol w:w="10"/>
        <w:gridCol w:w="1942"/>
      </w:tblGrid>
      <w:tr w:rsidR="00372919" w14:paraId="0EC33ACB" w14:textId="77777777" w:rsidTr="00F57F14">
        <w:tc>
          <w:tcPr>
            <w:tcW w:w="595" w:type="dxa"/>
            <w:tcBorders>
              <w:bottom w:val="nil"/>
            </w:tcBorders>
            <w:vAlign w:val="center"/>
          </w:tcPr>
          <w:p w14:paraId="39E76943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Sr. no.</w:t>
            </w:r>
          </w:p>
        </w:tc>
        <w:tc>
          <w:tcPr>
            <w:tcW w:w="4579" w:type="dxa"/>
            <w:tcBorders>
              <w:bottom w:val="nil"/>
              <w:right w:val="single" w:sz="4" w:space="0" w:color="auto"/>
            </w:tcBorders>
            <w:vAlign w:val="center"/>
          </w:tcPr>
          <w:p w14:paraId="7DBE09A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Peaks</w:t>
            </w:r>
          </w:p>
        </w:tc>
        <w:tc>
          <w:tcPr>
            <w:tcW w:w="1890" w:type="dxa"/>
            <w:tcBorders>
              <w:left w:val="single" w:sz="4" w:space="0" w:color="auto"/>
              <w:bottom w:val="nil"/>
            </w:tcBorders>
            <w:vAlign w:val="center"/>
          </w:tcPr>
          <w:p w14:paraId="7E843A9A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Functional Group</w:t>
            </w:r>
          </w:p>
        </w:tc>
        <w:tc>
          <w:tcPr>
            <w:tcW w:w="1952" w:type="dxa"/>
            <w:gridSpan w:val="2"/>
            <w:tcBorders>
              <w:left w:val="single" w:sz="4" w:space="0" w:color="auto"/>
              <w:bottom w:val="nil"/>
            </w:tcBorders>
            <w:vAlign w:val="center"/>
          </w:tcPr>
          <w:p w14:paraId="31C93356" w14:textId="77777777" w:rsidR="00372919" w:rsidRPr="006F2B04" w:rsidRDefault="00372919" w:rsidP="00F57F14">
            <w:pPr>
              <w:rPr>
                <w:rFonts w:ascii="Times New Roman" w:hAnsi="Times New Roman" w:cs="Times New Roman"/>
                <w:b/>
                <w:szCs w:val="22"/>
              </w:rPr>
            </w:pPr>
            <w:r w:rsidRPr="006F2B04">
              <w:rPr>
                <w:rFonts w:ascii="Times New Roman" w:hAnsi="Times New Roman" w:cs="Times New Roman"/>
                <w:b/>
                <w:szCs w:val="22"/>
              </w:rPr>
              <w:t>Names</w:t>
            </w:r>
          </w:p>
        </w:tc>
      </w:tr>
      <w:tr w:rsidR="00372919" w14:paraId="662569F0" w14:textId="77777777" w:rsidTr="00F57F14">
        <w:tc>
          <w:tcPr>
            <w:tcW w:w="595" w:type="dxa"/>
            <w:vAlign w:val="center"/>
          </w:tcPr>
          <w:p w14:paraId="72B33B5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1.</w:t>
            </w:r>
          </w:p>
        </w:tc>
        <w:tc>
          <w:tcPr>
            <w:tcW w:w="4579" w:type="dxa"/>
            <w:vAlign w:val="center"/>
          </w:tcPr>
          <w:p w14:paraId="60F837EB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3350.43</w:t>
            </w:r>
          </w:p>
        </w:tc>
        <w:tc>
          <w:tcPr>
            <w:tcW w:w="1900" w:type="dxa"/>
            <w:gridSpan w:val="2"/>
            <w:vAlign w:val="center"/>
          </w:tcPr>
          <w:p w14:paraId="2D861EF2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O-H</w:t>
            </w:r>
          </w:p>
        </w:tc>
        <w:tc>
          <w:tcPr>
            <w:tcW w:w="1942" w:type="dxa"/>
            <w:vAlign w:val="center"/>
          </w:tcPr>
          <w:p w14:paraId="0D5DE4F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Monomeric -- Alcohols, Phenols</w:t>
            </w:r>
          </w:p>
        </w:tc>
      </w:tr>
      <w:tr w:rsidR="00372919" w14:paraId="3D246BD8" w14:textId="77777777" w:rsidTr="00F57F14">
        <w:tc>
          <w:tcPr>
            <w:tcW w:w="595" w:type="dxa"/>
            <w:vAlign w:val="center"/>
          </w:tcPr>
          <w:p w14:paraId="445DFB59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2.</w:t>
            </w:r>
          </w:p>
        </w:tc>
        <w:tc>
          <w:tcPr>
            <w:tcW w:w="4579" w:type="dxa"/>
            <w:vAlign w:val="center"/>
          </w:tcPr>
          <w:p w14:paraId="6480530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1664.95</w:t>
            </w:r>
          </w:p>
        </w:tc>
        <w:tc>
          <w:tcPr>
            <w:tcW w:w="1900" w:type="dxa"/>
            <w:gridSpan w:val="2"/>
            <w:vAlign w:val="center"/>
          </w:tcPr>
          <w:p w14:paraId="29FE419C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C=C</w:t>
            </w:r>
          </w:p>
        </w:tc>
        <w:tc>
          <w:tcPr>
            <w:tcW w:w="1942" w:type="dxa"/>
            <w:vAlign w:val="center"/>
          </w:tcPr>
          <w:p w14:paraId="1A27C023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Alkenes</w:t>
            </w:r>
          </w:p>
          <w:p w14:paraId="0202B69E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</w:p>
        </w:tc>
      </w:tr>
      <w:tr w:rsidR="00372919" w14:paraId="0A250B2C" w14:textId="77777777" w:rsidTr="00F57F14">
        <w:tc>
          <w:tcPr>
            <w:tcW w:w="595" w:type="dxa"/>
            <w:vAlign w:val="center"/>
          </w:tcPr>
          <w:p w14:paraId="394A09E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3.</w:t>
            </w:r>
          </w:p>
        </w:tc>
        <w:tc>
          <w:tcPr>
            <w:tcW w:w="4579" w:type="dxa"/>
            <w:vAlign w:val="center"/>
          </w:tcPr>
          <w:p w14:paraId="686A9185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1593.98</w:t>
            </w:r>
          </w:p>
        </w:tc>
        <w:tc>
          <w:tcPr>
            <w:tcW w:w="1900" w:type="dxa"/>
            <w:gridSpan w:val="2"/>
            <w:vAlign w:val="center"/>
          </w:tcPr>
          <w:p w14:paraId="5B5D9AC5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N-H</w:t>
            </w:r>
          </w:p>
        </w:tc>
        <w:tc>
          <w:tcPr>
            <w:tcW w:w="1942" w:type="dxa"/>
            <w:vAlign w:val="center"/>
          </w:tcPr>
          <w:p w14:paraId="31075048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Amines</w:t>
            </w:r>
          </w:p>
          <w:p w14:paraId="009FB66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</w:p>
        </w:tc>
      </w:tr>
      <w:tr w:rsidR="00372919" w14:paraId="1FD63AE8" w14:textId="77777777" w:rsidTr="00F57F14">
        <w:tc>
          <w:tcPr>
            <w:tcW w:w="595" w:type="dxa"/>
            <w:vAlign w:val="center"/>
          </w:tcPr>
          <w:p w14:paraId="4A2A5F9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4.</w:t>
            </w:r>
          </w:p>
        </w:tc>
        <w:tc>
          <w:tcPr>
            <w:tcW w:w="4579" w:type="dxa"/>
            <w:vAlign w:val="center"/>
          </w:tcPr>
          <w:p w14:paraId="56A20992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1471.54</w:t>
            </w:r>
          </w:p>
        </w:tc>
        <w:tc>
          <w:tcPr>
            <w:tcW w:w="1900" w:type="dxa"/>
            <w:gridSpan w:val="2"/>
            <w:vAlign w:val="center"/>
          </w:tcPr>
          <w:p w14:paraId="215602C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C=C</w:t>
            </w:r>
          </w:p>
        </w:tc>
        <w:tc>
          <w:tcPr>
            <w:tcW w:w="1942" w:type="dxa"/>
            <w:vAlign w:val="center"/>
          </w:tcPr>
          <w:p w14:paraId="7BB6475D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Aromatic Ring</w:t>
            </w:r>
          </w:p>
          <w:p w14:paraId="1ADCB346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</w:p>
        </w:tc>
      </w:tr>
      <w:tr w:rsidR="00372919" w14:paraId="6D83BE2C" w14:textId="77777777" w:rsidTr="00F57F14">
        <w:tc>
          <w:tcPr>
            <w:tcW w:w="595" w:type="dxa"/>
            <w:vAlign w:val="center"/>
          </w:tcPr>
          <w:p w14:paraId="789E8BC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5.</w:t>
            </w:r>
          </w:p>
        </w:tc>
        <w:tc>
          <w:tcPr>
            <w:tcW w:w="4579" w:type="dxa"/>
            <w:vAlign w:val="center"/>
          </w:tcPr>
          <w:p w14:paraId="756545A7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1366.19</w:t>
            </w:r>
          </w:p>
        </w:tc>
        <w:tc>
          <w:tcPr>
            <w:tcW w:w="1900" w:type="dxa"/>
            <w:gridSpan w:val="2"/>
            <w:vAlign w:val="center"/>
          </w:tcPr>
          <w:p w14:paraId="492E1B51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vertAlign w:val="subscript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NO</w:t>
            </w: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vertAlign w:val="subscript"/>
                <w:lang w:bidi="ar-SA"/>
                <w14:ligatures w14:val="standardContextual"/>
              </w:rPr>
              <w:t>2</w:t>
            </w:r>
          </w:p>
        </w:tc>
        <w:tc>
          <w:tcPr>
            <w:tcW w:w="1942" w:type="dxa"/>
            <w:vAlign w:val="center"/>
          </w:tcPr>
          <w:p w14:paraId="08DAD1D0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Nitro Compounds</w:t>
            </w:r>
          </w:p>
          <w:p w14:paraId="4DAFD4CE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</w:p>
        </w:tc>
      </w:tr>
      <w:tr w:rsidR="00372919" w14:paraId="4652F197" w14:textId="77777777" w:rsidTr="00F57F14">
        <w:tc>
          <w:tcPr>
            <w:tcW w:w="595" w:type="dxa"/>
            <w:vAlign w:val="center"/>
          </w:tcPr>
          <w:p w14:paraId="722387EE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b/>
                <w:kern w:val="2"/>
                <w:szCs w:val="22"/>
                <w:lang w:bidi="ar-SA"/>
                <w14:ligatures w14:val="standardContextual"/>
              </w:rPr>
              <w:t>6.</w:t>
            </w:r>
          </w:p>
        </w:tc>
        <w:tc>
          <w:tcPr>
            <w:tcW w:w="4579" w:type="dxa"/>
            <w:vAlign w:val="center"/>
          </w:tcPr>
          <w:p w14:paraId="5822AFAB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1222.06</w:t>
            </w:r>
          </w:p>
        </w:tc>
        <w:tc>
          <w:tcPr>
            <w:tcW w:w="1900" w:type="dxa"/>
            <w:gridSpan w:val="2"/>
            <w:vAlign w:val="center"/>
          </w:tcPr>
          <w:p w14:paraId="45BA16DA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C-O</w:t>
            </w:r>
          </w:p>
        </w:tc>
        <w:tc>
          <w:tcPr>
            <w:tcW w:w="1942" w:type="dxa"/>
            <w:vAlign w:val="center"/>
          </w:tcPr>
          <w:p w14:paraId="0F0B79F9" w14:textId="77777777" w:rsidR="00372919" w:rsidRPr="006F2B04" w:rsidRDefault="00372919" w:rsidP="00F57F14">
            <w:pPr>
              <w:spacing w:after="160" w:line="259" w:lineRule="auto"/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</w:pPr>
            <w:r w:rsidRPr="006F2B04">
              <w:rPr>
                <w:rFonts w:ascii="Times New Roman" w:eastAsiaTheme="minorHAnsi" w:hAnsi="Times New Roman" w:cs="Times New Roman"/>
                <w:kern w:val="2"/>
                <w:szCs w:val="22"/>
                <w:lang w:bidi="ar-SA"/>
                <w14:ligatures w14:val="standardContextual"/>
              </w:rPr>
              <w:t>Alcohol, Ester, Carboxylic Acid</w:t>
            </w:r>
          </w:p>
        </w:tc>
      </w:tr>
    </w:tbl>
    <w:tbl>
      <w:tblPr>
        <w:tblStyle w:val="TableGrid"/>
        <w:tblpPr w:leftFromText="180" w:rightFromText="180" w:vertAnchor="text" w:horzAnchor="page" w:tblpX="1" w:tblpY="-1439"/>
        <w:tblW w:w="0" w:type="auto"/>
        <w:tblLook w:val="04A0" w:firstRow="1" w:lastRow="0" w:firstColumn="1" w:lastColumn="0" w:noHBand="0" w:noVBand="1"/>
      </w:tblPr>
      <w:tblGrid>
        <w:gridCol w:w="1809"/>
        <w:gridCol w:w="3575"/>
        <w:gridCol w:w="1846"/>
        <w:gridCol w:w="1786"/>
      </w:tblGrid>
      <w:tr w:rsidR="00372919" w14:paraId="5C91EFBC" w14:textId="77777777" w:rsidTr="00F57F14">
        <w:trPr>
          <w:trHeight w:val="710"/>
        </w:trPr>
        <w:tc>
          <w:tcPr>
            <w:tcW w:w="1809" w:type="dxa"/>
          </w:tcPr>
          <w:p w14:paraId="770B072B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</w:p>
          <w:p w14:paraId="7D1EEA3D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6F2B04">
              <w:rPr>
                <w:rFonts w:ascii="Times New Roman" w:hAnsi="Times New Roman" w:cs="Times New Roman"/>
                <w:b/>
                <w:szCs w:val="22"/>
              </w:rPr>
              <w:t>Test tube no.</w:t>
            </w:r>
          </w:p>
        </w:tc>
        <w:tc>
          <w:tcPr>
            <w:tcW w:w="3575" w:type="dxa"/>
          </w:tcPr>
          <w:p w14:paraId="260D1C79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</w:p>
          <w:p w14:paraId="600A209A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6F2B04">
              <w:rPr>
                <w:rFonts w:ascii="Times New Roman" w:hAnsi="Times New Roman" w:cs="Times New Roman"/>
                <w:b/>
                <w:szCs w:val="22"/>
              </w:rPr>
              <w:t>Composition of Mobile phase</w:t>
            </w:r>
          </w:p>
        </w:tc>
        <w:tc>
          <w:tcPr>
            <w:tcW w:w="1846" w:type="dxa"/>
          </w:tcPr>
          <w:p w14:paraId="7F919B31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</w:p>
          <w:p w14:paraId="0FFBB28C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6F2B04">
              <w:rPr>
                <w:rFonts w:ascii="Times New Roman" w:hAnsi="Times New Roman" w:cs="Times New Roman"/>
                <w:b/>
                <w:szCs w:val="22"/>
              </w:rPr>
              <w:t>TLC results</w:t>
            </w:r>
          </w:p>
        </w:tc>
        <w:tc>
          <w:tcPr>
            <w:tcW w:w="1786" w:type="dxa"/>
          </w:tcPr>
          <w:p w14:paraId="45FD4F32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</w:p>
          <w:p w14:paraId="21D3FCB2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Cs w:val="22"/>
              </w:rPr>
            </w:pPr>
            <w:r w:rsidRPr="006F2B04">
              <w:rPr>
                <w:rFonts w:ascii="Times New Roman" w:hAnsi="Times New Roman" w:cs="Times New Roman"/>
                <w:b/>
                <w:szCs w:val="22"/>
              </w:rPr>
              <w:t>Fractions</w:t>
            </w:r>
          </w:p>
        </w:tc>
      </w:tr>
      <w:tr w:rsidR="00372919" w14:paraId="71828DD7" w14:textId="77777777" w:rsidTr="00F57F14">
        <w:tc>
          <w:tcPr>
            <w:tcW w:w="1809" w:type="dxa"/>
          </w:tcPr>
          <w:p w14:paraId="65A6EC8A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1-5</w:t>
            </w:r>
          </w:p>
        </w:tc>
        <w:tc>
          <w:tcPr>
            <w:tcW w:w="3575" w:type="dxa"/>
          </w:tcPr>
          <w:p w14:paraId="4FCD63E4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(100%)</w:t>
            </w:r>
          </w:p>
        </w:tc>
        <w:tc>
          <w:tcPr>
            <w:tcW w:w="1846" w:type="dxa"/>
          </w:tcPr>
          <w:p w14:paraId="157E020A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1E20F5CD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25F0521A" w14:textId="77777777" w:rsidTr="00F57F14">
        <w:tc>
          <w:tcPr>
            <w:tcW w:w="1809" w:type="dxa"/>
          </w:tcPr>
          <w:p w14:paraId="38885F2D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6-17</w:t>
            </w:r>
          </w:p>
        </w:tc>
        <w:tc>
          <w:tcPr>
            <w:tcW w:w="3575" w:type="dxa"/>
          </w:tcPr>
          <w:p w14:paraId="62B814BE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(98:2)</w:t>
            </w:r>
          </w:p>
        </w:tc>
        <w:tc>
          <w:tcPr>
            <w:tcW w:w="1846" w:type="dxa"/>
          </w:tcPr>
          <w:p w14:paraId="4B009D3B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719CC2F6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7C80D9BC" w14:textId="77777777" w:rsidTr="00F57F14">
        <w:tc>
          <w:tcPr>
            <w:tcW w:w="1809" w:type="dxa"/>
          </w:tcPr>
          <w:p w14:paraId="0F8A774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18-25</w:t>
            </w:r>
          </w:p>
        </w:tc>
        <w:tc>
          <w:tcPr>
            <w:tcW w:w="3575" w:type="dxa"/>
          </w:tcPr>
          <w:p w14:paraId="4E0FA63B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(95:5)</w:t>
            </w:r>
          </w:p>
        </w:tc>
        <w:tc>
          <w:tcPr>
            <w:tcW w:w="1846" w:type="dxa"/>
          </w:tcPr>
          <w:p w14:paraId="4968F66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5AC2C15C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7AF90D84" w14:textId="77777777" w:rsidTr="00F57F14">
        <w:tc>
          <w:tcPr>
            <w:tcW w:w="1809" w:type="dxa"/>
          </w:tcPr>
          <w:p w14:paraId="762DF00A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26-28</w:t>
            </w:r>
          </w:p>
        </w:tc>
        <w:tc>
          <w:tcPr>
            <w:tcW w:w="3575" w:type="dxa"/>
          </w:tcPr>
          <w:p w14:paraId="5B5E9B74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(93:7)</w:t>
            </w:r>
          </w:p>
        </w:tc>
        <w:tc>
          <w:tcPr>
            <w:tcW w:w="1846" w:type="dxa"/>
          </w:tcPr>
          <w:p w14:paraId="577E99AA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2ED9F782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3CBB2DBE" w14:textId="77777777" w:rsidTr="00F57F14">
        <w:tc>
          <w:tcPr>
            <w:tcW w:w="1809" w:type="dxa"/>
          </w:tcPr>
          <w:p w14:paraId="3F88723F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29-35</w:t>
            </w:r>
          </w:p>
        </w:tc>
        <w:tc>
          <w:tcPr>
            <w:tcW w:w="3575" w:type="dxa"/>
          </w:tcPr>
          <w:p w14:paraId="7093A6F0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(92:8)</w:t>
            </w:r>
          </w:p>
        </w:tc>
        <w:tc>
          <w:tcPr>
            <w:tcW w:w="1846" w:type="dxa"/>
          </w:tcPr>
          <w:p w14:paraId="6B782D09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7C64A92D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550EA0F7" w14:textId="77777777" w:rsidTr="00F57F14">
        <w:tc>
          <w:tcPr>
            <w:tcW w:w="1809" w:type="dxa"/>
          </w:tcPr>
          <w:p w14:paraId="73D69861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36-42</w:t>
            </w:r>
          </w:p>
        </w:tc>
        <w:tc>
          <w:tcPr>
            <w:tcW w:w="3575" w:type="dxa"/>
          </w:tcPr>
          <w:p w14:paraId="0AA0B096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(90:10)</w:t>
            </w:r>
          </w:p>
        </w:tc>
        <w:tc>
          <w:tcPr>
            <w:tcW w:w="1846" w:type="dxa"/>
          </w:tcPr>
          <w:p w14:paraId="51A31AF8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794E89EF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62BEFD31" w14:textId="77777777" w:rsidTr="00F57F14">
        <w:tc>
          <w:tcPr>
            <w:tcW w:w="1809" w:type="dxa"/>
          </w:tcPr>
          <w:p w14:paraId="2D420969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43-54</w:t>
            </w:r>
          </w:p>
        </w:tc>
        <w:tc>
          <w:tcPr>
            <w:tcW w:w="3575" w:type="dxa"/>
          </w:tcPr>
          <w:p w14:paraId="596FC747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(90:10)</w:t>
            </w:r>
          </w:p>
        </w:tc>
        <w:tc>
          <w:tcPr>
            <w:tcW w:w="1846" w:type="dxa"/>
          </w:tcPr>
          <w:p w14:paraId="303CC93C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Single spot</w:t>
            </w:r>
          </w:p>
        </w:tc>
        <w:tc>
          <w:tcPr>
            <w:tcW w:w="1786" w:type="dxa"/>
          </w:tcPr>
          <w:p w14:paraId="2700BF7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A (light yellow)</w:t>
            </w:r>
          </w:p>
        </w:tc>
      </w:tr>
      <w:tr w:rsidR="00372919" w14:paraId="2C540828" w14:textId="77777777" w:rsidTr="00F57F14">
        <w:tc>
          <w:tcPr>
            <w:tcW w:w="1809" w:type="dxa"/>
          </w:tcPr>
          <w:p w14:paraId="54043863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55-64</w:t>
            </w:r>
          </w:p>
        </w:tc>
        <w:tc>
          <w:tcPr>
            <w:tcW w:w="3575" w:type="dxa"/>
          </w:tcPr>
          <w:p w14:paraId="40F403E8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(90:1)</w:t>
            </w:r>
          </w:p>
        </w:tc>
        <w:tc>
          <w:tcPr>
            <w:tcW w:w="1846" w:type="dxa"/>
          </w:tcPr>
          <w:p w14:paraId="6C46C23B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7196414D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32DFE9EB" w14:textId="77777777" w:rsidTr="00F57F14">
        <w:tc>
          <w:tcPr>
            <w:tcW w:w="1809" w:type="dxa"/>
          </w:tcPr>
          <w:p w14:paraId="2EC9B0A3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65-73</w:t>
            </w:r>
          </w:p>
        </w:tc>
        <w:tc>
          <w:tcPr>
            <w:tcW w:w="3575" w:type="dxa"/>
          </w:tcPr>
          <w:p w14:paraId="0A8A2958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(87:13)</w:t>
            </w:r>
          </w:p>
        </w:tc>
        <w:tc>
          <w:tcPr>
            <w:tcW w:w="1846" w:type="dxa"/>
          </w:tcPr>
          <w:p w14:paraId="7160DD6C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2C1B6AE0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29AD750A" w14:textId="77777777" w:rsidTr="00F57F14">
        <w:tc>
          <w:tcPr>
            <w:tcW w:w="1809" w:type="dxa"/>
          </w:tcPr>
          <w:p w14:paraId="531DAE58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74-81</w:t>
            </w:r>
          </w:p>
        </w:tc>
        <w:tc>
          <w:tcPr>
            <w:tcW w:w="3575" w:type="dxa"/>
          </w:tcPr>
          <w:p w14:paraId="34B634DF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(85:15)</w:t>
            </w:r>
          </w:p>
        </w:tc>
        <w:tc>
          <w:tcPr>
            <w:tcW w:w="1846" w:type="dxa"/>
          </w:tcPr>
          <w:p w14:paraId="4D170CC1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0851155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357B7F20" w14:textId="77777777" w:rsidTr="00F57F14">
        <w:tc>
          <w:tcPr>
            <w:tcW w:w="1809" w:type="dxa"/>
          </w:tcPr>
          <w:p w14:paraId="7E6FDBD1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82-83</w:t>
            </w:r>
          </w:p>
        </w:tc>
        <w:tc>
          <w:tcPr>
            <w:tcW w:w="3575" w:type="dxa"/>
          </w:tcPr>
          <w:p w14:paraId="2450E34E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(83:17)</w:t>
            </w:r>
          </w:p>
        </w:tc>
        <w:tc>
          <w:tcPr>
            <w:tcW w:w="1846" w:type="dxa"/>
          </w:tcPr>
          <w:p w14:paraId="4E2CDCE9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2A23AB9D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08E0FA0F" w14:textId="77777777" w:rsidTr="00F57F14">
        <w:tc>
          <w:tcPr>
            <w:tcW w:w="1809" w:type="dxa"/>
          </w:tcPr>
          <w:p w14:paraId="5DC8C757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84-86</w:t>
            </w:r>
          </w:p>
        </w:tc>
        <w:tc>
          <w:tcPr>
            <w:tcW w:w="3575" w:type="dxa"/>
          </w:tcPr>
          <w:p w14:paraId="7A9430D7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(80:20)</w:t>
            </w:r>
          </w:p>
        </w:tc>
        <w:tc>
          <w:tcPr>
            <w:tcW w:w="1846" w:type="dxa"/>
          </w:tcPr>
          <w:p w14:paraId="222298F3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24526B09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01D4641D" w14:textId="77777777" w:rsidTr="00F57F14">
        <w:tc>
          <w:tcPr>
            <w:tcW w:w="1809" w:type="dxa"/>
          </w:tcPr>
          <w:p w14:paraId="39E5D75C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87-91</w:t>
            </w:r>
          </w:p>
        </w:tc>
        <w:tc>
          <w:tcPr>
            <w:tcW w:w="3575" w:type="dxa"/>
          </w:tcPr>
          <w:p w14:paraId="4183A9F5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(70:30)</w:t>
            </w:r>
          </w:p>
        </w:tc>
        <w:tc>
          <w:tcPr>
            <w:tcW w:w="1846" w:type="dxa"/>
          </w:tcPr>
          <w:p w14:paraId="731BE50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102F4E1D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119F3399" w14:textId="77777777" w:rsidTr="00F57F14">
        <w:tc>
          <w:tcPr>
            <w:tcW w:w="1809" w:type="dxa"/>
          </w:tcPr>
          <w:p w14:paraId="4C115B24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92-113</w:t>
            </w:r>
          </w:p>
        </w:tc>
        <w:tc>
          <w:tcPr>
            <w:tcW w:w="3575" w:type="dxa"/>
          </w:tcPr>
          <w:p w14:paraId="50E24D2B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(50:50)</w:t>
            </w:r>
          </w:p>
        </w:tc>
        <w:tc>
          <w:tcPr>
            <w:tcW w:w="1846" w:type="dxa"/>
          </w:tcPr>
          <w:p w14:paraId="14B75A58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59118EC6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59FA72A1" w14:textId="77777777" w:rsidTr="00F57F14">
        <w:tc>
          <w:tcPr>
            <w:tcW w:w="1809" w:type="dxa"/>
          </w:tcPr>
          <w:p w14:paraId="238B3D1D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114-127</w:t>
            </w:r>
          </w:p>
        </w:tc>
        <w:tc>
          <w:tcPr>
            <w:tcW w:w="3575" w:type="dxa"/>
          </w:tcPr>
          <w:p w14:paraId="2FB454C8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(40:60)</w:t>
            </w:r>
          </w:p>
        </w:tc>
        <w:tc>
          <w:tcPr>
            <w:tcW w:w="1846" w:type="dxa"/>
          </w:tcPr>
          <w:p w14:paraId="34254EE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1651C4E0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179A491F" w14:textId="77777777" w:rsidTr="00F57F14">
        <w:tc>
          <w:tcPr>
            <w:tcW w:w="1809" w:type="dxa"/>
          </w:tcPr>
          <w:p w14:paraId="780C7F99" w14:textId="77777777" w:rsidR="00372919" w:rsidRPr="006F2B04" w:rsidRDefault="00372919" w:rsidP="00F57F14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128 - 133</w:t>
            </w:r>
          </w:p>
          <w:p w14:paraId="12880D1E" w14:textId="77777777" w:rsidR="00372919" w:rsidRPr="006F2B04" w:rsidRDefault="00372919" w:rsidP="00F57F14">
            <w:pPr>
              <w:spacing w:line="276" w:lineRule="auto"/>
              <w:jc w:val="both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086BE72F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(40:60)</w:t>
            </w:r>
          </w:p>
        </w:tc>
        <w:tc>
          <w:tcPr>
            <w:tcW w:w="1846" w:type="dxa"/>
          </w:tcPr>
          <w:p w14:paraId="2E909ACA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Single spot</w:t>
            </w:r>
          </w:p>
        </w:tc>
        <w:tc>
          <w:tcPr>
            <w:tcW w:w="1786" w:type="dxa"/>
          </w:tcPr>
          <w:p w14:paraId="7C8F115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B (faint green)</w:t>
            </w:r>
          </w:p>
        </w:tc>
      </w:tr>
      <w:tr w:rsidR="00372919" w14:paraId="689366FD" w14:textId="77777777" w:rsidTr="00F57F14">
        <w:tc>
          <w:tcPr>
            <w:tcW w:w="1809" w:type="dxa"/>
          </w:tcPr>
          <w:p w14:paraId="14F3FB69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134-151</w:t>
            </w:r>
          </w:p>
        </w:tc>
        <w:tc>
          <w:tcPr>
            <w:tcW w:w="3575" w:type="dxa"/>
          </w:tcPr>
          <w:p w14:paraId="6F00BA1E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(40:60)</w:t>
            </w:r>
          </w:p>
        </w:tc>
        <w:tc>
          <w:tcPr>
            <w:tcW w:w="1846" w:type="dxa"/>
          </w:tcPr>
          <w:p w14:paraId="09F0FBF9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7CFF48A9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2871A01E" w14:textId="77777777" w:rsidTr="00F57F14">
        <w:tc>
          <w:tcPr>
            <w:tcW w:w="1809" w:type="dxa"/>
          </w:tcPr>
          <w:p w14:paraId="79E2F1D1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152 - 169</w:t>
            </w:r>
          </w:p>
          <w:p w14:paraId="1263CD13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19BF05FB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(30:70)</w:t>
            </w:r>
          </w:p>
        </w:tc>
        <w:tc>
          <w:tcPr>
            <w:tcW w:w="1846" w:type="dxa"/>
          </w:tcPr>
          <w:p w14:paraId="50552AE0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6E5AB228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275EF0EB" w14:textId="77777777" w:rsidTr="00F57F14">
        <w:tc>
          <w:tcPr>
            <w:tcW w:w="1809" w:type="dxa"/>
          </w:tcPr>
          <w:p w14:paraId="2A1874D8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170 - 182</w:t>
            </w:r>
          </w:p>
          <w:p w14:paraId="07474310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53E45FF4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(20:80)</w:t>
            </w:r>
          </w:p>
        </w:tc>
        <w:tc>
          <w:tcPr>
            <w:tcW w:w="1846" w:type="dxa"/>
          </w:tcPr>
          <w:p w14:paraId="7B41F4BF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2C572CD0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7AA04D2F" w14:textId="77777777" w:rsidTr="00F57F14">
        <w:tc>
          <w:tcPr>
            <w:tcW w:w="1809" w:type="dxa"/>
          </w:tcPr>
          <w:p w14:paraId="004D3A8C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183-199(distilled)</w:t>
            </w:r>
          </w:p>
        </w:tc>
        <w:tc>
          <w:tcPr>
            <w:tcW w:w="3575" w:type="dxa"/>
          </w:tcPr>
          <w:p w14:paraId="2DCBB1CD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(20:80)</w:t>
            </w:r>
          </w:p>
        </w:tc>
        <w:tc>
          <w:tcPr>
            <w:tcW w:w="1846" w:type="dxa"/>
          </w:tcPr>
          <w:p w14:paraId="7A70CE00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Single spot</w:t>
            </w:r>
          </w:p>
        </w:tc>
        <w:tc>
          <w:tcPr>
            <w:tcW w:w="1786" w:type="dxa"/>
          </w:tcPr>
          <w:p w14:paraId="549BDDF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 (yellow)</w:t>
            </w:r>
          </w:p>
        </w:tc>
      </w:tr>
      <w:tr w:rsidR="00372919" w14:paraId="481A34A9" w14:textId="77777777" w:rsidTr="00F57F14">
        <w:tc>
          <w:tcPr>
            <w:tcW w:w="1809" w:type="dxa"/>
          </w:tcPr>
          <w:p w14:paraId="72BE0433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200 - 210</w:t>
            </w:r>
          </w:p>
          <w:p w14:paraId="7EB409BE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5BE6A98B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(10:90)</w:t>
            </w:r>
          </w:p>
        </w:tc>
        <w:tc>
          <w:tcPr>
            <w:tcW w:w="1846" w:type="dxa"/>
          </w:tcPr>
          <w:p w14:paraId="3B032C83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03CF7077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401E1995" w14:textId="77777777" w:rsidTr="00F57F14">
        <w:tc>
          <w:tcPr>
            <w:tcW w:w="1809" w:type="dxa"/>
          </w:tcPr>
          <w:p w14:paraId="30631069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211 - 232</w:t>
            </w:r>
          </w:p>
          <w:p w14:paraId="63795DE4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4213D430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(5:95)</w:t>
            </w:r>
          </w:p>
        </w:tc>
        <w:tc>
          <w:tcPr>
            <w:tcW w:w="1846" w:type="dxa"/>
          </w:tcPr>
          <w:p w14:paraId="0DBFFF8C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19BB43A0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0D32C689" w14:textId="77777777" w:rsidTr="00F57F14">
        <w:tc>
          <w:tcPr>
            <w:tcW w:w="1809" w:type="dxa"/>
          </w:tcPr>
          <w:p w14:paraId="5DC83568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233 - 247</w:t>
            </w:r>
          </w:p>
          <w:p w14:paraId="64B5AD2C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28C15B62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(97:3)</w:t>
            </w:r>
          </w:p>
        </w:tc>
        <w:tc>
          <w:tcPr>
            <w:tcW w:w="1846" w:type="dxa"/>
          </w:tcPr>
          <w:p w14:paraId="1CDB95BF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2F0C7D61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0F9344BC" w14:textId="77777777" w:rsidTr="00F57F14">
        <w:tc>
          <w:tcPr>
            <w:tcW w:w="1809" w:type="dxa"/>
          </w:tcPr>
          <w:p w14:paraId="6FF73681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248 - 253</w:t>
            </w:r>
          </w:p>
          <w:p w14:paraId="79F2F0AA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7807A90F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Pet. Ether : Chloroform (99:1)</w:t>
            </w:r>
          </w:p>
        </w:tc>
        <w:tc>
          <w:tcPr>
            <w:tcW w:w="1846" w:type="dxa"/>
          </w:tcPr>
          <w:p w14:paraId="58ED95AA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2D938648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17FD1E8E" w14:textId="77777777" w:rsidTr="00F57F14">
        <w:tc>
          <w:tcPr>
            <w:tcW w:w="1809" w:type="dxa"/>
          </w:tcPr>
          <w:p w14:paraId="1FC0AC34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254 -  256</w:t>
            </w:r>
          </w:p>
          <w:p w14:paraId="3D9AFA71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7D8699B0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 (100%)</w:t>
            </w:r>
          </w:p>
        </w:tc>
        <w:tc>
          <w:tcPr>
            <w:tcW w:w="1846" w:type="dxa"/>
          </w:tcPr>
          <w:p w14:paraId="2FC2F092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6493DFC9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53FDE83E" w14:textId="77777777" w:rsidTr="00F57F14">
        <w:tc>
          <w:tcPr>
            <w:tcW w:w="1809" w:type="dxa"/>
          </w:tcPr>
          <w:p w14:paraId="6489DCB7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257 -  262</w:t>
            </w:r>
          </w:p>
          <w:p w14:paraId="17E53BFD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503B14C7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(90:10)</w:t>
            </w:r>
          </w:p>
        </w:tc>
        <w:tc>
          <w:tcPr>
            <w:tcW w:w="1846" w:type="dxa"/>
          </w:tcPr>
          <w:p w14:paraId="0598F528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Single spot</w:t>
            </w:r>
          </w:p>
        </w:tc>
        <w:tc>
          <w:tcPr>
            <w:tcW w:w="1786" w:type="dxa"/>
          </w:tcPr>
          <w:p w14:paraId="5801B15C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D (orange)</w:t>
            </w:r>
          </w:p>
        </w:tc>
      </w:tr>
      <w:tr w:rsidR="00372919" w14:paraId="77F89E42" w14:textId="77777777" w:rsidTr="00F57F14">
        <w:tc>
          <w:tcPr>
            <w:tcW w:w="1809" w:type="dxa"/>
          </w:tcPr>
          <w:p w14:paraId="4EC379D9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263 - 265</w:t>
            </w:r>
          </w:p>
          <w:p w14:paraId="3C26662E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282ABF37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(85:15)</w:t>
            </w:r>
          </w:p>
        </w:tc>
        <w:tc>
          <w:tcPr>
            <w:tcW w:w="1846" w:type="dxa"/>
          </w:tcPr>
          <w:p w14:paraId="0AF665EB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29B0A00B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65167837" w14:textId="77777777" w:rsidTr="00F57F14">
        <w:tc>
          <w:tcPr>
            <w:tcW w:w="1809" w:type="dxa"/>
          </w:tcPr>
          <w:p w14:paraId="17DC4922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266 - 268</w:t>
            </w:r>
          </w:p>
          <w:p w14:paraId="78EE5A44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6B09D664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(85:15)</w:t>
            </w:r>
          </w:p>
        </w:tc>
        <w:tc>
          <w:tcPr>
            <w:tcW w:w="1846" w:type="dxa"/>
          </w:tcPr>
          <w:p w14:paraId="7372A58C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Single spot</w:t>
            </w:r>
          </w:p>
        </w:tc>
        <w:tc>
          <w:tcPr>
            <w:tcW w:w="1786" w:type="dxa"/>
          </w:tcPr>
          <w:p w14:paraId="1045E95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E (light orange)</w:t>
            </w:r>
          </w:p>
        </w:tc>
      </w:tr>
      <w:tr w:rsidR="00372919" w14:paraId="4865E9A4" w14:textId="77777777" w:rsidTr="00F57F14">
        <w:tc>
          <w:tcPr>
            <w:tcW w:w="1809" w:type="dxa"/>
          </w:tcPr>
          <w:p w14:paraId="2A0EB13F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269 - 271</w:t>
            </w:r>
          </w:p>
          <w:p w14:paraId="10B27A82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2A127EAE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(85:15)</w:t>
            </w:r>
          </w:p>
        </w:tc>
        <w:tc>
          <w:tcPr>
            <w:tcW w:w="1846" w:type="dxa"/>
          </w:tcPr>
          <w:p w14:paraId="2292AE8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703F5327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46CC2887" w14:textId="77777777" w:rsidTr="00F57F14">
        <w:tc>
          <w:tcPr>
            <w:tcW w:w="1809" w:type="dxa"/>
          </w:tcPr>
          <w:p w14:paraId="08C116C4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272 - 281</w:t>
            </w:r>
          </w:p>
          <w:p w14:paraId="72931D0A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10CDFF8C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(85:15)</w:t>
            </w:r>
          </w:p>
        </w:tc>
        <w:tc>
          <w:tcPr>
            <w:tcW w:w="1846" w:type="dxa"/>
          </w:tcPr>
          <w:p w14:paraId="49D15B86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Single spot</w:t>
            </w:r>
          </w:p>
        </w:tc>
        <w:tc>
          <w:tcPr>
            <w:tcW w:w="1786" w:type="dxa"/>
          </w:tcPr>
          <w:p w14:paraId="7FB11052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F (yellow)</w:t>
            </w:r>
          </w:p>
        </w:tc>
      </w:tr>
      <w:tr w:rsidR="00372919" w14:paraId="61FB92A9" w14:textId="77777777" w:rsidTr="00F57F14">
        <w:tc>
          <w:tcPr>
            <w:tcW w:w="1809" w:type="dxa"/>
          </w:tcPr>
          <w:p w14:paraId="213B9DEF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282 - 284</w:t>
            </w:r>
          </w:p>
          <w:p w14:paraId="072699F7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6EED5EC9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(70:30)</w:t>
            </w:r>
          </w:p>
        </w:tc>
        <w:tc>
          <w:tcPr>
            <w:tcW w:w="1846" w:type="dxa"/>
          </w:tcPr>
          <w:p w14:paraId="235A3EDB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582A1885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4B56320B" w14:textId="77777777" w:rsidTr="00F57F14">
        <w:tc>
          <w:tcPr>
            <w:tcW w:w="1809" w:type="dxa"/>
          </w:tcPr>
          <w:p w14:paraId="0B365043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285 - 287</w:t>
            </w:r>
          </w:p>
          <w:p w14:paraId="3DB1DF46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6BCF5E76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(70:30)</w:t>
            </w:r>
          </w:p>
        </w:tc>
        <w:tc>
          <w:tcPr>
            <w:tcW w:w="1846" w:type="dxa"/>
          </w:tcPr>
          <w:p w14:paraId="0D67D380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63298813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4FE174D6" w14:textId="77777777" w:rsidTr="00F57F14">
        <w:tc>
          <w:tcPr>
            <w:tcW w:w="1809" w:type="dxa"/>
          </w:tcPr>
          <w:p w14:paraId="44CAB47A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288 - 292</w:t>
            </w:r>
          </w:p>
          <w:p w14:paraId="2F7A760D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080FA060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(60:40)</w:t>
            </w:r>
          </w:p>
        </w:tc>
        <w:tc>
          <w:tcPr>
            <w:tcW w:w="1846" w:type="dxa"/>
          </w:tcPr>
          <w:p w14:paraId="5A883992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371586CF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6C2FA710" w14:textId="77777777" w:rsidTr="00F57F14">
        <w:tc>
          <w:tcPr>
            <w:tcW w:w="1809" w:type="dxa"/>
          </w:tcPr>
          <w:p w14:paraId="174C1414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lastRenderedPageBreak/>
              <w:t>293 - 297</w:t>
            </w:r>
          </w:p>
          <w:p w14:paraId="5CAB110A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29B99B4E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(50:50)</w:t>
            </w:r>
          </w:p>
          <w:p w14:paraId="5087BDAD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846" w:type="dxa"/>
          </w:tcPr>
          <w:p w14:paraId="0284747C" w14:textId="77777777" w:rsidR="00372919" w:rsidRPr="006F2B04" w:rsidRDefault="00372919" w:rsidP="00F57F14">
            <w:pPr>
              <w:tabs>
                <w:tab w:val="left" w:pos="1545"/>
                <w:tab w:val="center" w:pos="1707"/>
              </w:tabs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2E757C55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2ED815AE" w14:textId="77777777" w:rsidTr="00F57F14">
        <w:tc>
          <w:tcPr>
            <w:tcW w:w="1809" w:type="dxa"/>
          </w:tcPr>
          <w:p w14:paraId="7B290E04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298 - 302</w:t>
            </w:r>
          </w:p>
          <w:p w14:paraId="710B9D5F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65A13155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(30:70)</w:t>
            </w:r>
          </w:p>
          <w:p w14:paraId="73EE7267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846" w:type="dxa"/>
          </w:tcPr>
          <w:p w14:paraId="1DA7C22C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47D0C310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235BCA1B" w14:textId="77777777" w:rsidTr="00F57F14">
        <w:tc>
          <w:tcPr>
            <w:tcW w:w="1809" w:type="dxa"/>
          </w:tcPr>
          <w:p w14:paraId="32C47806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303 - 307</w:t>
            </w:r>
          </w:p>
          <w:p w14:paraId="363D406B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66DD1239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Chloroform: methanol (20:80)</w:t>
            </w:r>
          </w:p>
          <w:p w14:paraId="4A110E3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846" w:type="dxa"/>
          </w:tcPr>
          <w:p w14:paraId="0B5C2BD4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6A0A2C8B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4CFC17EE" w14:textId="77777777" w:rsidTr="00F57F14">
        <w:tc>
          <w:tcPr>
            <w:tcW w:w="1809" w:type="dxa"/>
          </w:tcPr>
          <w:p w14:paraId="13654015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308 - 320</w:t>
            </w:r>
          </w:p>
          <w:p w14:paraId="2E582A0A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(distilled)</w:t>
            </w:r>
          </w:p>
        </w:tc>
        <w:tc>
          <w:tcPr>
            <w:tcW w:w="3575" w:type="dxa"/>
          </w:tcPr>
          <w:p w14:paraId="07519542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Methanol (100%)</w:t>
            </w:r>
          </w:p>
          <w:p w14:paraId="5FD7AD5C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846" w:type="dxa"/>
          </w:tcPr>
          <w:p w14:paraId="70229EF3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  <w:tc>
          <w:tcPr>
            <w:tcW w:w="1786" w:type="dxa"/>
          </w:tcPr>
          <w:p w14:paraId="7B38CC21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6F2B04">
              <w:rPr>
                <w:rFonts w:ascii="Times New Roman" w:hAnsi="Times New Roman" w:cs="Times New Roman"/>
                <w:szCs w:val="22"/>
              </w:rPr>
              <w:t>--</w:t>
            </w:r>
          </w:p>
        </w:tc>
      </w:tr>
      <w:tr w:rsidR="00372919" w14:paraId="1DFDE594" w14:textId="77777777" w:rsidTr="00F57F14">
        <w:tc>
          <w:tcPr>
            <w:tcW w:w="1809" w:type="dxa"/>
          </w:tcPr>
          <w:p w14:paraId="7E2EEEBB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75" w:type="dxa"/>
          </w:tcPr>
          <w:p w14:paraId="69898400" w14:textId="77777777" w:rsidR="00372919" w:rsidRPr="006F2B04" w:rsidRDefault="00372919" w:rsidP="00F57F14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46" w:type="dxa"/>
          </w:tcPr>
          <w:p w14:paraId="5B99EECE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6" w:type="dxa"/>
          </w:tcPr>
          <w:p w14:paraId="3B6B49E0" w14:textId="77777777" w:rsidR="00372919" w:rsidRPr="006F2B04" w:rsidRDefault="00372919" w:rsidP="00F57F1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05D1205" w14:textId="77777777" w:rsidR="00372919" w:rsidRPr="006F2B04" w:rsidRDefault="00372919" w:rsidP="00372919">
      <w:pPr>
        <w:rPr>
          <w:rFonts w:ascii="Times New Roman" w:hAnsi="Times New Roman" w:cs="Times New Roman"/>
          <w:b/>
          <w:bCs/>
        </w:rPr>
      </w:pPr>
    </w:p>
    <w:p w14:paraId="7D890694" w14:textId="77777777" w:rsidR="00372919" w:rsidRPr="006F2B04" w:rsidRDefault="00372919" w:rsidP="00372919">
      <w:pPr>
        <w:rPr>
          <w:rFonts w:ascii="Times New Roman" w:hAnsi="Times New Roman" w:cs="Times New Roman"/>
          <w:b/>
          <w:bCs/>
        </w:rPr>
      </w:pPr>
    </w:p>
    <w:p w14:paraId="0CCE67E3" w14:textId="77777777" w:rsidR="00372919" w:rsidRPr="006F2B04" w:rsidRDefault="00372919" w:rsidP="00372919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pPr w:leftFromText="180" w:rightFromText="180" w:vertAnchor="page" w:horzAnchor="margin" w:tblpXSpec="center" w:tblpY="6556"/>
        <w:tblW w:w="10230" w:type="dxa"/>
        <w:tblLook w:val="04A0" w:firstRow="1" w:lastRow="0" w:firstColumn="1" w:lastColumn="0" w:noHBand="0" w:noVBand="1"/>
      </w:tblPr>
      <w:tblGrid>
        <w:gridCol w:w="705"/>
        <w:gridCol w:w="3141"/>
        <w:gridCol w:w="3192"/>
        <w:gridCol w:w="3192"/>
      </w:tblGrid>
      <w:tr w:rsidR="00372919" w14:paraId="5E2807B3" w14:textId="77777777" w:rsidTr="00F57F14">
        <w:tc>
          <w:tcPr>
            <w:tcW w:w="705" w:type="dxa"/>
            <w:tcBorders>
              <w:bottom w:val="nil"/>
            </w:tcBorders>
            <w:vAlign w:val="center"/>
          </w:tcPr>
          <w:p w14:paraId="6574165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Sr. no.</w:t>
            </w:r>
          </w:p>
        </w:tc>
        <w:tc>
          <w:tcPr>
            <w:tcW w:w="3141" w:type="dxa"/>
            <w:tcBorders>
              <w:bottom w:val="nil"/>
            </w:tcBorders>
            <w:vAlign w:val="center"/>
          </w:tcPr>
          <w:p w14:paraId="318A5EF3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Peaks</w:t>
            </w:r>
          </w:p>
        </w:tc>
        <w:tc>
          <w:tcPr>
            <w:tcW w:w="3192" w:type="dxa"/>
            <w:tcBorders>
              <w:right w:val="nil"/>
            </w:tcBorders>
            <w:vAlign w:val="center"/>
          </w:tcPr>
          <w:p w14:paraId="24696B7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 xml:space="preserve">                                  Functional</w:t>
            </w:r>
          </w:p>
          <w:p w14:paraId="7B4C903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tcBorders>
              <w:left w:val="nil"/>
            </w:tcBorders>
            <w:vAlign w:val="center"/>
          </w:tcPr>
          <w:p w14:paraId="43467676" w14:textId="77777777" w:rsidR="00372919" w:rsidRPr="006F2B04" w:rsidRDefault="00372919" w:rsidP="00F57F14">
            <w:pPr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Group</w:t>
            </w:r>
          </w:p>
          <w:p w14:paraId="013B61E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</w:tr>
      <w:tr w:rsidR="00372919" w14:paraId="5988050F" w14:textId="77777777" w:rsidTr="00F57F14">
        <w:tc>
          <w:tcPr>
            <w:tcW w:w="705" w:type="dxa"/>
            <w:tcBorders>
              <w:top w:val="nil"/>
            </w:tcBorders>
            <w:vAlign w:val="center"/>
          </w:tcPr>
          <w:p w14:paraId="40BC58FC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41" w:type="dxa"/>
            <w:tcBorders>
              <w:top w:val="nil"/>
            </w:tcBorders>
            <w:vAlign w:val="center"/>
          </w:tcPr>
          <w:p w14:paraId="14AEA3A0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vAlign w:val="center"/>
          </w:tcPr>
          <w:p w14:paraId="0AC7F01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Structural form</w:t>
            </w:r>
          </w:p>
        </w:tc>
        <w:tc>
          <w:tcPr>
            <w:tcW w:w="3192" w:type="dxa"/>
            <w:vAlign w:val="center"/>
          </w:tcPr>
          <w:p w14:paraId="335185D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Names</w:t>
            </w:r>
          </w:p>
        </w:tc>
      </w:tr>
      <w:tr w:rsidR="00372919" w14:paraId="3F3FCD46" w14:textId="77777777" w:rsidTr="00F57F14">
        <w:tc>
          <w:tcPr>
            <w:tcW w:w="705" w:type="dxa"/>
            <w:vAlign w:val="center"/>
          </w:tcPr>
          <w:p w14:paraId="5236F1A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1.</w:t>
            </w:r>
          </w:p>
        </w:tc>
        <w:tc>
          <w:tcPr>
            <w:tcW w:w="3141" w:type="dxa"/>
            <w:vAlign w:val="center"/>
          </w:tcPr>
          <w:p w14:paraId="20E09DE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2921.23</w:t>
            </w:r>
          </w:p>
        </w:tc>
        <w:tc>
          <w:tcPr>
            <w:tcW w:w="3192" w:type="dxa"/>
            <w:vAlign w:val="center"/>
          </w:tcPr>
          <w:p w14:paraId="6415AC4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2E7E52EB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aliphatic molecules</w:t>
            </w:r>
          </w:p>
        </w:tc>
      </w:tr>
      <w:tr w:rsidR="00372919" w14:paraId="6ADCF166" w14:textId="77777777" w:rsidTr="00F57F14">
        <w:tc>
          <w:tcPr>
            <w:tcW w:w="705" w:type="dxa"/>
            <w:vAlign w:val="center"/>
          </w:tcPr>
          <w:p w14:paraId="0DB2D05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2.</w:t>
            </w:r>
          </w:p>
        </w:tc>
        <w:tc>
          <w:tcPr>
            <w:tcW w:w="3141" w:type="dxa"/>
            <w:vAlign w:val="center"/>
          </w:tcPr>
          <w:p w14:paraId="1FEF989C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2851.78</w:t>
            </w:r>
          </w:p>
        </w:tc>
        <w:tc>
          <w:tcPr>
            <w:tcW w:w="3192" w:type="dxa"/>
            <w:vAlign w:val="center"/>
          </w:tcPr>
          <w:p w14:paraId="45BE6DF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358C8527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aliphatic molecules</w:t>
            </w:r>
          </w:p>
        </w:tc>
      </w:tr>
      <w:tr w:rsidR="00372919" w14:paraId="3D053A4B" w14:textId="77777777" w:rsidTr="00F57F14">
        <w:tc>
          <w:tcPr>
            <w:tcW w:w="705" w:type="dxa"/>
            <w:vAlign w:val="center"/>
          </w:tcPr>
          <w:p w14:paraId="3925B3C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3.</w:t>
            </w:r>
          </w:p>
        </w:tc>
        <w:tc>
          <w:tcPr>
            <w:tcW w:w="3141" w:type="dxa"/>
            <w:vAlign w:val="center"/>
          </w:tcPr>
          <w:p w14:paraId="766F2F3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1711.88</w:t>
            </w:r>
          </w:p>
        </w:tc>
        <w:tc>
          <w:tcPr>
            <w:tcW w:w="3192" w:type="dxa"/>
            <w:vAlign w:val="center"/>
          </w:tcPr>
          <w:p w14:paraId="22731AD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C=O</w:t>
            </w:r>
          </w:p>
        </w:tc>
        <w:tc>
          <w:tcPr>
            <w:tcW w:w="3192" w:type="dxa"/>
            <w:vAlign w:val="center"/>
          </w:tcPr>
          <w:p w14:paraId="34DA47A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Ketone</w:t>
            </w:r>
          </w:p>
          <w:p w14:paraId="34FBDAC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  <w:tr w:rsidR="00372919" w14:paraId="7325978C" w14:textId="77777777" w:rsidTr="00F57F14">
        <w:tc>
          <w:tcPr>
            <w:tcW w:w="705" w:type="dxa"/>
            <w:vAlign w:val="center"/>
          </w:tcPr>
          <w:p w14:paraId="0C9A30F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4.</w:t>
            </w:r>
          </w:p>
        </w:tc>
        <w:tc>
          <w:tcPr>
            <w:tcW w:w="3141" w:type="dxa"/>
            <w:vAlign w:val="center"/>
          </w:tcPr>
          <w:p w14:paraId="1254D517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1462.76</w:t>
            </w:r>
          </w:p>
        </w:tc>
        <w:tc>
          <w:tcPr>
            <w:tcW w:w="3192" w:type="dxa"/>
            <w:vAlign w:val="center"/>
          </w:tcPr>
          <w:p w14:paraId="5B7F7BA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C=C</w:t>
            </w:r>
          </w:p>
        </w:tc>
        <w:tc>
          <w:tcPr>
            <w:tcW w:w="3192" w:type="dxa"/>
            <w:vAlign w:val="center"/>
          </w:tcPr>
          <w:p w14:paraId="44B81E5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Aromatic ring</w:t>
            </w:r>
          </w:p>
          <w:p w14:paraId="66700967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</w:tbl>
    <w:p w14:paraId="0433BB9E" w14:textId="77777777" w:rsidR="00372919" w:rsidRPr="006F2B04" w:rsidRDefault="00372919" w:rsidP="00372919">
      <w:pPr>
        <w:rPr>
          <w:rFonts w:ascii="Times New Roman" w:hAnsi="Times New Roman" w:cs="Times New Roman"/>
          <w:b/>
          <w:bCs/>
        </w:rPr>
      </w:pPr>
    </w:p>
    <w:p w14:paraId="4FB14349" w14:textId="77777777" w:rsidR="00372919" w:rsidRDefault="00372919" w:rsidP="00372919">
      <w:pPr>
        <w:rPr>
          <w:rFonts w:ascii="Times New Roman" w:hAnsi="Times New Roman" w:cs="Times New Roman"/>
          <w:b/>
          <w:bCs/>
        </w:rPr>
      </w:pPr>
    </w:p>
    <w:p w14:paraId="5E6F2BC6" w14:textId="77777777" w:rsidR="00372919" w:rsidRPr="00C91332" w:rsidRDefault="00372919" w:rsidP="00372919">
      <w:pPr>
        <w:rPr>
          <w:rFonts w:ascii="Times New Roman" w:hAnsi="Times New Roman" w:cs="Times New Roman"/>
          <w:b/>
          <w:bCs/>
        </w:rPr>
      </w:pPr>
      <w:r w:rsidRPr="006F2B04">
        <w:rPr>
          <w:rFonts w:ascii="Times New Roman" w:hAnsi="Times New Roman" w:cs="Times New Roman"/>
          <w:b/>
          <w:bCs/>
        </w:rPr>
        <w:t>Column Chromatography of Petroleum Ether Extract E1:</w:t>
      </w:r>
    </w:p>
    <w:p w14:paraId="69EF261D" w14:textId="77777777" w:rsidR="00372919" w:rsidRPr="006F2B04" w:rsidRDefault="00372919" w:rsidP="00372919">
      <w:pPr>
        <w:spacing w:after="0"/>
        <w:rPr>
          <w:rFonts w:ascii="Times New Roman" w:eastAsia="Times New Roman" w:hAnsi="Times New Roman" w:cs="Times New Roman"/>
          <w:b/>
          <w:noProof/>
          <w:u w:val="single"/>
        </w:rPr>
      </w:pPr>
      <w:r w:rsidRPr="006F2B04">
        <w:rPr>
          <w:rFonts w:ascii="Times New Roman" w:eastAsia="Times New Roman" w:hAnsi="Times New Roman" w:cs="Times New Roman"/>
          <w:b/>
          <w:noProof/>
          <w:u w:val="single"/>
        </w:rPr>
        <w:t>Qualitative Analysis of various Fractions</w:t>
      </w:r>
    </w:p>
    <w:p w14:paraId="169628EA" w14:textId="77777777" w:rsidR="00372919" w:rsidRPr="000047DC" w:rsidRDefault="00372919" w:rsidP="00372919">
      <w:pPr>
        <w:pStyle w:val="ListParagraph"/>
        <w:numPr>
          <w:ilvl w:val="0"/>
          <w:numId w:val="10"/>
        </w:numPr>
        <w:spacing w:after="0"/>
        <w:rPr>
          <w:rFonts w:ascii="Times New Roman" w:eastAsia="Times New Roman" w:hAnsi="Times New Roman" w:cs="Times New Roman"/>
          <w:b/>
          <w:noProof/>
          <w:szCs w:val="22"/>
          <w:u w:val="single"/>
        </w:rPr>
      </w:pPr>
      <w:r w:rsidRPr="006F2B04">
        <w:rPr>
          <w:rFonts w:ascii="Times New Roman" w:eastAsia="Times New Roman" w:hAnsi="Times New Roman" w:cs="Times New Roman"/>
          <w:b/>
          <w:noProof/>
          <w:szCs w:val="22"/>
          <w:u w:val="single"/>
        </w:rPr>
        <w:t>Fraction A</w:t>
      </w:r>
    </w:p>
    <w:p w14:paraId="19AC4E96" w14:textId="77777777" w:rsidR="00372919" w:rsidRDefault="00372919" w:rsidP="00372919">
      <w:pPr>
        <w:spacing w:after="0"/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024F7F1A" w14:textId="77777777" w:rsidR="00372919" w:rsidRPr="006F2B04" w:rsidRDefault="00372919" w:rsidP="00372919">
      <w:pPr>
        <w:pStyle w:val="ListParagraph"/>
        <w:spacing w:after="0"/>
        <w:ind w:left="360"/>
        <w:rPr>
          <w:rFonts w:ascii="Times New Roman" w:eastAsia="Times New Roman" w:hAnsi="Times New Roman" w:cs="Times New Roman"/>
          <w:b/>
          <w:noProof/>
          <w:szCs w:val="22"/>
          <w:u w:val="single"/>
        </w:rPr>
      </w:pPr>
    </w:p>
    <w:p w14:paraId="3ECBBB2C" w14:textId="77777777" w:rsidR="00372919" w:rsidRPr="006F2B04" w:rsidRDefault="00372919" w:rsidP="00372919">
      <w:pPr>
        <w:pStyle w:val="ListParagraph"/>
        <w:numPr>
          <w:ilvl w:val="0"/>
          <w:numId w:val="11"/>
        </w:numPr>
        <w:spacing w:after="0"/>
        <w:rPr>
          <w:rFonts w:ascii="Times New Roman" w:eastAsia="Times New Roman" w:hAnsi="Times New Roman" w:cs="Times New Roman"/>
          <w:noProof/>
          <w:szCs w:val="22"/>
          <w:u w:val="single"/>
        </w:rPr>
      </w:pPr>
      <w:r w:rsidRPr="006F2B04">
        <w:rPr>
          <w:rFonts w:ascii="Times New Roman" w:eastAsia="Times New Roman" w:hAnsi="Times New Roman" w:cs="Times New Roman"/>
          <w:noProof/>
          <w:szCs w:val="22"/>
          <w:u w:val="single"/>
        </w:rPr>
        <w:lastRenderedPageBreak/>
        <w:t>IR SPECTRUM</w:t>
      </w:r>
      <w:r w:rsidRPr="006F2B04">
        <w:rPr>
          <w:rFonts w:ascii="Times New Roman" w:eastAsia="Times New Roman" w:hAnsi="Times New Roman" w:cs="Times New Roman"/>
          <w:noProof/>
          <w:u w:val="single"/>
        </w:rPr>
        <w:drawing>
          <wp:inline distT="0" distB="0" distL="0" distR="0" wp14:anchorId="011CB866" wp14:editId="45DACFCF">
            <wp:extent cx="4800600" cy="2632342"/>
            <wp:effectExtent l="19050" t="19050" r="19050" b="15875"/>
            <wp:docPr id="29" name="Picture 19" descr="FRACTION 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RACTION B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3792" cy="263409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8D85FB4" w14:textId="77777777" w:rsidR="00372919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0FDC4945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10F39D7B" w14:textId="77777777" w:rsidR="00372919" w:rsidRPr="006F2B04" w:rsidRDefault="00372919" w:rsidP="00372919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b/>
          <w:noProof/>
          <w:szCs w:val="22"/>
          <w:u w:val="single"/>
        </w:rPr>
      </w:pPr>
      <w:r w:rsidRPr="006F2B04">
        <w:rPr>
          <w:rFonts w:ascii="Times New Roman" w:eastAsia="Times New Roman" w:hAnsi="Times New Roman" w:cs="Times New Roman"/>
          <w:b/>
          <w:noProof/>
          <w:szCs w:val="22"/>
          <w:u w:val="single"/>
        </w:rPr>
        <w:t>FractionB</w:t>
      </w:r>
    </w:p>
    <w:p w14:paraId="6CED411C" w14:textId="77777777" w:rsidR="00372919" w:rsidRPr="006F2B04" w:rsidRDefault="00372919" w:rsidP="00372919">
      <w:pPr>
        <w:pStyle w:val="ListParagraph"/>
        <w:ind w:left="360"/>
        <w:rPr>
          <w:rFonts w:ascii="Times New Roman" w:eastAsia="Times New Roman" w:hAnsi="Times New Roman" w:cs="Times New Roman"/>
          <w:b/>
          <w:noProof/>
          <w:szCs w:val="22"/>
          <w:u w:val="single"/>
        </w:rPr>
      </w:pPr>
    </w:p>
    <w:p w14:paraId="64E7CFAC" w14:textId="77777777" w:rsidR="00372919" w:rsidRPr="006F2B04" w:rsidRDefault="00372919" w:rsidP="00372919">
      <w:pPr>
        <w:rPr>
          <w:rFonts w:ascii="Times New Roman" w:eastAsia="Times New Roman" w:hAnsi="Times New Roman" w:cs="Times New Roman"/>
          <w:noProof/>
          <w:u w:val="single"/>
        </w:rPr>
      </w:pPr>
    </w:p>
    <w:p w14:paraId="2C16E71B" w14:textId="77777777" w:rsidR="00372919" w:rsidRPr="000047DC" w:rsidRDefault="00372919" w:rsidP="00372919">
      <w:pPr>
        <w:pStyle w:val="ListParagraph"/>
        <w:numPr>
          <w:ilvl w:val="0"/>
          <w:numId w:val="12"/>
        </w:numPr>
        <w:rPr>
          <w:rFonts w:ascii="Times New Roman" w:eastAsia="Times New Roman" w:hAnsi="Times New Roman" w:cs="Times New Roman"/>
          <w:noProof/>
          <w:szCs w:val="22"/>
          <w:u w:val="single"/>
        </w:rPr>
      </w:pPr>
      <w:r w:rsidRPr="006F2B04">
        <w:rPr>
          <w:rFonts w:ascii="Times New Roman" w:eastAsia="Times New Roman" w:hAnsi="Times New Roman" w:cs="Times New Roman"/>
          <w:noProof/>
          <w:szCs w:val="22"/>
          <w:u w:val="single"/>
        </w:rPr>
        <w:drawing>
          <wp:anchor distT="0" distB="0" distL="114300" distR="114300" simplePos="0" relativeHeight="251661312" behindDoc="0" locked="0" layoutInCell="1" allowOverlap="1" wp14:anchorId="76631F39" wp14:editId="53B1D002">
            <wp:simplePos x="0" y="0"/>
            <wp:positionH relativeFrom="margin">
              <wp:posOffset>-334645</wp:posOffset>
            </wp:positionH>
            <wp:positionV relativeFrom="margin">
              <wp:posOffset>3019425</wp:posOffset>
            </wp:positionV>
            <wp:extent cx="6457950" cy="3431540"/>
            <wp:effectExtent l="19050" t="19050" r="19050" b="16510"/>
            <wp:wrapSquare wrapText="bothSides"/>
            <wp:docPr id="38" name="Picture 18" descr="FRACTION 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FRACTION A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34315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F2B04">
        <w:rPr>
          <w:rFonts w:ascii="Times New Roman" w:eastAsia="Times New Roman" w:hAnsi="Times New Roman" w:cs="Times New Roman"/>
          <w:noProof/>
          <w:szCs w:val="22"/>
          <w:u w:val="single"/>
        </w:rPr>
        <w:t>IR SPECTRUM</w:t>
      </w:r>
    </w:p>
    <w:p w14:paraId="05ACC6B0" w14:textId="77777777" w:rsidR="00372919" w:rsidRPr="006F2B04" w:rsidRDefault="00372919" w:rsidP="00372919">
      <w:pPr>
        <w:rPr>
          <w:rFonts w:ascii="Times New Roman" w:eastAsia="Times New Roman" w:hAnsi="Times New Roman" w:cs="Times New Roman"/>
          <w:noProof/>
          <w:u w:val="single"/>
        </w:rPr>
      </w:pPr>
    </w:p>
    <w:p w14:paraId="504EF32D" w14:textId="77777777" w:rsidR="00372919" w:rsidRDefault="00372919" w:rsidP="00372919">
      <w:pPr>
        <w:rPr>
          <w:rFonts w:ascii="Times New Roman" w:eastAsia="Times New Roman" w:hAnsi="Times New Roman" w:cs="Times New Roman"/>
          <w:noProof/>
          <w:u w:val="single"/>
        </w:rPr>
      </w:pPr>
    </w:p>
    <w:p w14:paraId="7FD3E9BF" w14:textId="77777777" w:rsidR="00372919" w:rsidRDefault="00372919" w:rsidP="00372919">
      <w:pPr>
        <w:rPr>
          <w:rFonts w:ascii="Times New Roman" w:eastAsia="Times New Roman" w:hAnsi="Times New Roman" w:cs="Times New Roman"/>
          <w:noProof/>
          <w:u w:val="single"/>
        </w:rPr>
      </w:pPr>
    </w:p>
    <w:p w14:paraId="7FBB53DF" w14:textId="77777777" w:rsidR="00372919" w:rsidRDefault="00372919" w:rsidP="00372919">
      <w:pPr>
        <w:rPr>
          <w:rFonts w:ascii="Times New Roman" w:eastAsia="Times New Roman" w:hAnsi="Times New Roman" w:cs="Times New Roman"/>
          <w:noProof/>
          <w:u w:val="single"/>
        </w:rPr>
      </w:pPr>
    </w:p>
    <w:p w14:paraId="508D8C38" w14:textId="77777777" w:rsidR="00372919" w:rsidRPr="006F2B04" w:rsidRDefault="00372919" w:rsidP="00372919">
      <w:pPr>
        <w:rPr>
          <w:rFonts w:ascii="Times New Roman" w:eastAsia="Times New Roman" w:hAnsi="Times New Roman" w:cs="Times New Roman"/>
          <w:noProof/>
          <w:u w:val="single"/>
        </w:rPr>
      </w:pPr>
    </w:p>
    <w:tbl>
      <w:tblPr>
        <w:tblStyle w:val="TableGrid"/>
        <w:tblpPr w:leftFromText="180" w:rightFromText="180" w:horzAnchor="margin" w:tblpXSpec="center" w:tblpY="975"/>
        <w:tblW w:w="10230" w:type="dxa"/>
        <w:tblLook w:val="04A0" w:firstRow="1" w:lastRow="0" w:firstColumn="1" w:lastColumn="0" w:noHBand="0" w:noVBand="1"/>
      </w:tblPr>
      <w:tblGrid>
        <w:gridCol w:w="654"/>
        <w:gridCol w:w="3192"/>
        <w:gridCol w:w="3192"/>
        <w:gridCol w:w="3192"/>
      </w:tblGrid>
      <w:tr w:rsidR="00372919" w14:paraId="26DAA4C8" w14:textId="77777777" w:rsidTr="00F57F14">
        <w:tc>
          <w:tcPr>
            <w:tcW w:w="654" w:type="dxa"/>
            <w:tcBorders>
              <w:bottom w:val="nil"/>
            </w:tcBorders>
            <w:vAlign w:val="center"/>
          </w:tcPr>
          <w:p w14:paraId="6149241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Sr. no.</w:t>
            </w:r>
          </w:p>
        </w:tc>
        <w:tc>
          <w:tcPr>
            <w:tcW w:w="3192" w:type="dxa"/>
            <w:tcBorders>
              <w:bottom w:val="nil"/>
            </w:tcBorders>
            <w:vAlign w:val="center"/>
          </w:tcPr>
          <w:p w14:paraId="4DF9BDA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Peaks</w:t>
            </w:r>
          </w:p>
        </w:tc>
        <w:tc>
          <w:tcPr>
            <w:tcW w:w="3192" w:type="dxa"/>
            <w:tcBorders>
              <w:right w:val="nil"/>
            </w:tcBorders>
            <w:vAlign w:val="center"/>
          </w:tcPr>
          <w:p w14:paraId="00EE685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 xml:space="preserve">                                 Functional</w:t>
            </w:r>
          </w:p>
        </w:tc>
        <w:tc>
          <w:tcPr>
            <w:tcW w:w="3192" w:type="dxa"/>
            <w:tcBorders>
              <w:left w:val="nil"/>
            </w:tcBorders>
            <w:vAlign w:val="center"/>
          </w:tcPr>
          <w:p w14:paraId="5525D148" w14:textId="77777777" w:rsidR="00372919" w:rsidRPr="006F2B04" w:rsidRDefault="00372919" w:rsidP="00F57F14">
            <w:pPr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Group</w:t>
            </w:r>
          </w:p>
        </w:tc>
      </w:tr>
      <w:tr w:rsidR="00372919" w14:paraId="44172BD6" w14:textId="77777777" w:rsidTr="00F57F14">
        <w:tc>
          <w:tcPr>
            <w:tcW w:w="654" w:type="dxa"/>
            <w:tcBorders>
              <w:top w:val="nil"/>
            </w:tcBorders>
            <w:vAlign w:val="center"/>
          </w:tcPr>
          <w:p w14:paraId="2CF041A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tcBorders>
              <w:top w:val="nil"/>
            </w:tcBorders>
            <w:vAlign w:val="center"/>
          </w:tcPr>
          <w:p w14:paraId="1812A77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  <w:tc>
          <w:tcPr>
            <w:tcW w:w="3192" w:type="dxa"/>
            <w:vAlign w:val="center"/>
          </w:tcPr>
          <w:p w14:paraId="1EAE476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Structural form</w:t>
            </w:r>
          </w:p>
        </w:tc>
        <w:tc>
          <w:tcPr>
            <w:tcW w:w="3192" w:type="dxa"/>
            <w:vAlign w:val="center"/>
          </w:tcPr>
          <w:p w14:paraId="1EF55052" w14:textId="77777777" w:rsidR="00372919" w:rsidRPr="006F2B04" w:rsidRDefault="00372919" w:rsidP="00F57F14">
            <w:pPr>
              <w:tabs>
                <w:tab w:val="left" w:pos="1215"/>
                <w:tab w:val="center" w:pos="1488"/>
              </w:tabs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Names</w:t>
            </w:r>
          </w:p>
        </w:tc>
      </w:tr>
      <w:tr w:rsidR="00372919" w14:paraId="7FA3CEC8" w14:textId="77777777" w:rsidTr="00F57F14">
        <w:tc>
          <w:tcPr>
            <w:tcW w:w="654" w:type="dxa"/>
            <w:vAlign w:val="center"/>
          </w:tcPr>
          <w:p w14:paraId="47F9869C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1.</w:t>
            </w:r>
          </w:p>
        </w:tc>
        <w:tc>
          <w:tcPr>
            <w:tcW w:w="3192" w:type="dxa"/>
            <w:vAlign w:val="center"/>
          </w:tcPr>
          <w:p w14:paraId="4AADEEA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2921.79</w:t>
            </w:r>
          </w:p>
        </w:tc>
        <w:tc>
          <w:tcPr>
            <w:tcW w:w="3192" w:type="dxa"/>
            <w:vAlign w:val="center"/>
          </w:tcPr>
          <w:p w14:paraId="0DA970A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3853BDC4" w14:textId="77777777" w:rsidR="00372919" w:rsidRPr="006F2B04" w:rsidRDefault="00372919" w:rsidP="00F57F14">
            <w:pPr>
              <w:tabs>
                <w:tab w:val="left" w:pos="1215"/>
                <w:tab w:val="center" w:pos="1488"/>
              </w:tabs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25317270" w14:textId="77777777" w:rsidTr="00F57F14">
        <w:tc>
          <w:tcPr>
            <w:tcW w:w="654" w:type="dxa"/>
            <w:vAlign w:val="center"/>
          </w:tcPr>
          <w:p w14:paraId="4A40D2E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2.</w:t>
            </w:r>
          </w:p>
        </w:tc>
        <w:tc>
          <w:tcPr>
            <w:tcW w:w="3192" w:type="dxa"/>
            <w:vAlign w:val="center"/>
          </w:tcPr>
          <w:p w14:paraId="33E7D8B0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2853.12</w:t>
            </w:r>
          </w:p>
        </w:tc>
        <w:tc>
          <w:tcPr>
            <w:tcW w:w="3192" w:type="dxa"/>
            <w:vAlign w:val="center"/>
          </w:tcPr>
          <w:p w14:paraId="60709993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5AC07ABC" w14:textId="77777777" w:rsidR="00372919" w:rsidRPr="006F2B04" w:rsidRDefault="00372919" w:rsidP="00F57F14">
            <w:pPr>
              <w:tabs>
                <w:tab w:val="left" w:pos="1215"/>
                <w:tab w:val="center" w:pos="1488"/>
              </w:tabs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54E9499E" w14:textId="77777777" w:rsidTr="00F57F14">
        <w:tc>
          <w:tcPr>
            <w:tcW w:w="654" w:type="dxa"/>
            <w:vAlign w:val="center"/>
          </w:tcPr>
          <w:p w14:paraId="74FFFAFE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3.</w:t>
            </w:r>
          </w:p>
        </w:tc>
        <w:tc>
          <w:tcPr>
            <w:tcW w:w="3192" w:type="dxa"/>
            <w:vAlign w:val="center"/>
          </w:tcPr>
          <w:p w14:paraId="1B4CC6FB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1732.43</w:t>
            </w:r>
          </w:p>
        </w:tc>
        <w:tc>
          <w:tcPr>
            <w:tcW w:w="3192" w:type="dxa"/>
            <w:vAlign w:val="center"/>
          </w:tcPr>
          <w:p w14:paraId="6B7A4374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C=O</w:t>
            </w:r>
          </w:p>
        </w:tc>
        <w:tc>
          <w:tcPr>
            <w:tcW w:w="3192" w:type="dxa"/>
            <w:vAlign w:val="center"/>
          </w:tcPr>
          <w:p w14:paraId="4C7AA2C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Ketones</w:t>
            </w:r>
          </w:p>
          <w:p w14:paraId="17C3FDB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  <w:tr w:rsidR="00372919" w14:paraId="1C18BD78" w14:textId="77777777" w:rsidTr="00F57F14">
        <w:tc>
          <w:tcPr>
            <w:tcW w:w="654" w:type="dxa"/>
            <w:vAlign w:val="center"/>
          </w:tcPr>
          <w:p w14:paraId="14BA211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4.</w:t>
            </w:r>
          </w:p>
        </w:tc>
        <w:tc>
          <w:tcPr>
            <w:tcW w:w="3192" w:type="dxa"/>
            <w:vAlign w:val="center"/>
          </w:tcPr>
          <w:p w14:paraId="43936DE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1461.71</w:t>
            </w:r>
          </w:p>
        </w:tc>
        <w:tc>
          <w:tcPr>
            <w:tcW w:w="3192" w:type="dxa"/>
            <w:vAlign w:val="center"/>
          </w:tcPr>
          <w:p w14:paraId="09EB2F60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C=C</w:t>
            </w:r>
          </w:p>
        </w:tc>
        <w:tc>
          <w:tcPr>
            <w:tcW w:w="3192" w:type="dxa"/>
            <w:vAlign w:val="center"/>
          </w:tcPr>
          <w:p w14:paraId="1E85392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Aromatic ring</w:t>
            </w:r>
          </w:p>
          <w:p w14:paraId="77EEB814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  <w:tr w:rsidR="00372919" w14:paraId="4417B258" w14:textId="77777777" w:rsidTr="00F57F14">
        <w:tc>
          <w:tcPr>
            <w:tcW w:w="654" w:type="dxa"/>
            <w:vAlign w:val="center"/>
          </w:tcPr>
          <w:p w14:paraId="7C297523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5.</w:t>
            </w:r>
          </w:p>
        </w:tc>
        <w:tc>
          <w:tcPr>
            <w:tcW w:w="3192" w:type="dxa"/>
            <w:vAlign w:val="center"/>
          </w:tcPr>
          <w:p w14:paraId="5D7FCA0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1260.79</w:t>
            </w:r>
          </w:p>
        </w:tc>
        <w:tc>
          <w:tcPr>
            <w:tcW w:w="3192" w:type="dxa"/>
            <w:vAlign w:val="center"/>
          </w:tcPr>
          <w:p w14:paraId="0A767AB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C-O</w:t>
            </w:r>
          </w:p>
        </w:tc>
        <w:tc>
          <w:tcPr>
            <w:tcW w:w="3192" w:type="dxa"/>
            <w:vAlign w:val="center"/>
          </w:tcPr>
          <w:p w14:paraId="7E4F525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Alcoholic</w:t>
            </w:r>
          </w:p>
        </w:tc>
      </w:tr>
    </w:tbl>
    <w:p w14:paraId="5C21BDD9" w14:textId="77777777" w:rsidR="00372919" w:rsidRPr="00F067C8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157D0C8B" w14:textId="77777777" w:rsidR="00372919" w:rsidRPr="006F2B04" w:rsidRDefault="00372919" w:rsidP="00372919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b/>
          <w:noProof/>
          <w:szCs w:val="22"/>
          <w:u w:val="single"/>
        </w:rPr>
      </w:pPr>
      <w:r w:rsidRPr="006F2B04">
        <w:rPr>
          <w:rFonts w:ascii="Times New Roman" w:eastAsia="Times New Roman" w:hAnsi="Times New Roman" w:cs="Times New Roman"/>
          <w:b/>
          <w:noProof/>
          <w:szCs w:val="22"/>
          <w:u w:val="single"/>
        </w:rPr>
        <w:t>Fraction C</w:t>
      </w:r>
    </w:p>
    <w:p w14:paraId="7956FABF" w14:textId="77777777" w:rsidR="00372919" w:rsidRPr="006F2B04" w:rsidRDefault="00372919" w:rsidP="00372919">
      <w:pPr>
        <w:pStyle w:val="ListParagraph"/>
        <w:ind w:left="360"/>
        <w:rPr>
          <w:rFonts w:ascii="Times New Roman" w:eastAsia="Times New Roman" w:hAnsi="Times New Roman" w:cs="Times New Roman"/>
          <w:b/>
          <w:noProof/>
          <w:szCs w:val="22"/>
          <w:u w:val="single"/>
        </w:rPr>
      </w:pPr>
    </w:p>
    <w:p w14:paraId="18DE71D1" w14:textId="77777777" w:rsidR="00372919" w:rsidRPr="006F2B04" w:rsidRDefault="00372919" w:rsidP="00372919">
      <w:pPr>
        <w:pStyle w:val="ListParagraph"/>
        <w:numPr>
          <w:ilvl w:val="0"/>
          <w:numId w:val="13"/>
        </w:numPr>
        <w:rPr>
          <w:rFonts w:ascii="Times New Roman" w:eastAsia="Times New Roman" w:hAnsi="Times New Roman" w:cs="Times New Roman"/>
          <w:noProof/>
          <w:szCs w:val="22"/>
          <w:u w:val="single"/>
        </w:rPr>
      </w:pPr>
      <w:r w:rsidRPr="006F2B04">
        <w:rPr>
          <w:rFonts w:ascii="Times New Roman" w:eastAsia="Times New Roman" w:hAnsi="Times New Roman" w:cs="Times New Roman"/>
          <w:noProof/>
          <w:szCs w:val="22"/>
          <w:u w:val="single"/>
        </w:rPr>
        <w:t>IR SPECTRUM</w:t>
      </w:r>
    </w:p>
    <w:p w14:paraId="28C11F4A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  <w:r w:rsidRPr="006F2B04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6785B1C5" wp14:editId="0F01B2A1">
            <wp:extent cx="5953125" cy="3323034"/>
            <wp:effectExtent l="19050" t="19050" r="9525" b="10795"/>
            <wp:docPr id="32" name="Picture 31" descr="FRACTION 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FRACTION C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6794" cy="332508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margin" w:tblpXSpec="center" w:tblpY="223"/>
        <w:tblW w:w="10230" w:type="dxa"/>
        <w:tblLook w:val="04A0" w:firstRow="1" w:lastRow="0" w:firstColumn="1" w:lastColumn="0" w:noHBand="0" w:noVBand="1"/>
      </w:tblPr>
      <w:tblGrid>
        <w:gridCol w:w="654"/>
        <w:gridCol w:w="3192"/>
        <w:gridCol w:w="3192"/>
        <w:gridCol w:w="3192"/>
      </w:tblGrid>
      <w:tr w:rsidR="00372919" w14:paraId="2F549645" w14:textId="77777777" w:rsidTr="00F57F14">
        <w:tc>
          <w:tcPr>
            <w:tcW w:w="654" w:type="dxa"/>
            <w:tcBorders>
              <w:bottom w:val="nil"/>
            </w:tcBorders>
            <w:vAlign w:val="center"/>
          </w:tcPr>
          <w:p w14:paraId="13DA34D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Sr. no.</w:t>
            </w:r>
          </w:p>
        </w:tc>
        <w:tc>
          <w:tcPr>
            <w:tcW w:w="3192" w:type="dxa"/>
            <w:tcBorders>
              <w:bottom w:val="nil"/>
            </w:tcBorders>
            <w:vAlign w:val="center"/>
          </w:tcPr>
          <w:p w14:paraId="352A2FF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Peaks</w:t>
            </w:r>
          </w:p>
        </w:tc>
        <w:tc>
          <w:tcPr>
            <w:tcW w:w="3192" w:type="dxa"/>
            <w:tcBorders>
              <w:right w:val="nil"/>
            </w:tcBorders>
            <w:vAlign w:val="center"/>
          </w:tcPr>
          <w:p w14:paraId="2E7DF27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 xml:space="preserve">                                 Functional</w:t>
            </w:r>
          </w:p>
        </w:tc>
        <w:tc>
          <w:tcPr>
            <w:tcW w:w="3192" w:type="dxa"/>
            <w:tcBorders>
              <w:left w:val="nil"/>
            </w:tcBorders>
            <w:vAlign w:val="center"/>
          </w:tcPr>
          <w:p w14:paraId="30CC7942" w14:textId="77777777" w:rsidR="00372919" w:rsidRPr="006F2B04" w:rsidRDefault="00372919" w:rsidP="00F57F14">
            <w:pPr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Group</w:t>
            </w:r>
          </w:p>
        </w:tc>
      </w:tr>
      <w:tr w:rsidR="00372919" w14:paraId="3CF36924" w14:textId="77777777" w:rsidTr="00F57F14">
        <w:tc>
          <w:tcPr>
            <w:tcW w:w="654" w:type="dxa"/>
            <w:tcBorders>
              <w:top w:val="nil"/>
            </w:tcBorders>
            <w:vAlign w:val="center"/>
          </w:tcPr>
          <w:p w14:paraId="5B159EDF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tcBorders>
              <w:top w:val="nil"/>
            </w:tcBorders>
            <w:vAlign w:val="center"/>
          </w:tcPr>
          <w:p w14:paraId="677CA7A0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vAlign w:val="center"/>
          </w:tcPr>
          <w:p w14:paraId="3437A46E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Structural form</w:t>
            </w:r>
          </w:p>
        </w:tc>
        <w:tc>
          <w:tcPr>
            <w:tcW w:w="3192" w:type="dxa"/>
            <w:vAlign w:val="center"/>
          </w:tcPr>
          <w:p w14:paraId="55ABDAB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Names</w:t>
            </w:r>
          </w:p>
        </w:tc>
      </w:tr>
      <w:tr w:rsidR="00372919" w14:paraId="67C98E38" w14:textId="77777777" w:rsidTr="00F57F14">
        <w:tc>
          <w:tcPr>
            <w:tcW w:w="654" w:type="dxa"/>
            <w:vAlign w:val="center"/>
          </w:tcPr>
          <w:p w14:paraId="611553CE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1.</w:t>
            </w:r>
          </w:p>
        </w:tc>
        <w:tc>
          <w:tcPr>
            <w:tcW w:w="3192" w:type="dxa"/>
            <w:vAlign w:val="center"/>
          </w:tcPr>
          <w:p w14:paraId="0A3CFBD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2921.27</w:t>
            </w:r>
          </w:p>
        </w:tc>
        <w:tc>
          <w:tcPr>
            <w:tcW w:w="3192" w:type="dxa"/>
            <w:vAlign w:val="center"/>
          </w:tcPr>
          <w:p w14:paraId="609690E4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0B416B99" w14:textId="77777777" w:rsidR="00372919" w:rsidRPr="006F2B04" w:rsidRDefault="00372919" w:rsidP="00F57F14">
            <w:pPr>
              <w:tabs>
                <w:tab w:val="left" w:pos="1215"/>
                <w:tab w:val="center" w:pos="1488"/>
              </w:tabs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39A3EC36" w14:textId="77777777" w:rsidTr="00F57F14">
        <w:tc>
          <w:tcPr>
            <w:tcW w:w="654" w:type="dxa"/>
            <w:vAlign w:val="center"/>
          </w:tcPr>
          <w:p w14:paraId="3A61D8AE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2.</w:t>
            </w:r>
          </w:p>
        </w:tc>
        <w:tc>
          <w:tcPr>
            <w:tcW w:w="3192" w:type="dxa"/>
            <w:vAlign w:val="center"/>
          </w:tcPr>
          <w:p w14:paraId="56C258FC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2852.90</w:t>
            </w:r>
          </w:p>
        </w:tc>
        <w:tc>
          <w:tcPr>
            <w:tcW w:w="3192" w:type="dxa"/>
            <w:vAlign w:val="center"/>
          </w:tcPr>
          <w:p w14:paraId="78DCAA3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447AE4AF" w14:textId="77777777" w:rsidR="00372919" w:rsidRPr="006F2B04" w:rsidRDefault="00372919" w:rsidP="00F57F14">
            <w:pPr>
              <w:tabs>
                <w:tab w:val="left" w:pos="1215"/>
                <w:tab w:val="center" w:pos="1488"/>
              </w:tabs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701CCB7B" w14:textId="77777777" w:rsidTr="00F57F14">
        <w:tc>
          <w:tcPr>
            <w:tcW w:w="654" w:type="dxa"/>
            <w:vAlign w:val="center"/>
          </w:tcPr>
          <w:p w14:paraId="60A996E7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3.</w:t>
            </w:r>
          </w:p>
        </w:tc>
        <w:tc>
          <w:tcPr>
            <w:tcW w:w="3192" w:type="dxa"/>
            <w:vAlign w:val="center"/>
          </w:tcPr>
          <w:p w14:paraId="650EFA1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1711.39</w:t>
            </w:r>
          </w:p>
        </w:tc>
        <w:tc>
          <w:tcPr>
            <w:tcW w:w="3192" w:type="dxa"/>
            <w:vAlign w:val="center"/>
          </w:tcPr>
          <w:p w14:paraId="0A9D9DA7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C=O</w:t>
            </w:r>
          </w:p>
        </w:tc>
        <w:tc>
          <w:tcPr>
            <w:tcW w:w="3192" w:type="dxa"/>
            <w:vAlign w:val="center"/>
          </w:tcPr>
          <w:p w14:paraId="5BB5B9D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Ketone</w:t>
            </w:r>
          </w:p>
          <w:p w14:paraId="65A7C42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  <w:tr w:rsidR="00372919" w14:paraId="7DDF67C2" w14:textId="77777777" w:rsidTr="00F57F14">
        <w:tc>
          <w:tcPr>
            <w:tcW w:w="654" w:type="dxa"/>
            <w:vAlign w:val="center"/>
          </w:tcPr>
          <w:p w14:paraId="1BB71A2F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4.</w:t>
            </w:r>
          </w:p>
        </w:tc>
        <w:tc>
          <w:tcPr>
            <w:tcW w:w="3192" w:type="dxa"/>
            <w:vAlign w:val="center"/>
          </w:tcPr>
          <w:p w14:paraId="5A74312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1460.79</w:t>
            </w:r>
          </w:p>
        </w:tc>
        <w:tc>
          <w:tcPr>
            <w:tcW w:w="3192" w:type="dxa"/>
            <w:vAlign w:val="center"/>
          </w:tcPr>
          <w:p w14:paraId="368E61DC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C=C</w:t>
            </w:r>
          </w:p>
        </w:tc>
        <w:tc>
          <w:tcPr>
            <w:tcW w:w="3192" w:type="dxa"/>
            <w:vAlign w:val="center"/>
          </w:tcPr>
          <w:p w14:paraId="0F4D13B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Aromatic ring</w:t>
            </w:r>
          </w:p>
          <w:p w14:paraId="1AF9D7FB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</w:tbl>
    <w:p w14:paraId="7E9C8ACA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56855766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5476D32C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6D902722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4E3A2F9F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2941D2BC" w14:textId="77777777" w:rsidR="00372919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5D3E4652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391C9154" w14:textId="77777777" w:rsidR="00372919" w:rsidRPr="006F2B04" w:rsidRDefault="00372919" w:rsidP="00372919">
      <w:pPr>
        <w:pStyle w:val="ListParagraph"/>
        <w:numPr>
          <w:ilvl w:val="0"/>
          <w:numId w:val="10"/>
        </w:numPr>
        <w:rPr>
          <w:rFonts w:ascii="Times New Roman" w:eastAsia="Times New Roman" w:hAnsi="Times New Roman" w:cs="Times New Roman"/>
          <w:b/>
          <w:noProof/>
          <w:szCs w:val="22"/>
          <w:u w:val="single"/>
        </w:rPr>
      </w:pPr>
      <w:r w:rsidRPr="006F2B04">
        <w:rPr>
          <w:rFonts w:ascii="Times New Roman" w:eastAsia="Times New Roman" w:hAnsi="Times New Roman" w:cs="Times New Roman"/>
          <w:b/>
          <w:noProof/>
          <w:szCs w:val="22"/>
          <w:u w:val="single"/>
        </w:rPr>
        <w:t>FractionD</w:t>
      </w:r>
    </w:p>
    <w:p w14:paraId="18001FAE" w14:textId="77777777" w:rsidR="00372919" w:rsidRPr="006F2B04" w:rsidRDefault="00372919" w:rsidP="00372919">
      <w:pPr>
        <w:pStyle w:val="ListParagraph"/>
        <w:ind w:left="360"/>
        <w:rPr>
          <w:rFonts w:ascii="Times New Roman" w:eastAsia="Times New Roman" w:hAnsi="Times New Roman" w:cs="Times New Roman"/>
          <w:b/>
          <w:noProof/>
          <w:szCs w:val="22"/>
          <w:u w:val="single"/>
        </w:rPr>
      </w:pPr>
    </w:p>
    <w:p w14:paraId="57CC19B8" w14:textId="77777777" w:rsidR="00372919" w:rsidRPr="006F2B04" w:rsidRDefault="00372919" w:rsidP="00372919">
      <w:pPr>
        <w:pStyle w:val="ListParagraph"/>
        <w:numPr>
          <w:ilvl w:val="0"/>
          <w:numId w:val="15"/>
        </w:numPr>
        <w:rPr>
          <w:rFonts w:ascii="Times New Roman" w:eastAsia="Times New Roman" w:hAnsi="Times New Roman" w:cs="Times New Roman"/>
          <w:b/>
          <w:noProof/>
          <w:szCs w:val="22"/>
          <w:u w:val="single"/>
        </w:rPr>
      </w:pPr>
      <w:r w:rsidRPr="006F2B04">
        <w:rPr>
          <w:rFonts w:ascii="Times New Roman" w:eastAsia="Times New Roman" w:hAnsi="Times New Roman" w:cs="Times New Roman"/>
          <w:noProof/>
          <w:szCs w:val="22"/>
          <w:u w:val="single"/>
        </w:rPr>
        <w:t>IR SPECTRUM</w:t>
      </w:r>
    </w:p>
    <w:p w14:paraId="4C039AEF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  <w:r w:rsidRPr="006F2B0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F2E78B8" wp14:editId="44DA0775">
            <wp:extent cx="5869940" cy="3333750"/>
            <wp:effectExtent l="19050" t="19050" r="16510" b="19050"/>
            <wp:docPr id="35" name="Picture 34" descr="FRACTION 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FRACTION D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452" cy="333404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10230" w:type="dxa"/>
        <w:jc w:val="center"/>
        <w:tblLook w:val="04A0" w:firstRow="1" w:lastRow="0" w:firstColumn="1" w:lastColumn="0" w:noHBand="0" w:noVBand="1"/>
      </w:tblPr>
      <w:tblGrid>
        <w:gridCol w:w="654"/>
        <w:gridCol w:w="3192"/>
        <w:gridCol w:w="3192"/>
        <w:gridCol w:w="3192"/>
      </w:tblGrid>
      <w:tr w:rsidR="00372919" w14:paraId="326A7B6F" w14:textId="77777777" w:rsidTr="00F57F14">
        <w:trPr>
          <w:jc w:val="center"/>
        </w:trPr>
        <w:tc>
          <w:tcPr>
            <w:tcW w:w="654" w:type="dxa"/>
            <w:tcBorders>
              <w:bottom w:val="nil"/>
            </w:tcBorders>
            <w:vAlign w:val="center"/>
          </w:tcPr>
          <w:p w14:paraId="415B9CA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Sr. no.</w:t>
            </w:r>
          </w:p>
        </w:tc>
        <w:tc>
          <w:tcPr>
            <w:tcW w:w="3192" w:type="dxa"/>
            <w:tcBorders>
              <w:bottom w:val="nil"/>
            </w:tcBorders>
            <w:vAlign w:val="center"/>
          </w:tcPr>
          <w:p w14:paraId="7295F76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Peaks</w:t>
            </w:r>
          </w:p>
        </w:tc>
        <w:tc>
          <w:tcPr>
            <w:tcW w:w="3192" w:type="dxa"/>
            <w:tcBorders>
              <w:right w:val="nil"/>
            </w:tcBorders>
            <w:vAlign w:val="center"/>
          </w:tcPr>
          <w:p w14:paraId="7E42105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Functional</w:t>
            </w:r>
          </w:p>
        </w:tc>
        <w:tc>
          <w:tcPr>
            <w:tcW w:w="3192" w:type="dxa"/>
            <w:tcBorders>
              <w:left w:val="nil"/>
            </w:tcBorders>
            <w:vAlign w:val="center"/>
          </w:tcPr>
          <w:p w14:paraId="477A1AFF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Group</w:t>
            </w:r>
          </w:p>
        </w:tc>
      </w:tr>
      <w:tr w:rsidR="00372919" w14:paraId="5527C6BE" w14:textId="77777777" w:rsidTr="00F57F14">
        <w:trPr>
          <w:jc w:val="center"/>
        </w:trPr>
        <w:tc>
          <w:tcPr>
            <w:tcW w:w="654" w:type="dxa"/>
            <w:tcBorders>
              <w:top w:val="nil"/>
            </w:tcBorders>
            <w:vAlign w:val="center"/>
          </w:tcPr>
          <w:p w14:paraId="3A0E202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tcBorders>
              <w:top w:val="nil"/>
            </w:tcBorders>
            <w:vAlign w:val="center"/>
          </w:tcPr>
          <w:p w14:paraId="4AF42EF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vAlign w:val="center"/>
          </w:tcPr>
          <w:p w14:paraId="14B9A4E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Structural form</w:t>
            </w:r>
          </w:p>
        </w:tc>
        <w:tc>
          <w:tcPr>
            <w:tcW w:w="3192" w:type="dxa"/>
            <w:vAlign w:val="center"/>
          </w:tcPr>
          <w:p w14:paraId="30F8D59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Names</w:t>
            </w:r>
          </w:p>
        </w:tc>
      </w:tr>
      <w:tr w:rsidR="00372919" w14:paraId="4A4EC214" w14:textId="77777777" w:rsidTr="00F57F14">
        <w:trPr>
          <w:jc w:val="center"/>
        </w:trPr>
        <w:tc>
          <w:tcPr>
            <w:tcW w:w="654" w:type="dxa"/>
            <w:vAlign w:val="center"/>
          </w:tcPr>
          <w:p w14:paraId="720057A3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1.</w:t>
            </w:r>
          </w:p>
        </w:tc>
        <w:tc>
          <w:tcPr>
            <w:tcW w:w="3192" w:type="dxa"/>
            <w:vAlign w:val="center"/>
          </w:tcPr>
          <w:p w14:paraId="122F08A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2922.56</w:t>
            </w:r>
          </w:p>
        </w:tc>
        <w:tc>
          <w:tcPr>
            <w:tcW w:w="3192" w:type="dxa"/>
            <w:vAlign w:val="center"/>
          </w:tcPr>
          <w:p w14:paraId="316B624E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7FA7254C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54C33A53" w14:textId="77777777" w:rsidTr="00F57F14">
        <w:trPr>
          <w:jc w:val="center"/>
        </w:trPr>
        <w:tc>
          <w:tcPr>
            <w:tcW w:w="654" w:type="dxa"/>
            <w:vAlign w:val="center"/>
          </w:tcPr>
          <w:p w14:paraId="4A7861A4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2.</w:t>
            </w:r>
          </w:p>
        </w:tc>
        <w:tc>
          <w:tcPr>
            <w:tcW w:w="3192" w:type="dxa"/>
            <w:vAlign w:val="center"/>
          </w:tcPr>
          <w:p w14:paraId="0746AB6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2853.57</w:t>
            </w:r>
          </w:p>
        </w:tc>
        <w:tc>
          <w:tcPr>
            <w:tcW w:w="3192" w:type="dxa"/>
            <w:vAlign w:val="center"/>
          </w:tcPr>
          <w:p w14:paraId="3D29FAD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0E89BA7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78D17519" w14:textId="77777777" w:rsidTr="00F57F14">
        <w:trPr>
          <w:jc w:val="center"/>
        </w:trPr>
        <w:tc>
          <w:tcPr>
            <w:tcW w:w="654" w:type="dxa"/>
            <w:vAlign w:val="center"/>
          </w:tcPr>
          <w:p w14:paraId="60A16CD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3.</w:t>
            </w:r>
          </w:p>
        </w:tc>
        <w:tc>
          <w:tcPr>
            <w:tcW w:w="3192" w:type="dxa"/>
            <w:vAlign w:val="center"/>
          </w:tcPr>
          <w:p w14:paraId="2BD9B3D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1716.36</w:t>
            </w:r>
          </w:p>
        </w:tc>
        <w:tc>
          <w:tcPr>
            <w:tcW w:w="3192" w:type="dxa"/>
            <w:vAlign w:val="center"/>
          </w:tcPr>
          <w:p w14:paraId="59D55EB4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C=O</w:t>
            </w:r>
          </w:p>
        </w:tc>
        <w:tc>
          <w:tcPr>
            <w:tcW w:w="3192" w:type="dxa"/>
            <w:vAlign w:val="center"/>
          </w:tcPr>
          <w:p w14:paraId="699EF52E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Ketone</w:t>
            </w:r>
          </w:p>
          <w:p w14:paraId="1230E51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  <w:tr w:rsidR="00372919" w14:paraId="317B8E90" w14:textId="77777777" w:rsidTr="00F57F14">
        <w:trPr>
          <w:jc w:val="center"/>
        </w:trPr>
        <w:tc>
          <w:tcPr>
            <w:tcW w:w="654" w:type="dxa"/>
            <w:vAlign w:val="center"/>
          </w:tcPr>
          <w:p w14:paraId="168646CE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4.</w:t>
            </w:r>
          </w:p>
        </w:tc>
        <w:tc>
          <w:tcPr>
            <w:tcW w:w="3192" w:type="dxa"/>
            <w:vAlign w:val="center"/>
          </w:tcPr>
          <w:p w14:paraId="38571717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1460.99</w:t>
            </w:r>
          </w:p>
        </w:tc>
        <w:tc>
          <w:tcPr>
            <w:tcW w:w="3192" w:type="dxa"/>
            <w:vAlign w:val="center"/>
          </w:tcPr>
          <w:p w14:paraId="001DA76C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C=C</w:t>
            </w:r>
          </w:p>
        </w:tc>
        <w:tc>
          <w:tcPr>
            <w:tcW w:w="3192" w:type="dxa"/>
            <w:vAlign w:val="center"/>
          </w:tcPr>
          <w:p w14:paraId="0CAC9A74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Aromatic ring</w:t>
            </w:r>
          </w:p>
          <w:p w14:paraId="54ADFACE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</w:tbl>
    <w:p w14:paraId="6C18FDC8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15CCC8D6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6C4171DC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25BA0700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6CAB4B10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026B8A45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72A42A71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1EFD25CB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  <w:r w:rsidRPr="006F2B04">
        <w:rPr>
          <w:rFonts w:ascii="Times New Roman" w:eastAsia="Times New Roman" w:hAnsi="Times New Roman" w:cs="Times New Roman"/>
          <w:b/>
          <w:noProof/>
          <w:u w:val="single"/>
        </w:rPr>
        <w:t>Fraction E</w:t>
      </w:r>
    </w:p>
    <w:p w14:paraId="709FA726" w14:textId="77777777" w:rsidR="00372919" w:rsidRPr="006F2B04" w:rsidRDefault="00372919" w:rsidP="00372919">
      <w:pPr>
        <w:pStyle w:val="ListParagraph"/>
        <w:ind w:left="360"/>
        <w:rPr>
          <w:rFonts w:ascii="Times New Roman" w:eastAsia="Times New Roman" w:hAnsi="Times New Roman" w:cs="Times New Roman"/>
          <w:noProof/>
          <w:szCs w:val="22"/>
        </w:rPr>
      </w:pPr>
    </w:p>
    <w:p w14:paraId="37DC44CE" w14:textId="77777777" w:rsidR="00372919" w:rsidRPr="006F2B04" w:rsidRDefault="00372919" w:rsidP="00372919">
      <w:pPr>
        <w:pStyle w:val="ListParagraph"/>
        <w:numPr>
          <w:ilvl w:val="0"/>
          <w:numId w:val="17"/>
        </w:numPr>
        <w:rPr>
          <w:rFonts w:ascii="Times New Roman" w:eastAsia="Times New Roman" w:hAnsi="Times New Roman" w:cs="Times New Roman"/>
          <w:noProof/>
          <w:szCs w:val="22"/>
          <w:u w:val="single"/>
        </w:rPr>
      </w:pPr>
      <w:r w:rsidRPr="006F2B04">
        <w:rPr>
          <w:rFonts w:ascii="Times New Roman" w:eastAsia="Times New Roman" w:hAnsi="Times New Roman" w:cs="Times New Roman"/>
          <w:noProof/>
          <w:szCs w:val="22"/>
          <w:u w:val="single"/>
        </w:rPr>
        <w:t>IR SPECTRUM</w:t>
      </w:r>
    </w:p>
    <w:p w14:paraId="1848712C" w14:textId="77777777" w:rsidR="00372919" w:rsidRPr="006F2B04" w:rsidRDefault="00372919" w:rsidP="00372919">
      <w:pPr>
        <w:tabs>
          <w:tab w:val="left" w:pos="4680"/>
        </w:tabs>
        <w:jc w:val="center"/>
        <w:rPr>
          <w:rFonts w:ascii="Times New Roman" w:eastAsia="Times New Roman" w:hAnsi="Times New Roman" w:cs="Times New Roman"/>
          <w:b/>
          <w:noProof/>
          <w:u w:val="single"/>
        </w:rPr>
      </w:pPr>
      <w:r w:rsidRPr="006F2B0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B5CDA75" wp14:editId="3435BB3B">
            <wp:extent cx="5628640" cy="3495674"/>
            <wp:effectExtent l="19050" t="19050" r="10160" b="10160"/>
            <wp:docPr id="36" name="Picture 35" descr="FRACTION 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FRACTION E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1403" cy="3503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10230" w:type="dxa"/>
        <w:jc w:val="center"/>
        <w:tblLook w:val="04A0" w:firstRow="1" w:lastRow="0" w:firstColumn="1" w:lastColumn="0" w:noHBand="0" w:noVBand="1"/>
      </w:tblPr>
      <w:tblGrid>
        <w:gridCol w:w="654"/>
        <w:gridCol w:w="3192"/>
        <w:gridCol w:w="3192"/>
        <w:gridCol w:w="3192"/>
      </w:tblGrid>
      <w:tr w:rsidR="00372919" w14:paraId="4AC54B8D" w14:textId="77777777" w:rsidTr="00F57F14">
        <w:trPr>
          <w:jc w:val="center"/>
        </w:trPr>
        <w:tc>
          <w:tcPr>
            <w:tcW w:w="654" w:type="dxa"/>
            <w:tcBorders>
              <w:bottom w:val="nil"/>
            </w:tcBorders>
            <w:vAlign w:val="center"/>
          </w:tcPr>
          <w:p w14:paraId="2E2A72C3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Sr. no.</w:t>
            </w:r>
          </w:p>
        </w:tc>
        <w:tc>
          <w:tcPr>
            <w:tcW w:w="3192" w:type="dxa"/>
            <w:tcBorders>
              <w:bottom w:val="nil"/>
            </w:tcBorders>
            <w:vAlign w:val="center"/>
          </w:tcPr>
          <w:p w14:paraId="2D816B2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Peaks at</w:t>
            </w:r>
          </w:p>
        </w:tc>
        <w:tc>
          <w:tcPr>
            <w:tcW w:w="3192" w:type="dxa"/>
            <w:tcBorders>
              <w:right w:val="nil"/>
            </w:tcBorders>
            <w:vAlign w:val="center"/>
          </w:tcPr>
          <w:p w14:paraId="58F84F2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Functional</w:t>
            </w:r>
          </w:p>
        </w:tc>
        <w:tc>
          <w:tcPr>
            <w:tcW w:w="3192" w:type="dxa"/>
            <w:tcBorders>
              <w:top w:val="single" w:sz="4" w:space="0" w:color="auto"/>
              <w:left w:val="nil"/>
            </w:tcBorders>
            <w:vAlign w:val="center"/>
          </w:tcPr>
          <w:p w14:paraId="49011D13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group</w:t>
            </w:r>
          </w:p>
        </w:tc>
      </w:tr>
      <w:tr w:rsidR="00372919" w14:paraId="7340F129" w14:textId="77777777" w:rsidTr="00F57F14">
        <w:trPr>
          <w:jc w:val="center"/>
        </w:trPr>
        <w:tc>
          <w:tcPr>
            <w:tcW w:w="654" w:type="dxa"/>
            <w:tcBorders>
              <w:top w:val="nil"/>
            </w:tcBorders>
            <w:vAlign w:val="center"/>
          </w:tcPr>
          <w:p w14:paraId="0DF03E6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tcBorders>
              <w:top w:val="nil"/>
            </w:tcBorders>
            <w:vAlign w:val="center"/>
          </w:tcPr>
          <w:p w14:paraId="549701FC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vAlign w:val="center"/>
          </w:tcPr>
          <w:p w14:paraId="4033F11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Structural form</w:t>
            </w:r>
          </w:p>
        </w:tc>
        <w:tc>
          <w:tcPr>
            <w:tcW w:w="3192" w:type="dxa"/>
            <w:vAlign w:val="center"/>
          </w:tcPr>
          <w:p w14:paraId="23B509A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Names</w:t>
            </w:r>
          </w:p>
        </w:tc>
      </w:tr>
      <w:tr w:rsidR="00372919" w14:paraId="59608210" w14:textId="77777777" w:rsidTr="00F57F14">
        <w:trPr>
          <w:jc w:val="center"/>
        </w:trPr>
        <w:tc>
          <w:tcPr>
            <w:tcW w:w="654" w:type="dxa"/>
            <w:vAlign w:val="center"/>
          </w:tcPr>
          <w:p w14:paraId="1D709E6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1.</w:t>
            </w:r>
          </w:p>
        </w:tc>
        <w:tc>
          <w:tcPr>
            <w:tcW w:w="3192" w:type="dxa"/>
            <w:vAlign w:val="center"/>
          </w:tcPr>
          <w:p w14:paraId="04793CC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2955.13</w:t>
            </w:r>
          </w:p>
        </w:tc>
        <w:tc>
          <w:tcPr>
            <w:tcW w:w="3192" w:type="dxa"/>
            <w:vAlign w:val="center"/>
          </w:tcPr>
          <w:p w14:paraId="3A1D0E4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07B8D8C4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6BE811D9" w14:textId="77777777" w:rsidTr="00F57F14">
        <w:trPr>
          <w:jc w:val="center"/>
        </w:trPr>
        <w:tc>
          <w:tcPr>
            <w:tcW w:w="654" w:type="dxa"/>
            <w:vAlign w:val="center"/>
          </w:tcPr>
          <w:p w14:paraId="666A75C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2.</w:t>
            </w:r>
          </w:p>
        </w:tc>
        <w:tc>
          <w:tcPr>
            <w:tcW w:w="3192" w:type="dxa"/>
            <w:vAlign w:val="center"/>
          </w:tcPr>
          <w:p w14:paraId="1D34541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2922.01</w:t>
            </w:r>
          </w:p>
        </w:tc>
        <w:tc>
          <w:tcPr>
            <w:tcW w:w="3192" w:type="dxa"/>
            <w:vAlign w:val="center"/>
          </w:tcPr>
          <w:p w14:paraId="7B89D9A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7270C95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501141CF" w14:textId="77777777" w:rsidTr="00F57F14">
        <w:trPr>
          <w:jc w:val="center"/>
        </w:trPr>
        <w:tc>
          <w:tcPr>
            <w:tcW w:w="654" w:type="dxa"/>
            <w:vAlign w:val="center"/>
          </w:tcPr>
          <w:p w14:paraId="4101A18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3.</w:t>
            </w:r>
          </w:p>
        </w:tc>
        <w:tc>
          <w:tcPr>
            <w:tcW w:w="3192" w:type="dxa"/>
            <w:vAlign w:val="center"/>
          </w:tcPr>
          <w:p w14:paraId="769F7177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2852.74</w:t>
            </w:r>
          </w:p>
        </w:tc>
        <w:tc>
          <w:tcPr>
            <w:tcW w:w="3192" w:type="dxa"/>
            <w:vAlign w:val="center"/>
          </w:tcPr>
          <w:p w14:paraId="5DD0DAD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30693B3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5086847F" w14:textId="77777777" w:rsidTr="00F57F14">
        <w:trPr>
          <w:jc w:val="center"/>
        </w:trPr>
        <w:tc>
          <w:tcPr>
            <w:tcW w:w="654" w:type="dxa"/>
            <w:vAlign w:val="center"/>
          </w:tcPr>
          <w:p w14:paraId="41168F1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lastRenderedPageBreak/>
              <w:t>4.</w:t>
            </w:r>
          </w:p>
        </w:tc>
        <w:tc>
          <w:tcPr>
            <w:tcW w:w="3192" w:type="dxa"/>
            <w:vAlign w:val="center"/>
          </w:tcPr>
          <w:p w14:paraId="197B7C7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1711.54</w:t>
            </w:r>
          </w:p>
        </w:tc>
        <w:tc>
          <w:tcPr>
            <w:tcW w:w="3192" w:type="dxa"/>
            <w:vAlign w:val="center"/>
          </w:tcPr>
          <w:p w14:paraId="316262F4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C=O</w:t>
            </w:r>
          </w:p>
        </w:tc>
        <w:tc>
          <w:tcPr>
            <w:tcW w:w="3192" w:type="dxa"/>
            <w:vAlign w:val="center"/>
          </w:tcPr>
          <w:p w14:paraId="267B0B4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Ketone</w:t>
            </w:r>
          </w:p>
          <w:p w14:paraId="596D489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  <w:tr w:rsidR="00372919" w14:paraId="09F90D76" w14:textId="77777777" w:rsidTr="00F57F14">
        <w:trPr>
          <w:jc w:val="center"/>
        </w:trPr>
        <w:tc>
          <w:tcPr>
            <w:tcW w:w="654" w:type="dxa"/>
            <w:vAlign w:val="center"/>
          </w:tcPr>
          <w:p w14:paraId="5395EC74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5.</w:t>
            </w:r>
          </w:p>
        </w:tc>
        <w:tc>
          <w:tcPr>
            <w:tcW w:w="3192" w:type="dxa"/>
            <w:vAlign w:val="center"/>
          </w:tcPr>
          <w:p w14:paraId="399D02B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1463.48</w:t>
            </w:r>
          </w:p>
        </w:tc>
        <w:tc>
          <w:tcPr>
            <w:tcW w:w="3192" w:type="dxa"/>
            <w:vAlign w:val="center"/>
          </w:tcPr>
          <w:p w14:paraId="577D375C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79C1B64F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</w:t>
            </w:r>
          </w:p>
          <w:p w14:paraId="177BF880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</w:tbl>
    <w:p w14:paraId="32861BDE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5DE7EFBC" w14:textId="77777777" w:rsidR="00372919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25E4E234" w14:textId="77777777" w:rsidR="00372919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58C6B5BD" w14:textId="77777777" w:rsidR="00372919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5A36ED20" w14:textId="77777777" w:rsidR="00372919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0833B9D2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</w:p>
    <w:p w14:paraId="436C74EC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  <w:r w:rsidRPr="006F2B04">
        <w:rPr>
          <w:rFonts w:ascii="Times New Roman" w:eastAsia="Times New Roman" w:hAnsi="Times New Roman" w:cs="Times New Roman"/>
          <w:b/>
          <w:noProof/>
          <w:u w:val="single"/>
        </w:rPr>
        <w:t>Fraction F</w:t>
      </w:r>
    </w:p>
    <w:p w14:paraId="32CE4E16" w14:textId="77777777" w:rsidR="00372919" w:rsidRPr="006F2B04" w:rsidRDefault="00372919" w:rsidP="00372919">
      <w:pPr>
        <w:pStyle w:val="ListParagraph"/>
        <w:numPr>
          <w:ilvl w:val="0"/>
          <w:numId w:val="19"/>
        </w:numPr>
        <w:rPr>
          <w:rFonts w:ascii="Times New Roman" w:eastAsia="Times New Roman" w:hAnsi="Times New Roman" w:cs="Times New Roman"/>
          <w:noProof/>
          <w:szCs w:val="22"/>
          <w:u w:val="single"/>
        </w:rPr>
      </w:pPr>
      <w:r w:rsidRPr="006F2B04">
        <w:rPr>
          <w:rFonts w:ascii="Times New Roman" w:eastAsia="Times New Roman" w:hAnsi="Times New Roman" w:cs="Times New Roman"/>
          <w:noProof/>
          <w:szCs w:val="22"/>
          <w:u w:val="single"/>
        </w:rPr>
        <w:t>IR SPECTRUM</w:t>
      </w:r>
    </w:p>
    <w:p w14:paraId="2F967F5B" w14:textId="77777777" w:rsidR="00372919" w:rsidRPr="006F2B04" w:rsidRDefault="00372919" w:rsidP="00372919">
      <w:pPr>
        <w:rPr>
          <w:rFonts w:ascii="Times New Roman" w:eastAsia="Times New Roman" w:hAnsi="Times New Roman" w:cs="Times New Roman"/>
          <w:b/>
          <w:noProof/>
          <w:u w:val="single"/>
        </w:rPr>
      </w:pPr>
      <w:r w:rsidRPr="006F2B0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C5CA2AC" wp14:editId="58D96AF6">
            <wp:extent cx="5734050" cy="3314700"/>
            <wp:effectExtent l="19050" t="19050" r="19050" b="19050"/>
            <wp:docPr id="37" name="Picture 36" descr="FRACTION 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FRACTION F.JPG"/>
                    <pic:cNvPicPr/>
                  </pic:nvPicPr>
                  <pic:blipFill>
                    <a:blip r:embed="rId15" cstate="print"/>
                    <a:srcRect t="-1558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314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10230" w:type="dxa"/>
        <w:jc w:val="center"/>
        <w:tblLook w:val="04A0" w:firstRow="1" w:lastRow="0" w:firstColumn="1" w:lastColumn="0" w:noHBand="0" w:noVBand="1"/>
      </w:tblPr>
      <w:tblGrid>
        <w:gridCol w:w="654"/>
        <w:gridCol w:w="3192"/>
        <w:gridCol w:w="3192"/>
        <w:gridCol w:w="3192"/>
      </w:tblGrid>
      <w:tr w:rsidR="00372919" w14:paraId="79294DF2" w14:textId="77777777" w:rsidTr="00F57F14">
        <w:trPr>
          <w:jc w:val="center"/>
        </w:trPr>
        <w:tc>
          <w:tcPr>
            <w:tcW w:w="654" w:type="dxa"/>
            <w:tcBorders>
              <w:bottom w:val="nil"/>
            </w:tcBorders>
            <w:vAlign w:val="center"/>
          </w:tcPr>
          <w:p w14:paraId="3BA085F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Sr. no.</w:t>
            </w:r>
          </w:p>
        </w:tc>
        <w:tc>
          <w:tcPr>
            <w:tcW w:w="3192" w:type="dxa"/>
            <w:tcBorders>
              <w:bottom w:val="nil"/>
            </w:tcBorders>
            <w:vAlign w:val="center"/>
          </w:tcPr>
          <w:p w14:paraId="184078F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Peaks</w:t>
            </w:r>
          </w:p>
        </w:tc>
        <w:tc>
          <w:tcPr>
            <w:tcW w:w="3192" w:type="dxa"/>
            <w:tcBorders>
              <w:bottom w:val="single" w:sz="4" w:space="0" w:color="auto"/>
              <w:right w:val="nil"/>
            </w:tcBorders>
            <w:vAlign w:val="center"/>
          </w:tcPr>
          <w:p w14:paraId="7C6DC84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 xml:space="preserve">                                 Functional</w:t>
            </w:r>
          </w:p>
        </w:tc>
        <w:tc>
          <w:tcPr>
            <w:tcW w:w="3192" w:type="dxa"/>
            <w:tcBorders>
              <w:left w:val="nil"/>
            </w:tcBorders>
            <w:vAlign w:val="center"/>
          </w:tcPr>
          <w:p w14:paraId="1AA9A4F0" w14:textId="77777777" w:rsidR="00372919" w:rsidRPr="006F2B04" w:rsidRDefault="00372919" w:rsidP="00F57F14">
            <w:pPr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Group</w:t>
            </w:r>
          </w:p>
        </w:tc>
      </w:tr>
      <w:tr w:rsidR="00372919" w14:paraId="4C31C1B5" w14:textId="77777777" w:rsidTr="00F57F14">
        <w:trPr>
          <w:jc w:val="center"/>
        </w:trPr>
        <w:tc>
          <w:tcPr>
            <w:tcW w:w="654" w:type="dxa"/>
            <w:tcBorders>
              <w:top w:val="nil"/>
            </w:tcBorders>
            <w:vAlign w:val="center"/>
          </w:tcPr>
          <w:p w14:paraId="40A0370C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tcBorders>
              <w:top w:val="nil"/>
              <w:right w:val="single" w:sz="4" w:space="0" w:color="auto"/>
            </w:tcBorders>
            <w:vAlign w:val="center"/>
          </w:tcPr>
          <w:p w14:paraId="5D6CA432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</w:p>
        </w:tc>
        <w:tc>
          <w:tcPr>
            <w:tcW w:w="31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E3EE07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Structural form</w:t>
            </w:r>
          </w:p>
        </w:tc>
        <w:tc>
          <w:tcPr>
            <w:tcW w:w="3192" w:type="dxa"/>
            <w:tcBorders>
              <w:left w:val="single" w:sz="4" w:space="0" w:color="auto"/>
            </w:tcBorders>
            <w:vAlign w:val="center"/>
          </w:tcPr>
          <w:p w14:paraId="622F508B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names</w:t>
            </w:r>
          </w:p>
        </w:tc>
      </w:tr>
      <w:tr w:rsidR="00372919" w14:paraId="5DA0F548" w14:textId="77777777" w:rsidTr="00F57F14">
        <w:trPr>
          <w:jc w:val="center"/>
        </w:trPr>
        <w:tc>
          <w:tcPr>
            <w:tcW w:w="654" w:type="dxa"/>
            <w:vAlign w:val="center"/>
          </w:tcPr>
          <w:p w14:paraId="2BE1151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1.</w:t>
            </w:r>
          </w:p>
        </w:tc>
        <w:tc>
          <w:tcPr>
            <w:tcW w:w="3192" w:type="dxa"/>
            <w:vAlign w:val="center"/>
          </w:tcPr>
          <w:p w14:paraId="74F3197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2922.52</w:t>
            </w:r>
          </w:p>
        </w:tc>
        <w:tc>
          <w:tcPr>
            <w:tcW w:w="3192" w:type="dxa"/>
            <w:vAlign w:val="center"/>
          </w:tcPr>
          <w:p w14:paraId="2D253C6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088B289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3453DBD7" w14:textId="77777777" w:rsidTr="00F57F14">
        <w:trPr>
          <w:jc w:val="center"/>
        </w:trPr>
        <w:tc>
          <w:tcPr>
            <w:tcW w:w="654" w:type="dxa"/>
            <w:vAlign w:val="center"/>
          </w:tcPr>
          <w:p w14:paraId="02EEAF7D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2.</w:t>
            </w:r>
          </w:p>
        </w:tc>
        <w:tc>
          <w:tcPr>
            <w:tcW w:w="3192" w:type="dxa"/>
            <w:vAlign w:val="center"/>
          </w:tcPr>
          <w:p w14:paraId="19CF0A3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2852.81</w:t>
            </w:r>
          </w:p>
        </w:tc>
        <w:tc>
          <w:tcPr>
            <w:tcW w:w="3192" w:type="dxa"/>
            <w:vAlign w:val="center"/>
          </w:tcPr>
          <w:p w14:paraId="36C744C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C-H</w:t>
            </w:r>
          </w:p>
        </w:tc>
        <w:tc>
          <w:tcPr>
            <w:tcW w:w="3192" w:type="dxa"/>
            <w:vAlign w:val="center"/>
          </w:tcPr>
          <w:p w14:paraId="15A69FF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Alkanes and aromatic molecules</w:t>
            </w:r>
          </w:p>
        </w:tc>
      </w:tr>
      <w:tr w:rsidR="00372919" w14:paraId="4B6C10AE" w14:textId="77777777" w:rsidTr="00F57F14">
        <w:trPr>
          <w:jc w:val="center"/>
        </w:trPr>
        <w:tc>
          <w:tcPr>
            <w:tcW w:w="654" w:type="dxa"/>
            <w:vAlign w:val="center"/>
          </w:tcPr>
          <w:p w14:paraId="10258C6B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3.</w:t>
            </w:r>
          </w:p>
        </w:tc>
        <w:tc>
          <w:tcPr>
            <w:tcW w:w="3192" w:type="dxa"/>
            <w:vAlign w:val="center"/>
          </w:tcPr>
          <w:p w14:paraId="0B88990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1711.40</w:t>
            </w:r>
          </w:p>
        </w:tc>
        <w:tc>
          <w:tcPr>
            <w:tcW w:w="3192" w:type="dxa"/>
            <w:vAlign w:val="center"/>
          </w:tcPr>
          <w:p w14:paraId="12633ED8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C=O</w:t>
            </w:r>
          </w:p>
        </w:tc>
        <w:tc>
          <w:tcPr>
            <w:tcW w:w="3192" w:type="dxa"/>
            <w:vAlign w:val="center"/>
          </w:tcPr>
          <w:p w14:paraId="046E98C6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Ketone</w:t>
            </w:r>
          </w:p>
          <w:p w14:paraId="21E78F2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  <w:tr w:rsidR="00372919" w14:paraId="34EC6366" w14:textId="77777777" w:rsidTr="00F57F14">
        <w:trPr>
          <w:jc w:val="center"/>
        </w:trPr>
        <w:tc>
          <w:tcPr>
            <w:tcW w:w="654" w:type="dxa"/>
            <w:vAlign w:val="center"/>
          </w:tcPr>
          <w:p w14:paraId="0BC8B590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4.</w:t>
            </w:r>
          </w:p>
        </w:tc>
        <w:tc>
          <w:tcPr>
            <w:tcW w:w="3192" w:type="dxa"/>
            <w:vAlign w:val="center"/>
          </w:tcPr>
          <w:p w14:paraId="2DE9FA54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1462.65</w:t>
            </w:r>
          </w:p>
        </w:tc>
        <w:tc>
          <w:tcPr>
            <w:tcW w:w="3192" w:type="dxa"/>
            <w:vAlign w:val="center"/>
          </w:tcPr>
          <w:p w14:paraId="0435380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C=C</w:t>
            </w:r>
          </w:p>
        </w:tc>
        <w:tc>
          <w:tcPr>
            <w:tcW w:w="3192" w:type="dxa"/>
            <w:vAlign w:val="center"/>
          </w:tcPr>
          <w:p w14:paraId="08B2C095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Aromatic ring</w:t>
            </w:r>
          </w:p>
          <w:p w14:paraId="4C92C069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  <w:tr w:rsidR="00372919" w14:paraId="68384951" w14:textId="77777777" w:rsidTr="00F57F14">
        <w:trPr>
          <w:jc w:val="center"/>
        </w:trPr>
        <w:tc>
          <w:tcPr>
            <w:tcW w:w="654" w:type="dxa"/>
            <w:vAlign w:val="center"/>
          </w:tcPr>
          <w:p w14:paraId="6BADFF11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b/>
                <w:noProof/>
                <w:szCs w:val="22"/>
              </w:rPr>
              <w:t>5.</w:t>
            </w:r>
          </w:p>
        </w:tc>
        <w:tc>
          <w:tcPr>
            <w:tcW w:w="3192" w:type="dxa"/>
            <w:vAlign w:val="center"/>
          </w:tcPr>
          <w:p w14:paraId="0D1F262A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1214.84</w:t>
            </w:r>
          </w:p>
        </w:tc>
        <w:tc>
          <w:tcPr>
            <w:tcW w:w="3192" w:type="dxa"/>
            <w:vAlign w:val="center"/>
          </w:tcPr>
          <w:p w14:paraId="7F07DDD0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C-O</w:t>
            </w:r>
          </w:p>
        </w:tc>
        <w:tc>
          <w:tcPr>
            <w:tcW w:w="3192" w:type="dxa"/>
            <w:vAlign w:val="center"/>
          </w:tcPr>
          <w:p w14:paraId="6BD57C7B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  <w:r w:rsidRPr="006F2B04">
              <w:rPr>
                <w:rFonts w:ascii="Times New Roman" w:eastAsia="Times New Roman" w:hAnsi="Times New Roman" w:cs="Times New Roman"/>
                <w:noProof/>
                <w:szCs w:val="22"/>
              </w:rPr>
              <w:t>Alcoholic</w:t>
            </w:r>
          </w:p>
          <w:p w14:paraId="781567B3" w14:textId="77777777" w:rsidR="00372919" w:rsidRPr="006F2B04" w:rsidRDefault="00372919" w:rsidP="00F57F14">
            <w:pPr>
              <w:jc w:val="center"/>
              <w:rPr>
                <w:rFonts w:ascii="Times New Roman" w:eastAsia="Times New Roman" w:hAnsi="Times New Roman" w:cs="Times New Roman"/>
                <w:noProof/>
                <w:szCs w:val="22"/>
              </w:rPr>
            </w:pPr>
          </w:p>
        </w:tc>
      </w:tr>
    </w:tbl>
    <w:p w14:paraId="52619C0A" w14:textId="77777777" w:rsidR="00372919" w:rsidRPr="006F2B04" w:rsidRDefault="00372919" w:rsidP="00372919">
      <w:pPr>
        <w:rPr>
          <w:rFonts w:ascii="Times New Roman" w:hAnsi="Times New Roman" w:cs="Times New Roman"/>
        </w:rPr>
      </w:pPr>
    </w:p>
    <w:p w14:paraId="05AC0FE4" w14:textId="77777777" w:rsidR="00372919" w:rsidRPr="006F2B04" w:rsidRDefault="00372919" w:rsidP="00372919">
      <w:pPr>
        <w:jc w:val="center"/>
        <w:rPr>
          <w:rFonts w:ascii="Times New Roman" w:hAnsi="Times New Roman" w:cs="Times New Roman"/>
        </w:rPr>
      </w:pPr>
    </w:p>
    <w:p w14:paraId="34EA52A7" w14:textId="77777777" w:rsidR="00372919" w:rsidRPr="006F2B04" w:rsidRDefault="00372919" w:rsidP="00372919">
      <w:pPr>
        <w:jc w:val="center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</w:rPr>
        <w:t>**************************</w:t>
      </w:r>
    </w:p>
    <w:p w14:paraId="4C5EAE7D" w14:textId="77777777" w:rsidR="00755780" w:rsidRDefault="00755780"/>
    <w:sectPr w:rsidR="00755780" w:rsidSect="00EE265B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7163"/>
    <w:multiLevelType w:val="hybridMultilevel"/>
    <w:tmpl w:val="44CEEEC8"/>
    <w:lvl w:ilvl="0" w:tplc="01C8A914">
      <w:start w:val="1"/>
      <w:numFmt w:val="lowerLetter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</w:rPr>
    </w:lvl>
    <w:lvl w:ilvl="1" w:tplc="F0CEB89E" w:tentative="1">
      <w:start w:val="1"/>
      <w:numFmt w:val="lowerLetter"/>
      <w:lvlText w:val="%2."/>
      <w:lvlJc w:val="left"/>
      <w:pPr>
        <w:ind w:left="1080" w:hanging="360"/>
      </w:pPr>
    </w:lvl>
    <w:lvl w:ilvl="2" w:tplc="F66C3E1A" w:tentative="1">
      <w:start w:val="1"/>
      <w:numFmt w:val="lowerRoman"/>
      <w:lvlText w:val="%3."/>
      <w:lvlJc w:val="right"/>
      <w:pPr>
        <w:ind w:left="1800" w:hanging="180"/>
      </w:pPr>
    </w:lvl>
    <w:lvl w:ilvl="3" w:tplc="BFCED928" w:tentative="1">
      <w:start w:val="1"/>
      <w:numFmt w:val="decimal"/>
      <w:lvlText w:val="%4."/>
      <w:lvlJc w:val="left"/>
      <w:pPr>
        <w:ind w:left="2520" w:hanging="360"/>
      </w:pPr>
    </w:lvl>
    <w:lvl w:ilvl="4" w:tplc="618C925A" w:tentative="1">
      <w:start w:val="1"/>
      <w:numFmt w:val="lowerLetter"/>
      <w:lvlText w:val="%5."/>
      <w:lvlJc w:val="left"/>
      <w:pPr>
        <w:ind w:left="3240" w:hanging="360"/>
      </w:pPr>
    </w:lvl>
    <w:lvl w:ilvl="5" w:tplc="29ACF308" w:tentative="1">
      <w:start w:val="1"/>
      <w:numFmt w:val="lowerRoman"/>
      <w:lvlText w:val="%6."/>
      <w:lvlJc w:val="right"/>
      <w:pPr>
        <w:ind w:left="3960" w:hanging="180"/>
      </w:pPr>
    </w:lvl>
    <w:lvl w:ilvl="6" w:tplc="06487CDA" w:tentative="1">
      <w:start w:val="1"/>
      <w:numFmt w:val="decimal"/>
      <w:lvlText w:val="%7."/>
      <w:lvlJc w:val="left"/>
      <w:pPr>
        <w:ind w:left="4680" w:hanging="360"/>
      </w:pPr>
    </w:lvl>
    <w:lvl w:ilvl="7" w:tplc="2AFC724A" w:tentative="1">
      <w:start w:val="1"/>
      <w:numFmt w:val="lowerLetter"/>
      <w:lvlText w:val="%8."/>
      <w:lvlJc w:val="left"/>
      <w:pPr>
        <w:ind w:left="5400" w:hanging="360"/>
      </w:pPr>
    </w:lvl>
    <w:lvl w:ilvl="8" w:tplc="E80A5F6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4E4337"/>
    <w:multiLevelType w:val="hybridMultilevel"/>
    <w:tmpl w:val="B1B629B2"/>
    <w:lvl w:ilvl="0" w:tplc="59D49440">
      <w:start w:val="1"/>
      <w:numFmt w:val="lowerLetter"/>
      <w:lvlText w:val="%1."/>
      <w:lvlJc w:val="left"/>
      <w:pPr>
        <w:ind w:left="1170" w:hanging="360"/>
      </w:pPr>
    </w:lvl>
    <w:lvl w:ilvl="1" w:tplc="FE4E8340" w:tentative="1">
      <w:start w:val="1"/>
      <w:numFmt w:val="lowerLetter"/>
      <w:lvlText w:val="%2."/>
      <w:lvlJc w:val="left"/>
      <w:pPr>
        <w:ind w:left="1890" w:hanging="360"/>
      </w:pPr>
    </w:lvl>
    <w:lvl w:ilvl="2" w:tplc="D1FE8102" w:tentative="1">
      <w:start w:val="1"/>
      <w:numFmt w:val="lowerRoman"/>
      <w:lvlText w:val="%3."/>
      <w:lvlJc w:val="right"/>
      <w:pPr>
        <w:ind w:left="2610" w:hanging="180"/>
      </w:pPr>
    </w:lvl>
    <w:lvl w:ilvl="3" w:tplc="BF94097E" w:tentative="1">
      <w:start w:val="1"/>
      <w:numFmt w:val="decimal"/>
      <w:lvlText w:val="%4."/>
      <w:lvlJc w:val="left"/>
      <w:pPr>
        <w:ind w:left="3330" w:hanging="360"/>
      </w:pPr>
    </w:lvl>
    <w:lvl w:ilvl="4" w:tplc="61E617AC" w:tentative="1">
      <w:start w:val="1"/>
      <w:numFmt w:val="lowerLetter"/>
      <w:lvlText w:val="%5."/>
      <w:lvlJc w:val="left"/>
      <w:pPr>
        <w:ind w:left="4050" w:hanging="360"/>
      </w:pPr>
    </w:lvl>
    <w:lvl w:ilvl="5" w:tplc="6D76CF56" w:tentative="1">
      <w:start w:val="1"/>
      <w:numFmt w:val="lowerRoman"/>
      <w:lvlText w:val="%6."/>
      <w:lvlJc w:val="right"/>
      <w:pPr>
        <w:ind w:left="4770" w:hanging="180"/>
      </w:pPr>
    </w:lvl>
    <w:lvl w:ilvl="6" w:tplc="ABE4D418" w:tentative="1">
      <w:start w:val="1"/>
      <w:numFmt w:val="decimal"/>
      <w:lvlText w:val="%7."/>
      <w:lvlJc w:val="left"/>
      <w:pPr>
        <w:ind w:left="5490" w:hanging="360"/>
      </w:pPr>
    </w:lvl>
    <w:lvl w:ilvl="7" w:tplc="5CA81B0C" w:tentative="1">
      <w:start w:val="1"/>
      <w:numFmt w:val="lowerLetter"/>
      <w:lvlText w:val="%8."/>
      <w:lvlJc w:val="left"/>
      <w:pPr>
        <w:ind w:left="6210" w:hanging="360"/>
      </w:pPr>
    </w:lvl>
    <w:lvl w:ilvl="8" w:tplc="1804CCEA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 w15:restartNumberingAfterBreak="0">
    <w:nsid w:val="071C7C68"/>
    <w:multiLevelType w:val="hybridMultilevel"/>
    <w:tmpl w:val="DE481D6E"/>
    <w:lvl w:ilvl="0" w:tplc="7C402E04">
      <w:start w:val="1"/>
      <w:numFmt w:val="lowerLetter"/>
      <w:lvlText w:val="%1."/>
      <w:lvlJc w:val="left"/>
      <w:pPr>
        <w:ind w:left="450" w:hanging="360"/>
      </w:pPr>
    </w:lvl>
    <w:lvl w:ilvl="1" w:tplc="B09039B0">
      <w:start w:val="1"/>
      <w:numFmt w:val="lowerLetter"/>
      <w:lvlText w:val="%2."/>
      <w:lvlJc w:val="left"/>
      <w:pPr>
        <w:ind w:left="1170" w:hanging="360"/>
      </w:pPr>
    </w:lvl>
    <w:lvl w:ilvl="2" w:tplc="8FBCB580">
      <w:start w:val="2"/>
      <w:numFmt w:val="decimal"/>
      <w:lvlText w:val="%3."/>
      <w:lvlJc w:val="left"/>
      <w:pPr>
        <w:ind w:left="2070" w:hanging="360"/>
      </w:pPr>
      <w:rPr>
        <w:rFonts w:hint="default"/>
      </w:rPr>
    </w:lvl>
    <w:lvl w:ilvl="3" w:tplc="8758C334" w:tentative="1">
      <w:start w:val="1"/>
      <w:numFmt w:val="decimal"/>
      <w:lvlText w:val="%4."/>
      <w:lvlJc w:val="left"/>
      <w:pPr>
        <w:ind w:left="2610" w:hanging="360"/>
      </w:pPr>
    </w:lvl>
    <w:lvl w:ilvl="4" w:tplc="2B72FB86" w:tentative="1">
      <w:start w:val="1"/>
      <w:numFmt w:val="lowerLetter"/>
      <w:lvlText w:val="%5."/>
      <w:lvlJc w:val="left"/>
      <w:pPr>
        <w:ind w:left="3330" w:hanging="360"/>
      </w:pPr>
    </w:lvl>
    <w:lvl w:ilvl="5" w:tplc="D1DCA264" w:tentative="1">
      <w:start w:val="1"/>
      <w:numFmt w:val="lowerRoman"/>
      <w:lvlText w:val="%6."/>
      <w:lvlJc w:val="right"/>
      <w:pPr>
        <w:ind w:left="4050" w:hanging="180"/>
      </w:pPr>
    </w:lvl>
    <w:lvl w:ilvl="6" w:tplc="7B6A17CE" w:tentative="1">
      <w:start w:val="1"/>
      <w:numFmt w:val="decimal"/>
      <w:lvlText w:val="%7."/>
      <w:lvlJc w:val="left"/>
      <w:pPr>
        <w:ind w:left="4770" w:hanging="360"/>
      </w:pPr>
    </w:lvl>
    <w:lvl w:ilvl="7" w:tplc="7ED8A256" w:tentative="1">
      <w:start w:val="1"/>
      <w:numFmt w:val="lowerLetter"/>
      <w:lvlText w:val="%8."/>
      <w:lvlJc w:val="left"/>
      <w:pPr>
        <w:ind w:left="5490" w:hanging="360"/>
      </w:pPr>
    </w:lvl>
    <w:lvl w:ilvl="8" w:tplc="609CBCB8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0999688A"/>
    <w:multiLevelType w:val="hybridMultilevel"/>
    <w:tmpl w:val="59FC81AA"/>
    <w:lvl w:ilvl="0" w:tplc="456473A0">
      <w:start w:val="1"/>
      <w:numFmt w:val="lowerLetter"/>
      <w:lvlText w:val="%1."/>
      <w:lvlJc w:val="left"/>
      <w:pPr>
        <w:ind w:left="360" w:hanging="360"/>
      </w:pPr>
    </w:lvl>
    <w:lvl w:ilvl="1" w:tplc="309AEC72">
      <w:start w:val="1"/>
      <w:numFmt w:val="lowerLetter"/>
      <w:lvlText w:val="%2."/>
      <w:lvlJc w:val="left"/>
      <w:pPr>
        <w:ind w:left="1800" w:hanging="360"/>
      </w:pPr>
    </w:lvl>
    <w:lvl w:ilvl="2" w:tplc="727EACE0">
      <w:start w:val="1"/>
      <w:numFmt w:val="lowerRoman"/>
      <w:lvlText w:val="%3."/>
      <w:lvlJc w:val="right"/>
      <w:pPr>
        <w:ind w:left="2520" w:hanging="180"/>
      </w:pPr>
    </w:lvl>
    <w:lvl w:ilvl="3" w:tplc="8DA2E166">
      <w:start w:val="1"/>
      <w:numFmt w:val="decimal"/>
      <w:lvlText w:val="%4."/>
      <w:lvlJc w:val="left"/>
      <w:pPr>
        <w:ind w:left="3240" w:hanging="360"/>
      </w:pPr>
    </w:lvl>
    <w:lvl w:ilvl="4" w:tplc="B7E41ACA">
      <w:start w:val="1"/>
      <w:numFmt w:val="lowerLetter"/>
      <w:lvlText w:val="%5."/>
      <w:lvlJc w:val="left"/>
      <w:pPr>
        <w:ind w:left="3960" w:hanging="360"/>
      </w:pPr>
    </w:lvl>
    <w:lvl w:ilvl="5" w:tplc="27C8A21A">
      <w:start w:val="1"/>
      <w:numFmt w:val="lowerRoman"/>
      <w:lvlText w:val="%6."/>
      <w:lvlJc w:val="right"/>
      <w:pPr>
        <w:ind w:left="4680" w:hanging="180"/>
      </w:pPr>
    </w:lvl>
    <w:lvl w:ilvl="6" w:tplc="542A2D14">
      <w:start w:val="1"/>
      <w:numFmt w:val="decimal"/>
      <w:lvlText w:val="%7."/>
      <w:lvlJc w:val="left"/>
      <w:pPr>
        <w:ind w:left="5400" w:hanging="360"/>
      </w:pPr>
    </w:lvl>
    <w:lvl w:ilvl="7" w:tplc="B9B60B8E" w:tentative="1">
      <w:start w:val="1"/>
      <w:numFmt w:val="lowerLetter"/>
      <w:lvlText w:val="%8."/>
      <w:lvlJc w:val="left"/>
      <w:pPr>
        <w:ind w:left="6120" w:hanging="360"/>
      </w:pPr>
    </w:lvl>
    <w:lvl w:ilvl="8" w:tplc="C078709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A563B"/>
    <w:multiLevelType w:val="hybridMultilevel"/>
    <w:tmpl w:val="6ACC82D0"/>
    <w:lvl w:ilvl="0" w:tplc="73E8F0EE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8018BDC6" w:tentative="1">
      <w:start w:val="1"/>
      <w:numFmt w:val="lowerLetter"/>
      <w:lvlText w:val="%2."/>
      <w:lvlJc w:val="left"/>
      <w:pPr>
        <w:ind w:left="1080" w:hanging="360"/>
      </w:pPr>
    </w:lvl>
    <w:lvl w:ilvl="2" w:tplc="E5C2EB9A" w:tentative="1">
      <w:start w:val="1"/>
      <w:numFmt w:val="lowerRoman"/>
      <w:lvlText w:val="%3."/>
      <w:lvlJc w:val="right"/>
      <w:pPr>
        <w:ind w:left="1800" w:hanging="180"/>
      </w:pPr>
    </w:lvl>
    <w:lvl w:ilvl="3" w:tplc="04466D48" w:tentative="1">
      <w:start w:val="1"/>
      <w:numFmt w:val="decimal"/>
      <w:lvlText w:val="%4."/>
      <w:lvlJc w:val="left"/>
      <w:pPr>
        <w:ind w:left="2520" w:hanging="360"/>
      </w:pPr>
    </w:lvl>
    <w:lvl w:ilvl="4" w:tplc="0092588C" w:tentative="1">
      <w:start w:val="1"/>
      <w:numFmt w:val="lowerLetter"/>
      <w:lvlText w:val="%5."/>
      <w:lvlJc w:val="left"/>
      <w:pPr>
        <w:ind w:left="3240" w:hanging="360"/>
      </w:pPr>
    </w:lvl>
    <w:lvl w:ilvl="5" w:tplc="52B6A752" w:tentative="1">
      <w:start w:val="1"/>
      <w:numFmt w:val="lowerRoman"/>
      <w:lvlText w:val="%6."/>
      <w:lvlJc w:val="right"/>
      <w:pPr>
        <w:ind w:left="3960" w:hanging="180"/>
      </w:pPr>
    </w:lvl>
    <w:lvl w:ilvl="6" w:tplc="9F2A8F42" w:tentative="1">
      <w:start w:val="1"/>
      <w:numFmt w:val="decimal"/>
      <w:lvlText w:val="%7."/>
      <w:lvlJc w:val="left"/>
      <w:pPr>
        <w:ind w:left="4680" w:hanging="360"/>
      </w:pPr>
    </w:lvl>
    <w:lvl w:ilvl="7" w:tplc="7B84043C" w:tentative="1">
      <w:start w:val="1"/>
      <w:numFmt w:val="lowerLetter"/>
      <w:lvlText w:val="%8."/>
      <w:lvlJc w:val="left"/>
      <w:pPr>
        <w:ind w:left="5400" w:hanging="360"/>
      </w:pPr>
    </w:lvl>
    <w:lvl w:ilvl="8" w:tplc="B9AE013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A223ECC"/>
    <w:multiLevelType w:val="hybridMultilevel"/>
    <w:tmpl w:val="4E6CF21E"/>
    <w:lvl w:ilvl="0" w:tplc="DD0807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D076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3028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06F5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F41D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9E02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AC56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C605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321FB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A12640"/>
    <w:multiLevelType w:val="hybridMultilevel"/>
    <w:tmpl w:val="56D0C9EE"/>
    <w:lvl w:ilvl="0" w:tplc="0E22762A">
      <w:start w:val="1"/>
      <w:numFmt w:val="lowerLetter"/>
      <w:lvlText w:val="%1."/>
      <w:lvlJc w:val="left"/>
      <w:pPr>
        <w:ind w:left="1080" w:hanging="360"/>
      </w:pPr>
      <w:rPr>
        <w:b w:val="0"/>
      </w:rPr>
    </w:lvl>
    <w:lvl w:ilvl="1" w:tplc="A01CDABA" w:tentative="1">
      <w:start w:val="1"/>
      <w:numFmt w:val="lowerLetter"/>
      <w:lvlText w:val="%2."/>
      <w:lvlJc w:val="left"/>
      <w:pPr>
        <w:ind w:left="1800" w:hanging="360"/>
      </w:pPr>
    </w:lvl>
    <w:lvl w:ilvl="2" w:tplc="9AD0A720" w:tentative="1">
      <w:start w:val="1"/>
      <w:numFmt w:val="lowerRoman"/>
      <w:lvlText w:val="%3."/>
      <w:lvlJc w:val="right"/>
      <w:pPr>
        <w:ind w:left="2520" w:hanging="180"/>
      </w:pPr>
    </w:lvl>
    <w:lvl w:ilvl="3" w:tplc="EB88614C" w:tentative="1">
      <w:start w:val="1"/>
      <w:numFmt w:val="decimal"/>
      <w:lvlText w:val="%4."/>
      <w:lvlJc w:val="left"/>
      <w:pPr>
        <w:ind w:left="3240" w:hanging="360"/>
      </w:pPr>
    </w:lvl>
    <w:lvl w:ilvl="4" w:tplc="019C2EB2" w:tentative="1">
      <w:start w:val="1"/>
      <w:numFmt w:val="lowerLetter"/>
      <w:lvlText w:val="%5."/>
      <w:lvlJc w:val="left"/>
      <w:pPr>
        <w:ind w:left="3960" w:hanging="360"/>
      </w:pPr>
    </w:lvl>
    <w:lvl w:ilvl="5" w:tplc="ECECA722" w:tentative="1">
      <w:start w:val="1"/>
      <w:numFmt w:val="lowerRoman"/>
      <w:lvlText w:val="%6."/>
      <w:lvlJc w:val="right"/>
      <w:pPr>
        <w:ind w:left="4680" w:hanging="180"/>
      </w:pPr>
    </w:lvl>
    <w:lvl w:ilvl="6" w:tplc="5B10FDFE" w:tentative="1">
      <w:start w:val="1"/>
      <w:numFmt w:val="decimal"/>
      <w:lvlText w:val="%7."/>
      <w:lvlJc w:val="left"/>
      <w:pPr>
        <w:ind w:left="5400" w:hanging="360"/>
      </w:pPr>
    </w:lvl>
    <w:lvl w:ilvl="7" w:tplc="9B6CF378" w:tentative="1">
      <w:start w:val="1"/>
      <w:numFmt w:val="lowerLetter"/>
      <w:lvlText w:val="%8."/>
      <w:lvlJc w:val="left"/>
      <w:pPr>
        <w:ind w:left="6120" w:hanging="360"/>
      </w:pPr>
    </w:lvl>
    <w:lvl w:ilvl="8" w:tplc="F96416A2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3175CC"/>
    <w:multiLevelType w:val="hybridMultilevel"/>
    <w:tmpl w:val="02783064"/>
    <w:lvl w:ilvl="0" w:tplc="139EECCE">
      <w:start w:val="1"/>
      <w:numFmt w:val="decimal"/>
      <w:lvlText w:val="%1."/>
      <w:lvlJc w:val="left"/>
      <w:pPr>
        <w:ind w:left="720" w:hanging="360"/>
      </w:pPr>
    </w:lvl>
    <w:lvl w:ilvl="1" w:tplc="643CEDD6">
      <w:start w:val="1"/>
      <w:numFmt w:val="lowerLetter"/>
      <w:lvlText w:val="%2."/>
      <w:lvlJc w:val="left"/>
      <w:pPr>
        <w:ind w:left="1170" w:hanging="360"/>
      </w:pPr>
    </w:lvl>
    <w:lvl w:ilvl="2" w:tplc="CC927860">
      <w:start w:val="1"/>
      <w:numFmt w:val="lowerRoman"/>
      <w:lvlText w:val="%3."/>
      <w:lvlJc w:val="right"/>
      <w:pPr>
        <w:ind w:left="2160" w:hanging="180"/>
      </w:pPr>
    </w:lvl>
    <w:lvl w:ilvl="3" w:tplc="9ECA4ABC">
      <w:start w:val="1"/>
      <w:numFmt w:val="decimal"/>
      <w:lvlText w:val="%4."/>
      <w:lvlJc w:val="left"/>
      <w:pPr>
        <w:ind w:left="2880" w:hanging="360"/>
      </w:pPr>
    </w:lvl>
    <w:lvl w:ilvl="4" w:tplc="A6967520" w:tentative="1">
      <w:start w:val="1"/>
      <w:numFmt w:val="lowerLetter"/>
      <w:lvlText w:val="%5."/>
      <w:lvlJc w:val="left"/>
      <w:pPr>
        <w:ind w:left="3600" w:hanging="360"/>
      </w:pPr>
    </w:lvl>
    <w:lvl w:ilvl="5" w:tplc="D060A10A" w:tentative="1">
      <w:start w:val="1"/>
      <w:numFmt w:val="lowerRoman"/>
      <w:lvlText w:val="%6."/>
      <w:lvlJc w:val="right"/>
      <w:pPr>
        <w:ind w:left="4320" w:hanging="180"/>
      </w:pPr>
    </w:lvl>
    <w:lvl w:ilvl="6" w:tplc="9BCA3628" w:tentative="1">
      <w:start w:val="1"/>
      <w:numFmt w:val="decimal"/>
      <w:lvlText w:val="%7."/>
      <w:lvlJc w:val="left"/>
      <w:pPr>
        <w:ind w:left="5040" w:hanging="360"/>
      </w:pPr>
    </w:lvl>
    <w:lvl w:ilvl="7" w:tplc="012C7002" w:tentative="1">
      <w:start w:val="1"/>
      <w:numFmt w:val="lowerLetter"/>
      <w:lvlText w:val="%8."/>
      <w:lvlJc w:val="left"/>
      <w:pPr>
        <w:ind w:left="5760" w:hanging="360"/>
      </w:pPr>
    </w:lvl>
    <w:lvl w:ilvl="8" w:tplc="7A6C05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704C53"/>
    <w:multiLevelType w:val="hybridMultilevel"/>
    <w:tmpl w:val="F40E52D0"/>
    <w:lvl w:ilvl="0" w:tplc="55B6B7BE">
      <w:start w:val="1"/>
      <w:numFmt w:val="lowerLetter"/>
      <w:lvlText w:val="%1)"/>
      <w:lvlJc w:val="left"/>
      <w:pPr>
        <w:ind w:left="360" w:hanging="360"/>
      </w:pPr>
    </w:lvl>
    <w:lvl w:ilvl="1" w:tplc="A2D07848" w:tentative="1">
      <w:start w:val="1"/>
      <w:numFmt w:val="lowerLetter"/>
      <w:lvlText w:val="%2."/>
      <w:lvlJc w:val="left"/>
      <w:pPr>
        <w:ind w:left="1080" w:hanging="360"/>
      </w:pPr>
    </w:lvl>
    <w:lvl w:ilvl="2" w:tplc="CDD86688" w:tentative="1">
      <w:start w:val="1"/>
      <w:numFmt w:val="lowerRoman"/>
      <w:lvlText w:val="%3."/>
      <w:lvlJc w:val="right"/>
      <w:pPr>
        <w:ind w:left="1800" w:hanging="180"/>
      </w:pPr>
    </w:lvl>
    <w:lvl w:ilvl="3" w:tplc="0FBC13E2" w:tentative="1">
      <w:start w:val="1"/>
      <w:numFmt w:val="decimal"/>
      <w:lvlText w:val="%4."/>
      <w:lvlJc w:val="left"/>
      <w:pPr>
        <w:ind w:left="2520" w:hanging="360"/>
      </w:pPr>
    </w:lvl>
    <w:lvl w:ilvl="4" w:tplc="45EA8BA2" w:tentative="1">
      <w:start w:val="1"/>
      <w:numFmt w:val="lowerLetter"/>
      <w:lvlText w:val="%5."/>
      <w:lvlJc w:val="left"/>
      <w:pPr>
        <w:ind w:left="3240" w:hanging="360"/>
      </w:pPr>
    </w:lvl>
    <w:lvl w:ilvl="5" w:tplc="2CB6A478" w:tentative="1">
      <w:start w:val="1"/>
      <w:numFmt w:val="lowerRoman"/>
      <w:lvlText w:val="%6."/>
      <w:lvlJc w:val="right"/>
      <w:pPr>
        <w:ind w:left="3960" w:hanging="180"/>
      </w:pPr>
    </w:lvl>
    <w:lvl w:ilvl="6" w:tplc="29DA188E" w:tentative="1">
      <w:start w:val="1"/>
      <w:numFmt w:val="decimal"/>
      <w:lvlText w:val="%7."/>
      <w:lvlJc w:val="left"/>
      <w:pPr>
        <w:ind w:left="4680" w:hanging="360"/>
      </w:pPr>
    </w:lvl>
    <w:lvl w:ilvl="7" w:tplc="790058AA" w:tentative="1">
      <w:start w:val="1"/>
      <w:numFmt w:val="lowerLetter"/>
      <w:lvlText w:val="%8."/>
      <w:lvlJc w:val="left"/>
      <w:pPr>
        <w:ind w:left="5400" w:hanging="360"/>
      </w:pPr>
    </w:lvl>
    <w:lvl w:ilvl="8" w:tplc="D1121D1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9B75CBA"/>
    <w:multiLevelType w:val="hybridMultilevel"/>
    <w:tmpl w:val="1B7607E0"/>
    <w:lvl w:ilvl="0" w:tplc="BC9C1F4A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DBB44C64" w:tentative="1">
      <w:start w:val="1"/>
      <w:numFmt w:val="lowerLetter"/>
      <w:lvlText w:val="%2."/>
      <w:lvlJc w:val="left"/>
      <w:pPr>
        <w:ind w:left="1800" w:hanging="360"/>
      </w:pPr>
    </w:lvl>
    <w:lvl w:ilvl="2" w:tplc="2A6CD0D2" w:tentative="1">
      <w:start w:val="1"/>
      <w:numFmt w:val="lowerRoman"/>
      <w:lvlText w:val="%3."/>
      <w:lvlJc w:val="right"/>
      <w:pPr>
        <w:ind w:left="2520" w:hanging="180"/>
      </w:pPr>
    </w:lvl>
    <w:lvl w:ilvl="3" w:tplc="7E6E9F58" w:tentative="1">
      <w:start w:val="1"/>
      <w:numFmt w:val="decimal"/>
      <w:lvlText w:val="%4."/>
      <w:lvlJc w:val="left"/>
      <w:pPr>
        <w:ind w:left="3240" w:hanging="360"/>
      </w:pPr>
    </w:lvl>
    <w:lvl w:ilvl="4" w:tplc="889EAE00" w:tentative="1">
      <w:start w:val="1"/>
      <w:numFmt w:val="lowerLetter"/>
      <w:lvlText w:val="%5."/>
      <w:lvlJc w:val="left"/>
      <w:pPr>
        <w:ind w:left="3960" w:hanging="360"/>
      </w:pPr>
    </w:lvl>
    <w:lvl w:ilvl="5" w:tplc="A3AA2B0E" w:tentative="1">
      <w:start w:val="1"/>
      <w:numFmt w:val="lowerRoman"/>
      <w:lvlText w:val="%6."/>
      <w:lvlJc w:val="right"/>
      <w:pPr>
        <w:ind w:left="4680" w:hanging="180"/>
      </w:pPr>
    </w:lvl>
    <w:lvl w:ilvl="6" w:tplc="2B909AD2" w:tentative="1">
      <w:start w:val="1"/>
      <w:numFmt w:val="decimal"/>
      <w:lvlText w:val="%7."/>
      <w:lvlJc w:val="left"/>
      <w:pPr>
        <w:ind w:left="5400" w:hanging="360"/>
      </w:pPr>
    </w:lvl>
    <w:lvl w:ilvl="7" w:tplc="E03AAF4C" w:tentative="1">
      <w:start w:val="1"/>
      <w:numFmt w:val="lowerLetter"/>
      <w:lvlText w:val="%8."/>
      <w:lvlJc w:val="left"/>
      <w:pPr>
        <w:ind w:left="6120" w:hanging="360"/>
      </w:pPr>
    </w:lvl>
    <w:lvl w:ilvl="8" w:tplc="AC44207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C5F5259"/>
    <w:multiLevelType w:val="hybridMultilevel"/>
    <w:tmpl w:val="5F5A684C"/>
    <w:lvl w:ilvl="0" w:tplc="9B56D94E">
      <w:start w:val="2"/>
      <w:numFmt w:val="lowerLetter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</w:rPr>
    </w:lvl>
    <w:lvl w:ilvl="1" w:tplc="4798E86E" w:tentative="1">
      <w:start w:val="1"/>
      <w:numFmt w:val="lowerLetter"/>
      <w:lvlText w:val="%2."/>
      <w:lvlJc w:val="left"/>
      <w:pPr>
        <w:ind w:left="1440" w:hanging="360"/>
      </w:pPr>
    </w:lvl>
    <w:lvl w:ilvl="2" w:tplc="82FA558E" w:tentative="1">
      <w:start w:val="1"/>
      <w:numFmt w:val="lowerRoman"/>
      <w:lvlText w:val="%3."/>
      <w:lvlJc w:val="right"/>
      <w:pPr>
        <w:ind w:left="2160" w:hanging="180"/>
      </w:pPr>
    </w:lvl>
    <w:lvl w:ilvl="3" w:tplc="7FC4E26C" w:tentative="1">
      <w:start w:val="1"/>
      <w:numFmt w:val="decimal"/>
      <w:lvlText w:val="%4."/>
      <w:lvlJc w:val="left"/>
      <w:pPr>
        <w:ind w:left="2880" w:hanging="360"/>
      </w:pPr>
    </w:lvl>
    <w:lvl w:ilvl="4" w:tplc="C66240EE" w:tentative="1">
      <w:start w:val="1"/>
      <w:numFmt w:val="lowerLetter"/>
      <w:lvlText w:val="%5."/>
      <w:lvlJc w:val="left"/>
      <w:pPr>
        <w:ind w:left="3600" w:hanging="360"/>
      </w:pPr>
    </w:lvl>
    <w:lvl w:ilvl="5" w:tplc="602E4AB0" w:tentative="1">
      <w:start w:val="1"/>
      <w:numFmt w:val="lowerRoman"/>
      <w:lvlText w:val="%6."/>
      <w:lvlJc w:val="right"/>
      <w:pPr>
        <w:ind w:left="4320" w:hanging="180"/>
      </w:pPr>
    </w:lvl>
    <w:lvl w:ilvl="6" w:tplc="AAC03C1E" w:tentative="1">
      <w:start w:val="1"/>
      <w:numFmt w:val="decimal"/>
      <w:lvlText w:val="%7."/>
      <w:lvlJc w:val="left"/>
      <w:pPr>
        <w:ind w:left="5040" w:hanging="360"/>
      </w:pPr>
    </w:lvl>
    <w:lvl w:ilvl="7" w:tplc="B79A2C7A" w:tentative="1">
      <w:start w:val="1"/>
      <w:numFmt w:val="lowerLetter"/>
      <w:lvlText w:val="%8."/>
      <w:lvlJc w:val="left"/>
      <w:pPr>
        <w:ind w:left="5760" w:hanging="360"/>
      </w:pPr>
    </w:lvl>
    <w:lvl w:ilvl="8" w:tplc="9B6601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6529A8"/>
    <w:multiLevelType w:val="hybridMultilevel"/>
    <w:tmpl w:val="AC2E0A84"/>
    <w:lvl w:ilvl="0" w:tplc="DFEE560C">
      <w:start w:val="2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7C8EBBA4" w:tentative="1">
      <w:start w:val="1"/>
      <w:numFmt w:val="lowerLetter"/>
      <w:lvlText w:val="%2."/>
      <w:lvlJc w:val="left"/>
      <w:pPr>
        <w:ind w:left="1440" w:hanging="360"/>
      </w:pPr>
    </w:lvl>
    <w:lvl w:ilvl="2" w:tplc="0F9C1E5A" w:tentative="1">
      <w:start w:val="1"/>
      <w:numFmt w:val="lowerRoman"/>
      <w:lvlText w:val="%3."/>
      <w:lvlJc w:val="right"/>
      <w:pPr>
        <w:ind w:left="2160" w:hanging="180"/>
      </w:pPr>
    </w:lvl>
    <w:lvl w:ilvl="3" w:tplc="D25483B2" w:tentative="1">
      <w:start w:val="1"/>
      <w:numFmt w:val="decimal"/>
      <w:lvlText w:val="%4."/>
      <w:lvlJc w:val="left"/>
      <w:pPr>
        <w:ind w:left="2880" w:hanging="360"/>
      </w:pPr>
    </w:lvl>
    <w:lvl w:ilvl="4" w:tplc="E76EE3F6" w:tentative="1">
      <w:start w:val="1"/>
      <w:numFmt w:val="lowerLetter"/>
      <w:lvlText w:val="%5."/>
      <w:lvlJc w:val="left"/>
      <w:pPr>
        <w:ind w:left="3600" w:hanging="360"/>
      </w:pPr>
    </w:lvl>
    <w:lvl w:ilvl="5" w:tplc="FB5CA4B8" w:tentative="1">
      <w:start w:val="1"/>
      <w:numFmt w:val="lowerRoman"/>
      <w:lvlText w:val="%6."/>
      <w:lvlJc w:val="right"/>
      <w:pPr>
        <w:ind w:left="4320" w:hanging="180"/>
      </w:pPr>
    </w:lvl>
    <w:lvl w:ilvl="6" w:tplc="C25A8C98" w:tentative="1">
      <w:start w:val="1"/>
      <w:numFmt w:val="decimal"/>
      <w:lvlText w:val="%7."/>
      <w:lvlJc w:val="left"/>
      <w:pPr>
        <w:ind w:left="5040" w:hanging="360"/>
      </w:pPr>
    </w:lvl>
    <w:lvl w:ilvl="7" w:tplc="2900316A" w:tentative="1">
      <w:start w:val="1"/>
      <w:numFmt w:val="lowerLetter"/>
      <w:lvlText w:val="%8."/>
      <w:lvlJc w:val="left"/>
      <w:pPr>
        <w:ind w:left="5760" w:hanging="360"/>
      </w:pPr>
    </w:lvl>
    <w:lvl w:ilvl="8" w:tplc="06F431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E27054"/>
    <w:multiLevelType w:val="hybridMultilevel"/>
    <w:tmpl w:val="DF1E16BC"/>
    <w:lvl w:ilvl="0" w:tplc="6820F86E">
      <w:start w:val="1"/>
      <w:numFmt w:val="lowerLetter"/>
      <w:lvlText w:val="%1."/>
      <w:lvlJc w:val="left"/>
      <w:pPr>
        <w:ind w:left="1170" w:hanging="360"/>
      </w:pPr>
      <w:rPr>
        <w:b w:val="0"/>
        <w:color w:val="auto"/>
      </w:rPr>
    </w:lvl>
    <w:lvl w:ilvl="1" w:tplc="2DF6B874" w:tentative="1">
      <w:start w:val="1"/>
      <w:numFmt w:val="lowerLetter"/>
      <w:lvlText w:val="%2."/>
      <w:lvlJc w:val="left"/>
      <w:pPr>
        <w:ind w:left="1800" w:hanging="360"/>
      </w:pPr>
    </w:lvl>
    <w:lvl w:ilvl="2" w:tplc="D7EE6EA0" w:tentative="1">
      <w:start w:val="1"/>
      <w:numFmt w:val="lowerRoman"/>
      <w:lvlText w:val="%3."/>
      <w:lvlJc w:val="right"/>
      <w:pPr>
        <w:ind w:left="2520" w:hanging="180"/>
      </w:pPr>
    </w:lvl>
    <w:lvl w:ilvl="3" w:tplc="4BCAD232" w:tentative="1">
      <w:start w:val="1"/>
      <w:numFmt w:val="decimal"/>
      <w:lvlText w:val="%4."/>
      <w:lvlJc w:val="left"/>
      <w:pPr>
        <w:ind w:left="3240" w:hanging="360"/>
      </w:pPr>
    </w:lvl>
    <w:lvl w:ilvl="4" w:tplc="4A841024" w:tentative="1">
      <w:start w:val="1"/>
      <w:numFmt w:val="lowerLetter"/>
      <w:lvlText w:val="%5."/>
      <w:lvlJc w:val="left"/>
      <w:pPr>
        <w:ind w:left="3960" w:hanging="360"/>
      </w:pPr>
    </w:lvl>
    <w:lvl w:ilvl="5" w:tplc="704ED948" w:tentative="1">
      <w:start w:val="1"/>
      <w:numFmt w:val="lowerRoman"/>
      <w:lvlText w:val="%6."/>
      <w:lvlJc w:val="right"/>
      <w:pPr>
        <w:ind w:left="4680" w:hanging="180"/>
      </w:pPr>
    </w:lvl>
    <w:lvl w:ilvl="6" w:tplc="16F28314" w:tentative="1">
      <w:start w:val="1"/>
      <w:numFmt w:val="decimal"/>
      <w:lvlText w:val="%7."/>
      <w:lvlJc w:val="left"/>
      <w:pPr>
        <w:ind w:left="5400" w:hanging="360"/>
      </w:pPr>
    </w:lvl>
    <w:lvl w:ilvl="7" w:tplc="14EA9C18" w:tentative="1">
      <w:start w:val="1"/>
      <w:numFmt w:val="lowerLetter"/>
      <w:lvlText w:val="%8."/>
      <w:lvlJc w:val="left"/>
      <w:pPr>
        <w:ind w:left="6120" w:hanging="360"/>
      </w:pPr>
    </w:lvl>
    <w:lvl w:ilvl="8" w:tplc="EEE6A52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E4C54EB"/>
    <w:multiLevelType w:val="hybridMultilevel"/>
    <w:tmpl w:val="18F840CC"/>
    <w:lvl w:ilvl="0" w:tplc="58DEC502">
      <w:start w:val="1"/>
      <w:numFmt w:val="lowerLetter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</w:rPr>
    </w:lvl>
    <w:lvl w:ilvl="1" w:tplc="70FC00EA" w:tentative="1">
      <w:start w:val="1"/>
      <w:numFmt w:val="lowerLetter"/>
      <w:lvlText w:val="%2."/>
      <w:lvlJc w:val="left"/>
      <w:pPr>
        <w:ind w:left="1080" w:hanging="360"/>
      </w:pPr>
    </w:lvl>
    <w:lvl w:ilvl="2" w:tplc="77902E16" w:tentative="1">
      <w:start w:val="1"/>
      <w:numFmt w:val="lowerRoman"/>
      <w:lvlText w:val="%3."/>
      <w:lvlJc w:val="right"/>
      <w:pPr>
        <w:ind w:left="1800" w:hanging="180"/>
      </w:pPr>
    </w:lvl>
    <w:lvl w:ilvl="3" w:tplc="643268D6" w:tentative="1">
      <w:start w:val="1"/>
      <w:numFmt w:val="decimal"/>
      <w:lvlText w:val="%4."/>
      <w:lvlJc w:val="left"/>
      <w:pPr>
        <w:ind w:left="2520" w:hanging="360"/>
      </w:pPr>
    </w:lvl>
    <w:lvl w:ilvl="4" w:tplc="754078D0" w:tentative="1">
      <w:start w:val="1"/>
      <w:numFmt w:val="lowerLetter"/>
      <w:lvlText w:val="%5."/>
      <w:lvlJc w:val="left"/>
      <w:pPr>
        <w:ind w:left="3240" w:hanging="360"/>
      </w:pPr>
    </w:lvl>
    <w:lvl w:ilvl="5" w:tplc="4F142DF0" w:tentative="1">
      <w:start w:val="1"/>
      <w:numFmt w:val="lowerRoman"/>
      <w:lvlText w:val="%6."/>
      <w:lvlJc w:val="right"/>
      <w:pPr>
        <w:ind w:left="3960" w:hanging="180"/>
      </w:pPr>
    </w:lvl>
    <w:lvl w:ilvl="6" w:tplc="A25E5F3E" w:tentative="1">
      <w:start w:val="1"/>
      <w:numFmt w:val="decimal"/>
      <w:lvlText w:val="%7."/>
      <w:lvlJc w:val="left"/>
      <w:pPr>
        <w:ind w:left="4680" w:hanging="360"/>
      </w:pPr>
    </w:lvl>
    <w:lvl w:ilvl="7" w:tplc="2856F9A6" w:tentative="1">
      <w:start w:val="1"/>
      <w:numFmt w:val="lowerLetter"/>
      <w:lvlText w:val="%8."/>
      <w:lvlJc w:val="left"/>
      <w:pPr>
        <w:ind w:left="5400" w:hanging="360"/>
      </w:pPr>
    </w:lvl>
    <w:lvl w:ilvl="8" w:tplc="EF148A70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F7009D4"/>
    <w:multiLevelType w:val="hybridMultilevel"/>
    <w:tmpl w:val="DC1CA1E8"/>
    <w:lvl w:ilvl="0" w:tplc="51F2284C">
      <w:start w:val="2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5DF6135E" w:tentative="1">
      <w:start w:val="1"/>
      <w:numFmt w:val="lowerLetter"/>
      <w:lvlText w:val="%2."/>
      <w:lvlJc w:val="left"/>
      <w:pPr>
        <w:ind w:left="1440" w:hanging="360"/>
      </w:pPr>
    </w:lvl>
    <w:lvl w:ilvl="2" w:tplc="59C2DB22" w:tentative="1">
      <w:start w:val="1"/>
      <w:numFmt w:val="lowerRoman"/>
      <w:lvlText w:val="%3."/>
      <w:lvlJc w:val="right"/>
      <w:pPr>
        <w:ind w:left="2160" w:hanging="180"/>
      </w:pPr>
    </w:lvl>
    <w:lvl w:ilvl="3" w:tplc="54247B4C" w:tentative="1">
      <w:start w:val="1"/>
      <w:numFmt w:val="decimal"/>
      <w:lvlText w:val="%4."/>
      <w:lvlJc w:val="left"/>
      <w:pPr>
        <w:ind w:left="2880" w:hanging="360"/>
      </w:pPr>
    </w:lvl>
    <w:lvl w:ilvl="4" w:tplc="7FF2F5F6" w:tentative="1">
      <w:start w:val="1"/>
      <w:numFmt w:val="lowerLetter"/>
      <w:lvlText w:val="%5."/>
      <w:lvlJc w:val="left"/>
      <w:pPr>
        <w:ind w:left="3600" w:hanging="360"/>
      </w:pPr>
    </w:lvl>
    <w:lvl w:ilvl="5" w:tplc="83B43230" w:tentative="1">
      <w:start w:val="1"/>
      <w:numFmt w:val="lowerRoman"/>
      <w:lvlText w:val="%6."/>
      <w:lvlJc w:val="right"/>
      <w:pPr>
        <w:ind w:left="4320" w:hanging="180"/>
      </w:pPr>
    </w:lvl>
    <w:lvl w:ilvl="6" w:tplc="D2443BC2" w:tentative="1">
      <w:start w:val="1"/>
      <w:numFmt w:val="decimal"/>
      <w:lvlText w:val="%7."/>
      <w:lvlJc w:val="left"/>
      <w:pPr>
        <w:ind w:left="5040" w:hanging="360"/>
      </w:pPr>
    </w:lvl>
    <w:lvl w:ilvl="7" w:tplc="F0684B08" w:tentative="1">
      <w:start w:val="1"/>
      <w:numFmt w:val="lowerLetter"/>
      <w:lvlText w:val="%8."/>
      <w:lvlJc w:val="left"/>
      <w:pPr>
        <w:ind w:left="5760" w:hanging="360"/>
      </w:pPr>
    </w:lvl>
    <w:lvl w:ilvl="8" w:tplc="E6B661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8727F"/>
    <w:multiLevelType w:val="hybridMultilevel"/>
    <w:tmpl w:val="7100A3D0"/>
    <w:lvl w:ilvl="0" w:tplc="07047E04">
      <w:start w:val="1"/>
      <w:numFmt w:val="lowerLetter"/>
      <w:lvlText w:val="%1."/>
      <w:lvlJc w:val="left"/>
      <w:pPr>
        <w:ind w:left="1170" w:hanging="360"/>
      </w:pPr>
    </w:lvl>
    <w:lvl w:ilvl="1" w:tplc="DB223422" w:tentative="1">
      <w:start w:val="1"/>
      <w:numFmt w:val="lowerLetter"/>
      <w:lvlText w:val="%2."/>
      <w:lvlJc w:val="left"/>
      <w:pPr>
        <w:ind w:left="2520" w:hanging="360"/>
      </w:pPr>
    </w:lvl>
    <w:lvl w:ilvl="2" w:tplc="54DE4F02" w:tentative="1">
      <w:start w:val="1"/>
      <w:numFmt w:val="lowerRoman"/>
      <w:lvlText w:val="%3."/>
      <w:lvlJc w:val="right"/>
      <w:pPr>
        <w:ind w:left="3240" w:hanging="180"/>
      </w:pPr>
    </w:lvl>
    <w:lvl w:ilvl="3" w:tplc="730CFFFC" w:tentative="1">
      <w:start w:val="1"/>
      <w:numFmt w:val="decimal"/>
      <w:lvlText w:val="%4."/>
      <w:lvlJc w:val="left"/>
      <w:pPr>
        <w:ind w:left="3960" w:hanging="360"/>
      </w:pPr>
    </w:lvl>
    <w:lvl w:ilvl="4" w:tplc="FB8A6A10" w:tentative="1">
      <w:start w:val="1"/>
      <w:numFmt w:val="lowerLetter"/>
      <w:lvlText w:val="%5."/>
      <w:lvlJc w:val="left"/>
      <w:pPr>
        <w:ind w:left="4680" w:hanging="360"/>
      </w:pPr>
    </w:lvl>
    <w:lvl w:ilvl="5" w:tplc="7B90B65C" w:tentative="1">
      <w:start w:val="1"/>
      <w:numFmt w:val="lowerRoman"/>
      <w:lvlText w:val="%6."/>
      <w:lvlJc w:val="right"/>
      <w:pPr>
        <w:ind w:left="5400" w:hanging="180"/>
      </w:pPr>
    </w:lvl>
    <w:lvl w:ilvl="6" w:tplc="7C567AEA" w:tentative="1">
      <w:start w:val="1"/>
      <w:numFmt w:val="decimal"/>
      <w:lvlText w:val="%7."/>
      <w:lvlJc w:val="left"/>
      <w:pPr>
        <w:ind w:left="6120" w:hanging="360"/>
      </w:pPr>
    </w:lvl>
    <w:lvl w:ilvl="7" w:tplc="F9AA9716" w:tentative="1">
      <w:start w:val="1"/>
      <w:numFmt w:val="lowerLetter"/>
      <w:lvlText w:val="%8."/>
      <w:lvlJc w:val="left"/>
      <w:pPr>
        <w:ind w:left="6840" w:hanging="360"/>
      </w:pPr>
    </w:lvl>
    <w:lvl w:ilvl="8" w:tplc="CDA489F4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6A8E1C9D"/>
    <w:multiLevelType w:val="hybridMultilevel"/>
    <w:tmpl w:val="2766F1DE"/>
    <w:lvl w:ilvl="0" w:tplc="C3B0B0C8">
      <w:start w:val="1"/>
      <w:numFmt w:val="lowerLetter"/>
      <w:lvlText w:val="%1."/>
      <w:lvlJc w:val="left"/>
      <w:pPr>
        <w:ind w:left="360" w:hanging="360"/>
      </w:pPr>
      <w:rPr>
        <w:rFonts w:asciiTheme="minorHAnsi" w:hAnsiTheme="minorHAnsi" w:cstheme="minorHAnsi" w:hint="default"/>
        <w:b w:val="0"/>
      </w:rPr>
    </w:lvl>
    <w:lvl w:ilvl="1" w:tplc="5D18CFD4" w:tentative="1">
      <w:start w:val="1"/>
      <w:numFmt w:val="lowerLetter"/>
      <w:lvlText w:val="%2."/>
      <w:lvlJc w:val="left"/>
      <w:pPr>
        <w:ind w:left="1440" w:hanging="360"/>
      </w:pPr>
    </w:lvl>
    <w:lvl w:ilvl="2" w:tplc="987664B4" w:tentative="1">
      <w:start w:val="1"/>
      <w:numFmt w:val="lowerRoman"/>
      <w:lvlText w:val="%3."/>
      <w:lvlJc w:val="right"/>
      <w:pPr>
        <w:ind w:left="2160" w:hanging="180"/>
      </w:pPr>
    </w:lvl>
    <w:lvl w:ilvl="3" w:tplc="E37234D8" w:tentative="1">
      <w:start w:val="1"/>
      <w:numFmt w:val="decimal"/>
      <w:lvlText w:val="%4."/>
      <w:lvlJc w:val="left"/>
      <w:pPr>
        <w:ind w:left="2880" w:hanging="360"/>
      </w:pPr>
    </w:lvl>
    <w:lvl w:ilvl="4" w:tplc="A7DC35BC" w:tentative="1">
      <w:start w:val="1"/>
      <w:numFmt w:val="lowerLetter"/>
      <w:lvlText w:val="%5."/>
      <w:lvlJc w:val="left"/>
      <w:pPr>
        <w:ind w:left="3600" w:hanging="360"/>
      </w:pPr>
    </w:lvl>
    <w:lvl w:ilvl="5" w:tplc="F6104600" w:tentative="1">
      <w:start w:val="1"/>
      <w:numFmt w:val="lowerRoman"/>
      <w:lvlText w:val="%6."/>
      <w:lvlJc w:val="right"/>
      <w:pPr>
        <w:ind w:left="4320" w:hanging="180"/>
      </w:pPr>
    </w:lvl>
    <w:lvl w:ilvl="6" w:tplc="E8BE41F2" w:tentative="1">
      <w:start w:val="1"/>
      <w:numFmt w:val="decimal"/>
      <w:lvlText w:val="%7."/>
      <w:lvlJc w:val="left"/>
      <w:pPr>
        <w:ind w:left="5040" w:hanging="360"/>
      </w:pPr>
    </w:lvl>
    <w:lvl w:ilvl="7" w:tplc="571058B4" w:tentative="1">
      <w:start w:val="1"/>
      <w:numFmt w:val="lowerLetter"/>
      <w:lvlText w:val="%8."/>
      <w:lvlJc w:val="left"/>
      <w:pPr>
        <w:ind w:left="5760" w:hanging="360"/>
      </w:pPr>
    </w:lvl>
    <w:lvl w:ilvl="8" w:tplc="7F2EA4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D3CF5"/>
    <w:multiLevelType w:val="hybridMultilevel"/>
    <w:tmpl w:val="C50CF902"/>
    <w:lvl w:ilvl="0" w:tplc="6D6ADC66">
      <w:start w:val="1"/>
      <w:numFmt w:val="decimal"/>
      <w:lvlText w:val="%1)"/>
      <w:lvlJc w:val="left"/>
      <w:pPr>
        <w:ind w:left="360" w:hanging="360"/>
      </w:pPr>
    </w:lvl>
    <w:lvl w:ilvl="1" w:tplc="DAF81452" w:tentative="1">
      <w:start w:val="1"/>
      <w:numFmt w:val="lowerLetter"/>
      <w:lvlText w:val="%2."/>
      <w:lvlJc w:val="left"/>
      <w:pPr>
        <w:ind w:left="1080" w:hanging="360"/>
      </w:pPr>
    </w:lvl>
    <w:lvl w:ilvl="2" w:tplc="D65E7ED0" w:tentative="1">
      <w:start w:val="1"/>
      <w:numFmt w:val="lowerRoman"/>
      <w:lvlText w:val="%3."/>
      <w:lvlJc w:val="right"/>
      <w:pPr>
        <w:ind w:left="1800" w:hanging="180"/>
      </w:pPr>
    </w:lvl>
    <w:lvl w:ilvl="3" w:tplc="7548B286" w:tentative="1">
      <w:start w:val="1"/>
      <w:numFmt w:val="decimal"/>
      <w:lvlText w:val="%4."/>
      <w:lvlJc w:val="left"/>
      <w:pPr>
        <w:ind w:left="2520" w:hanging="360"/>
      </w:pPr>
    </w:lvl>
    <w:lvl w:ilvl="4" w:tplc="53FE9164" w:tentative="1">
      <w:start w:val="1"/>
      <w:numFmt w:val="lowerLetter"/>
      <w:lvlText w:val="%5."/>
      <w:lvlJc w:val="left"/>
      <w:pPr>
        <w:ind w:left="3240" w:hanging="360"/>
      </w:pPr>
    </w:lvl>
    <w:lvl w:ilvl="5" w:tplc="46D23538" w:tentative="1">
      <w:start w:val="1"/>
      <w:numFmt w:val="lowerRoman"/>
      <w:lvlText w:val="%6."/>
      <w:lvlJc w:val="right"/>
      <w:pPr>
        <w:ind w:left="3960" w:hanging="180"/>
      </w:pPr>
    </w:lvl>
    <w:lvl w:ilvl="6" w:tplc="ED42AFA8" w:tentative="1">
      <w:start w:val="1"/>
      <w:numFmt w:val="decimal"/>
      <w:lvlText w:val="%7."/>
      <w:lvlJc w:val="left"/>
      <w:pPr>
        <w:ind w:left="4680" w:hanging="360"/>
      </w:pPr>
    </w:lvl>
    <w:lvl w:ilvl="7" w:tplc="592C72C2" w:tentative="1">
      <w:start w:val="1"/>
      <w:numFmt w:val="lowerLetter"/>
      <w:lvlText w:val="%8."/>
      <w:lvlJc w:val="left"/>
      <w:pPr>
        <w:ind w:left="5400" w:hanging="360"/>
      </w:pPr>
    </w:lvl>
    <w:lvl w:ilvl="8" w:tplc="F5EC09A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F0A7017"/>
    <w:multiLevelType w:val="hybridMultilevel"/>
    <w:tmpl w:val="D35C06E4"/>
    <w:lvl w:ilvl="0" w:tplc="32D21586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12B8622E" w:tentative="1">
      <w:start w:val="1"/>
      <w:numFmt w:val="lowerLetter"/>
      <w:lvlText w:val="%2."/>
      <w:lvlJc w:val="left"/>
      <w:pPr>
        <w:ind w:left="1080" w:hanging="360"/>
      </w:pPr>
    </w:lvl>
    <w:lvl w:ilvl="2" w:tplc="D4380548" w:tentative="1">
      <w:start w:val="1"/>
      <w:numFmt w:val="lowerRoman"/>
      <w:lvlText w:val="%3."/>
      <w:lvlJc w:val="right"/>
      <w:pPr>
        <w:ind w:left="1800" w:hanging="180"/>
      </w:pPr>
    </w:lvl>
    <w:lvl w:ilvl="3" w:tplc="D4F66E04" w:tentative="1">
      <w:start w:val="1"/>
      <w:numFmt w:val="decimal"/>
      <w:lvlText w:val="%4."/>
      <w:lvlJc w:val="left"/>
      <w:pPr>
        <w:ind w:left="2520" w:hanging="360"/>
      </w:pPr>
    </w:lvl>
    <w:lvl w:ilvl="4" w:tplc="EF4AAB0A" w:tentative="1">
      <w:start w:val="1"/>
      <w:numFmt w:val="lowerLetter"/>
      <w:lvlText w:val="%5."/>
      <w:lvlJc w:val="left"/>
      <w:pPr>
        <w:ind w:left="3240" w:hanging="360"/>
      </w:pPr>
    </w:lvl>
    <w:lvl w:ilvl="5" w:tplc="4EEC0684" w:tentative="1">
      <w:start w:val="1"/>
      <w:numFmt w:val="lowerRoman"/>
      <w:lvlText w:val="%6."/>
      <w:lvlJc w:val="right"/>
      <w:pPr>
        <w:ind w:left="3960" w:hanging="180"/>
      </w:pPr>
    </w:lvl>
    <w:lvl w:ilvl="6" w:tplc="4AD063AA" w:tentative="1">
      <w:start w:val="1"/>
      <w:numFmt w:val="decimal"/>
      <w:lvlText w:val="%7."/>
      <w:lvlJc w:val="left"/>
      <w:pPr>
        <w:ind w:left="4680" w:hanging="360"/>
      </w:pPr>
    </w:lvl>
    <w:lvl w:ilvl="7" w:tplc="C57E2C30" w:tentative="1">
      <w:start w:val="1"/>
      <w:numFmt w:val="lowerLetter"/>
      <w:lvlText w:val="%8."/>
      <w:lvlJc w:val="left"/>
      <w:pPr>
        <w:ind w:left="5400" w:hanging="360"/>
      </w:pPr>
    </w:lvl>
    <w:lvl w:ilvl="8" w:tplc="BC3CE690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07986452">
    <w:abstractNumId w:val="8"/>
  </w:num>
  <w:num w:numId="2" w16cid:durableId="917976838">
    <w:abstractNumId w:val="2"/>
  </w:num>
  <w:num w:numId="3" w16cid:durableId="1187791325">
    <w:abstractNumId w:val="7"/>
  </w:num>
  <w:num w:numId="4" w16cid:durableId="1029570819">
    <w:abstractNumId w:val="12"/>
  </w:num>
  <w:num w:numId="5" w16cid:durableId="1659142037">
    <w:abstractNumId w:val="3"/>
  </w:num>
  <w:num w:numId="6" w16cid:durableId="214899115">
    <w:abstractNumId w:val="1"/>
  </w:num>
  <w:num w:numId="7" w16cid:durableId="599685800">
    <w:abstractNumId w:val="6"/>
  </w:num>
  <w:num w:numId="8" w16cid:durableId="1709985931">
    <w:abstractNumId w:val="15"/>
  </w:num>
  <w:num w:numId="9" w16cid:durableId="328140182">
    <w:abstractNumId w:val="5"/>
  </w:num>
  <w:num w:numId="10" w16cid:durableId="2052075175">
    <w:abstractNumId w:val="17"/>
  </w:num>
  <w:num w:numId="11" w16cid:durableId="1252347235">
    <w:abstractNumId w:val="9"/>
  </w:num>
  <w:num w:numId="12" w16cid:durableId="2047217243">
    <w:abstractNumId w:val="18"/>
  </w:num>
  <w:num w:numId="13" w16cid:durableId="275673345">
    <w:abstractNumId w:val="13"/>
  </w:num>
  <w:num w:numId="14" w16cid:durableId="2045325675">
    <w:abstractNumId w:val="11"/>
  </w:num>
  <w:num w:numId="15" w16cid:durableId="1738018957">
    <w:abstractNumId w:val="0"/>
  </w:num>
  <w:num w:numId="16" w16cid:durableId="1898854667">
    <w:abstractNumId w:val="10"/>
  </w:num>
  <w:num w:numId="17" w16cid:durableId="515777941">
    <w:abstractNumId w:val="4"/>
  </w:num>
  <w:num w:numId="18" w16cid:durableId="1864392165">
    <w:abstractNumId w:val="14"/>
  </w:num>
  <w:num w:numId="19" w16cid:durableId="9282491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919"/>
    <w:rsid w:val="00372919"/>
    <w:rsid w:val="00755780"/>
    <w:rsid w:val="00857596"/>
    <w:rsid w:val="00EE2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29B2A"/>
  <w15:chartTrackingRefBased/>
  <w15:docId w15:val="{3AB4DD64-5D7B-4E3E-9E26-3BAAE02F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919"/>
    <w:pPr>
      <w:spacing w:line="480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72919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37291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59"/>
    <w:rsid w:val="00372919"/>
    <w:pPr>
      <w:spacing w:after="0" w:line="240" w:lineRule="auto"/>
    </w:pPr>
    <w:rPr>
      <w:rFonts w:eastAsiaTheme="minorEastAsia"/>
      <w:kern w:val="0"/>
      <w:szCs w:val="20"/>
      <w:lang w:bidi="mr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72919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372919"/>
  </w:style>
  <w:style w:type="paragraph" w:styleId="ListParagraph">
    <w:name w:val="List Paragraph"/>
    <w:basedOn w:val="Normal"/>
    <w:uiPriority w:val="34"/>
    <w:qFormat/>
    <w:rsid w:val="00372919"/>
    <w:pPr>
      <w:spacing w:after="200" w:line="276" w:lineRule="auto"/>
      <w:ind w:left="720"/>
      <w:contextualSpacing/>
    </w:pPr>
    <w:rPr>
      <w:kern w:val="0"/>
      <w:szCs w:val="20"/>
      <w:lang w:bidi="mr-I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7291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291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rsid w:val="003729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29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2919"/>
    <w:rPr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://wwwchem.csustan.edu/tutorials/images/acetophn.gif" TargetMode="Externa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1250</Words>
  <Characters>7126</Characters>
  <Application>Microsoft Office Word</Application>
  <DocSecurity>0</DocSecurity>
  <Lines>59</Lines>
  <Paragraphs>16</Paragraphs>
  <ScaleCrop>false</ScaleCrop>
  <Company>Springer Nature</Company>
  <LinksUpToDate>false</LinksUpToDate>
  <CharactersWithSpaces>8360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2024-03-12T05:53:00Z</dcterms:created>
  <dcterms:modified xsi:type="dcterms:W3CDTF">2024-03-12T05:53:00Z</dcterms:modified>
</cp:coreProperties>
</file>