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EAAAE8" w14:textId="6D0F9EC9" w:rsidR="009C4B38" w:rsidRPr="008A5AA4" w:rsidRDefault="008A5AA4">
      <w:pPr>
        <w:rPr>
          <w:rFonts w:asciiTheme="majorBidi" w:hAnsiTheme="majorBidi" w:cstheme="majorBidi"/>
          <w:lang w:val="en-US"/>
        </w:rPr>
      </w:pPr>
      <w:r w:rsidRPr="008A5AA4">
        <w:rPr>
          <w:rFonts w:asciiTheme="majorBidi" w:hAnsiTheme="majorBidi" w:cstheme="majorBidi"/>
          <w:lang w:val="en-US"/>
        </w:rPr>
        <w:t xml:space="preserve">Table S3. </w:t>
      </w:r>
      <w:r w:rsidR="00E51768">
        <w:rPr>
          <w:rFonts w:asciiTheme="majorBidi" w:hAnsiTheme="majorBidi" w:cstheme="majorBidi"/>
          <w:lang w:val="en-US"/>
        </w:rPr>
        <w:t xml:space="preserve">The isotope peaks detected by ShinyCardinal </w:t>
      </w:r>
    </w:p>
    <w:p w14:paraId="4CC6FF8C" w14:textId="6A791F29" w:rsidR="009C4B38" w:rsidRDefault="009C4B38">
      <w:pPr>
        <w:rPr>
          <w:lang w:val="en-US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"/>
        <w:gridCol w:w="3511"/>
        <w:gridCol w:w="2410"/>
        <w:gridCol w:w="2410"/>
      </w:tblGrid>
      <w:tr w:rsidR="009C4B38" w:rsidRPr="009C4B38" w14:paraId="2A6B0AB0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A444BED" w14:textId="77777777" w:rsidR="009C4B38" w:rsidRPr="009C4B38" w:rsidRDefault="009C4B38" w:rsidP="009C4B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ID</w:t>
            </w:r>
          </w:p>
        </w:tc>
        <w:tc>
          <w:tcPr>
            <w:tcW w:w="3511" w:type="dxa"/>
            <w:shd w:val="clear" w:color="auto" w:fill="auto"/>
            <w:noWrap/>
            <w:vAlign w:val="center"/>
            <w:hideMark/>
          </w:tcPr>
          <w:p w14:paraId="1524A3A0" w14:textId="590C9B39" w:rsidR="009C4B38" w:rsidRDefault="009C4B38" w:rsidP="009C4B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Detected Isotopes</w:t>
            </w:r>
          </w:p>
          <w:p w14:paraId="2B7C426A" w14:textId="53ABB4D2" w:rsidR="009C4B38" w:rsidRDefault="009C4B38" w:rsidP="009C4B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by</w:t>
            </w:r>
          </w:p>
          <w:p w14:paraId="6921A241" w14:textId="39A5DF82" w:rsidR="009C4B38" w:rsidRPr="009C4B38" w:rsidRDefault="009C4B38" w:rsidP="009C4B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ShinyCardinal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614270EE" w14:textId="36AFD810" w:rsidR="009C4B38" w:rsidRDefault="009C4B38" w:rsidP="009C4B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Manually</w:t>
            </w:r>
          </w:p>
          <w:p w14:paraId="4A5A8BAD" w14:textId="4F53E9F0" w:rsidR="009C4B38" w:rsidRPr="009C4B38" w:rsidRDefault="009C4B38" w:rsidP="009C4B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C</w:t>
            </w:r>
            <w:r w:rsidRPr="009C4B3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onfirmed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F563493" w14:textId="38061E1A" w:rsidR="009C4B38" w:rsidRDefault="009C4B38" w:rsidP="009C4B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Detected  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I</w:t>
            </w:r>
            <w:r w:rsidRPr="009C4B3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sotope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s</w:t>
            </w:r>
          </w:p>
          <w:p w14:paraId="71BE9039" w14:textId="1CEB9AD8" w:rsidR="009C4B38" w:rsidRDefault="009C4B38" w:rsidP="009C4B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by</w:t>
            </w:r>
          </w:p>
          <w:p w14:paraId="0EAD538D" w14:textId="092BD607" w:rsidR="009C4B38" w:rsidRPr="009C4B38" w:rsidRDefault="009C4B38" w:rsidP="009C4B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METASPACE</w:t>
            </w:r>
          </w:p>
        </w:tc>
      </w:tr>
      <w:tr w:rsidR="009C4B38" w:rsidRPr="009C4B38" w14:paraId="49CCB302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785B9D5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10370D8D" w14:textId="372C1E99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552.5073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B0FA6A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27912A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56D504FC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CFC2B9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012228B7" w14:textId="09761C2E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571.5261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6809F91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F76422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339E31AE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52D10D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6CECB58A" w14:textId="72A76715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578.5231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FFD655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726B94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071A8326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6E4C11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20D08A3D" w14:textId="47419A83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600.5052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B541BC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4BB78EA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13157F87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F260FF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124025D2" w14:textId="1ED9151D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653.604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9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1F792A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1C1CE55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5D5F34BC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ACA200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773C93E5" w14:textId="0966390E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695.519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2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A02BE1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643429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064F6EF3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876F6E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76E9BC66" w14:textId="5FC41A6C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698.4825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FED8AC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6F168D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13653BB9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060234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7335AA03" w14:textId="7D172276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711.4933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CC82BC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644405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42EE2B4E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DB0F43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9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78948FF4" w14:textId="2A4F31F6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714.4565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6637E85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1F9B05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40D6F391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600304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104988BD" w14:textId="4F17C94F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724.498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2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00F65D1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9C1F4B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374B4BB8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14AD3A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11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7EA65633" w14:textId="169E5F5E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740.472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2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E45ECF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BA1BFE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5FCB94D1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EA4AD2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12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6E94A7A8" w14:textId="61D9DCA0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742.536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7F0D21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CB8922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0D7EAAA9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0190E0A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13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7C3C4FA0" w14:textId="5B12C6FB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752.5297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0C79D9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4F59C6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7F073798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F65DD8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14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11F140FE" w14:textId="4268F524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754.59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30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F5710C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A2BD7EA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04D06C5A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2ECD1B5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15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6235E099" w14:textId="435D360C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757.556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2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7F6313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ACBBAF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22513A32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AD96B4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16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11F52736" w14:textId="0DC4BA6B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762.457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6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4EE00B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99EF60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3718B075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13246D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17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20D556B1" w14:textId="0D11E8CC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768.5038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36B85F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EFE268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68CA1432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93640C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18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416129E7" w14:textId="117F877E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770.56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70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791618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F5847D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4B67E266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B75A85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19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5BC8EEB2" w14:textId="0D8930F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773.5296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67A069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25CC11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222EB764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B653D7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20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25F4EDD5" w14:textId="4B65F9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774.532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4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054BCF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DE19571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24930FFB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53E38AA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21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6F10BA94" w14:textId="6506B47D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777.59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90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FD2C47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3C7D71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1E9EFF33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8D8D15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22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70E50466" w14:textId="6B902D6E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783.5718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CE6A38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71D6B0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0E446159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4B1085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23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2699D004" w14:textId="2648A7DE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786.456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2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5CDFE3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A9DAEB5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432AD9C0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057561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24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618EAA7D" w14:textId="1178B2CE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793.571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4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92F5A3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8A5FEB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4137DA66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DF077F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25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6D36F0B5" w14:textId="473072F9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799.545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7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FBD2F8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7D493D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70B09F16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6C23F3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26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3500EC3D" w14:textId="3F206F4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801.557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6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F73BB45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5E4417A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4FDDCE69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2D410E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lastRenderedPageBreak/>
              <w:t>27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5C99E003" w14:textId="5A71FE11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811.603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1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633A85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6CEA005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50CE9A9F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B446FE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28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5B84ED7E" w14:textId="7B57CDE9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814.487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8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597E40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F14821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5ABF0ED0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10E948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29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47643BC2" w14:textId="67EC44A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821.530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5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B5556F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3F64B9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0D57E668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EA8206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30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42F0A76D" w14:textId="4868AD3D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825.5615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553D27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BBF1A1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5FE3F5FD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02ECA4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31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1E138706" w14:textId="1E8E2091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827.5769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E2FBA9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816DB3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548FD238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760C92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32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671263CA" w14:textId="4AB05174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836.671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6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78B2F2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19D8F5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051886A1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C80863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33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59AA881B" w14:textId="0539C5D2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839.6231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2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E346B9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C11773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1A7B7D14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8F180B1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34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03E2D49B" w14:textId="28FD587F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845.5297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002EAA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AF169F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7ABBA3F0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E7A396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35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01F9667D" w14:textId="6EFCD192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849.561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6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7DD67C1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3E2469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5BCF8931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B8D232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36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408A5779" w14:textId="31A6F5F5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849.638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5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64AA1AA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828AF0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487B51DC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3CEFAF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37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767F7BBF" w14:textId="3809165C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852.6456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3BB454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25E58A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5F8B367B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E004D4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38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2CA2376D" w14:textId="2D2D259F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857.5873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63509C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BC494B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63F92003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AB5F761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39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31E03741" w14:textId="09F23D7A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867.6524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1B48B9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65AC9B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2C216548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74DFC3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40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35D141BD" w14:textId="4239B5D6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873.56129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7D3CA4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302C3E1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781AF622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8374D21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41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1C96B9E4" w14:textId="48AB944B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1070.5813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D661D91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189374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56F4AF8C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D6177E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42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5F41B501" w14:textId="69CFA732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1114.607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6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6C9CA4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66189EA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0BEB1147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3FF6A0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43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78932BB0" w14:textId="726008D3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1158.6339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0FFF20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5F4D06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34F7E1B0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40283D1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44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7F87DD83" w14:textId="42EA6E55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1159.635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9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A49DCB5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EA4D7C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1586D7D2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499ED5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45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4032D243" w14:textId="6C54FF2A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1186.6858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8B91BE5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0700BF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446A88E8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11260D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46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6919F1DE" w14:textId="09646A8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1202.660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4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360C2D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22083B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546491AB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612FC4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47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616615E0" w14:textId="6F4869B9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1203.6619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4620E8A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0D487A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19261789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13526F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48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5F247D0A" w14:textId="2D19DDCB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1230.7126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5DDC20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7692E6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75EA2208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561AED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49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6F7C9623" w14:textId="3E2D21E5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1246.686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5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998B37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22A256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3AEE25BB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228748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50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550B6756" w14:textId="74E661B5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1247.688</w:t>
            </w:r>
            <w:r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3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188379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1C9848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07A6C537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D2A45F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51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39CBA03A" w14:textId="2E5CCF02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1274.73</w:t>
            </w:r>
            <w:r w:rsidR="006E264C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90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3CE961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7606245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431C50F9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3E881C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52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29C7B557" w14:textId="5923B9CA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1275.74</w:t>
            </w:r>
            <w:r w:rsidR="006E264C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20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D84A2B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4635E1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498E926F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05B2D0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53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34DB7E2C" w14:textId="6FF6FB62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1290.712</w:t>
            </w:r>
            <w:r w:rsidR="006E264C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8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38437E5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2614B31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50928BA3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D947AE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54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443C9E54" w14:textId="2533E296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1291.714</w:t>
            </w:r>
            <w:r w:rsidR="006E264C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7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492DA4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0CBAC01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7071CF3D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103CE0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55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2A028B0D" w14:textId="548AE0BE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1292.7147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E9D3C4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11E3F5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0EB0C3A6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9284C0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56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79FA4FFB" w14:textId="261C7F0F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1318.7650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2DB586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3DB49F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75F319C1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E4E7F0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lastRenderedPageBreak/>
              <w:t>57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146B696A" w14:textId="1BECD48D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1319.768</w:t>
            </w:r>
            <w:r w:rsidR="006E264C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1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7B7BA6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E76284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77A3C6B9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A3000A5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58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6E957369" w14:textId="31275920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1334.73</w:t>
            </w:r>
            <w:r w:rsidR="006E264C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90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679693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AC58C4A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6FBA1029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10BB13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59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189AC807" w14:textId="1B32124F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1335.7408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4F872B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A5666F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2AF82906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00AF8B1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60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4FF38B9F" w14:textId="5A021244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1336.7418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D402D2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21000B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02652D82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D4A9C0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61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02509203" w14:textId="7EA16D45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1362.7910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7FE2BE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CE7C45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25D4A9AC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E8F822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62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62811FA2" w14:textId="54353586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1363.7932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EA7786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9C1AB4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53DB2871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A7DEE05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63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7C211B0B" w14:textId="513AE306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1378.764</w:t>
            </w:r>
            <w:r w:rsidR="006E264C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9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D175E0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47FBF5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1AC54EA9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9AB62BA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64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5EF72DB8" w14:textId="1642F94B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1379.7670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BA1D5D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A96805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2DF06428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E677BD1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65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0305D347" w14:textId="0124B0E6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1380.768</w:t>
            </w:r>
            <w:r w:rsidR="006E264C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1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186EFD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0AAA7B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3D76E825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A3F1C1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66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622651BF" w14:textId="49535C6E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1406.8171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31B007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DED237A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2540389F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5B4B1C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67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5014ED11" w14:textId="112CA302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1407.8200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DD793D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24FAA2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65D59D5B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BC8EF0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68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56877D8B" w14:textId="1B9B5DA8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1422.79</w:t>
            </w:r>
            <w:r w:rsidR="006E264C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10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6E823B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2AE5A9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7C4815C5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F0291B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69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309DC5CB" w14:textId="5A91145B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1423.7930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FB9D73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781092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352AE2FD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4781E2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70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3F29941C" w14:textId="49CD6322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1424.794</w:t>
            </w:r>
            <w:r w:rsidR="006E264C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5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923DD3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FE9BE0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2E580D32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952C75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71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07B66718" w14:textId="0D575D89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1450.8412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B9DBB5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D27E3B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373FFFD7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2FEFAA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72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0AE38B94" w14:textId="39F8EFFC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1451.842</w:t>
            </w:r>
            <w:r w:rsidR="006E264C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9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66E603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36F133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5D0AB2CD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D46A80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73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0AAA0FD5" w14:textId="27A02ECA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1466.817</w:t>
            </w:r>
            <w:r w:rsidR="006E264C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1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92E23B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A1BF17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799366F5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E7A3D2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74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32883950" w14:textId="0DBB23EC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1467.8190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F0B848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7E93B4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03275E60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6E1BB3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75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3CD90547" w14:textId="03EE54A9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1468.820</w:t>
            </w:r>
            <w:r w:rsidR="006E264C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2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CAC40C5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73DA67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7BD9E742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85C3F2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76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25EE7596" w14:textId="5E6A43D6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1469.821</w:t>
            </w:r>
            <w:r w:rsidR="006E264C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2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821C67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2C8C92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63CB33E6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189C61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77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4D82192E" w14:textId="1AED6528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1494.869</w:t>
            </w:r>
            <w:r w:rsidR="006E264C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2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30CE10A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022029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086F5860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592E9E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78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70250E19" w14:textId="7EAB622F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1495.8719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89ACF9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61AAD1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6E657D43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29E088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79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73B92E74" w14:textId="01C0CB04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1510.8431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2380011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967639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3A9789E6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6835D8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80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38A75344" w14:textId="2A3EB7C9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1511.845</w:t>
            </w:r>
            <w:r w:rsidR="006E264C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1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632280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D36639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25115994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292019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81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1652D652" w14:textId="4B18145A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1512.846</w:t>
            </w:r>
            <w:r w:rsidR="006E264C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5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2F4B59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0E67B35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2ABF726C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5A64B8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82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77ABDBF5" w14:textId="09B19EC9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1513.84</w:t>
            </w:r>
            <w:r w:rsidR="006E264C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60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72235C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6753D5A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0C83E637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D95731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83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396C719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1538.8953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04DEDC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8A852F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077BCCF5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B23719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84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59C9B51A" w14:textId="6D965E1E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1539.897</w:t>
            </w:r>
            <w:r w:rsidR="006E264C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7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A357AF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0BB2B5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571144DA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37286A1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85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4BA3AE19" w14:textId="43D321F3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1554.869</w:t>
            </w:r>
            <w:r w:rsidR="006E264C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1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15AC63A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273946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21C4770E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C8B4EC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86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17597A71" w14:textId="08766D00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1555.8710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EBAEE3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4523B9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121CE7AF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9182935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lastRenderedPageBreak/>
              <w:t>87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7EF196EA" w14:textId="2F05CAD5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1556.8729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53785D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E168C9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4D32A7C2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9F0E21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88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291E6B11" w14:textId="72F91918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1557.87</w:t>
            </w:r>
            <w:r w:rsidR="003F3DA9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40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EFE356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954970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355B92BB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B5A8A81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89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4B804636" w14:textId="411B5E20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1582.921</w:t>
            </w:r>
            <w:r w:rsidR="003F3DA9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1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3126D2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4F2E58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359E99CE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518D5F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90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74D644BE" w14:textId="5AB41B0B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1583.924</w:t>
            </w:r>
            <w:r w:rsidR="003F3DA9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1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B18143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5CBC70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3C81ED01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07F33E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91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4AF6E402" w14:textId="6D98A75F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1598.8949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C95F85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064223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103A36AF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F6E025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92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1A5CF902" w14:textId="56CDB83A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1599.8967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BC9920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EF4CBC5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4C3C0057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450A3A1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93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44A218FA" w14:textId="686E63A4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1600.898</w:t>
            </w:r>
            <w:r w:rsidR="003F3DA9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6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9A4FF3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9DFDD5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55EEEE08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4E5F55A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94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75025F2D" w14:textId="557D3F8D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1601.899</w:t>
            </w:r>
            <w:r w:rsidR="003F3DA9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9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70A273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B909D4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016A3BE0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A2E940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95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77F2AD2E" w14:textId="1B884635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1626.946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3EAC495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084602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7C555F1A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387A33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96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658D6094" w14:textId="796D7668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1627.9497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BBEECC5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68E4E0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0313CAF8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22E577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97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76DF37BD" w14:textId="356F34A4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1642.920</w:t>
            </w:r>
            <w:r w:rsidR="003F3DA9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8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C6A4C1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4F4EC2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58A38CE0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95E2DD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98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1D10545E" w14:textId="5C1C2FA2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1643.9228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6814F6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9D0C1B1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1998F90F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56044A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99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29371F0D" w14:textId="171A7A19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1644.924</w:t>
            </w:r>
            <w:r w:rsidR="003F3DA9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5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2AF01C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EE3F0C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3CDB5A1C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C97641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100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76E8275D" w14:textId="0C3981CD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1645.92</w:t>
            </w:r>
            <w:r w:rsidR="003F3DA9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80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33B068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A76710A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090F8F9D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61CB6F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101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56A416EB" w14:textId="3B3621AE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1670.9729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0101281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3A2D69A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38715557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505405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102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25814BCE" w14:textId="4F7D8614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1671.9767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C45D24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DA11A0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45BA7DC4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EE3C4A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103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32FCBAB3" w14:textId="5B48342D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1686.9472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4933221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DF6F24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6F0202B0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E77A37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104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6EC6EF35" w14:textId="208C26F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1687.9491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0D3C26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6D6F1A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35147949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B2E046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105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6F6C0E54" w14:textId="3EADC52F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1688.9508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F6E92B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FFF6D6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14E03EB4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D7DA4F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106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082F2B9F" w14:textId="5FA6F4C0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1689.9526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4A91EB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70D50C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3E4400FE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9D24E8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107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141AF09A" w14:textId="5F3C76FC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1714.999</w:t>
            </w:r>
            <w:r w:rsidR="003F3DA9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3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88D04E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50224A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36E0636D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1E6D535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108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1F8E304B" w14:textId="77A1E5C0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1716.0023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CDF5F2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0520D9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4C530432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95312F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109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630B09FB" w14:textId="18F7DF4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1730.9730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98ADF3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FA3071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2A1EEDC2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7D4D705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110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2B49A107" w14:textId="66FBC0DF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1731.9750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2B3449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25B0D6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78F95570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F93F95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111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6AD0DACA" w14:textId="54694F3E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1732.9766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966581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64F3D8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47E8A35D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04F964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112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58444375" w14:textId="32D61894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1733.9776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DDCC56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98E01D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53194A3E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2D00AF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113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424179F3" w14:textId="5D3A794B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1759.025</w:t>
            </w:r>
            <w:r w:rsidR="003F3DA9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2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4F03F6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FBD7AB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480AB3C7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C421A4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114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5EF78D0E" w14:textId="4934AB59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1760.027</w:t>
            </w:r>
            <w:r w:rsidR="003F3DA9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7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9EB3BC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062595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61441E8B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D9FAA3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115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5151E06A" w14:textId="4936124F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1774.9991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D1B139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2CB032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2A3EEFB5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D54A99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116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03FBD431" w14:textId="01EC7955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1776.000</w:t>
            </w:r>
            <w:r w:rsidR="003F3DA9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5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F07FB5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0424AD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7686A9AE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B7EAA0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lastRenderedPageBreak/>
              <w:t>117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554E9082" w14:textId="10F7D1D1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1777.0031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20AB89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0598D18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598793EF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72881D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118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580A7BF5" w14:textId="1CAC0E5C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1803.050</w:t>
            </w:r>
            <w:r w:rsidR="00074113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7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542583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D3E491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363B48DF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1430CD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119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445180B5" w14:textId="33DF1178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1804.054</w:t>
            </w:r>
            <w:r w:rsidR="00074113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6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5C3745A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65356F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4335C642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B676D61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120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69DBD7F6" w14:textId="5039F934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1819.024</w:t>
            </w:r>
            <w:r w:rsidR="00074113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6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1F8DB4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300DD4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4FD990A1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103A72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121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04310A9F" w14:textId="16ACC654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1820.0273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8711BC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6427D9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3F4CACDC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88E4ADA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122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35DA6948" w14:textId="7BA4EFFB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1821.029</w:t>
            </w:r>
            <w:r w:rsidR="00074113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5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705D21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55880A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57591705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B90491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123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6951CB87" w14:textId="2D0A37AF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1847.076</w:t>
            </w:r>
            <w:r w:rsidR="00074113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8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1F9ECC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BFCABD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0A0AB592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FD5095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124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7AD3FF02" w14:textId="48BF0F06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1848.081</w:t>
            </w:r>
            <w:r w:rsidR="00074113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2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1EAD69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937BAE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67A59DF2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7E4609A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125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6F5AE77B" w14:textId="79E2DBF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1863.05</w:t>
            </w:r>
            <w:r w:rsidR="00074113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10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D6F5D5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45C654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</w:tr>
      <w:tr w:rsidR="009C4B38" w:rsidRPr="009C4B38" w14:paraId="15356CA6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7A9284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126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0F7A0934" w14:textId="79A98E73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1864.0528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7BFBD3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1CB096C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Detected</w:t>
            </w:r>
          </w:p>
        </w:tc>
      </w:tr>
      <w:tr w:rsidR="009C4B38" w:rsidRPr="009C4B38" w14:paraId="7290A9CA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D95CBE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127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36BB840E" w14:textId="19B52709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1865.0555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2C5D69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AC63FF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3D2EA104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2CE9A0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128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3AF7CAE5" w14:textId="0F11BE06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1907.0773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F2F908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EC9577F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193CF673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0E3F64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129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046C3493" w14:textId="228B1284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1908.0798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629AE03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805954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27401755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2C766F4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130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46C57BED" w14:textId="0721DF8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1909.0813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130126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C3EFB6B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36579C7B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0CBDB1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131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07A0D893" w14:textId="573933E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1951.10</w:t>
            </w:r>
            <w:r w:rsidR="00074113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30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0A1435D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5A216F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60D563F2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A1AEE9A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132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56407491" w14:textId="4C9C1363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1952.1052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1C4CABA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5A1F23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2FF521FB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5682E87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133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38CDD54C" w14:textId="1AA099F4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1995.1279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B7C9FF2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710F0DE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  <w:tr w:rsidR="009C4B38" w:rsidRPr="009C4B38" w14:paraId="01C82C4E" w14:textId="77777777" w:rsidTr="009C4B38">
        <w:trPr>
          <w:trHeight w:val="42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A256FE6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134</w:t>
            </w:r>
          </w:p>
        </w:tc>
        <w:tc>
          <w:tcPr>
            <w:tcW w:w="3511" w:type="dxa"/>
            <w:shd w:val="clear" w:color="auto" w:fill="auto"/>
            <w:noWrap/>
            <w:vAlign w:val="bottom"/>
            <w:hideMark/>
          </w:tcPr>
          <w:p w14:paraId="3942C2F7" w14:textId="213FA48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1996.130</w:t>
            </w:r>
            <w:r w:rsidR="00074113" w:rsidRPr="00F27050">
              <w:rPr>
                <w:rFonts w:asciiTheme="majorBidi" w:eastAsia="Times New Roman" w:hAnsiTheme="majorBidi" w:cstheme="majorBidi"/>
                <w:color w:val="000000"/>
                <w:lang w:val="en-US"/>
              </w:rPr>
              <w:t>4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13E5399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F19F490" w14:textId="77777777" w:rsidR="009C4B38" w:rsidRPr="009C4B38" w:rsidRDefault="009C4B38" w:rsidP="009C4B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C4B38">
              <w:rPr>
                <w:rFonts w:asciiTheme="majorBidi" w:eastAsia="Times New Roman" w:hAnsiTheme="majorBidi" w:cstheme="majorBidi"/>
                <w:color w:val="000000"/>
              </w:rPr>
              <w:t>Not shown</w:t>
            </w:r>
          </w:p>
        </w:tc>
      </w:tr>
    </w:tbl>
    <w:p w14:paraId="43AD4CF9" w14:textId="21979388" w:rsidR="009C4B38" w:rsidRDefault="009C4B38">
      <w:pPr>
        <w:rPr>
          <w:lang w:val="en-US"/>
        </w:rPr>
      </w:pPr>
    </w:p>
    <w:p w14:paraId="4F037CA1" w14:textId="7641A7CF" w:rsidR="00074113" w:rsidRPr="00BA1FB2" w:rsidRDefault="00074113">
      <w:pPr>
        <w:rPr>
          <w:rFonts w:asciiTheme="majorBidi" w:hAnsiTheme="majorBidi" w:cstheme="majorBidi"/>
          <w:b/>
          <w:bCs/>
          <w:lang w:val="en-US"/>
        </w:rPr>
      </w:pPr>
      <w:r w:rsidRPr="00BA1FB2">
        <w:rPr>
          <w:rFonts w:asciiTheme="majorBidi" w:hAnsiTheme="majorBidi" w:cstheme="majorBidi"/>
          <w:b/>
          <w:bCs/>
          <w:lang w:val="en-US"/>
        </w:rPr>
        <w:t>Note:</w:t>
      </w:r>
    </w:p>
    <w:p w14:paraId="4FCFB605" w14:textId="6E86C78A" w:rsidR="00074113" w:rsidRDefault="00074113">
      <w:pPr>
        <w:rPr>
          <w:lang w:val="en-US"/>
        </w:rPr>
      </w:pPr>
    </w:p>
    <w:p w14:paraId="561B7B0C" w14:textId="64F4D222" w:rsidR="00074113" w:rsidRPr="00074113" w:rsidRDefault="00BA1FB2" w:rsidP="005D68DA">
      <w:pPr>
        <w:spacing w:line="360" w:lineRule="auto"/>
        <w:jc w:val="both"/>
        <w:rPr>
          <w:rFonts w:asciiTheme="majorBidi" w:eastAsia="Times New Roman" w:hAnsiTheme="majorBidi" w:cstheme="majorBidi"/>
          <w:color w:val="000000" w:themeColor="text1"/>
          <w:lang w:val="en-US"/>
        </w:rPr>
      </w:pPr>
      <w:r>
        <w:rPr>
          <w:rFonts w:asciiTheme="majorBidi" w:eastAsia="Times New Roman" w:hAnsiTheme="majorBidi" w:cstheme="majorBidi"/>
          <w:b/>
          <w:bCs/>
          <w:color w:val="000000" w:themeColor="text1"/>
          <w:lang w:val="en-US"/>
        </w:rPr>
        <w:t>1</w:t>
      </w:r>
      <w:r w:rsidR="00074113" w:rsidRPr="00BA1FB2">
        <w:rPr>
          <w:rFonts w:asciiTheme="majorBidi" w:eastAsia="Times New Roman" w:hAnsiTheme="majorBidi" w:cstheme="majorBidi"/>
          <w:b/>
          <w:bCs/>
          <w:color w:val="000000" w:themeColor="text1"/>
          <w:lang w:val="en-US"/>
        </w:rPr>
        <w:t>.</w:t>
      </w:r>
      <w:r w:rsidR="00074113">
        <w:rPr>
          <w:rFonts w:asciiTheme="majorBidi" w:eastAsia="Times New Roman" w:hAnsiTheme="majorBidi" w:cstheme="majorBidi"/>
          <w:color w:val="000000" w:themeColor="text1"/>
          <w:lang w:val="en-US"/>
        </w:rPr>
        <w:t xml:space="preserve"> </w:t>
      </w:r>
      <w:r w:rsidR="003C0488">
        <w:rPr>
          <w:rFonts w:asciiTheme="majorBidi" w:eastAsia="Times New Roman" w:hAnsiTheme="majorBidi" w:cstheme="majorBidi"/>
          <w:color w:val="000000" w:themeColor="text1"/>
          <w:lang w:val="en-US"/>
        </w:rPr>
        <w:t>I</w:t>
      </w:r>
      <w:r w:rsidR="003C0488" w:rsidRPr="003C0488">
        <w:rPr>
          <w:rFonts w:asciiTheme="majorBidi" w:eastAsia="Times New Roman" w:hAnsiTheme="majorBidi" w:cstheme="majorBidi"/>
          <w:color w:val="000000" w:themeColor="text1"/>
          <w:lang w:val="en-US"/>
        </w:rPr>
        <w:t xml:space="preserve">n METASPACE, detected isotope peaks are exclusively shown for identified mass features. The label 'Not shown' is </w:t>
      </w:r>
      <w:r w:rsidR="003C0488">
        <w:rPr>
          <w:rFonts w:asciiTheme="majorBidi" w:eastAsia="Times New Roman" w:hAnsiTheme="majorBidi" w:cstheme="majorBidi"/>
          <w:color w:val="000000" w:themeColor="text1"/>
          <w:lang w:val="en-US"/>
        </w:rPr>
        <w:t>therefore used</w:t>
      </w:r>
      <w:r w:rsidR="003C0488" w:rsidRPr="003C0488">
        <w:rPr>
          <w:rFonts w:asciiTheme="majorBidi" w:eastAsia="Times New Roman" w:hAnsiTheme="majorBidi" w:cstheme="majorBidi"/>
          <w:color w:val="000000" w:themeColor="text1"/>
          <w:lang w:val="en-US"/>
        </w:rPr>
        <w:t xml:space="preserve"> to denote </w:t>
      </w:r>
      <w:r w:rsidR="003C0488">
        <w:rPr>
          <w:rFonts w:asciiTheme="majorBidi" w:eastAsia="Times New Roman" w:hAnsiTheme="majorBidi" w:cstheme="majorBidi"/>
          <w:color w:val="000000" w:themeColor="text1"/>
          <w:lang w:val="en-US"/>
        </w:rPr>
        <w:t>cases</w:t>
      </w:r>
      <w:r w:rsidR="003C0488" w:rsidRPr="003C0488">
        <w:rPr>
          <w:rFonts w:asciiTheme="majorBidi" w:eastAsia="Times New Roman" w:hAnsiTheme="majorBidi" w:cstheme="majorBidi"/>
          <w:color w:val="000000" w:themeColor="text1"/>
          <w:lang w:val="en-US"/>
        </w:rPr>
        <w:t xml:space="preserve"> where it remains uncertain whether a peak is </w:t>
      </w:r>
      <w:r w:rsidR="003C0488">
        <w:rPr>
          <w:rFonts w:asciiTheme="majorBidi" w:eastAsia="Times New Roman" w:hAnsiTheme="majorBidi" w:cstheme="majorBidi"/>
          <w:color w:val="000000" w:themeColor="text1"/>
          <w:lang w:val="en-US"/>
        </w:rPr>
        <w:t xml:space="preserve">detected </w:t>
      </w:r>
      <w:r w:rsidR="003C0488" w:rsidRPr="003C0488">
        <w:rPr>
          <w:rFonts w:asciiTheme="majorBidi" w:eastAsia="Times New Roman" w:hAnsiTheme="majorBidi" w:cstheme="majorBidi"/>
          <w:color w:val="000000" w:themeColor="text1"/>
          <w:lang w:val="en-US"/>
        </w:rPr>
        <w:t xml:space="preserve">as an isotope peak </w:t>
      </w:r>
      <w:r w:rsidR="003C0488">
        <w:rPr>
          <w:rFonts w:asciiTheme="majorBidi" w:eastAsia="Times New Roman" w:hAnsiTheme="majorBidi" w:cstheme="majorBidi"/>
          <w:color w:val="000000" w:themeColor="text1"/>
          <w:lang w:val="en-US"/>
        </w:rPr>
        <w:t>by</w:t>
      </w:r>
      <w:r w:rsidR="003C0488" w:rsidRPr="003C0488">
        <w:rPr>
          <w:rFonts w:asciiTheme="majorBidi" w:eastAsia="Times New Roman" w:hAnsiTheme="majorBidi" w:cstheme="majorBidi"/>
          <w:color w:val="000000" w:themeColor="text1"/>
          <w:lang w:val="en-US"/>
        </w:rPr>
        <w:t xml:space="preserve"> METASPACE</w:t>
      </w:r>
      <w:r w:rsidR="003C0488">
        <w:rPr>
          <w:rFonts w:asciiTheme="majorBidi" w:eastAsia="Times New Roman" w:hAnsiTheme="majorBidi" w:cstheme="majorBidi"/>
          <w:color w:val="000000" w:themeColor="text1"/>
          <w:lang w:val="en-US"/>
        </w:rPr>
        <w:t>.</w:t>
      </w:r>
    </w:p>
    <w:p w14:paraId="09D83216" w14:textId="19BD0701" w:rsidR="00BA1FB2" w:rsidRDefault="00BA1FB2" w:rsidP="00BA1FB2">
      <w:pPr>
        <w:spacing w:line="360" w:lineRule="auto"/>
        <w:jc w:val="both"/>
        <w:rPr>
          <w:rFonts w:asciiTheme="majorBidi" w:eastAsia="Times New Roman" w:hAnsiTheme="majorBidi" w:cstheme="majorBidi"/>
          <w:color w:val="000000" w:themeColor="text1"/>
        </w:rPr>
      </w:pPr>
      <w:r>
        <w:rPr>
          <w:rFonts w:asciiTheme="majorBidi" w:eastAsia="Times New Roman" w:hAnsiTheme="majorBidi" w:cstheme="majorBidi"/>
          <w:b/>
          <w:bCs/>
          <w:color w:val="000000" w:themeColor="text1"/>
          <w:lang w:val="en-US"/>
        </w:rPr>
        <w:t>2</w:t>
      </w:r>
      <w:r w:rsidRPr="00074113">
        <w:rPr>
          <w:rFonts w:asciiTheme="majorBidi" w:eastAsia="Times New Roman" w:hAnsiTheme="majorBidi" w:cstheme="majorBidi"/>
          <w:b/>
          <w:bCs/>
          <w:color w:val="000000" w:themeColor="text1"/>
        </w:rPr>
        <w:t>.</w:t>
      </w:r>
      <w:r w:rsidRPr="00074113">
        <w:rPr>
          <w:rFonts w:asciiTheme="majorBidi" w:eastAsia="Times New Roman" w:hAnsiTheme="majorBidi" w:cstheme="majorBidi"/>
          <w:color w:val="000000" w:themeColor="text1"/>
        </w:rPr>
        <w:t xml:space="preserve"> The dataset</w:t>
      </w:r>
      <w:r>
        <w:rPr>
          <w:rFonts w:asciiTheme="majorBidi" w:eastAsia="Times New Roman" w:hAnsiTheme="majorBidi" w:cstheme="majorBidi"/>
          <w:color w:val="000000" w:themeColor="text1"/>
          <w:lang w:val="en-US"/>
        </w:rPr>
        <w:t xml:space="preserve"> and the METASPACE deisotoping result</w:t>
      </w:r>
      <w:r w:rsidRPr="00074113">
        <w:rPr>
          <w:rFonts w:asciiTheme="majorBidi" w:eastAsia="Times New Roman" w:hAnsiTheme="majorBidi" w:cstheme="majorBidi"/>
          <w:color w:val="000000" w:themeColor="text1"/>
        </w:rPr>
        <w:t xml:space="preserve"> can be viewed here:  </w:t>
      </w:r>
      <w:hyperlink r:id="rId4" w:history="1">
        <w:r w:rsidRPr="00074113">
          <w:rPr>
            <w:rStyle w:val="Hyperlink"/>
            <w:rFonts w:asciiTheme="majorBidi" w:eastAsia="Times New Roman" w:hAnsiTheme="majorBidi" w:cstheme="majorBidi"/>
          </w:rPr>
          <w:t>https://metaspace2020.eu/annotations?ds=2023-07-16_11h31m39s</w:t>
        </w:r>
      </w:hyperlink>
    </w:p>
    <w:p w14:paraId="43A1DE49" w14:textId="77777777" w:rsidR="00074113" w:rsidRPr="00074113" w:rsidRDefault="00074113" w:rsidP="00074113">
      <w:pPr>
        <w:jc w:val="both"/>
      </w:pPr>
    </w:p>
    <w:sectPr w:rsidR="00074113" w:rsidRPr="0007411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B38"/>
    <w:rsid w:val="00074113"/>
    <w:rsid w:val="003C0488"/>
    <w:rsid w:val="003F3DA9"/>
    <w:rsid w:val="005D68DA"/>
    <w:rsid w:val="006E264C"/>
    <w:rsid w:val="008A5AA4"/>
    <w:rsid w:val="009C4B38"/>
    <w:rsid w:val="00BA1FB2"/>
    <w:rsid w:val="00E51768"/>
    <w:rsid w:val="00F27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9B9F86"/>
  <w15:chartTrackingRefBased/>
  <w15:docId w15:val="{EC3C9853-06CF-7746-9EB7-190C63FBC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IL" w:eastAsia="zh-CN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7411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41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75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1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etaspace2020.eu/annotations?ds=2023-07-16_11h31m39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617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M12050</dc:creator>
  <cp:keywords/>
  <dc:description/>
  <cp:lastModifiedBy>M12050</cp:lastModifiedBy>
  <cp:revision>8</cp:revision>
  <dcterms:created xsi:type="dcterms:W3CDTF">2023-11-28T10:21:00Z</dcterms:created>
  <dcterms:modified xsi:type="dcterms:W3CDTF">2023-11-28T10:55:00Z</dcterms:modified>
</cp:coreProperties>
</file>