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900EC" w14:textId="77777777" w:rsidR="008D0AF8" w:rsidRDefault="00000000">
      <w:pPr>
        <w:pStyle w:val="Heading2"/>
        <w:ind w:firstLineChars="0" w:firstLine="0"/>
        <w:rPr>
          <w:lang w:bidi="ar"/>
        </w:rPr>
      </w:pPr>
      <w:r>
        <w:rPr>
          <w:rFonts w:hint="eastAsia"/>
          <w:lang w:bidi="ar"/>
        </w:rPr>
        <w:t>Supplemental Figure legends</w:t>
      </w:r>
    </w:p>
    <w:p w14:paraId="34550B24" w14:textId="77777777" w:rsidR="008D0AF8" w:rsidRDefault="00000000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bookmarkStart w:id="0" w:name="OLE_LINK8"/>
      <w:r>
        <w:rPr>
          <w:rFonts w:ascii="Times New Roman" w:hAnsi="Times New Roman" w:cs="Times New Roman"/>
          <w:sz w:val="24"/>
        </w:rPr>
        <w:t>Figure S1 Deaths associated with and attributable to KP-AMR in 21 GBD regions caused by infectious syndrome, 2019</w:t>
      </w:r>
    </w:p>
    <w:bookmarkEnd w:id="0"/>
    <w:p w14:paraId="3D9940C4" w14:textId="77777777" w:rsidR="008D0AF8" w:rsidRDefault="00000000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Figure S2 Mortality rates at all ages </w:t>
      </w:r>
      <w:r>
        <w:rPr>
          <w:rFonts w:ascii="Times New Roman" w:hAnsi="Times New Roman" w:cs="Times New Roman" w:hint="eastAsia"/>
          <w:sz w:val="24"/>
        </w:rPr>
        <w:t>lin</w:t>
      </w:r>
      <w:r>
        <w:rPr>
          <w:rFonts w:ascii="Times New Roman" w:hAnsi="Times New Roman" w:cs="Times New Roman"/>
          <w:sz w:val="24"/>
        </w:rPr>
        <w:t>ked to KP-AMR in 21 GBD regions stratified by infectious syndrome in 2019</w:t>
      </w:r>
    </w:p>
    <w:p w14:paraId="3B5678A1" w14:textId="77777777" w:rsidR="008D0AF8" w:rsidRDefault="00000000">
      <w:pPr>
        <w:pStyle w:val="Heading2"/>
        <w:ind w:firstLineChars="0" w:firstLine="0"/>
        <w:rPr>
          <w:lang w:bidi="ar"/>
        </w:rPr>
      </w:pPr>
      <w:r>
        <w:rPr>
          <w:lang w:bidi="ar"/>
        </w:rPr>
        <w:t>Supplemental T</w:t>
      </w:r>
      <w:r>
        <w:rPr>
          <w:rFonts w:hint="eastAsia"/>
          <w:lang w:bidi="ar"/>
        </w:rPr>
        <w:t>a</w:t>
      </w:r>
      <w:r>
        <w:rPr>
          <w:lang w:bidi="ar"/>
        </w:rPr>
        <w:t>bles</w:t>
      </w:r>
    </w:p>
    <w:p w14:paraId="7F5E9D57" w14:textId="77777777" w:rsidR="008D0AF8" w:rsidRDefault="00000000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 S1 Global deaths associated with KP infection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in GBD regions, by infectious syndrome, 2019</w:t>
      </w:r>
    </w:p>
    <w:p w14:paraId="6BC6FF2D" w14:textId="77777777" w:rsidR="008D0AF8" w:rsidRDefault="00000000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bookmarkStart w:id="1" w:name="OLE_LINK1"/>
      <w:r>
        <w:rPr>
          <w:rFonts w:ascii="Times New Roman" w:hAnsi="Times New Roman" w:cs="Times New Roman"/>
          <w:sz w:val="24"/>
        </w:rPr>
        <w:t>Table S2 Deaths for infectious syndromes associated with and attributable to KP-AMR, by pathogen-drug combination, 2019</w:t>
      </w:r>
    </w:p>
    <w:p w14:paraId="4C3842D4" w14:textId="77777777" w:rsidR="008D0AF8" w:rsidRDefault="00000000">
      <w:pPr>
        <w:spacing w:line="480" w:lineRule="auto"/>
        <w:jc w:val="left"/>
        <w:rPr>
          <w:rFonts w:ascii="Times New Roman" w:eastAsia="AdvPSA5CD" w:hAnsi="Times New Roman" w:cs="Times New Roman"/>
          <w:color w:val="000000"/>
          <w:kern w:val="0"/>
          <w:sz w:val="24"/>
          <w:lang w:bidi="ar"/>
        </w:rPr>
      </w:pPr>
      <w:bookmarkStart w:id="2" w:name="OLE_LINK2"/>
      <w:bookmarkEnd w:id="1"/>
      <w:r>
        <w:rPr>
          <w:rFonts w:ascii="Times New Roman" w:hAnsi="Times New Roman" w:cs="Times New Roman"/>
          <w:sz w:val="24"/>
        </w:rPr>
        <w:t xml:space="preserve">Table S3 </w:t>
      </w:r>
      <w:bookmarkEnd w:id="2"/>
      <w:r>
        <w:rPr>
          <w:rFonts w:ascii="Times New Roman" w:hAnsi="Times New Roman" w:cs="Times New Roman"/>
          <w:sz w:val="24"/>
        </w:rPr>
        <w:t>All-age mortality rates for infectious syndromes linked to KP-AMR, by pathogen-drug combination, 2019</w:t>
      </w:r>
    </w:p>
    <w:sectPr w:rsidR="008D0AF8">
      <w:pgSz w:w="11906" w:h="16838"/>
      <w:pgMar w:top="1440" w:right="1746" w:bottom="1440" w:left="1746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hell Dlg 2">
    <w:altName w:val="Tahoma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AdvPSA5CD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zMDQxMDayMDAxtzBV0lEKTi0uzszPAykwNK4FAH/DQIYtAAAA"/>
    <w:docVar w:name="commondata" w:val="eyJoZGlkIjoiMDQzOWU0OThhY2IxY2YwYTg1NjFhODhmOGQzYzVkND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Infectious Disease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vzvz55zwd0926erttivzxw0v2paxfeat550&quot;&gt;My EndNote Library&lt;record-ids&gt;&lt;item&gt;46&lt;/item&gt;&lt;item&gt;898&lt;/item&gt;&lt;item&gt;899&lt;/item&gt;&lt;item&gt;900&lt;/item&gt;&lt;item&gt;905&lt;/item&gt;&lt;item&gt;906&lt;/item&gt;&lt;item&gt;907&lt;/item&gt;&lt;item&gt;908&lt;/item&gt;&lt;item&gt;917&lt;/item&gt;&lt;item&gt;928&lt;/item&gt;&lt;item&gt;931&lt;/item&gt;&lt;item&gt;939&lt;/item&gt;&lt;item&gt;944&lt;/item&gt;&lt;item&gt;956&lt;/item&gt;&lt;item&gt;988&lt;/item&gt;&lt;item&gt;990&lt;/item&gt;&lt;item&gt;992&lt;/item&gt;&lt;item&gt;1002&lt;/item&gt;&lt;item&gt;1006&lt;/item&gt;&lt;item&gt;1013&lt;/item&gt;&lt;item&gt;1015&lt;/item&gt;&lt;item&gt;1016&lt;/item&gt;&lt;item&gt;1017&lt;/item&gt;&lt;item&gt;1018&lt;/item&gt;&lt;item&gt;1022&lt;/item&gt;&lt;item&gt;1024&lt;/item&gt;&lt;item&gt;1025&lt;/item&gt;&lt;item&gt;1026&lt;/item&gt;&lt;item&gt;1027&lt;/item&gt;&lt;item&gt;1028&lt;/item&gt;&lt;item&gt;1029&lt;/item&gt;&lt;item&gt;1030&lt;/item&gt;&lt;item&gt;1031&lt;/item&gt;&lt;item&gt;1033&lt;/item&gt;&lt;/record-ids&gt;&lt;/item&gt;&lt;/Libraries&gt;"/>
  </w:docVars>
  <w:rsids>
    <w:rsidRoot w:val="00656F1C"/>
    <w:rsid w:val="000009BA"/>
    <w:rsid w:val="00007A98"/>
    <w:rsid w:val="00007EAD"/>
    <w:rsid w:val="00010431"/>
    <w:rsid w:val="00011F6A"/>
    <w:rsid w:val="000122B6"/>
    <w:rsid w:val="00014DB1"/>
    <w:rsid w:val="000171B9"/>
    <w:rsid w:val="00017659"/>
    <w:rsid w:val="000249F2"/>
    <w:rsid w:val="00027844"/>
    <w:rsid w:val="000315EF"/>
    <w:rsid w:val="00040F9A"/>
    <w:rsid w:val="00050C49"/>
    <w:rsid w:val="0005333B"/>
    <w:rsid w:val="000536A9"/>
    <w:rsid w:val="00056CE6"/>
    <w:rsid w:val="00056D7A"/>
    <w:rsid w:val="00081042"/>
    <w:rsid w:val="00082B6A"/>
    <w:rsid w:val="000873A3"/>
    <w:rsid w:val="00090FCD"/>
    <w:rsid w:val="00097833"/>
    <w:rsid w:val="000A3F61"/>
    <w:rsid w:val="000A688A"/>
    <w:rsid w:val="000B5559"/>
    <w:rsid w:val="000B7356"/>
    <w:rsid w:val="000C213E"/>
    <w:rsid w:val="000D2E75"/>
    <w:rsid w:val="000D7870"/>
    <w:rsid w:val="000E315C"/>
    <w:rsid w:val="000E41DA"/>
    <w:rsid w:val="000E5E9D"/>
    <w:rsid w:val="0010738E"/>
    <w:rsid w:val="00110C75"/>
    <w:rsid w:val="00120128"/>
    <w:rsid w:val="00141833"/>
    <w:rsid w:val="00146E39"/>
    <w:rsid w:val="00153660"/>
    <w:rsid w:val="00160EBD"/>
    <w:rsid w:val="00161854"/>
    <w:rsid w:val="00162CCB"/>
    <w:rsid w:val="00175CEB"/>
    <w:rsid w:val="00183165"/>
    <w:rsid w:val="00185BDA"/>
    <w:rsid w:val="00186F9B"/>
    <w:rsid w:val="0018727C"/>
    <w:rsid w:val="001939EA"/>
    <w:rsid w:val="00197D8E"/>
    <w:rsid w:val="001A692B"/>
    <w:rsid w:val="001B1541"/>
    <w:rsid w:val="001B31D4"/>
    <w:rsid w:val="001C08A3"/>
    <w:rsid w:val="001C756A"/>
    <w:rsid w:val="001D3A14"/>
    <w:rsid w:val="001D6B34"/>
    <w:rsid w:val="001F0E35"/>
    <w:rsid w:val="001F3E19"/>
    <w:rsid w:val="001F4A18"/>
    <w:rsid w:val="001F4AF5"/>
    <w:rsid w:val="001F67A6"/>
    <w:rsid w:val="001F71B2"/>
    <w:rsid w:val="00201D60"/>
    <w:rsid w:val="00212FCD"/>
    <w:rsid w:val="00215EAF"/>
    <w:rsid w:val="0021620E"/>
    <w:rsid w:val="00216432"/>
    <w:rsid w:val="00216D24"/>
    <w:rsid w:val="00227CE1"/>
    <w:rsid w:val="00232195"/>
    <w:rsid w:val="00233DD6"/>
    <w:rsid w:val="00234554"/>
    <w:rsid w:val="0023653F"/>
    <w:rsid w:val="002372FB"/>
    <w:rsid w:val="00237DF5"/>
    <w:rsid w:val="002524E1"/>
    <w:rsid w:val="0025329E"/>
    <w:rsid w:val="00256429"/>
    <w:rsid w:val="002566F1"/>
    <w:rsid w:val="00257B6F"/>
    <w:rsid w:val="00270515"/>
    <w:rsid w:val="00275CFB"/>
    <w:rsid w:val="002773C8"/>
    <w:rsid w:val="00282543"/>
    <w:rsid w:val="00283377"/>
    <w:rsid w:val="00286AEF"/>
    <w:rsid w:val="00293528"/>
    <w:rsid w:val="0029560E"/>
    <w:rsid w:val="002A1528"/>
    <w:rsid w:val="002B4072"/>
    <w:rsid w:val="002D0FD1"/>
    <w:rsid w:val="002D2B46"/>
    <w:rsid w:val="002E384C"/>
    <w:rsid w:val="002E6536"/>
    <w:rsid w:val="002E66E2"/>
    <w:rsid w:val="002F04F1"/>
    <w:rsid w:val="002F4BEF"/>
    <w:rsid w:val="00301484"/>
    <w:rsid w:val="00301590"/>
    <w:rsid w:val="003038C6"/>
    <w:rsid w:val="00305E72"/>
    <w:rsid w:val="00313ADA"/>
    <w:rsid w:val="00313C92"/>
    <w:rsid w:val="003262A2"/>
    <w:rsid w:val="00332C3D"/>
    <w:rsid w:val="003365AA"/>
    <w:rsid w:val="00360B1B"/>
    <w:rsid w:val="00380C58"/>
    <w:rsid w:val="00385535"/>
    <w:rsid w:val="003A62A4"/>
    <w:rsid w:val="003B1A3B"/>
    <w:rsid w:val="003B25E7"/>
    <w:rsid w:val="003C0383"/>
    <w:rsid w:val="003C35CF"/>
    <w:rsid w:val="003D1143"/>
    <w:rsid w:val="003D1992"/>
    <w:rsid w:val="003E080F"/>
    <w:rsid w:val="003E4239"/>
    <w:rsid w:val="003F1D72"/>
    <w:rsid w:val="003F5A2F"/>
    <w:rsid w:val="004011AD"/>
    <w:rsid w:val="00402F4E"/>
    <w:rsid w:val="00415EFD"/>
    <w:rsid w:val="00430B8B"/>
    <w:rsid w:val="0043785D"/>
    <w:rsid w:val="004400A1"/>
    <w:rsid w:val="00441B23"/>
    <w:rsid w:val="00453206"/>
    <w:rsid w:val="004549DD"/>
    <w:rsid w:val="00456765"/>
    <w:rsid w:val="00473443"/>
    <w:rsid w:val="00475E32"/>
    <w:rsid w:val="00481B60"/>
    <w:rsid w:val="004834E3"/>
    <w:rsid w:val="00491EEB"/>
    <w:rsid w:val="00492AF7"/>
    <w:rsid w:val="00492BDD"/>
    <w:rsid w:val="004A5BF2"/>
    <w:rsid w:val="004B2AFC"/>
    <w:rsid w:val="004B3386"/>
    <w:rsid w:val="004B66A6"/>
    <w:rsid w:val="004B6B40"/>
    <w:rsid w:val="004C5A75"/>
    <w:rsid w:val="004D2A57"/>
    <w:rsid w:val="004E2510"/>
    <w:rsid w:val="004F09EC"/>
    <w:rsid w:val="004F4923"/>
    <w:rsid w:val="00500E27"/>
    <w:rsid w:val="005074C1"/>
    <w:rsid w:val="00517B4F"/>
    <w:rsid w:val="00521D73"/>
    <w:rsid w:val="005252C6"/>
    <w:rsid w:val="00530371"/>
    <w:rsid w:val="00531D9A"/>
    <w:rsid w:val="00532C4E"/>
    <w:rsid w:val="00533983"/>
    <w:rsid w:val="005342B3"/>
    <w:rsid w:val="005361D8"/>
    <w:rsid w:val="00542701"/>
    <w:rsid w:val="0054600F"/>
    <w:rsid w:val="00555D95"/>
    <w:rsid w:val="0056004F"/>
    <w:rsid w:val="0056437F"/>
    <w:rsid w:val="005800E6"/>
    <w:rsid w:val="00596478"/>
    <w:rsid w:val="005965B6"/>
    <w:rsid w:val="00596F09"/>
    <w:rsid w:val="00597106"/>
    <w:rsid w:val="005A0C14"/>
    <w:rsid w:val="005A286C"/>
    <w:rsid w:val="005A2A09"/>
    <w:rsid w:val="005B153F"/>
    <w:rsid w:val="005B33EB"/>
    <w:rsid w:val="005C6526"/>
    <w:rsid w:val="005C6731"/>
    <w:rsid w:val="005C7222"/>
    <w:rsid w:val="005D347A"/>
    <w:rsid w:val="005D5EAF"/>
    <w:rsid w:val="005E267F"/>
    <w:rsid w:val="005E320D"/>
    <w:rsid w:val="005E6F98"/>
    <w:rsid w:val="005E7F5D"/>
    <w:rsid w:val="005E7F61"/>
    <w:rsid w:val="005F0023"/>
    <w:rsid w:val="005F339F"/>
    <w:rsid w:val="005F6929"/>
    <w:rsid w:val="00612589"/>
    <w:rsid w:val="00624321"/>
    <w:rsid w:val="00632822"/>
    <w:rsid w:val="00650936"/>
    <w:rsid w:val="00654BF9"/>
    <w:rsid w:val="00656F1C"/>
    <w:rsid w:val="00674438"/>
    <w:rsid w:val="0067586D"/>
    <w:rsid w:val="00682A96"/>
    <w:rsid w:val="00685121"/>
    <w:rsid w:val="00686183"/>
    <w:rsid w:val="00687CC8"/>
    <w:rsid w:val="006902C2"/>
    <w:rsid w:val="0069068F"/>
    <w:rsid w:val="006B103A"/>
    <w:rsid w:val="006B62B1"/>
    <w:rsid w:val="006B7292"/>
    <w:rsid w:val="006C69D2"/>
    <w:rsid w:val="006C7664"/>
    <w:rsid w:val="006D0148"/>
    <w:rsid w:val="006D597B"/>
    <w:rsid w:val="006D6AE3"/>
    <w:rsid w:val="006E51BB"/>
    <w:rsid w:val="006F05BA"/>
    <w:rsid w:val="006F34B0"/>
    <w:rsid w:val="006F5DD0"/>
    <w:rsid w:val="006F6236"/>
    <w:rsid w:val="00710496"/>
    <w:rsid w:val="00716378"/>
    <w:rsid w:val="00724E01"/>
    <w:rsid w:val="00732443"/>
    <w:rsid w:val="007415D0"/>
    <w:rsid w:val="0074626E"/>
    <w:rsid w:val="007537E1"/>
    <w:rsid w:val="00756D67"/>
    <w:rsid w:val="00763A1C"/>
    <w:rsid w:val="00767056"/>
    <w:rsid w:val="007744EE"/>
    <w:rsid w:val="00777F7F"/>
    <w:rsid w:val="0078596F"/>
    <w:rsid w:val="00786248"/>
    <w:rsid w:val="00792C99"/>
    <w:rsid w:val="00793E86"/>
    <w:rsid w:val="007A1A0D"/>
    <w:rsid w:val="007A641C"/>
    <w:rsid w:val="007B1205"/>
    <w:rsid w:val="007B2870"/>
    <w:rsid w:val="007B2DF6"/>
    <w:rsid w:val="007B4163"/>
    <w:rsid w:val="007B5FF1"/>
    <w:rsid w:val="007C1F3F"/>
    <w:rsid w:val="007C487B"/>
    <w:rsid w:val="007C6963"/>
    <w:rsid w:val="007D572D"/>
    <w:rsid w:val="007D774F"/>
    <w:rsid w:val="007E0445"/>
    <w:rsid w:val="007E7209"/>
    <w:rsid w:val="007E7388"/>
    <w:rsid w:val="0080165A"/>
    <w:rsid w:val="008031AA"/>
    <w:rsid w:val="00804BBF"/>
    <w:rsid w:val="0080566E"/>
    <w:rsid w:val="00813EC2"/>
    <w:rsid w:val="00816469"/>
    <w:rsid w:val="00822204"/>
    <w:rsid w:val="00825118"/>
    <w:rsid w:val="00827CFE"/>
    <w:rsid w:val="00855A95"/>
    <w:rsid w:val="00865EAD"/>
    <w:rsid w:val="0087609A"/>
    <w:rsid w:val="0088235A"/>
    <w:rsid w:val="00882E52"/>
    <w:rsid w:val="008855CE"/>
    <w:rsid w:val="00885D20"/>
    <w:rsid w:val="00887541"/>
    <w:rsid w:val="00890B36"/>
    <w:rsid w:val="008A14ED"/>
    <w:rsid w:val="008A6280"/>
    <w:rsid w:val="008A6DF7"/>
    <w:rsid w:val="008B1C4E"/>
    <w:rsid w:val="008B2D36"/>
    <w:rsid w:val="008B4F3B"/>
    <w:rsid w:val="008C0985"/>
    <w:rsid w:val="008D0AF8"/>
    <w:rsid w:val="008D40AC"/>
    <w:rsid w:val="008D42E8"/>
    <w:rsid w:val="008D512C"/>
    <w:rsid w:val="008D6631"/>
    <w:rsid w:val="008D7EEB"/>
    <w:rsid w:val="008E5C92"/>
    <w:rsid w:val="008E69BE"/>
    <w:rsid w:val="008F2FFA"/>
    <w:rsid w:val="008F7E13"/>
    <w:rsid w:val="00900B15"/>
    <w:rsid w:val="00903654"/>
    <w:rsid w:val="009060FC"/>
    <w:rsid w:val="00913F28"/>
    <w:rsid w:val="009347EC"/>
    <w:rsid w:val="00940CC2"/>
    <w:rsid w:val="00945658"/>
    <w:rsid w:val="00946F53"/>
    <w:rsid w:val="00951D0C"/>
    <w:rsid w:val="00954199"/>
    <w:rsid w:val="0095453D"/>
    <w:rsid w:val="00957387"/>
    <w:rsid w:val="009612EC"/>
    <w:rsid w:val="0097478C"/>
    <w:rsid w:val="009940AF"/>
    <w:rsid w:val="009A2EEF"/>
    <w:rsid w:val="009A40CA"/>
    <w:rsid w:val="009A4543"/>
    <w:rsid w:val="009A798C"/>
    <w:rsid w:val="009B055E"/>
    <w:rsid w:val="009B4703"/>
    <w:rsid w:val="009B4B0F"/>
    <w:rsid w:val="009B61A8"/>
    <w:rsid w:val="009C199F"/>
    <w:rsid w:val="009C429F"/>
    <w:rsid w:val="009C6D05"/>
    <w:rsid w:val="009D69FE"/>
    <w:rsid w:val="009E14B6"/>
    <w:rsid w:val="009E2731"/>
    <w:rsid w:val="009F4DAB"/>
    <w:rsid w:val="009F4F81"/>
    <w:rsid w:val="00A02968"/>
    <w:rsid w:val="00A05198"/>
    <w:rsid w:val="00A0588E"/>
    <w:rsid w:val="00A06AB5"/>
    <w:rsid w:val="00A07115"/>
    <w:rsid w:val="00A07CD2"/>
    <w:rsid w:val="00A07FE9"/>
    <w:rsid w:val="00A20B35"/>
    <w:rsid w:val="00A3503B"/>
    <w:rsid w:val="00A354CC"/>
    <w:rsid w:val="00A44CA4"/>
    <w:rsid w:val="00A704BA"/>
    <w:rsid w:val="00A7776A"/>
    <w:rsid w:val="00A80EE9"/>
    <w:rsid w:val="00A81CB6"/>
    <w:rsid w:val="00A82358"/>
    <w:rsid w:val="00A92551"/>
    <w:rsid w:val="00A97D2C"/>
    <w:rsid w:val="00AA245A"/>
    <w:rsid w:val="00AB2AA9"/>
    <w:rsid w:val="00AB56E0"/>
    <w:rsid w:val="00AC3D5F"/>
    <w:rsid w:val="00AC653D"/>
    <w:rsid w:val="00AD1308"/>
    <w:rsid w:val="00AD4AEF"/>
    <w:rsid w:val="00AD78EB"/>
    <w:rsid w:val="00AE6BB3"/>
    <w:rsid w:val="00AF1302"/>
    <w:rsid w:val="00AF2E14"/>
    <w:rsid w:val="00B11882"/>
    <w:rsid w:val="00B12B63"/>
    <w:rsid w:val="00B13904"/>
    <w:rsid w:val="00B161A9"/>
    <w:rsid w:val="00B1792E"/>
    <w:rsid w:val="00B2419E"/>
    <w:rsid w:val="00B25265"/>
    <w:rsid w:val="00B32739"/>
    <w:rsid w:val="00B4458A"/>
    <w:rsid w:val="00B54672"/>
    <w:rsid w:val="00B573EB"/>
    <w:rsid w:val="00B75B9D"/>
    <w:rsid w:val="00B77A5B"/>
    <w:rsid w:val="00B80C92"/>
    <w:rsid w:val="00B814D1"/>
    <w:rsid w:val="00B838C4"/>
    <w:rsid w:val="00B8697E"/>
    <w:rsid w:val="00B91240"/>
    <w:rsid w:val="00B927ED"/>
    <w:rsid w:val="00BA60A8"/>
    <w:rsid w:val="00BA6921"/>
    <w:rsid w:val="00BC098A"/>
    <w:rsid w:val="00BC329E"/>
    <w:rsid w:val="00BD51D1"/>
    <w:rsid w:val="00C00B83"/>
    <w:rsid w:val="00C12B94"/>
    <w:rsid w:val="00C3004E"/>
    <w:rsid w:val="00C32F3A"/>
    <w:rsid w:val="00C3564D"/>
    <w:rsid w:val="00C37FB7"/>
    <w:rsid w:val="00C55233"/>
    <w:rsid w:val="00C817F3"/>
    <w:rsid w:val="00C841F5"/>
    <w:rsid w:val="00C86538"/>
    <w:rsid w:val="00C93418"/>
    <w:rsid w:val="00CA050B"/>
    <w:rsid w:val="00CB1E8E"/>
    <w:rsid w:val="00CB3C62"/>
    <w:rsid w:val="00CB42D8"/>
    <w:rsid w:val="00CE6581"/>
    <w:rsid w:val="00CF0326"/>
    <w:rsid w:val="00CF1600"/>
    <w:rsid w:val="00D00474"/>
    <w:rsid w:val="00D009A7"/>
    <w:rsid w:val="00D05681"/>
    <w:rsid w:val="00D0602F"/>
    <w:rsid w:val="00D06EAA"/>
    <w:rsid w:val="00D13E39"/>
    <w:rsid w:val="00D14BE8"/>
    <w:rsid w:val="00D410EA"/>
    <w:rsid w:val="00D43A69"/>
    <w:rsid w:val="00D57B22"/>
    <w:rsid w:val="00D60B9B"/>
    <w:rsid w:val="00D60E00"/>
    <w:rsid w:val="00D72A0D"/>
    <w:rsid w:val="00D72D4F"/>
    <w:rsid w:val="00D746B7"/>
    <w:rsid w:val="00D82297"/>
    <w:rsid w:val="00D96DA5"/>
    <w:rsid w:val="00D972CD"/>
    <w:rsid w:val="00DA4E09"/>
    <w:rsid w:val="00DA7366"/>
    <w:rsid w:val="00DB211C"/>
    <w:rsid w:val="00DB4649"/>
    <w:rsid w:val="00DC03A4"/>
    <w:rsid w:val="00DD1E86"/>
    <w:rsid w:val="00DD32A4"/>
    <w:rsid w:val="00DD79ED"/>
    <w:rsid w:val="00DE0044"/>
    <w:rsid w:val="00DE483D"/>
    <w:rsid w:val="00DE4C60"/>
    <w:rsid w:val="00DE6CB7"/>
    <w:rsid w:val="00DF69F5"/>
    <w:rsid w:val="00DF6B55"/>
    <w:rsid w:val="00E0074A"/>
    <w:rsid w:val="00E036EC"/>
    <w:rsid w:val="00E15CC1"/>
    <w:rsid w:val="00E22A98"/>
    <w:rsid w:val="00E23C84"/>
    <w:rsid w:val="00E319F5"/>
    <w:rsid w:val="00E32C9C"/>
    <w:rsid w:val="00E34A71"/>
    <w:rsid w:val="00E405AF"/>
    <w:rsid w:val="00E43A4D"/>
    <w:rsid w:val="00E44592"/>
    <w:rsid w:val="00E55C08"/>
    <w:rsid w:val="00E570E1"/>
    <w:rsid w:val="00E6012E"/>
    <w:rsid w:val="00E6332A"/>
    <w:rsid w:val="00E645F8"/>
    <w:rsid w:val="00E66E3D"/>
    <w:rsid w:val="00E71C3F"/>
    <w:rsid w:val="00E71FE0"/>
    <w:rsid w:val="00E80773"/>
    <w:rsid w:val="00E80C11"/>
    <w:rsid w:val="00E8601A"/>
    <w:rsid w:val="00E87830"/>
    <w:rsid w:val="00E9506D"/>
    <w:rsid w:val="00E967B9"/>
    <w:rsid w:val="00EB080C"/>
    <w:rsid w:val="00EC3D69"/>
    <w:rsid w:val="00EC5E3F"/>
    <w:rsid w:val="00ED6D5C"/>
    <w:rsid w:val="00EE1AA5"/>
    <w:rsid w:val="00F014B0"/>
    <w:rsid w:val="00F036CD"/>
    <w:rsid w:val="00F048B7"/>
    <w:rsid w:val="00F06A3E"/>
    <w:rsid w:val="00F06F13"/>
    <w:rsid w:val="00F10DF5"/>
    <w:rsid w:val="00F14749"/>
    <w:rsid w:val="00F16E9B"/>
    <w:rsid w:val="00F22D9B"/>
    <w:rsid w:val="00F230DC"/>
    <w:rsid w:val="00F27116"/>
    <w:rsid w:val="00F37223"/>
    <w:rsid w:val="00F41CE9"/>
    <w:rsid w:val="00F57355"/>
    <w:rsid w:val="00F57FA3"/>
    <w:rsid w:val="00F65DF6"/>
    <w:rsid w:val="00F8397D"/>
    <w:rsid w:val="00F90E1E"/>
    <w:rsid w:val="00F91F7A"/>
    <w:rsid w:val="00F95072"/>
    <w:rsid w:val="00FA2C8E"/>
    <w:rsid w:val="00FA7EDA"/>
    <w:rsid w:val="00FB03FB"/>
    <w:rsid w:val="00FB0FAF"/>
    <w:rsid w:val="00FB5651"/>
    <w:rsid w:val="00FC06B2"/>
    <w:rsid w:val="00FC088E"/>
    <w:rsid w:val="00FC2E98"/>
    <w:rsid w:val="00FC3BB2"/>
    <w:rsid w:val="00FD2461"/>
    <w:rsid w:val="00FD2873"/>
    <w:rsid w:val="00FD5E13"/>
    <w:rsid w:val="02ED4C06"/>
    <w:rsid w:val="0327735F"/>
    <w:rsid w:val="03C907AB"/>
    <w:rsid w:val="05D9472B"/>
    <w:rsid w:val="05F30E63"/>
    <w:rsid w:val="06021ED4"/>
    <w:rsid w:val="067601CC"/>
    <w:rsid w:val="06CD24E2"/>
    <w:rsid w:val="08BC575E"/>
    <w:rsid w:val="09F33E99"/>
    <w:rsid w:val="0F4A14D0"/>
    <w:rsid w:val="0F521683"/>
    <w:rsid w:val="0F9067A2"/>
    <w:rsid w:val="10DD77C5"/>
    <w:rsid w:val="13842174"/>
    <w:rsid w:val="1536302F"/>
    <w:rsid w:val="154570F7"/>
    <w:rsid w:val="15586119"/>
    <w:rsid w:val="159643E7"/>
    <w:rsid w:val="17B86896"/>
    <w:rsid w:val="19600F94"/>
    <w:rsid w:val="19B07BE2"/>
    <w:rsid w:val="1A734CF7"/>
    <w:rsid w:val="1B590390"/>
    <w:rsid w:val="1B6B0D73"/>
    <w:rsid w:val="1BE539D2"/>
    <w:rsid w:val="1C576B97"/>
    <w:rsid w:val="1CE91CB2"/>
    <w:rsid w:val="1D1207F7"/>
    <w:rsid w:val="1D85546D"/>
    <w:rsid w:val="20E06E5E"/>
    <w:rsid w:val="216D06F2"/>
    <w:rsid w:val="22462CF1"/>
    <w:rsid w:val="23847F75"/>
    <w:rsid w:val="24035594"/>
    <w:rsid w:val="26385E8A"/>
    <w:rsid w:val="279565AA"/>
    <w:rsid w:val="28681C13"/>
    <w:rsid w:val="29A70519"/>
    <w:rsid w:val="29DC7D72"/>
    <w:rsid w:val="2A946CEF"/>
    <w:rsid w:val="2B2362C5"/>
    <w:rsid w:val="2B9F3B9D"/>
    <w:rsid w:val="2BCD081C"/>
    <w:rsid w:val="2C4525C2"/>
    <w:rsid w:val="2C66362C"/>
    <w:rsid w:val="31D40319"/>
    <w:rsid w:val="33AB50A9"/>
    <w:rsid w:val="364A6DFC"/>
    <w:rsid w:val="39A011A2"/>
    <w:rsid w:val="3A410516"/>
    <w:rsid w:val="3C3E2F5F"/>
    <w:rsid w:val="3C485B8B"/>
    <w:rsid w:val="3E4A0EAD"/>
    <w:rsid w:val="3F113508"/>
    <w:rsid w:val="3FE26F6C"/>
    <w:rsid w:val="40BF2194"/>
    <w:rsid w:val="40D679F3"/>
    <w:rsid w:val="41BF3007"/>
    <w:rsid w:val="42C41CE4"/>
    <w:rsid w:val="43A713E9"/>
    <w:rsid w:val="44C61D43"/>
    <w:rsid w:val="46706698"/>
    <w:rsid w:val="47137CA8"/>
    <w:rsid w:val="47DB6925"/>
    <w:rsid w:val="484D62D8"/>
    <w:rsid w:val="48D26E94"/>
    <w:rsid w:val="49392EA0"/>
    <w:rsid w:val="4A4554B8"/>
    <w:rsid w:val="4CA02E7A"/>
    <w:rsid w:val="4D386E2E"/>
    <w:rsid w:val="4F0040A4"/>
    <w:rsid w:val="4F38629A"/>
    <w:rsid w:val="50210012"/>
    <w:rsid w:val="5373223B"/>
    <w:rsid w:val="54E513D9"/>
    <w:rsid w:val="56903F5F"/>
    <w:rsid w:val="57967976"/>
    <w:rsid w:val="57BA09DF"/>
    <w:rsid w:val="58545D54"/>
    <w:rsid w:val="58675193"/>
    <w:rsid w:val="58A00778"/>
    <w:rsid w:val="5AE46F95"/>
    <w:rsid w:val="5C68119A"/>
    <w:rsid w:val="5D045039"/>
    <w:rsid w:val="5D543342"/>
    <w:rsid w:val="5DA97C5B"/>
    <w:rsid w:val="5F1B0316"/>
    <w:rsid w:val="6157254F"/>
    <w:rsid w:val="62C3746A"/>
    <w:rsid w:val="62E504FD"/>
    <w:rsid w:val="63D00091"/>
    <w:rsid w:val="64A77044"/>
    <w:rsid w:val="661B7AAA"/>
    <w:rsid w:val="66EF082E"/>
    <w:rsid w:val="670107B9"/>
    <w:rsid w:val="676E5BF7"/>
    <w:rsid w:val="67DF526C"/>
    <w:rsid w:val="683E1DD2"/>
    <w:rsid w:val="692901C2"/>
    <w:rsid w:val="6A4343C4"/>
    <w:rsid w:val="6ABB61F9"/>
    <w:rsid w:val="6BC45758"/>
    <w:rsid w:val="6C164AAF"/>
    <w:rsid w:val="6D167147"/>
    <w:rsid w:val="6D5A24B5"/>
    <w:rsid w:val="6FF15617"/>
    <w:rsid w:val="70FE448F"/>
    <w:rsid w:val="712B7F3F"/>
    <w:rsid w:val="733A32A1"/>
    <w:rsid w:val="75A4312B"/>
    <w:rsid w:val="76083D29"/>
    <w:rsid w:val="769767EC"/>
    <w:rsid w:val="76CE66B2"/>
    <w:rsid w:val="78B83176"/>
    <w:rsid w:val="78CE0BEB"/>
    <w:rsid w:val="78E5118E"/>
    <w:rsid w:val="79D51B05"/>
    <w:rsid w:val="7A3310EA"/>
    <w:rsid w:val="7A590988"/>
    <w:rsid w:val="7ADE4377"/>
    <w:rsid w:val="7AE00762"/>
    <w:rsid w:val="7B827A6B"/>
    <w:rsid w:val="7DCC0512"/>
    <w:rsid w:val="7DE7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C2421D"/>
  <w15:docId w15:val="{DB1218E1-CD89-49E1-87C7-0E2B0C4DF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lin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2" w:qFormat="1"/>
    <w:lsdException w:name="Hyperlink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paragraph" w:styleId="Heading1">
    <w:name w:val="heading 1"/>
    <w:basedOn w:val="Normal"/>
    <w:link w:val="Heading1Char"/>
    <w:autoRedefine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pPr>
      <w:keepNext/>
      <w:keepLines/>
      <w:spacing w:before="480" w:after="260" w:line="480" w:lineRule="auto"/>
      <w:ind w:firstLineChars="200" w:firstLine="480"/>
      <w:jc w:val="left"/>
      <w:outlineLvl w:val="1"/>
    </w:pPr>
    <w:rPr>
      <w:rFonts w:ascii="Calibri" w:eastAsiaTheme="majorEastAsia" w:hAnsi="Calibri" w:cs="Calibri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autoRedefine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autoRedefine/>
    <w:qFormat/>
    <w:pPr>
      <w:ind w:firstLineChars="200" w:firstLine="420"/>
    </w:pPr>
  </w:style>
  <w:style w:type="paragraph" w:styleId="CommentText">
    <w:name w:val="annotation text"/>
    <w:basedOn w:val="Normal"/>
    <w:link w:val="CommentTextChar"/>
    <w:autoRedefine/>
    <w:qFormat/>
    <w:pPr>
      <w:jc w:val="left"/>
    </w:pPr>
  </w:style>
  <w:style w:type="paragraph" w:styleId="BodyText">
    <w:name w:val="Body Text"/>
    <w:basedOn w:val="Normal"/>
    <w:link w:val="BodyTextChar"/>
    <w:pPr>
      <w:spacing w:after="120"/>
    </w:pPr>
  </w:style>
  <w:style w:type="paragraph" w:styleId="BodyTextIndent">
    <w:name w:val="Body Text Indent"/>
    <w:basedOn w:val="Normal"/>
    <w:link w:val="BodyTextIndentChar"/>
    <w:autoRedefine/>
    <w:qFormat/>
    <w:pPr>
      <w:spacing w:after="120"/>
      <w:ind w:leftChars="200" w:left="420"/>
    </w:pPr>
  </w:style>
  <w:style w:type="paragraph" w:styleId="Footer">
    <w:name w:val="footer"/>
    <w:basedOn w:val="Normal"/>
    <w:link w:val="Footer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BodyText2">
    <w:name w:val="Body Text 2"/>
    <w:basedOn w:val="Normal"/>
    <w:link w:val="BodyText2Char"/>
    <w:autoRedefine/>
    <w:qFormat/>
    <w:pPr>
      <w:spacing w:after="120" w:line="480" w:lineRule="auto"/>
    </w:pPr>
  </w:style>
  <w:style w:type="paragraph" w:styleId="BodyTextFirstIndent2">
    <w:name w:val="Body Text First Indent 2"/>
    <w:basedOn w:val="BodyTextIndent"/>
    <w:link w:val="BodyTextFirstIndent2Char"/>
    <w:pPr>
      <w:ind w:firstLineChars="200" w:firstLine="420"/>
    </w:pPr>
  </w:style>
  <w:style w:type="table" w:styleId="TableGrid">
    <w:name w:val="Table Grid"/>
    <w:basedOn w:val="TableNormal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Emphasis">
    <w:name w:val="Emphasis"/>
    <w:basedOn w:val="DefaultParagraphFont"/>
    <w:autoRedefine/>
    <w:uiPriority w:val="20"/>
    <w:qFormat/>
    <w:rPr>
      <w:i/>
      <w:iCs/>
    </w:rPr>
  </w:style>
  <w:style w:type="character" w:styleId="LineNumber">
    <w:name w:val="line number"/>
    <w:basedOn w:val="DefaultParagraphFont"/>
    <w:autoRedefine/>
    <w:qFormat/>
  </w:style>
  <w:style w:type="character" w:styleId="Hyperlink">
    <w:name w:val="Hyperlink"/>
    <w:basedOn w:val="DefaultParagraphFont"/>
    <w:autoRedefine/>
    <w:qFormat/>
    <w:rPr>
      <w:color w:val="0026E5" w:themeColor="hyperlink"/>
      <w:u w:val="single"/>
    </w:rPr>
  </w:style>
  <w:style w:type="character" w:styleId="CommentReference">
    <w:name w:val="annotation reference"/>
    <w:basedOn w:val="DefaultParagraphFont"/>
    <w:autoRedefine/>
    <w:qFormat/>
    <w:rPr>
      <w:sz w:val="16"/>
      <w:szCs w:val="16"/>
    </w:rPr>
  </w:style>
  <w:style w:type="paragraph" w:customStyle="1" w:styleId="EndNoteBibliographyTitle">
    <w:name w:val="EndNote Bibliography Title"/>
    <w:basedOn w:val="Normal"/>
    <w:link w:val="EndNoteBibliographyTitle0"/>
    <w:autoRedefine/>
    <w:qFormat/>
    <w:pPr>
      <w:jc w:val="left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autoRedefine/>
    <w:qFormat/>
    <w:rPr>
      <w:rFonts w:ascii="Calibri" w:eastAsiaTheme="minorEastAsia" w:hAnsi="Calibri" w:cs="Calibri"/>
      <w:kern w:val="2"/>
      <w:szCs w:val="24"/>
      <w:lang w:val="en-GB"/>
    </w:rPr>
  </w:style>
  <w:style w:type="paragraph" w:customStyle="1" w:styleId="EndNoteBibliography">
    <w:name w:val="EndNote Bibliography"/>
    <w:basedOn w:val="Normal"/>
    <w:link w:val="EndNoteBibliography0"/>
    <w:autoRedefine/>
    <w:qFormat/>
    <w:pPr>
      <w:jc w:val="left"/>
    </w:pPr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autoRedefine/>
    <w:qFormat/>
    <w:rPr>
      <w:rFonts w:ascii="Calibri" w:eastAsiaTheme="minorEastAsia" w:hAnsi="Calibri" w:cs="Calibri"/>
      <w:kern w:val="2"/>
      <w:szCs w:val="24"/>
      <w:lang w:val="en-GB"/>
    </w:rPr>
  </w:style>
  <w:style w:type="paragraph" w:customStyle="1" w:styleId="pf0">
    <w:name w:val="pf0"/>
    <w:basedOn w:val="Normal"/>
    <w:autoRedefine/>
    <w:qFormat/>
    <w:pPr>
      <w:widowControl/>
      <w:spacing w:before="100" w:beforeAutospacing="1" w:after="100" w:afterAutospacing="1"/>
      <w:ind w:left="1620" w:hanging="1620"/>
      <w:jc w:val="left"/>
    </w:pPr>
    <w:rPr>
      <w:rFonts w:ascii="SimSun" w:eastAsia="SimSun" w:hAnsi="SimSun" w:cs="SimSun"/>
      <w:kern w:val="0"/>
      <w:sz w:val="24"/>
    </w:rPr>
  </w:style>
  <w:style w:type="character" w:customStyle="1" w:styleId="cf01">
    <w:name w:val="cf01"/>
    <w:basedOn w:val="DefaultParagraphFont"/>
    <w:autoRedefine/>
    <w:qFormat/>
    <w:rPr>
      <w:rFonts w:ascii="MS Shell Dlg 2" w:hAnsi="MS Shell Dlg 2" w:hint="default"/>
      <w:sz w:val="16"/>
      <w:szCs w:val="16"/>
    </w:rPr>
  </w:style>
  <w:style w:type="character" w:customStyle="1" w:styleId="HeaderChar">
    <w:name w:val="Header Char"/>
    <w:basedOn w:val="DefaultParagraphFont"/>
    <w:link w:val="Header"/>
    <w:autoRedefine/>
    <w:qFormat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autoRedefine/>
    <w:qFormat/>
    <w:rPr>
      <w:kern w:val="2"/>
      <w:sz w:val="18"/>
      <w:szCs w:val="18"/>
    </w:rPr>
  </w:style>
  <w:style w:type="character" w:customStyle="1" w:styleId="1">
    <w:name w:val="未处理的提及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autoRedefine/>
    <w:uiPriority w:val="9"/>
    <w:qFormat/>
    <w:rPr>
      <w:rFonts w:ascii="SimSun" w:hAnsi="SimSun" w:cs="SimSu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autoRedefine/>
    <w:qFormat/>
    <w:rPr>
      <w:rFonts w:ascii="Calibri" w:eastAsiaTheme="majorEastAsia" w:hAnsi="Calibri" w:cs="Calibri"/>
      <w:b/>
      <w:bCs/>
      <w:kern w:val="2"/>
      <w:sz w:val="36"/>
      <w:szCs w:val="36"/>
      <w:lang w:val="en-GB"/>
    </w:rPr>
  </w:style>
  <w:style w:type="character" w:customStyle="1" w:styleId="Heading3Char">
    <w:name w:val="Heading 3 Char"/>
    <w:basedOn w:val="DefaultParagraphFont"/>
    <w:link w:val="Heading3"/>
    <w:autoRedefine/>
    <w:semiHidden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15">
    <w:name w:val="15"/>
    <w:basedOn w:val="DefaultParagraphFont"/>
    <w:autoRedefine/>
    <w:qFormat/>
    <w:rPr>
      <w:rFonts w:ascii="Times New Roman" w:hAnsi="Times New Roman" w:cs="Times New Roman" w:hint="default"/>
      <w:sz w:val="21"/>
      <w:szCs w:val="21"/>
    </w:rPr>
  </w:style>
  <w:style w:type="character" w:customStyle="1" w:styleId="2">
    <w:name w:val="未处理的提及2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">
    <w:name w:val="未处理的提及3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">
    <w:name w:val="未处理的提及4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ommentTextChar">
    <w:name w:val="Comment Text Char"/>
    <w:basedOn w:val="DefaultParagraphFont"/>
    <w:link w:val="CommentText"/>
    <w:autoRedefine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character" w:customStyle="1" w:styleId="5">
    <w:name w:val="未处理的提及5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it">
    <w:name w:val="cit"/>
    <w:basedOn w:val="DefaultParagraphFont"/>
    <w:autoRedefine/>
    <w:qFormat/>
  </w:style>
  <w:style w:type="character" w:customStyle="1" w:styleId="6">
    <w:name w:val="未处理的提及6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BodyText2Char">
    <w:name w:val="Body Text 2 Char"/>
    <w:basedOn w:val="DefaultParagraphFont"/>
    <w:link w:val="BodyText2"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BodyTextIndentChar">
    <w:name w:val="Body Text Indent Char"/>
    <w:basedOn w:val="DefaultParagraphFont"/>
    <w:link w:val="BodyTextIndent"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BodyTextFirstIndent2Char">
    <w:name w:val="Body Text First Indent 2 Char"/>
    <w:basedOn w:val="BodyTextIndentChar"/>
    <w:link w:val="BodyTextFirstIndent2"/>
    <w:rPr>
      <w:rFonts w:asciiTheme="minorHAnsi" w:eastAsiaTheme="minorEastAsia" w:hAnsiTheme="minorHAnsi" w:cstheme="minorBidi"/>
      <w:kern w:val="2"/>
      <w:sz w:val="21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516</Characters>
  <Application>Microsoft Office Word</Application>
  <DocSecurity>0</DocSecurity>
  <Lines>4</Lines>
  <Paragraphs>1</Paragraphs>
  <ScaleCrop>false</ScaleCrop>
  <Company>Springer Nature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songhuiwen</dc:creator>
  <cp:lastModifiedBy>Trupti Sudge</cp:lastModifiedBy>
  <cp:revision>2</cp:revision>
  <dcterms:created xsi:type="dcterms:W3CDTF">2024-03-20T12:39:00Z</dcterms:created>
  <dcterms:modified xsi:type="dcterms:W3CDTF">2024-03-20T12:39:00Z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1ff964e475b6f82c0b9ecfad7fc477f2b3cf18c4c337e904f2a52c5a2f152c65</vt:lpwstr>
  </property>
  <property fmtid="{D5CDD505-2E9C-101B-9397-08002B2CF9AE}" pid="3" name="ICV">
    <vt:lpwstr>D933EE2FA3294D1CBC17FCDCFC794DE7_12</vt:lpwstr>
  </property>
  <property fmtid="{D5CDD505-2E9C-101B-9397-08002B2CF9AE}" pid="4" name="KSOProductBuildVer">
    <vt:lpwstr>2052-12.1.0.16388</vt:lpwstr>
  </property>
  <property fmtid="{D5CDD505-2E9C-101B-9397-08002B2CF9AE}" pid="5" name="LE1">
    <vt:filetime>2023-12-12T13:52:44Z</vt:filetime>
  </property>
</Properties>
</file>