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1800"/>
        <w:tblW w:w="0" w:type="auto"/>
        <w:tblLook w:val="04A0" w:firstRow="1" w:lastRow="0" w:firstColumn="1" w:lastColumn="0" w:noHBand="0" w:noVBand="1"/>
      </w:tblPr>
      <w:tblGrid>
        <w:gridCol w:w="5041"/>
        <w:gridCol w:w="1795"/>
        <w:gridCol w:w="1484"/>
        <w:gridCol w:w="1250"/>
        <w:gridCol w:w="3162"/>
        <w:gridCol w:w="1195"/>
      </w:tblGrid>
      <w:tr w:rsidR="00644F94" w:rsidRPr="00644F94" w:rsidTr="001C6505">
        <w:trPr>
          <w:trHeight w:hRule="exact" w:val="454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Default="00421DEB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Supplemental Table 6</w:t>
            </w:r>
            <w:bookmarkStart w:id="0" w:name="_GoBack"/>
            <w:bookmarkEnd w:id="0"/>
            <w:r w:rsidR="00644F94" w:rsidRPr="00FE7C2A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. Validation of  RrR grading system (n = 119)</w:t>
            </w:r>
          </w:p>
          <w:p w:rsidR="001C6505" w:rsidRDefault="001C6505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1C6505" w:rsidRDefault="001C6505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1C6505" w:rsidRDefault="001C6505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1C6505" w:rsidRPr="00FE7C2A" w:rsidRDefault="001C6505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RrR Grading system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Total score points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No recurrence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Recurrence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Rate of Recurrence (95% CI)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value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Oslo grading system (postoperative </w:t>
            </w: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1st day</w:t>
            </w: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4.7 (0.6 - 15.8)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0.269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1 - 2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6.8 (1.9 - 16.5)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3 - 4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17.6 (3.8 - 43.4)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Oslo grading system (postoperative 7 - 9th day)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2.3 (0.1 - 12.3)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0.048*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1 - 2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6.9 (1.9 - 16.7)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3 - 4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22.2 (6.4 - 47.6)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Alberta grading system (preoperative)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9.8 (3.3 - 21.4)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0.589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4.3 (0.5 - 14.8)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9.1 (1.1 - 29.2)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Wuhu grading system (postoperative 1st day)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0 - 1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7.3 (2.0 - 17.6)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0.234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6.9 (0.8 - 22.8)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 (0.0 - 17.6)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15.4 (1.9 - 45.4)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5 - 6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33.3 (0.08 - 90.6)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Xining grading system (postoperative 1st day)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≤252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6.3 (2.4 - 13.2)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0.306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＞252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12.5 (2.7 - 32.4)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Changchun grading system (postoperative 1st day)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3.3 (0.1 - 17.2)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0.105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4.9 (1.0 - 13.7)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14.3 (1.8 - 42.8)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21.4 (4.7 - 50.8)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Changchun grading system (postoperative 7 - 9th day)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0.0（0.0 - 8.4）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＜ 0.001*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4.9（1.0 - 13.7）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28.6（3.7 - 71.0）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44.4（13.7 - 78.8）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RrR: Recurrence requiring reoperation.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4F94" w:rsidRPr="00644F94" w:rsidTr="001C6505">
        <w:trPr>
          <w:trHeight w:hRule="exact"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*</w:t>
            </w:r>
            <w:r w:rsidRPr="00644F94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644F9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4F94" w:rsidRPr="00644F94" w:rsidRDefault="00644F94" w:rsidP="001C65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57926" w:rsidRDefault="00421DEB"/>
    <w:sectPr w:rsidR="00457926" w:rsidSect="00644F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D54" w:rsidRDefault="00312D54" w:rsidP="00312D54">
      <w:r>
        <w:separator/>
      </w:r>
    </w:p>
  </w:endnote>
  <w:endnote w:type="continuationSeparator" w:id="0">
    <w:p w:rsidR="00312D54" w:rsidRDefault="00312D54" w:rsidP="00312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D54" w:rsidRDefault="00312D54" w:rsidP="00312D54">
      <w:r>
        <w:separator/>
      </w:r>
    </w:p>
  </w:footnote>
  <w:footnote w:type="continuationSeparator" w:id="0">
    <w:p w:rsidR="00312D54" w:rsidRDefault="00312D54" w:rsidP="00312D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F94"/>
    <w:rsid w:val="001C28B4"/>
    <w:rsid w:val="001C6505"/>
    <w:rsid w:val="00312D54"/>
    <w:rsid w:val="00421DEB"/>
    <w:rsid w:val="00644F94"/>
    <w:rsid w:val="00A740A5"/>
    <w:rsid w:val="00D7058C"/>
    <w:rsid w:val="00FE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5CB3D2-3B85-4C37-9CF2-D2BF8BA2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D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D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7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6</cp:revision>
  <dcterms:created xsi:type="dcterms:W3CDTF">2021-01-26T04:19:00Z</dcterms:created>
  <dcterms:modified xsi:type="dcterms:W3CDTF">2021-03-15T11:07:00Z</dcterms:modified>
</cp:coreProperties>
</file>