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09206F" w14:textId="3ED4BD03" w:rsidR="004708C9" w:rsidRPr="006B3E89" w:rsidRDefault="00E7158F" w:rsidP="000602C3">
      <w:pPr>
        <w:keepNext/>
        <w:spacing w:line="480" w:lineRule="auto"/>
        <w:jc w:val="center"/>
        <w:rPr>
          <w:sz w:val="24"/>
          <w:szCs w:val="24"/>
        </w:rPr>
      </w:pPr>
      <w:r w:rsidRPr="006B3E89">
        <w:rPr>
          <w:noProof/>
        </w:rPr>
        <w:drawing>
          <wp:inline distT="0" distB="0" distL="0" distR="0" wp14:anchorId="1D492EED" wp14:editId="15626E7D">
            <wp:extent cx="5943600" cy="236601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366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D4536E" w14:textId="02CBFE36" w:rsidR="00637CE3" w:rsidRPr="006B3E89" w:rsidRDefault="004708C9" w:rsidP="007C15A0">
      <w:pPr>
        <w:pStyle w:val="Caption"/>
        <w:jc w:val="both"/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  <w:lang w:bidi="fa-IR"/>
        </w:rPr>
      </w:pPr>
      <w:r w:rsidRPr="006B3E8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Scheme </w:t>
      </w:r>
      <w:r w:rsidRPr="006B3E8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6B3E8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instrText xml:space="preserve"> SEQ Scheme \* ARABIC </w:instrText>
      </w:r>
      <w:r w:rsidRPr="006B3E8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E13FD2" w:rsidRPr="006B3E89">
        <w:rPr>
          <w:rFonts w:asciiTheme="majorBidi" w:hAnsiTheme="majorBidi" w:cstheme="majorBidi"/>
          <w:b/>
          <w:bCs/>
          <w:i w:val="0"/>
          <w:iCs w:val="0"/>
          <w:noProof/>
          <w:color w:val="auto"/>
          <w:sz w:val="24"/>
          <w:szCs w:val="24"/>
        </w:rPr>
        <w:t>1</w:t>
      </w:r>
      <w:r w:rsidRPr="006B3E8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end"/>
      </w:r>
      <w:r w:rsidRPr="006B3E8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. Synthesis of SQCOF under optimum conditions.</w:t>
      </w:r>
    </w:p>
    <w:p w14:paraId="4219069F" w14:textId="77777777" w:rsidR="008030F1" w:rsidRPr="006B3E89" w:rsidRDefault="009F698E" w:rsidP="007C15A0">
      <w:pPr>
        <w:keepNext/>
        <w:spacing w:line="480" w:lineRule="auto"/>
        <w:jc w:val="both"/>
        <w:rPr>
          <w:sz w:val="24"/>
          <w:szCs w:val="24"/>
        </w:rPr>
      </w:pPr>
      <w:r w:rsidRPr="006B3E89">
        <w:rPr>
          <w:rFonts w:asciiTheme="majorBidi" w:hAnsiTheme="majorBidi" w:cstheme="majorBidi"/>
          <w:noProof/>
          <w:color w:val="000000" w:themeColor="text1"/>
          <w:sz w:val="24"/>
          <w:szCs w:val="24"/>
          <w:lang w:bidi="fa-IR"/>
        </w:rPr>
        <w:drawing>
          <wp:inline distT="0" distB="0" distL="0" distR="0" wp14:anchorId="6C9D830B" wp14:editId="40A0D07D">
            <wp:extent cx="6096635" cy="2560320"/>
            <wp:effectExtent l="0" t="0" r="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635" cy="2560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C1CC199" w14:textId="1918062E" w:rsidR="009F698E" w:rsidRPr="006B3E89" w:rsidRDefault="008030F1" w:rsidP="007C15A0">
      <w:pPr>
        <w:pStyle w:val="Caption"/>
        <w:jc w:val="both"/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  <w:lang w:bidi="fa-IR"/>
        </w:rPr>
      </w:pPr>
      <w:r w:rsidRPr="006B3E8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Scheme </w:t>
      </w:r>
      <w:r w:rsidRPr="006B3E8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6B3E8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instrText xml:space="preserve"> SEQ Scheme \* ARABIC </w:instrText>
      </w:r>
      <w:r w:rsidRPr="006B3E8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E13FD2" w:rsidRPr="006B3E89">
        <w:rPr>
          <w:rFonts w:asciiTheme="majorBidi" w:hAnsiTheme="majorBidi" w:cstheme="majorBidi"/>
          <w:b/>
          <w:bCs/>
          <w:i w:val="0"/>
          <w:iCs w:val="0"/>
          <w:noProof/>
          <w:color w:val="auto"/>
          <w:sz w:val="24"/>
          <w:szCs w:val="24"/>
        </w:rPr>
        <w:t>2</w:t>
      </w:r>
      <w:r w:rsidRPr="006B3E8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end"/>
      </w:r>
      <w:r w:rsidRPr="006B3E8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. </w:t>
      </w:r>
      <w:r w:rsidR="00304F0D" w:rsidRPr="006B3E8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Error</w:t>
      </w:r>
      <w:r w:rsidRPr="006B3E8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 correction in </w:t>
      </w:r>
      <w:r w:rsidR="00304F0D" w:rsidRPr="006B3E8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the </w:t>
      </w:r>
      <w:r w:rsidRPr="006B3E8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amorphous framework by acid catalyst.</w:t>
      </w:r>
    </w:p>
    <w:p w14:paraId="2D030310" w14:textId="43E08615" w:rsidR="0075101D" w:rsidRPr="006B3E89" w:rsidRDefault="0075101D" w:rsidP="007C15A0">
      <w:pPr>
        <w:keepNext/>
        <w:spacing w:line="480" w:lineRule="auto"/>
        <w:jc w:val="both"/>
        <w:rPr>
          <w:sz w:val="24"/>
          <w:szCs w:val="24"/>
        </w:rPr>
      </w:pPr>
    </w:p>
    <w:p w14:paraId="703FB1F5" w14:textId="7D6236C3" w:rsidR="00880225" w:rsidRPr="006B3E89" w:rsidRDefault="007F1407" w:rsidP="007C15A0">
      <w:pPr>
        <w:spacing w:line="48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</w:pPr>
      <w:r w:rsidRPr="006B3E89"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  <w:t>.</w:t>
      </w:r>
    </w:p>
    <w:p w14:paraId="0BF4EA5E" w14:textId="77777777" w:rsidR="002B3460" w:rsidRPr="006B3E89" w:rsidRDefault="00E263B5" w:rsidP="007C15A0">
      <w:pPr>
        <w:keepNext/>
        <w:spacing w:line="480" w:lineRule="auto"/>
        <w:jc w:val="both"/>
        <w:rPr>
          <w:sz w:val="24"/>
          <w:szCs w:val="24"/>
        </w:rPr>
      </w:pPr>
      <w:r w:rsidRPr="006B3E89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03E37193" wp14:editId="4788B84B">
            <wp:extent cx="5191125" cy="94297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125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388E81" w14:textId="62419FE4" w:rsidR="00E263B5" w:rsidRPr="006B3E89" w:rsidRDefault="002B3460" w:rsidP="007C15A0">
      <w:pPr>
        <w:pStyle w:val="Caption"/>
        <w:jc w:val="both"/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  <w:lang w:bidi="fa-IR"/>
        </w:rPr>
      </w:pPr>
      <w:r w:rsidRPr="006B3E8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Scheme </w:t>
      </w:r>
      <w:r w:rsidRPr="006B3E8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6B3E8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instrText xml:space="preserve"> SEQ Scheme \* ARABIC </w:instrText>
      </w:r>
      <w:r w:rsidRPr="006B3E8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E13FD2" w:rsidRPr="006B3E89">
        <w:rPr>
          <w:rFonts w:asciiTheme="majorBidi" w:hAnsiTheme="majorBidi" w:cstheme="majorBidi"/>
          <w:b/>
          <w:bCs/>
          <w:i w:val="0"/>
          <w:iCs w:val="0"/>
          <w:noProof/>
          <w:color w:val="auto"/>
          <w:sz w:val="24"/>
          <w:szCs w:val="24"/>
        </w:rPr>
        <w:t>3</w:t>
      </w:r>
      <w:r w:rsidRPr="006B3E8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end"/>
      </w:r>
      <w:r w:rsidRPr="006B3E8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. Condensation of aniline and </w:t>
      </w:r>
      <w:r w:rsidR="00304F0D" w:rsidRPr="006B3E8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acetylacetone</w:t>
      </w:r>
      <w:r w:rsidRPr="006B3E8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 as the model reaction.</w:t>
      </w:r>
    </w:p>
    <w:p w14:paraId="1D0347E1" w14:textId="31B1BD18" w:rsidR="00E263B5" w:rsidRPr="006B3E89" w:rsidRDefault="00E263B5" w:rsidP="007C15A0">
      <w:pPr>
        <w:spacing w:line="48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  <w:lang w:val="en" w:bidi="fa-IR"/>
        </w:rPr>
      </w:pPr>
    </w:p>
    <w:p w14:paraId="6F836D40" w14:textId="77777777" w:rsidR="006B5E74" w:rsidRPr="006B3E89" w:rsidRDefault="00B12646" w:rsidP="007C15A0">
      <w:pPr>
        <w:keepNext/>
        <w:spacing w:line="480" w:lineRule="auto"/>
        <w:jc w:val="both"/>
        <w:rPr>
          <w:sz w:val="24"/>
          <w:szCs w:val="24"/>
        </w:rPr>
      </w:pPr>
      <w:r w:rsidRPr="006B3E89">
        <w:rPr>
          <w:noProof/>
          <w:sz w:val="24"/>
          <w:szCs w:val="24"/>
        </w:rPr>
        <w:lastRenderedPageBreak/>
        <w:drawing>
          <wp:inline distT="0" distB="0" distL="0" distR="0" wp14:anchorId="7DB8DE5D" wp14:editId="3BDBCA15">
            <wp:extent cx="5943600" cy="4551680"/>
            <wp:effectExtent l="0" t="0" r="0" b="127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5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95A4B7" w14:textId="77777777" w:rsidR="00EA4B5B" w:rsidRPr="006B3E89" w:rsidRDefault="00D26CF2" w:rsidP="007C15A0">
      <w:pPr>
        <w:keepNext/>
        <w:spacing w:line="480" w:lineRule="auto"/>
        <w:jc w:val="both"/>
        <w:rPr>
          <w:sz w:val="24"/>
          <w:szCs w:val="24"/>
        </w:rPr>
      </w:pPr>
      <w:r w:rsidRPr="006B3E89">
        <w:rPr>
          <w:rFonts w:asciiTheme="majorBidi" w:hAnsiTheme="majorBidi" w:cstheme="majorBidi"/>
          <w:noProof/>
          <w:color w:val="000000" w:themeColor="text1"/>
          <w:sz w:val="24"/>
          <w:szCs w:val="24"/>
          <w:lang w:val="en" w:bidi="fa-IR"/>
        </w:rPr>
        <w:drawing>
          <wp:inline distT="0" distB="0" distL="0" distR="0" wp14:anchorId="16C2988E" wp14:editId="5E6F7132">
            <wp:extent cx="5267325" cy="3190875"/>
            <wp:effectExtent l="0" t="0" r="9525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19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7582FA" w14:textId="1F63F72B" w:rsidR="00D26CF2" w:rsidRPr="006B3E89" w:rsidRDefault="00EA4B5B" w:rsidP="007C15A0">
      <w:pPr>
        <w:pStyle w:val="Caption"/>
        <w:jc w:val="both"/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</w:pPr>
      <w:r w:rsidRPr="006B3E8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lastRenderedPageBreak/>
        <w:t xml:space="preserve">Scheme </w:t>
      </w:r>
      <w:r w:rsidRPr="006B3E8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6B3E8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instrText xml:space="preserve"> SEQ Scheme \* ARABIC </w:instrText>
      </w:r>
      <w:r w:rsidRPr="006B3E8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E13FD2" w:rsidRPr="006B3E89">
        <w:rPr>
          <w:rFonts w:asciiTheme="majorBidi" w:hAnsiTheme="majorBidi" w:cstheme="majorBidi"/>
          <w:b/>
          <w:bCs/>
          <w:i w:val="0"/>
          <w:iCs w:val="0"/>
          <w:noProof/>
          <w:color w:val="auto"/>
          <w:sz w:val="24"/>
          <w:szCs w:val="24"/>
        </w:rPr>
        <w:t>4</w:t>
      </w:r>
      <w:r w:rsidRPr="006B3E8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end"/>
      </w:r>
      <w:r w:rsidRPr="006B3E8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. </w:t>
      </w:r>
      <w:r w:rsidR="00304F0D" w:rsidRPr="006B3E8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Reaction</w:t>
      </w:r>
      <w:r w:rsidRPr="006B3E8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 of raw materials with Model-SQ.</w:t>
      </w:r>
    </w:p>
    <w:p w14:paraId="4F55DA2A" w14:textId="77777777" w:rsidR="00EA4B5B" w:rsidRPr="006B3E89" w:rsidRDefault="00EA4B5B" w:rsidP="007C15A0">
      <w:pPr>
        <w:jc w:val="both"/>
        <w:rPr>
          <w:sz w:val="24"/>
          <w:szCs w:val="24"/>
        </w:rPr>
      </w:pPr>
    </w:p>
    <w:p w14:paraId="3DA8BC96" w14:textId="0D578E21" w:rsidR="00012276" w:rsidRPr="006B3E89" w:rsidRDefault="00012276" w:rsidP="007C15A0">
      <w:pPr>
        <w:spacing w:line="48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  <w:lang w:val="en" w:bidi="fa-IR"/>
        </w:rPr>
      </w:pPr>
    </w:p>
    <w:p w14:paraId="262F4B54" w14:textId="77777777" w:rsidR="00EA4B5B" w:rsidRPr="006B3E89" w:rsidRDefault="00333A3A" w:rsidP="007C15A0">
      <w:pPr>
        <w:keepNext/>
        <w:spacing w:line="480" w:lineRule="auto"/>
        <w:jc w:val="both"/>
        <w:rPr>
          <w:sz w:val="24"/>
          <w:szCs w:val="24"/>
        </w:rPr>
      </w:pPr>
      <w:r w:rsidRPr="006B3E89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7F022456" wp14:editId="1ED07A62">
            <wp:extent cx="5943600" cy="2060575"/>
            <wp:effectExtent l="0" t="0" r="0" b="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6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F43970" w14:textId="39ACE9D7" w:rsidR="00012276" w:rsidRPr="006B3E89" w:rsidRDefault="00EA4B5B" w:rsidP="007C15A0">
      <w:pPr>
        <w:pStyle w:val="Caption"/>
        <w:jc w:val="both"/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</w:pPr>
      <w:r w:rsidRPr="006B3E8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Scheme </w:t>
      </w:r>
      <w:r w:rsidRPr="006B3E8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6B3E8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instrText xml:space="preserve"> SEQ Scheme \* ARABIC </w:instrText>
      </w:r>
      <w:r w:rsidRPr="006B3E8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E13FD2" w:rsidRPr="006B3E89">
        <w:rPr>
          <w:rFonts w:asciiTheme="majorBidi" w:hAnsiTheme="majorBidi" w:cstheme="majorBidi"/>
          <w:b/>
          <w:bCs/>
          <w:i w:val="0"/>
          <w:iCs w:val="0"/>
          <w:noProof/>
          <w:color w:val="auto"/>
          <w:sz w:val="24"/>
          <w:szCs w:val="24"/>
        </w:rPr>
        <w:t>5</w:t>
      </w:r>
      <w:r w:rsidRPr="006B3E8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end"/>
      </w:r>
      <w:r w:rsidRPr="006B3E8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. Synthesis of different derivatives of enaminones under optimal conditions.</w:t>
      </w:r>
    </w:p>
    <w:p w14:paraId="57EABA4D" w14:textId="62FA0AB7" w:rsidR="00EA4B5B" w:rsidRPr="006B3E89" w:rsidRDefault="00EA4B5B" w:rsidP="007C15A0">
      <w:pPr>
        <w:jc w:val="both"/>
        <w:rPr>
          <w:sz w:val="24"/>
          <w:szCs w:val="24"/>
        </w:rPr>
      </w:pPr>
    </w:p>
    <w:p w14:paraId="4316E70B" w14:textId="50F2870F" w:rsidR="00D26CF2" w:rsidRPr="006B3E89" w:rsidRDefault="00D26CF2" w:rsidP="007C15A0">
      <w:pPr>
        <w:spacing w:line="48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  <w:lang w:val="en" w:bidi="fa-IR"/>
        </w:rPr>
      </w:pPr>
    </w:p>
    <w:p w14:paraId="22858E20" w14:textId="77777777" w:rsidR="000826DD" w:rsidRPr="006B3E89" w:rsidRDefault="000826DD" w:rsidP="007C15A0">
      <w:pPr>
        <w:spacing w:line="48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  <w:lang w:val="en" w:bidi="fa-IR"/>
        </w:rPr>
      </w:pPr>
    </w:p>
    <w:p w14:paraId="68EE5998" w14:textId="7F832304" w:rsidR="00D9293B" w:rsidRPr="006B3E89" w:rsidRDefault="00E7158F" w:rsidP="007C15A0">
      <w:pPr>
        <w:keepNext/>
        <w:spacing w:line="480" w:lineRule="auto"/>
        <w:jc w:val="both"/>
        <w:rPr>
          <w:sz w:val="24"/>
          <w:szCs w:val="24"/>
        </w:rPr>
      </w:pPr>
      <w:r w:rsidRPr="006B3E89">
        <w:rPr>
          <w:noProof/>
        </w:rPr>
        <w:lastRenderedPageBreak/>
        <w:drawing>
          <wp:inline distT="0" distB="0" distL="0" distR="0" wp14:anchorId="526A4A42" wp14:editId="630CDCE5">
            <wp:extent cx="5660390" cy="3226435"/>
            <wp:effectExtent l="0" t="0" r="0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0390" cy="3226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ACC1EE" w14:textId="6DD5E502" w:rsidR="000826DD" w:rsidRPr="006B3E89" w:rsidRDefault="00D9293B" w:rsidP="007C15A0">
      <w:pPr>
        <w:pStyle w:val="Caption"/>
        <w:jc w:val="both"/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</w:pPr>
      <w:r w:rsidRPr="006B3E8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Scheme </w:t>
      </w:r>
      <w:r w:rsidRPr="006B3E8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6B3E8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instrText xml:space="preserve"> SEQ Scheme \* ARABIC </w:instrText>
      </w:r>
      <w:r w:rsidRPr="006B3E8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E13FD2" w:rsidRPr="006B3E89">
        <w:rPr>
          <w:rFonts w:asciiTheme="majorBidi" w:hAnsiTheme="majorBidi" w:cstheme="majorBidi"/>
          <w:b/>
          <w:bCs/>
          <w:i w:val="0"/>
          <w:iCs w:val="0"/>
          <w:noProof/>
          <w:color w:val="auto"/>
          <w:sz w:val="24"/>
          <w:szCs w:val="24"/>
        </w:rPr>
        <w:t>6</w:t>
      </w:r>
      <w:r w:rsidRPr="006B3E8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fldChar w:fldCharType="end"/>
      </w:r>
      <w:r w:rsidRPr="006B3E8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. </w:t>
      </w:r>
      <w:r w:rsidR="00304F0D" w:rsidRPr="006B3E8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>Proposed</w:t>
      </w:r>
      <w:r w:rsidRPr="006B3E89">
        <w:rPr>
          <w:rFonts w:asciiTheme="majorBidi" w:hAnsiTheme="majorBidi" w:cstheme="majorBidi"/>
          <w:b/>
          <w:bCs/>
          <w:i w:val="0"/>
          <w:iCs w:val="0"/>
          <w:color w:val="auto"/>
          <w:sz w:val="24"/>
          <w:szCs w:val="24"/>
        </w:rPr>
        <w:t xml:space="preserve"> mechanism of enaminone production by SQCOF.</w:t>
      </w:r>
    </w:p>
    <w:p w14:paraId="68B668CD" w14:textId="77777777" w:rsidR="00C97D84" w:rsidRPr="006B3E89" w:rsidRDefault="00C97D84" w:rsidP="007C15A0">
      <w:pPr>
        <w:jc w:val="both"/>
        <w:rPr>
          <w:sz w:val="24"/>
          <w:szCs w:val="24"/>
          <w:rtl/>
        </w:rPr>
      </w:pPr>
    </w:p>
    <w:sectPr w:rsidR="00C97D84" w:rsidRPr="006B3E89">
      <w:foot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379592" w14:textId="77777777" w:rsidR="00FB0A1A" w:rsidRDefault="00FB0A1A" w:rsidP="009B6A0E">
      <w:pPr>
        <w:spacing w:after="0" w:line="240" w:lineRule="auto"/>
      </w:pPr>
      <w:r>
        <w:separator/>
      </w:r>
    </w:p>
  </w:endnote>
  <w:endnote w:type="continuationSeparator" w:id="0">
    <w:p w14:paraId="18DFC886" w14:textId="77777777" w:rsidR="00FB0A1A" w:rsidRDefault="00FB0A1A" w:rsidP="009B6A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0127787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494F4FE" w14:textId="1AA86629" w:rsidR="004708C9" w:rsidRDefault="004708C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347EB81" w14:textId="77777777" w:rsidR="004708C9" w:rsidRDefault="004708C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AB6988" w14:textId="77777777" w:rsidR="00FB0A1A" w:rsidRDefault="00FB0A1A" w:rsidP="009B6A0E">
      <w:pPr>
        <w:spacing w:after="0" w:line="240" w:lineRule="auto"/>
      </w:pPr>
      <w:r>
        <w:separator/>
      </w:r>
    </w:p>
  </w:footnote>
  <w:footnote w:type="continuationSeparator" w:id="0">
    <w:p w14:paraId="57844AE8" w14:textId="77777777" w:rsidR="00FB0A1A" w:rsidRDefault="00FB0A1A" w:rsidP="009B6A0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ADA"/>
    <w:rsid w:val="0000511A"/>
    <w:rsid w:val="00005198"/>
    <w:rsid w:val="00005F00"/>
    <w:rsid w:val="000101EE"/>
    <w:rsid w:val="0001169F"/>
    <w:rsid w:val="00012276"/>
    <w:rsid w:val="00021CF3"/>
    <w:rsid w:val="00025A99"/>
    <w:rsid w:val="000320F2"/>
    <w:rsid w:val="00053BD6"/>
    <w:rsid w:val="000602C3"/>
    <w:rsid w:val="000724E4"/>
    <w:rsid w:val="00077DE6"/>
    <w:rsid w:val="00081398"/>
    <w:rsid w:val="000826DD"/>
    <w:rsid w:val="000A421A"/>
    <w:rsid w:val="000C0F57"/>
    <w:rsid w:val="000E0B71"/>
    <w:rsid w:val="000E39F2"/>
    <w:rsid w:val="000E4B67"/>
    <w:rsid w:val="000E6AFB"/>
    <w:rsid w:val="001010B2"/>
    <w:rsid w:val="001016CB"/>
    <w:rsid w:val="00114A27"/>
    <w:rsid w:val="00114E34"/>
    <w:rsid w:val="00131322"/>
    <w:rsid w:val="00131E00"/>
    <w:rsid w:val="00136111"/>
    <w:rsid w:val="00136E6A"/>
    <w:rsid w:val="00146642"/>
    <w:rsid w:val="00146B6F"/>
    <w:rsid w:val="00147646"/>
    <w:rsid w:val="00160E75"/>
    <w:rsid w:val="00163EE4"/>
    <w:rsid w:val="00193A4C"/>
    <w:rsid w:val="001950C9"/>
    <w:rsid w:val="001A33E2"/>
    <w:rsid w:val="001B17B3"/>
    <w:rsid w:val="001B340A"/>
    <w:rsid w:val="001B7DCE"/>
    <w:rsid w:val="001C630F"/>
    <w:rsid w:val="001C6416"/>
    <w:rsid w:val="001E5584"/>
    <w:rsid w:val="001E6506"/>
    <w:rsid w:val="001F0643"/>
    <w:rsid w:val="001F2B0F"/>
    <w:rsid w:val="002037E3"/>
    <w:rsid w:val="0020601A"/>
    <w:rsid w:val="0020608F"/>
    <w:rsid w:val="002069BC"/>
    <w:rsid w:val="00210F4D"/>
    <w:rsid w:val="0021381B"/>
    <w:rsid w:val="002138FC"/>
    <w:rsid w:val="002169B7"/>
    <w:rsid w:val="00242855"/>
    <w:rsid w:val="00253DFD"/>
    <w:rsid w:val="0025401C"/>
    <w:rsid w:val="00263442"/>
    <w:rsid w:val="002731E4"/>
    <w:rsid w:val="00276157"/>
    <w:rsid w:val="00284EE7"/>
    <w:rsid w:val="00291CE7"/>
    <w:rsid w:val="002952C9"/>
    <w:rsid w:val="002A172B"/>
    <w:rsid w:val="002A5B10"/>
    <w:rsid w:val="002B3460"/>
    <w:rsid w:val="002C2CC8"/>
    <w:rsid w:val="002C4ECA"/>
    <w:rsid w:val="002D10F8"/>
    <w:rsid w:val="002D3464"/>
    <w:rsid w:val="002E53AB"/>
    <w:rsid w:val="002E7BE2"/>
    <w:rsid w:val="002F14FD"/>
    <w:rsid w:val="002F6767"/>
    <w:rsid w:val="00304F0D"/>
    <w:rsid w:val="003273A7"/>
    <w:rsid w:val="00333A3A"/>
    <w:rsid w:val="00341DBA"/>
    <w:rsid w:val="00350FED"/>
    <w:rsid w:val="00351851"/>
    <w:rsid w:val="00363B25"/>
    <w:rsid w:val="00366498"/>
    <w:rsid w:val="00372361"/>
    <w:rsid w:val="003729A3"/>
    <w:rsid w:val="00375DF8"/>
    <w:rsid w:val="003837A7"/>
    <w:rsid w:val="003879B6"/>
    <w:rsid w:val="00394B68"/>
    <w:rsid w:val="003A418F"/>
    <w:rsid w:val="003A77F0"/>
    <w:rsid w:val="003B3BBB"/>
    <w:rsid w:val="003C00C1"/>
    <w:rsid w:val="003D080C"/>
    <w:rsid w:val="003D5D33"/>
    <w:rsid w:val="003D61D1"/>
    <w:rsid w:val="003E1D39"/>
    <w:rsid w:val="003E5243"/>
    <w:rsid w:val="003E5D12"/>
    <w:rsid w:val="003F09E0"/>
    <w:rsid w:val="003F3CE3"/>
    <w:rsid w:val="00403298"/>
    <w:rsid w:val="0041095D"/>
    <w:rsid w:val="00414A9F"/>
    <w:rsid w:val="00416A61"/>
    <w:rsid w:val="004237D7"/>
    <w:rsid w:val="00425BF2"/>
    <w:rsid w:val="00430DB7"/>
    <w:rsid w:val="00450885"/>
    <w:rsid w:val="00454123"/>
    <w:rsid w:val="0045602F"/>
    <w:rsid w:val="0046130C"/>
    <w:rsid w:val="004708C9"/>
    <w:rsid w:val="00491585"/>
    <w:rsid w:val="00493ACA"/>
    <w:rsid w:val="004B3890"/>
    <w:rsid w:val="004B550B"/>
    <w:rsid w:val="004C0ADA"/>
    <w:rsid w:val="004D5AA9"/>
    <w:rsid w:val="004F77C1"/>
    <w:rsid w:val="00500647"/>
    <w:rsid w:val="00505B73"/>
    <w:rsid w:val="005068FB"/>
    <w:rsid w:val="0051660F"/>
    <w:rsid w:val="0051716A"/>
    <w:rsid w:val="00517698"/>
    <w:rsid w:val="00551BE1"/>
    <w:rsid w:val="005553C6"/>
    <w:rsid w:val="005603F9"/>
    <w:rsid w:val="00575B27"/>
    <w:rsid w:val="00593881"/>
    <w:rsid w:val="005968C1"/>
    <w:rsid w:val="005A6C74"/>
    <w:rsid w:val="005A7A0F"/>
    <w:rsid w:val="005B10AB"/>
    <w:rsid w:val="005B657F"/>
    <w:rsid w:val="005C76AD"/>
    <w:rsid w:val="005D41BC"/>
    <w:rsid w:val="005D673E"/>
    <w:rsid w:val="005E3C32"/>
    <w:rsid w:val="005E6B0D"/>
    <w:rsid w:val="005F3A32"/>
    <w:rsid w:val="005F572D"/>
    <w:rsid w:val="00605A35"/>
    <w:rsid w:val="00614103"/>
    <w:rsid w:val="00632AF3"/>
    <w:rsid w:val="0063477C"/>
    <w:rsid w:val="00637CE3"/>
    <w:rsid w:val="006458A7"/>
    <w:rsid w:val="00647AB0"/>
    <w:rsid w:val="00666402"/>
    <w:rsid w:val="00667EFB"/>
    <w:rsid w:val="006A2D3F"/>
    <w:rsid w:val="006B3E89"/>
    <w:rsid w:val="006B43F4"/>
    <w:rsid w:val="006B5E74"/>
    <w:rsid w:val="006C392A"/>
    <w:rsid w:val="00700AEB"/>
    <w:rsid w:val="007013BB"/>
    <w:rsid w:val="00701A01"/>
    <w:rsid w:val="00706B2E"/>
    <w:rsid w:val="0071462D"/>
    <w:rsid w:val="007161C7"/>
    <w:rsid w:val="00721BFF"/>
    <w:rsid w:val="007220FD"/>
    <w:rsid w:val="00730CC4"/>
    <w:rsid w:val="007471A9"/>
    <w:rsid w:val="0075101D"/>
    <w:rsid w:val="00751AAA"/>
    <w:rsid w:val="007547ED"/>
    <w:rsid w:val="00755622"/>
    <w:rsid w:val="0076119E"/>
    <w:rsid w:val="00762F03"/>
    <w:rsid w:val="007706F7"/>
    <w:rsid w:val="007748D7"/>
    <w:rsid w:val="007803B9"/>
    <w:rsid w:val="007838D6"/>
    <w:rsid w:val="00783924"/>
    <w:rsid w:val="007A1A44"/>
    <w:rsid w:val="007A2BE9"/>
    <w:rsid w:val="007A44D7"/>
    <w:rsid w:val="007A49BB"/>
    <w:rsid w:val="007A4E26"/>
    <w:rsid w:val="007A6527"/>
    <w:rsid w:val="007A6835"/>
    <w:rsid w:val="007C15A0"/>
    <w:rsid w:val="007C15E2"/>
    <w:rsid w:val="007C3D80"/>
    <w:rsid w:val="007C4413"/>
    <w:rsid w:val="007C65EB"/>
    <w:rsid w:val="007D2278"/>
    <w:rsid w:val="007E5B76"/>
    <w:rsid w:val="007E7BC3"/>
    <w:rsid w:val="007F1407"/>
    <w:rsid w:val="007F68B7"/>
    <w:rsid w:val="008030F1"/>
    <w:rsid w:val="00814545"/>
    <w:rsid w:val="00822E35"/>
    <w:rsid w:val="00830001"/>
    <w:rsid w:val="0083798C"/>
    <w:rsid w:val="00842D52"/>
    <w:rsid w:val="008453BD"/>
    <w:rsid w:val="00851543"/>
    <w:rsid w:val="008539A9"/>
    <w:rsid w:val="00862D28"/>
    <w:rsid w:val="00870A65"/>
    <w:rsid w:val="00877EED"/>
    <w:rsid w:val="00880225"/>
    <w:rsid w:val="00882FFE"/>
    <w:rsid w:val="00886976"/>
    <w:rsid w:val="00892838"/>
    <w:rsid w:val="008957BA"/>
    <w:rsid w:val="008A5C2A"/>
    <w:rsid w:val="008B19F2"/>
    <w:rsid w:val="008C52C8"/>
    <w:rsid w:val="008C6EE0"/>
    <w:rsid w:val="008D02E4"/>
    <w:rsid w:val="008D0D11"/>
    <w:rsid w:val="008E28D7"/>
    <w:rsid w:val="008E2CBD"/>
    <w:rsid w:val="008E3517"/>
    <w:rsid w:val="008E716F"/>
    <w:rsid w:val="008E7D73"/>
    <w:rsid w:val="008F5A6B"/>
    <w:rsid w:val="009079F1"/>
    <w:rsid w:val="009137EF"/>
    <w:rsid w:val="00921820"/>
    <w:rsid w:val="00924EE6"/>
    <w:rsid w:val="00942558"/>
    <w:rsid w:val="009426C1"/>
    <w:rsid w:val="00947336"/>
    <w:rsid w:val="00957817"/>
    <w:rsid w:val="00957866"/>
    <w:rsid w:val="00961DE6"/>
    <w:rsid w:val="009751FC"/>
    <w:rsid w:val="009764AC"/>
    <w:rsid w:val="00985FC8"/>
    <w:rsid w:val="009A3A19"/>
    <w:rsid w:val="009A5044"/>
    <w:rsid w:val="009B4126"/>
    <w:rsid w:val="009B6A0E"/>
    <w:rsid w:val="009B6E0D"/>
    <w:rsid w:val="009C1B29"/>
    <w:rsid w:val="009C1B7B"/>
    <w:rsid w:val="009C757A"/>
    <w:rsid w:val="009D6B16"/>
    <w:rsid w:val="009E2994"/>
    <w:rsid w:val="009E4243"/>
    <w:rsid w:val="009E67C8"/>
    <w:rsid w:val="009F4351"/>
    <w:rsid w:val="009F4F03"/>
    <w:rsid w:val="009F4FBC"/>
    <w:rsid w:val="009F698E"/>
    <w:rsid w:val="00A12533"/>
    <w:rsid w:val="00A140E7"/>
    <w:rsid w:val="00A145ED"/>
    <w:rsid w:val="00A20CA1"/>
    <w:rsid w:val="00A21091"/>
    <w:rsid w:val="00A27081"/>
    <w:rsid w:val="00A53B35"/>
    <w:rsid w:val="00A56287"/>
    <w:rsid w:val="00A634DC"/>
    <w:rsid w:val="00A74214"/>
    <w:rsid w:val="00A74261"/>
    <w:rsid w:val="00A7616E"/>
    <w:rsid w:val="00A93FC6"/>
    <w:rsid w:val="00AA2835"/>
    <w:rsid w:val="00AA3505"/>
    <w:rsid w:val="00AB7209"/>
    <w:rsid w:val="00AC1F3A"/>
    <w:rsid w:val="00AD0230"/>
    <w:rsid w:val="00AE498B"/>
    <w:rsid w:val="00B1231A"/>
    <w:rsid w:val="00B12646"/>
    <w:rsid w:val="00B129A4"/>
    <w:rsid w:val="00B12A08"/>
    <w:rsid w:val="00B131C4"/>
    <w:rsid w:val="00B154B0"/>
    <w:rsid w:val="00B22DDF"/>
    <w:rsid w:val="00B23513"/>
    <w:rsid w:val="00B23CAE"/>
    <w:rsid w:val="00B26501"/>
    <w:rsid w:val="00B269B3"/>
    <w:rsid w:val="00B35859"/>
    <w:rsid w:val="00B41CC7"/>
    <w:rsid w:val="00B430EA"/>
    <w:rsid w:val="00B51955"/>
    <w:rsid w:val="00B56034"/>
    <w:rsid w:val="00B716CB"/>
    <w:rsid w:val="00B73004"/>
    <w:rsid w:val="00B81369"/>
    <w:rsid w:val="00B85807"/>
    <w:rsid w:val="00B95F1E"/>
    <w:rsid w:val="00B96D94"/>
    <w:rsid w:val="00BA5F4A"/>
    <w:rsid w:val="00BC3A11"/>
    <w:rsid w:val="00BC5FEC"/>
    <w:rsid w:val="00BC69A4"/>
    <w:rsid w:val="00BE0270"/>
    <w:rsid w:val="00BE54B9"/>
    <w:rsid w:val="00BE647E"/>
    <w:rsid w:val="00BE71A4"/>
    <w:rsid w:val="00BF4C93"/>
    <w:rsid w:val="00BF594E"/>
    <w:rsid w:val="00C06A5A"/>
    <w:rsid w:val="00C114A9"/>
    <w:rsid w:val="00C23121"/>
    <w:rsid w:val="00C25364"/>
    <w:rsid w:val="00C3578C"/>
    <w:rsid w:val="00C40742"/>
    <w:rsid w:val="00C5049F"/>
    <w:rsid w:val="00C7414D"/>
    <w:rsid w:val="00C80C92"/>
    <w:rsid w:val="00C83E2A"/>
    <w:rsid w:val="00C9117C"/>
    <w:rsid w:val="00C931A4"/>
    <w:rsid w:val="00C951C6"/>
    <w:rsid w:val="00C97D84"/>
    <w:rsid w:val="00C97E15"/>
    <w:rsid w:val="00CA1D94"/>
    <w:rsid w:val="00CA400A"/>
    <w:rsid w:val="00CB28C0"/>
    <w:rsid w:val="00CB52C9"/>
    <w:rsid w:val="00CB55A6"/>
    <w:rsid w:val="00CB757B"/>
    <w:rsid w:val="00CC5B6A"/>
    <w:rsid w:val="00CC7567"/>
    <w:rsid w:val="00CD2469"/>
    <w:rsid w:val="00CD419A"/>
    <w:rsid w:val="00CE0F03"/>
    <w:rsid w:val="00CE5357"/>
    <w:rsid w:val="00CF3ECC"/>
    <w:rsid w:val="00CF4F74"/>
    <w:rsid w:val="00D03D71"/>
    <w:rsid w:val="00D050BD"/>
    <w:rsid w:val="00D05BFE"/>
    <w:rsid w:val="00D17644"/>
    <w:rsid w:val="00D261B7"/>
    <w:rsid w:val="00D26CF2"/>
    <w:rsid w:val="00D35E8A"/>
    <w:rsid w:val="00D361AE"/>
    <w:rsid w:val="00D403A5"/>
    <w:rsid w:val="00D44683"/>
    <w:rsid w:val="00D44C44"/>
    <w:rsid w:val="00D51465"/>
    <w:rsid w:val="00D51775"/>
    <w:rsid w:val="00D6310A"/>
    <w:rsid w:val="00D63F4F"/>
    <w:rsid w:val="00D9293B"/>
    <w:rsid w:val="00D95E7B"/>
    <w:rsid w:val="00DA147D"/>
    <w:rsid w:val="00DA25B4"/>
    <w:rsid w:val="00DA3C6E"/>
    <w:rsid w:val="00DA50DD"/>
    <w:rsid w:val="00DB246E"/>
    <w:rsid w:val="00DC158B"/>
    <w:rsid w:val="00DC5E5F"/>
    <w:rsid w:val="00DE3092"/>
    <w:rsid w:val="00DF79EE"/>
    <w:rsid w:val="00E03628"/>
    <w:rsid w:val="00E0369C"/>
    <w:rsid w:val="00E03717"/>
    <w:rsid w:val="00E13FD2"/>
    <w:rsid w:val="00E263B5"/>
    <w:rsid w:val="00E3785C"/>
    <w:rsid w:val="00E409BE"/>
    <w:rsid w:val="00E412EB"/>
    <w:rsid w:val="00E7158F"/>
    <w:rsid w:val="00E83F40"/>
    <w:rsid w:val="00E92201"/>
    <w:rsid w:val="00EA4B5B"/>
    <w:rsid w:val="00EB38B0"/>
    <w:rsid w:val="00EC12ED"/>
    <w:rsid w:val="00EC5448"/>
    <w:rsid w:val="00EE5BAC"/>
    <w:rsid w:val="00EE67FE"/>
    <w:rsid w:val="00EF1B06"/>
    <w:rsid w:val="00EF389A"/>
    <w:rsid w:val="00EF5D17"/>
    <w:rsid w:val="00EF66CE"/>
    <w:rsid w:val="00F001C2"/>
    <w:rsid w:val="00F12764"/>
    <w:rsid w:val="00F210F1"/>
    <w:rsid w:val="00F252F8"/>
    <w:rsid w:val="00F320DD"/>
    <w:rsid w:val="00F40EBD"/>
    <w:rsid w:val="00F433B9"/>
    <w:rsid w:val="00F54B66"/>
    <w:rsid w:val="00F552FD"/>
    <w:rsid w:val="00F61726"/>
    <w:rsid w:val="00F653BC"/>
    <w:rsid w:val="00F74519"/>
    <w:rsid w:val="00F80EB3"/>
    <w:rsid w:val="00F859E7"/>
    <w:rsid w:val="00F905BD"/>
    <w:rsid w:val="00F955CA"/>
    <w:rsid w:val="00F96D5C"/>
    <w:rsid w:val="00FA02B8"/>
    <w:rsid w:val="00FA3FF2"/>
    <w:rsid w:val="00FA7373"/>
    <w:rsid w:val="00FB0A1A"/>
    <w:rsid w:val="00FB4028"/>
    <w:rsid w:val="00FB6939"/>
    <w:rsid w:val="00FC5155"/>
    <w:rsid w:val="00FD070F"/>
    <w:rsid w:val="00FD1FEF"/>
    <w:rsid w:val="00FD2EB7"/>
    <w:rsid w:val="00FD53F9"/>
    <w:rsid w:val="00FE6C9E"/>
    <w:rsid w:val="00FF0E2A"/>
    <w:rsid w:val="00FF0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A27E2F9"/>
  <w15:docId w15:val="{249EA3BC-07AD-4DBC-A6BC-D69A5F61B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28D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433B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26C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3273A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Revision">
    <w:name w:val="Revision"/>
    <w:hidden/>
    <w:uiPriority w:val="99"/>
    <w:semiHidden/>
    <w:rsid w:val="00363B25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5A7A0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A7A0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9B6A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B6A0E"/>
  </w:style>
  <w:style w:type="paragraph" w:styleId="Footer">
    <w:name w:val="footer"/>
    <w:basedOn w:val="Normal"/>
    <w:link w:val="FooterChar"/>
    <w:uiPriority w:val="99"/>
    <w:unhideWhenUsed/>
    <w:rsid w:val="009B6A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6A0E"/>
  </w:style>
  <w:style w:type="character" w:customStyle="1" w:styleId="Heading1Char">
    <w:name w:val="Heading 1 Char"/>
    <w:basedOn w:val="DefaultParagraphFont"/>
    <w:link w:val="Heading1"/>
    <w:uiPriority w:val="9"/>
    <w:rsid w:val="008E28D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433B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rynqvb">
    <w:name w:val="rynqvb"/>
    <w:basedOn w:val="DefaultParagraphFont"/>
    <w:rsid w:val="009F4F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445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32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1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em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291FD3-E0F8-47E8-B9B5-33BE0A88A3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85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Sadegh</dc:creator>
  <cp:keywords/>
  <dc:description/>
  <cp:lastModifiedBy>Nilesh Nawale</cp:lastModifiedBy>
  <cp:revision>2</cp:revision>
  <cp:lastPrinted>2023-11-26T10:32:00Z</cp:lastPrinted>
  <dcterms:created xsi:type="dcterms:W3CDTF">2024-03-13T08:58:00Z</dcterms:created>
  <dcterms:modified xsi:type="dcterms:W3CDTF">2024-03-13T08:58:00Z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28029bb0f554ba14247529e0e05beb1894be7a43cb78b7634b65aa072bc706e2</vt:lpwstr>
  </property>
</Properties>
</file>