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1FC" w:rsidRPr="00EA1A18" w:rsidRDefault="00456364" w:rsidP="00456364">
      <w:pPr>
        <w:ind w:left="-900"/>
        <w:rPr>
          <w:rFonts w:asciiTheme="majorBidi" w:hAnsiTheme="majorBidi" w:cstheme="majorBidi"/>
        </w:rPr>
      </w:pPr>
      <w:proofErr w:type="gramStart"/>
      <w:r w:rsidRPr="00456364">
        <w:rPr>
          <w:rFonts w:asciiTheme="majorBidi" w:hAnsiTheme="majorBidi" w:cstheme="majorBidi"/>
          <w:b/>
          <w:bCs/>
          <w:sz w:val="20"/>
          <w:szCs w:val="20"/>
        </w:rPr>
        <w:t xml:space="preserve">Supplementary </w:t>
      </w:r>
      <w:r w:rsidR="00A811FC" w:rsidRPr="00456364">
        <w:rPr>
          <w:rFonts w:asciiTheme="majorBidi" w:hAnsiTheme="majorBidi" w:cstheme="majorBidi"/>
          <w:b/>
          <w:bCs/>
          <w:sz w:val="20"/>
          <w:szCs w:val="20"/>
        </w:rPr>
        <w:t>Table</w:t>
      </w:r>
      <w:r w:rsidR="00A811FC" w:rsidRPr="00EA1A18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>
        <w:rPr>
          <w:rFonts w:asciiTheme="majorBidi" w:hAnsiTheme="majorBidi" w:cstheme="majorBidi"/>
          <w:b/>
          <w:bCs/>
          <w:sz w:val="20"/>
          <w:szCs w:val="20"/>
        </w:rPr>
        <w:t>2</w:t>
      </w:r>
      <w:r w:rsidR="00352B7A">
        <w:rPr>
          <w:rFonts w:asciiTheme="majorBidi" w:hAnsiTheme="majorBidi" w:cstheme="majorBidi"/>
          <w:b/>
          <w:bCs/>
          <w:sz w:val="20"/>
          <w:szCs w:val="20"/>
        </w:rPr>
        <w:t>.</w:t>
      </w:r>
      <w:proofErr w:type="gramEnd"/>
      <w:r w:rsidR="00A811FC" w:rsidRPr="00EA1A18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A811FC">
        <w:rPr>
          <w:rFonts w:ascii="Times-Bold" w:hAnsi="Times-Bold" w:cs="Times-Bold"/>
          <w:b/>
          <w:bCs/>
          <w:sz w:val="20"/>
          <w:szCs w:val="20"/>
        </w:rPr>
        <w:t>Nutrient intakes across quintiles of nutrient patterns’ scores</w:t>
      </w:r>
      <w:r w:rsidR="00CB31F9" w:rsidRPr="00CB31F9">
        <w:rPr>
          <w:rFonts w:ascii="Times-Bold" w:hAnsi="Times-Bold" w:cs="Times-Bold"/>
          <w:b/>
          <w:bCs/>
          <w:sz w:val="20"/>
          <w:szCs w:val="20"/>
        </w:rPr>
        <w:tab/>
      </w:r>
      <w:r w:rsidR="00CB31F9" w:rsidRPr="00CB31F9">
        <w:rPr>
          <w:rFonts w:ascii="Times-Bold" w:hAnsi="Times-Bold" w:cs="Times-Bold"/>
          <w:b/>
          <w:bCs/>
          <w:sz w:val="20"/>
          <w:szCs w:val="20"/>
        </w:rPr>
        <w:tab/>
      </w:r>
      <w:r w:rsidR="00CB31F9" w:rsidRPr="00CB31F9">
        <w:rPr>
          <w:rFonts w:ascii="Times-Bold" w:hAnsi="Times-Bold" w:cs="Times-Bold"/>
          <w:b/>
          <w:bCs/>
          <w:sz w:val="20"/>
          <w:szCs w:val="20"/>
        </w:rPr>
        <w:tab/>
      </w:r>
    </w:p>
    <w:tbl>
      <w:tblPr>
        <w:tblStyle w:val="TableGrid"/>
        <w:tblW w:w="14872" w:type="dxa"/>
        <w:tblInd w:w="-815" w:type="dxa"/>
        <w:tblLayout w:type="fixed"/>
        <w:tblLook w:val="04A0"/>
      </w:tblPr>
      <w:tblGrid>
        <w:gridCol w:w="1800"/>
        <w:gridCol w:w="1320"/>
        <w:gridCol w:w="1140"/>
        <w:gridCol w:w="1140"/>
        <w:gridCol w:w="877"/>
        <w:gridCol w:w="1147"/>
        <w:gridCol w:w="1148"/>
        <w:gridCol w:w="1148"/>
        <w:gridCol w:w="854"/>
        <w:gridCol w:w="1126"/>
        <w:gridCol w:w="1124"/>
        <w:gridCol w:w="1126"/>
        <w:gridCol w:w="922"/>
      </w:tblGrid>
      <w:tr w:rsidR="00BF7906" w:rsidRPr="00650D06" w:rsidTr="00A15959">
        <w:trPr>
          <w:trHeight w:val="143"/>
        </w:trPr>
        <w:tc>
          <w:tcPr>
            <w:tcW w:w="1800" w:type="dxa"/>
          </w:tcPr>
          <w:p w:rsidR="00BF7906" w:rsidRPr="00650D06" w:rsidRDefault="00BF7906" w:rsidP="00651018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4477" w:type="dxa"/>
            <w:gridSpan w:val="4"/>
          </w:tcPr>
          <w:p w:rsidR="00BF7906" w:rsidRPr="00650D06" w:rsidRDefault="00BF7906" w:rsidP="00651018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First nutrient pattern</w:t>
            </w:r>
          </w:p>
        </w:tc>
        <w:tc>
          <w:tcPr>
            <w:tcW w:w="4297" w:type="dxa"/>
            <w:gridSpan w:val="4"/>
          </w:tcPr>
          <w:p w:rsidR="00BF7906" w:rsidRPr="00650D06" w:rsidRDefault="00BF7906" w:rsidP="00651018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Second nutrient pattern</w:t>
            </w:r>
          </w:p>
        </w:tc>
        <w:tc>
          <w:tcPr>
            <w:tcW w:w="4298" w:type="dxa"/>
            <w:gridSpan w:val="4"/>
          </w:tcPr>
          <w:p w:rsidR="00BF7906" w:rsidRPr="00650D06" w:rsidRDefault="00BF7906" w:rsidP="00651018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Third nutrient pattern</w:t>
            </w:r>
          </w:p>
        </w:tc>
      </w:tr>
      <w:tr w:rsidR="00BF7906" w:rsidRPr="00650D06" w:rsidTr="00BF7906">
        <w:trPr>
          <w:trHeight w:val="143"/>
        </w:trPr>
        <w:tc>
          <w:tcPr>
            <w:tcW w:w="1800" w:type="dxa"/>
          </w:tcPr>
          <w:p w:rsidR="00BF7906" w:rsidRPr="00650D06" w:rsidRDefault="00BF7906" w:rsidP="00BF790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0" w:type="dxa"/>
          </w:tcPr>
          <w:p w:rsidR="00BF7906" w:rsidRPr="00650D06" w:rsidRDefault="00BF7906" w:rsidP="00BF7906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Q1</w:t>
            </w:r>
          </w:p>
        </w:tc>
        <w:tc>
          <w:tcPr>
            <w:tcW w:w="1140" w:type="dxa"/>
          </w:tcPr>
          <w:p w:rsidR="00BF7906" w:rsidRPr="00650D06" w:rsidRDefault="00BF7906" w:rsidP="00BF7906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Q3</w:t>
            </w:r>
          </w:p>
        </w:tc>
        <w:tc>
          <w:tcPr>
            <w:tcW w:w="1140" w:type="dxa"/>
          </w:tcPr>
          <w:p w:rsidR="00BF7906" w:rsidRPr="00650D06" w:rsidRDefault="00BF7906" w:rsidP="00BF7906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Q5</w:t>
            </w:r>
          </w:p>
        </w:tc>
        <w:tc>
          <w:tcPr>
            <w:tcW w:w="877" w:type="dxa"/>
          </w:tcPr>
          <w:p w:rsidR="00BF7906" w:rsidRPr="00650D06" w:rsidRDefault="00BF7906" w:rsidP="00BF7906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P</w:t>
            </w:r>
          </w:p>
        </w:tc>
        <w:tc>
          <w:tcPr>
            <w:tcW w:w="1147" w:type="dxa"/>
          </w:tcPr>
          <w:p w:rsidR="00BF7906" w:rsidRPr="00650D06" w:rsidRDefault="00BF7906" w:rsidP="00BF7906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Q1</w:t>
            </w:r>
          </w:p>
        </w:tc>
        <w:tc>
          <w:tcPr>
            <w:tcW w:w="1148" w:type="dxa"/>
          </w:tcPr>
          <w:p w:rsidR="00BF7906" w:rsidRPr="00650D06" w:rsidRDefault="00BF7906" w:rsidP="00BF7906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Q3</w:t>
            </w:r>
          </w:p>
        </w:tc>
        <w:tc>
          <w:tcPr>
            <w:tcW w:w="1148" w:type="dxa"/>
          </w:tcPr>
          <w:p w:rsidR="00BF7906" w:rsidRPr="00650D06" w:rsidRDefault="00BF7906" w:rsidP="00BF7906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Q5</w:t>
            </w:r>
          </w:p>
        </w:tc>
        <w:tc>
          <w:tcPr>
            <w:tcW w:w="854" w:type="dxa"/>
          </w:tcPr>
          <w:p w:rsidR="00BF7906" w:rsidRPr="00650D06" w:rsidRDefault="00BF7906" w:rsidP="00BF7906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P</w:t>
            </w:r>
          </w:p>
        </w:tc>
        <w:tc>
          <w:tcPr>
            <w:tcW w:w="1126" w:type="dxa"/>
          </w:tcPr>
          <w:p w:rsidR="00BF7906" w:rsidRPr="00650D06" w:rsidRDefault="00BF7906" w:rsidP="00BF7906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Q1</w:t>
            </w:r>
          </w:p>
        </w:tc>
        <w:tc>
          <w:tcPr>
            <w:tcW w:w="1124" w:type="dxa"/>
          </w:tcPr>
          <w:p w:rsidR="00BF7906" w:rsidRPr="00650D06" w:rsidRDefault="00BF7906" w:rsidP="00BF7906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Q3</w:t>
            </w:r>
          </w:p>
        </w:tc>
        <w:tc>
          <w:tcPr>
            <w:tcW w:w="1126" w:type="dxa"/>
          </w:tcPr>
          <w:p w:rsidR="00BF7906" w:rsidRPr="00650D06" w:rsidRDefault="00BF7906" w:rsidP="00BF7906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Q5</w:t>
            </w:r>
          </w:p>
        </w:tc>
        <w:tc>
          <w:tcPr>
            <w:tcW w:w="922" w:type="dxa"/>
          </w:tcPr>
          <w:p w:rsidR="00BF7906" w:rsidRPr="00650D06" w:rsidRDefault="00BF7906" w:rsidP="00BF7906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P</w:t>
            </w:r>
          </w:p>
        </w:tc>
      </w:tr>
      <w:tr w:rsidR="00197BFB" w:rsidRPr="00650D06" w:rsidTr="00650D06">
        <w:trPr>
          <w:trHeight w:val="70"/>
        </w:trPr>
        <w:tc>
          <w:tcPr>
            <w:tcW w:w="1800" w:type="dxa"/>
          </w:tcPr>
          <w:p w:rsidR="00197BFB" w:rsidRPr="00650D06" w:rsidRDefault="00197BFB" w:rsidP="00197BFB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Vit.B1</w:t>
            </w:r>
            <w:r w:rsidR="00A15959" w:rsidRPr="002B1670">
              <w:rPr>
                <w:rFonts w:asciiTheme="majorBidi" w:hAnsiTheme="majorBidi" w:cstheme="majorBidi"/>
                <w:sz w:val="18"/>
                <w:szCs w:val="18"/>
              </w:rPr>
              <w:t>, g/d</w:t>
            </w:r>
          </w:p>
        </w:tc>
        <w:tc>
          <w:tcPr>
            <w:tcW w:w="1320" w:type="dxa"/>
            <w:vAlign w:val="center"/>
          </w:tcPr>
          <w:p w:rsidR="00197BFB" w:rsidRPr="00650D06" w:rsidRDefault="00197BFB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1.34±0.31</w:t>
            </w:r>
          </w:p>
        </w:tc>
        <w:tc>
          <w:tcPr>
            <w:tcW w:w="1140" w:type="dxa"/>
            <w:vAlign w:val="center"/>
          </w:tcPr>
          <w:p w:rsidR="00197BFB" w:rsidRPr="00650D06" w:rsidRDefault="00197BFB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1.44±0.27</w:t>
            </w:r>
          </w:p>
        </w:tc>
        <w:tc>
          <w:tcPr>
            <w:tcW w:w="1140" w:type="dxa"/>
            <w:vAlign w:val="center"/>
          </w:tcPr>
          <w:p w:rsidR="00197BFB" w:rsidRPr="00650D06" w:rsidRDefault="00197BFB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2.55±7.82</w:t>
            </w:r>
          </w:p>
        </w:tc>
        <w:tc>
          <w:tcPr>
            <w:tcW w:w="877" w:type="dxa"/>
            <w:vAlign w:val="center"/>
          </w:tcPr>
          <w:p w:rsidR="00197BFB" w:rsidRPr="00650D06" w:rsidRDefault="00692CFC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0.01</w:t>
            </w:r>
          </w:p>
        </w:tc>
        <w:tc>
          <w:tcPr>
            <w:tcW w:w="1147" w:type="dxa"/>
            <w:vAlign w:val="center"/>
          </w:tcPr>
          <w:p w:rsidR="00197BFB" w:rsidRPr="00650D06" w:rsidRDefault="00197BFB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1.68±0.98</w:t>
            </w:r>
          </w:p>
        </w:tc>
        <w:tc>
          <w:tcPr>
            <w:tcW w:w="1148" w:type="dxa"/>
            <w:vAlign w:val="center"/>
          </w:tcPr>
          <w:p w:rsidR="00197BFB" w:rsidRPr="00650D06" w:rsidRDefault="00197BFB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1.55±0.44</w:t>
            </w:r>
          </w:p>
        </w:tc>
        <w:tc>
          <w:tcPr>
            <w:tcW w:w="1148" w:type="dxa"/>
            <w:vAlign w:val="center"/>
          </w:tcPr>
          <w:p w:rsidR="00197BFB" w:rsidRPr="00650D06" w:rsidRDefault="00197BFB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2.15±7.85</w:t>
            </w:r>
          </w:p>
        </w:tc>
        <w:tc>
          <w:tcPr>
            <w:tcW w:w="854" w:type="dxa"/>
            <w:vAlign w:val="center"/>
          </w:tcPr>
          <w:p w:rsidR="00197BFB" w:rsidRPr="00650D06" w:rsidRDefault="00F86BF7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0.35</w:t>
            </w:r>
          </w:p>
        </w:tc>
        <w:tc>
          <w:tcPr>
            <w:tcW w:w="1126" w:type="dxa"/>
            <w:vAlign w:val="center"/>
          </w:tcPr>
          <w:p w:rsidR="00197BFB" w:rsidRPr="00650D06" w:rsidRDefault="00197BFB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1.79±7.81</w:t>
            </w:r>
          </w:p>
        </w:tc>
        <w:tc>
          <w:tcPr>
            <w:tcW w:w="1124" w:type="dxa"/>
            <w:vAlign w:val="center"/>
          </w:tcPr>
          <w:p w:rsidR="00197BFB" w:rsidRPr="00650D06" w:rsidRDefault="00197BFB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1.55±0.43</w:t>
            </w:r>
          </w:p>
        </w:tc>
        <w:tc>
          <w:tcPr>
            <w:tcW w:w="1126" w:type="dxa"/>
            <w:vAlign w:val="center"/>
          </w:tcPr>
          <w:p w:rsidR="00197BFB" w:rsidRPr="00650D06" w:rsidRDefault="00197BFB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1.89±0.98</w:t>
            </w:r>
          </w:p>
        </w:tc>
        <w:tc>
          <w:tcPr>
            <w:tcW w:w="922" w:type="dxa"/>
            <w:vAlign w:val="center"/>
          </w:tcPr>
          <w:p w:rsidR="00197BFB" w:rsidRPr="00650D06" w:rsidRDefault="00C23DB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0.81</w:t>
            </w:r>
          </w:p>
        </w:tc>
      </w:tr>
      <w:tr w:rsidR="00416BC3" w:rsidRPr="00650D06" w:rsidTr="00650D06">
        <w:trPr>
          <w:trHeight w:val="70"/>
        </w:trPr>
        <w:tc>
          <w:tcPr>
            <w:tcW w:w="1800" w:type="dxa"/>
          </w:tcPr>
          <w:p w:rsidR="00416BC3" w:rsidRPr="00650D06" w:rsidRDefault="00416BC3" w:rsidP="00416BC3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Vit.B2</w:t>
            </w:r>
            <w:r w:rsidR="00A15959" w:rsidRPr="002B1670">
              <w:rPr>
                <w:rFonts w:asciiTheme="majorBidi" w:hAnsiTheme="majorBidi" w:cstheme="majorBidi"/>
                <w:sz w:val="18"/>
                <w:szCs w:val="18"/>
              </w:rPr>
              <w:t>, µg/d</w:t>
            </w:r>
          </w:p>
        </w:tc>
        <w:tc>
          <w:tcPr>
            <w:tcW w:w="1320" w:type="dxa"/>
            <w:vAlign w:val="center"/>
          </w:tcPr>
          <w:p w:rsidR="00416BC3" w:rsidRPr="00650D06" w:rsidRDefault="00416BC3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1.11±0.26</w:t>
            </w:r>
          </w:p>
        </w:tc>
        <w:tc>
          <w:tcPr>
            <w:tcW w:w="1140" w:type="dxa"/>
            <w:vAlign w:val="center"/>
          </w:tcPr>
          <w:p w:rsidR="00416BC3" w:rsidRPr="00650D06" w:rsidRDefault="00416BC3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1.22±0.22</w:t>
            </w:r>
          </w:p>
        </w:tc>
        <w:tc>
          <w:tcPr>
            <w:tcW w:w="1140" w:type="dxa"/>
            <w:vAlign w:val="center"/>
          </w:tcPr>
          <w:p w:rsidR="00416BC3" w:rsidRPr="00650D06" w:rsidRDefault="00416BC3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2.21±7.75</w:t>
            </w:r>
          </w:p>
        </w:tc>
        <w:tc>
          <w:tcPr>
            <w:tcW w:w="877" w:type="dxa"/>
            <w:vAlign w:val="center"/>
          </w:tcPr>
          <w:p w:rsidR="00416BC3" w:rsidRPr="00650D06" w:rsidRDefault="00534887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0.02</w:t>
            </w:r>
          </w:p>
        </w:tc>
        <w:tc>
          <w:tcPr>
            <w:tcW w:w="1147" w:type="dxa"/>
            <w:vAlign w:val="center"/>
          </w:tcPr>
          <w:p w:rsidR="00416BC3" w:rsidRPr="00650D06" w:rsidRDefault="00416BC3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1.39±0.44</w:t>
            </w:r>
          </w:p>
        </w:tc>
        <w:tc>
          <w:tcPr>
            <w:tcW w:w="1148" w:type="dxa"/>
            <w:vAlign w:val="center"/>
          </w:tcPr>
          <w:p w:rsidR="00416BC3" w:rsidRPr="00650D06" w:rsidRDefault="00416BC3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1.29±0.37</w:t>
            </w:r>
          </w:p>
        </w:tc>
        <w:tc>
          <w:tcPr>
            <w:tcW w:w="1148" w:type="dxa"/>
            <w:vAlign w:val="center"/>
          </w:tcPr>
          <w:p w:rsidR="00416BC3" w:rsidRPr="00650D06" w:rsidRDefault="00416BC3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1.85±7.78</w:t>
            </w:r>
          </w:p>
        </w:tc>
        <w:tc>
          <w:tcPr>
            <w:tcW w:w="854" w:type="dxa"/>
            <w:vAlign w:val="center"/>
          </w:tcPr>
          <w:p w:rsidR="00416BC3" w:rsidRPr="00650D06" w:rsidRDefault="00693247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0.46</w:t>
            </w:r>
          </w:p>
        </w:tc>
        <w:tc>
          <w:tcPr>
            <w:tcW w:w="1126" w:type="dxa"/>
            <w:vAlign w:val="center"/>
          </w:tcPr>
          <w:p w:rsidR="00416BC3" w:rsidRPr="00650D06" w:rsidRDefault="00416BC3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1.56±7.79</w:t>
            </w:r>
          </w:p>
        </w:tc>
        <w:tc>
          <w:tcPr>
            <w:tcW w:w="1124" w:type="dxa"/>
            <w:vAlign w:val="center"/>
          </w:tcPr>
          <w:p w:rsidR="00416BC3" w:rsidRPr="00650D06" w:rsidRDefault="00416BC3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1.25±0.20</w:t>
            </w:r>
          </w:p>
        </w:tc>
        <w:tc>
          <w:tcPr>
            <w:tcW w:w="1126" w:type="dxa"/>
            <w:vAlign w:val="center"/>
          </w:tcPr>
          <w:p w:rsidR="00416BC3" w:rsidRPr="00650D06" w:rsidRDefault="00416BC3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1.68±0.48</w:t>
            </w:r>
          </w:p>
        </w:tc>
        <w:tc>
          <w:tcPr>
            <w:tcW w:w="922" w:type="dxa"/>
            <w:vAlign w:val="center"/>
          </w:tcPr>
          <w:p w:rsidR="00416BC3" w:rsidRPr="00650D06" w:rsidRDefault="0009186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0.60</w:t>
            </w:r>
          </w:p>
        </w:tc>
      </w:tr>
      <w:tr w:rsidR="00A15B2C" w:rsidRPr="00650D06" w:rsidTr="00650D06">
        <w:trPr>
          <w:trHeight w:val="70"/>
        </w:trPr>
        <w:tc>
          <w:tcPr>
            <w:tcW w:w="1800" w:type="dxa"/>
          </w:tcPr>
          <w:p w:rsidR="00A15B2C" w:rsidRPr="00650D06" w:rsidRDefault="00A15B2C" w:rsidP="00A15B2C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Vit.B6</w:t>
            </w:r>
            <w:r w:rsidR="00A15959">
              <w:rPr>
                <w:rFonts w:asciiTheme="majorBidi" w:hAnsiTheme="majorBidi" w:cstheme="majorBidi"/>
              </w:rPr>
              <w:t>,</w:t>
            </w:r>
            <w:r w:rsidR="00A15959" w:rsidRPr="002B1670">
              <w:rPr>
                <w:rFonts w:asciiTheme="majorBidi" w:hAnsiTheme="majorBidi" w:cstheme="majorBidi"/>
                <w:sz w:val="18"/>
                <w:szCs w:val="18"/>
              </w:rPr>
              <w:t xml:space="preserve"> mg/d</w:t>
            </w:r>
          </w:p>
        </w:tc>
        <w:tc>
          <w:tcPr>
            <w:tcW w:w="1320" w:type="dxa"/>
            <w:vAlign w:val="center"/>
          </w:tcPr>
          <w:p w:rsidR="00A15B2C" w:rsidRPr="00650D06" w:rsidRDefault="00A15B2C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1.45±0.64</w:t>
            </w:r>
          </w:p>
        </w:tc>
        <w:tc>
          <w:tcPr>
            <w:tcW w:w="1140" w:type="dxa"/>
            <w:vAlign w:val="center"/>
          </w:tcPr>
          <w:p w:rsidR="00A15B2C" w:rsidRPr="00650D06" w:rsidRDefault="00A15B2C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1.10±0.35</w:t>
            </w:r>
          </w:p>
        </w:tc>
        <w:tc>
          <w:tcPr>
            <w:tcW w:w="1140" w:type="dxa"/>
            <w:vAlign w:val="center"/>
          </w:tcPr>
          <w:p w:rsidR="00A15B2C" w:rsidRPr="00650D06" w:rsidRDefault="00A15B2C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2.57±9.51</w:t>
            </w:r>
          </w:p>
        </w:tc>
        <w:tc>
          <w:tcPr>
            <w:tcW w:w="877" w:type="dxa"/>
            <w:vAlign w:val="center"/>
          </w:tcPr>
          <w:p w:rsidR="00A15B2C" w:rsidRPr="00650D06" w:rsidRDefault="00534887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0.005</w:t>
            </w:r>
          </w:p>
        </w:tc>
        <w:tc>
          <w:tcPr>
            <w:tcW w:w="1147" w:type="dxa"/>
            <w:vAlign w:val="center"/>
          </w:tcPr>
          <w:p w:rsidR="00A15B2C" w:rsidRPr="00650D06" w:rsidRDefault="00A15B2C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1.80±5.68</w:t>
            </w:r>
          </w:p>
        </w:tc>
        <w:tc>
          <w:tcPr>
            <w:tcW w:w="1148" w:type="dxa"/>
            <w:vAlign w:val="center"/>
          </w:tcPr>
          <w:p w:rsidR="00A15B2C" w:rsidRPr="00650D06" w:rsidRDefault="00A15B2C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1.13±0.45</w:t>
            </w:r>
          </w:p>
        </w:tc>
        <w:tc>
          <w:tcPr>
            <w:tcW w:w="1148" w:type="dxa"/>
            <w:vAlign w:val="center"/>
          </w:tcPr>
          <w:p w:rsidR="00A15B2C" w:rsidRPr="00650D06" w:rsidRDefault="00A15B2C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2.21±7.67</w:t>
            </w:r>
          </w:p>
        </w:tc>
        <w:tc>
          <w:tcPr>
            <w:tcW w:w="854" w:type="dxa"/>
            <w:vAlign w:val="center"/>
          </w:tcPr>
          <w:p w:rsidR="00A15B2C" w:rsidRPr="00650D06" w:rsidRDefault="00693247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0.04</w:t>
            </w:r>
          </w:p>
        </w:tc>
        <w:tc>
          <w:tcPr>
            <w:tcW w:w="1126" w:type="dxa"/>
            <w:vAlign w:val="center"/>
          </w:tcPr>
          <w:p w:rsidR="00A15B2C" w:rsidRPr="00650D06" w:rsidRDefault="00A15B2C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1.48±7.72</w:t>
            </w:r>
          </w:p>
        </w:tc>
        <w:tc>
          <w:tcPr>
            <w:tcW w:w="1124" w:type="dxa"/>
            <w:vAlign w:val="center"/>
          </w:tcPr>
          <w:p w:rsidR="00A15B2C" w:rsidRPr="00650D06" w:rsidRDefault="00A15B2C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1.18±0.28</w:t>
            </w:r>
          </w:p>
        </w:tc>
        <w:tc>
          <w:tcPr>
            <w:tcW w:w="1126" w:type="dxa"/>
            <w:vAlign w:val="center"/>
          </w:tcPr>
          <w:p w:rsidR="00A15B2C" w:rsidRPr="00650D06" w:rsidRDefault="00A15B2C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2.28±5.65</w:t>
            </w:r>
          </w:p>
        </w:tc>
        <w:tc>
          <w:tcPr>
            <w:tcW w:w="922" w:type="dxa"/>
            <w:vAlign w:val="center"/>
          </w:tcPr>
          <w:p w:rsidR="00A15B2C" w:rsidRPr="00650D06" w:rsidRDefault="00255E8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0.07</w:t>
            </w:r>
          </w:p>
        </w:tc>
      </w:tr>
      <w:tr w:rsidR="00A23D4E" w:rsidRPr="00650D06" w:rsidTr="00650D06">
        <w:trPr>
          <w:trHeight w:val="70"/>
        </w:trPr>
        <w:tc>
          <w:tcPr>
            <w:tcW w:w="1800" w:type="dxa"/>
          </w:tcPr>
          <w:p w:rsidR="00A23D4E" w:rsidRPr="00650D06" w:rsidRDefault="00A23D4E" w:rsidP="00A23D4E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Vit.B5</w:t>
            </w:r>
            <w:r w:rsidR="00782E1C" w:rsidRPr="002B1670">
              <w:rPr>
                <w:rFonts w:asciiTheme="majorBidi" w:hAnsiTheme="majorBidi" w:cstheme="majorBidi"/>
                <w:sz w:val="18"/>
                <w:szCs w:val="18"/>
              </w:rPr>
              <w:t>, mg/d</w:t>
            </w:r>
          </w:p>
        </w:tc>
        <w:tc>
          <w:tcPr>
            <w:tcW w:w="1320" w:type="dxa"/>
            <w:vAlign w:val="center"/>
          </w:tcPr>
          <w:p w:rsidR="00A23D4E" w:rsidRPr="00650D06" w:rsidRDefault="00A23D4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3.92±1.08</w:t>
            </w:r>
          </w:p>
        </w:tc>
        <w:tc>
          <w:tcPr>
            <w:tcW w:w="1140" w:type="dxa"/>
            <w:vAlign w:val="center"/>
          </w:tcPr>
          <w:p w:rsidR="00A23D4E" w:rsidRPr="00650D06" w:rsidRDefault="00A23D4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3.44±0.72</w:t>
            </w:r>
          </w:p>
        </w:tc>
        <w:tc>
          <w:tcPr>
            <w:tcW w:w="1140" w:type="dxa"/>
            <w:vAlign w:val="center"/>
          </w:tcPr>
          <w:p w:rsidR="00A23D4E" w:rsidRPr="00650D06" w:rsidRDefault="00A23D4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6.27±11.16</w:t>
            </w:r>
          </w:p>
        </w:tc>
        <w:tc>
          <w:tcPr>
            <w:tcW w:w="877" w:type="dxa"/>
            <w:vAlign w:val="center"/>
          </w:tcPr>
          <w:p w:rsidR="00A23D4E" w:rsidRPr="00650D06" w:rsidRDefault="00A23D4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A23D4E" w:rsidRPr="00650D06" w:rsidRDefault="00A23D4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4.828.02</w:t>
            </w:r>
          </w:p>
        </w:tc>
        <w:tc>
          <w:tcPr>
            <w:tcW w:w="1148" w:type="dxa"/>
            <w:vAlign w:val="center"/>
          </w:tcPr>
          <w:p w:rsidR="00A23D4E" w:rsidRPr="00650D06" w:rsidRDefault="00A23D4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3.531.10</w:t>
            </w:r>
          </w:p>
        </w:tc>
        <w:tc>
          <w:tcPr>
            <w:tcW w:w="1148" w:type="dxa"/>
            <w:vAlign w:val="center"/>
          </w:tcPr>
          <w:p w:rsidR="00A23D4E" w:rsidRPr="00650D06" w:rsidRDefault="00A23D4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5.098.03</w:t>
            </w:r>
          </w:p>
        </w:tc>
        <w:tc>
          <w:tcPr>
            <w:tcW w:w="854" w:type="dxa"/>
            <w:vAlign w:val="center"/>
          </w:tcPr>
          <w:p w:rsidR="00A23D4E" w:rsidRPr="00650D06" w:rsidRDefault="001007D6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0.004</w:t>
            </w:r>
          </w:p>
        </w:tc>
        <w:tc>
          <w:tcPr>
            <w:tcW w:w="1126" w:type="dxa"/>
            <w:vAlign w:val="center"/>
          </w:tcPr>
          <w:p w:rsidR="00A23D4E" w:rsidRPr="00650D06" w:rsidRDefault="00A23D4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3.41±8.07</w:t>
            </w:r>
          </w:p>
        </w:tc>
        <w:tc>
          <w:tcPr>
            <w:tcW w:w="1124" w:type="dxa"/>
            <w:vAlign w:val="center"/>
          </w:tcPr>
          <w:p w:rsidR="00A23D4E" w:rsidRPr="00650D06" w:rsidRDefault="00A23D4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3.85±1.94</w:t>
            </w:r>
          </w:p>
        </w:tc>
        <w:tc>
          <w:tcPr>
            <w:tcW w:w="1126" w:type="dxa"/>
            <w:vAlign w:val="center"/>
          </w:tcPr>
          <w:p w:rsidR="00A23D4E" w:rsidRPr="00650D06" w:rsidRDefault="00A23D4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5.13±3.32</w:t>
            </w:r>
          </w:p>
        </w:tc>
        <w:tc>
          <w:tcPr>
            <w:tcW w:w="922" w:type="dxa"/>
            <w:vAlign w:val="center"/>
          </w:tcPr>
          <w:p w:rsidR="00A23D4E" w:rsidRPr="00650D06" w:rsidRDefault="00A23D4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0.03</w:t>
            </w:r>
          </w:p>
        </w:tc>
      </w:tr>
      <w:tr w:rsidR="00714729" w:rsidRPr="00650D06" w:rsidTr="00650D06">
        <w:trPr>
          <w:trHeight w:val="70"/>
        </w:trPr>
        <w:tc>
          <w:tcPr>
            <w:tcW w:w="1800" w:type="dxa"/>
          </w:tcPr>
          <w:p w:rsidR="00714729" w:rsidRPr="00650D06" w:rsidRDefault="00714729" w:rsidP="00714729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Zinc</w:t>
            </w:r>
            <w:r w:rsidR="00A15959" w:rsidRPr="002B1670">
              <w:rPr>
                <w:rFonts w:asciiTheme="majorBidi" w:hAnsiTheme="majorBidi" w:cstheme="majorBidi"/>
                <w:sz w:val="18"/>
                <w:szCs w:val="18"/>
              </w:rPr>
              <w:t>, mg/d</w:t>
            </w:r>
          </w:p>
        </w:tc>
        <w:tc>
          <w:tcPr>
            <w:tcW w:w="1320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6.71±2.01</w:t>
            </w:r>
          </w:p>
        </w:tc>
        <w:tc>
          <w:tcPr>
            <w:tcW w:w="1140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6.05±1.37</w:t>
            </w:r>
          </w:p>
        </w:tc>
        <w:tc>
          <w:tcPr>
            <w:tcW w:w="1140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8.80±7.95</w:t>
            </w:r>
          </w:p>
        </w:tc>
        <w:tc>
          <w:tcPr>
            <w:tcW w:w="877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6.57±1.87</w:t>
            </w:r>
          </w:p>
        </w:tc>
        <w:tc>
          <w:tcPr>
            <w:tcW w:w="1148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6.39±1.86</w:t>
            </w:r>
          </w:p>
        </w:tc>
        <w:tc>
          <w:tcPr>
            <w:tcW w:w="1148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8.34±7.92</w:t>
            </w:r>
          </w:p>
        </w:tc>
        <w:tc>
          <w:tcPr>
            <w:tcW w:w="854" w:type="dxa"/>
            <w:vAlign w:val="center"/>
          </w:tcPr>
          <w:p w:rsidR="00714729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5.51±7.97</w:t>
            </w:r>
          </w:p>
        </w:tc>
        <w:tc>
          <w:tcPr>
            <w:tcW w:w="1124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6.49±1.02</w:t>
            </w:r>
          </w:p>
        </w:tc>
        <w:tc>
          <w:tcPr>
            <w:tcW w:w="1126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8.69±2.02</w:t>
            </w:r>
          </w:p>
        </w:tc>
        <w:tc>
          <w:tcPr>
            <w:tcW w:w="922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714729" w:rsidRPr="00650D06" w:rsidTr="00650D06">
        <w:trPr>
          <w:trHeight w:val="70"/>
        </w:trPr>
        <w:tc>
          <w:tcPr>
            <w:tcW w:w="1800" w:type="dxa"/>
          </w:tcPr>
          <w:p w:rsidR="00714729" w:rsidRPr="00650D06" w:rsidRDefault="00714729" w:rsidP="00714729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Vit.B3</w:t>
            </w:r>
            <w:r w:rsidR="00A15959">
              <w:rPr>
                <w:rFonts w:asciiTheme="majorBidi" w:hAnsiTheme="majorBidi" w:cstheme="majorBidi"/>
              </w:rPr>
              <w:t>,</w:t>
            </w:r>
            <w:r w:rsidR="00A15959" w:rsidRPr="002B1670">
              <w:rPr>
                <w:rFonts w:asciiTheme="majorBidi" w:hAnsiTheme="majorBidi" w:cstheme="majorBidi"/>
                <w:sz w:val="18"/>
                <w:szCs w:val="18"/>
              </w:rPr>
              <w:t xml:space="preserve"> mg/d</w:t>
            </w:r>
          </w:p>
        </w:tc>
        <w:tc>
          <w:tcPr>
            <w:tcW w:w="1320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15.16±4.77</w:t>
            </w:r>
          </w:p>
        </w:tc>
        <w:tc>
          <w:tcPr>
            <w:tcW w:w="1140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15.56±2.88</w:t>
            </w:r>
          </w:p>
        </w:tc>
        <w:tc>
          <w:tcPr>
            <w:tcW w:w="1140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24.84±20.77</w:t>
            </w:r>
          </w:p>
        </w:tc>
        <w:tc>
          <w:tcPr>
            <w:tcW w:w="877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20.16±19.86</w:t>
            </w:r>
          </w:p>
        </w:tc>
        <w:tc>
          <w:tcPr>
            <w:tcW w:w="1148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16.92±</w:t>
            </w:r>
            <w:r w:rsidRPr="00741213">
              <w:rPr>
                <w:rFonts w:asciiTheme="majorBidi" w:hAnsiTheme="majorBidi" w:cstheme="majorBidi"/>
                <w:sz w:val="16"/>
                <w:szCs w:val="16"/>
              </w:rPr>
              <w:t>32275.31</w:t>
            </w:r>
          </w:p>
        </w:tc>
        <w:tc>
          <w:tcPr>
            <w:tcW w:w="1148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18.23±9.25</w:t>
            </w:r>
          </w:p>
        </w:tc>
        <w:tc>
          <w:tcPr>
            <w:tcW w:w="854" w:type="dxa"/>
            <w:vAlign w:val="center"/>
          </w:tcPr>
          <w:p w:rsidR="00714729" w:rsidRPr="00650D06" w:rsidRDefault="001007D6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0.002</w:t>
            </w:r>
          </w:p>
        </w:tc>
        <w:tc>
          <w:tcPr>
            <w:tcW w:w="1126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13.98±8.72</w:t>
            </w:r>
          </w:p>
        </w:tc>
        <w:tc>
          <w:tcPr>
            <w:tcW w:w="1124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17.35±5.97</w:t>
            </w:r>
          </w:p>
        </w:tc>
        <w:tc>
          <w:tcPr>
            <w:tcW w:w="1126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21.40±12.90</w:t>
            </w:r>
          </w:p>
        </w:tc>
        <w:tc>
          <w:tcPr>
            <w:tcW w:w="922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A23D4E" w:rsidRPr="00650D06" w:rsidTr="00650D06">
        <w:trPr>
          <w:trHeight w:val="70"/>
        </w:trPr>
        <w:tc>
          <w:tcPr>
            <w:tcW w:w="1800" w:type="dxa"/>
          </w:tcPr>
          <w:p w:rsidR="00A23D4E" w:rsidRPr="00650D06" w:rsidRDefault="00A23D4E" w:rsidP="00A23D4E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Vit.B12</w:t>
            </w:r>
            <w:r w:rsidR="00A15959" w:rsidRPr="002B1670">
              <w:rPr>
                <w:rFonts w:asciiTheme="majorBidi" w:hAnsiTheme="majorBidi" w:cstheme="majorBidi"/>
                <w:sz w:val="18"/>
                <w:szCs w:val="18"/>
              </w:rPr>
              <w:t>, µg/d</w:t>
            </w:r>
          </w:p>
        </w:tc>
        <w:tc>
          <w:tcPr>
            <w:tcW w:w="1320" w:type="dxa"/>
            <w:vAlign w:val="center"/>
          </w:tcPr>
          <w:p w:rsidR="00A23D4E" w:rsidRPr="00650D06" w:rsidRDefault="00A23D4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1.94±1.24</w:t>
            </w:r>
          </w:p>
        </w:tc>
        <w:tc>
          <w:tcPr>
            <w:tcW w:w="1140" w:type="dxa"/>
            <w:vAlign w:val="center"/>
          </w:tcPr>
          <w:p w:rsidR="00A23D4E" w:rsidRPr="00650D06" w:rsidRDefault="00A23D4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2.03±0.92</w:t>
            </w:r>
          </w:p>
        </w:tc>
        <w:tc>
          <w:tcPr>
            <w:tcW w:w="1140" w:type="dxa"/>
            <w:vAlign w:val="center"/>
          </w:tcPr>
          <w:p w:rsidR="00A23D4E" w:rsidRPr="00650D06" w:rsidRDefault="00A23D4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4.59±13.37</w:t>
            </w:r>
          </w:p>
        </w:tc>
        <w:tc>
          <w:tcPr>
            <w:tcW w:w="877" w:type="dxa"/>
            <w:vAlign w:val="center"/>
          </w:tcPr>
          <w:p w:rsidR="00A23D4E" w:rsidRPr="00650D06" w:rsidRDefault="00A23D4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A23D4E" w:rsidRPr="00650D06" w:rsidRDefault="00A23D4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2.29±1.70</w:t>
            </w:r>
          </w:p>
        </w:tc>
        <w:tc>
          <w:tcPr>
            <w:tcW w:w="1148" w:type="dxa"/>
            <w:vAlign w:val="center"/>
          </w:tcPr>
          <w:p w:rsidR="00A23D4E" w:rsidRPr="00650D06" w:rsidRDefault="00A23D4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2.31±1.27</w:t>
            </w:r>
          </w:p>
        </w:tc>
        <w:tc>
          <w:tcPr>
            <w:tcW w:w="1148" w:type="dxa"/>
            <w:vAlign w:val="center"/>
          </w:tcPr>
          <w:p w:rsidR="00A23D4E" w:rsidRPr="00650D06" w:rsidRDefault="00A23D4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3.81±13.40</w:t>
            </w:r>
          </w:p>
        </w:tc>
        <w:tc>
          <w:tcPr>
            <w:tcW w:w="854" w:type="dxa"/>
            <w:vAlign w:val="center"/>
          </w:tcPr>
          <w:p w:rsidR="00A23D4E" w:rsidRPr="00650D06" w:rsidRDefault="0054713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0.07</w:t>
            </w:r>
          </w:p>
        </w:tc>
        <w:tc>
          <w:tcPr>
            <w:tcW w:w="1126" w:type="dxa"/>
            <w:vAlign w:val="center"/>
          </w:tcPr>
          <w:p w:rsidR="00A23D4E" w:rsidRPr="00650D06" w:rsidRDefault="00A23D4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3.21±13.39</w:t>
            </w:r>
          </w:p>
        </w:tc>
        <w:tc>
          <w:tcPr>
            <w:tcW w:w="1124" w:type="dxa"/>
            <w:vAlign w:val="center"/>
          </w:tcPr>
          <w:p w:rsidR="00A23D4E" w:rsidRPr="00650D06" w:rsidRDefault="00A23D4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2.25±1.19</w:t>
            </w:r>
          </w:p>
        </w:tc>
        <w:tc>
          <w:tcPr>
            <w:tcW w:w="1126" w:type="dxa"/>
            <w:vAlign w:val="center"/>
          </w:tcPr>
          <w:p w:rsidR="00A23D4E" w:rsidRPr="00650D06" w:rsidRDefault="00A23D4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2.94±2.24</w:t>
            </w:r>
          </w:p>
        </w:tc>
        <w:tc>
          <w:tcPr>
            <w:tcW w:w="922" w:type="dxa"/>
            <w:vAlign w:val="center"/>
          </w:tcPr>
          <w:p w:rsidR="00A23D4E" w:rsidRPr="00650D06" w:rsidRDefault="00A23D4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0.36</w:t>
            </w:r>
          </w:p>
        </w:tc>
      </w:tr>
      <w:tr w:rsidR="002C027D" w:rsidRPr="00650D06" w:rsidTr="00650D06">
        <w:trPr>
          <w:trHeight w:val="70"/>
        </w:trPr>
        <w:tc>
          <w:tcPr>
            <w:tcW w:w="1800" w:type="dxa"/>
          </w:tcPr>
          <w:p w:rsidR="002C027D" w:rsidRPr="00650D06" w:rsidRDefault="002C027D" w:rsidP="002C027D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Iron</w:t>
            </w:r>
            <w:r w:rsidR="00A15959" w:rsidRPr="002B1670">
              <w:rPr>
                <w:rFonts w:asciiTheme="majorBidi" w:hAnsiTheme="majorBidi" w:cstheme="majorBidi"/>
                <w:sz w:val="18"/>
                <w:szCs w:val="18"/>
              </w:rPr>
              <w:t>, mg/d</w:t>
            </w:r>
          </w:p>
        </w:tc>
        <w:tc>
          <w:tcPr>
            <w:tcW w:w="132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11.52±3.29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13.76±4.6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23.90±35.31</w:t>
            </w:r>
          </w:p>
        </w:tc>
        <w:tc>
          <w:tcPr>
            <w:tcW w:w="87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22.59±34.81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14.77±5.27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13.40±9.32</w:t>
            </w:r>
          </w:p>
        </w:tc>
        <w:tc>
          <w:tcPr>
            <w:tcW w:w="85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11.25±9.13</w:t>
            </w:r>
          </w:p>
        </w:tc>
        <w:tc>
          <w:tcPr>
            <w:tcW w:w="112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14.27±4.96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24.34±34.44</w:t>
            </w:r>
          </w:p>
        </w:tc>
        <w:tc>
          <w:tcPr>
            <w:tcW w:w="922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2C027D" w:rsidRPr="00650D06" w:rsidTr="00650D06">
        <w:trPr>
          <w:trHeight w:val="70"/>
        </w:trPr>
        <w:tc>
          <w:tcPr>
            <w:tcW w:w="1800" w:type="dxa"/>
          </w:tcPr>
          <w:p w:rsidR="002C027D" w:rsidRPr="00650D06" w:rsidRDefault="002C027D" w:rsidP="002C027D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Saturated Fatty acids</w:t>
            </w:r>
            <w:r w:rsidR="00782E1C" w:rsidRPr="002B1670">
              <w:rPr>
                <w:rFonts w:asciiTheme="majorBidi" w:hAnsiTheme="majorBidi" w:cstheme="majorBidi"/>
                <w:sz w:val="18"/>
                <w:szCs w:val="18"/>
              </w:rPr>
              <w:t>, g/d</w:t>
            </w:r>
          </w:p>
        </w:tc>
        <w:tc>
          <w:tcPr>
            <w:tcW w:w="132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15.64±4.73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14.25±4.20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19.62±9.22</w:t>
            </w:r>
          </w:p>
        </w:tc>
        <w:tc>
          <w:tcPr>
            <w:tcW w:w="87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13.27±4.11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15.67±4.82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19.01±8.77</w:t>
            </w:r>
          </w:p>
        </w:tc>
        <w:tc>
          <w:tcPr>
            <w:tcW w:w="85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12.75±8.36</w:t>
            </w:r>
          </w:p>
        </w:tc>
        <w:tc>
          <w:tcPr>
            <w:tcW w:w="112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15.68±4.48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19.01±5.36</w:t>
            </w:r>
          </w:p>
        </w:tc>
        <w:tc>
          <w:tcPr>
            <w:tcW w:w="922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AA5D6C" w:rsidRPr="00650D06" w:rsidTr="00650D06">
        <w:trPr>
          <w:trHeight w:val="70"/>
        </w:trPr>
        <w:tc>
          <w:tcPr>
            <w:tcW w:w="1800" w:type="dxa"/>
          </w:tcPr>
          <w:p w:rsidR="00AA5D6C" w:rsidRPr="00650D06" w:rsidRDefault="00AA5D6C" w:rsidP="00AA5D6C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Manganese</w:t>
            </w:r>
            <w:r w:rsidR="00782E1C">
              <w:rPr>
                <w:rFonts w:asciiTheme="majorBidi" w:hAnsiTheme="majorBidi" w:cstheme="majorBidi"/>
              </w:rPr>
              <w:t>,</w:t>
            </w:r>
            <w:r w:rsidR="00782E1C" w:rsidRPr="002B1670">
              <w:rPr>
                <w:rFonts w:asciiTheme="majorBidi" w:hAnsiTheme="majorBidi" w:cstheme="majorBidi"/>
                <w:sz w:val="18"/>
                <w:szCs w:val="18"/>
              </w:rPr>
              <w:t xml:space="preserve"> mg/d</w:t>
            </w:r>
          </w:p>
        </w:tc>
        <w:tc>
          <w:tcPr>
            <w:tcW w:w="1320" w:type="dxa"/>
            <w:vAlign w:val="center"/>
          </w:tcPr>
          <w:p w:rsidR="00AA5D6C" w:rsidRPr="00650D06" w:rsidRDefault="00AA5D6C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3.83±1.13</w:t>
            </w:r>
          </w:p>
        </w:tc>
        <w:tc>
          <w:tcPr>
            <w:tcW w:w="1140" w:type="dxa"/>
            <w:vAlign w:val="center"/>
          </w:tcPr>
          <w:p w:rsidR="00AA5D6C" w:rsidRPr="00650D06" w:rsidRDefault="00AA5D6C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3.02±0.84</w:t>
            </w:r>
          </w:p>
        </w:tc>
        <w:tc>
          <w:tcPr>
            <w:tcW w:w="1140" w:type="dxa"/>
            <w:vAlign w:val="center"/>
          </w:tcPr>
          <w:p w:rsidR="00AA5D6C" w:rsidRPr="00650D06" w:rsidRDefault="00AA5D6C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49.40±436.20</w:t>
            </w:r>
          </w:p>
        </w:tc>
        <w:tc>
          <w:tcPr>
            <w:tcW w:w="877" w:type="dxa"/>
            <w:vAlign w:val="center"/>
          </w:tcPr>
          <w:p w:rsidR="00AA5D6C" w:rsidRPr="00650D06" w:rsidRDefault="00692CFC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1147" w:type="dxa"/>
            <w:vAlign w:val="center"/>
          </w:tcPr>
          <w:p w:rsidR="00AA5D6C" w:rsidRPr="00650D06" w:rsidRDefault="00AA5D6C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48.48±436.23</w:t>
            </w:r>
          </w:p>
        </w:tc>
        <w:tc>
          <w:tcPr>
            <w:tcW w:w="1148" w:type="dxa"/>
            <w:vAlign w:val="center"/>
          </w:tcPr>
          <w:p w:rsidR="00AA5D6C" w:rsidRPr="00650D06" w:rsidRDefault="00AA5D6C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3.20±0.92</w:t>
            </w:r>
          </w:p>
        </w:tc>
        <w:tc>
          <w:tcPr>
            <w:tcW w:w="1148" w:type="dxa"/>
            <w:vAlign w:val="center"/>
          </w:tcPr>
          <w:p w:rsidR="00AA5D6C" w:rsidRPr="00650D06" w:rsidRDefault="00AA5D6C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4.65±7.95</w:t>
            </w:r>
          </w:p>
        </w:tc>
        <w:tc>
          <w:tcPr>
            <w:tcW w:w="854" w:type="dxa"/>
            <w:vAlign w:val="center"/>
          </w:tcPr>
          <w:p w:rsidR="00AA5D6C" w:rsidRPr="00650D06" w:rsidRDefault="00F86BF7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0.12</w:t>
            </w:r>
          </w:p>
        </w:tc>
        <w:tc>
          <w:tcPr>
            <w:tcW w:w="1126" w:type="dxa"/>
            <w:vAlign w:val="center"/>
          </w:tcPr>
          <w:p w:rsidR="00AA5D6C" w:rsidRPr="00650D06" w:rsidRDefault="00AA5D6C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3.23±8.07</w:t>
            </w:r>
          </w:p>
        </w:tc>
        <w:tc>
          <w:tcPr>
            <w:tcW w:w="1124" w:type="dxa"/>
            <w:vAlign w:val="center"/>
          </w:tcPr>
          <w:p w:rsidR="00AA5D6C" w:rsidRPr="00650D06" w:rsidRDefault="00AA5D6C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3.41±3.11</w:t>
            </w:r>
          </w:p>
        </w:tc>
        <w:tc>
          <w:tcPr>
            <w:tcW w:w="1126" w:type="dxa"/>
            <w:vAlign w:val="center"/>
          </w:tcPr>
          <w:p w:rsidR="00AA5D6C" w:rsidRPr="00650D06" w:rsidRDefault="00AA5D6C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4.36±1.20</w:t>
            </w:r>
          </w:p>
        </w:tc>
        <w:tc>
          <w:tcPr>
            <w:tcW w:w="922" w:type="dxa"/>
            <w:vAlign w:val="center"/>
          </w:tcPr>
          <w:p w:rsidR="00AA5D6C" w:rsidRPr="00650D06" w:rsidRDefault="00C23DB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0.13</w:t>
            </w:r>
          </w:p>
        </w:tc>
      </w:tr>
      <w:tr w:rsidR="008E017B" w:rsidRPr="00650D06" w:rsidTr="00650D06">
        <w:trPr>
          <w:trHeight w:val="70"/>
        </w:trPr>
        <w:tc>
          <w:tcPr>
            <w:tcW w:w="1800" w:type="dxa"/>
          </w:tcPr>
          <w:p w:rsidR="008E017B" w:rsidRPr="00650D06" w:rsidRDefault="008E017B" w:rsidP="008E017B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Selenium</w:t>
            </w:r>
            <w:r w:rsidR="00782E1C" w:rsidRPr="002B1670">
              <w:rPr>
                <w:rFonts w:asciiTheme="majorBidi" w:hAnsiTheme="majorBidi" w:cstheme="majorBidi"/>
                <w:sz w:val="18"/>
                <w:szCs w:val="18"/>
              </w:rPr>
              <w:t>, mg/d</w:t>
            </w:r>
          </w:p>
        </w:tc>
        <w:tc>
          <w:tcPr>
            <w:tcW w:w="1320" w:type="dxa"/>
            <w:vAlign w:val="center"/>
          </w:tcPr>
          <w:p w:rsidR="008E017B" w:rsidRPr="00650D06" w:rsidRDefault="008E017B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0.14±0.85</w:t>
            </w:r>
          </w:p>
        </w:tc>
        <w:tc>
          <w:tcPr>
            <w:tcW w:w="1140" w:type="dxa"/>
            <w:vAlign w:val="center"/>
          </w:tcPr>
          <w:p w:rsidR="008E017B" w:rsidRPr="00650D06" w:rsidRDefault="008E017B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0.19±1.57</w:t>
            </w:r>
          </w:p>
        </w:tc>
        <w:tc>
          <w:tcPr>
            <w:tcW w:w="1140" w:type="dxa"/>
            <w:vAlign w:val="center"/>
          </w:tcPr>
          <w:p w:rsidR="008E017B" w:rsidRPr="00650D06" w:rsidRDefault="008E017B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73.80±682.82</w:t>
            </w:r>
          </w:p>
        </w:tc>
        <w:tc>
          <w:tcPr>
            <w:tcW w:w="877" w:type="dxa"/>
            <w:vAlign w:val="center"/>
          </w:tcPr>
          <w:p w:rsidR="008E017B" w:rsidRPr="00650D06" w:rsidRDefault="00534887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0.09</w:t>
            </w:r>
          </w:p>
        </w:tc>
        <w:tc>
          <w:tcPr>
            <w:tcW w:w="1147" w:type="dxa"/>
            <w:vAlign w:val="center"/>
          </w:tcPr>
          <w:p w:rsidR="008E017B" w:rsidRPr="00650D06" w:rsidRDefault="008E017B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73.18±682.85</w:t>
            </w:r>
          </w:p>
        </w:tc>
        <w:tc>
          <w:tcPr>
            <w:tcW w:w="1148" w:type="dxa"/>
            <w:vAlign w:val="center"/>
          </w:tcPr>
          <w:p w:rsidR="008E017B" w:rsidRPr="00650D06" w:rsidRDefault="008E017B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0.07±0.02</w:t>
            </w:r>
          </w:p>
        </w:tc>
        <w:tc>
          <w:tcPr>
            <w:tcW w:w="1148" w:type="dxa"/>
            <w:vAlign w:val="center"/>
          </w:tcPr>
          <w:p w:rsidR="008E017B" w:rsidRPr="00650D06" w:rsidRDefault="008E017B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0.87±7.88</w:t>
            </w:r>
          </w:p>
        </w:tc>
        <w:tc>
          <w:tcPr>
            <w:tcW w:w="854" w:type="dxa"/>
            <w:vAlign w:val="center"/>
          </w:tcPr>
          <w:p w:rsidR="008E017B" w:rsidRPr="00650D06" w:rsidRDefault="00693247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126" w:type="dxa"/>
            <w:vAlign w:val="center"/>
          </w:tcPr>
          <w:p w:rsidR="008E017B" w:rsidRPr="00650D06" w:rsidRDefault="008E017B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0.74±21467.73</w:t>
            </w:r>
          </w:p>
        </w:tc>
        <w:tc>
          <w:tcPr>
            <w:tcW w:w="1124" w:type="dxa"/>
            <w:vAlign w:val="center"/>
          </w:tcPr>
          <w:p w:rsidR="008E017B" w:rsidRPr="00650D06" w:rsidRDefault="008E017B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0.07±0.03</w:t>
            </w:r>
          </w:p>
        </w:tc>
        <w:tc>
          <w:tcPr>
            <w:tcW w:w="1126" w:type="dxa"/>
            <w:vAlign w:val="center"/>
          </w:tcPr>
          <w:p w:rsidR="008E017B" w:rsidRPr="00650D06" w:rsidRDefault="008E017B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73.19±682.85</w:t>
            </w:r>
          </w:p>
        </w:tc>
        <w:tc>
          <w:tcPr>
            <w:tcW w:w="922" w:type="dxa"/>
            <w:vAlign w:val="center"/>
          </w:tcPr>
          <w:p w:rsidR="008E017B" w:rsidRPr="00650D06" w:rsidRDefault="0022248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</w:tr>
      <w:tr w:rsidR="002C027D" w:rsidRPr="00650D06" w:rsidTr="00650D06">
        <w:trPr>
          <w:trHeight w:val="70"/>
        </w:trPr>
        <w:tc>
          <w:tcPr>
            <w:tcW w:w="1800" w:type="dxa"/>
          </w:tcPr>
          <w:p w:rsidR="002C027D" w:rsidRPr="00650D06" w:rsidRDefault="002C027D" w:rsidP="002C027D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Molybdenum</w:t>
            </w:r>
          </w:p>
        </w:tc>
        <w:tc>
          <w:tcPr>
            <w:tcW w:w="132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25.29±22.11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20.75±17.02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35.64±55.81</w:t>
            </w:r>
          </w:p>
        </w:tc>
        <w:tc>
          <w:tcPr>
            <w:tcW w:w="87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27.70±53.05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22.89±22.99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29.63±26.99</w:t>
            </w:r>
          </w:p>
        </w:tc>
        <w:tc>
          <w:tcPr>
            <w:tcW w:w="85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15.36±16.89</w:t>
            </w:r>
          </w:p>
        </w:tc>
        <w:tc>
          <w:tcPr>
            <w:tcW w:w="112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30.17±53.64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31.82±28.12</w:t>
            </w:r>
          </w:p>
        </w:tc>
        <w:tc>
          <w:tcPr>
            <w:tcW w:w="922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2C027D" w:rsidRPr="00650D06" w:rsidTr="00650D06">
        <w:trPr>
          <w:trHeight w:val="70"/>
        </w:trPr>
        <w:tc>
          <w:tcPr>
            <w:tcW w:w="1800" w:type="dxa"/>
          </w:tcPr>
          <w:p w:rsidR="002C027D" w:rsidRPr="00650D06" w:rsidRDefault="002C027D" w:rsidP="002C027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50D06">
              <w:rPr>
                <w:rFonts w:asciiTheme="majorBidi" w:hAnsiTheme="majorBidi" w:cstheme="majorBidi"/>
              </w:rPr>
              <w:t>Vit.E</w:t>
            </w:r>
            <w:proofErr w:type="spellEnd"/>
            <w:r w:rsidR="00A15959" w:rsidRPr="002B1670">
              <w:rPr>
                <w:rFonts w:asciiTheme="majorBidi" w:hAnsiTheme="majorBidi" w:cstheme="majorBidi"/>
                <w:sz w:val="18"/>
                <w:szCs w:val="18"/>
              </w:rPr>
              <w:t>, mg/d</w:t>
            </w:r>
          </w:p>
        </w:tc>
        <w:tc>
          <w:tcPr>
            <w:tcW w:w="132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14.17±9.00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4.08±3.69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4.55±8.37</w:t>
            </w:r>
          </w:p>
        </w:tc>
        <w:tc>
          <w:tcPr>
            <w:tcW w:w="87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2.50±91.58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4.14±2.83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16.76±10.49</w:t>
            </w:r>
          </w:p>
        </w:tc>
        <w:tc>
          <w:tcPr>
            <w:tcW w:w="85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4.29±8.5</w:t>
            </w:r>
          </w:p>
        </w:tc>
        <w:tc>
          <w:tcPr>
            <w:tcW w:w="112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6.06±5.69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9.50±8.97</w:t>
            </w:r>
          </w:p>
        </w:tc>
        <w:tc>
          <w:tcPr>
            <w:tcW w:w="922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2C027D" w:rsidRPr="00650D06" w:rsidTr="00650D06">
        <w:trPr>
          <w:trHeight w:val="70"/>
        </w:trPr>
        <w:tc>
          <w:tcPr>
            <w:tcW w:w="1800" w:type="dxa"/>
          </w:tcPr>
          <w:p w:rsidR="002C027D" w:rsidRPr="00650D06" w:rsidRDefault="002C027D" w:rsidP="002C027D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α-</w:t>
            </w:r>
            <w:proofErr w:type="spellStart"/>
            <w:r w:rsidRPr="00650D06">
              <w:rPr>
                <w:rFonts w:asciiTheme="majorBidi" w:hAnsiTheme="majorBidi" w:cstheme="majorBidi"/>
              </w:rPr>
              <w:t>Tocopherol</w:t>
            </w:r>
            <w:proofErr w:type="spellEnd"/>
            <w:r w:rsidR="000E32C2" w:rsidRPr="002B1670">
              <w:rPr>
                <w:rFonts w:asciiTheme="majorBidi" w:hAnsiTheme="majorBidi" w:cstheme="majorBidi"/>
                <w:sz w:val="18"/>
                <w:szCs w:val="18"/>
              </w:rPr>
              <w:t>, mg/d</w:t>
            </w:r>
          </w:p>
        </w:tc>
        <w:tc>
          <w:tcPr>
            <w:tcW w:w="132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12.77±6.89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6.31±3.38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8.21±8.92</w:t>
            </w:r>
          </w:p>
        </w:tc>
        <w:tc>
          <w:tcPr>
            <w:tcW w:w="87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4.72±1.75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6.51±2.74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16.19±9.18</w:t>
            </w:r>
          </w:p>
        </w:tc>
        <w:tc>
          <w:tcPr>
            <w:tcW w:w="85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5.82±8.12</w:t>
            </w:r>
          </w:p>
        </w:tc>
        <w:tc>
          <w:tcPr>
            <w:tcW w:w="112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7.55±4.80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10.84±6.30</w:t>
            </w:r>
          </w:p>
        </w:tc>
        <w:tc>
          <w:tcPr>
            <w:tcW w:w="922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2C027D" w:rsidRPr="00650D06" w:rsidTr="00650D06">
        <w:trPr>
          <w:trHeight w:val="70"/>
        </w:trPr>
        <w:tc>
          <w:tcPr>
            <w:tcW w:w="1800" w:type="dxa"/>
          </w:tcPr>
          <w:p w:rsidR="002C027D" w:rsidRPr="00650D06" w:rsidRDefault="002C027D" w:rsidP="002C027D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Oleic acids</w:t>
            </w:r>
            <w:r w:rsidR="006E7B06" w:rsidRPr="002B1670">
              <w:rPr>
                <w:rFonts w:asciiTheme="majorBidi" w:hAnsiTheme="majorBidi" w:cstheme="majorBidi"/>
                <w:sz w:val="18"/>
                <w:szCs w:val="18"/>
              </w:rPr>
              <w:t>, g/d</w:t>
            </w:r>
            <w:bookmarkStart w:id="0" w:name="_GoBack"/>
            <w:bookmarkEnd w:id="0"/>
          </w:p>
        </w:tc>
        <w:tc>
          <w:tcPr>
            <w:tcW w:w="132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20.47±18.82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11.07±5.11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13.16±8.99</w:t>
            </w:r>
          </w:p>
        </w:tc>
        <w:tc>
          <w:tcPr>
            <w:tcW w:w="87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8.50±3.15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11.63±4.16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24.36±19.13</w:t>
            </w:r>
          </w:p>
        </w:tc>
        <w:tc>
          <w:tcPr>
            <w:tcW w:w="85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11.29±19.39</w:t>
            </w:r>
          </w:p>
        </w:tc>
        <w:tc>
          <w:tcPr>
            <w:tcW w:w="112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12.95±5.96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16.67±8.55</w:t>
            </w:r>
          </w:p>
        </w:tc>
        <w:tc>
          <w:tcPr>
            <w:tcW w:w="922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2C027D" w:rsidRPr="00650D06" w:rsidTr="00650D06">
        <w:trPr>
          <w:trHeight w:val="70"/>
        </w:trPr>
        <w:tc>
          <w:tcPr>
            <w:tcW w:w="1800" w:type="dxa"/>
          </w:tcPr>
          <w:p w:rsidR="002C027D" w:rsidRPr="00650D06" w:rsidRDefault="002C027D" w:rsidP="002C027D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PUFA</w:t>
            </w:r>
            <w:r w:rsidR="00A15959" w:rsidRPr="002B1670">
              <w:rPr>
                <w:rFonts w:asciiTheme="majorBidi" w:hAnsiTheme="majorBidi" w:cstheme="majorBidi"/>
                <w:sz w:val="18"/>
                <w:szCs w:val="18"/>
              </w:rPr>
              <w:t>, g/d</w:t>
            </w:r>
          </w:p>
        </w:tc>
        <w:tc>
          <w:tcPr>
            <w:tcW w:w="132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17.94±5.99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16.35±4.88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19.609.85</w:t>
            </w:r>
          </w:p>
        </w:tc>
        <w:tc>
          <w:tcPr>
            <w:tcW w:w="87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12.87±3.91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17.16±3.76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22.64±10.16</w:t>
            </w:r>
          </w:p>
        </w:tc>
        <w:tc>
          <w:tcPr>
            <w:tcW w:w="85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14.78±9.35</w:t>
            </w:r>
          </w:p>
        </w:tc>
        <w:tc>
          <w:tcPr>
            <w:tcW w:w="112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16.87±4.88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19.72±6.36</w:t>
            </w:r>
          </w:p>
        </w:tc>
        <w:tc>
          <w:tcPr>
            <w:tcW w:w="922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2C027D" w:rsidRPr="00650D06" w:rsidTr="00650D06">
        <w:trPr>
          <w:trHeight w:val="70"/>
        </w:trPr>
        <w:tc>
          <w:tcPr>
            <w:tcW w:w="1800" w:type="dxa"/>
          </w:tcPr>
          <w:p w:rsidR="002C027D" w:rsidRPr="00650D06" w:rsidRDefault="002C027D" w:rsidP="002C027D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Β-Carotene</w:t>
            </w:r>
            <w:r w:rsidR="00A15959" w:rsidRPr="002B1670">
              <w:rPr>
                <w:rFonts w:asciiTheme="majorBidi" w:hAnsiTheme="majorBidi" w:cstheme="majorBidi"/>
                <w:sz w:val="18"/>
                <w:szCs w:val="18"/>
              </w:rPr>
              <w:t>, µg/d</w:t>
            </w:r>
          </w:p>
        </w:tc>
        <w:tc>
          <w:tcPr>
            <w:tcW w:w="132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1355.09±894.34</w:t>
            </w:r>
          </w:p>
        </w:tc>
        <w:tc>
          <w:tcPr>
            <w:tcW w:w="1140" w:type="dxa"/>
            <w:vAlign w:val="center"/>
          </w:tcPr>
          <w:p w:rsidR="002C027D" w:rsidRPr="009D251F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D251F">
              <w:rPr>
                <w:rFonts w:asciiTheme="majorBidi" w:hAnsiTheme="majorBidi" w:cstheme="majorBidi"/>
                <w:sz w:val="16"/>
                <w:szCs w:val="16"/>
              </w:rPr>
              <w:t>251.80±232.10</w:t>
            </w:r>
          </w:p>
        </w:tc>
        <w:tc>
          <w:tcPr>
            <w:tcW w:w="1140" w:type="dxa"/>
            <w:vAlign w:val="center"/>
          </w:tcPr>
          <w:p w:rsidR="002C027D" w:rsidRPr="009D251F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D251F">
              <w:rPr>
                <w:rFonts w:asciiTheme="majorBidi" w:hAnsiTheme="majorBidi" w:cstheme="majorBidi"/>
                <w:sz w:val="16"/>
                <w:szCs w:val="16"/>
              </w:rPr>
              <w:t>212.61±220.72</w:t>
            </w:r>
          </w:p>
        </w:tc>
        <w:tc>
          <w:tcPr>
            <w:tcW w:w="877" w:type="dxa"/>
            <w:vAlign w:val="center"/>
          </w:tcPr>
          <w:p w:rsidR="002C027D" w:rsidRPr="009D251F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D251F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2C027D" w:rsidRPr="009D251F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D251F">
              <w:rPr>
                <w:rFonts w:asciiTheme="majorBidi" w:hAnsiTheme="majorBidi" w:cstheme="majorBidi"/>
                <w:sz w:val="16"/>
                <w:szCs w:val="16"/>
              </w:rPr>
              <w:t>216.47±180.47</w:t>
            </w:r>
          </w:p>
        </w:tc>
        <w:tc>
          <w:tcPr>
            <w:tcW w:w="1148" w:type="dxa"/>
            <w:vAlign w:val="center"/>
          </w:tcPr>
          <w:p w:rsidR="002C027D" w:rsidRPr="009D251F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D251F">
              <w:rPr>
                <w:rFonts w:asciiTheme="majorBidi" w:hAnsiTheme="majorBidi" w:cstheme="majorBidi"/>
                <w:sz w:val="16"/>
                <w:szCs w:val="16"/>
              </w:rPr>
              <w:t>305.49±366.03</w:t>
            </w:r>
          </w:p>
        </w:tc>
        <w:tc>
          <w:tcPr>
            <w:tcW w:w="1148" w:type="dxa"/>
            <w:vAlign w:val="center"/>
          </w:tcPr>
          <w:p w:rsidR="002C027D" w:rsidRPr="009D251F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D251F">
              <w:rPr>
                <w:rFonts w:asciiTheme="majorBidi" w:hAnsiTheme="majorBidi" w:cstheme="majorBidi"/>
                <w:sz w:val="16"/>
                <w:szCs w:val="16"/>
              </w:rPr>
              <w:t>1274.45±942.90</w:t>
            </w:r>
          </w:p>
        </w:tc>
        <w:tc>
          <w:tcPr>
            <w:tcW w:w="854" w:type="dxa"/>
            <w:vAlign w:val="center"/>
          </w:tcPr>
          <w:p w:rsidR="002C027D" w:rsidRPr="009D251F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D251F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2C027D" w:rsidRPr="009D251F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D251F">
              <w:rPr>
                <w:rFonts w:asciiTheme="majorBidi" w:hAnsiTheme="majorBidi" w:cstheme="majorBidi"/>
                <w:sz w:val="16"/>
                <w:szCs w:val="16"/>
              </w:rPr>
              <w:t>222.48±239.22</w:t>
            </w:r>
          </w:p>
        </w:tc>
        <w:tc>
          <w:tcPr>
            <w:tcW w:w="1124" w:type="dxa"/>
            <w:vAlign w:val="center"/>
          </w:tcPr>
          <w:p w:rsidR="002C027D" w:rsidRPr="009D251F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D251F">
              <w:rPr>
                <w:rFonts w:asciiTheme="majorBidi" w:hAnsiTheme="majorBidi" w:cstheme="majorBidi"/>
                <w:sz w:val="16"/>
                <w:szCs w:val="16"/>
              </w:rPr>
              <w:t>473.80±574.45</w:t>
            </w:r>
          </w:p>
        </w:tc>
        <w:tc>
          <w:tcPr>
            <w:tcW w:w="1126" w:type="dxa"/>
            <w:vAlign w:val="center"/>
          </w:tcPr>
          <w:p w:rsidR="002C027D" w:rsidRPr="009D251F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D251F">
              <w:rPr>
                <w:rFonts w:asciiTheme="majorBidi" w:hAnsiTheme="majorBidi" w:cstheme="majorBidi"/>
                <w:sz w:val="16"/>
                <w:szCs w:val="16"/>
              </w:rPr>
              <w:t>758.69±864.12</w:t>
            </w:r>
          </w:p>
        </w:tc>
        <w:tc>
          <w:tcPr>
            <w:tcW w:w="922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2C027D" w:rsidRPr="00650D06" w:rsidTr="00650D06">
        <w:trPr>
          <w:trHeight w:val="70"/>
        </w:trPr>
        <w:tc>
          <w:tcPr>
            <w:tcW w:w="1800" w:type="dxa"/>
          </w:tcPr>
          <w:p w:rsidR="002C027D" w:rsidRPr="00650D06" w:rsidRDefault="002C027D" w:rsidP="002C027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50D06">
              <w:rPr>
                <w:rFonts w:asciiTheme="majorBidi" w:hAnsiTheme="majorBidi" w:cstheme="majorBidi"/>
              </w:rPr>
              <w:t>Linolenic</w:t>
            </w:r>
            <w:proofErr w:type="spellEnd"/>
            <w:r w:rsidRPr="00650D06">
              <w:rPr>
                <w:rFonts w:asciiTheme="majorBidi" w:hAnsiTheme="majorBidi" w:cstheme="majorBidi"/>
              </w:rPr>
              <w:t xml:space="preserve"> acids</w:t>
            </w:r>
            <w:r w:rsidR="00DC0E00" w:rsidRPr="002B1670">
              <w:rPr>
                <w:rFonts w:asciiTheme="majorBidi" w:hAnsiTheme="majorBidi" w:cstheme="majorBidi"/>
                <w:sz w:val="18"/>
                <w:szCs w:val="18"/>
              </w:rPr>
              <w:t>, g/d</w:t>
            </w:r>
          </w:p>
        </w:tc>
        <w:tc>
          <w:tcPr>
            <w:tcW w:w="132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18.91±18.27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9.64±8.10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13.94±12.22</w:t>
            </w:r>
          </w:p>
        </w:tc>
        <w:tc>
          <w:tcPr>
            <w:tcW w:w="87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7.71±6.26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10.98±8.04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23.34±19.07</w:t>
            </w:r>
          </w:p>
        </w:tc>
        <w:tc>
          <w:tcPr>
            <w:tcW w:w="85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7.60±11.21</w:t>
            </w:r>
          </w:p>
        </w:tc>
        <w:tc>
          <w:tcPr>
            <w:tcW w:w="112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12.48±13.75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17.46±12.24</w:t>
            </w:r>
          </w:p>
        </w:tc>
        <w:tc>
          <w:tcPr>
            <w:tcW w:w="922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2C027D" w:rsidRPr="00650D06" w:rsidTr="00650D06">
        <w:trPr>
          <w:trHeight w:val="70"/>
        </w:trPr>
        <w:tc>
          <w:tcPr>
            <w:tcW w:w="1800" w:type="dxa"/>
          </w:tcPr>
          <w:p w:rsidR="002C027D" w:rsidRPr="00650D06" w:rsidRDefault="002C027D" w:rsidP="002C027D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MUFA</w:t>
            </w:r>
            <w:r w:rsidR="00A15959" w:rsidRPr="002B1670">
              <w:rPr>
                <w:rFonts w:asciiTheme="majorBidi" w:hAnsiTheme="majorBidi" w:cstheme="majorBidi"/>
                <w:sz w:val="18"/>
                <w:szCs w:val="18"/>
              </w:rPr>
              <w:t>, g/d</w:t>
            </w:r>
          </w:p>
        </w:tc>
        <w:tc>
          <w:tcPr>
            <w:tcW w:w="132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24.87±38.99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15.74±14.01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20.14±10.00</w:t>
            </w:r>
          </w:p>
        </w:tc>
        <w:tc>
          <w:tcPr>
            <w:tcW w:w="87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12.58±4.22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16.21±5.43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30.59±40.62</w:t>
            </w:r>
          </w:p>
        </w:tc>
        <w:tc>
          <w:tcPr>
            <w:tcW w:w="85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16.31±39.65</w:t>
            </w:r>
          </w:p>
        </w:tc>
        <w:tc>
          <w:tcPr>
            <w:tcW w:w="112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17.10±6.13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21.88±8.05</w:t>
            </w:r>
          </w:p>
        </w:tc>
        <w:tc>
          <w:tcPr>
            <w:tcW w:w="922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0.005</w:t>
            </w:r>
          </w:p>
        </w:tc>
      </w:tr>
      <w:tr w:rsidR="002C027D" w:rsidRPr="00650D06" w:rsidTr="00650D06">
        <w:trPr>
          <w:trHeight w:val="70"/>
        </w:trPr>
        <w:tc>
          <w:tcPr>
            <w:tcW w:w="1800" w:type="dxa"/>
          </w:tcPr>
          <w:p w:rsidR="002C027D" w:rsidRPr="00650D06" w:rsidRDefault="002C027D" w:rsidP="002C027D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Total Fat</w:t>
            </w:r>
            <w:r w:rsidR="00A15959" w:rsidRPr="002B1670">
              <w:rPr>
                <w:rFonts w:asciiTheme="majorBidi" w:hAnsiTheme="majorBidi" w:cstheme="majorBidi"/>
                <w:sz w:val="18"/>
                <w:szCs w:val="18"/>
              </w:rPr>
              <w:t>, g/d</w:t>
            </w:r>
          </w:p>
        </w:tc>
        <w:tc>
          <w:tcPr>
            <w:tcW w:w="132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64.10±34.60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51.64±13.34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66.92±19.09</w:t>
            </w:r>
          </w:p>
        </w:tc>
        <w:tc>
          <w:tcPr>
            <w:tcW w:w="87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45.98±14.00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55.96±13.05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76.45±33.09</w:t>
            </w:r>
          </w:p>
        </w:tc>
        <w:tc>
          <w:tcPr>
            <w:tcW w:w="85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45.21±13.57</w:t>
            </w:r>
          </w:p>
        </w:tc>
        <w:tc>
          <w:tcPr>
            <w:tcW w:w="112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56.36±13.28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71.45±34.14</w:t>
            </w:r>
          </w:p>
        </w:tc>
        <w:tc>
          <w:tcPr>
            <w:tcW w:w="922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2C027D" w:rsidRPr="00650D06" w:rsidTr="00650D06">
        <w:trPr>
          <w:trHeight w:val="70"/>
        </w:trPr>
        <w:tc>
          <w:tcPr>
            <w:tcW w:w="1800" w:type="dxa"/>
          </w:tcPr>
          <w:p w:rsidR="002C027D" w:rsidRPr="00650D06" w:rsidRDefault="00A15959" w:rsidP="002C027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Vit.</w:t>
            </w:r>
            <w:r w:rsidR="002C027D" w:rsidRPr="00650D06">
              <w:rPr>
                <w:rFonts w:asciiTheme="majorBidi" w:hAnsiTheme="majorBidi" w:cstheme="majorBidi"/>
              </w:rPr>
              <w:t>A</w:t>
            </w:r>
            <w:proofErr w:type="spellEnd"/>
            <w:r w:rsidRPr="002B1670">
              <w:rPr>
                <w:rFonts w:asciiTheme="majorBidi" w:hAnsiTheme="majorBidi" w:cstheme="majorBidi"/>
                <w:sz w:val="18"/>
                <w:szCs w:val="18"/>
              </w:rPr>
              <w:t>,  µg/d</w:t>
            </w:r>
          </w:p>
        </w:tc>
        <w:tc>
          <w:tcPr>
            <w:tcW w:w="132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1140.12±686.72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521.81±252.35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555.27±311.06</w:t>
            </w:r>
          </w:p>
        </w:tc>
        <w:tc>
          <w:tcPr>
            <w:tcW w:w="87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523.47±269.10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601.16±362.15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1075.70±698.61</w:t>
            </w:r>
          </w:p>
        </w:tc>
        <w:tc>
          <w:tcPr>
            <w:tcW w:w="85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453.26±377.31</w:t>
            </w:r>
          </w:p>
        </w:tc>
        <w:tc>
          <w:tcPr>
            <w:tcW w:w="112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687.68±427.93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964.86±603.33</w:t>
            </w:r>
          </w:p>
        </w:tc>
        <w:tc>
          <w:tcPr>
            <w:tcW w:w="922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2C027D" w:rsidRPr="00650D06" w:rsidTr="00650D06">
        <w:trPr>
          <w:trHeight w:val="70"/>
        </w:trPr>
        <w:tc>
          <w:tcPr>
            <w:tcW w:w="1800" w:type="dxa"/>
          </w:tcPr>
          <w:p w:rsidR="002C027D" w:rsidRPr="00650D06" w:rsidRDefault="002C027D" w:rsidP="002C027D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Biotin</w:t>
            </w:r>
            <w:r w:rsidR="000E32C2" w:rsidRPr="002B1670">
              <w:rPr>
                <w:rFonts w:asciiTheme="majorBidi" w:hAnsiTheme="majorBidi" w:cstheme="majorBidi"/>
                <w:sz w:val="18"/>
                <w:szCs w:val="18"/>
              </w:rPr>
              <w:t>,  µg/d</w:t>
            </w:r>
          </w:p>
        </w:tc>
        <w:tc>
          <w:tcPr>
            <w:tcW w:w="132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18.34±9.86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11.47±5.09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16.64±47.19</w:t>
            </w:r>
          </w:p>
        </w:tc>
        <w:tc>
          <w:tcPr>
            <w:tcW w:w="87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0.009</w:t>
            </w:r>
          </w:p>
        </w:tc>
        <w:tc>
          <w:tcPr>
            <w:tcW w:w="114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11.36±5.99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11.61±5.09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23.68±47.21</w:t>
            </w:r>
          </w:p>
        </w:tc>
        <w:tc>
          <w:tcPr>
            <w:tcW w:w="85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13.56±47.03</w:t>
            </w:r>
          </w:p>
        </w:tc>
        <w:tc>
          <w:tcPr>
            <w:tcW w:w="112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12.62±5.53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18.63±11.54</w:t>
            </w:r>
          </w:p>
        </w:tc>
        <w:tc>
          <w:tcPr>
            <w:tcW w:w="922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0.03</w:t>
            </w:r>
          </w:p>
        </w:tc>
      </w:tr>
      <w:tr w:rsidR="002C027D" w:rsidRPr="00650D06" w:rsidTr="00650D06">
        <w:trPr>
          <w:trHeight w:val="70"/>
        </w:trPr>
        <w:tc>
          <w:tcPr>
            <w:tcW w:w="1800" w:type="dxa"/>
          </w:tcPr>
          <w:p w:rsidR="002C027D" w:rsidRPr="00650D06" w:rsidRDefault="002C027D" w:rsidP="002C027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50D06">
              <w:rPr>
                <w:rFonts w:asciiTheme="majorBidi" w:hAnsiTheme="majorBidi" w:cstheme="majorBidi"/>
              </w:rPr>
              <w:t>Vit.D</w:t>
            </w:r>
            <w:proofErr w:type="spellEnd"/>
            <w:r w:rsidR="00A15959" w:rsidRPr="002B1670">
              <w:rPr>
                <w:rFonts w:asciiTheme="majorBidi" w:hAnsiTheme="majorBidi" w:cstheme="majorBidi"/>
                <w:sz w:val="18"/>
                <w:szCs w:val="18"/>
              </w:rPr>
              <w:t>,  µg/d</w:t>
            </w:r>
          </w:p>
        </w:tc>
        <w:tc>
          <w:tcPr>
            <w:tcW w:w="132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6.26±21.34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1.40±5.89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5.57±52.78</w:t>
            </w:r>
          </w:p>
        </w:tc>
        <w:tc>
          <w:tcPr>
            <w:tcW w:w="87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14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0.91±1.42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0.75±0.76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11.49±56.68</w:t>
            </w:r>
          </w:p>
        </w:tc>
        <w:tc>
          <w:tcPr>
            <w:tcW w:w="85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5.12±52.8</w:t>
            </w:r>
          </w:p>
        </w:tc>
        <w:tc>
          <w:tcPr>
            <w:tcW w:w="112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1.54±8.15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5.87±19.03</w:t>
            </w:r>
          </w:p>
        </w:tc>
        <w:tc>
          <w:tcPr>
            <w:tcW w:w="922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0.22</w:t>
            </w:r>
          </w:p>
        </w:tc>
      </w:tr>
      <w:tr w:rsidR="002C027D" w:rsidRPr="00650D06" w:rsidTr="00650D06">
        <w:trPr>
          <w:trHeight w:val="70"/>
        </w:trPr>
        <w:tc>
          <w:tcPr>
            <w:tcW w:w="1800" w:type="dxa"/>
          </w:tcPr>
          <w:p w:rsidR="002C027D" w:rsidRPr="00650D06" w:rsidRDefault="002C027D" w:rsidP="002C027D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Caffeine</w:t>
            </w:r>
            <w:r w:rsidR="00A15959" w:rsidRPr="002B1670">
              <w:rPr>
                <w:rFonts w:asciiTheme="majorBidi" w:hAnsiTheme="majorBidi" w:cstheme="majorBidi"/>
                <w:sz w:val="18"/>
                <w:szCs w:val="18"/>
              </w:rPr>
              <w:t>, g/d</w:t>
            </w:r>
          </w:p>
        </w:tc>
        <w:tc>
          <w:tcPr>
            <w:tcW w:w="132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135.13±48.57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116.88±38.01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108.56±38.72</w:t>
            </w:r>
          </w:p>
        </w:tc>
        <w:tc>
          <w:tcPr>
            <w:tcW w:w="87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102.18±37.39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118.44±35.61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138.12±48.36</w:t>
            </w:r>
          </w:p>
        </w:tc>
        <w:tc>
          <w:tcPr>
            <w:tcW w:w="85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109.62±53.38</w:t>
            </w:r>
          </w:p>
        </w:tc>
        <w:tc>
          <w:tcPr>
            <w:tcW w:w="112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115.54±36.46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126.48±36.23</w:t>
            </w:r>
          </w:p>
        </w:tc>
        <w:tc>
          <w:tcPr>
            <w:tcW w:w="922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0.007</w:t>
            </w:r>
          </w:p>
        </w:tc>
      </w:tr>
      <w:tr w:rsidR="00B43F5D" w:rsidRPr="00650D06" w:rsidTr="00650D06">
        <w:trPr>
          <w:trHeight w:val="70"/>
        </w:trPr>
        <w:tc>
          <w:tcPr>
            <w:tcW w:w="1800" w:type="dxa"/>
          </w:tcPr>
          <w:p w:rsidR="00B43F5D" w:rsidRPr="00650D06" w:rsidRDefault="00B43F5D" w:rsidP="00B43F5D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Linoleic acids</w:t>
            </w:r>
            <w:r w:rsidR="00DC0E00" w:rsidRPr="002B1670">
              <w:rPr>
                <w:rFonts w:asciiTheme="majorBidi" w:hAnsiTheme="majorBidi" w:cstheme="majorBidi"/>
                <w:sz w:val="18"/>
                <w:szCs w:val="18"/>
              </w:rPr>
              <w:t>, g/d</w:t>
            </w:r>
          </w:p>
        </w:tc>
        <w:tc>
          <w:tcPr>
            <w:tcW w:w="1320" w:type="dxa"/>
            <w:vAlign w:val="center"/>
          </w:tcPr>
          <w:p w:rsidR="00B43F5D" w:rsidRPr="00650D06" w:rsidRDefault="00B43F5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9.80±54.03</w:t>
            </w:r>
          </w:p>
        </w:tc>
        <w:tc>
          <w:tcPr>
            <w:tcW w:w="1140" w:type="dxa"/>
            <w:vAlign w:val="center"/>
          </w:tcPr>
          <w:p w:rsidR="00B43F5D" w:rsidRPr="00650D06" w:rsidRDefault="00B43F5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5.87±8.02</w:t>
            </w:r>
          </w:p>
        </w:tc>
        <w:tc>
          <w:tcPr>
            <w:tcW w:w="1140" w:type="dxa"/>
            <w:vAlign w:val="center"/>
          </w:tcPr>
          <w:p w:rsidR="00B43F5D" w:rsidRPr="00650D06" w:rsidRDefault="00B43F5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4.76±10.22</w:t>
            </w:r>
          </w:p>
        </w:tc>
        <w:tc>
          <w:tcPr>
            <w:tcW w:w="877" w:type="dxa"/>
            <w:vAlign w:val="center"/>
          </w:tcPr>
          <w:p w:rsidR="00B43F5D" w:rsidRPr="00650D06" w:rsidRDefault="00B67E9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0.38</w:t>
            </w:r>
          </w:p>
        </w:tc>
        <w:tc>
          <w:tcPr>
            <w:tcW w:w="1147" w:type="dxa"/>
            <w:vAlign w:val="center"/>
          </w:tcPr>
          <w:p w:rsidR="00B43F5D" w:rsidRPr="00650D06" w:rsidRDefault="00B43F5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3.87±5.60</w:t>
            </w:r>
          </w:p>
        </w:tc>
        <w:tc>
          <w:tcPr>
            <w:tcW w:w="1148" w:type="dxa"/>
            <w:vAlign w:val="center"/>
          </w:tcPr>
          <w:p w:rsidR="00B43F5D" w:rsidRPr="00650D06" w:rsidRDefault="00B43F5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5.12±7.27</w:t>
            </w:r>
          </w:p>
        </w:tc>
        <w:tc>
          <w:tcPr>
            <w:tcW w:w="1148" w:type="dxa"/>
            <w:vAlign w:val="center"/>
          </w:tcPr>
          <w:p w:rsidR="00B43F5D" w:rsidRPr="00650D06" w:rsidRDefault="00B43F5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11.14±54.72</w:t>
            </w:r>
          </w:p>
        </w:tc>
        <w:tc>
          <w:tcPr>
            <w:tcW w:w="854" w:type="dxa"/>
            <w:vAlign w:val="center"/>
          </w:tcPr>
          <w:p w:rsidR="00B43F5D" w:rsidRPr="00650D06" w:rsidRDefault="00F27097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0.08</w:t>
            </w:r>
          </w:p>
        </w:tc>
        <w:tc>
          <w:tcPr>
            <w:tcW w:w="1126" w:type="dxa"/>
            <w:vAlign w:val="center"/>
          </w:tcPr>
          <w:p w:rsidR="00B43F5D" w:rsidRPr="00650D06" w:rsidRDefault="00B43F5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11.85±53.75</w:t>
            </w:r>
          </w:p>
        </w:tc>
        <w:tc>
          <w:tcPr>
            <w:tcW w:w="1124" w:type="dxa"/>
            <w:vAlign w:val="center"/>
          </w:tcPr>
          <w:p w:rsidR="00B43F5D" w:rsidRPr="00650D06" w:rsidRDefault="00B43F5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6.32±10.24</w:t>
            </w:r>
          </w:p>
        </w:tc>
        <w:tc>
          <w:tcPr>
            <w:tcW w:w="1126" w:type="dxa"/>
            <w:vAlign w:val="center"/>
          </w:tcPr>
          <w:p w:rsidR="00B43F5D" w:rsidRPr="00650D06" w:rsidRDefault="00B43F5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3.26±7.91</w:t>
            </w:r>
          </w:p>
        </w:tc>
        <w:tc>
          <w:tcPr>
            <w:tcW w:w="922" w:type="dxa"/>
            <w:vAlign w:val="center"/>
          </w:tcPr>
          <w:p w:rsidR="00B43F5D" w:rsidRPr="00650D06" w:rsidRDefault="0022248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0.02</w:t>
            </w:r>
          </w:p>
        </w:tc>
      </w:tr>
      <w:tr w:rsidR="00863B9E" w:rsidRPr="00650D06" w:rsidTr="00650D06">
        <w:trPr>
          <w:trHeight w:val="70"/>
        </w:trPr>
        <w:tc>
          <w:tcPr>
            <w:tcW w:w="1800" w:type="dxa"/>
          </w:tcPr>
          <w:p w:rsidR="00863B9E" w:rsidRPr="00650D06" w:rsidRDefault="00863B9E" w:rsidP="00863B9E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Chromium</w:t>
            </w:r>
            <w:r w:rsidR="00DC0E00" w:rsidRPr="002B1670">
              <w:rPr>
                <w:rFonts w:asciiTheme="majorBidi" w:hAnsiTheme="majorBidi" w:cstheme="majorBidi"/>
                <w:sz w:val="18"/>
                <w:szCs w:val="18"/>
              </w:rPr>
              <w:t>, µg/d</w:t>
            </w:r>
          </w:p>
        </w:tc>
        <w:tc>
          <w:tcPr>
            <w:tcW w:w="1320" w:type="dxa"/>
            <w:vAlign w:val="center"/>
          </w:tcPr>
          <w:p w:rsidR="00863B9E" w:rsidRPr="00650D06" w:rsidRDefault="00863B9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14.01±181.40</w:t>
            </w:r>
          </w:p>
        </w:tc>
        <w:tc>
          <w:tcPr>
            <w:tcW w:w="1140" w:type="dxa"/>
            <w:vAlign w:val="center"/>
          </w:tcPr>
          <w:p w:rsidR="00863B9E" w:rsidRPr="00650D06" w:rsidRDefault="00863B9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0.45±5.48</w:t>
            </w:r>
          </w:p>
        </w:tc>
        <w:tc>
          <w:tcPr>
            <w:tcW w:w="1140" w:type="dxa"/>
            <w:vAlign w:val="center"/>
          </w:tcPr>
          <w:p w:rsidR="00863B9E" w:rsidRPr="00650D06" w:rsidRDefault="00863B9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0.70±7.71</w:t>
            </w:r>
          </w:p>
        </w:tc>
        <w:tc>
          <w:tcPr>
            <w:tcW w:w="877" w:type="dxa"/>
            <w:vAlign w:val="center"/>
          </w:tcPr>
          <w:p w:rsidR="00863B9E" w:rsidRPr="00650D06" w:rsidRDefault="00534887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0.42</w:t>
            </w:r>
          </w:p>
        </w:tc>
        <w:tc>
          <w:tcPr>
            <w:tcW w:w="1147" w:type="dxa"/>
            <w:vAlign w:val="center"/>
          </w:tcPr>
          <w:p w:rsidR="00863B9E" w:rsidRPr="00650D06" w:rsidRDefault="00863B9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0.09±0.66</w:t>
            </w:r>
          </w:p>
        </w:tc>
        <w:tc>
          <w:tcPr>
            <w:tcW w:w="1148" w:type="dxa"/>
            <w:vAlign w:val="center"/>
          </w:tcPr>
          <w:p w:rsidR="00863B9E" w:rsidRPr="00650D06" w:rsidRDefault="00863B9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0.03±0.07</w:t>
            </w:r>
          </w:p>
        </w:tc>
        <w:tc>
          <w:tcPr>
            <w:tcW w:w="1148" w:type="dxa"/>
            <w:vAlign w:val="center"/>
          </w:tcPr>
          <w:p w:rsidR="00863B9E" w:rsidRPr="00650D06" w:rsidRDefault="00863B9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15.03±181.57</w:t>
            </w:r>
          </w:p>
        </w:tc>
        <w:tc>
          <w:tcPr>
            <w:tcW w:w="854" w:type="dxa"/>
            <w:vAlign w:val="center"/>
          </w:tcPr>
          <w:p w:rsidR="00863B9E" w:rsidRPr="00650D06" w:rsidRDefault="00693247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0.33</w:t>
            </w:r>
          </w:p>
        </w:tc>
        <w:tc>
          <w:tcPr>
            <w:tcW w:w="1126" w:type="dxa"/>
            <w:vAlign w:val="center"/>
          </w:tcPr>
          <w:p w:rsidR="00863B9E" w:rsidRPr="00650D06" w:rsidRDefault="00863B9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14.58±181.52</w:t>
            </w:r>
          </w:p>
        </w:tc>
        <w:tc>
          <w:tcPr>
            <w:tcW w:w="1124" w:type="dxa"/>
            <w:vAlign w:val="center"/>
          </w:tcPr>
          <w:p w:rsidR="00863B9E" w:rsidRPr="00650D06" w:rsidRDefault="00863B9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0.10±0.66</w:t>
            </w:r>
          </w:p>
        </w:tc>
        <w:tc>
          <w:tcPr>
            <w:tcW w:w="1126" w:type="dxa"/>
            <w:vAlign w:val="center"/>
          </w:tcPr>
          <w:p w:rsidR="00863B9E" w:rsidRPr="00650D06" w:rsidRDefault="00863B9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0.05±0.03</w:t>
            </w:r>
          </w:p>
        </w:tc>
        <w:tc>
          <w:tcPr>
            <w:tcW w:w="922" w:type="dxa"/>
            <w:vAlign w:val="center"/>
          </w:tcPr>
          <w:p w:rsidR="00863B9E" w:rsidRPr="00650D06" w:rsidRDefault="0022248E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0.37</w:t>
            </w:r>
          </w:p>
        </w:tc>
      </w:tr>
      <w:tr w:rsidR="002C027D" w:rsidRPr="00650D06" w:rsidTr="00650D06">
        <w:trPr>
          <w:trHeight w:val="80"/>
        </w:trPr>
        <w:tc>
          <w:tcPr>
            <w:tcW w:w="1800" w:type="dxa"/>
          </w:tcPr>
          <w:p w:rsidR="002C027D" w:rsidRPr="00650D06" w:rsidRDefault="002C027D" w:rsidP="002C027D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Potassium</w:t>
            </w:r>
            <w:r w:rsidR="00DC0E00" w:rsidRPr="002B1670">
              <w:rPr>
                <w:rFonts w:asciiTheme="majorBidi" w:hAnsiTheme="majorBidi" w:cstheme="majorBidi"/>
                <w:sz w:val="18"/>
                <w:szCs w:val="18"/>
              </w:rPr>
              <w:t>, mg/d</w:t>
            </w:r>
          </w:p>
        </w:tc>
        <w:tc>
          <w:tcPr>
            <w:tcW w:w="132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2486.77±628.00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2327.20±495.01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2861.71±1283.83</w:t>
            </w:r>
          </w:p>
        </w:tc>
        <w:tc>
          <w:tcPr>
            <w:tcW w:w="87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2689.72±1161.55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2351.53±860.33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2685.70±594.13</w:t>
            </w:r>
          </w:p>
        </w:tc>
        <w:tc>
          <w:tcPr>
            <w:tcW w:w="85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1802.07±352.03</w:t>
            </w:r>
          </w:p>
        </w:tc>
        <w:tc>
          <w:tcPr>
            <w:tcW w:w="112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2383.33±306.16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3379.88±1162.93</w:t>
            </w:r>
          </w:p>
        </w:tc>
        <w:tc>
          <w:tcPr>
            <w:tcW w:w="922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2C027D" w:rsidRPr="00650D06" w:rsidTr="00650D06">
        <w:trPr>
          <w:trHeight w:val="80"/>
        </w:trPr>
        <w:tc>
          <w:tcPr>
            <w:tcW w:w="1800" w:type="dxa"/>
          </w:tcPr>
          <w:p w:rsidR="002C027D" w:rsidRPr="00650D06" w:rsidRDefault="002C027D" w:rsidP="002C027D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lastRenderedPageBreak/>
              <w:t>Magnesium</w:t>
            </w:r>
            <w:r w:rsidR="00A15959" w:rsidRPr="002B1670">
              <w:rPr>
                <w:rFonts w:asciiTheme="majorBidi" w:hAnsiTheme="majorBidi" w:cstheme="majorBidi"/>
                <w:sz w:val="18"/>
                <w:szCs w:val="18"/>
              </w:rPr>
              <w:t>, mg/d</w:t>
            </w:r>
          </w:p>
        </w:tc>
        <w:tc>
          <w:tcPr>
            <w:tcW w:w="132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239.68±69.61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205.69±53.79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267.61±108.58</w:t>
            </w:r>
          </w:p>
        </w:tc>
        <w:tc>
          <w:tcPr>
            <w:tcW w:w="87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244.45±96.55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210.45±75.48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267.64±63.63</w:t>
            </w:r>
          </w:p>
        </w:tc>
        <w:tc>
          <w:tcPr>
            <w:tcW w:w="85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157.66±34.63</w:t>
            </w:r>
          </w:p>
        </w:tc>
        <w:tc>
          <w:tcPr>
            <w:tcW w:w="112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211.15±29.05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328.50±91.40</w:t>
            </w:r>
          </w:p>
        </w:tc>
        <w:tc>
          <w:tcPr>
            <w:tcW w:w="922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2C027D" w:rsidRPr="00650D06" w:rsidTr="00650D06">
        <w:trPr>
          <w:trHeight w:val="80"/>
        </w:trPr>
        <w:tc>
          <w:tcPr>
            <w:tcW w:w="1800" w:type="dxa"/>
          </w:tcPr>
          <w:p w:rsidR="002C027D" w:rsidRPr="00650D06" w:rsidRDefault="002C027D" w:rsidP="002C027D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Phosphorus</w:t>
            </w:r>
            <w:r w:rsidR="00E8670F" w:rsidRPr="002B1670">
              <w:rPr>
                <w:rFonts w:asciiTheme="majorBidi" w:hAnsiTheme="majorBidi" w:cstheme="majorBidi"/>
                <w:sz w:val="18"/>
                <w:szCs w:val="18"/>
              </w:rPr>
              <w:t>, mg/d</w:t>
            </w:r>
          </w:p>
        </w:tc>
        <w:tc>
          <w:tcPr>
            <w:tcW w:w="132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915.65±283.23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781.82±179.34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1008.41±261.28</w:t>
            </w:r>
          </w:p>
        </w:tc>
        <w:tc>
          <w:tcPr>
            <w:tcW w:w="87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849.25±225.33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806.59±216.63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1040.19±270.85</w:t>
            </w:r>
          </w:p>
        </w:tc>
        <w:tc>
          <w:tcPr>
            <w:tcW w:w="85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602.18±124.63</w:t>
            </w:r>
          </w:p>
        </w:tc>
        <w:tc>
          <w:tcPr>
            <w:tcW w:w="112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829.60±115.13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1154.44±264.85</w:t>
            </w:r>
          </w:p>
        </w:tc>
        <w:tc>
          <w:tcPr>
            <w:tcW w:w="922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2C027D" w:rsidRPr="00650D06" w:rsidTr="00650D06">
        <w:trPr>
          <w:trHeight w:val="80"/>
        </w:trPr>
        <w:tc>
          <w:tcPr>
            <w:tcW w:w="1800" w:type="dxa"/>
          </w:tcPr>
          <w:p w:rsidR="002C027D" w:rsidRPr="00650D06" w:rsidRDefault="002C027D" w:rsidP="002C027D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Calcium</w:t>
            </w:r>
            <w:r w:rsidR="00E8670F" w:rsidRPr="002B1670">
              <w:rPr>
                <w:rFonts w:asciiTheme="majorBidi" w:hAnsiTheme="majorBidi" w:cstheme="majorBidi"/>
                <w:sz w:val="18"/>
                <w:szCs w:val="18"/>
              </w:rPr>
              <w:t>, mg/d</w:t>
            </w:r>
          </w:p>
        </w:tc>
        <w:tc>
          <w:tcPr>
            <w:tcW w:w="132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589.46±589.46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609.69±174.79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770.76±248.55</w:t>
            </w:r>
          </w:p>
        </w:tc>
        <w:tc>
          <w:tcPr>
            <w:tcW w:w="87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755.22±253.90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612.07±182.47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632.89±218.39</w:t>
            </w:r>
          </w:p>
        </w:tc>
        <w:tc>
          <w:tcPr>
            <w:tcW w:w="85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441.17±122.54</w:t>
            </w:r>
          </w:p>
        </w:tc>
        <w:tc>
          <w:tcPr>
            <w:tcW w:w="112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618.41±124.11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876.92±239.27</w:t>
            </w:r>
          </w:p>
        </w:tc>
        <w:tc>
          <w:tcPr>
            <w:tcW w:w="922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2C027D" w:rsidRPr="00650D06" w:rsidTr="00650D06">
        <w:trPr>
          <w:trHeight w:val="70"/>
        </w:trPr>
        <w:tc>
          <w:tcPr>
            <w:tcW w:w="1800" w:type="dxa"/>
          </w:tcPr>
          <w:p w:rsidR="002C027D" w:rsidRPr="00650D06" w:rsidRDefault="002C027D" w:rsidP="002C027D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Protein</w:t>
            </w:r>
            <w:r w:rsidR="00E8670F" w:rsidRPr="002B1670">
              <w:rPr>
                <w:rFonts w:asciiTheme="majorBidi" w:hAnsiTheme="majorBidi" w:cstheme="majorBidi"/>
                <w:sz w:val="18"/>
                <w:szCs w:val="18"/>
              </w:rPr>
              <w:t>, g/d</w:t>
            </w:r>
          </w:p>
        </w:tc>
        <w:tc>
          <w:tcPr>
            <w:tcW w:w="132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54.35±13.40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55.29±8.53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74.44±15.81</w:t>
            </w:r>
          </w:p>
        </w:tc>
        <w:tc>
          <w:tcPr>
            <w:tcW w:w="87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61.65±13.51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57.73±13.69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62.24±17.53</w:t>
            </w:r>
          </w:p>
        </w:tc>
        <w:tc>
          <w:tcPr>
            <w:tcW w:w="85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46.96±14.63</w:t>
            </w:r>
          </w:p>
        </w:tc>
        <w:tc>
          <w:tcPr>
            <w:tcW w:w="112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58.31±8.10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73.81±14.06</w:t>
            </w:r>
          </w:p>
        </w:tc>
        <w:tc>
          <w:tcPr>
            <w:tcW w:w="922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714729" w:rsidRPr="00650D06" w:rsidTr="00650D06">
        <w:trPr>
          <w:trHeight w:val="80"/>
        </w:trPr>
        <w:tc>
          <w:tcPr>
            <w:tcW w:w="1800" w:type="dxa"/>
          </w:tcPr>
          <w:p w:rsidR="00714729" w:rsidRPr="00650D06" w:rsidRDefault="00714729" w:rsidP="00714729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Carbohydrate</w:t>
            </w:r>
            <w:r w:rsidR="00E8670F" w:rsidRPr="002B1670">
              <w:rPr>
                <w:rFonts w:asciiTheme="majorBidi" w:hAnsiTheme="majorBidi" w:cstheme="majorBidi"/>
                <w:sz w:val="18"/>
                <w:szCs w:val="18"/>
              </w:rPr>
              <w:t>, g/d</w:t>
            </w:r>
          </w:p>
        </w:tc>
        <w:tc>
          <w:tcPr>
            <w:tcW w:w="1320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228.94±43.92</w:t>
            </w:r>
          </w:p>
        </w:tc>
        <w:tc>
          <w:tcPr>
            <w:tcW w:w="1140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225.12±35.55</w:t>
            </w:r>
          </w:p>
        </w:tc>
        <w:tc>
          <w:tcPr>
            <w:tcW w:w="1140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277.53±81.59</w:t>
            </w:r>
          </w:p>
        </w:tc>
        <w:tc>
          <w:tcPr>
            <w:tcW w:w="877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250.92±80.06</w:t>
            </w:r>
          </w:p>
        </w:tc>
        <w:tc>
          <w:tcPr>
            <w:tcW w:w="1148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236.18±56.50</w:t>
            </w:r>
          </w:p>
        </w:tc>
        <w:tc>
          <w:tcPr>
            <w:tcW w:w="1148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245.36±41.32</w:t>
            </w:r>
          </w:p>
        </w:tc>
        <w:tc>
          <w:tcPr>
            <w:tcW w:w="854" w:type="dxa"/>
            <w:vAlign w:val="center"/>
          </w:tcPr>
          <w:p w:rsidR="00714729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191.61±37.75</w:t>
            </w:r>
          </w:p>
        </w:tc>
        <w:tc>
          <w:tcPr>
            <w:tcW w:w="1124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238.91±36.73</w:t>
            </w:r>
          </w:p>
        </w:tc>
        <w:tc>
          <w:tcPr>
            <w:tcW w:w="1126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283.64±74.51</w:t>
            </w:r>
          </w:p>
        </w:tc>
        <w:tc>
          <w:tcPr>
            <w:tcW w:w="922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714729" w:rsidRPr="00650D06" w:rsidTr="00650D06">
        <w:trPr>
          <w:trHeight w:val="80"/>
        </w:trPr>
        <w:tc>
          <w:tcPr>
            <w:tcW w:w="1800" w:type="dxa"/>
          </w:tcPr>
          <w:p w:rsidR="00714729" w:rsidRPr="00650D06" w:rsidRDefault="00714729" w:rsidP="00714729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50D06">
              <w:rPr>
                <w:rFonts w:asciiTheme="majorBidi" w:hAnsiTheme="majorBidi" w:cstheme="majorBidi"/>
              </w:rPr>
              <w:t>Vit.C</w:t>
            </w:r>
            <w:proofErr w:type="spellEnd"/>
            <w:r w:rsidR="001706D0" w:rsidRPr="002B1670">
              <w:rPr>
                <w:rFonts w:asciiTheme="majorBidi" w:hAnsiTheme="majorBidi" w:cstheme="majorBidi"/>
                <w:sz w:val="18"/>
                <w:szCs w:val="18"/>
              </w:rPr>
              <w:t>, mg/d</w:t>
            </w:r>
          </w:p>
        </w:tc>
        <w:tc>
          <w:tcPr>
            <w:tcW w:w="1320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97.63±41.46</w:t>
            </w:r>
          </w:p>
        </w:tc>
        <w:tc>
          <w:tcPr>
            <w:tcW w:w="1140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95.37±43.10</w:t>
            </w:r>
          </w:p>
        </w:tc>
        <w:tc>
          <w:tcPr>
            <w:tcW w:w="1140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101.32±57.48</w:t>
            </w:r>
          </w:p>
        </w:tc>
        <w:tc>
          <w:tcPr>
            <w:tcW w:w="877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0.49</w:t>
            </w:r>
          </w:p>
        </w:tc>
        <w:tc>
          <w:tcPr>
            <w:tcW w:w="1147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100.98±55.33</w:t>
            </w:r>
          </w:p>
        </w:tc>
        <w:tc>
          <w:tcPr>
            <w:tcW w:w="1148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93.99±51.63</w:t>
            </w:r>
          </w:p>
        </w:tc>
        <w:tc>
          <w:tcPr>
            <w:tcW w:w="1148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103.70±44.39</w:t>
            </w:r>
          </w:p>
        </w:tc>
        <w:tc>
          <w:tcPr>
            <w:tcW w:w="854" w:type="dxa"/>
            <w:vAlign w:val="center"/>
          </w:tcPr>
          <w:p w:rsidR="00714729" w:rsidRPr="00650D06" w:rsidRDefault="001007D6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0.02</w:t>
            </w:r>
          </w:p>
        </w:tc>
        <w:tc>
          <w:tcPr>
            <w:tcW w:w="1126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70.60±35.44</w:t>
            </w:r>
          </w:p>
        </w:tc>
        <w:tc>
          <w:tcPr>
            <w:tcW w:w="1124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97.44±36.51</w:t>
            </w:r>
          </w:p>
        </w:tc>
        <w:tc>
          <w:tcPr>
            <w:tcW w:w="1126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127.29±59.47</w:t>
            </w:r>
          </w:p>
        </w:tc>
        <w:tc>
          <w:tcPr>
            <w:tcW w:w="922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714729" w:rsidRPr="00650D06" w:rsidTr="00650D06">
        <w:trPr>
          <w:trHeight w:val="80"/>
        </w:trPr>
        <w:tc>
          <w:tcPr>
            <w:tcW w:w="1800" w:type="dxa"/>
          </w:tcPr>
          <w:p w:rsidR="00714729" w:rsidRPr="00650D06" w:rsidRDefault="00714729" w:rsidP="00714729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Folate</w:t>
            </w:r>
            <w:r w:rsidR="00E8670F" w:rsidRPr="002B1670">
              <w:rPr>
                <w:rFonts w:asciiTheme="majorBidi" w:hAnsiTheme="majorBidi" w:cstheme="majorBidi"/>
                <w:sz w:val="18"/>
                <w:szCs w:val="18"/>
              </w:rPr>
              <w:t>, g/d</w:t>
            </w:r>
          </w:p>
        </w:tc>
        <w:tc>
          <w:tcPr>
            <w:tcW w:w="1320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306.72±124.37</w:t>
            </w:r>
          </w:p>
        </w:tc>
        <w:tc>
          <w:tcPr>
            <w:tcW w:w="1140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214.31±58.03</w:t>
            </w:r>
          </w:p>
        </w:tc>
        <w:tc>
          <w:tcPr>
            <w:tcW w:w="1140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225.43±73.44</w:t>
            </w:r>
          </w:p>
        </w:tc>
        <w:tc>
          <w:tcPr>
            <w:tcW w:w="877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206.87±66.46</w:t>
            </w:r>
          </w:p>
        </w:tc>
        <w:tc>
          <w:tcPr>
            <w:tcW w:w="1148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217.10±61.07</w:t>
            </w:r>
          </w:p>
        </w:tc>
        <w:tc>
          <w:tcPr>
            <w:tcW w:w="1148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343.70±250.20</w:t>
            </w:r>
          </w:p>
        </w:tc>
        <w:tc>
          <w:tcPr>
            <w:tcW w:w="854" w:type="dxa"/>
            <w:vAlign w:val="center"/>
          </w:tcPr>
          <w:p w:rsidR="00714729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175.98±247.23</w:t>
            </w:r>
          </w:p>
        </w:tc>
        <w:tc>
          <w:tcPr>
            <w:tcW w:w="1124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228.44±55.65</w:t>
            </w:r>
          </w:p>
        </w:tc>
        <w:tc>
          <w:tcPr>
            <w:tcW w:w="1126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336.64±256.22</w:t>
            </w:r>
          </w:p>
        </w:tc>
        <w:tc>
          <w:tcPr>
            <w:tcW w:w="922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714729" w:rsidRPr="00650D06" w:rsidTr="00650D06">
        <w:trPr>
          <w:trHeight w:val="80"/>
        </w:trPr>
        <w:tc>
          <w:tcPr>
            <w:tcW w:w="1800" w:type="dxa"/>
          </w:tcPr>
          <w:p w:rsidR="00714729" w:rsidRPr="00650D06" w:rsidRDefault="00714729" w:rsidP="00714729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Sodium</w:t>
            </w:r>
            <w:r w:rsidR="001706D0" w:rsidRPr="002B1670">
              <w:rPr>
                <w:rFonts w:asciiTheme="majorBidi" w:hAnsiTheme="majorBidi" w:cstheme="majorBidi"/>
                <w:sz w:val="18"/>
                <w:szCs w:val="18"/>
              </w:rPr>
              <w:t>, mg/d</w:t>
            </w:r>
          </w:p>
        </w:tc>
        <w:tc>
          <w:tcPr>
            <w:tcW w:w="1320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1988.96±851.95</w:t>
            </w:r>
          </w:p>
        </w:tc>
        <w:tc>
          <w:tcPr>
            <w:tcW w:w="1140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2009.07±500.20</w:t>
            </w:r>
          </w:p>
        </w:tc>
        <w:tc>
          <w:tcPr>
            <w:tcW w:w="1140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3247.57±6210.34</w:t>
            </w:r>
          </w:p>
        </w:tc>
        <w:tc>
          <w:tcPr>
            <w:tcW w:w="877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2682.32±6232.82</w:t>
            </w:r>
          </w:p>
        </w:tc>
        <w:tc>
          <w:tcPr>
            <w:tcW w:w="1148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2372.99±1730.75</w:t>
            </w:r>
          </w:p>
        </w:tc>
        <w:tc>
          <w:tcPr>
            <w:tcW w:w="1148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2273.02±901.49</w:t>
            </w:r>
          </w:p>
        </w:tc>
        <w:tc>
          <w:tcPr>
            <w:tcW w:w="854" w:type="dxa"/>
            <w:vAlign w:val="center"/>
          </w:tcPr>
          <w:p w:rsidR="00714729" w:rsidRPr="00650D06" w:rsidRDefault="00837193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0.28</w:t>
            </w:r>
          </w:p>
        </w:tc>
        <w:tc>
          <w:tcPr>
            <w:tcW w:w="1126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1742.52±559.54</w:t>
            </w:r>
          </w:p>
        </w:tc>
        <w:tc>
          <w:tcPr>
            <w:tcW w:w="1124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2162.18±652.44</w:t>
            </w:r>
          </w:p>
        </w:tc>
        <w:tc>
          <w:tcPr>
            <w:tcW w:w="1126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3321.40±6386.51</w:t>
            </w:r>
          </w:p>
        </w:tc>
        <w:tc>
          <w:tcPr>
            <w:tcW w:w="922" w:type="dxa"/>
            <w:vAlign w:val="center"/>
          </w:tcPr>
          <w:p w:rsidR="00714729" w:rsidRPr="00650D06" w:rsidRDefault="00714729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2C027D" w:rsidRPr="00650D06" w:rsidTr="00650D06">
        <w:trPr>
          <w:trHeight w:val="80"/>
        </w:trPr>
        <w:tc>
          <w:tcPr>
            <w:tcW w:w="1800" w:type="dxa"/>
          </w:tcPr>
          <w:p w:rsidR="002C027D" w:rsidRPr="00650D06" w:rsidRDefault="002C027D" w:rsidP="002C027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50D06">
              <w:rPr>
                <w:rFonts w:asciiTheme="majorBidi" w:hAnsiTheme="majorBidi" w:cstheme="majorBidi"/>
              </w:rPr>
              <w:t>Vit.K</w:t>
            </w:r>
            <w:proofErr w:type="spellEnd"/>
            <w:r w:rsidR="001706D0" w:rsidRPr="002B1670">
              <w:rPr>
                <w:rFonts w:asciiTheme="majorBidi" w:hAnsiTheme="majorBidi" w:cstheme="majorBidi"/>
                <w:sz w:val="18"/>
                <w:szCs w:val="18"/>
              </w:rPr>
              <w:t>, µg/d</w:t>
            </w:r>
          </w:p>
        </w:tc>
        <w:tc>
          <w:tcPr>
            <w:tcW w:w="132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149.37±148.30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75.91±47.03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64.81±42.40</w:t>
            </w:r>
          </w:p>
        </w:tc>
        <w:tc>
          <w:tcPr>
            <w:tcW w:w="87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61.04±36.83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73.87±39.09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150.67±134.83</w:t>
            </w:r>
          </w:p>
        </w:tc>
        <w:tc>
          <w:tcPr>
            <w:tcW w:w="85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62.89±37.29</w:t>
            </w:r>
          </w:p>
        </w:tc>
        <w:tc>
          <w:tcPr>
            <w:tcW w:w="112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84.49±53.18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136.75±158.07</w:t>
            </w:r>
          </w:p>
        </w:tc>
        <w:tc>
          <w:tcPr>
            <w:tcW w:w="922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2C027D" w:rsidRPr="00650D06" w:rsidTr="00650D06">
        <w:trPr>
          <w:trHeight w:val="80"/>
        </w:trPr>
        <w:tc>
          <w:tcPr>
            <w:tcW w:w="1800" w:type="dxa"/>
          </w:tcPr>
          <w:p w:rsidR="002C027D" w:rsidRPr="00650D06" w:rsidRDefault="002C027D" w:rsidP="002C027D">
            <w:pPr>
              <w:jc w:val="center"/>
              <w:rPr>
                <w:rFonts w:asciiTheme="majorBidi" w:hAnsiTheme="majorBidi" w:cstheme="majorBidi"/>
              </w:rPr>
            </w:pPr>
            <w:r w:rsidRPr="00650D06">
              <w:rPr>
                <w:rFonts w:asciiTheme="majorBidi" w:hAnsiTheme="majorBidi" w:cstheme="majorBidi"/>
              </w:rPr>
              <w:t>Cholesterol</w:t>
            </w:r>
            <w:r w:rsidR="001706D0">
              <w:rPr>
                <w:rFonts w:asciiTheme="majorBidi" w:hAnsiTheme="majorBidi" w:cstheme="majorBidi"/>
              </w:rPr>
              <w:t xml:space="preserve">, </w:t>
            </w:r>
            <w:r w:rsidR="001706D0" w:rsidRPr="002B1670">
              <w:rPr>
                <w:rFonts w:asciiTheme="majorBidi" w:hAnsiTheme="majorBidi" w:cstheme="majorBidi"/>
                <w:sz w:val="18"/>
                <w:szCs w:val="18"/>
              </w:rPr>
              <w:t>mg/d</w:t>
            </w:r>
          </w:p>
        </w:tc>
        <w:tc>
          <w:tcPr>
            <w:tcW w:w="132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205.82±101.08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202.05±103.01</w:t>
            </w:r>
          </w:p>
        </w:tc>
        <w:tc>
          <w:tcPr>
            <w:tcW w:w="1140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244.91±119.14</w:t>
            </w:r>
          </w:p>
        </w:tc>
        <w:tc>
          <w:tcPr>
            <w:tcW w:w="87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47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188.39±107.13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209.63±118.90</w:t>
            </w:r>
          </w:p>
        </w:tc>
        <w:tc>
          <w:tcPr>
            <w:tcW w:w="1148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233.26±104.41</w:t>
            </w:r>
          </w:p>
        </w:tc>
        <w:tc>
          <w:tcPr>
            <w:tcW w:w="85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175.28±94.32</w:t>
            </w:r>
          </w:p>
        </w:tc>
        <w:tc>
          <w:tcPr>
            <w:tcW w:w="1124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204.84±97.05</w:t>
            </w:r>
          </w:p>
        </w:tc>
        <w:tc>
          <w:tcPr>
            <w:tcW w:w="1126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251.10±122.82</w:t>
            </w:r>
          </w:p>
        </w:tc>
        <w:tc>
          <w:tcPr>
            <w:tcW w:w="922" w:type="dxa"/>
            <w:vAlign w:val="center"/>
          </w:tcPr>
          <w:p w:rsidR="002C027D" w:rsidRPr="00650D06" w:rsidRDefault="002C027D" w:rsidP="00650D0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50D06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</w:tbl>
    <w:p w:rsidR="00C251EC" w:rsidRPr="00352B7A" w:rsidRDefault="00352B7A" w:rsidP="001172D9">
      <w:pPr>
        <w:ind w:left="-900"/>
        <w:rPr>
          <w:rFonts w:asciiTheme="majorBidi" w:hAnsiTheme="majorBidi" w:cstheme="majorBidi"/>
          <w:sz w:val="20"/>
          <w:szCs w:val="20"/>
        </w:rPr>
      </w:pPr>
      <w:r w:rsidRPr="00352B7A">
        <w:rPr>
          <w:rFonts w:asciiTheme="majorBidi" w:hAnsiTheme="majorBidi" w:cstheme="majorBidi"/>
          <w:sz w:val="20"/>
          <w:szCs w:val="20"/>
        </w:rPr>
        <w:t xml:space="preserve">Data are presented as mean ± standard deviation. </w:t>
      </w:r>
      <w:r w:rsidR="00B76FB9" w:rsidRPr="00352B7A">
        <w:rPr>
          <w:rFonts w:asciiTheme="majorBidi" w:hAnsiTheme="majorBidi" w:cstheme="majorBidi"/>
          <w:sz w:val="20"/>
          <w:szCs w:val="20"/>
        </w:rPr>
        <w:t>P Obtained from ANOVA</w:t>
      </w:r>
      <w:r w:rsidR="0009186D" w:rsidRPr="00352B7A">
        <w:rPr>
          <w:rFonts w:asciiTheme="majorBidi" w:hAnsiTheme="majorBidi" w:cstheme="majorBidi"/>
          <w:sz w:val="20"/>
          <w:szCs w:val="20"/>
        </w:rPr>
        <w:t xml:space="preserve"> test</w:t>
      </w:r>
      <w:r>
        <w:rPr>
          <w:rFonts w:asciiTheme="majorBidi" w:hAnsiTheme="majorBidi" w:cstheme="majorBidi"/>
          <w:sz w:val="20"/>
          <w:szCs w:val="20"/>
        </w:rPr>
        <w:t>.</w:t>
      </w:r>
    </w:p>
    <w:sectPr w:rsidR="00C251EC" w:rsidRPr="00352B7A" w:rsidSect="002B52D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NjMxMTQxtTA3sDQ0MTdQ0lEKTi0uzszPAykwqgUACcouQiwAAAA="/>
  </w:docVars>
  <w:rsids>
    <w:rsidRoot w:val="002D222B"/>
    <w:rsid w:val="00033D86"/>
    <w:rsid w:val="000344F3"/>
    <w:rsid w:val="000467DD"/>
    <w:rsid w:val="0009186D"/>
    <w:rsid w:val="000C49E5"/>
    <w:rsid w:val="000E32C2"/>
    <w:rsid w:val="001007D6"/>
    <w:rsid w:val="001172D9"/>
    <w:rsid w:val="0016210A"/>
    <w:rsid w:val="001646AF"/>
    <w:rsid w:val="001706D0"/>
    <w:rsid w:val="00172017"/>
    <w:rsid w:val="001873DF"/>
    <w:rsid w:val="00197BFB"/>
    <w:rsid w:val="001A519A"/>
    <w:rsid w:val="001B1120"/>
    <w:rsid w:val="00206765"/>
    <w:rsid w:val="0022248E"/>
    <w:rsid w:val="00226ACE"/>
    <w:rsid w:val="00255E8E"/>
    <w:rsid w:val="00270545"/>
    <w:rsid w:val="00275C35"/>
    <w:rsid w:val="00280F41"/>
    <w:rsid w:val="002A28AF"/>
    <w:rsid w:val="002A4778"/>
    <w:rsid w:val="002A6F80"/>
    <w:rsid w:val="002B52D6"/>
    <w:rsid w:val="002C027D"/>
    <w:rsid w:val="002D222B"/>
    <w:rsid w:val="00317F26"/>
    <w:rsid w:val="003412F8"/>
    <w:rsid w:val="00352B7A"/>
    <w:rsid w:val="00362957"/>
    <w:rsid w:val="00377E49"/>
    <w:rsid w:val="0039565A"/>
    <w:rsid w:val="003A1D40"/>
    <w:rsid w:val="003A5DB3"/>
    <w:rsid w:val="00400B9B"/>
    <w:rsid w:val="00416BC3"/>
    <w:rsid w:val="00432634"/>
    <w:rsid w:val="00456364"/>
    <w:rsid w:val="004806CD"/>
    <w:rsid w:val="004D68AE"/>
    <w:rsid w:val="00507C16"/>
    <w:rsid w:val="00534887"/>
    <w:rsid w:val="0054713D"/>
    <w:rsid w:val="00550643"/>
    <w:rsid w:val="005575CB"/>
    <w:rsid w:val="00564DCB"/>
    <w:rsid w:val="005979B7"/>
    <w:rsid w:val="005A1056"/>
    <w:rsid w:val="005C7296"/>
    <w:rsid w:val="005D2334"/>
    <w:rsid w:val="00603AC3"/>
    <w:rsid w:val="00607AC1"/>
    <w:rsid w:val="00641176"/>
    <w:rsid w:val="00650B55"/>
    <w:rsid w:val="00650D06"/>
    <w:rsid w:val="00651018"/>
    <w:rsid w:val="00655D75"/>
    <w:rsid w:val="00666989"/>
    <w:rsid w:val="00681248"/>
    <w:rsid w:val="00692CFC"/>
    <w:rsid w:val="00693247"/>
    <w:rsid w:val="006A67AC"/>
    <w:rsid w:val="006E7B06"/>
    <w:rsid w:val="00707BBC"/>
    <w:rsid w:val="00714729"/>
    <w:rsid w:val="007257EC"/>
    <w:rsid w:val="00741213"/>
    <w:rsid w:val="00766E53"/>
    <w:rsid w:val="00782E1C"/>
    <w:rsid w:val="007E26F6"/>
    <w:rsid w:val="007E79AB"/>
    <w:rsid w:val="00804169"/>
    <w:rsid w:val="0083377D"/>
    <w:rsid w:val="00837193"/>
    <w:rsid w:val="0085304C"/>
    <w:rsid w:val="00863B9E"/>
    <w:rsid w:val="0089141B"/>
    <w:rsid w:val="008A6794"/>
    <w:rsid w:val="008C236A"/>
    <w:rsid w:val="008C57B5"/>
    <w:rsid w:val="008E017B"/>
    <w:rsid w:val="00921940"/>
    <w:rsid w:val="00930C9B"/>
    <w:rsid w:val="009572BF"/>
    <w:rsid w:val="00961A12"/>
    <w:rsid w:val="009C697E"/>
    <w:rsid w:val="009D251F"/>
    <w:rsid w:val="00A15959"/>
    <w:rsid w:val="00A15B2C"/>
    <w:rsid w:val="00A23D4E"/>
    <w:rsid w:val="00A24346"/>
    <w:rsid w:val="00A32C0D"/>
    <w:rsid w:val="00A56753"/>
    <w:rsid w:val="00A65B5F"/>
    <w:rsid w:val="00A77FC1"/>
    <w:rsid w:val="00A80211"/>
    <w:rsid w:val="00A811FC"/>
    <w:rsid w:val="00A866EA"/>
    <w:rsid w:val="00AA5D6C"/>
    <w:rsid w:val="00AC64B6"/>
    <w:rsid w:val="00AC7046"/>
    <w:rsid w:val="00AD195B"/>
    <w:rsid w:val="00AE61EA"/>
    <w:rsid w:val="00B13EBD"/>
    <w:rsid w:val="00B24233"/>
    <w:rsid w:val="00B4045F"/>
    <w:rsid w:val="00B43F5D"/>
    <w:rsid w:val="00B67E99"/>
    <w:rsid w:val="00B76FB9"/>
    <w:rsid w:val="00B95820"/>
    <w:rsid w:val="00BC7628"/>
    <w:rsid w:val="00BF0103"/>
    <w:rsid w:val="00BF7906"/>
    <w:rsid w:val="00C04558"/>
    <w:rsid w:val="00C215C7"/>
    <w:rsid w:val="00C215D6"/>
    <w:rsid w:val="00C2249F"/>
    <w:rsid w:val="00C23DB9"/>
    <w:rsid w:val="00C251EC"/>
    <w:rsid w:val="00C26397"/>
    <w:rsid w:val="00C26DA2"/>
    <w:rsid w:val="00C3383A"/>
    <w:rsid w:val="00C37139"/>
    <w:rsid w:val="00C4382E"/>
    <w:rsid w:val="00C846EE"/>
    <w:rsid w:val="00CB31F9"/>
    <w:rsid w:val="00CE74C5"/>
    <w:rsid w:val="00D07B62"/>
    <w:rsid w:val="00D16525"/>
    <w:rsid w:val="00D2115F"/>
    <w:rsid w:val="00D241BA"/>
    <w:rsid w:val="00D40984"/>
    <w:rsid w:val="00D71286"/>
    <w:rsid w:val="00D7275A"/>
    <w:rsid w:val="00D74C18"/>
    <w:rsid w:val="00D9625D"/>
    <w:rsid w:val="00DB5846"/>
    <w:rsid w:val="00DC0E00"/>
    <w:rsid w:val="00DF01DB"/>
    <w:rsid w:val="00DF0ADD"/>
    <w:rsid w:val="00DF262C"/>
    <w:rsid w:val="00E4062B"/>
    <w:rsid w:val="00E61F74"/>
    <w:rsid w:val="00E8670F"/>
    <w:rsid w:val="00EA414B"/>
    <w:rsid w:val="00EC02AC"/>
    <w:rsid w:val="00ED6486"/>
    <w:rsid w:val="00EE3A15"/>
    <w:rsid w:val="00EF660A"/>
    <w:rsid w:val="00F11841"/>
    <w:rsid w:val="00F27097"/>
    <w:rsid w:val="00F43802"/>
    <w:rsid w:val="00F50210"/>
    <w:rsid w:val="00F62C4A"/>
    <w:rsid w:val="00F73816"/>
    <w:rsid w:val="00F86BF7"/>
    <w:rsid w:val="00F928E7"/>
    <w:rsid w:val="00FD7CA5"/>
    <w:rsid w:val="00FE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1FC"/>
  </w:style>
  <w:style w:type="paragraph" w:styleId="Heading1">
    <w:name w:val="heading 1"/>
    <w:basedOn w:val="Normal"/>
    <w:next w:val="Normal"/>
    <w:link w:val="Heading1Char"/>
    <w:uiPriority w:val="9"/>
    <w:qFormat/>
    <w:rsid w:val="002B52D6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B52D6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B52D6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1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B52D6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2B52D6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2B52D6"/>
    <w:rPr>
      <w:rFonts w:ascii="Courier New" w:hAnsi="Courier New" w:cs="Courier New"/>
      <w:b/>
      <w:bCs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3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NPSoft</cp:lastModifiedBy>
  <cp:revision>151</cp:revision>
  <dcterms:created xsi:type="dcterms:W3CDTF">2020-01-27T12:58:00Z</dcterms:created>
  <dcterms:modified xsi:type="dcterms:W3CDTF">2020-07-04T11:57:00Z</dcterms:modified>
</cp:coreProperties>
</file>