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D69AB" w14:textId="50C93A8B" w:rsidR="00A15F0D" w:rsidRPr="00550604" w:rsidRDefault="00A15F0D" w:rsidP="00A15F0D"/>
    <w:tbl>
      <w:tblPr>
        <w:tblStyle w:val="Tablaconcuadrcula"/>
        <w:tblpPr w:leftFromText="180" w:rightFromText="180" w:vertAnchor="page" w:horzAnchor="margin" w:tblpY="91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1"/>
        <w:gridCol w:w="1518"/>
        <w:gridCol w:w="1895"/>
        <w:gridCol w:w="1386"/>
        <w:gridCol w:w="1992"/>
      </w:tblGrid>
      <w:tr w:rsidR="00A15F0D" w:rsidRPr="009253CC" w14:paraId="6D43427C" w14:textId="77777777" w:rsidTr="00B10D79">
        <w:trPr>
          <w:trHeight w:val="661"/>
        </w:trPr>
        <w:tc>
          <w:tcPr>
            <w:tcW w:w="1321" w:type="dxa"/>
            <w:tcBorders>
              <w:bottom w:val="single" w:sz="12" w:space="0" w:color="000000" w:themeColor="text1"/>
              <w:right w:val="single" w:sz="6" w:space="0" w:color="FFFFFF" w:themeColor="background1"/>
            </w:tcBorders>
            <w:shd w:val="clear" w:color="auto" w:fill="auto"/>
            <w:vAlign w:val="center"/>
          </w:tcPr>
          <w:p w14:paraId="1B7BA0E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b/>
                <w:bCs/>
                <w:color w:val="000000" w:themeColor="text1"/>
                <w:kern w:val="24"/>
                <w:sz w:val="18"/>
                <w:szCs w:val="18"/>
              </w:rPr>
              <w:t>NETRIN</w:t>
            </w:r>
          </w:p>
        </w:tc>
        <w:tc>
          <w:tcPr>
            <w:tcW w:w="1518" w:type="dxa"/>
            <w:tcBorders>
              <w:left w:val="single" w:sz="6" w:space="0" w:color="FFFFFF" w:themeColor="background1"/>
              <w:bottom w:val="single" w:sz="12" w:space="0" w:color="000000" w:themeColor="text1"/>
              <w:right w:val="single" w:sz="6" w:space="0" w:color="FFFFFF" w:themeColor="background1"/>
            </w:tcBorders>
            <w:shd w:val="clear" w:color="auto" w:fill="auto"/>
            <w:vAlign w:val="center"/>
          </w:tcPr>
          <w:p w14:paraId="70D8D1A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b/>
                <w:bCs/>
                <w:color w:val="000000"/>
                <w:kern w:val="24"/>
                <w:sz w:val="18"/>
                <w:szCs w:val="18"/>
              </w:rPr>
              <w:t>HISTAMINE</w:t>
            </w:r>
          </w:p>
        </w:tc>
        <w:tc>
          <w:tcPr>
            <w:tcW w:w="1895" w:type="dxa"/>
            <w:tcBorders>
              <w:left w:val="single" w:sz="6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8F0BB2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b/>
                <w:bCs/>
                <w:color w:val="000000" w:themeColor="text1"/>
                <w:kern w:val="24"/>
                <w:sz w:val="18"/>
                <w:szCs w:val="18"/>
              </w:rPr>
              <w:t>NEUROPILIN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649ABC0" w14:textId="77777777" w:rsidR="00A15F0D" w:rsidRPr="009253CC" w:rsidRDefault="00A15F0D" w:rsidP="00B10D79">
            <w:pPr>
              <w:pStyle w:val="NormalWeb"/>
              <w:spacing w:before="0" w:beforeAutospacing="0" w:after="0" w:afterAutospacing="0"/>
              <w:jc w:val="center"/>
              <w:textAlignment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253CC">
              <w:rPr>
                <w:rFonts w:asciiTheme="minorHAnsi" w:hAnsiTheme="minorHAnsi" w:cstheme="minorHAnsi"/>
                <w:b/>
                <w:bCs/>
                <w:color w:val="000000"/>
                <w:kern w:val="24"/>
                <w:sz w:val="18"/>
                <w:szCs w:val="18"/>
              </w:rPr>
              <w:t>SNARE</w:t>
            </w:r>
          </w:p>
          <w:p w14:paraId="634ECEF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b/>
                <w:bCs/>
                <w:color w:val="000000"/>
                <w:kern w:val="24"/>
                <w:sz w:val="18"/>
                <w:szCs w:val="18"/>
              </w:rPr>
              <w:t>(Complex)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6167FC3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 INDEPENDENT GENES</w:t>
            </w:r>
          </w:p>
        </w:tc>
      </w:tr>
      <w:tr w:rsidR="00A15F0D" w:rsidRPr="009253CC" w14:paraId="3CFB566E" w14:textId="77777777" w:rsidTr="00B10D79">
        <w:tc>
          <w:tcPr>
            <w:tcW w:w="1321" w:type="dxa"/>
            <w:tcBorders>
              <w:top w:val="single" w:sz="12" w:space="0" w:color="000000" w:themeColor="text1"/>
              <w:right w:val="single" w:sz="6" w:space="0" w:color="FFFFFF" w:themeColor="background1"/>
            </w:tcBorders>
            <w:vAlign w:val="center"/>
          </w:tcPr>
          <w:p w14:paraId="485A88F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DCC</w:t>
            </w:r>
          </w:p>
        </w:tc>
        <w:tc>
          <w:tcPr>
            <w:tcW w:w="1518" w:type="dxa"/>
            <w:tcBorders>
              <w:top w:val="single" w:sz="12" w:space="0" w:color="000000" w:themeColor="text1"/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5444E6D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HRH1</w:t>
            </w:r>
          </w:p>
        </w:tc>
        <w:tc>
          <w:tcPr>
            <w:tcW w:w="1895" w:type="dxa"/>
            <w:tcBorders>
              <w:top w:val="single" w:sz="12" w:space="0" w:color="000000" w:themeColor="text1"/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59672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NRP1</w:t>
            </w:r>
          </w:p>
        </w:tc>
        <w:tc>
          <w:tcPr>
            <w:tcW w:w="1386" w:type="dxa"/>
            <w:tcBorders>
              <w:top w:val="single" w:sz="12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D820B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SNAP23</w:t>
            </w:r>
          </w:p>
        </w:tc>
        <w:tc>
          <w:tcPr>
            <w:tcW w:w="1992" w:type="dxa"/>
            <w:tcBorders>
              <w:top w:val="single" w:sz="12" w:space="0" w:color="000000" w:themeColor="text1"/>
              <w:left w:val="single" w:sz="4" w:space="0" w:color="FFFFFF" w:themeColor="background1"/>
            </w:tcBorders>
            <w:vAlign w:val="center"/>
          </w:tcPr>
          <w:p w14:paraId="006BA73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GRID1</w:t>
            </w:r>
          </w:p>
        </w:tc>
      </w:tr>
      <w:tr w:rsidR="00A15F0D" w:rsidRPr="009253CC" w14:paraId="0984167E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112F853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NEO1 (R)</w:t>
            </w: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671575D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HRH2</w:t>
            </w:r>
          </w:p>
        </w:tc>
        <w:tc>
          <w:tcPr>
            <w:tcW w:w="1895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56155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NRP2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7E7856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SNAP25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50DB562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NGFR</w:t>
            </w:r>
          </w:p>
        </w:tc>
      </w:tr>
      <w:tr w:rsidR="00A15F0D" w:rsidRPr="009253CC" w14:paraId="2D8B180E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2B5FA5D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UNC5A</w:t>
            </w: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0F69AFD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HRH3</w:t>
            </w:r>
          </w:p>
        </w:tc>
        <w:tc>
          <w:tcPr>
            <w:tcW w:w="1895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8BFF0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SEMA4D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C2CE2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VAMP1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716AE97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CNTFR</w:t>
            </w:r>
          </w:p>
        </w:tc>
      </w:tr>
      <w:tr w:rsidR="00A15F0D" w:rsidRPr="009253CC" w14:paraId="3B3C91FD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4C268FF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NTN1</w:t>
            </w: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7E6D465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HRH4</w:t>
            </w:r>
          </w:p>
        </w:tc>
        <w:tc>
          <w:tcPr>
            <w:tcW w:w="1895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2FD15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SEMA3A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7DF14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VAMP2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149F383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SLC17AT</w:t>
            </w:r>
          </w:p>
        </w:tc>
      </w:tr>
      <w:tr w:rsidR="00A15F0D" w:rsidRPr="009253CC" w14:paraId="3CA4DA30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1DB961F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F100E6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HDC</w:t>
            </w: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BC572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SEMA3B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68B768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STX1A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5F50DFC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ADORA1</w:t>
            </w:r>
          </w:p>
        </w:tc>
      </w:tr>
      <w:tr w:rsidR="00A15F0D" w:rsidRPr="009253CC" w14:paraId="66998B99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1B532C9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E19B4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0FD70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SEMA3C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B808C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STX1B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1B354B6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APP</w:t>
            </w:r>
          </w:p>
        </w:tc>
      </w:tr>
      <w:tr w:rsidR="00A15F0D" w:rsidRPr="009253CC" w14:paraId="6C96EDDC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2B8D51B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67857B6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DB092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SEMA3D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FB4A5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STXBP1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125F499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3BD40BD0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7530001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4D8147A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A6B9E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SEMA3F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36531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STXBP2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651D9B1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0969B806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50D5FC7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3C4302C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CF345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SEMA3G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17941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STX2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649A2AD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6C75D973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37C569B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2B75596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F3F95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PLXNA1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B27E6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STX3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23A783B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0C9EF5E5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0024114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02B7BE6B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10B86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PLXNA1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7E619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STX6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05724A7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0EC25320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494C1D0B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08031A7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1A4D0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PLXNA3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09AF3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SYT1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3493376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3C77C10E" w14:textId="77777777" w:rsidTr="00B10D79">
        <w:tc>
          <w:tcPr>
            <w:tcW w:w="1321" w:type="dxa"/>
            <w:tcBorders>
              <w:right w:val="single" w:sz="4" w:space="0" w:color="FFFFFF" w:themeColor="background1"/>
            </w:tcBorders>
          </w:tcPr>
          <w:p w14:paraId="4FFBB62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87297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4DADE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PLXNA4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14D58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CPLX1</w:t>
            </w: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774F68E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7D179D00" w14:textId="77777777" w:rsidTr="00B10D79">
        <w:tc>
          <w:tcPr>
            <w:tcW w:w="1321" w:type="dxa"/>
            <w:tcBorders>
              <w:right w:val="single" w:sz="4" w:space="0" w:color="FFFFFF" w:themeColor="background1"/>
            </w:tcBorders>
          </w:tcPr>
          <w:p w14:paraId="593601D6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7F16116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26438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  <w:r w:rsidRPr="009253CC">
              <w:rPr>
                <w:rFonts w:asciiTheme="minorHAnsi" w:hAnsiTheme="minorHAnsi" w:cstheme="minorHAnsi"/>
                <w:color w:val="000000" w:themeColor="text1"/>
                <w:kern w:val="24"/>
                <w:sz w:val="18"/>
                <w:szCs w:val="18"/>
              </w:rPr>
              <w:t>PLXND1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F8CD1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</w:tcPr>
          <w:p w14:paraId="03E180D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5B31E732" w14:textId="77777777" w:rsidTr="00B10D79">
        <w:trPr>
          <w:trHeight w:val="476"/>
        </w:trPr>
        <w:tc>
          <w:tcPr>
            <w:tcW w:w="1321" w:type="dxa"/>
            <w:tcBorders>
              <w:right w:val="single" w:sz="4" w:space="0" w:color="FFFFFF" w:themeColor="background1"/>
            </w:tcBorders>
          </w:tcPr>
          <w:p w14:paraId="0DEF095B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5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46A16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A9DE5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C413E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</w:tcPr>
          <w:p w14:paraId="5E3CBD2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</w:tr>
      <w:tr w:rsidR="00A15F0D" w:rsidRPr="009253CC" w14:paraId="62A1BE03" w14:textId="77777777" w:rsidTr="00B10D79">
        <w:tc>
          <w:tcPr>
            <w:tcW w:w="8112" w:type="dxa"/>
            <w:gridSpan w:val="5"/>
          </w:tcPr>
          <w:p w14:paraId="247F5B6F" w14:textId="29D759B4" w:rsidR="00A15F0D" w:rsidRPr="009253CC" w:rsidRDefault="00A15F0D" w:rsidP="00B10D79">
            <w:pPr>
              <w:jc w:val="both"/>
              <w:rPr>
                <w:sz w:val="16"/>
                <w:szCs w:val="16"/>
              </w:rPr>
            </w:pPr>
            <w:r w:rsidRPr="009253CC">
              <w:rPr>
                <w:b/>
                <w:bCs/>
              </w:rPr>
              <w:t>Supplementary Table 1.</w:t>
            </w:r>
            <w:r w:rsidRPr="009253CC">
              <w:t xml:space="preserve"> List of </w:t>
            </w:r>
            <w:proofErr w:type="spellStart"/>
            <w:r w:rsidRPr="009253CC">
              <w:t>neurogenes</w:t>
            </w:r>
            <w:proofErr w:type="spellEnd"/>
            <w:r w:rsidRPr="009253CC">
              <w:t xml:space="preserve"> used for differential genetic analysis, </w:t>
            </w:r>
            <w:r w:rsidR="007627F9" w:rsidRPr="007627F9">
              <w:t>categorized into five groups based on their interrelations.</w:t>
            </w:r>
            <w:r w:rsidR="007627F9">
              <w:t xml:space="preserve"> </w:t>
            </w:r>
            <w:r w:rsidRPr="009253CC">
              <w:t xml:space="preserve">This </w:t>
            </w:r>
            <w:r w:rsidR="001D1110">
              <w:t>compilation</w:t>
            </w:r>
            <w:r w:rsidRPr="009253CC">
              <w:t xml:space="preserve"> </w:t>
            </w:r>
            <w:r w:rsidR="007A72E2">
              <w:t>stems from</w:t>
            </w:r>
            <w:r w:rsidRPr="009253CC">
              <w:t xml:space="preserve"> the </w:t>
            </w:r>
            <w:r w:rsidR="007A72E2">
              <w:t xml:space="preserve">previous </w:t>
            </w:r>
            <w:r w:rsidRPr="009253CC">
              <w:t xml:space="preserve">bioinformatics analysis performed by </w:t>
            </w:r>
            <w:r w:rsidR="007A72E2">
              <w:t>our</w:t>
            </w:r>
            <w:r w:rsidRPr="009253CC">
              <w:t xml:space="preserve"> </w:t>
            </w:r>
            <w:r w:rsidR="007A72E2">
              <w:t>research team</w:t>
            </w:r>
            <w:r w:rsidRPr="009253CC">
              <w:rPr>
                <w:sz w:val="16"/>
                <w:szCs w:val="16"/>
              </w:rPr>
              <w:fldChar w:fldCharType="begin">
                <w:fldData xml:space="preserve">PEVuZE5vdGU+PENpdGU+PEF1dGhvcj5GZXJuYW5kZXotTm9ndWVpcmE8L0F1dGhvcj48WWVhcj4y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</w:fldData>
              </w:fldChar>
            </w:r>
            <w:r w:rsidRPr="009253CC">
              <w:rPr>
                <w:sz w:val="16"/>
                <w:szCs w:val="16"/>
              </w:rPr>
              <w:instrText xml:space="preserve"> ADDIN EN.CITE </w:instrText>
            </w:r>
            <w:r w:rsidRPr="009253CC">
              <w:rPr>
                <w:sz w:val="16"/>
                <w:szCs w:val="16"/>
              </w:rPr>
              <w:fldChar w:fldCharType="begin">
                <w:fldData xml:space="preserve">PEVuZE5vdGU+PENpdGU+PEF1dGhvcj5GZXJuYW5kZXotTm9ndWVpcmE8L0F1dGhvcj48WWVhcj4y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</w:fldData>
              </w:fldChar>
            </w:r>
            <w:r w:rsidRPr="009253CC">
              <w:rPr>
                <w:sz w:val="16"/>
                <w:szCs w:val="16"/>
              </w:rPr>
              <w:instrText xml:space="preserve"> ADDIN EN.CITE.DATA </w:instrText>
            </w:r>
            <w:r w:rsidRPr="009253CC">
              <w:rPr>
                <w:sz w:val="16"/>
                <w:szCs w:val="16"/>
              </w:rPr>
            </w:r>
            <w:r w:rsidRPr="009253CC">
              <w:rPr>
                <w:sz w:val="16"/>
                <w:szCs w:val="16"/>
              </w:rPr>
              <w:fldChar w:fldCharType="end"/>
            </w:r>
            <w:r w:rsidRPr="009253CC">
              <w:rPr>
                <w:sz w:val="16"/>
                <w:szCs w:val="16"/>
              </w:rPr>
            </w:r>
            <w:r w:rsidRPr="009253CC">
              <w:rPr>
                <w:sz w:val="16"/>
                <w:szCs w:val="16"/>
              </w:rPr>
              <w:fldChar w:fldCharType="separate"/>
            </w:r>
            <w:r w:rsidRPr="009253CC">
              <w:rPr>
                <w:noProof/>
                <w:sz w:val="16"/>
                <w:szCs w:val="16"/>
                <w:vertAlign w:val="superscript"/>
              </w:rPr>
              <w:t>15</w:t>
            </w:r>
            <w:r w:rsidRPr="009253CC">
              <w:rPr>
                <w:sz w:val="16"/>
                <w:szCs w:val="16"/>
              </w:rPr>
              <w:fldChar w:fldCharType="end"/>
            </w:r>
            <w:r w:rsidRPr="009253CC">
              <w:rPr>
                <w:sz w:val="16"/>
                <w:szCs w:val="16"/>
              </w:rPr>
              <w:t>.</w:t>
            </w:r>
          </w:p>
          <w:p w14:paraId="44E364E0" w14:textId="77777777" w:rsidR="00A15F0D" w:rsidRPr="009253CC" w:rsidRDefault="00A15F0D" w:rsidP="00B10D79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  <w:lang w:eastAsia="es-ES"/>
              </w:rPr>
            </w:pPr>
            <w:r w:rsidRPr="009253CC">
              <w:rPr>
                <w:sz w:val="16"/>
                <w:szCs w:val="16"/>
              </w:rPr>
              <w:t xml:space="preserve"> </w:t>
            </w:r>
          </w:p>
        </w:tc>
      </w:tr>
      <w:tr w:rsidR="00A15F0D" w:rsidRPr="009253CC" w14:paraId="368EB26D" w14:textId="77777777" w:rsidTr="00B10D79">
        <w:trPr>
          <w:trHeight w:val="661"/>
        </w:trPr>
        <w:tc>
          <w:tcPr>
            <w:tcW w:w="1321" w:type="dxa"/>
            <w:tcBorders>
              <w:bottom w:val="single" w:sz="12" w:space="0" w:color="000000" w:themeColor="text1"/>
              <w:right w:val="single" w:sz="6" w:space="0" w:color="FFFFFF" w:themeColor="background1"/>
            </w:tcBorders>
            <w:shd w:val="clear" w:color="auto" w:fill="auto"/>
            <w:vAlign w:val="center"/>
          </w:tcPr>
          <w:p w14:paraId="720374B8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bottom w:val="single" w:sz="12" w:space="0" w:color="000000" w:themeColor="text1"/>
              <w:right w:val="single" w:sz="6" w:space="0" w:color="FFFFFF" w:themeColor="background1"/>
            </w:tcBorders>
            <w:shd w:val="clear" w:color="auto" w:fill="auto"/>
            <w:vAlign w:val="center"/>
          </w:tcPr>
          <w:p w14:paraId="09A1ABC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6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A48EC8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AA5F59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4BCA9A4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3AB233F8" w14:textId="77777777" w:rsidTr="00B10D79">
        <w:tc>
          <w:tcPr>
            <w:tcW w:w="1321" w:type="dxa"/>
            <w:tcBorders>
              <w:top w:val="single" w:sz="12" w:space="0" w:color="000000" w:themeColor="text1"/>
              <w:right w:val="single" w:sz="6" w:space="0" w:color="FFFFFF" w:themeColor="background1"/>
            </w:tcBorders>
            <w:vAlign w:val="center"/>
          </w:tcPr>
          <w:p w14:paraId="1B5FBE6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top w:val="single" w:sz="12" w:space="0" w:color="000000" w:themeColor="text1"/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4317BE0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top w:val="single" w:sz="12" w:space="0" w:color="000000" w:themeColor="text1"/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E2A34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top w:val="single" w:sz="12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9EE198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top w:val="single" w:sz="12" w:space="0" w:color="000000" w:themeColor="text1"/>
              <w:left w:val="single" w:sz="4" w:space="0" w:color="FFFFFF" w:themeColor="background1"/>
            </w:tcBorders>
            <w:vAlign w:val="center"/>
          </w:tcPr>
          <w:p w14:paraId="17412EE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38F07108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6180889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1B04388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F99E0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3096F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1D1B3C9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01EF3361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7B2D1A4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0C55A528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ADAC26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B2059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718E7A1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085642B8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5092D47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6" w:space="0" w:color="FFFFFF" w:themeColor="background1"/>
            </w:tcBorders>
            <w:vAlign w:val="center"/>
          </w:tcPr>
          <w:p w14:paraId="2BEEF83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B4111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FFABE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7A72272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52E50FCD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  <w:vAlign w:val="center"/>
          </w:tcPr>
          <w:p w14:paraId="704A3E1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3C1F5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7C8B2E8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0285273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493D728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555F2B7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3F143CB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066A1E5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301990C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5FD3A7C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55D7C7A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5212DCA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38A8F3F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44A38AF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51170FD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7CC719A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7D2FC2C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2C50459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1E8B01C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55D0318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2F08895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7588C5A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1B12D68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3CBDE56B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5C171FE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7E3089B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271FD0F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  <w:p w14:paraId="0A9FDF36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42C16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03763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0DDC2E3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7C093A32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389C0AE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5C360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91CE7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AB555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60F6EDA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28991D8A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090A986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7684CA2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4B4EB8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17D71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18A2621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6F5AB924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150EF82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7A537CE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ECCB9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4A657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4324A1A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2AEC9E36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067D97B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1B32D24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BAA6FF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A5420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44E1F12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304703FA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527E56E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53D9D61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F6B38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512778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4163E4A2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4A0EDD0A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2F70619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055CBA8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6D346C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80E97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1D89C9C9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3357CF14" w14:textId="77777777" w:rsidTr="00B10D79">
        <w:tc>
          <w:tcPr>
            <w:tcW w:w="1321" w:type="dxa"/>
            <w:tcBorders>
              <w:right w:val="single" w:sz="6" w:space="0" w:color="FFFFFF" w:themeColor="background1"/>
            </w:tcBorders>
          </w:tcPr>
          <w:p w14:paraId="3742AB3D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6" w:space="0" w:color="FFFFFF" w:themeColor="background1"/>
              <w:right w:val="single" w:sz="4" w:space="0" w:color="FFFFFF" w:themeColor="background1"/>
            </w:tcBorders>
          </w:tcPr>
          <w:p w14:paraId="13B01E8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8ED81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0497B1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783C10A7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2BCF66DE" w14:textId="77777777" w:rsidTr="00B10D79">
        <w:tc>
          <w:tcPr>
            <w:tcW w:w="1321" w:type="dxa"/>
            <w:tcBorders>
              <w:right w:val="single" w:sz="4" w:space="0" w:color="FFFFFF" w:themeColor="background1"/>
            </w:tcBorders>
          </w:tcPr>
          <w:p w14:paraId="4AB0083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37C03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D57AC3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D34595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  <w:vAlign w:val="center"/>
          </w:tcPr>
          <w:p w14:paraId="2F214E8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191EA985" w14:textId="77777777" w:rsidTr="00B10D79">
        <w:tc>
          <w:tcPr>
            <w:tcW w:w="1321" w:type="dxa"/>
            <w:tcBorders>
              <w:right w:val="single" w:sz="4" w:space="0" w:color="FFFFFF" w:themeColor="background1"/>
            </w:tcBorders>
          </w:tcPr>
          <w:p w14:paraId="4EAA1ED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5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6E609E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7D7BE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07BD38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</w:tcPr>
          <w:p w14:paraId="20F2AE8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  <w:lang w:eastAsia="es-ES"/>
              </w:rPr>
            </w:pPr>
          </w:p>
        </w:tc>
      </w:tr>
      <w:tr w:rsidR="00A15F0D" w:rsidRPr="009253CC" w14:paraId="1F14F16F" w14:textId="77777777" w:rsidTr="00B10D79">
        <w:tc>
          <w:tcPr>
            <w:tcW w:w="1321" w:type="dxa"/>
            <w:tcBorders>
              <w:right w:val="single" w:sz="4" w:space="0" w:color="FFFFFF" w:themeColor="background1"/>
            </w:tcBorders>
          </w:tcPr>
          <w:p w14:paraId="485A19F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5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3A1DA6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8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43704A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379170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1992" w:type="dxa"/>
            <w:tcBorders>
              <w:left w:val="single" w:sz="4" w:space="0" w:color="FFFFFF" w:themeColor="background1"/>
            </w:tcBorders>
          </w:tcPr>
          <w:p w14:paraId="17D34544" w14:textId="77777777" w:rsidR="00A15F0D" w:rsidRPr="009253CC" w:rsidRDefault="00A15F0D" w:rsidP="00B10D79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</w:p>
        </w:tc>
      </w:tr>
    </w:tbl>
    <w:tbl>
      <w:tblPr>
        <w:tblStyle w:val="Taulasenzilla41"/>
        <w:tblpPr w:leftFromText="180" w:rightFromText="180" w:vertAnchor="text" w:horzAnchor="margin" w:tblpY="-31"/>
        <w:tblW w:w="6521" w:type="dxa"/>
        <w:tblLayout w:type="fixed"/>
        <w:tblLook w:val="04A0" w:firstRow="1" w:lastRow="0" w:firstColumn="1" w:lastColumn="0" w:noHBand="0" w:noVBand="1"/>
      </w:tblPr>
      <w:tblGrid>
        <w:gridCol w:w="1276"/>
        <w:gridCol w:w="1977"/>
        <w:gridCol w:w="428"/>
        <w:gridCol w:w="1139"/>
        <w:gridCol w:w="1701"/>
      </w:tblGrid>
      <w:tr w:rsidR="00A15F0D" w:rsidRPr="009253CC" w14:paraId="1148852E" w14:textId="77777777" w:rsidTr="00B10D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14:paraId="017EFDDA" w14:textId="77777777" w:rsidR="00A15F0D" w:rsidRPr="009253CC" w:rsidRDefault="00A15F0D" w:rsidP="00B10D79">
            <w:pPr>
              <w:spacing w:before="120"/>
            </w:pPr>
            <w:r w:rsidRPr="009253CC">
              <w:t>Gene</w:t>
            </w:r>
          </w:p>
        </w:tc>
        <w:tc>
          <w:tcPr>
            <w:tcW w:w="1977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14:paraId="7FDD5574" w14:textId="77777777" w:rsidR="00A15F0D" w:rsidRPr="009253CC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253CC">
              <w:t>Reference</w:t>
            </w:r>
          </w:p>
        </w:tc>
        <w:tc>
          <w:tcPr>
            <w:tcW w:w="428" w:type="dxa"/>
            <w:shd w:val="clear" w:color="auto" w:fill="auto"/>
            <w:vAlign w:val="center"/>
          </w:tcPr>
          <w:p w14:paraId="69244B5C" w14:textId="77777777" w:rsidR="00A15F0D" w:rsidRPr="009253CC" w:rsidRDefault="00A15F0D" w:rsidP="00B10D79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14:paraId="306BF658" w14:textId="77777777" w:rsidR="00A15F0D" w:rsidRPr="009253CC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253CC">
              <w:t>Gene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shd w:val="clear" w:color="auto" w:fill="auto"/>
            <w:vAlign w:val="center"/>
          </w:tcPr>
          <w:p w14:paraId="38D6535A" w14:textId="77777777" w:rsidR="00A15F0D" w:rsidRPr="009253CC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253CC">
              <w:t>Reference</w:t>
            </w:r>
          </w:p>
        </w:tc>
      </w:tr>
      <w:tr w:rsidR="00A15F0D" w:rsidRPr="009253CC" w14:paraId="30584162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18" w:space="0" w:color="000000"/>
            </w:tcBorders>
            <w:shd w:val="clear" w:color="auto" w:fill="auto"/>
          </w:tcPr>
          <w:p w14:paraId="2629F541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ACTB</w:t>
            </w:r>
          </w:p>
        </w:tc>
        <w:tc>
          <w:tcPr>
            <w:tcW w:w="1977" w:type="dxa"/>
            <w:tcBorders>
              <w:top w:val="single" w:sz="18" w:space="0" w:color="000000"/>
            </w:tcBorders>
            <w:shd w:val="clear" w:color="auto" w:fill="auto"/>
          </w:tcPr>
          <w:p w14:paraId="32B2734A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Hs00946916_m1</w:t>
            </w:r>
          </w:p>
        </w:tc>
        <w:tc>
          <w:tcPr>
            <w:tcW w:w="428" w:type="dxa"/>
            <w:shd w:val="clear" w:color="auto" w:fill="auto"/>
          </w:tcPr>
          <w:p w14:paraId="02FDABF6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single" w:sz="18" w:space="0" w:color="000000"/>
            </w:tcBorders>
            <w:shd w:val="clear" w:color="auto" w:fill="auto"/>
          </w:tcPr>
          <w:p w14:paraId="58BABA2F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SEMA3A</w:t>
            </w:r>
          </w:p>
        </w:tc>
        <w:tc>
          <w:tcPr>
            <w:tcW w:w="1701" w:type="dxa"/>
            <w:tcBorders>
              <w:top w:val="single" w:sz="18" w:space="0" w:color="000000"/>
            </w:tcBorders>
            <w:shd w:val="clear" w:color="auto" w:fill="auto"/>
          </w:tcPr>
          <w:p w14:paraId="0E85714D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Hs00173810_m1 </w:t>
            </w:r>
          </w:p>
        </w:tc>
      </w:tr>
      <w:tr w:rsidR="00A15F0D" w:rsidRPr="009253CC" w14:paraId="45E5AA87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44D11F19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ADORA1</w:t>
            </w:r>
          </w:p>
        </w:tc>
        <w:tc>
          <w:tcPr>
            <w:tcW w:w="1977" w:type="dxa"/>
            <w:shd w:val="clear" w:color="auto" w:fill="auto"/>
          </w:tcPr>
          <w:p w14:paraId="25A2DB66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Hs00181231_m1</w:t>
            </w:r>
          </w:p>
        </w:tc>
        <w:tc>
          <w:tcPr>
            <w:tcW w:w="428" w:type="dxa"/>
            <w:shd w:val="clear" w:color="auto" w:fill="auto"/>
          </w:tcPr>
          <w:p w14:paraId="73C79F4F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4C378FF0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SEMA3B</w:t>
            </w:r>
          </w:p>
        </w:tc>
        <w:tc>
          <w:tcPr>
            <w:tcW w:w="1701" w:type="dxa"/>
            <w:shd w:val="clear" w:color="auto" w:fill="auto"/>
          </w:tcPr>
          <w:p w14:paraId="0A99B5F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Hs00190328_m1</w:t>
            </w:r>
          </w:p>
        </w:tc>
      </w:tr>
      <w:tr w:rsidR="00A15F0D" w:rsidRPr="009253CC" w14:paraId="2F0E2D41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16CBDDEE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APP</w:t>
            </w:r>
          </w:p>
        </w:tc>
        <w:tc>
          <w:tcPr>
            <w:tcW w:w="1977" w:type="dxa"/>
            <w:shd w:val="clear" w:color="auto" w:fill="auto"/>
          </w:tcPr>
          <w:p w14:paraId="260DA19E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Hs00169098_m1</w:t>
            </w:r>
          </w:p>
        </w:tc>
        <w:tc>
          <w:tcPr>
            <w:tcW w:w="428" w:type="dxa"/>
            <w:shd w:val="clear" w:color="auto" w:fill="auto"/>
          </w:tcPr>
          <w:p w14:paraId="73FE000A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72547112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SEMA3C</w:t>
            </w:r>
          </w:p>
        </w:tc>
        <w:tc>
          <w:tcPr>
            <w:tcW w:w="1701" w:type="dxa"/>
            <w:shd w:val="clear" w:color="auto" w:fill="auto"/>
          </w:tcPr>
          <w:p w14:paraId="2C82C00B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Hs00989373_m1</w:t>
            </w:r>
          </w:p>
        </w:tc>
      </w:tr>
      <w:tr w:rsidR="00A15F0D" w:rsidRPr="009253CC" w14:paraId="4E28FDD7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4DEAE67C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CD10</w:t>
            </w:r>
          </w:p>
        </w:tc>
        <w:tc>
          <w:tcPr>
            <w:tcW w:w="1977" w:type="dxa"/>
            <w:shd w:val="clear" w:color="auto" w:fill="auto"/>
          </w:tcPr>
          <w:p w14:paraId="47991503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Hs00153510_m1</w:t>
            </w:r>
          </w:p>
        </w:tc>
        <w:tc>
          <w:tcPr>
            <w:tcW w:w="428" w:type="dxa"/>
            <w:shd w:val="clear" w:color="auto" w:fill="auto"/>
          </w:tcPr>
          <w:p w14:paraId="56C7F87E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5094E2E6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SEMA3D</w:t>
            </w:r>
          </w:p>
        </w:tc>
        <w:tc>
          <w:tcPr>
            <w:tcW w:w="1701" w:type="dxa"/>
            <w:shd w:val="clear" w:color="auto" w:fill="auto"/>
          </w:tcPr>
          <w:p w14:paraId="7AD1655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Hs00380877_m1</w:t>
            </w:r>
          </w:p>
        </w:tc>
      </w:tr>
      <w:tr w:rsidR="00A15F0D" w:rsidRPr="009253CC" w14:paraId="7532B3D3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159EEF1C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CK14</w:t>
            </w:r>
          </w:p>
        </w:tc>
        <w:tc>
          <w:tcPr>
            <w:tcW w:w="1977" w:type="dxa"/>
            <w:shd w:val="clear" w:color="auto" w:fill="auto"/>
          </w:tcPr>
          <w:p w14:paraId="0D47BC06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Hs00265033_m1</w:t>
            </w:r>
          </w:p>
        </w:tc>
        <w:tc>
          <w:tcPr>
            <w:tcW w:w="428" w:type="dxa"/>
            <w:shd w:val="clear" w:color="auto" w:fill="auto"/>
          </w:tcPr>
          <w:p w14:paraId="1404E429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1AB1B24B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 xml:space="preserve">SEMA3F </w:t>
            </w:r>
          </w:p>
        </w:tc>
        <w:tc>
          <w:tcPr>
            <w:tcW w:w="1701" w:type="dxa"/>
            <w:shd w:val="clear" w:color="auto" w:fill="auto"/>
          </w:tcPr>
          <w:p w14:paraId="2E119FF8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Hs00188273_m1</w:t>
            </w:r>
          </w:p>
        </w:tc>
      </w:tr>
      <w:tr w:rsidR="00A15F0D" w:rsidRPr="009253CC" w14:paraId="1A8B1592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3529917A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CK19</w:t>
            </w:r>
          </w:p>
        </w:tc>
        <w:tc>
          <w:tcPr>
            <w:tcW w:w="1977" w:type="dxa"/>
            <w:shd w:val="clear" w:color="auto" w:fill="auto"/>
          </w:tcPr>
          <w:p w14:paraId="16BEB77C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Hs00761767_s1</w:t>
            </w:r>
          </w:p>
        </w:tc>
        <w:tc>
          <w:tcPr>
            <w:tcW w:w="428" w:type="dxa"/>
            <w:shd w:val="clear" w:color="auto" w:fill="auto"/>
          </w:tcPr>
          <w:p w14:paraId="2D91D26F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4E42C39D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SEMA3G</w:t>
            </w:r>
          </w:p>
        </w:tc>
        <w:tc>
          <w:tcPr>
            <w:tcW w:w="1701" w:type="dxa"/>
            <w:shd w:val="clear" w:color="auto" w:fill="auto"/>
          </w:tcPr>
          <w:p w14:paraId="72574F53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Hs00220101_m1</w:t>
            </w:r>
          </w:p>
        </w:tc>
      </w:tr>
      <w:tr w:rsidR="00A15F0D" w:rsidRPr="009253CC" w14:paraId="03E6929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64C74399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CNTFR</w:t>
            </w:r>
          </w:p>
        </w:tc>
        <w:tc>
          <w:tcPr>
            <w:tcW w:w="1977" w:type="dxa"/>
            <w:shd w:val="clear" w:color="auto" w:fill="auto"/>
          </w:tcPr>
          <w:p w14:paraId="4B794250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Hs00181798_m1</w:t>
            </w:r>
          </w:p>
        </w:tc>
        <w:tc>
          <w:tcPr>
            <w:tcW w:w="428" w:type="dxa"/>
            <w:shd w:val="clear" w:color="auto" w:fill="auto"/>
          </w:tcPr>
          <w:p w14:paraId="05F1C8F7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27B74D4D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SEMA4D</w:t>
            </w:r>
          </w:p>
        </w:tc>
        <w:tc>
          <w:tcPr>
            <w:tcW w:w="1701" w:type="dxa"/>
            <w:shd w:val="clear" w:color="auto" w:fill="auto"/>
          </w:tcPr>
          <w:p w14:paraId="3E1D44D6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Hs00925667_m1</w:t>
            </w:r>
          </w:p>
        </w:tc>
      </w:tr>
      <w:tr w:rsidR="00A15F0D" w:rsidRPr="009253CC" w14:paraId="6664D313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3F939F2D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CPLX1</w:t>
            </w:r>
          </w:p>
        </w:tc>
        <w:tc>
          <w:tcPr>
            <w:tcW w:w="1977" w:type="dxa"/>
            <w:shd w:val="clear" w:color="auto" w:fill="auto"/>
          </w:tcPr>
          <w:p w14:paraId="1D4E4AC8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Hs00362510_m1</w:t>
            </w:r>
          </w:p>
        </w:tc>
        <w:tc>
          <w:tcPr>
            <w:tcW w:w="428" w:type="dxa"/>
            <w:shd w:val="clear" w:color="auto" w:fill="auto"/>
          </w:tcPr>
          <w:p w14:paraId="5F978E6E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543FFF81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SLC17A7</w:t>
            </w:r>
          </w:p>
        </w:tc>
        <w:tc>
          <w:tcPr>
            <w:tcW w:w="1701" w:type="dxa"/>
            <w:shd w:val="clear" w:color="auto" w:fill="auto"/>
          </w:tcPr>
          <w:p w14:paraId="3639E72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Hs00220404_m1</w:t>
            </w:r>
          </w:p>
        </w:tc>
      </w:tr>
      <w:tr w:rsidR="00A15F0D" w:rsidRPr="009253CC" w14:paraId="2DE828A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450263EE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DCC</w:t>
            </w:r>
          </w:p>
        </w:tc>
        <w:tc>
          <w:tcPr>
            <w:tcW w:w="1977" w:type="dxa"/>
            <w:shd w:val="clear" w:color="auto" w:fill="auto"/>
          </w:tcPr>
          <w:p w14:paraId="07C08E1C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Hs00180437_m1</w:t>
            </w:r>
          </w:p>
        </w:tc>
        <w:tc>
          <w:tcPr>
            <w:tcW w:w="428" w:type="dxa"/>
            <w:shd w:val="clear" w:color="auto" w:fill="auto"/>
          </w:tcPr>
          <w:p w14:paraId="01188A30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257A07E4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SMAD2</w:t>
            </w:r>
          </w:p>
        </w:tc>
        <w:tc>
          <w:tcPr>
            <w:tcW w:w="1701" w:type="dxa"/>
            <w:shd w:val="clear" w:color="auto" w:fill="auto"/>
          </w:tcPr>
          <w:p w14:paraId="558D6F00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Hs00998187_m1 </w:t>
            </w:r>
          </w:p>
        </w:tc>
      </w:tr>
      <w:tr w:rsidR="00A15F0D" w:rsidRPr="009253CC" w14:paraId="18712F18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3E6D7CEB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CDH1</w:t>
            </w:r>
          </w:p>
        </w:tc>
        <w:tc>
          <w:tcPr>
            <w:tcW w:w="1977" w:type="dxa"/>
            <w:shd w:val="clear" w:color="auto" w:fill="auto"/>
          </w:tcPr>
          <w:p w14:paraId="095E17D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Hs01023894_m1</w:t>
            </w:r>
          </w:p>
        </w:tc>
        <w:tc>
          <w:tcPr>
            <w:tcW w:w="428" w:type="dxa"/>
            <w:shd w:val="clear" w:color="auto" w:fill="auto"/>
          </w:tcPr>
          <w:p w14:paraId="79C47B99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01C69226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SNAIL1</w:t>
            </w:r>
          </w:p>
        </w:tc>
        <w:tc>
          <w:tcPr>
            <w:tcW w:w="1701" w:type="dxa"/>
            <w:shd w:val="clear" w:color="auto" w:fill="auto"/>
          </w:tcPr>
          <w:p w14:paraId="39E16F2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Hs00195591_m1</w:t>
            </w:r>
          </w:p>
        </w:tc>
      </w:tr>
      <w:tr w:rsidR="00A15F0D" w:rsidRPr="009253CC" w14:paraId="134868B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492857A0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FN1</w:t>
            </w:r>
          </w:p>
        </w:tc>
        <w:tc>
          <w:tcPr>
            <w:tcW w:w="1977" w:type="dxa"/>
            <w:shd w:val="clear" w:color="auto" w:fill="auto"/>
          </w:tcPr>
          <w:p w14:paraId="2BB67FE6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Hs00365052_m1</w:t>
            </w:r>
          </w:p>
        </w:tc>
        <w:tc>
          <w:tcPr>
            <w:tcW w:w="428" w:type="dxa"/>
            <w:shd w:val="clear" w:color="auto" w:fill="auto"/>
          </w:tcPr>
          <w:p w14:paraId="13556E2D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4F708319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SNAIL2</w:t>
            </w:r>
          </w:p>
        </w:tc>
        <w:tc>
          <w:tcPr>
            <w:tcW w:w="1701" w:type="dxa"/>
            <w:shd w:val="clear" w:color="auto" w:fill="auto"/>
          </w:tcPr>
          <w:p w14:paraId="2A622C40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Hs00950344_m1</w:t>
            </w:r>
          </w:p>
        </w:tc>
      </w:tr>
      <w:tr w:rsidR="00A15F0D" w:rsidRPr="009253CC" w14:paraId="04C7D689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5BE72487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GRID1</w:t>
            </w:r>
          </w:p>
        </w:tc>
        <w:tc>
          <w:tcPr>
            <w:tcW w:w="1977" w:type="dxa"/>
            <w:shd w:val="clear" w:color="auto" w:fill="auto"/>
          </w:tcPr>
          <w:p w14:paraId="4D713146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Hs00324946_m1</w:t>
            </w:r>
          </w:p>
        </w:tc>
        <w:tc>
          <w:tcPr>
            <w:tcW w:w="428" w:type="dxa"/>
            <w:shd w:val="clear" w:color="auto" w:fill="auto"/>
          </w:tcPr>
          <w:p w14:paraId="0A7C294B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5848D41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SNAP23</w:t>
            </w:r>
          </w:p>
        </w:tc>
        <w:tc>
          <w:tcPr>
            <w:tcW w:w="1701" w:type="dxa"/>
            <w:shd w:val="clear" w:color="auto" w:fill="auto"/>
          </w:tcPr>
          <w:p w14:paraId="7CFCAEB8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Hs01047496_m1</w:t>
            </w:r>
          </w:p>
        </w:tc>
      </w:tr>
      <w:tr w:rsidR="00A15F0D" w:rsidRPr="009253CC" w14:paraId="34FE1266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017E0BD5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HDC</w:t>
            </w:r>
          </w:p>
        </w:tc>
        <w:tc>
          <w:tcPr>
            <w:tcW w:w="1977" w:type="dxa"/>
            <w:shd w:val="clear" w:color="auto" w:fill="auto"/>
          </w:tcPr>
          <w:p w14:paraId="5B98977C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Hs01113376_m1</w:t>
            </w:r>
          </w:p>
        </w:tc>
        <w:tc>
          <w:tcPr>
            <w:tcW w:w="428" w:type="dxa"/>
            <w:shd w:val="clear" w:color="auto" w:fill="auto"/>
          </w:tcPr>
          <w:p w14:paraId="07F8573A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5D370F94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SNAP25</w:t>
            </w:r>
          </w:p>
        </w:tc>
        <w:tc>
          <w:tcPr>
            <w:tcW w:w="1701" w:type="dxa"/>
            <w:shd w:val="clear" w:color="auto" w:fill="auto"/>
          </w:tcPr>
          <w:p w14:paraId="245D93DC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Hs00938962_m1 </w:t>
            </w:r>
          </w:p>
        </w:tc>
      </w:tr>
      <w:tr w:rsidR="00A15F0D" w:rsidRPr="009253CC" w14:paraId="1E93B435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1214A4BB" w14:textId="77777777" w:rsidR="00A15F0D" w:rsidRPr="009253CC" w:rsidRDefault="00A15F0D" w:rsidP="00B10D79">
            <w:pPr>
              <w:spacing w:before="60" w:after="6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HRH1</w:t>
            </w:r>
          </w:p>
        </w:tc>
        <w:tc>
          <w:tcPr>
            <w:tcW w:w="1977" w:type="dxa"/>
            <w:shd w:val="clear" w:color="auto" w:fill="auto"/>
          </w:tcPr>
          <w:p w14:paraId="3D004CF6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 Light"/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Hs00911670_s1</w:t>
            </w:r>
          </w:p>
        </w:tc>
        <w:tc>
          <w:tcPr>
            <w:tcW w:w="428" w:type="dxa"/>
            <w:shd w:val="clear" w:color="auto" w:fill="auto"/>
          </w:tcPr>
          <w:p w14:paraId="4F954797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2CE85DF9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STX1A</w:t>
            </w:r>
          </w:p>
        </w:tc>
        <w:tc>
          <w:tcPr>
            <w:tcW w:w="1701" w:type="dxa"/>
            <w:shd w:val="clear" w:color="auto" w:fill="auto"/>
          </w:tcPr>
          <w:p w14:paraId="6969E56F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Hs00270282_m1</w:t>
            </w:r>
          </w:p>
        </w:tc>
      </w:tr>
      <w:tr w:rsidR="00A15F0D" w:rsidRPr="009253CC" w14:paraId="45619FDE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237529C6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HRH2</w:t>
            </w:r>
          </w:p>
        </w:tc>
        <w:tc>
          <w:tcPr>
            <w:tcW w:w="1977" w:type="dxa"/>
            <w:shd w:val="clear" w:color="auto" w:fill="auto"/>
          </w:tcPr>
          <w:p w14:paraId="60D06692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Hs00254569_s1</w:t>
            </w:r>
          </w:p>
        </w:tc>
        <w:tc>
          <w:tcPr>
            <w:tcW w:w="428" w:type="dxa"/>
            <w:shd w:val="clear" w:color="auto" w:fill="auto"/>
          </w:tcPr>
          <w:p w14:paraId="35FBE07B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1ADFA8AD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STX1B</w:t>
            </w:r>
          </w:p>
        </w:tc>
        <w:tc>
          <w:tcPr>
            <w:tcW w:w="1701" w:type="dxa"/>
            <w:shd w:val="clear" w:color="auto" w:fill="auto"/>
          </w:tcPr>
          <w:p w14:paraId="1156AE19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Hs01041315_m1</w:t>
            </w:r>
          </w:p>
        </w:tc>
      </w:tr>
      <w:tr w:rsidR="00A15F0D" w:rsidRPr="009253CC" w14:paraId="0C349C4C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4D3ED69F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HRH2</w:t>
            </w:r>
          </w:p>
        </w:tc>
        <w:tc>
          <w:tcPr>
            <w:tcW w:w="1977" w:type="dxa"/>
            <w:shd w:val="clear" w:color="auto" w:fill="auto"/>
          </w:tcPr>
          <w:p w14:paraId="7EBC7CD5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Hs00254569_s1</w:t>
            </w:r>
          </w:p>
        </w:tc>
        <w:tc>
          <w:tcPr>
            <w:tcW w:w="428" w:type="dxa"/>
            <w:shd w:val="clear" w:color="auto" w:fill="auto"/>
          </w:tcPr>
          <w:p w14:paraId="200DE6E0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505EDDA4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STX2</w:t>
            </w:r>
          </w:p>
        </w:tc>
        <w:tc>
          <w:tcPr>
            <w:tcW w:w="1701" w:type="dxa"/>
            <w:shd w:val="clear" w:color="auto" w:fill="auto"/>
          </w:tcPr>
          <w:p w14:paraId="6269B43E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Hs00181827_m1</w:t>
            </w:r>
          </w:p>
        </w:tc>
      </w:tr>
      <w:tr w:rsidR="00A15F0D" w:rsidRPr="009253CC" w14:paraId="63A09269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595CC70E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HRH3</w:t>
            </w:r>
          </w:p>
        </w:tc>
        <w:tc>
          <w:tcPr>
            <w:tcW w:w="1977" w:type="dxa"/>
            <w:shd w:val="clear" w:color="auto" w:fill="auto"/>
          </w:tcPr>
          <w:p w14:paraId="574D4DCF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Hs00200610_m1</w:t>
            </w:r>
          </w:p>
        </w:tc>
        <w:tc>
          <w:tcPr>
            <w:tcW w:w="428" w:type="dxa"/>
            <w:shd w:val="clear" w:color="auto" w:fill="auto"/>
          </w:tcPr>
          <w:p w14:paraId="4BAEE35A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0F54D5C8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STX3</w:t>
            </w:r>
          </w:p>
        </w:tc>
        <w:tc>
          <w:tcPr>
            <w:tcW w:w="1701" w:type="dxa"/>
            <w:shd w:val="clear" w:color="auto" w:fill="auto"/>
          </w:tcPr>
          <w:p w14:paraId="449A0437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Hs00188210_m1</w:t>
            </w:r>
          </w:p>
        </w:tc>
      </w:tr>
      <w:tr w:rsidR="00A15F0D" w:rsidRPr="009253CC" w14:paraId="235A3D38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221DBD95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HRH4</w:t>
            </w:r>
          </w:p>
        </w:tc>
        <w:tc>
          <w:tcPr>
            <w:tcW w:w="1977" w:type="dxa"/>
            <w:shd w:val="clear" w:color="auto" w:fill="auto"/>
          </w:tcPr>
          <w:p w14:paraId="69FEC52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Hs00222094_m1</w:t>
            </w:r>
          </w:p>
        </w:tc>
        <w:tc>
          <w:tcPr>
            <w:tcW w:w="428" w:type="dxa"/>
            <w:shd w:val="clear" w:color="auto" w:fill="auto"/>
          </w:tcPr>
          <w:p w14:paraId="6DDD988B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6931FB9D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STX6</w:t>
            </w:r>
          </w:p>
        </w:tc>
        <w:tc>
          <w:tcPr>
            <w:tcW w:w="1701" w:type="dxa"/>
            <w:shd w:val="clear" w:color="auto" w:fill="auto"/>
          </w:tcPr>
          <w:p w14:paraId="3D8E9E43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Hs01057343_m1</w:t>
            </w:r>
          </w:p>
        </w:tc>
      </w:tr>
      <w:tr w:rsidR="00A15F0D" w:rsidRPr="009253CC" w14:paraId="6F1035E8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57EB4EC1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NEO1</w:t>
            </w:r>
          </w:p>
        </w:tc>
        <w:tc>
          <w:tcPr>
            <w:tcW w:w="1977" w:type="dxa"/>
            <w:shd w:val="clear" w:color="auto" w:fill="auto"/>
          </w:tcPr>
          <w:p w14:paraId="793931E7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Hs00924151_m1</w:t>
            </w:r>
          </w:p>
        </w:tc>
        <w:tc>
          <w:tcPr>
            <w:tcW w:w="428" w:type="dxa"/>
            <w:shd w:val="clear" w:color="auto" w:fill="auto"/>
          </w:tcPr>
          <w:p w14:paraId="223C6B6C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02F1D57F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STXBP1</w:t>
            </w:r>
          </w:p>
        </w:tc>
        <w:tc>
          <w:tcPr>
            <w:tcW w:w="1701" w:type="dxa"/>
            <w:shd w:val="clear" w:color="auto" w:fill="auto"/>
          </w:tcPr>
          <w:p w14:paraId="129812A6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Hs01119036_m1</w:t>
            </w:r>
          </w:p>
        </w:tc>
      </w:tr>
      <w:tr w:rsidR="00A15F0D" w:rsidRPr="009253CC" w14:paraId="1EDD3629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5BF100B0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NGFR</w:t>
            </w:r>
          </w:p>
        </w:tc>
        <w:tc>
          <w:tcPr>
            <w:tcW w:w="1977" w:type="dxa"/>
            <w:shd w:val="clear" w:color="auto" w:fill="auto"/>
          </w:tcPr>
          <w:p w14:paraId="47B4401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Hs00609976_m1</w:t>
            </w:r>
          </w:p>
        </w:tc>
        <w:tc>
          <w:tcPr>
            <w:tcW w:w="428" w:type="dxa"/>
            <w:shd w:val="clear" w:color="auto" w:fill="auto"/>
          </w:tcPr>
          <w:p w14:paraId="690ACE19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5E9193EF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STXBP2</w:t>
            </w:r>
          </w:p>
        </w:tc>
        <w:tc>
          <w:tcPr>
            <w:tcW w:w="1701" w:type="dxa"/>
            <w:shd w:val="clear" w:color="auto" w:fill="auto"/>
          </w:tcPr>
          <w:p w14:paraId="11E52586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Hs00199557_m1</w:t>
            </w:r>
          </w:p>
        </w:tc>
      </w:tr>
      <w:tr w:rsidR="00A15F0D" w:rsidRPr="009253CC" w14:paraId="446816F9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27738A61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NRP1</w:t>
            </w:r>
          </w:p>
        </w:tc>
        <w:tc>
          <w:tcPr>
            <w:tcW w:w="1977" w:type="dxa"/>
            <w:shd w:val="clear" w:color="auto" w:fill="auto"/>
          </w:tcPr>
          <w:p w14:paraId="169069A8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Hs00826128_m1</w:t>
            </w:r>
          </w:p>
        </w:tc>
        <w:tc>
          <w:tcPr>
            <w:tcW w:w="428" w:type="dxa"/>
            <w:shd w:val="clear" w:color="auto" w:fill="auto"/>
          </w:tcPr>
          <w:p w14:paraId="3D321145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44CD6998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SYT1</w:t>
            </w:r>
          </w:p>
        </w:tc>
        <w:tc>
          <w:tcPr>
            <w:tcW w:w="1701" w:type="dxa"/>
            <w:shd w:val="clear" w:color="auto" w:fill="auto"/>
          </w:tcPr>
          <w:p w14:paraId="1758CAC8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Hs00194572_m1</w:t>
            </w:r>
          </w:p>
        </w:tc>
      </w:tr>
      <w:tr w:rsidR="00A15F0D" w:rsidRPr="009253CC" w14:paraId="10B29BCC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684630C3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NRP2</w:t>
            </w:r>
          </w:p>
        </w:tc>
        <w:tc>
          <w:tcPr>
            <w:tcW w:w="1977" w:type="dxa"/>
            <w:shd w:val="clear" w:color="auto" w:fill="auto"/>
          </w:tcPr>
          <w:p w14:paraId="67C98EAA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Hs00187290_m1</w:t>
            </w:r>
          </w:p>
        </w:tc>
        <w:tc>
          <w:tcPr>
            <w:tcW w:w="428" w:type="dxa"/>
            <w:shd w:val="clear" w:color="auto" w:fill="auto"/>
          </w:tcPr>
          <w:p w14:paraId="3A730A31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6A5ACBFF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TWIST</w:t>
            </w:r>
          </w:p>
        </w:tc>
        <w:tc>
          <w:tcPr>
            <w:tcW w:w="1701" w:type="dxa"/>
            <w:shd w:val="clear" w:color="auto" w:fill="auto"/>
          </w:tcPr>
          <w:p w14:paraId="3850D971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 Hs01675818_s1</w:t>
            </w:r>
          </w:p>
        </w:tc>
      </w:tr>
      <w:tr w:rsidR="00A15F0D" w:rsidRPr="009253CC" w14:paraId="322F278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2F0F891F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NTN1</w:t>
            </w:r>
          </w:p>
        </w:tc>
        <w:tc>
          <w:tcPr>
            <w:tcW w:w="1977" w:type="dxa"/>
            <w:shd w:val="clear" w:color="auto" w:fill="auto"/>
          </w:tcPr>
          <w:p w14:paraId="020C43F4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Hs00924151_m1</w:t>
            </w:r>
          </w:p>
        </w:tc>
        <w:tc>
          <w:tcPr>
            <w:tcW w:w="428" w:type="dxa"/>
            <w:shd w:val="clear" w:color="auto" w:fill="auto"/>
          </w:tcPr>
          <w:p w14:paraId="2B97AB61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74966382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UNC5A</w:t>
            </w:r>
          </w:p>
        </w:tc>
        <w:tc>
          <w:tcPr>
            <w:tcW w:w="1701" w:type="dxa"/>
            <w:shd w:val="clear" w:color="auto" w:fill="auto"/>
          </w:tcPr>
          <w:p w14:paraId="487456B5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 xml:space="preserve">Hs00293338_m1 </w:t>
            </w:r>
          </w:p>
        </w:tc>
      </w:tr>
      <w:tr w:rsidR="00A15F0D" w:rsidRPr="009253CC" w14:paraId="0E3A550A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560D6F91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PLXNA1</w:t>
            </w:r>
          </w:p>
        </w:tc>
        <w:tc>
          <w:tcPr>
            <w:tcW w:w="1977" w:type="dxa"/>
            <w:shd w:val="clear" w:color="auto" w:fill="auto"/>
          </w:tcPr>
          <w:p w14:paraId="5C7DE69D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Hs00413698_m1 </w:t>
            </w:r>
          </w:p>
        </w:tc>
        <w:tc>
          <w:tcPr>
            <w:tcW w:w="428" w:type="dxa"/>
            <w:shd w:val="clear" w:color="auto" w:fill="auto"/>
          </w:tcPr>
          <w:p w14:paraId="6505062D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0CCAD0D4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VAMP1</w:t>
            </w:r>
          </w:p>
        </w:tc>
        <w:tc>
          <w:tcPr>
            <w:tcW w:w="1701" w:type="dxa"/>
            <w:shd w:val="clear" w:color="auto" w:fill="auto"/>
          </w:tcPr>
          <w:p w14:paraId="5BBA1EBE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Hs04399177_m1</w:t>
            </w:r>
          </w:p>
        </w:tc>
      </w:tr>
      <w:tr w:rsidR="00A15F0D" w:rsidRPr="009253CC" w14:paraId="4E4DB01B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6EDD1754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PLXNA2</w:t>
            </w:r>
          </w:p>
        </w:tc>
        <w:tc>
          <w:tcPr>
            <w:tcW w:w="1977" w:type="dxa"/>
            <w:shd w:val="clear" w:color="auto" w:fill="auto"/>
          </w:tcPr>
          <w:p w14:paraId="32D4E249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Hs00300697_m1</w:t>
            </w:r>
          </w:p>
        </w:tc>
        <w:tc>
          <w:tcPr>
            <w:tcW w:w="428" w:type="dxa"/>
            <w:shd w:val="clear" w:color="auto" w:fill="auto"/>
          </w:tcPr>
          <w:p w14:paraId="2BF9CC3C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291CD8BD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VAMP2</w:t>
            </w:r>
          </w:p>
        </w:tc>
        <w:tc>
          <w:tcPr>
            <w:tcW w:w="1701" w:type="dxa"/>
            <w:shd w:val="clear" w:color="auto" w:fill="auto"/>
          </w:tcPr>
          <w:p w14:paraId="52B39450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Hs00360269_m1</w:t>
            </w:r>
          </w:p>
        </w:tc>
      </w:tr>
      <w:tr w:rsidR="00A15F0D" w:rsidRPr="009253CC" w14:paraId="7D364483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1569DCFE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PLXNA3</w:t>
            </w:r>
          </w:p>
        </w:tc>
        <w:tc>
          <w:tcPr>
            <w:tcW w:w="1977" w:type="dxa"/>
            <w:shd w:val="clear" w:color="auto" w:fill="auto"/>
          </w:tcPr>
          <w:p w14:paraId="194FC64E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Hs00250178_m1</w:t>
            </w:r>
          </w:p>
        </w:tc>
        <w:tc>
          <w:tcPr>
            <w:tcW w:w="428" w:type="dxa"/>
            <w:shd w:val="clear" w:color="auto" w:fill="auto"/>
          </w:tcPr>
          <w:p w14:paraId="2477637F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1330CBB7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9253CC">
              <w:rPr>
                <w:b/>
                <w:bCs/>
                <w:sz w:val="20"/>
                <w:szCs w:val="20"/>
              </w:rPr>
              <w:t>VIM</w:t>
            </w:r>
          </w:p>
        </w:tc>
        <w:tc>
          <w:tcPr>
            <w:tcW w:w="1701" w:type="dxa"/>
            <w:shd w:val="clear" w:color="auto" w:fill="auto"/>
          </w:tcPr>
          <w:p w14:paraId="5203F762" w14:textId="77777777" w:rsidR="00A15F0D" w:rsidRPr="009253CC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Hs00185584_m1</w:t>
            </w:r>
          </w:p>
        </w:tc>
      </w:tr>
      <w:tr w:rsidR="00A15F0D" w:rsidRPr="009253CC" w14:paraId="1A261EC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25EF5498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PLXNA4</w:t>
            </w:r>
          </w:p>
        </w:tc>
        <w:tc>
          <w:tcPr>
            <w:tcW w:w="1977" w:type="dxa"/>
            <w:shd w:val="clear" w:color="auto" w:fill="auto"/>
          </w:tcPr>
          <w:p w14:paraId="698D208F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Hs00297356_m1</w:t>
            </w:r>
          </w:p>
        </w:tc>
        <w:tc>
          <w:tcPr>
            <w:tcW w:w="428" w:type="dxa"/>
            <w:shd w:val="clear" w:color="auto" w:fill="auto"/>
          </w:tcPr>
          <w:p w14:paraId="662709E1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02B2E737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45CE0BB" w14:textId="77777777" w:rsidR="00A15F0D" w:rsidRPr="009253CC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15F0D" w:rsidRPr="007E5397" w14:paraId="1662ADD0" w14:textId="77777777" w:rsidTr="00B10D7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auto"/>
          </w:tcPr>
          <w:p w14:paraId="4378B082" w14:textId="77777777" w:rsidR="00A15F0D" w:rsidRPr="009253CC" w:rsidRDefault="00A15F0D" w:rsidP="00B10D79">
            <w:pPr>
              <w:spacing w:before="60" w:after="6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PLXND1</w:t>
            </w:r>
          </w:p>
        </w:tc>
        <w:tc>
          <w:tcPr>
            <w:tcW w:w="1977" w:type="dxa"/>
            <w:shd w:val="clear" w:color="auto" w:fill="auto"/>
          </w:tcPr>
          <w:p w14:paraId="081845BE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253CC">
              <w:rPr>
                <w:sz w:val="20"/>
                <w:szCs w:val="20"/>
              </w:rPr>
              <w:t>Hs00892410_m1</w:t>
            </w:r>
          </w:p>
          <w:p w14:paraId="26384DB0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9090D3C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B4DAEC2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E361AE5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CB2BBE6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FDF585E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64E0B0D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B0AEA22" w14:textId="77777777" w:rsidR="00A15F0D" w:rsidRPr="007E5397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28" w:type="dxa"/>
            <w:shd w:val="clear" w:color="auto" w:fill="auto"/>
          </w:tcPr>
          <w:p w14:paraId="4CC4F038" w14:textId="77777777" w:rsidR="00A15F0D" w:rsidRPr="007E5397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39" w:type="dxa"/>
            <w:shd w:val="clear" w:color="auto" w:fill="auto"/>
          </w:tcPr>
          <w:p w14:paraId="3A407454" w14:textId="77777777" w:rsidR="00A15F0D" w:rsidRPr="007E5397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5BB8824" w14:textId="77777777" w:rsidR="00A15F0D" w:rsidRPr="007E5397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62B2CB25" w14:textId="77777777" w:rsidR="00A15F0D" w:rsidRDefault="00A15F0D" w:rsidP="00A15F0D">
      <w:pPr>
        <w:spacing w:line="360" w:lineRule="auto"/>
        <w:jc w:val="both"/>
        <w:rPr>
          <w:rFonts w:cs="Arial"/>
          <w:sz w:val="24"/>
          <w:szCs w:val="24"/>
        </w:rPr>
      </w:pPr>
    </w:p>
    <w:p w14:paraId="00282855" w14:textId="77777777" w:rsidR="00A15F0D" w:rsidRDefault="00A15F0D" w:rsidP="00A15F0D">
      <w:pPr>
        <w:spacing w:line="360" w:lineRule="auto"/>
        <w:jc w:val="both"/>
        <w:rPr>
          <w:rFonts w:cs="Arial"/>
          <w:sz w:val="24"/>
          <w:szCs w:val="24"/>
        </w:rPr>
      </w:pPr>
    </w:p>
    <w:p w14:paraId="1F9FE8D9" w14:textId="77777777" w:rsidR="00A15F0D" w:rsidRPr="00FD23AB" w:rsidRDefault="00A15F0D" w:rsidP="00A15F0D">
      <w:pPr>
        <w:spacing w:line="360" w:lineRule="auto"/>
        <w:jc w:val="both"/>
        <w:rPr>
          <w:rFonts w:cs="Arial"/>
          <w:sz w:val="24"/>
          <w:szCs w:val="24"/>
        </w:rPr>
      </w:pPr>
    </w:p>
    <w:p w14:paraId="54B48780" w14:textId="77777777" w:rsidR="00A15F0D" w:rsidRPr="004431EE" w:rsidRDefault="00A15F0D" w:rsidP="00A15F0D">
      <w:pPr>
        <w:autoSpaceDE w:val="0"/>
        <w:autoSpaceDN w:val="0"/>
        <w:adjustRightInd w:val="0"/>
        <w:spacing w:after="0" w:line="240" w:lineRule="auto"/>
      </w:pPr>
    </w:p>
    <w:p w14:paraId="2CBF2A58" w14:textId="77777777" w:rsidR="00A15F0D" w:rsidRPr="004431EE" w:rsidRDefault="00A15F0D" w:rsidP="00A15F0D">
      <w:pPr>
        <w:autoSpaceDE w:val="0"/>
        <w:autoSpaceDN w:val="0"/>
        <w:adjustRightInd w:val="0"/>
        <w:spacing w:after="0" w:line="240" w:lineRule="auto"/>
      </w:pPr>
    </w:p>
    <w:p w14:paraId="3CC83A93" w14:textId="77777777" w:rsidR="00A15F0D" w:rsidRDefault="00A15F0D" w:rsidP="00A15F0D">
      <w:pPr>
        <w:autoSpaceDE w:val="0"/>
        <w:autoSpaceDN w:val="0"/>
        <w:adjustRightInd w:val="0"/>
        <w:spacing w:after="0" w:line="240" w:lineRule="auto"/>
      </w:pPr>
    </w:p>
    <w:p w14:paraId="687BF39D" w14:textId="77777777" w:rsidR="00A15F0D" w:rsidRPr="002128EB" w:rsidRDefault="00A15F0D" w:rsidP="00A15F0D">
      <w:pPr>
        <w:rPr>
          <w:b/>
          <w:bCs/>
          <w:color w:val="000000" w:themeColor="text1"/>
          <w:lang w:eastAsia="es-ES"/>
        </w:rPr>
      </w:pPr>
    </w:p>
    <w:p w14:paraId="763DC28C" w14:textId="77777777" w:rsidR="00A15F0D" w:rsidRDefault="00A15F0D" w:rsidP="00A15F0D">
      <w:pPr>
        <w:rPr>
          <w:b/>
          <w:bCs/>
          <w:color w:val="000000" w:themeColor="text1"/>
          <w:lang w:val="ca-ES" w:eastAsia="es-ES"/>
        </w:rPr>
      </w:pPr>
    </w:p>
    <w:p w14:paraId="3A5D6002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2B38FCFA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  <w:r>
        <w:rPr>
          <w:b/>
          <w:bCs/>
          <w:noProof/>
          <w:color w:val="7030A0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6A0203E" wp14:editId="2801D047">
                <wp:simplePos x="0" y="0"/>
                <wp:positionH relativeFrom="margin">
                  <wp:posOffset>-152400</wp:posOffset>
                </wp:positionH>
                <wp:positionV relativeFrom="paragraph">
                  <wp:posOffset>4032885</wp:posOffset>
                </wp:positionV>
                <wp:extent cx="5335270" cy="652780"/>
                <wp:effectExtent l="0" t="0" r="0" b="0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5270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626482" w14:textId="77777777" w:rsidR="00A15F0D" w:rsidRDefault="00A15F0D" w:rsidP="00A15F0D">
                            <w:pPr>
                              <w:spacing w:before="60" w:after="6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</w:pPr>
                          </w:p>
                          <w:p w14:paraId="70B68300" w14:textId="77777777" w:rsidR="00A15F0D" w:rsidRPr="00265564" w:rsidRDefault="00A15F0D" w:rsidP="00A15F0D">
                            <w:pPr>
                              <w:spacing w:before="60" w:after="60" w:line="240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</w:pP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  <w:t>Supplementary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  <w:t xml:space="preserve"> 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  <w:t>table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  <w:t>2</w:t>
                            </w:r>
                            <w:r w:rsidRPr="00265564">
                              <w:rPr>
                                <w:rFonts w:ascii="Calibri" w:eastAsia="Calibri" w:hAnsi="Calibri" w:cs="Calibri"/>
                                <w:b/>
                                <w:bCs/>
                                <w:lang w:val="ca-ES" w:eastAsia="es-ES"/>
                              </w:rPr>
                              <w:t xml:space="preserve">. 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List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 xml:space="preserve"> of  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TaqMan®primers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 xml:space="preserve"> 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and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 xml:space="preserve"> probes 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used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 xml:space="preserve"> for 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qPCR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 xml:space="preserve"> (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Applied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 xml:space="preserve"> </w:t>
                            </w:r>
                            <w:proofErr w:type="spellStart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Biosystems</w:t>
                            </w:r>
                            <w:proofErr w:type="spellEnd"/>
                            <w:r w:rsidRPr="00265564">
                              <w:rPr>
                                <w:rFonts w:ascii="Calibri" w:eastAsia="Calibri" w:hAnsi="Calibri" w:cs="Calibri"/>
                                <w:lang w:val="ca-ES" w:eastAsia="es-ES"/>
                              </w:rPr>
                              <w:t>™).</w:t>
                            </w:r>
                          </w:p>
                          <w:p w14:paraId="24CC848C" w14:textId="77777777" w:rsidR="00A15F0D" w:rsidRPr="001707A1" w:rsidRDefault="00A15F0D" w:rsidP="00A15F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0203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2pt;margin-top:317.55pt;width:420.1pt;height:51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" stroked="f">
                <v:textbox>
                  <w:txbxContent>
                    <w:p w14:paraId="03626482" w14:textId="77777777" w:rsidR="00A15F0D" w:rsidRDefault="00A15F0D" w:rsidP="00A15F0D">
                      <w:pPr>
                        <w:spacing w:before="60" w:after="60" w:line="240" w:lineRule="auto"/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</w:pPr>
                    </w:p>
                    <w:p w14:paraId="70B68300" w14:textId="77777777" w:rsidR="00A15F0D" w:rsidRPr="00265564" w:rsidRDefault="00A15F0D" w:rsidP="00A15F0D">
                      <w:pPr>
                        <w:spacing w:before="60" w:after="60" w:line="240" w:lineRule="auto"/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</w:pPr>
                      <w:proofErr w:type="spellStart"/>
                      <w:r w:rsidRPr="00265564"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  <w:t>Supplementary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  <w:t xml:space="preserve"> 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  <w:t>table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  <w:t>2</w:t>
                      </w:r>
                      <w:r w:rsidRPr="00265564">
                        <w:rPr>
                          <w:rFonts w:ascii="Calibri" w:eastAsia="Calibri" w:hAnsi="Calibri" w:cs="Calibri"/>
                          <w:b/>
                          <w:bCs/>
                          <w:lang w:val="ca-ES" w:eastAsia="es-ES"/>
                        </w:rPr>
                        <w:t xml:space="preserve">. 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List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 xml:space="preserve"> of  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TaqMan®primers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 xml:space="preserve"> 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and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 xml:space="preserve"> probes 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used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 xml:space="preserve"> for 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qPCR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 xml:space="preserve"> (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Applied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 xml:space="preserve"> </w:t>
                      </w:r>
                      <w:proofErr w:type="spellStart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Biosystems</w:t>
                      </w:r>
                      <w:proofErr w:type="spellEnd"/>
                      <w:r w:rsidRPr="00265564">
                        <w:rPr>
                          <w:rFonts w:ascii="Calibri" w:eastAsia="Calibri" w:hAnsi="Calibri" w:cs="Calibri"/>
                          <w:lang w:val="ca-ES" w:eastAsia="es-ES"/>
                        </w:rPr>
                        <w:t>™).</w:t>
                      </w:r>
                    </w:p>
                    <w:p w14:paraId="24CC848C" w14:textId="77777777" w:rsidR="00A15F0D" w:rsidRPr="001707A1" w:rsidRDefault="00A15F0D" w:rsidP="00A15F0D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  <w:color w:val="7030A0"/>
          <w:lang w:val="ca-ES" w:eastAsia="es-ES"/>
        </w:rPr>
        <w:br w:type="page"/>
      </w:r>
    </w:p>
    <w:tbl>
      <w:tblPr>
        <w:tblStyle w:val="Taulasenzilla41"/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2835"/>
        <w:gridCol w:w="1843"/>
        <w:gridCol w:w="1276"/>
        <w:gridCol w:w="850"/>
        <w:gridCol w:w="993"/>
        <w:gridCol w:w="708"/>
      </w:tblGrid>
      <w:tr w:rsidR="00A15F0D" w:rsidRPr="003050E3" w14:paraId="784E0024" w14:textId="77777777" w:rsidTr="00B10D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44DCAE7" w14:textId="77777777" w:rsidR="00A15F0D" w:rsidRPr="009862A0" w:rsidRDefault="00A15F0D" w:rsidP="00B10D79">
            <w:pPr>
              <w:spacing w:before="120"/>
            </w:pPr>
            <w:r>
              <w:lastRenderedPageBreak/>
              <w:t>Primary antibody</w:t>
            </w:r>
          </w:p>
        </w:tc>
        <w:tc>
          <w:tcPr>
            <w:tcW w:w="1843" w:type="dxa"/>
            <w:tcBorders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776DCFB7" w14:textId="77777777" w:rsidR="00A15F0D" w:rsidRPr="009862A0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Brand</w:t>
            </w:r>
          </w:p>
        </w:tc>
        <w:tc>
          <w:tcPr>
            <w:tcW w:w="1276" w:type="dxa"/>
            <w:tcBorders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AC68A7A" w14:textId="77777777" w:rsidR="00A15F0D" w:rsidRPr="009862A0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Cat#</w:t>
            </w:r>
          </w:p>
        </w:tc>
        <w:tc>
          <w:tcPr>
            <w:tcW w:w="850" w:type="dxa"/>
            <w:tcBorders>
              <w:bottom w:val="single" w:sz="18" w:space="0" w:color="000000" w:themeColor="text1"/>
            </w:tcBorders>
            <w:vAlign w:val="center"/>
          </w:tcPr>
          <w:p w14:paraId="3DBB52D9" w14:textId="77777777" w:rsidR="00A15F0D" w:rsidRPr="009862A0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62A0">
              <w:t>O</w:t>
            </w:r>
            <w:r>
              <w:t>rigin</w:t>
            </w:r>
          </w:p>
        </w:tc>
        <w:tc>
          <w:tcPr>
            <w:tcW w:w="993" w:type="dxa"/>
            <w:tcBorders>
              <w:bottom w:val="single" w:sz="18" w:space="0" w:color="000000" w:themeColor="text1"/>
            </w:tcBorders>
            <w:vAlign w:val="center"/>
          </w:tcPr>
          <w:p w14:paraId="56661138" w14:textId="77777777" w:rsidR="00A15F0D" w:rsidRPr="009862A0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62A0">
              <w:t>Dil</w:t>
            </w:r>
            <w:r>
              <w:t>ution</w:t>
            </w:r>
          </w:p>
        </w:tc>
        <w:tc>
          <w:tcPr>
            <w:tcW w:w="708" w:type="dxa"/>
            <w:tcBorders>
              <w:bottom w:val="single" w:sz="18" w:space="0" w:color="000000" w:themeColor="text1"/>
            </w:tcBorders>
            <w:vAlign w:val="center"/>
          </w:tcPr>
          <w:p w14:paraId="24AF68A3" w14:textId="77777777" w:rsidR="00A15F0D" w:rsidRPr="009862A0" w:rsidRDefault="00A15F0D" w:rsidP="00B10D79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62A0">
              <w:t>Ap</w:t>
            </w:r>
            <w:r>
              <w:t>pl*</w:t>
            </w:r>
          </w:p>
        </w:tc>
      </w:tr>
      <w:tr w:rsidR="00A15F0D" w:rsidRPr="003050E3" w14:paraId="033392C4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368577E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α</w:t>
            </w:r>
            <w:r w:rsidRPr="003050E3">
              <w:rPr>
                <w:rFonts w:cstheme="majorHAnsi"/>
                <w:b w:val="0"/>
                <w:sz w:val="20"/>
                <w:szCs w:val="20"/>
              </w:rPr>
              <w:t>-</w:t>
            </w:r>
            <w:r>
              <w:rPr>
                <w:rFonts w:cstheme="majorHAnsi"/>
                <w:b w:val="0"/>
                <w:sz w:val="20"/>
                <w:szCs w:val="20"/>
              </w:rPr>
              <w:t>T</w:t>
            </w:r>
            <w:r w:rsidRPr="003050E3">
              <w:rPr>
                <w:rFonts w:cstheme="majorHAnsi"/>
                <w:b w:val="0"/>
                <w:sz w:val="20"/>
                <w:szCs w:val="20"/>
              </w:rPr>
              <w:t>ubulin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4F164B3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 xml:space="preserve">Cell </w:t>
            </w:r>
            <w:r>
              <w:rPr>
                <w:rFonts w:cstheme="majorHAnsi"/>
                <w:sz w:val="20"/>
                <w:szCs w:val="20"/>
              </w:rPr>
              <w:t>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B0FE6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2144S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1C3A97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007ACA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1/5000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73593F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7261EF9D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C922A9D" w14:textId="77777777" w:rsidR="00A15F0D" w:rsidRPr="002D58D3" w:rsidRDefault="00A15F0D" w:rsidP="00B10D79">
            <w:pPr>
              <w:spacing w:before="60" w:after="60"/>
              <w:rPr>
                <w:rFonts w:cstheme="majorHAnsi"/>
                <w:b w:val="0"/>
                <w:bCs w:val="0"/>
                <w:sz w:val="20"/>
                <w:szCs w:val="20"/>
              </w:rPr>
            </w:pPr>
            <w:r w:rsidRPr="002D58D3">
              <w:rPr>
                <w:b w:val="0"/>
                <w:bCs w:val="0"/>
                <w:sz w:val="20"/>
                <w:szCs w:val="20"/>
              </w:rPr>
              <w:t>α-Tubulin</w:t>
            </w:r>
          </w:p>
        </w:tc>
        <w:tc>
          <w:tcPr>
            <w:tcW w:w="1843" w:type="dxa"/>
            <w:shd w:val="clear" w:color="auto" w:fill="auto"/>
          </w:tcPr>
          <w:p w14:paraId="3E79B8D5" w14:textId="77777777" w:rsidR="00A15F0D" w:rsidRPr="00C94B96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1150B2">
              <w:rPr>
                <w:sz w:val="20"/>
                <w:szCs w:val="20"/>
              </w:rPr>
              <w:t xml:space="preserve">Cell </w:t>
            </w:r>
            <w:r>
              <w:rPr>
                <w:sz w:val="20"/>
                <w:szCs w:val="20"/>
              </w:rPr>
              <w:t>Signalling</w:t>
            </w:r>
          </w:p>
        </w:tc>
        <w:tc>
          <w:tcPr>
            <w:tcW w:w="1276" w:type="dxa"/>
            <w:shd w:val="clear" w:color="auto" w:fill="auto"/>
          </w:tcPr>
          <w:p w14:paraId="5EB48E3B" w14:textId="77777777" w:rsidR="00A15F0D" w:rsidRPr="00C94B96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1150B2">
              <w:rPr>
                <w:sz w:val="20"/>
                <w:szCs w:val="20"/>
              </w:rPr>
              <w:t>3873S</w:t>
            </w:r>
          </w:p>
        </w:tc>
        <w:tc>
          <w:tcPr>
            <w:tcW w:w="850" w:type="dxa"/>
            <w:shd w:val="clear" w:color="auto" w:fill="auto"/>
          </w:tcPr>
          <w:p w14:paraId="4FC158E1" w14:textId="77777777" w:rsidR="00A15F0D" w:rsidRPr="00C94B96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</w:tcPr>
          <w:p w14:paraId="477B9BB6" w14:textId="77777777" w:rsidR="00A15F0D" w:rsidRPr="00C94B96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1150B2">
              <w:rPr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</w:tcPr>
          <w:p w14:paraId="6C116523" w14:textId="77777777" w:rsidR="00A15F0D" w:rsidRPr="00C94B96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14BA633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2325CA3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β</w:t>
            </w:r>
            <w:r w:rsidRPr="003050E3">
              <w:rPr>
                <w:rFonts w:cstheme="majorHAnsi"/>
                <w:b w:val="0"/>
                <w:sz w:val="20"/>
                <w:szCs w:val="20"/>
              </w:rPr>
              <w:t>-catenin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18A3C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 xml:space="preserve">Cell </w:t>
            </w:r>
            <w:r>
              <w:rPr>
                <w:rFonts w:cstheme="majorHAnsi"/>
                <w:sz w:val="20"/>
                <w:szCs w:val="20"/>
              </w:rPr>
              <w:t>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4F8C24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9587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BC0172C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345C182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</w:t>
            </w:r>
          </w:p>
          <w:p w14:paraId="361D7FDA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1/100</w:t>
            </w:r>
            <w:r>
              <w:rPr>
                <w:rFonts w:cstheme="majorHAnsi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BEB00E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  <w:p w14:paraId="4274C51B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13498025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D7E1179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3050E3">
              <w:rPr>
                <w:rFonts w:cstheme="majorHAnsi"/>
                <w:b w:val="0"/>
                <w:sz w:val="20"/>
                <w:szCs w:val="20"/>
              </w:rPr>
              <w:t>CK14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8712186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proofErr w:type="spellStart"/>
            <w:r w:rsidRPr="003050E3">
              <w:rPr>
                <w:rFonts w:cstheme="majorHAnsi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14:paraId="27201854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906004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55211BB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Chicken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87EE3CA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1/500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F58059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5C19394E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5C5CC8F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CK14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453782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Abcam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6F3A7C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Ab9220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8239318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CED6B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0FD989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08101D70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EB84BB0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3050E3">
              <w:rPr>
                <w:rFonts w:cstheme="majorHAnsi"/>
                <w:b w:val="0"/>
                <w:sz w:val="20"/>
                <w:szCs w:val="20"/>
              </w:rPr>
              <w:t>CK19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3C7D6D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Abcam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A473F3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Ab7754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600F158" w14:textId="77777777" w:rsidR="00A15F0D" w:rsidRPr="003050E3" w:rsidDel="00FE5711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D377C10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1/100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9F230B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5CB068C4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D460D41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Cleaved-</w:t>
            </w:r>
            <w:r w:rsidRPr="003050E3">
              <w:rPr>
                <w:rFonts w:cstheme="majorHAnsi"/>
                <w:b w:val="0"/>
                <w:sz w:val="20"/>
                <w:szCs w:val="20"/>
              </w:rPr>
              <w:t>Caspas</w:t>
            </w:r>
            <w:r>
              <w:rPr>
                <w:rFonts w:cstheme="majorHAnsi"/>
                <w:b w:val="0"/>
                <w:sz w:val="20"/>
                <w:szCs w:val="20"/>
              </w:rPr>
              <w:t>e</w:t>
            </w:r>
            <w:r w:rsidRPr="003050E3">
              <w:rPr>
                <w:rFonts w:cstheme="majorHAnsi"/>
                <w:b w:val="0"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775FF7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 xml:space="preserve">Cell </w:t>
            </w:r>
            <w:r>
              <w:rPr>
                <w:rFonts w:cstheme="majorHAnsi"/>
                <w:sz w:val="20"/>
                <w:szCs w:val="20"/>
              </w:rPr>
              <w:t>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A94932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9664S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A69BB0F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3A1B9E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1/300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426F31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54186855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76B0095B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E-cadherin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63E650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876773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3195S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6987F31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3546187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1/200</w:t>
            </w:r>
          </w:p>
          <w:p w14:paraId="672E5314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361AB3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  <w:p w14:paraId="71AB4F91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 xml:space="preserve"> WB</w:t>
            </w:r>
          </w:p>
        </w:tc>
      </w:tr>
      <w:tr w:rsidR="00A15F0D" w:rsidRPr="003050E3" w14:paraId="0BE94395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7676C0E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FAK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A9337E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2963E2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3285T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E99948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AA6A9A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1C84AC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2C0839B5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ED260B5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3050E3">
              <w:rPr>
                <w:rFonts w:cstheme="majorHAnsi"/>
                <w:b w:val="0"/>
                <w:sz w:val="20"/>
                <w:szCs w:val="20"/>
              </w:rPr>
              <w:t>GAPDH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D4AE5C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 xml:space="preserve">Cell </w:t>
            </w:r>
            <w:r>
              <w:rPr>
                <w:rFonts w:cstheme="majorHAnsi"/>
                <w:sz w:val="20"/>
                <w:szCs w:val="20"/>
              </w:rPr>
              <w:t>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31D882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2118S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44BF24F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09B7693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20AFE2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272955DD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29AAEF7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I</w:t>
            </w:r>
            <w:r w:rsidRPr="00442E6A">
              <w:rPr>
                <w:rFonts w:cstheme="majorHAnsi"/>
                <w:b w:val="0"/>
                <w:sz w:val="20"/>
                <w:szCs w:val="20"/>
              </w:rPr>
              <w:t>ntegrin α6</w:t>
            </w:r>
            <w:r>
              <w:rPr>
                <w:rFonts w:cstheme="majorHAnsi"/>
                <w:b w:val="0"/>
                <w:sz w:val="20"/>
                <w:szCs w:val="20"/>
              </w:rPr>
              <w:t>/CD49f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372E3F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BD Pharmingen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F5EBAC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555734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5EF59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D0035A3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1/200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168642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5476EA48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77CFC87D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3050E3">
              <w:rPr>
                <w:rFonts w:cstheme="majorHAnsi"/>
                <w:b w:val="0"/>
                <w:sz w:val="20"/>
                <w:szCs w:val="20"/>
              </w:rPr>
              <w:t>Laminin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4B4F01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Abcam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22D345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Ab11575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80FEC4A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5E88DC8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1/50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93DC4A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12A45168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7106BF78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MMP2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AEC4D57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Abcam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5FC810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Ab37150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38AF643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5164A1F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2662AD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410B096C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4D3ABFE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MMP14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7A055F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Millipore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2CB5AC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MAB3328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1426F1D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CAD671B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5939CB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67DF1C1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F7544A1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3050E3">
              <w:rPr>
                <w:rFonts w:cstheme="majorHAnsi"/>
                <w:b w:val="0"/>
                <w:sz w:val="20"/>
                <w:szCs w:val="20"/>
              </w:rPr>
              <w:t>NRP1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D6D0DF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Abcam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17C292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25998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690206B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238B0B8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1/200</w:t>
            </w:r>
          </w:p>
          <w:p w14:paraId="23E04276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626482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IF</w:t>
            </w:r>
          </w:p>
          <w:p w14:paraId="72B6BF8B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67BDD747" w14:textId="77777777" w:rsidTr="00B10D79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7546CF5D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3050E3">
              <w:rPr>
                <w:rFonts w:cstheme="majorHAnsi"/>
                <w:b w:val="0"/>
                <w:sz w:val="20"/>
                <w:szCs w:val="20"/>
              </w:rPr>
              <w:t xml:space="preserve">NRP2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8E1786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R&amp;D Systems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294985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AF2215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0F644FD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2C1774D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1/50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0A9333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1DB62A26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78F8B121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p</w:t>
            </w:r>
            <w:r w:rsidRPr="003050E3">
              <w:rPr>
                <w:rFonts w:cstheme="majorHAnsi"/>
                <w:b w:val="0"/>
                <w:sz w:val="20"/>
                <w:szCs w:val="20"/>
              </w:rPr>
              <w:t>63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7B0463B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Abcam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834064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Ab73</w:t>
            </w:r>
            <w:r>
              <w:rPr>
                <w:rFonts w:cstheme="majorHAnsi"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64A190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3AE7C60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1/50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E66B7B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7C3869B4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707BACD3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P63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A1FD42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Santa Cruz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7DA851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8431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7AEEF03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D1419C8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1/50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2E09BD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4E9EE31F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1B3C1AA0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proofErr w:type="spellStart"/>
            <w:r>
              <w:rPr>
                <w:rFonts w:cstheme="majorHAnsi"/>
                <w:b w:val="0"/>
                <w:sz w:val="20"/>
                <w:szCs w:val="20"/>
              </w:rPr>
              <w:t>pFAK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6BD625E4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 xml:space="preserve">Cell Signalling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789DC2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3283S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B48CDC1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0A3A62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6E9034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48A1C534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07BF9FF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pSMAD2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328E64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18D7B9B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3108S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CBA4BA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E7B4EFC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91EF9B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1B046ECA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1174911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proofErr w:type="spellStart"/>
            <w:r>
              <w:rPr>
                <w:rFonts w:cstheme="majorHAnsi"/>
                <w:b w:val="0"/>
                <w:sz w:val="20"/>
                <w:szCs w:val="20"/>
              </w:rPr>
              <w:t>pSRC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755AB73D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34837E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6943T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DA5402E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79C0286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19920B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4FBDACB8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141AF71B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pSTAT3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86715E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B80394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9131L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6E3C33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085EE6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2D6663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17468A" w:rsidRPr="003050E3" w14:paraId="7D1D4ED5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A97F6FF" w14:textId="77777777" w:rsidR="0017468A" w:rsidRPr="003050E3" w:rsidRDefault="0017468A" w:rsidP="0017468A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SEMA3F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EB5A8B" w14:textId="77777777" w:rsidR="0017468A" w:rsidRPr="003050E3" w:rsidRDefault="0017468A" w:rsidP="0017468A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Santa</w:t>
            </w:r>
            <w:r>
              <w:rPr>
                <w:rFonts w:cstheme="majorHAnsi"/>
                <w:sz w:val="20"/>
                <w:szCs w:val="20"/>
              </w:rPr>
              <w:t xml:space="preserve"> </w:t>
            </w:r>
            <w:r w:rsidRPr="003050E3">
              <w:rPr>
                <w:rFonts w:cstheme="majorHAnsi"/>
                <w:sz w:val="20"/>
                <w:szCs w:val="20"/>
              </w:rPr>
              <w:t>Cruz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9FD7264" w14:textId="77777777" w:rsidR="0017468A" w:rsidRPr="003050E3" w:rsidRDefault="0017468A" w:rsidP="0017468A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68795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B1A55C0" w14:textId="77777777" w:rsidR="0017468A" w:rsidRPr="003050E3" w:rsidRDefault="0017468A" w:rsidP="0017468A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874B12" w14:textId="77777777" w:rsidR="0017468A" w:rsidRDefault="0017468A" w:rsidP="0017468A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1/50</w:t>
            </w:r>
          </w:p>
          <w:p w14:paraId="5C585E0C" w14:textId="1F57E78E" w:rsidR="0017468A" w:rsidRPr="003050E3" w:rsidRDefault="0017468A" w:rsidP="0017468A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B45FEC" w14:textId="77777777" w:rsidR="0017468A" w:rsidRDefault="0017468A" w:rsidP="0017468A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  <w:p w14:paraId="451CCE26" w14:textId="0ED0C8BD" w:rsidR="0017468A" w:rsidRPr="003050E3" w:rsidRDefault="0017468A" w:rsidP="0017468A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 xml:space="preserve"> WB</w:t>
            </w:r>
          </w:p>
        </w:tc>
      </w:tr>
      <w:tr w:rsidR="00A15F0D" w:rsidRPr="003050E3" w14:paraId="04D62BD7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8664912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SEMA3F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0E35F2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3050E3">
              <w:rPr>
                <w:rFonts w:cstheme="majorHAnsi"/>
                <w:sz w:val="20"/>
                <w:szCs w:val="20"/>
              </w:rPr>
              <w:t>R&amp;D Systems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3848CD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AF3237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54DA9AE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Sheep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733D73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1/50</w:t>
            </w:r>
          </w:p>
          <w:p w14:paraId="530911F5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02D227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  <w:p w14:paraId="6D44D617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 xml:space="preserve"> WB</w:t>
            </w:r>
          </w:p>
        </w:tc>
      </w:tr>
      <w:tr w:rsidR="00A15F0D" w:rsidRPr="003050E3" w14:paraId="0E22BBFC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275C97C5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SMAD2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37310B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61299F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5339S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0867C32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257764A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61AC7C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0974A52B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5926918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SMAD4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D6A08D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DA0B1B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38454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7E8C209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76881B9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4587B9" w14:textId="77777777" w:rsidR="00A15F0D" w:rsidRPr="003050E3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6D645449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AF117BE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SRC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28CBE8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237519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2109T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15016A0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880CA19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D5EFFC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32CBE745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D026822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STAT3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61C4AF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Cell Signalling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C3295E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9139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716D30B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1AB02F1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9CCF5C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4D5743E8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3741CCE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TIMP2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81E367" w14:textId="77777777" w:rsidR="00A15F0D" w:rsidRPr="003050E3" w:rsidDel="004B549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Abcam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FDB4B8" w14:textId="77777777" w:rsidR="00A15F0D" w:rsidRPr="003050E3" w:rsidDel="004B549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Ab38973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50AC991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9E38787" w14:textId="77777777" w:rsidR="00A15F0D" w:rsidRPr="003050E3" w:rsidDel="004B549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D34DAA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55F3EC4F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27D4EA42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Vimentin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2BAAB0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Dako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3FEB11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M0725</w:t>
            </w:r>
          </w:p>
        </w:tc>
        <w:tc>
          <w:tcPr>
            <w:tcW w:w="850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1B29CFCF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Mouse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E15E981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</w:t>
            </w:r>
          </w:p>
          <w:p w14:paraId="19ABC146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1/1000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2251E0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  <w:p w14:paraId="58ABE819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6AEF8AF7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9BD7BC1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541418D" w14:textId="77777777" w:rsidR="00A15F0D" w:rsidRPr="003050E3" w:rsidDel="004B549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37C9F07" w14:textId="77777777" w:rsidR="00A15F0D" w:rsidRPr="003050E3" w:rsidDel="004B549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0EEDC376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52703958" w14:textId="77777777" w:rsidR="00A15F0D" w:rsidRPr="003050E3" w:rsidDel="004B549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654B6A4" w14:textId="77777777" w:rsidR="00A15F0D" w:rsidRPr="003050E3" w:rsidDel="004B549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</w:p>
        </w:tc>
      </w:tr>
      <w:tr w:rsidR="00A15F0D" w:rsidRPr="003050E3" w14:paraId="1642C2E6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2B31A53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8748F4">
              <w:t>Secondary antibody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C05878B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8748F4">
              <w:rPr>
                <w:b/>
                <w:bCs/>
              </w:rPr>
              <w:t>Brand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2DAB79" w14:textId="77777777" w:rsidR="00A15F0D" w:rsidRPr="003050E3" w:rsidDel="004B549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8748F4">
              <w:rPr>
                <w:b/>
                <w:bCs/>
              </w:rPr>
              <w:t>Cat#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21838D7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8748F4">
              <w:rPr>
                <w:b/>
                <w:bCs/>
              </w:rPr>
              <w:t>Origin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64981ED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8748F4">
              <w:rPr>
                <w:b/>
                <w:bCs/>
              </w:rPr>
              <w:t>Dilution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0A1133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8748F4">
              <w:rPr>
                <w:b/>
                <w:bCs/>
              </w:rPr>
              <w:t>Appl*</w:t>
            </w:r>
          </w:p>
        </w:tc>
      </w:tr>
      <w:tr w:rsidR="00A15F0D" w:rsidRPr="003050E3" w14:paraId="151CF861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1A3B9E37" w14:textId="77777777" w:rsidR="00A15F0D" w:rsidRPr="003050E3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555 anti-mouse IgG</w:t>
            </w:r>
          </w:p>
        </w:tc>
        <w:tc>
          <w:tcPr>
            <w:tcW w:w="1843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7C316158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0D70641C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A21422</w:t>
            </w:r>
          </w:p>
        </w:tc>
        <w:tc>
          <w:tcPr>
            <w:tcW w:w="850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2BBD327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1445736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1/500</w:t>
            </w:r>
          </w:p>
        </w:tc>
        <w:tc>
          <w:tcPr>
            <w:tcW w:w="70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4768A8B5" w14:textId="77777777" w:rsidR="00A15F0D" w:rsidRPr="003050E3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51168C57" w14:textId="77777777" w:rsidTr="00B10D79">
        <w:trPr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137165CD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555 anti-rat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5B24AC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9A7AA1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A21434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85F4969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A8FF79F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1/500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1B4443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1B142168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912C2D0" w14:textId="77777777" w:rsidR="00A15F0D" w:rsidRPr="008748F4" w:rsidRDefault="00A15F0D" w:rsidP="00B10D79">
            <w:pPr>
              <w:spacing w:before="60" w:after="60"/>
              <w:rPr>
                <w:rFonts w:cstheme="majorHAnsi"/>
                <w:sz w:val="20"/>
                <w:szCs w:val="2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555 anti-rabbit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C8A445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b/>
                <w:bCs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52A477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b/>
                <w:bCs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A21422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7C21F4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b/>
                <w:bCs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52F545F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b/>
                <w:bCs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 xml:space="preserve">1/500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C4AC56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b/>
                <w:bCs/>
                <w:sz w:val="20"/>
                <w:szCs w:val="20"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16FDBAF3" w14:textId="77777777" w:rsidTr="00B10D79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E52552A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488 anti-</w:t>
            </w:r>
            <w:r>
              <w:rPr>
                <w:rFonts w:cstheme="majorHAnsi"/>
                <w:b w:val="0"/>
                <w:sz w:val="20"/>
                <w:szCs w:val="20"/>
              </w:rPr>
              <w:t>c</w:t>
            </w:r>
            <w:r w:rsidRPr="009862A0">
              <w:rPr>
                <w:rFonts w:cstheme="majorHAnsi"/>
                <w:b w:val="0"/>
                <w:sz w:val="20"/>
                <w:szCs w:val="20"/>
              </w:rPr>
              <w:t>hicken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9A29E9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46C103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A11039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67631C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A520CE6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 xml:space="preserve">1/500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C5CAB1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2A0FC7C9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1EF9BD2B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488 anti-</w:t>
            </w:r>
            <w:r>
              <w:rPr>
                <w:rFonts w:cstheme="majorHAnsi"/>
                <w:b w:val="0"/>
                <w:sz w:val="20"/>
                <w:szCs w:val="20"/>
              </w:rPr>
              <w:t>s</w:t>
            </w:r>
            <w:r w:rsidRPr="009862A0">
              <w:rPr>
                <w:rFonts w:cstheme="majorHAnsi"/>
                <w:b w:val="0"/>
                <w:sz w:val="20"/>
                <w:szCs w:val="20"/>
              </w:rPr>
              <w:t>heep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DAD9A2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FDC12D6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A11015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8CB86AA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FA0963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 xml:space="preserve">1/500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D470ECD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3E427008" w14:textId="77777777" w:rsidTr="00B10D79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A70207E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488 anti-mouse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9B5DA2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640437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A21121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9028F44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23F0303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 xml:space="preserve">1/500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66365BA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168DC65A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15D0A61F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488 anti-rabbit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81A41F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81D6DD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A11034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1C8618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95139B1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 xml:space="preserve">1/500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1F4458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73374206" w14:textId="77777777" w:rsidTr="00B10D79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7FF3120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 w:rsidRPr="009862A0">
              <w:rPr>
                <w:rFonts w:cstheme="majorHAnsi"/>
                <w:b w:val="0"/>
                <w:sz w:val="20"/>
                <w:szCs w:val="20"/>
              </w:rPr>
              <w:t>Alexa Fluor 488 anti-rat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0C8EEF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D45FC3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A11006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E6A75EA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Goat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53A3CB8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 xml:space="preserve">1/500 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3826DA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15B251EA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29ECCF4D" w14:textId="77777777" w:rsidR="00A15F0D" w:rsidRPr="002F1C7E" w:rsidRDefault="00A15F0D" w:rsidP="00B10D79">
            <w:pPr>
              <w:spacing w:before="60" w:after="60"/>
              <w:rPr>
                <w:rFonts w:cstheme="majorHAnsi"/>
                <w:bCs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Alexa Fluor 488 anti-goat IgG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D97ED5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E3A49E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ajorHAnsi"/>
                <w:sz w:val="20"/>
                <w:szCs w:val="20"/>
              </w:rPr>
              <w:t>A-11055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2F2953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ajorHAnsi"/>
                <w:sz w:val="20"/>
                <w:szCs w:val="20"/>
              </w:rPr>
              <w:t>Donkey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2512C85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1/</w:t>
            </w:r>
            <w:r>
              <w:rPr>
                <w:rFonts w:cstheme="majorHAnsi"/>
                <w:sz w:val="20"/>
                <w:szCs w:val="20"/>
              </w:rPr>
              <w:t>1</w:t>
            </w:r>
            <w:r w:rsidRPr="009862A0">
              <w:rPr>
                <w:rFonts w:cstheme="majorHAnsi"/>
                <w:sz w:val="20"/>
                <w:szCs w:val="20"/>
              </w:rPr>
              <w:t>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25BC36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32FF7823" w14:textId="77777777" w:rsidTr="00B10D79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bottom"/>
          </w:tcPr>
          <w:p w14:paraId="74FD3FDE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Alexa Fluor 568 anti-goat IgG</w:t>
            </w:r>
          </w:p>
        </w:tc>
        <w:tc>
          <w:tcPr>
            <w:tcW w:w="1843" w:type="dxa"/>
            <w:shd w:val="clear" w:color="auto" w:fill="auto"/>
            <w:vAlign w:val="bottom"/>
          </w:tcPr>
          <w:p w14:paraId="32881AE4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  <w:t>Invitrogen</w:t>
            </w:r>
            <w:r w:rsidRPr="009862A0"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7C5E64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  <w:t>A-21432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3DF9B3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ajorHAnsi"/>
                <w:sz w:val="20"/>
                <w:szCs w:val="20"/>
              </w:rPr>
              <w:t>Donkey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4A0F38F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1/</w:t>
            </w:r>
            <w:r>
              <w:rPr>
                <w:rFonts w:cstheme="majorHAnsi"/>
                <w:sz w:val="20"/>
                <w:szCs w:val="20"/>
              </w:rPr>
              <w:t>1</w:t>
            </w:r>
            <w:r w:rsidRPr="009862A0">
              <w:rPr>
                <w:rFonts w:cstheme="majorHAnsi"/>
                <w:sz w:val="20"/>
                <w:szCs w:val="20"/>
              </w:rPr>
              <w:t>000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ACA340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ajorHAnsi"/>
                <w:sz w:val="20"/>
                <w:szCs w:val="20"/>
              </w:rPr>
              <w:t>IF</w:t>
            </w:r>
          </w:p>
        </w:tc>
      </w:tr>
      <w:tr w:rsidR="00A15F0D" w:rsidRPr="003050E3" w14:paraId="6F5E2B65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DB09ECD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A</w:t>
            </w:r>
            <w:r w:rsidRPr="007F06F4">
              <w:rPr>
                <w:rFonts w:cstheme="majorHAnsi"/>
                <w:b w:val="0"/>
                <w:sz w:val="20"/>
                <w:szCs w:val="20"/>
              </w:rPr>
              <w:t>nti-</w:t>
            </w:r>
            <w:r>
              <w:rPr>
                <w:rFonts w:cstheme="majorHAnsi"/>
                <w:b w:val="0"/>
                <w:sz w:val="20"/>
                <w:szCs w:val="20"/>
              </w:rPr>
              <w:t>g</w:t>
            </w:r>
            <w:r w:rsidRPr="007F06F4">
              <w:rPr>
                <w:rFonts w:cstheme="majorHAnsi"/>
                <w:b w:val="0"/>
                <w:sz w:val="20"/>
                <w:szCs w:val="20"/>
              </w:rPr>
              <w:t>oat IgG</w:t>
            </w:r>
            <w:r>
              <w:rPr>
                <w:rFonts w:cstheme="majorHAnsi"/>
                <w:b w:val="0"/>
                <w:sz w:val="20"/>
                <w:szCs w:val="20"/>
              </w:rPr>
              <w:t xml:space="preserve"> </w:t>
            </w:r>
            <w:r w:rsidRPr="007F06F4">
              <w:rPr>
                <w:rFonts w:cstheme="majorHAnsi"/>
                <w:b w:val="0"/>
                <w:sz w:val="20"/>
                <w:szCs w:val="20"/>
              </w:rPr>
              <w:t>HRP conjugate</w:t>
            </w:r>
            <w:r w:rsidRPr="007F06F4" w:rsidDel="00243401">
              <w:rPr>
                <w:rFonts w:cstheme="majorHAnsi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C8C7E8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  <w:t>Merck Millipore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A9FA47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ajorHAnsi"/>
                <w:sz w:val="20"/>
                <w:szCs w:val="20"/>
              </w:rPr>
              <w:t>AP180P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3F35E51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rFonts w:cstheme="majorHAnsi"/>
                <w:sz w:val="20"/>
                <w:szCs w:val="20"/>
              </w:rPr>
              <w:t>Donkey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763240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1/</w:t>
            </w:r>
            <w:r>
              <w:rPr>
                <w:rFonts w:cstheme="majorHAnsi"/>
                <w:sz w:val="20"/>
                <w:szCs w:val="20"/>
              </w:rPr>
              <w:t>25</w:t>
            </w:r>
            <w:r w:rsidRPr="009862A0">
              <w:rPr>
                <w:rFonts w:cstheme="majorHAnsi"/>
                <w:sz w:val="20"/>
                <w:szCs w:val="20"/>
              </w:rPr>
              <w:t>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729F82" w14:textId="77777777" w:rsidR="00A15F0D" w:rsidRPr="008748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5BA815DA" w14:textId="77777777" w:rsidTr="00B10D79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AB3B47C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Anti-mouse IgG HRP conjugate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1FB704" w14:textId="77777777" w:rsidR="00A15F0D" w:rsidRPr="009862A0" w:rsidDel="007941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</w:pPr>
            <w:r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  <w:t>GE Healthcare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BCD03E" w14:textId="77777777" w:rsidR="00A15F0D" w:rsidRPr="009862A0" w:rsidDel="007941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NXA931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88DD8C7" w14:textId="77777777" w:rsidR="00A15F0D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Sheep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C226AE" w14:textId="77777777" w:rsidR="00A15F0D" w:rsidRPr="009862A0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1/2500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52B9A1" w14:textId="77777777" w:rsidR="00A15F0D" w:rsidRPr="009862A0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32855171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A5B2728" w14:textId="77777777" w:rsidR="00A15F0D" w:rsidRDefault="00A15F0D" w:rsidP="00B10D79">
            <w:pPr>
              <w:spacing w:before="60" w:after="60"/>
              <w:rPr>
                <w:rFonts w:cstheme="majorHAnsi"/>
                <w:b w:val="0"/>
                <w:sz w:val="20"/>
                <w:szCs w:val="2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Anti-rabbit IgG HRP conjugate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FA1700" w14:textId="77777777" w:rsidR="00A15F0D" w:rsidRPr="009862A0" w:rsidDel="007941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</w:pPr>
            <w:r>
              <w:rPr>
                <w:rFonts w:eastAsia="Times New Roman" w:cstheme="majorHAnsi"/>
                <w:color w:val="000000"/>
                <w:sz w:val="20"/>
                <w:szCs w:val="20"/>
                <w:lang w:eastAsia="ca-ES"/>
              </w:rPr>
              <w:t>GE Healthcare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51434E" w14:textId="77777777" w:rsidR="00A15F0D" w:rsidRPr="009862A0" w:rsidDel="007941F4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NA934V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68FB4D1" w14:textId="77777777" w:rsidR="00A15F0D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Donkey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2189995" w14:textId="77777777" w:rsidR="00A15F0D" w:rsidRPr="009862A0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1/2500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C8B2EF" w14:textId="77777777" w:rsidR="00A15F0D" w:rsidRPr="009862A0" w:rsidRDefault="00A15F0D" w:rsidP="00B10D79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HAnsi"/>
                <w:sz w:val="20"/>
                <w:szCs w:val="20"/>
              </w:rPr>
            </w:pPr>
            <w:r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175E89A9" w14:textId="77777777" w:rsidTr="00B10D79">
        <w:trPr>
          <w:trHeight w:val="3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F9234FE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>
              <w:rPr>
                <w:rFonts w:cstheme="majorHAnsi"/>
                <w:b w:val="0"/>
                <w:sz w:val="20"/>
                <w:szCs w:val="20"/>
              </w:rPr>
              <w:t>A</w:t>
            </w:r>
            <w:r w:rsidRPr="009862A0">
              <w:rPr>
                <w:rFonts w:cstheme="majorHAnsi"/>
                <w:b w:val="0"/>
                <w:sz w:val="20"/>
                <w:szCs w:val="20"/>
              </w:rPr>
              <w:t>nti-sheep IgG HRP Conjugate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707BF0D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Invitrogen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F393A34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618620</w:t>
            </w:r>
          </w:p>
        </w:tc>
        <w:tc>
          <w:tcPr>
            <w:tcW w:w="85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17AA69F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Rabbit</w:t>
            </w:r>
          </w:p>
        </w:tc>
        <w:tc>
          <w:tcPr>
            <w:tcW w:w="993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956F16A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1/5000</w:t>
            </w:r>
          </w:p>
        </w:tc>
        <w:tc>
          <w:tcPr>
            <w:tcW w:w="708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7782635" w14:textId="77777777" w:rsidR="00A15F0D" w:rsidRPr="008748F4" w:rsidRDefault="00A15F0D" w:rsidP="00B10D79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62A0">
              <w:rPr>
                <w:rFonts w:cstheme="majorHAnsi"/>
                <w:sz w:val="20"/>
                <w:szCs w:val="20"/>
              </w:rPr>
              <w:t>WB</w:t>
            </w:r>
          </w:p>
        </w:tc>
      </w:tr>
      <w:tr w:rsidR="00A15F0D" w:rsidRPr="003050E3" w14:paraId="7A60433D" w14:textId="77777777" w:rsidTr="00B10D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  <w:gridSpan w:val="6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0D3DA09" w14:textId="77777777" w:rsidR="00A15F0D" w:rsidRPr="008748F4" w:rsidRDefault="00A15F0D" w:rsidP="00B10D79">
            <w:pPr>
              <w:spacing w:before="60" w:after="60"/>
              <w:rPr>
                <w:b w:val="0"/>
                <w:bCs w:val="0"/>
              </w:rPr>
            </w:pPr>
            <w:r>
              <w:t>Supplementary t</w:t>
            </w:r>
            <w:r w:rsidRPr="00C63D06">
              <w:t xml:space="preserve">able </w:t>
            </w:r>
            <w:r>
              <w:t>3</w:t>
            </w:r>
            <w:r w:rsidRPr="00C63D06">
              <w:t>.</w:t>
            </w:r>
            <w:r>
              <w:rPr>
                <w:b w:val="0"/>
                <w:bCs w:val="0"/>
              </w:rPr>
              <w:t xml:space="preserve"> Primary and secondary antibodies. </w:t>
            </w:r>
            <w:r w:rsidRPr="00C63D06">
              <w:t>Appl*:</w:t>
            </w:r>
            <w:r>
              <w:rPr>
                <w:b w:val="0"/>
                <w:bCs w:val="0"/>
              </w:rPr>
              <w:t xml:space="preserve"> Application*</w:t>
            </w:r>
            <w:proofErr w:type="gramStart"/>
            <w:r>
              <w:rPr>
                <w:b w:val="0"/>
                <w:bCs w:val="0"/>
              </w:rPr>
              <w:t xml:space="preserve">; </w:t>
            </w:r>
            <w:r w:rsidRPr="00C63D06">
              <w:t xml:space="preserve"> WB</w:t>
            </w:r>
            <w:proofErr w:type="gramEnd"/>
            <w:r w:rsidRPr="00C63D06">
              <w:t>:</w:t>
            </w:r>
            <w:r>
              <w:rPr>
                <w:b w:val="0"/>
                <w:bCs w:val="0"/>
              </w:rPr>
              <w:t xml:space="preserve"> Western Blot. </w:t>
            </w:r>
            <w:r w:rsidRPr="00C63D06">
              <w:t>IF</w:t>
            </w:r>
            <w:r>
              <w:rPr>
                <w:b w:val="0"/>
                <w:bCs w:val="0"/>
              </w:rPr>
              <w:t>: Immunofluorescence.</w:t>
            </w:r>
          </w:p>
        </w:tc>
      </w:tr>
    </w:tbl>
    <w:p w14:paraId="5A006F4C" w14:textId="77777777" w:rsidR="00A15F0D" w:rsidRPr="001707A1" w:rsidRDefault="00A15F0D" w:rsidP="00A15F0D">
      <w:pPr>
        <w:rPr>
          <w:b/>
          <w:bCs/>
          <w:color w:val="7030A0"/>
          <w:lang w:eastAsia="es-ES"/>
        </w:rPr>
      </w:pPr>
    </w:p>
    <w:p w14:paraId="5DBAA56D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5C69393D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4BC5AF8D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79EC9E9E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058E10E8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362B5159" w14:textId="77777777" w:rsidR="00A15F0D" w:rsidRDefault="00A15F0D" w:rsidP="00A15F0D">
      <w:pPr>
        <w:ind w:left="720" w:hanging="720"/>
        <w:rPr>
          <w:b/>
          <w:bCs/>
          <w:color w:val="7030A0"/>
          <w:lang w:val="ca-ES" w:eastAsia="es-ES"/>
        </w:rPr>
      </w:pPr>
    </w:p>
    <w:p w14:paraId="36DC9E98" w14:textId="77777777" w:rsidR="00A15F0D" w:rsidRDefault="00A15F0D" w:rsidP="00A15F0D">
      <w:pPr>
        <w:ind w:left="720" w:hanging="720"/>
        <w:rPr>
          <w:b/>
          <w:bCs/>
          <w:color w:val="7030A0"/>
          <w:lang w:val="ca-ES" w:eastAsia="es-ES"/>
        </w:rPr>
      </w:pPr>
    </w:p>
    <w:p w14:paraId="48BD1033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18234C59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1D34A151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071D4FA2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0A84BDF7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2178647B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p w14:paraId="22B37B8E" w14:textId="77777777" w:rsidR="00A15F0D" w:rsidRDefault="00A15F0D" w:rsidP="00A15F0D">
      <w:pPr>
        <w:rPr>
          <w:b/>
          <w:bCs/>
          <w:color w:val="7030A0"/>
          <w:lang w:val="ca-ES" w:eastAsia="es-ES"/>
        </w:rPr>
      </w:pPr>
    </w:p>
    <w:tbl>
      <w:tblPr>
        <w:tblW w:w="91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126"/>
        <w:gridCol w:w="5853"/>
      </w:tblGrid>
      <w:tr w:rsidR="00A15F0D" w:rsidRPr="00A24517" w14:paraId="383ED7BD" w14:textId="77777777" w:rsidTr="00B10D79">
        <w:trPr>
          <w:trHeight w:val="562"/>
        </w:trPr>
        <w:tc>
          <w:tcPr>
            <w:tcW w:w="1134" w:type="dxa"/>
            <w:tcBorders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7CB41" w14:textId="77777777" w:rsidR="00A15F0D" w:rsidRPr="00A24517" w:rsidRDefault="00A15F0D" w:rsidP="00B10D79">
            <w:pPr>
              <w:spacing w:after="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lastRenderedPageBreak/>
              <w:t>GENE</w:t>
            </w: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:</w:t>
            </w:r>
          </w:p>
        </w:tc>
        <w:tc>
          <w:tcPr>
            <w:tcW w:w="2126" w:type="dxa"/>
            <w:tcBorders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D6032" w14:textId="77777777" w:rsidR="00A15F0D" w:rsidRPr="00A24517" w:rsidRDefault="00A15F0D" w:rsidP="00B10D79">
            <w:pPr>
              <w:spacing w:after="0" w:line="256" w:lineRule="auto"/>
              <w:ind w:hanging="25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MOLECULE</w:t>
            </w: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:</w:t>
            </w:r>
          </w:p>
        </w:tc>
        <w:tc>
          <w:tcPr>
            <w:tcW w:w="5853" w:type="dxa"/>
            <w:tcBorders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020FF" w14:textId="77777777" w:rsidR="00A15F0D" w:rsidRPr="00A24517" w:rsidRDefault="00A15F0D" w:rsidP="00B10D79">
            <w:pPr>
              <w:spacing w:after="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FUNCTION</w:t>
            </w: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:</w:t>
            </w:r>
          </w:p>
        </w:tc>
      </w:tr>
      <w:tr w:rsidR="00A15F0D" w:rsidRPr="00A24517" w14:paraId="15489DDC" w14:textId="77777777" w:rsidTr="00B10D79">
        <w:trPr>
          <w:trHeight w:val="114"/>
        </w:trPr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7464C" w14:textId="77777777" w:rsidR="00A15F0D" w:rsidRPr="00A24517" w:rsidRDefault="00A15F0D" w:rsidP="00B10D79">
            <w:pPr>
              <w:spacing w:after="0" w:line="256" w:lineRule="auto"/>
              <w:jc w:val="center"/>
              <w:rPr>
                <w:rFonts w:eastAsia="Times New Roman" w:cs="Arial"/>
                <w:b/>
                <w:bCs/>
                <w:color w:val="000000" w:themeColor="text1"/>
                <w:kern w:val="24"/>
                <w:sz w:val="8"/>
                <w:szCs w:val="8"/>
                <w:lang w:eastAsia="es-ES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0CD3F" w14:textId="77777777" w:rsidR="00A15F0D" w:rsidRPr="00A24517" w:rsidRDefault="00A15F0D" w:rsidP="00B10D79">
            <w:pPr>
              <w:spacing w:after="0" w:line="256" w:lineRule="auto"/>
              <w:ind w:hanging="25"/>
              <w:jc w:val="center"/>
              <w:rPr>
                <w:rFonts w:eastAsia="Times New Roman" w:cs="Arial"/>
                <w:b/>
                <w:bCs/>
                <w:color w:val="000000" w:themeColor="text1"/>
                <w:kern w:val="24"/>
                <w:sz w:val="8"/>
                <w:szCs w:val="8"/>
                <w:lang w:eastAsia="es-ES"/>
              </w:rPr>
            </w:pPr>
          </w:p>
        </w:tc>
        <w:tc>
          <w:tcPr>
            <w:tcW w:w="5853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E9220" w14:textId="77777777" w:rsidR="00A15F0D" w:rsidRPr="00A24517" w:rsidRDefault="00A15F0D" w:rsidP="00B10D79">
            <w:pPr>
              <w:spacing w:after="0" w:line="256" w:lineRule="auto"/>
              <w:jc w:val="center"/>
              <w:rPr>
                <w:rFonts w:eastAsia="Times New Roman" w:cs="Arial"/>
                <w:b/>
                <w:bCs/>
                <w:color w:val="000000" w:themeColor="text1"/>
                <w:kern w:val="24"/>
                <w:sz w:val="8"/>
                <w:szCs w:val="8"/>
                <w:lang w:eastAsia="es-ES"/>
              </w:rPr>
            </w:pPr>
          </w:p>
        </w:tc>
      </w:tr>
      <w:tr w:rsidR="00A15F0D" w:rsidRPr="00A24517" w14:paraId="7BFEBC22" w14:textId="77777777" w:rsidTr="00B10D79">
        <w:trPr>
          <w:trHeight w:val="858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CB84C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AMFR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6F80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Autocrine motility factor receptor</w:t>
            </w:r>
          </w:p>
        </w:tc>
        <w:tc>
          <w:tcPr>
            <w:tcW w:w="585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50146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Transmembrane receptors, the ligand of which is secreted by the </w:t>
            </w:r>
            <w:r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tumour</w:t>
            </w: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cell itself, the activation of which leads to an increase in the mobility of the </w:t>
            </w:r>
            <w:r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tumour</w:t>
            </w: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cell.</w:t>
            </w:r>
          </w:p>
        </w:tc>
      </w:tr>
      <w:tr w:rsidR="00A15F0D" w:rsidRPr="00A24517" w14:paraId="1F2EDD8A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45F28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CD44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376A5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CD44 molecule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B6E2E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Cell surface glycoprotein, hyaluronic acid receptors.</w:t>
            </w:r>
          </w:p>
        </w:tc>
      </w:tr>
      <w:tr w:rsidR="00A15F0D" w:rsidRPr="00A24517" w14:paraId="19E69FA8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5B027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CLDN7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3AAC6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Claudina 7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B4944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Integral membrane protein component of tight junctions.</w:t>
            </w:r>
          </w:p>
        </w:tc>
      </w:tr>
      <w:tr w:rsidR="00A15F0D" w:rsidRPr="00A24517" w14:paraId="59454C83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79D5D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FKBP4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CCE8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FKBP Prolyl Isomerase 4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AFCEA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Protein of the </w:t>
            </w:r>
            <w:proofErr w:type="spell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immunophilinase</w:t>
            </w:r>
            <w:proofErr w:type="spell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family</w:t>
            </w:r>
          </w:p>
        </w:tc>
      </w:tr>
      <w:tr w:rsidR="00A15F0D" w:rsidRPr="00A24517" w14:paraId="7380515F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51D92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FRK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C5E07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Fyn-related kinase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01347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Nuclear tyrosine kinase involved in growth suppression between the G1 and S phases of the cell cycle.</w:t>
            </w:r>
          </w:p>
        </w:tc>
      </w:tr>
      <w:tr w:rsidR="00A15F0D" w:rsidRPr="00A24517" w14:paraId="70B1D903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EADC3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GJA1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1CDC3E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Gap Junction Alpha 1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A1E87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Protein component of Gap Junctions</w:t>
            </w:r>
          </w:p>
        </w:tc>
      </w:tr>
      <w:tr w:rsidR="00A15F0D" w:rsidRPr="00A24517" w14:paraId="63668012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F3C3A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KRT19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66BE4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Cytokeratin 19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5D62F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Intermediate filament protein responsible for the structural integrity of epithelial cells.</w:t>
            </w:r>
          </w:p>
        </w:tc>
      </w:tr>
      <w:tr w:rsidR="00A15F0D" w:rsidRPr="00A24517" w14:paraId="4AC4433A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C18D0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LAMC2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0E170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Gamma 2 laminin subunit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58BE3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Extracellular matrix glycoproteins, the main constituent of the basement membrane.</w:t>
            </w:r>
          </w:p>
        </w:tc>
      </w:tr>
      <w:tr w:rsidR="00A15F0D" w:rsidRPr="00A24517" w14:paraId="4A4A18F7" w14:textId="77777777" w:rsidTr="00B10D79">
        <w:trPr>
          <w:trHeight w:val="85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3F803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MAPK13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E732A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Mitogen-activated protein kinase 13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4F790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It acts as a point of integration for multiple biochemical signals and is involved in various cellular processes such as proliferation.</w:t>
            </w:r>
          </w:p>
        </w:tc>
      </w:tr>
      <w:tr w:rsidR="00A15F0D" w:rsidRPr="00A24517" w14:paraId="6618E0D5" w14:textId="77777777" w:rsidTr="00B10D79">
        <w:trPr>
          <w:trHeight w:val="85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CAAC7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MUC1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04F1C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proofErr w:type="spell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Mucina</w:t>
            </w:r>
            <w:proofErr w:type="spell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1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7D591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Surface-associated protein, essential for the formation of a protective mucosal barrier on the surface of epithelial cells.</w:t>
            </w:r>
          </w:p>
        </w:tc>
      </w:tr>
      <w:tr w:rsidR="00A15F0D" w:rsidRPr="00A24517" w14:paraId="3294A99F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63E5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MYOF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19BB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proofErr w:type="spell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Myoferrin</w:t>
            </w:r>
            <w:proofErr w:type="spellEnd"/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EAF37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Plasma and nuclear membrane associated protein.</w:t>
            </w:r>
          </w:p>
        </w:tc>
      </w:tr>
      <w:tr w:rsidR="00A15F0D" w:rsidRPr="00A24517" w14:paraId="45A0CC3D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C0E09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OVOL2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3178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Egg Like Zinc Finger 2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99E75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Transcription repressor factor with zinc pretend domains, involved in epithelial development and differentiation.</w:t>
            </w:r>
          </w:p>
        </w:tc>
      </w:tr>
      <w:tr w:rsidR="00A15F0D" w:rsidRPr="00A24517" w14:paraId="78DF05BA" w14:textId="77777777" w:rsidTr="00B10D79">
        <w:trPr>
          <w:trHeight w:val="85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822EA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PGR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05448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Progesterone receptor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E2FDD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Member of the steroid receptor superfamily. Its presence in breast cancer promotes growth under progesterone stimulation.</w:t>
            </w:r>
          </w:p>
        </w:tc>
      </w:tr>
      <w:tr w:rsidR="00A15F0D" w:rsidRPr="00A24517" w14:paraId="7F368508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BA59C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PKP3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D2105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Plakophilin 3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28A45E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Desmosome protein involved in cell adhesion.</w:t>
            </w:r>
          </w:p>
        </w:tc>
      </w:tr>
      <w:tr w:rsidR="00A15F0D" w:rsidRPr="00A24517" w14:paraId="7DDCA269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A90C5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PLXNB1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0C1FC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Plexin B1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EDA61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SEMA4A and 4D receptor, associated with metastasis in breast cancer</w:t>
            </w:r>
          </w:p>
        </w:tc>
      </w:tr>
      <w:tr w:rsidR="00A15F0D" w:rsidRPr="00A24517" w14:paraId="49BACFB5" w14:textId="77777777" w:rsidTr="00B10D79">
        <w:trPr>
          <w:trHeight w:val="85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F9AEC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PTPN6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6FE1D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Non-receptor type 6 tyrosine phosphatase protein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F8915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Signalling</w:t>
            </w: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molecule involved in multiple processes such as cell growth, differentiation, mitotic </w:t>
            </w:r>
            <w:proofErr w:type="gram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cycle</w:t>
            </w:r>
            <w:proofErr w:type="gram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and oncogenic transformation.</w:t>
            </w:r>
          </w:p>
        </w:tc>
      </w:tr>
      <w:tr w:rsidR="00A15F0D" w:rsidRPr="00A24517" w14:paraId="64192E04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F2DDE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RAB17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F72B2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Ras-related Rab-17 protein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EFD05C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Small GTP-binding proteins involved in membrane trafficking.</w:t>
            </w:r>
          </w:p>
        </w:tc>
      </w:tr>
      <w:tr w:rsidR="00A15F0D" w:rsidRPr="00A24517" w14:paraId="7E6C39B7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72C1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RAB31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24F2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Ras-related Rab-31 protein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2A5B6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Small GTP-binding proteins involved in vesicle orientation.</w:t>
            </w:r>
          </w:p>
        </w:tc>
      </w:tr>
      <w:tr w:rsidR="00A15F0D" w:rsidRPr="00A24517" w14:paraId="69DD1C8B" w14:textId="77777777" w:rsidTr="00B10D79">
        <w:trPr>
          <w:trHeight w:val="85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F1266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lastRenderedPageBreak/>
              <w:t>RET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1A2B5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Ret Proto-</w:t>
            </w:r>
            <w:proofErr w:type="spell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Oncogen</w:t>
            </w:r>
            <w:proofErr w:type="spellEnd"/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BB074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Transmembrane receptor and member of the protein tyrosine kinase family. Involved in cell differentiation, growth, </w:t>
            </w:r>
            <w:proofErr w:type="gram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migration</w:t>
            </w:r>
            <w:proofErr w:type="gram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and survival.</w:t>
            </w:r>
          </w:p>
        </w:tc>
      </w:tr>
      <w:tr w:rsidR="00A15F0D" w:rsidRPr="00A24517" w14:paraId="3A09E59A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CE87F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SEMA3B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02E79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proofErr w:type="spell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Semaphorin</w:t>
            </w:r>
            <w:proofErr w:type="spell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3B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3A5BC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Axonal guide molecule. It has been described to suppress the progression of breast cancer.</w:t>
            </w:r>
          </w:p>
        </w:tc>
      </w:tr>
      <w:tr w:rsidR="00A15F0D" w:rsidRPr="00A24517" w14:paraId="33C14AEE" w14:textId="77777777" w:rsidTr="00B10D79">
        <w:trPr>
          <w:trHeight w:val="63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A29A7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TSPAN13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CA3F1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proofErr w:type="spell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Tetraspanin</w:t>
            </w:r>
            <w:proofErr w:type="spell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13</w:t>
            </w: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A17D7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Cell surface proteins involved in cell development, </w:t>
            </w:r>
            <w:proofErr w:type="gramStart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growth</w:t>
            </w:r>
            <w:proofErr w:type="gram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 and motility.</w:t>
            </w:r>
          </w:p>
        </w:tc>
      </w:tr>
      <w:tr w:rsidR="00A15F0D" w:rsidRPr="00A24517" w14:paraId="3A15ACBF" w14:textId="77777777" w:rsidTr="00B10D79">
        <w:trPr>
          <w:trHeight w:val="858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44C4D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b/>
                <w:bCs/>
                <w:color w:val="000000" w:themeColor="text1"/>
                <w:kern w:val="24"/>
                <w:sz w:val="18"/>
                <w:szCs w:val="18"/>
                <w:lang w:eastAsia="es-ES"/>
              </w:rPr>
              <w:t>UGDH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FF685" w14:textId="77777777" w:rsidR="00A15F0D" w:rsidRPr="00A24517" w:rsidRDefault="00A15F0D" w:rsidP="00B10D79">
            <w:pPr>
              <w:spacing w:after="120" w:line="256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UDP-Glucose 6-Dehydrogenase</w:t>
            </w:r>
          </w:p>
        </w:tc>
        <w:tc>
          <w:tcPr>
            <w:tcW w:w="585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13045" w14:textId="77777777" w:rsidR="00A15F0D" w:rsidRPr="00A24517" w:rsidRDefault="00A15F0D" w:rsidP="00B10D79">
            <w:pPr>
              <w:spacing w:after="120" w:line="256" w:lineRule="auto"/>
              <w:ind w:left="130" w:right="165"/>
              <w:jc w:val="both"/>
              <w:rPr>
                <w:rFonts w:eastAsia="Times New Roman" w:cs="Arial"/>
                <w:sz w:val="18"/>
                <w:szCs w:val="18"/>
                <w:lang w:eastAsia="es-ES"/>
              </w:rPr>
            </w:pP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 xml:space="preserve">Biosynthesis of glycosaminoglycans components of the extracellular matrix involved in signal transduction, cell migration, </w:t>
            </w:r>
            <w:proofErr w:type="spellStart"/>
            <w:r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tumour</w:t>
            </w:r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igenesis</w:t>
            </w:r>
            <w:proofErr w:type="spellEnd"/>
            <w:r w:rsidRPr="00A24517">
              <w:rPr>
                <w:rFonts w:eastAsia="Times New Roman" w:cs="Arial"/>
                <w:color w:val="000000" w:themeColor="text1"/>
                <w:kern w:val="24"/>
                <w:sz w:val="18"/>
                <w:szCs w:val="18"/>
                <w:lang w:eastAsia="es-ES"/>
              </w:rPr>
              <w:t>, and metastasis.</w:t>
            </w:r>
          </w:p>
        </w:tc>
      </w:tr>
      <w:tr w:rsidR="00A15F0D" w:rsidRPr="00A24517" w14:paraId="0D2885C2" w14:textId="77777777" w:rsidTr="00B10D79">
        <w:trPr>
          <w:trHeight w:val="882"/>
        </w:trPr>
        <w:tc>
          <w:tcPr>
            <w:tcW w:w="91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0E184" w14:textId="0B37CDCD" w:rsidR="00A15F0D" w:rsidRPr="00A24517" w:rsidRDefault="00A15F0D" w:rsidP="00B10D79">
            <w:pPr>
              <w:spacing w:before="120" w:after="600" w:line="276" w:lineRule="auto"/>
              <w:ind w:left="124" w:right="165"/>
              <w:jc w:val="both"/>
              <w:rPr>
                <w:rFonts w:eastAsia="Times New Roman" w:cs="Arial"/>
                <w:sz w:val="16"/>
                <w:szCs w:val="16"/>
                <w:lang w:val="es-ES" w:eastAsia="es-ES"/>
              </w:rPr>
            </w:pPr>
            <w:proofErr w:type="spellStart"/>
            <w:r w:rsidRPr="0013077F">
              <w:rPr>
                <w:rFonts w:ascii="Calibri" w:eastAsia="Calibri" w:hAnsi="Calibri" w:cs="Calibri"/>
                <w:b/>
                <w:bCs/>
                <w:lang w:val="ca-ES" w:eastAsia="es-ES"/>
              </w:rPr>
              <w:t>Supplementary</w:t>
            </w:r>
            <w:proofErr w:type="spellEnd"/>
            <w:r w:rsidRPr="0013077F">
              <w:rPr>
                <w:rFonts w:ascii="Calibri" w:eastAsia="Calibri" w:hAnsi="Calibri" w:cs="Calibri"/>
                <w:b/>
                <w:bCs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b/>
                <w:bCs/>
                <w:lang w:val="ca-ES" w:eastAsia="es-ES"/>
              </w:rPr>
              <w:t>Table</w:t>
            </w:r>
            <w:proofErr w:type="spellEnd"/>
            <w:r w:rsidRPr="0013077F">
              <w:rPr>
                <w:rFonts w:ascii="Calibri" w:eastAsia="Calibri" w:hAnsi="Calibri" w:cs="Calibri"/>
                <w:b/>
                <w:bCs/>
                <w:lang w:val="ca-ES" w:eastAsia="es-ES"/>
              </w:rPr>
              <w:t xml:space="preserve"> 4</w:t>
            </w:r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.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Genes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differentially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expressed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between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patients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with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pure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DCIS</w:t>
            </w:r>
            <w:r w:rsidR="003338F0">
              <w:rPr>
                <w:rFonts w:ascii="Calibri" w:eastAsia="Calibri" w:hAnsi="Calibri" w:cs="Calibri"/>
                <w:lang w:val="ca-ES" w:eastAsia="es-ES"/>
              </w:rPr>
              <w:t xml:space="preserve">, </w:t>
            </w:r>
            <w:proofErr w:type="spellStart"/>
            <w:r w:rsidR="003338F0">
              <w:rPr>
                <w:rFonts w:ascii="Calibri" w:eastAsia="Calibri" w:hAnsi="Calibri" w:cs="Calibri"/>
                <w:lang w:val="ca-ES" w:eastAsia="es-ES"/>
              </w:rPr>
              <w:t>categorized</w:t>
            </w:r>
            <w:proofErr w:type="spellEnd"/>
            <w:r w:rsidR="003338F0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with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high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expression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and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low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expression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r w:rsidR="003338F0">
              <w:rPr>
                <w:rFonts w:ascii="Calibri" w:eastAsia="Calibri" w:hAnsi="Calibri" w:cs="Calibri"/>
                <w:lang w:val="ca-ES" w:eastAsia="es-ES"/>
              </w:rPr>
              <w:t xml:space="preserve">of </w:t>
            </w:r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SEMA3F.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These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genes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have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been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selected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as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enriched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in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the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SEMA3F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high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expression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Pr="0013077F">
              <w:rPr>
                <w:rFonts w:ascii="Calibri" w:eastAsia="Calibri" w:hAnsi="Calibri" w:cs="Calibri"/>
                <w:lang w:val="ca-ES" w:eastAsia="es-ES"/>
              </w:rPr>
              <w:t>group</w:t>
            </w:r>
            <w:proofErr w:type="spellEnd"/>
            <w:r w:rsidRPr="0013077F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through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Gene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Set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Enrichment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Analysis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(GSEA)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using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the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GSE26304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database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. All data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presented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in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this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table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has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been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sourced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from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proofErr w:type="spellStart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>GeneCards</w:t>
            </w:r>
            <w:proofErr w:type="spellEnd"/>
            <w:r w:rsidR="00521637" w:rsidRPr="00521637">
              <w:rPr>
                <w:rFonts w:ascii="Calibri" w:eastAsia="Calibri" w:hAnsi="Calibri" w:cs="Calibri"/>
                <w:lang w:val="ca-ES" w:eastAsia="es-ES"/>
              </w:rPr>
              <w:t xml:space="preserve"> </w:t>
            </w:r>
            <w:r w:rsidRPr="0013077F">
              <w:rPr>
                <w:rFonts w:ascii="Calibri" w:eastAsia="Calibri" w:hAnsi="Calibri" w:cs="Calibri"/>
                <w:lang w:val="ca-ES" w:eastAsia="es-ES"/>
              </w:rPr>
              <w:t>(https://www.genecards.org/).</w:t>
            </w:r>
            <w:r w:rsidRPr="00A24517">
              <w:rPr>
                <w:rFonts w:eastAsia="Times New Roman" w:cs="Arial"/>
                <w:color w:val="000000" w:themeColor="text1"/>
                <w:kern w:val="24"/>
                <w:sz w:val="16"/>
                <w:szCs w:val="16"/>
                <w:lang w:eastAsia="es-ES"/>
              </w:rPr>
              <w:t xml:space="preserve"> </w:t>
            </w:r>
          </w:p>
        </w:tc>
      </w:tr>
    </w:tbl>
    <w:p w14:paraId="3A1C8523" w14:textId="77777777" w:rsidR="00947EA0" w:rsidRDefault="00947EA0"/>
    <w:sectPr w:rsidR="00947EA0" w:rsidSect="00A15F0D">
      <w:footerReference w:type="default" r:id="rId10"/>
      <w:pgSz w:w="11906" w:h="16838"/>
      <w:pgMar w:top="1417" w:right="1701" w:bottom="1417" w:left="1701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C6B9D" w14:textId="77777777" w:rsidR="00A15F0D" w:rsidRDefault="00A15F0D" w:rsidP="00A15F0D">
      <w:pPr>
        <w:spacing w:after="0" w:line="240" w:lineRule="auto"/>
      </w:pPr>
      <w:r>
        <w:separator/>
      </w:r>
    </w:p>
  </w:endnote>
  <w:endnote w:type="continuationSeparator" w:id="0">
    <w:p w14:paraId="5A753081" w14:textId="77777777" w:rsidR="00A15F0D" w:rsidRDefault="00A15F0D" w:rsidP="00A15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8904224"/>
      <w:docPartObj>
        <w:docPartGallery w:val="Page Numbers (Bottom of Page)"/>
        <w:docPartUnique/>
      </w:docPartObj>
    </w:sdtPr>
    <w:sdtEndPr/>
    <w:sdtContent>
      <w:p w14:paraId="02DADFF4" w14:textId="0165BD42" w:rsidR="00A15F0D" w:rsidRDefault="00A15F0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a-ES"/>
          </w:rPr>
          <w:t>2</w:t>
        </w:r>
        <w:r>
          <w:fldChar w:fldCharType="end"/>
        </w:r>
      </w:p>
    </w:sdtContent>
  </w:sdt>
  <w:p w14:paraId="332266CA" w14:textId="77777777" w:rsidR="00A15F0D" w:rsidRDefault="00A15F0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B8A6F" w14:textId="77777777" w:rsidR="00A15F0D" w:rsidRDefault="00A15F0D" w:rsidP="00A15F0D">
      <w:pPr>
        <w:spacing w:after="0" w:line="240" w:lineRule="auto"/>
      </w:pPr>
      <w:r>
        <w:separator/>
      </w:r>
    </w:p>
  </w:footnote>
  <w:footnote w:type="continuationSeparator" w:id="0">
    <w:p w14:paraId="4DE4FB7D" w14:textId="77777777" w:rsidR="00A15F0D" w:rsidRDefault="00A15F0D" w:rsidP="00A15F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F0D"/>
    <w:rsid w:val="000C7970"/>
    <w:rsid w:val="000F1381"/>
    <w:rsid w:val="0014068E"/>
    <w:rsid w:val="0017468A"/>
    <w:rsid w:val="001D1110"/>
    <w:rsid w:val="00320BC4"/>
    <w:rsid w:val="003338F0"/>
    <w:rsid w:val="00390E7E"/>
    <w:rsid w:val="004969F6"/>
    <w:rsid w:val="004B2308"/>
    <w:rsid w:val="00521637"/>
    <w:rsid w:val="00550604"/>
    <w:rsid w:val="00550EC2"/>
    <w:rsid w:val="00556C64"/>
    <w:rsid w:val="0066125F"/>
    <w:rsid w:val="006C3DA2"/>
    <w:rsid w:val="007627F9"/>
    <w:rsid w:val="00765A67"/>
    <w:rsid w:val="007A72E2"/>
    <w:rsid w:val="00864FD5"/>
    <w:rsid w:val="008C0B08"/>
    <w:rsid w:val="00947EA0"/>
    <w:rsid w:val="00962688"/>
    <w:rsid w:val="00A15F0D"/>
    <w:rsid w:val="00CB0CBD"/>
    <w:rsid w:val="00FA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7C39651"/>
  <w15:chartTrackingRefBased/>
  <w15:docId w15:val="{865B5B48-2F43-436B-AAB2-90B070AFC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F0D"/>
    <w:rPr>
      <w:kern w:val="0"/>
      <w:lang w:val="en-GB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15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customStyle="1" w:styleId="Taulasenzilla41">
    <w:name w:val="Taula senzilla 41"/>
    <w:basedOn w:val="Tablanormal"/>
    <w:uiPriority w:val="44"/>
    <w:rsid w:val="00A15F0D"/>
    <w:pPr>
      <w:spacing w:after="0" w:line="240" w:lineRule="auto"/>
    </w:pPr>
    <w:rPr>
      <w:rFonts w:ascii="Calibri" w:eastAsia="Calibri" w:hAnsi="Calibri" w:cs="Calibri"/>
      <w:kern w:val="0"/>
      <w:lang w:eastAsia="es-E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A15F0D"/>
    <w:pPr>
      <w:spacing w:after="0" w:line="240" w:lineRule="auto"/>
    </w:pPr>
    <w:rPr>
      <w:rFonts w:ascii="Calibri" w:hAnsi="Calibri" w:cs="Calibri"/>
      <w:kern w:val="0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15F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5F0D"/>
    <w:rPr>
      <w:kern w:val="0"/>
      <w:lang w:val="en-GB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A15F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5F0D"/>
    <w:rPr>
      <w:kern w:val="0"/>
      <w:lang w:val="en-GB"/>
      <w14:ligatures w14:val="none"/>
    </w:rPr>
  </w:style>
  <w:style w:type="character" w:styleId="Nmerodelnea">
    <w:name w:val="line number"/>
    <w:basedOn w:val="Fuentedeprrafopredeter"/>
    <w:uiPriority w:val="99"/>
    <w:semiHidden/>
    <w:unhideWhenUsed/>
    <w:rsid w:val="00A15F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9FFD7B1BB50145805E10113E220570" ma:contentTypeVersion="16" ma:contentTypeDescription="Crear nuevo documento." ma:contentTypeScope="" ma:versionID="2f57951be3ea9498e364462f813d4749">
  <xsd:schema xmlns:xsd="http://www.w3.org/2001/XMLSchema" xmlns:xs="http://www.w3.org/2001/XMLSchema" xmlns:p="http://schemas.microsoft.com/office/2006/metadata/properties" xmlns:ns3="2c5e45da-7a8a-40d3-b818-8051816a82d0" xmlns:ns4="355273e6-b5da-4eb7-93dc-766ca703c40d" targetNamespace="http://schemas.microsoft.com/office/2006/metadata/properties" ma:root="true" ma:fieldsID="9aac2c9da6e9ed6b9e546605acfa40fd" ns3:_="" ns4:_="">
    <xsd:import namespace="2c5e45da-7a8a-40d3-b818-8051816a82d0"/>
    <xsd:import namespace="355273e6-b5da-4eb7-93dc-766ca703c40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5e45da-7a8a-40d3-b818-8051816a82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273e6-b5da-4eb7-93dc-766ca703c40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c5e45da-7a8a-40d3-b818-8051816a82d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581208-DB8D-4A94-AAAE-A6C48F19EA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5e45da-7a8a-40d3-b818-8051816a82d0"/>
    <ds:schemaRef ds:uri="355273e6-b5da-4eb7-93dc-766ca703c4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C341051-0D41-4FB4-96FE-40F317190B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7A3541-1EC7-4847-ACC4-BEC14B9331E9}">
  <ds:schemaRefs>
    <ds:schemaRef ds:uri="http://purl.org/dc/elements/1.1/"/>
    <ds:schemaRef ds:uri="http://purl.org/dc/dcmitype/"/>
    <ds:schemaRef ds:uri="http://schemas.microsoft.com/office/infopath/2007/PartnerControls"/>
    <ds:schemaRef ds:uri="355273e6-b5da-4eb7-93dc-766ca703c40d"/>
    <ds:schemaRef ds:uri="http://www.w3.org/XML/1998/namespace"/>
    <ds:schemaRef ds:uri="2c5e45da-7a8a-40d3-b818-8051816a82d0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12310DC1-4E53-4771-B137-D9DFCE0625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1122</Words>
  <Characters>6396</Characters>
  <Application>Microsoft Office Word</Application>
  <DocSecurity>0</DocSecurity>
  <Lines>53</Lines>
  <Paragraphs>15</Paragraphs>
  <ScaleCrop>false</ScaleCrop>
  <Company/>
  <LinksUpToDate>false</LinksUpToDate>
  <CharactersWithSpaces>7503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Fuster Orellana</dc:creator>
  <cp:keywords/>
  <dc:description/>
  <cp:lastModifiedBy>Gemma Fuster Orellana</cp:lastModifiedBy>
  <cp:revision>3</cp:revision>
  <dcterms:created xsi:type="dcterms:W3CDTF">2024-02-15T12:01:00Z</dcterms:created>
  <dcterms:modified xsi:type="dcterms:W3CDTF">2024-02-16T17:49:00Z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0x010100839FFD7B1BB50145805E10113E220570</vt:lpwstr>
  </property>
</Properties>
</file>