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"/>
        <w:spacing w:lineRule="auto" w:line="240" w:before="240" w:after="0"/>
        <w:jc w:val="both"/>
        <w:rPr>
          <w:highlight w:val="none"/>
          <w:shd w:fill="auto" w:val="clear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shd w:fill="auto" w:val="clear"/>
          <w:lang w:val="en-GB-oxendict"/>
        </w:rPr>
        <w:t>Supplementary material</w:t>
      </w:r>
    </w:p>
    <w:p>
      <w:pPr>
        <w:pStyle w:val="LO-normal"/>
        <w:spacing w:lineRule="auto" w:line="240" w:before="24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val="en-GB-oxendict"/>
        </w:rPr>
      </w:pPr>
      <w:r>
        <w:rPr>
          <w:shd w:fill="auto" w:val="clear"/>
        </w:rPr>
      </w:r>
    </w:p>
    <w:p>
      <w:pPr>
        <w:pStyle w:val="LO-normal"/>
        <w:spacing w:lineRule="auto" w:line="240" w:before="240" w:after="0"/>
        <w:jc w:val="both"/>
        <w:rPr>
          <w:highlight w:val="none"/>
          <w:shd w:fill="auto" w:val="clear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shd w:fill="auto" w:val="clear"/>
          <w:lang w:val="en-GB-oxendict"/>
        </w:rPr>
        <w:t>Alpine viper in changing climate: thermal ecology and prospects of a cold-adapted reptile in the warming Mediterranean</w:t>
      </w:r>
    </w:p>
    <w:p>
      <w:pPr>
        <w:pStyle w:val="LO-normal"/>
        <w:spacing w:lineRule="auto" w:line="360" w:before="240" w:after="0"/>
        <w:jc w:val="both"/>
        <w:rPr>
          <w:rFonts w:ascii="Times New Roman" w:hAnsi="Times New Roman" w:eastAsia="Times New Roman" w:cs="Times New Roman"/>
          <w:sz w:val="24"/>
          <w:szCs w:val="24"/>
          <w:vertAlign w:val="superscript"/>
          <w:lang w:val="en-GB-oxendict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  <w:lang w:val="en-GB-oxendict"/>
        </w:rPr>
        <w:t>Edvárd Mizsei, Dávid Radovics, Gergő Rák, Mátyás Budai, Barnabás Bancsik, Márton Szabolcs, Tibor Sos, Szabolcs Lengyel</w:t>
      </w:r>
    </w:p>
    <w:p>
      <w:pPr>
        <w:pStyle w:val="LO-normal"/>
        <w:spacing w:lineRule="auto" w:line="360" w:before="240" w:after="0"/>
        <w:jc w:val="both"/>
        <w:rPr>
          <w:rFonts w:ascii="Times New Roman" w:hAnsi="Times New Roman" w:eastAsia="Times New Roman" w:cs="Times New Roman"/>
          <w:sz w:val="24"/>
          <w:szCs w:val="24"/>
          <w:vertAlign w:val="superscript"/>
          <w:lang w:val="en-GB-oxendict"/>
        </w:rPr>
      </w:pPr>
      <w:r>
        <w:rPr>
          <w:shd w:fill="auto" w:val="clear"/>
        </w:rPr>
      </w:r>
    </w:p>
    <w:p>
      <w:pPr>
        <w:pStyle w:val="LO-normal"/>
        <w:spacing w:lineRule="auto" w:line="360" w:before="240" w:after="0"/>
        <w:jc w:val="both"/>
        <w:rPr>
          <w:position w:val="0"/>
          <w:sz w:val="24"/>
          <w:highlight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bCs/>
          <w:position w:val="0"/>
          <w:sz w:val="24"/>
          <w:sz w:val="24"/>
          <w:szCs w:val="24"/>
          <w:shd w:fill="auto" w:val="clear"/>
          <w:vertAlign w:val="baseline"/>
          <w:lang w:val="en-GB-oxendict"/>
        </w:rPr>
        <w:t xml:space="preserve">Figure S1. </w:t>
      </w:r>
      <w:r>
        <w:rPr>
          <w:rFonts w:eastAsia="Times New Roman" w:cs="Times New Roman" w:ascii="Times New Roman" w:hAnsi="Times New Roman"/>
          <w:position w:val="0"/>
          <w:sz w:val="24"/>
          <w:sz w:val="24"/>
          <w:szCs w:val="24"/>
          <w:shd w:fill="auto" w:val="clear"/>
          <w:vertAlign w:val="baseline"/>
          <w:lang w:val="en-GB-oxendict"/>
        </w:rPr>
        <w:t>Maximum likelihood phylogenetic reconstruction of sampled Vipera graeca populations based on RADseq SNP data (Mizsei et al. unpublished results.)</w:t>
      </w:r>
    </w:p>
    <w:p>
      <w:pPr>
        <w:pStyle w:val="LO-normal"/>
        <w:spacing w:lineRule="auto" w:line="360" w:before="240" w:after="0"/>
        <w:jc w:val="both"/>
        <w:rPr>
          <w:rFonts w:ascii="Times New Roman" w:hAnsi="Times New Roman" w:eastAsia="Times New Roman" w:cs="Times New Roman"/>
          <w:sz w:val="24"/>
          <w:szCs w:val="24"/>
          <w:lang w:val="en-GB-oxendict"/>
        </w:rPr>
      </w:pPr>
      <w:r>
        <w:rPr>
          <w:position w:val="0"/>
          <w:sz w:val="22"/>
          <w:shd w:fill="auto" w:val="clear"/>
          <w:vertAlign w:val="baseline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3970655"/>
            <wp:effectExtent l="0" t="0" r="0" b="0"/>
            <wp:wrapSquare wrapText="largest"/>
            <wp:docPr id="1" name="Kép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134" w:right="1134" w:gutter="0" w:header="0" w:top="1134" w:footer="0" w:bottom="1134"/>
      <w:pgNumType w:start="1"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Arial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hu-H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hu-HU" w:eastAsia="zh-CN" w:bidi="hi-IN"/>
    </w:rPr>
  </w:style>
  <w:style w:type="paragraph" w:styleId="Cmsor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Lucida Sans"/>
    </w:rPr>
  </w:style>
  <w:style w:type="paragraph" w:styleId="LO-normal">
    <w:name w:val="LO-normal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LibreOffice/24.2.1.2$Windows_X86_64 LibreOffice_project/db4def46b0453cc22e2d0305797cf981b68ef5ac</Application>
  <AppVersion>15.0000</AppVersion>
  <Pages>1</Pages>
  <Words>56</Words>
  <Characters>362</Characters>
  <CharactersWithSpaces>414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2024-03-08T18:37:43Z</dcterms:created>
  <dc:creator/>
  <dc:description/>
  <dc:language>hu-HU</dc:language>
  <cp:lastModifiedBy/>
  <dcterms:modified xsi:type="dcterms:W3CDTF">2024-03-08T18:44:48Z</dcterms:modified>
  <cp:revision>2</cp:revision>
  <dc:subject/>
  <dc:title/>
</cp:coreProperties>
</file>