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E901B" w14:textId="77B7658A" w:rsidR="00C60082" w:rsidRPr="00540420" w:rsidRDefault="00BC764E" w:rsidP="00C60082">
      <w:pPr>
        <w:rPr>
          <w:rFonts w:ascii="Arial" w:hAnsi="Arial" w:cs="Arial"/>
          <w:b/>
          <w:bCs/>
          <w:lang w:val="en-GB"/>
        </w:rPr>
      </w:pPr>
      <w:r w:rsidRPr="00540420">
        <w:rPr>
          <w:rFonts w:ascii="Arial" w:hAnsi="Arial" w:cs="Arial"/>
          <w:b/>
          <w:bCs/>
          <w:lang w:val="en-GB"/>
        </w:rPr>
        <w:t>TABLE S</w:t>
      </w:r>
      <w:r w:rsidR="00E25970" w:rsidRPr="00540420">
        <w:rPr>
          <w:rFonts w:ascii="Arial" w:hAnsi="Arial" w:cs="Arial"/>
          <w:b/>
          <w:bCs/>
          <w:lang w:val="en-GB"/>
        </w:rPr>
        <w:t>4</w:t>
      </w:r>
      <w:r w:rsidR="007A57F4">
        <w:rPr>
          <w:rFonts w:ascii="Arial" w:hAnsi="Arial" w:cs="Arial"/>
          <w:b/>
          <w:bCs/>
          <w:lang w:val="en-GB"/>
        </w:rPr>
        <w:t>.</w:t>
      </w:r>
      <w:r w:rsidRPr="00540420">
        <w:rPr>
          <w:rFonts w:ascii="Arial" w:hAnsi="Arial" w:cs="Arial"/>
          <w:b/>
          <w:bCs/>
          <w:lang w:val="en-GB"/>
        </w:rPr>
        <w:t xml:space="preserve"> Simple Cox regression analysis for mortality of patients with airflow limitation according to baseline characteristics </w:t>
      </w:r>
    </w:p>
    <w:p w14:paraId="578B2589" w14:textId="3059A010" w:rsidR="00C60082" w:rsidRPr="00540420" w:rsidRDefault="00C60082" w:rsidP="00C60082">
      <w:pPr>
        <w:rPr>
          <w:rFonts w:ascii="Arial" w:hAnsi="Arial" w:cs="Arial"/>
          <w:b/>
          <w:bCs/>
          <w:lang w:val="en-GB"/>
        </w:rPr>
      </w:pPr>
    </w:p>
    <w:tbl>
      <w:tblPr>
        <w:tblStyle w:val="a5"/>
        <w:tblpPr w:leftFromText="142" w:rightFromText="142" w:vertAnchor="text" w:horzAnchor="margin" w:tblpY="10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1559"/>
      </w:tblGrid>
      <w:tr w:rsidR="00EB64BC" w:rsidRPr="00540420" w14:paraId="223C04E4" w14:textId="6FAE8FDC" w:rsidTr="00A436B6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02BEEC9" w14:textId="795E5FCC" w:rsidR="00C60082" w:rsidRPr="00540420" w:rsidRDefault="00C60082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0744BB9" w14:textId="4AB1C5C7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Hazard ratio 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899C40" w14:textId="51BF5DC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P-value </w:t>
            </w:r>
          </w:p>
        </w:tc>
      </w:tr>
      <w:tr w:rsidR="00EB64BC" w:rsidRPr="00540420" w14:paraId="76D01A59" w14:textId="10E8A7BB" w:rsidTr="00A436B6">
        <w:tc>
          <w:tcPr>
            <w:tcW w:w="3686" w:type="dxa"/>
            <w:tcBorders>
              <w:top w:val="single" w:sz="4" w:space="0" w:color="auto"/>
            </w:tcBorders>
          </w:tcPr>
          <w:p w14:paraId="7394624C" w14:textId="606A23AB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(Age)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E8C0066" w14:textId="33037EEA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2.49 (1.69-3.68)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BF811CF" w14:textId="44E7EFD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2B8D423B" w14:textId="0D3A1A7C" w:rsidTr="00A436B6">
        <w:tc>
          <w:tcPr>
            <w:tcW w:w="3686" w:type="dxa"/>
          </w:tcPr>
          <w:p w14:paraId="288FB49B" w14:textId="298D0836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&lt;60</w:t>
            </w:r>
          </w:p>
        </w:tc>
        <w:tc>
          <w:tcPr>
            <w:tcW w:w="2835" w:type="dxa"/>
          </w:tcPr>
          <w:p w14:paraId="2C1063EB" w14:textId="2280CEAB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BD5FE66" w14:textId="428541CD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</w:tr>
      <w:tr w:rsidR="00EB64BC" w:rsidRPr="00540420" w14:paraId="3EE8FA41" w14:textId="5949F658" w:rsidTr="00A436B6">
        <w:tc>
          <w:tcPr>
            <w:tcW w:w="3686" w:type="dxa"/>
          </w:tcPr>
          <w:p w14:paraId="6532AD98" w14:textId="49AAC515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60-69</w:t>
            </w:r>
          </w:p>
        </w:tc>
        <w:tc>
          <w:tcPr>
            <w:tcW w:w="2835" w:type="dxa"/>
          </w:tcPr>
          <w:p w14:paraId="643A8A17" w14:textId="385531B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1.00 (0.21-4.83)</w:t>
            </w:r>
          </w:p>
        </w:tc>
        <w:tc>
          <w:tcPr>
            <w:tcW w:w="1559" w:type="dxa"/>
          </w:tcPr>
          <w:p w14:paraId="34D08772" w14:textId="68F9FC1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0.997</w:t>
            </w:r>
          </w:p>
        </w:tc>
      </w:tr>
      <w:tr w:rsidR="00EB64BC" w:rsidRPr="00540420" w14:paraId="39D8C4C4" w14:textId="347F09C7" w:rsidTr="00A436B6">
        <w:tc>
          <w:tcPr>
            <w:tcW w:w="3686" w:type="dxa"/>
          </w:tcPr>
          <w:p w14:paraId="0AD5614A" w14:textId="135EE294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70-79</w:t>
            </w:r>
          </w:p>
        </w:tc>
        <w:tc>
          <w:tcPr>
            <w:tcW w:w="2835" w:type="dxa"/>
          </w:tcPr>
          <w:p w14:paraId="370206E9" w14:textId="0A6C941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2.02 (0.48-8.55)</w:t>
            </w:r>
          </w:p>
        </w:tc>
        <w:tc>
          <w:tcPr>
            <w:tcW w:w="1559" w:type="dxa"/>
          </w:tcPr>
          <w:p w14:paraId="63CFE6DE" w14:textId="057A00D8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0.342</w:t>
            </w:r>
          </w:p>
        </w:tc>
      </w:tr>
      <w:tr w:rsidR="00EB64BC" w:rsidRPr="00540420" w14:paraId="714FFF4D" w14:textId="2439B3A4" w:rsidTr="00A436B6">
        <w:tc>
          <w:tcPr>
            <w:tcW w:w="3686" w:type="dxa"/>
          </w:tcPr>
          <w:p w14:paraId="4C015F2E" w14:textId="076C37CE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≤80</w:t>
            </w:r>
          </w:p>
        </w:tc>
        <w:tc>
          <w:tcPr>
            <w:tcW w:w="2835" w:type="dxa"/>
          </w:tcPr>
          <w:p w14:paraId="6BAD4897" w14:textId="027B019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4.52 (1.04-19.56)</w:t>
            </w:r>
          </w:p>
        </w:tc>
        <w:tc>
          <w:tcPr>
            <w:tcW w:w="1559" w:type="dxa"/>
          </w:tcPr>
          <w:p w14:paraId="71C6C3BC" w14:textId="4DB4980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0.044</w:t>
            </w:r>
          </w:p>
        </w:tc>
      </w:tr>
      <w:tr w:rsidR="00EB64BC" w:rsidRPr="00540420" w14:paraId="027347A2" w14:textId="5642C207" w:rsidTr="00A436B6">
        <w:tc>
          <w:tcPr>
            <w:tcW w:w="3686" w:type="dxa"/>
          </w:tcPr>
          <w:p w14:paraId="25021E7E" w14:textId="1B21B806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Sex, Female</w:t>
            </w:r>
          </w:p>
        </w:tc>
        <w:tc>
          <w:tcPr>
            <w:tcW w:w="2835" w:type="dxa"/>
          </w:tcPr>
          <w:p w14:paraId="5D588271" w14:textId="5F26E9D9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0.64 (0.23-1.79)</w:t>
            </w:r>
          </w:p>
        </w:tc>
        <w:tc>
          <w:tcPr>
            <w:tcW w:w="1559" w:type="dxa"/>
          </w:tcPr>
          <w:p w14:paraId="27910B82" w14:textId="387AB371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0.400</w:t>
            </w:r>
          </w:p>
        </w:tc>
      </w:tr>
      <w:tr w:rsidR="00EB64BC" w:rsidRPr="00540420" w14:paraId="611598B2" w14:textId="2F6EC342" w:rsidTr="00A436B6">
        <w:tc>
          <w:tcPr>
            <w:tcW w:w="3686" w:type="dxa"/>
          </w:tcPr>
          <w:p w14:paraId="1B8FB751" w14:textId="72C92092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BMI (kg/m</w:t>
            </w:r>
            <w:r w:rsidRPr="00540420">
              <w:rPr>
                <w:rFonts w:ascii="Arial" w:eastAsiaTheme="minorHAnsi" w:hAnsi="Arial" w:cs="Arial"/>
                <w:szCs w:val="24"/>
                <w:vertAlign w:val="superscript"/>
                <w:lang w:val="en-GB"/>
              </w:rPr>
              <w:t>2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)  </w:t>
            </w:r>
          </w:p>
        </w:tc>
        <w:tc>
          <w:tcPr>
            <w:tcW w:w="2835" w:type="dxa"/>
          </w:tcPr>
          <w:p w14:paraId="7378715F" w14:textId="0188BCB9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0.90 (0.82-0.98)</w:t>
            </w:r>
          </w:p>
        </w:tc>
        <w:tc>
          <w:tcPr>
            <w:tcW w:w="1559" w:type="dxa"/>
          </w:tcPr>
          <w:p w14:paraId="6EA23D46" w14:textId="42E03C1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0.014</w:t>
            </w:r>
          </w:p>
        </w:tc>
      </w:tr>
      <w:tr w:rsidR="00EB64BC" w:rsidRPr="00540420" w14:paraId="20BC5C87" w14:textId="6BFFBED8" w:rsidTr="00A436B6">
        <w:tc>
          <w:tcPr>
            <w:tcW w:w="3686" w:type="dxa"/>
          </w:tcPr>
          <w:p w14:paraId="148FBEA8" w14:textId="5062CA84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Medical history</w:t>
            </w:r>
          </w:p>
        </w:tc>
        <w:tc>
          <w:tcPr>
            <w:tcW w:w="2835" w:type="dxa"/>
          </w:tcPr>
          <w:p w14:paraId="6991EC46" w14:textId="7900037D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E2230F1" w14:textId="1092D4F0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</w:tr>
      <w:tr w:rsidR="00EB64BC" w:rsidRPr="00540420" w14:paraId="6523F6D5" w14:textId="11D6648F" w:rsidTr="00A436B6">
        <w:tc>
          <w:tcPr>
            <w:tcW w:w="3686" w:type="dxa"/>
          </w:tcPr>
          <w:p w14:paraId="75366BC0" w14:textId="13C78AE3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Lung cancer</w:t>
            </w:r>
          </w:p>
        </w:tc>
        <w:tc>
          <w:tcPr>
            <w:tcW w:w="2835" w:type="dxa"/>
          </w:tcPr>
          <w:p w14:paraId="43D0943E" w14:textId="75BCBC47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3.13 (0.76-12.87)</w:t>
            </w:r>
          </w:p>
        </w:tc>
        <w:tc>
          <w:tcPr>
            <w:tcW w:w="1559" w:type="dxa"/>
          </w:tcPr>
          <w:p w14:paraId="33D3F327" w14:textId="12CB06F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0.114</w:t>
            </w:r>
          </w:p>
        </w:tc>
      </w:tr>
      <w:tr w:rsidR="00EB64BC" w:rsidRPr="00540420" w14:paraId="3CEA01A1" w14:textId="4BFB98BB" w:rsidTr="00A436B6">
        <w:tc>
          <w:tcPr>
            <w:tcW w:w="3686" w:type="dxa"/>
          </w:tcPr>
          <w:p w14:paraId="2FC13726" w14:textId="6C0D6E37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Other cancer</w:t>
            </w:r>
          </w:p>
        </w:tc>
        <w:tc>
          <w:tcPr>
            <w:tcW w:w="2835" w:type="dxa"/>
          </w:tcPr>
          <w:p w14:paraId="226D8A9E" w14:textId="7E1FA790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1.14 (0.51-2.54)</w:t>
            </w:r>
          </w:p>
        </w:tc>
        <w:tc>
          <w:tcPr>
            <w:tcW w:w="1559" w:type="dxa"/>
          </w:tcPr>
          <w:p w14:paraId="5F6B92C2" w14:textId="40AD1B42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0.745</w:t>
            </w:r>
          </w:p>
        </w:tc>
      </w:tr>
      <w:tr w:rsidR="00EB64BC" w:rsidRPr="00540420" w14:paraId="70F0068B" w14:textId="5B6A65B8" w:rsidTr="00A436B6">
        <w:tc>
          <w:tcPr>
            <w:tcW w:w="3686" w:type="dxa"/>
          </w:tcPr>
          <w:p w14:paraId="784D5F91" w14:textId="57F72E96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Bronchial asthma</w:t>
            </w:r>
          </w:p>
        </w:tc>
        <w:tc>
          <w:tcPr>
            <w:tcW w:w="2835" w:type="dxa"/>
          </w:tcPr>
          <w:p w14:paraId="4B5834F6" w14:textId="17999372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1.08 (0.52-2.22)</w:t>
            </w:r>
          </w:p>
        </w:tc>
        <w:tc>
          <w:tcPr>
            <w:tcW w:w="1559" w:type="dxa"/>
          </w:tcPr>
          <w:p w14:paraId="11F4A1CE" w14:textId="3643A053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0.843</w:t>
            </w:r>
          </w:p>
        </w:tc>
      </w:tr>
      <w:tr w:rsidR="00EB64BC" w:rsidRPr="00540420" w14:paraId="633DFABA" w14:textId="0E95B77D" w:rsidTr="00A436B6">
        <w:tc>
          <w:tcPr>
            <w:tcW w:w="3686" w:type="dxa"/>
          </w:tcPr>
          <w:p w14:paraId="4337F0DE" w14:textId="2976B78A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Comorbidity</w:t>
            </w:r>
          </w:p>
        </w:tc>
        <w:tc>
          <w:tcPr>
            <w:tcW w:w="2835" w:type="dxa"/>
          </w:tcPr>
          <w:p w14:paraId="54203D8E" w14:textId="4A6BE201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73E6404F" w14:textId="27CA1509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</w:tr>
      <w:tr w:rsidR="00EB64BC" w:rsidRPr="00540420" w14:paraId="60ABEFBF" w14:textId="514B2F14" w:rsidTr="00A436B6">
        <w:tc>
          <w:tcPr>
            <w:tcW w:w="3686" w:type="dxa"/>
          </w:tcPr>
          <w:p w14:paraId="5BC89E4A" w14:textId="26E2C0A0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Diabetes</w:t>
            </w:r>
          </w:p>
        </w:tc>
        <w:tc>
          <w:tcPr>
            <w:tcW w:w="2835" w:type="dxa"/>
          </w:tcPr>
          <w:p w14:paraId="3A6D6C3A" w14:textId="78DFD792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2.00 (1.02-3.91)</w:t>
            </w:r>
          </w:p>
        </w:tc>
        <w:tc>
          <w:tcPr>
            <w:tcW w:w="1559" w:type="dxa"/>
          </w:tcPr>
          <w:p w14:paraId="12DDC3C4" w14:textId="2E60C3F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0.043</w:t>
            </w:r>
          </w:p>
        </w:tc>
      </w:tr>
      <w:tr w:rsidR="00EB64BC" w:rsidRPr="00540420" w14:paraId="2D573CA5" w14:textId="22EA5487" w:rsidTr="00A436B6">
        <w:tc>
          <w:tcPr>
            <w:tcW w:w="3686" w:type="dxa"/>
          </w:tcPr>
          <w:p w14:paraId="3F195F68" w14:textId="357CDAA1" w:rsidR="00C60082" w:rsidRPr="00540420" w:rsidRDefault="00F6773C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Dyslipidaemia</w:t>
            </w:r>
          </w:p>
        </w:tc>
        <w:tc>
          <w:tcPr>
            <w:tcW w:w="2835" w:type="dxa"/>
          </w:tcPr>
          <w:p w14:paraId="4B6DFDA2" w14:textId="374F208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0.82 (0.35-1.93)</w:t>
            </w:r>
          </w:p>
        </w:tc>
        <w:tc>
          <w:tcPr>
            <w:tcW w:w="1559" w:type="dxa"/>
          </w:tcPr>
          <w:p w14:paraId="55A81C6C" w14:textId="0C36871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0.650</w:t>
            </w:r>
          </w:p>
        </w:tc>
      </w:tr>
      <w:tr w:rsidR="00EB64BC" w:rsidRPr="00540420" w14:paraId="4C36407A" w14:textId="2D4FDFB9" w:rsidTr="00A436B6">
        <w:tc>
          <w:tcPr>
            <w:tcW w:w="3686" w:type="dxa"/>
          </w:tcPr>
          <w:p w14:paraId="06BE3E84" w14:textId="74AC6D76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Hypertension</w:t>
            </w:r>
          </w:p>
        </w:tc>
        <w:tc>
          <w:tcPr>
            <w:tcW w:w="2835" w:type="dxa"/>
          </w:tcPr>
          <w:p w14:paraId="4B7106C0" w14:textId="7E56CED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1.65 (0.94-2.89)</w:t>
            </w:r>
          </w:p>
        </w:tc>
        <w:tc>
          <w:tcPr>
            <w:tcW w:w="1559" w:type="dxa"/>
          </w:tcPr>
          <w:p w14:paraId="4A1CC173" w14:textId="47C3603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0.080</w:t>
            </w:r>
          </w:p>
        </w:tc>
      </w:tr>
      <w:tr w:rsidR="00EB64BC" w:rsidRPr="00540420" w14:paraId="63ECD6F4" w14:textId="7567ECA2" w:rsidTr="00A436B6">
        <w:tc>
          <w:tcPr>
            <w:tcW w:w="3686" w:type="dxa"/>
          </w:tcPr>
          <w:p w14:paraId="58547125" w14:textId="6AC35E5B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Heart disease</w:t>
            </w:r>
          </w:p>
        </w:tc>
        <w:tc>
          <w:tcPr>
            <w:tcW w:w="2835" w:type="dxa"/>
          </w:tcPr>
          <w:p w14:paraId="3A8576B4" w14:textId="4E5B681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1.68 (0.86-3.30)</w:t>
            </w:r>
          </w:p>
        </w:tc>
        <w:tc>
          <w:tcPr>
            <w:tcW w:w="1559" w:type="dxa"/>
          </w:tcPr>
          <w:p w14:paraId="2D279E33" w14:textId="61DCF9CC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0.128</w:t>
            </w:r>
          </w:p>
        </w:tc>
      </w:tr>
      <w:tr w:rsidR="00EB64BC" w:rsidRPr="00540420" w14:paraId="6CE5FA63" w14:textId="43532490" w:rsidTr="00A436B6">
        <w:tc>
          <w:tcPr>
            <w:tcW w:w="3686" w:type="dxa"/>
          </w:tcPr>
          <w:p w14:paraId="0FFF32F9" w14:textId="7CAD19C2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Gastroesophageal reflux disease</w:t>
            </w:r>
          </w:p>
        </w:tc>
        <w:tc>
          <w:tcPr>
            <w:tcW w:w="2835" w:type="dxa"/>
          </w:tcPr>
          <w:p w14:paraId="4C533640" w14:textId="09D10221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1.38 (0.55-3.48)</w:t>
            </w:r>
          </w:p>
        </w:tc>
        <w:tc>
          <w:tcPr>
            <w:tcW w:w="1559" w:type="dxa"/>
          </w:tcPr>
          <w:p w14:paraId="2F550D24" w14:textId="76700A96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0.494</w:t>
            </w:r>
          </w:p>
        </w:tc>
      </w:tr>
      <w:tr w:rsidR="00EB64BC" w:rsidRPr="00540420" w14:paraId="52B56F9F" w14:textId="2A0A62EF" w:rsidTr="00A436B6">
        <w:tc>
          <w:tcPr>
            <w:tcW w:w="3686" w:type="dxa"/>
          </w:tcPr>
          <w:p w14:paraId="4DC39FC6" w14:textId="2BF4ED27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Number of comorbidities  </w:t>
            </w:r>
          </w:p>
        </w:tc>
        <w:tc>
          <w:tcPr>
            <w:tcW w:w="2835" w:type="dxa"/>
          </w:tcPr>
          <w:p w14:paraId="64D559DA" w14:textId="11D93B8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1.28 (1.01-1.62)</w:t>
            </w:r>
          </w:p>
        </w:tc>
        <w:tc>
          <w:tcPr>
            <w:tcW w:w="1559" w:type="dxa"/>
          </w:tcPr>
          <w:p w14:paraId="67E4E1C0" w14:textId="023E45DA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0.040</w:t>
            </w:r>
          </w:p>
        </w:tc>
      </w:tr>
      <w:tr w:rsidR="00EB64BC" w:rsidRPr="00540420" w14:paraId="389B56B3" w14:textId="431B1B0C" w:rsidTr="00A436B6">
        <w:tc>
          <w:tcPr>
            <w:tcW w:w="3686" w:type="dxa"/>
          </w:tcPr>
          <w:p w14:paraId="1587FDAE" w14:textId="7F09FC82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0</w:t>
            </w:r>
          </w:p>
        </w:tc>
        <w:tc>
          <w:tcPr>
            <w:tcW w:w="2835" w:type="dxa"/>
          </w:tcPr>
          <w:p w14:paraId="1D1BCAAA" w14:textId="3D28FFF0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E3A960D" w14:textId="68EF65A3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</w:tr>
      <w:tr w:rsidR="00EB64BC" w:rsidRPr="00540420" w14:paraId="1DE4680A" w14:textId="54CF79E4" w:rsidTr="00A436B6">
        <w:tc>
          <w:tcPr>
            <w:tcW w:w="3686" w:type="dxa"/>
          </w:tcPr>
          <w:p w14:paraId="3A59F309" w14:textId="7208D0CE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1</w:t>
            </w:r>
          </w:p>
        </w:tc>
        <w:tc>
          <w:tcPr>
            <w:tcW w:w="2835" w:type="dxa"/>
          </w:tcPr>
          <w:p w14:paraId="27CD6A3A" w14:textId="6566D76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1.07 (0.48-2.39)</w:t>
            </w:r>
          </w:p>
        </w:tc>
        <w:tc>
          <w:tcPr>
            <w:tcW w:w="1559" w:type="dxa"/>
          </w:tcPr>
          <w:p w14:paraId="0E70F144" w14:textId="6F92262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0.860</w:t>
            </w:r>
          </w:p>
        </w:tc>
      </w:tr>
      <w:tr w:rsidR="00EB64BC" w:rsidRPr="00540420" w14:paraId="5577943C" w14:textId="693182DC" w:rsidTr="00A436B6">
        <w:tc>
          <w:tcPr>
            <w:tcW w:w="3686" w:type="dxa"/>
          </w:tcPr>
          <w:p w14:paraId="5E781329" w14:textId="0349C18D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2</w:t>
            </w:r>
          </w:p>
        </w:tc>
        <w:tc>
          <w:tcPr>
            <w:tcW w:w="2835" w:type="dxa"/>
          </w:tcPr>
          <w:p w14:paraId="3F83E955" w14:textId="4577BCCA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2.91 (1.42-5.96)</w:t>
            </w:r>
          </w:p>
        </w:tc>
        <w:tc>
          <w:tcPr>
            <w:tcW w:w="1559" w:type="dxa"/>
          </w:tcPr>
          <w:p w14:paraId="429B28C3" w14:textId="549B69AA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0.003</w:t>
            </w:r>
          </w:p>
        </w:tc>
      </w:tr>
      <w:tr w:rsidR="00EB64BC" w:rsidRPr="00540420" w14:paraId="48ED3F05" w14:textId="3B6623A0" w:rsidTr="00A436B6">
        <w:tc>
          <w:tcPr>
            <w:tcW w:w="3686" w:type="dxa"/>
          </w:tcPr>
          <w:p w14:paraId="677EA201" w14:textId="6E8ADD05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3</w:t>
            </w:r>
          </w:p>
        </w:tc>
        <w:tc>
          <w:tcPr>
            <w:tcW w:w="2835" w:type="dxa"/>
          </w:tcPr>
          <w:p w14:paraId="0019E2E6" w14:textId="12E0B5A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1.70 (0.55-5.26)</w:t>
            </w:r>
          </w:p>
        </w:tc>
        <w:tc>
          <w:tcPr>
            <w:tcW w:w="1559" w:type="dxa"/>
          </w:tcPr>
          <w:p w14:paraId="7C223F8F" w14:textId="03825E3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0.361</w:t>
            </w:r>
          </w:p>
        </w:tc>
      </w:tr>
      <w:tr w:rsidR="00EB64BC" w:rsidRPr="00540420" w14:paraId="1D9BFE59" w14:textId="471EC0CA" w:rsidTr="00A436B6">
        <w:tc>
          <w:tcPr>
            <w:tcW w:w="3686" w:type="dxa"/>
          </w:tcPr>
          <w:p w14:paraId="509783D9" w14:textId="163ABF6C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4</w:t>
            </w:r>
          </w:p>
        </w:tc>
        <w:tc>
          <w:tcPr>
            <w:tcW w:w="2835" w:type="dxa"/>
          </w:tcPr>
          <w:p w14:paraId="5FA9FE49" w14:textId="51A4D9D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1.45 (0.19-11.17)</w:t>
            </w:r>
          </w:p>
        </w:tc>
        <w:tc>
          <w:tcPr>
            <w:tcW w:w="1559" w:type="dxa"/>
          </w:tcPr>
          <w:p w14:paraId="178D2A49" w14:textId="42A4CB79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0.720</w:t>
            </w:r>
          </w:p>
        </w:tc>
      </w:tr>
      <w:tr w:rsidR="00EB64BC" w:rsidRPr="00540420" w14:paraId="17B617CF" w14:textId="26878C1C" w:rsidTr="00A436B6">
        <w:tc>
          <w:tcPr>
            <w:tcW w:w="3686" w:type="dxa"/>
          </w:tcPr>
          <w:p w14:paraId="04796F48" w14:textId="2D12EA4D" w:rsidR="00C60082" w:rsidRPr="00540420" w:rsidRDefault="00BC764E" w:rsidP="00A436B6">
            <w:pPr>
              <w:ind w:leftChars="151" w:left="362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5</w:t>
            </w:r>
          </w:p>
        </w:tc>
        <w:tc>
          <w:tcPr>
            <w:tcW w:w="2835" w:type="dxa"/>
          </w:tcPr>
          <w:p w14:paraId="41AED38E" w14:textId="562E6300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0.00 (0.00)</w:t>
            </w:r>
          </w:p>
        </w:tc>
        <w:tc>
          <w:tcPr>
            <w:tcW w:w="1559" w:type="dxa"/>
          </w:tcPr>
          <w:p w14:paraId="6AF6C37A" w14:textId="66820F08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0.988</w:t>
            </w:r>
          </w:p>
        </w:tc>
      </w:tr>
      <w:tr w:rsidR="00EB64BC" w:rsidRPr="00540420" w14:paraId="5BBC4E17" w14:textId="72788081" w:rsidTr="00A436B6">
        <w:tc>
          <w:tcPr>
            <w:tcW w:w="3686" w:type="dxa"/>
          </w:tcPr>
          <w:p w14:paraId="3FBC16AC" w14:textId="6D748B62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(pack-years) </w:t>
            </w:r>
            <w:r w:rsidRPr="00540420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2DBEA059" w14:textId="1A723AD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1.05 (0.98-1.12)</w:t>
            </w:r>
          </w:p>
        </w:tc>
        <w:tc>
          <w:tcPr>
            <w:tcW w:w="1559" w:type="dxa"/>
          </w:tcPr>
          <w:p w14:paraId="051A4456" w14:textId="5D3FC514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0.179</w:t>
            </w:r>
          </w:p>
        </w:tc>
      </w:tr>
      <w:tr w:rsidR="00EB64BC" w:rsidRPr="00540420" w14:paraId="64633285" w14:textId="3AC47189" w:rsidTr="00A436B6">
        <w:tc>
          <w:tcPr>
            <w:tcW w:w="3686" w:type="dxa"/>
          </w:tcPr>
          <w:p w14:paraId="620CA0B2" w14:textId="1A187875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Never</w:t>
            </w:r>
          </w:p>
        </w:tc>
        <w:tc>
          <w:tcPr>
            <w:tcW w:w="2835" w:type="dxa"/>
          </w:tcPr>
          <w:p w14:paraId="197DAC6D" w14:textId="3DCDC7A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0.97 (0.13-7.03)</w:t>
            </w:r>
          </w:p>
        </w:tc>
        <w:tc>
          <w:tcPr>
            <w:tcW w:w="1559" w:type="dxa"/>
          </w:tcPr>
          <w:p w14:paraId="054C8A53" w14:textId="1BAF9A70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0.972</w:t>
            </w:r>
          </w:p>
        </w:tc>
      </w:tr>
      <w:tr w:rsidR="00EB64BC" w:rsidRPr="00540420" w14:paraId="08CD670D" w14:textId="4AA28CAD" w:rsidTr="00A436B6">
        <w:tc>
          <w:tcPr>
            <w:tcW w:w="3686" w:type="dxa"/>
          </w:tcPr>
          <w:p w14:paraId="4C960423" w14:textId="651AAAEE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Former</w:t>
            </w:r>
          </w:p>
        </w:tc>
        <w:tc>
          <w:tcPr>
            <w:tcW w:w="2835" w:type="dxa"/>
          </w:tcPr>
          <w:p w14:paraId="32299B2B" w14:textId="4B1C4B8B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1327C0B" w14:textId="178B0098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</w:tr>
      <w:tr w:rsidR="00EB64BC" w:rsidRPr="00540420" w14:paraId="61E36E62" w14:textId="56D3498D" w:rsidTr="00A436B6">
        <w:tc>
          <w:tcPr>
            <w:tcW w:w="3686" w:type="dxa"/>
          </w:tcPr>
          <w:p w14:paraId="4AF701EA" w14:textId="4ACD9264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Current</w:t>
            </w:r>
          </w:p>
        </w:tc>
        <w:tc>
          <w:tcPr>
            <w:tcW w:w="2835" w:type="dxa"/>
          </w:tcPr>
          <w:p w14:paraId="01114916" w14:textId="6FC47608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0.58 (0.27-1.25)</w:t>
            </w:r>
          </w:p>
        </w:tc>
        <w:tc>
          <w:tcPr>
            <w:tcW w:w="1559" w:type="dxa"/>
          </w:tcPr>
          <w:p w14:paraId="0F2D8F69" w14:textId="734FC8B2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0.164</w:t>
            </w:r>
          </w:p>
        </w:tc>
      </w:tr>
      <w:tr w:rsidR="00EB64BC" w:rsidRPr="00540420" w14:paraId="150F2C83" w14:textId="7A5795B5" w:rsidTr="00A436B6">
        <w:tc>
          <w:tcPr>
            <w:tcW w:w="3686" w:type="dxa"/>
          </w:tcPr>
          <w:p w14:paraId="6D0E96A1" w14:textId="7BE2F839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proofErr w:type="spellStart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mMRC</w:t>
            </w:r>
            <w:proofErr w:type="spellEnd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score</w:t>
            </w:r>
            <w:r w:rsidRPr="00540420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540420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63B58BBB" w14:textId="61806D0A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1.93 (1.50-2.49)</w:t>
            </w:r>
          </w:p>
        </w:tc>
        <w:tc>
          <w:tcPr>
            <w:tcW w:w="1559" w:type="dxa"/>
          </w:tcPr>
          <w:p w14:paraId="46BE7EB1" w14:textId="2C6002C9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53F28775" w14:textId="7556C059" w:rsidTr="00A436B6">
        <w:tc>
          <w:tcPr>
            <w:tcW w:w="3686" w:type="dxa"/>
          </w:tcPr>
          <w:p w14:paraId="022B59C3" w14:textId="50E18037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0</w:t>
            </w:r>
          </w:p>
        </w:tc>
        <w:tc>
          <w:tcPr>
            <w:tcW w:w="2835" w:type="dxa"/>
          </w:tcPr>
          <w:p w14:paraId="541F3BD8" w14:textId="76009AE3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D47BB8A" w14:textId="1042FFA9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</w:tr>
      <w:tr w:rsidR="00EB64BC" w:rsidRPr="00540420" w14:paraId="1CFEB42A" w14:textId="66231871" w:rsidTr="00A436B6">
        <w:tc>
          <w:tcPr>
            <w:tcW w:w="3686" w:type="dxa"/>
          </w:tcPr>
          <w:p w14:paraId="1A4363AE" w14:textId="452EA750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1</w:t>
            </w:r>
          </w:p>
        </w:tc>
        <w:tc>
          <w:tcPr>
            <w:tcW w:w="2835" w:type="dxa"/>
          </w:tcPr>
          <w:p w14:paraId="2653CB53" w14:textId="418C411F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0.89 (0.18-4.28)</w:t>
            </w:r>
          </w:p>
        </w:tc>
        <w:tc>
          <w:tcPr>
            <w:tcW w:w="1559" w:type="dxa"/>
          </w:tcPr>
          <w:p w14:paraId="77AC0312" w14:textId="49BCAC19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0.884</w:t>
            </w:r>
          </w:p>
        </w:tc>
      </w:tr>
      <w:tr w:rsidR="00EB64BC" w:rsidRPr="00540420" w14:paraId="449C7ABF" w14:textId="18267827" w:rsidTr="00A436B6">
        <w:tc>
          <w:tcPr>
            <w:tcW w:w="3686" w:type="dxa"/>
          </w:tcPr>
          <w:p w14:paraId="72527503" w14:textId="64D3A708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lastRenderedPageBreak/>
              <w:t>2</w:t>
            </w:r>
          </w:p>
        </w:tc>
        <w:tc>
          <w:tcPr>
            <w:tcW w:w="2835" w:type="dxa"/>
          </w:tcPr>
          <w:p w14:paraId="605FF869" w14:textId="3CAB17D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2.44 (0.56-10.75)</w:t>
            </w:r>
          </w:p>
        </w:tc>
        <w:tc>
          <w:tcPr>
            <w:tcW w:w="1559" w:type="dxa"/>
          </w:tcPr>
          <w:p w14:paraId="5CC9CBCE" w14:textId="2DAB1A8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0.237</w:t>
            </w:r>
          </w:p>
        </w:tc>
      </w:tr>
      <w:tr w:rsidR="00EB64BC" w:rsidRPr="00540420" w14:paraId="2C1B1C11" w14:textId="2DCF086A" w:rsidTr="00A436B6">
        <w:tc>
          <w:tcPr>
            <w:tcW w:w="3686" w:type="dxa"/>
          </w:tcPr>
          <w:p w14:paraId="421DD438" w14:textId="1A2A3642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3</w:t>
            </w:r>
          </w:p>
        </w:tc>
        <w:tc>
          <w:tcPr>
            <w:tcW w:w="2835" w:type="dxa"/>
          </w:tcPr>
          <w:p w14:paraId="0D63323A" w14:textId="0ABE0A7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4.90 (1.11-21.55)</w:t>
            </w:r>
          </w:p>
        </w:tc>
        <w:tc>
          <w:tcPr>
            <w:tcW w:w="1559" w:type="dxa"/>
          </w:tcPr>
          <w:p w14:paraId="318A924B" w14:textId="517FC5A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0.036</w:t>
            </w:r>
          </w:p>
        </w:tc>
      </w:tr>
      <w:tr w:rsidR="00EB64BC" w:rsidRPr="00540420" w14:paraId="0E71CDF0" w14:textId="73262DC5" w:rsidTr="00A436B6">
        <w:tc>
          <w:tcPr>
            <w:tcW w:w="3686" w:type="dxa"/>
          </w:tcPr>
          <w:p w14:paraId="27108355" w14:textId="7EABB5BC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4</w:t>
            </w:r>
          </w:p>
        </w:tc>
        <w:tc>
          <w:tcPr>
            <w:tcW w:w="2835" w:type="dxa"/>
          </w:tcPr>
          <w:p w14:paraId="3F8B0E79" w14:textId="37A53B8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7.61 (1.67-34.73)</w:t>
            </w:r>
          </w:p>
        </w:tc>
        <w:tc>
          <w:tcPr>
            <w:tcW w:w="1559" w:type="dxa"/>
          </w:tcPr>
          <w:p w14:paraId="54B71372" w14:textId="30922F1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0.009</w:t>
            </w:r>
          </w:p>
        </w:tc>
      </w:tr>
      <w:tr w:rsidR="00EB64BC" w:rsidRPr="00540420" w14:paraId="595AFECE" w14:textId="1E319AD1" w:rsidTr="00A436B6">
        <w:tc>
          <w:tcPr>
            <w:tcW w:w="3686" w:type="dxa"/>
          </w:tcPr>
          <w:p w14:paraId="3EF63BA4" w14:textId="721499C3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Performance Status </w:t>
            </w:r>
          </w:p>
        </w:tc>
        <w:tc>
          <w:tcPr>
            <w:tcW w:w="2835" w:type="dxa"/>
          </w:tcPr>
          <w:p w14:paraId="075AD90D" w14:textId="06C4C1E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2.61 (1.99-3.43)</w:t>
            </w:r>
          </w:p>
        </w:tc>
        <w:tc>
          <w:tcPr>
            <w:tcW w:w="1559" w:type="dxa"/>
          </w:tcPr>
          <w:p w14:paraId="43456C5D" w14:textId="7E73091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5BBAB7BE" w14:textId="49906B68" w:rsidTr="00A436B6">
        <w:tc>
          <w:tcPr>
            <w:tcW w:w="3686" w:type="dxa"/>
          </w:tcPr>
          <w:p w14:paraId="12EE0892" w14:textId="4086CD88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0</w:t>
            </w:r>
          </w:p>
        </w:tc>
        <w:tc>
          <w:tcPr>
            <w:tcW w:w="2835" w:type="dxa"/>
          </w:tcPr>
          <w:p w14:paraId="50CB7373" w14:textId="0E87C089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818D546" w14:textId="08F2115A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</w:tr>
      <w:tr w:rsidR="00EB64BC" w:rsidRPr="00540420" w14:paraId="18A29E73" w14:textId="472ABD68" w:rsidTr="00A436B6">
        <w:tc>
          <w:tcPr>
            <w:tcW w:w="3686" w:type="dxa"/>
          </w:tcPr>
          <w:p w14:paraId="2527E1A5" w14:textId="650DC7A5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1</w:t>
            </w:r>
          </w:p>
        </w:tc>
        <w:tc>
          <w:tcPr>
            <w:tcW w:w="2835" w:type="dxa"/>
          </w:tcPr>
          <w:p w14:paraId="060846D2" w14:textId="454F2B68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4.24 (1.47-12.22)</w:t>
            </w:r>
          </w:p>
        </w:tc>
        <w:tc>
          <w:tcPr>
            <w:tcW w:w="1559" w:type="dxa"/>
          </w:tcPr>
          <w:p w14:paraId="06918B88" w14:textId="77E27EE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0.007</w:t>
            </w:r>
          </w:p>
        </w:tc>
      </w:tr>
      <w:tr w:rsidR="00EB64BC" w:rsidRPr="00540420" w14:paraId="6A65973B" w14:textId="2DD0835B" w:rsidTr="00A436B6">
        <w:tc>
          <w:tcPr>
            <w:tcW w:w="3686" w:type="dxa"/>
          </w:tcPr>
          <w:p w14:paraId="31A5648A" w14:textId="1BF9753B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2</w:t>
            </w:r>
          </w:p>
        </w:tc>
        <w:tc>
          <w:tcPr>
            <w:tcW w:w="2835" w:type="dxa"/>
          </w:tcPr>
          <w:p w14:paraId="310ED5E7" w14:textId="09411DFC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12.82 (4.18-39.35)</w:t>
            </w:r>
          </w:p>
        </w:tc>
        <w:tc>
          <w:tcPr>
            <w:tcW w:w="1559" w:type="dxa"/>
          </w:tcPr>
          <w:p w14:paraId="2130DB9B" w14:textId="69F66D6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4BCD070D" w14:textId="49BFAD41" w:rsidTr="00A436B6">
        <w:tc>
          <w:tcPr>
            <w:tcW w:w="3686" w:type="dxa"/>
          </w:tcPr>
          <w:p w14:paraId="5667AF0A" w14:textId="04B33DA0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3</w:t>
            </w:r>
          </w:p>
        </w:tc>
        <w:tc>
          <w:tcPr>
            <w:tcW w:w="2835" w:type="dxa"/>
          </w:tcPr>
          <w:p w14:paraId="62B2EF18" w14:textId="222800E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24.45 (7.15-83.61)</w:t>
            </w:r>
          </w:p>
        </w:tc>
        <w:tc>
          <w:tcPr>
            <w:tcW w:w="1559" w:type="dxa"/>
          </w:tcPr>
          <w:p w14:paraId="058B4B1B" w14:textId="61886CB8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4A21B578" w14:textId="4CF33912" w:rsidTr="00A436B6">
        <w:tc>
          <w:tcPr>
            <w:tcW w:w="3686" w:type="dxa"/>
          </w:tcPr>
          <w:p w14:paraId="13945910" w14:textId="49316C9B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4</w:t>
            </w:r>
          </w:p>
        </w:tc>
        <w:tc>
          <w:tcPr>
            <w:tcW w:w="2835" w:type="dxa"/>
          </w:tcPr>
          <w:p w14:paraId="3D297E66" w14:textId="73B8364C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34.97 (3.89-314.1)</w:t>
            </w:r>
          </w:p>
        </w:tc>
        <w:tc>
          <w:tcPr>
            <w:tcW w:w="1559" w:type="dxa"/>
          </w:tcPr>
          <w:p w14:paraId="7BE2E2BF" w14:textId="03757AC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0.002</w:t>
            </w:r>
          </w:p>
        </w:tc>
      </w:tr>
      <w:tr w:rsidR="00EB64BC" w:rsidRPr="00540420" w14:paraId="715A4EAD" w14:textId="5C67D68A" w:rsidTr="00A436B6">
        <w:tc>
          <w:tcPr>
            <w:tcW w:w="3686" w:type="dxa"/>
          </w:tcPr>
          <w:p w14:paraId="0A3B8EA5" w14:textId="42005320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Symptom</w:t>
            </w:r>
          </w:p>
        </w:tc>
        <w:tc>
          <w:tcPr>
            <w:tcW w:w="2835" w:type="dxa"/>
          </w:tcPr>
          <w:p w14:paraId="29DBFF73" w14:textId="2181CCFE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77E39865" w14:textId="0BA1E200" w:rsidR="00C60082" w:rsidRPr="00540420" w:rsidRDefault="00C60082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</w:tr>
      <w:tr w:rsidR="00EB64BC" w:rsidRPr="00540420" w14:paraId="02A7EF67" w14:textId="38456A43" w:rsidTr="00A436B6">
        <w:tc>
          <w:tcPr>
            <w:tcW w:w="3686" w:type="dxa"/>
          </w:tcPr>
          <w:p w14:paraId="308949F2" w14:textId="5556006F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Cough</w:t>
            </w:r>
          </w:p>
        </w:tc>
        <w:tc>
          <w:tcPr>
            <w:tcW w:w="2835" w:type="dxa"/>
          </w:tcPr>
          <w:p w14:paraId="1DE68F93" w14:textId="7E4BB5F7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0.92 (0.53-1.61)</w:t>
            </w:r>
          </w:p>
        </w:tc>
        <w:tc>
          <w:tcPr>
            <w:tcW w:w="1559" w:type="dxa"/>
          </w:tcPr>
          <w:p w14:paraId="311EB8E5" w14:textId="2E1A0BDA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0.774</w:t>
            </w:r>
          </w:p>
        </w:tc>
      </w:tr>
      <w:tr w:rsidR="00EB64BC" w:rsidRPr="00540420" w14:paraId="448D0DD9" w14:textId="03D82B58" w:rsidTr="00A436B6">
        <w:tc>
          <w:tcPr>
            <w:tcW w:w="3686" w:type="dxa"/>
          </w:tcPr>
          <w:p w14:paraId="7F97FD75" w14:textId="57FC928D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Sputum</w:t>
            </w:r>
          </w:p>
        </w:tc>
        <w:tc>
          <w:tcPr>
            <w:tcW w:w="2835" w:type="dxa"/>
          </w:tcPr>
          <w:p w14:paraId="04E376CF" w14:textId="3990CF3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1.10 (0.63-1.93)</w:t>
            </w:r>
          </w:p>
        </w:tc>
        <w:tc>
          <w:tcPr>
            <w:tcW w:w="1559" w:type="dxa"/>
          </w:tcPr>
          <w:p w14:paraId="25518CA3" w14:textId="06AF082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0.740</w:t>
            </w:r>
          </w:p>
        </w:tc>
      </w:tr>
      <w:tr w:rsidR="00EB64BC" w:rsidRPr="00540420" w14:paraId="459A79B4" w14:textId="5A91339A" w:rsidTr="00A436B6">
        <w:tc>
          <w:tcPr>
            <w:tcW w:w="3686" w:type="dxa"/>
          </w:tcPr>
          <w:p w14:paraId="7259265B" w14:textId="22151228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Body weight loss</w:t>
            </w:r>
          </w:p>
        </w:tc>
        <w:tc>
          <w:tcPr>
            <w:tcW w:w="2835" w:type="dxa"/>
          </w:tcPr>
          <w:p w14:paraId="612159CF" w14:textId="06E34A8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4.54 (2.41-8.56)</w:t>
            </w:r>
          </w:p>
        </w:tc>
        <w:tc>
          <w:tcPr>
            <w:tcW w:w="1559" w:type="dxa"/>
          </w:tcPr>
          <w:p w14:paraId="577F317D" w14:textId="47170E6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138D9772" w14:textId="7BB5ABE4" w:rsidTr="00A436B6">
        <w:tc>
          <w:tcPr>
            <w:tcW w:w="3686" w:type="dxa"/>
          </w:tcPr>
          <w:p w14:paraId="523BBA71" w14:textId="2B414FD6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Wheeze</w:t>
            </w:r>
          </w:p>
        </w:tc>
        <w:tc>
          <w:tcPr>
            <w:tcW w:w="2835" w:type="dxa"/>
          </w:tcPr>
          <w:p w14:paraId="586C68E6" w14:textId="6834805F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1.48 (0.59-3.73)</w:t>
            </w:r>
          </w:p>
        </w:tc>
        <w:tc>
          <w:tcPr>
            <w:tcW w:w="1559" w:type="dxa"/>
          </w:tcPr>
          <w:p w14:paraId="52013651" w14:textId="72532B6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0.409</w:t>
            </w:r>
          </w:p>
        </w:tc>
      </w:tr>
      <w:tr w:rsidR="00EB64BC" w:rsidRPr="00540420" w14:paraId="28DD8579" w14:textId="55E40A42" w:rsidTr="00A436B6">
        <w:tc>
          <w:tcPr>
            <w:tcW w:w="3686" w:type="dxa"/>
          </w:tcPr>
          <w:p w14:paraId="39F7B7F9" w14:textId="51C56308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Clubbed fingers</w:t>
            </w:r>
          </w:p>
        </w:tc>
        <w:tc>
          <w:tcPr>
            <w:tcW w:w="2835" w:type="dxa"/>
          </w:tcPr>
          <w:p w14:paraId="6F5990D7" w14:textId="0D3E48C0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0.78 (0.28-2.18)</w:t>
            </w:r>
          </w:p>
        </w:tc>
        <w:tc>
          <w:tcPr>
            <w:tcW w:w="1559" w:type="dxa"/>
          </w:tcPr>
          <w:p w14:paraId="5A166996" w14:textId="6B8E8728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0.641</w:t>
            </w:r>
          </w:p>
        </w:tc>
      </w:tr>
      <w:tr w:rsidR="00EB64BC" w:rsidRPr="00540420" w14:paraId="17DDD9DF" w14:textId="440F1865" w:rsidTr="00A436B6">
        <w:tc>
          <w:tcPr>
            <w:tcW w:w="3686" w:type="dxa"/>
            <w:tcBorders>
              <w:top w:val="single" w:sz="4" w:space="0" w:color="auto"/>
            </w:tcBorders>
          </w:tcPr>
          <w:p w14:paraId="55562E99" w14:textId="69E9692B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1000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(WBC)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4693E6" w14:textId="3A0E4109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1.10 (0.96-1.27)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CA4C31C" w14:textId="41B12617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0.150</w:t>
            </w:r>
          </w:p>
        </w:tc>
      </w:tr>
      <w:tr w:rsidR="00EB64BC" w:rsidRPr="00540420" w14:paraId="640A3621" w14:textId="29CA8B5B" w:rsidTr="00A436B6">
        <w:tc>
          <w:tcPr>
            <w:tcW w:w="3686" w:type="dxa"/>
          </w:tcPr>
          <w:p w14:paraId="34FC0B8A" w14:textId="11DC35B2" w:rsidR="00C60082" w:rsidRPr="00540420" w:rsidRDefault="00F6773C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Haemoglobin</w:t>
            </w:r>
          </w:p>
        </w:tc>
        <w:tc>
          <w:tcPr>
            <w:tcW w:w="2835" w:type="dxa"/>
          </w:tcPr>
          <w:p w14:paraId="44538A92" w14:textId="25558FB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0.85 (0.71-1.01)</w:t>
            </w:r>
          </w:p>
        </w:tc>
        <w:tc>
          <w:tcPr>
            <w:tcW w:w="1559" w:type="dxa"/>
          </w:tcPr>
          <w:p w14:paraId="53F7C9EC" w14:textId="009D336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0.058</w:t>
            </w:r>
          </w:p>
        </w:tc>
      </w:tr>
      <w:tr w:rsidR="00EB64BC" w:rsidRPr="00540420" w14:paraId="54E96DEC" w14:textId="06E773A0" w:rsidTr="00A436B6">
        <w:tc>
          <w:tcPr>
            <w:tcW w:w="3686" w:type="dxa"/>
          </w:tcPr>
          <w:p w14:paraId="76CB7031" w14:textId="102DA13F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(Platelet)</w:t>
            </w:r>
          </w:p>
        </w:tc>
        <w:tc>
          <w:tcPr>
            <w:tcW w:w="2835" w:type="dxa"/>
          </w:tcPr>
          <w:p w14:paraId="759C10B1" w14:textId="10CA32A4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0.81 (0.50-1.32)</w:t>
            </w:r>
          </w:p>
        </w:tc>
        <w:tc>
          <w:tcPr>
            <w:tcW w:w="1559" w:type="dxa"/>
          </w:tcPr>
          <w:p w14:paraId="7F39511B" w14:textId="2D7BF15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0.403</w:t>
            </w:r>
          </w:p>
        </w:tc>
      </w:tr>
      <w:tr w:rsidR="00EB64BC" w:rsidRPr="00540420" w14:paraId="7AD01CCF" w14:textId="3F5A0047" w:rsidTr="00A436B6">
        <w:tc>
          <w:tcPr>
            <w:tcW w:w="3686" w:type="dxa"/>
          </w:tcPr>
          <w:p w14:paraId="1A2ACCFB" w14:textId="023DC431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Albumin </w:t>
            </w:r>
          </w:p>
        </w:tc>
        <w:tc>
          <w:tcPr>
            <w:tcW w:w="2835" w:type="dxa"/>
          </w:tcPr>
          <w:p w14:paraId="77066F47" w14:textId="420E8BEF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0.45 (0.23-0.88)</w:t>
            </w:r>
          </w:p>
        </w:tc>
        <w:tc>
          <w:tcPr>
            <w:tcW w:w="1559" w:type="dxa"/>
          </w:tcPr>
          <w:p w14:paraId="4CE7FC8A" w14:textId="75C91C92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0.020</w:t>
            </w:r>
          </w:p>
        </w:tc>
      </w:tr>
      <w:tr w:rsidR="00EB64BC" w:rsidRPr="00540420" w14:paraId="7E011185" w14:textId="2D3CB8D8" w:rsidTr="00A436B6">
        <w:tc>
          <w:tcPr>
            <w:tcW w:w="3686" w:type="dxa"/>
          </w:tcPr>
          <w:p w14:paraId="1CEE39DF" w14:textId="2101E936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Creatinine </w:t>
            </w:r>
          </w:p>
        </w:tc>
        <w:tc>
          <w:tcPr>
            <w:tcW w:w="2835" w:type="dxa"/>
          </w:tcPr>
          <w:p w14:paraId="7A2EDF79" w14:textId="205EAE47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2.01 (0.99-4.04)</w:t>
            </w:r>
          </w:p>
        </w:tc>
        <w:tc>
          <w:tcPr>
            <w:tcW w:w="1559" w:type="dxa"/>
          </w:tcPr>
          <w:p w14:paraId="73401F63" w14:textId="39F5FECC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0.052</w:t>
            </w:r>
          </w:p>
        </w:tc>
      </w:tr>
      <w:tr w:rsidR="00EB64BC" w:rsidRPr="00540420" w14:paraId="00B71243" w14:textId="28F6E857" w:rsidTr="00A436B6">
        <w:tc>
          <w:tcPr>
            <w:tcW w:w="3686" w:type="dxa"/>
          </w:tcPr>
          <w:p w14:paraId="0A0A2590" w14:textId="4E77B99B" w:rsidR="00C60082" w:rsidRPr="00540420" w:rsidRDefault="00BC764E" w:rsidP="00A436B6">
            <w:pPr>
              <w:ind w:leftChars="13" w:left="31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CRP </w:t>
            </w:r>
          </w:p>
        </w:tc>
        <w:tc>
          <w:tcPr>
            <w:tcW w:w="2835" w:type="dxa"/>
          </w:tcPr>
          <w:p w14:paraId="424FBDBC" w14:textId="0D9E725A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1.22 (1.05-1.41)</w:t>
            </w:r>
          </w:p>
        </w:tc>
        <w:tc>
          <w:tcPr>
            <w:tcW w:w="1559" w:type="dxa"/>
          </w:tcPr>
          <w:p w14:paraId="082EA686" w14:textId="3A09E730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0.009</w:t>
            </w:r>
          </w:p>
        </w:tc>
      </w:tr>
      <w:tr w:rsidR="00EB64BC" w:rsidRPr="00540420" w14:paraId="21C4FA5B" w14:textId="632CE428" w:rsidTr="00A436B6">
        <w:tc>
          <w:tcPr>
            <w:tcW w:w="3686" w:type="dxa"/>
          </w:tcPr>
          <w:p w14:paraId="0A4454EE" w14:textId="328D7508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(BNP) </w:t>
            </w:r>
          </w:p>
        </w:tc>
        <w:tc>
          <w:tcPr>
            <w:tcW w:w="2835" w:type="dxa"/>
          </w:tcPr>
          <w:p w14:paraId="7A7AF7F7" w14:textId="11790DF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2.09 (1.51-2.90)</w:t>
            </w:r>
          </w:p>
        </w:tc>
        <w:tc>
          <w:tcPr>
            <w:tcW w:w="1559" w:type="dxa"/>
          </w:tcPr>
          <w:p w14:paraId="5A87AB56" w14:textId="18A3E8F6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618C4FEA" w14:textId="78616979" w:rsidTr="00A436B6">
        <w:tc>
          <w:tcPr>
            <w:tcW w:w="3686" w:type="dxa"/>
          </w:tcPr>
          <w:p w14:paraId="1CC52F0E" w14:textId="2CD90CAA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(NT-</w:t>
            </w:r>
            <w:proofErr w:type="spellStart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proBNP</w:t>
            </w:r>
            <w:proofErr w:type="spellEnd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) </w:t>
            </w:r>
            <w:r w:rsidRPr="00540420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53AAF630" w14:textId="1368D3F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1.12 (1.07-1.17)</w:t>
            </w:r>
          </w:p>
        </w:tc>
        <w:tc>
          <w:tcPr>
            <w:tcW w:w="1559" w:type="dxa"/>
          </w:tcPr>
          <w:p w14:paraId="60B381ED" w14:textId="6366C35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45728BF4" w14:textId="0E3F18F1" w:rsidTr="00A436B6">
        <w:tc>
          <w:tcPr>
            <w:tcW w:w="3686" w:type="dxa"/>
          </w:tcPr>
          <w:p w14:paraId="5EE2B6A6" w14:textId="5B015B1F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VC *</w:t>
            </w:r>
          </w:p>
        </w:tc>
        <w:tc>
          <w:tcPr>
            <w:tcW w:w="2835" w:type="dxa"/>
          </w:tcPr>
          <w:p w14:paraId="3A85D4B3" w14:textId="5F53B3D2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0.32 (0.21-0.47)</w:t>
            </w:r>
          </w:p>
        </w:tc>
        <w:tc>
          <w:tcPr>
            <w:tcW w:w="1559" w:type="dxa"/>
          </w:tcPr>
          <w:p w14:paraId="3B3D9B10" w14:textId="6496F4E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4C01ACC1" w14:textId="3C65A329" w:rsidTr="00A436B6">
        <w:tc>
          <w:tcPr>
            <w:tcW w:w="3686" w:type="dxa"/>
          </w:tcPr>
          <w:p w14:paraId="566FF2FF" w14:textId="66DF3C78" w:rsidR="00C60082" w:rsidRPr="00540420" w:rsidRDefault="00BC764E" w:rsidP="00A436B6">
            <w:pPr>
              <w:ind w:leftChars="13" w:left="31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(%VC) </w:t>
            </w:r>
            <w:r w:rsidRPr="00540420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</w:p>
        </w:tc>
        <w:tc>
          <w:tcPr>
            <w:tcW w:w="2835" w:type="dxa"/>
          </w:tcPr>
          <w:p w14:paraId="1FC9F4EF" w14:textId="414700D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0.58 (0.50-0.68)</w:t>
            </w:r>
          </w:p>
        </w:tc>
        <w:tc>
          <w:tcPr>
            <w:tcW w:w="1559" w:type="dxa"/>
          </w:tcPr>
          <w:p w14:paraId="21C63590" w14:textId="05EEFCD1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2774F29A" w14:textId="2209BB1C" w:rsidTr="00A436B6">
        <w:tc>
          <w:tcPr>
            <w:tcW w:w="3686" w:type="dxa"/>
          </w:tcPr>
          <w:p w14:paraId="774D40FA" w14:textId="55AED803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FVC </w:t>
            </w:r>
          </w:p>
        </w:tc>
        <w:tc>
          <w:tcPr>
            <w:tcW w:w="2835" w:type="dxa"/>
          </w:tcPr>
          <w:p w14:paraId="69C2A0FE" w14:textId="7A9B668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0.33 (0.22-0.48)</w:t>
            </w:r>
          </w:p>
        </w:tc>
        <w:tc>
          <w:tcPr>
            <w:tcW w:w="1559" w:type="dxa"/>
          </w:tcPr>
          <w:p w14:paraId="6AA718F2" w14:textId="2F77CD3F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013B5D55" w14:textId="1BDA7BD4" w:rsidTr="00A436B6">
        <w:tc>
          <w:tcPr>
            <w:tcW w:w="3686" w:type="dxa"/>
          </w:tcPr>
          <w:p w14:paraId="4C8BCCFF" w14:textId="220C301E" w:rsidR="00C60082" w:rsidRPr="00540420" w:rsidRDefault="00BC764E" w:rsidP="00A436B6">
            <w:pPr>
              <w:ind w:leftChars="13" w:left="31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(%FVC)</w:t>
            </w:r>
          </w:p>
        </w:tc>
        <w:tc>
          <w:tcPr>
            <w:tcW w:w="2835" w:type="dxa"/>
          </w:tcPr>
          <w:p w14:paraId="2A441E51" w14:textId="1E3ECB6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0.62 (0.54-0.71)</w:t>
            </w:r>
          </w:p>
        </w:tc>
        <w:tc>
          <w:tcPr>
            <w:tcW w:w="1559" w:type="dxa"/>
          </w:tcPr>
          <w:p w14:paraId="124BCE70" w14:textId="334291A7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27666F2F" w14:textId="75157D37" w:rsidTr="00A436B6">
        <w:tc>
          <w:tcPr>
            <w:tcW w:w="3686" w:type="dxa"/>
          </w:tcPr>
          <w:p w14:paraId="5D7833A9" w14:textId="03FB03C0" w:rsidR="00C60082" w:rsidRPr="00540420" w:rsidRDefault="00BC764E" w:rsidP="00A436B6">
            <w:pPr>
              <w:ind w:leftChars="13" w:left="31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FEV1</w:t>
            </w:r>
          </w:p>
        </w:tc>
        <w:tc>
          <w:tcPr>
            <w:tcW w:w="2835" w:type="dxa"/>
          </w:tcPr>
          <w:p w14:paraId="6762B38F" w14:textId="4AA15FD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0.19 (0.10-0.36)</w:t>
            </w:r>
          </w:p>
        </w:tc>
        <w:tc>
          <w:tcPr>
            <w:tcW w:w="1559" w:type="dxa"/>
          </w:tcPr>
          <w:p w14:paraId="508F6019" w14:textId="1C8D557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5B769D66" w14:textId="5CBE70F4" w:rsidTr="00A436B6">
        <w:tc>
          <w:tcPr>
            <w:tcW w:w="3686" w:type="dxa"/>
          </w:tcPr>
          <w:p w14:paraId="1FC41839" w14:textId="18224028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(%FEV1)</w:t>
            </w:r>
          </w:p>
        </w:tc>
        <w:tc>
          <w:tcPr>
            <w:tcW w:w="2835" w:type="dxa"/>
          </w:tcPr>
          <w:p w14:paraId="40E1F462" w14:textId="5D8A40A2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0.66 (0.56-0.78)</w:t>
            </w:r>
          </w:p>
        </w:tc>
        <w:tc>
          <w:tcPr>
            <w:tcW w:w="1559" w:type="dxa"/>
          </w:tcPr>
          <w:p w14:paraId="37693DDA" w14:textId="5D673DE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6A661EFF" w14:textId="3A851E03" w:rsidTr="00A436B6">
        <w:tc>
          <w:tcPr>
            <w:tcW w:w="3686" w:type="dxa"/>
          </w:tcPr>
          <w:p w14:paraId="70813DA6" w14:textId="4D29E52A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TLC </w:t>
            </w:r>
          </w:p>
        </w:tc>
        <w:tc>
          <w:tcPr>
            <w:tcW w:w="2835" w:type="dxa"/>
          </w:tcPr>
          <w:p w14:paraId="29270337" w14:textId="461BCE17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1.10 (0.86-1.41)</w:t>
            </w:r>
          </w:p>
        </w:tc>
        <w:tc>
          <w:tcPr>
            <w:tcW w:w="1559" w:type="dxa"/>
          </w:tcPr>
          <w:p w14:paraId="58B31CD6" w14:textId="413F755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0.463</w:t>
            </w:r>
          </w:p>
        </w:tc>
      </w:tr>
      <w:tr w:rsidR="00EB64BC" w:rsidRPr="00540420" w14:paraId="567DCBDF" w14:textId="52374174" w:rsidTr="00A436B6">
        <w:tc>
          <w:tcPr>
            <w:tcW w:w="3686" w:type="dxa"/>
          </w:tcPr>
          <w:p w14:paraId="6AC013FF" w14:textId="334E5EEA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(%TLC) </w:t>
            </w:r>
          </w:p>
        </w:tc>
        <w:tc>
          <w:tcPr>
            <w:tcW w:w="2835" w:type="dxa"/>
          </w:tcPr>
          <w:p w14:paraId="65CC0509" w14:textId="1F46F471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1.05 (0.90-1.23)</w:t>
            </w:r>
          </w:p>
        </w:tc>
        <w:tc>
          <w:tcPr>
            <w:tcW w:w="1559" w:type="dxa"/>
          </w:tcPr>
          <w:p w14:paraId="5EEA1D95" w14:textId="0D35562A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0.506</w:t>
            </w:r>
          </w:p>
        </w:tc>
      </w:tr>
      <w:tr w:rsidR="00EB64BC" w:rsidRPr="00540420" w14:paraId="25DF2F1E" w14:textId="046B9184" w:rsidTr="00A436B6">
        <w:tc>
          <w:tcPr>
            <w:tcW w:w="3686" w:type="dxa"/>
          </w:tcPr>
          <w:p w14:paraId="330315AF" w14:textId="3C580056" w:rsidR="00C60082" w:rsidRPr="00540420" w:rsidRDefault="00BC764E" w:rsidP="00A436B6">
            <w:pPr>
              <w:ind w:leftChars="13" w:left="31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(RV/TLC) </w:t>
            </w:r>
            <w:r w:rsidRPr="00540420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1863B517" w14:textId="5C5F45F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2.00 (1.60-2.51)</w:t>
            </w:r>
          </w:p>
        </w:tc>
        <w:tc>
          <w:tcPr>
            <w:tcW w:w="1559" w:type="dxa"/>
          </w:tcPr>
          <w:p w14:paraId="4426F704" w14:textId="1D348F56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16F287FD" w14:textId="3195F78E" w:rsidTr="00A436B6">
        <w:tc>
          <w:tcPr>
            <w:tcW w:w="3686" w:type="dxa"/>
          </w:tcPr>
          <w:p w14:paraId="7E1F637E" w14:textId="6C8BD54E" w:rsidR="00C60082" w:rsidRPr="00540420" w:rsidRDefault="00BC764E" w:rsidP="00A436B6">
            <w:pPr>
              <w:ind w:leftChars="13" w:left="31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(%RV) </w:t>
            </w:r>
            <w:r w:rsidRPr="00540420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1538D190" w14:textId="24B8F55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1.22 (1.13-1.31)</w:t>
            </w:r>
          </w:p>
        </w:tc>
        <w:tc>
          <w:tcPr>
            <w:tcW w:w="1559" w:type="dxa"/>
          </w:tcPr>
          <w:p w14:paraId="3FCC2D4C" w14:textId="7A9497F1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4787095E" w14:textId="3B660DC6" w:rsidTr="00A436B6">
        <w:tc>
          <w:tcPr>
            <w:tcW w:w="3686" w:type="dxa"/>
          </w:tcPr>
          <w:p w14:paraId="7157C468" w14:textId="1CB8E5A4" w:rsidR="00C60082" w:rsidRPr="00540420" w:rsidRDefault="00BC764E" w:rsidP="00A436B6">
            <w:pPr>
              <w:ind w:leftChars="13" w:left="31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log</w:t>
            </w:r>
            <w:r w:rsidRPr="00540420">
              <w:rPr>
                <w:rFonts w:ascii="Arial" w:eastAsiaTheme="minorHAnsi" w:hAnsi="Arial" w:cs="Arial"/>
                <w:szCs w:val="24"/>
                <w:vertAlign w:val="subscript"/>
                <w:lang w:val="en-GB"/>
              </w:rPr>
              <w:t>10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(%LAA) </w:t>
            </w:r>
          </w:p>
        </w:tc>
        <w:tc>
          <w:tcPr>
            <w:tcW w:w="2835" w:type="dxa"/>
          </w:tcPr>
          <w:p w14:paraId="4F16BF45" w14:textId="09E070D3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1.25 (1.02-1.54)</w:t>
            </w:r>
          </w:p>
        </w:tc>
        <w:tc>
          <w:tcPr>
            <w:tcW w:w="1559" w:type="dxa"/>
          </w:tcPr>
          <w:p w14:paraId="36B48CB7" w14:textId="4D3D1546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0.029</w:t>
            </w:r>
          </w:p>
        </w:tc>
      </w:tr>
      <w:tr w:rsidR="00EB64BC" w:rsidRPr="00540420" w14:paraId="687E2BC4" w14:textId="0A4A0334" w:rsidTr="00A436B6">
        <w:tc>
          <w:tcPr>
            <w:tcW w:w="3686" w:type="dxa"/>
          </w:tcPr>
          <w:p w14:paraId="227F4087" w14:textId="45D11A69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Medication, </w:t>
            </w:r>
            <w:r w:rsidR="004C7336" w:rsidRPr="00540420">
              <w:rPr>
                <w:rFonts w:ascii="Arial" w:eastAsiaTheme="minorHAnsi" w:hAnsi="Arial" w:cs="Arial"/>
                <w:szCs w:val="24"/>
                <w:lang w:val="en-GB"/>
              </w:rPr>
              <w:t>yes</w:t>
            </w:r>
          </w:p>
        </w:tc>
        <w:tc>
          <w:tcPr>
            <w:tcW w:w="2835" w:type="dxa"/>
          </w:tcPr>
          <w:p w14:paraId="06DB4BAB" w14:textId="1222BEF5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0.91 (0.28-2.92)</w:t>
            </w:r>
          </w:p>
        </w:tc>
        <w:tc>
          <w:tcPr>
            <w:tcW w:w="1559" w:type="dxa"/>
          </w:tcPr>
          <w:p w14:paraId="25F2A3AF" w14:textId="34E32D34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0.873</w:t>
            </w:r>
          </w:p>
        </w:tc>
      </w:tr>
      <w:tr w:rsidR="00EB64BC" w:rsidRPr="00540420" w14:paraId="1AA79F52" w14:textId="42935256" w:rsidTr="00A436B6">
        <w:tc>
          <w:tcPr>
            <w:tcW w:w="3686" w:type="dxa"/>
          </w:tcPr>
          <w:p w14:paraId="4B61EB13" w14:textId="4B906F05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Use of inhaler, </w:t>
            </w:r>
            <w:r w:rsidR="004C7336" w:rsidRPr="00540420">
              <w:rPr>
                <w:rFonts w:ascii="Arial" w:eastAsiaTheme="minorHAnsi" w:hAnsi="Arial" w:cs="Arial"/>
                <w:szCs w:val="24"/>
                <w:lang w:val="en-GB"/>
              </w:rPr>
              <w:t>yes</w:t>
            </w:r>
          </w:p>
        </w:tc>
        <w:tc>
          <w:tcPr>
            <w:tcW w:w="2835" w:type="dxa"/>
          </w:tcPr>
          <w:p w14:paraId="06840ED3" w14:textId="77B80338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0.67 (0.28-1.57)</w:t>
            </w:r>
          </w:p>
        </w:tc>
        <w:tc>
          <w:tcPr>
            <w:tcW w:w="1559" w:type="dxa"/>
          </w:tcPr>
          <w:p w14:paraId="13395CBE" w14:textId="288CF4AD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0.356</w:t>
            </w:r>
          </w:p>
        </w:tc>
      </w:tr>
      <w:tr w:rsidR="00EB64BC" w:rsidRPr="00540420" w14:paraId="7CAFDDD9" w14:textId="0E5A060A" w:rsidTr="00A436B6">
        <w:tc>
          <w:tcPr>
            <w:tcW w:w="3686" w:type="dxa"/>
          </w:tcPr>
          <w:p w14:paraId="2B97CC68" w14:textId="7B42D298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lastRenderedPageBreak/>
              <w:t>ICS</w:t>
            </w:r>
          </w:p>
        </w:tc>
        <w:tc>
          <w:tcPr>
            <w:tcW w:w="2835" w:type="dxa"/>
          </w:tcPr>
          <w:p w14:paraId="79896D6C" w14:textId="70DCD498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1.99 (0.85-4.67)</w:t>
            </w:r>
          </w:p>
        </w:tc>
        <w:tc>
          <w:tcPr>
            <w:tcW w:w="1559" w:type="dxa"/>
          </w:tcPr>
          <w:p w14:paraId="2837B88E" w14:textId="4D45EB20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0.115</w:t>
            </w:r>
          </w:p>
        </w:tc>
      </w:tr>
      <w:tr w:rsidR="00EB64BC" w:rsidRPr="00540420" w14:paraId="4E444AE6" w14:textId="417C73B4" w:rsidTr="00A436B6">
        <w:tc>
          <w:tcPr>
            <w:tcW w:w="3686" w:type="dxa"/>
          </w:tcPr>
          <w:p w14:paraId="01DECBDE" w14:textId="435D9903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LABA</w:t>
            </w:r>
          </w:p>
        </w:tc>
        <w:tc>
          <w:tcPr>
            <w:tcW w:w="2835" w:type="dxa"/>
          </w:tcPr>
          <w:p w14:paraId="5B3FA4B1" w14:textId="18A3BEF3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0.97 (0.49-1.95)</w:t>
            </w:r>
          </w:p>
        </w:tc>
        <w:tc>
          <w:tcPr>
            <w:tcW w:w="1559" w:type="dxa"/>
          </w:tcPr>
          <w:p w14:paraId="339DF81D" w14:textId="74C4EB1B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0.942</w:t>
            </w:r>
          </w:p>
        </w:tc>
      </w:tr>
      <w:tr w:rsidR="00EB64BC" w:rsidRPr="00540420" w14:paraId="2A678AA8" w14:textId="1C264D17" w:rsidTr="00A436B6">
        <w:tc>
          <w:tcPr>
            <w:tcW w:w="3686" w:type="dxa"/>
          </w:tcPr>
          <w:p w14:paraId="2CFA35A5" w14:textId="79ADA46A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ICS/LABA</w:t>
            </w:r>
          </w:p>
        </w:tc>
        <w:tc>
          <w:tcPr>
            <w:tcW w:w="2835" w:type="dxa"/>
          </w:tcPr>
          <w:p w14:paraId="15E8B77D" w14:textId="45EE8039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1.09 (0.62-1.91)</w:t>
            </w:r>
          </w:p>
        </w:tc>
        <w:tc>
          <w:tcPr>
            <w:tcW w:w="1559" w:type="dxa"/>
          </w:tcPr>
          <w:p w14:paraId="1BD3E0E6" w14:textId="208EAA41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0.755</w:t>
            </w:r>
          </w:p>
        </w:tc>
      </w:tr>
      <w:tr w:rsidR="00EB64BC" w:rsidRPr="00540420" w14:paraId="6BA8D362" w14:textId="6B95DB9B" w:rsidTr="00A436B6">
        <w:tc>
          <w:tcPr>
            <w:tcW w:w="3686" w:type="dxa"/>
          </w:tcPr>
          <w:p w14:paraId="613F2439" w14:textId="2E252CFE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LAMA</w:t>
            </w:r>
          </w:p>
        </w:tc>
        <w:tc>
          <w:tcPr>
            <w:tcW w:w="2835" w:type="dxa"/>
          </w:tcPr>
          <w:p w14:paraId="4E5D8CB4" w14:textId="1AFA869D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1.16 (0.65-2.10)</w:t>
            </w:r>
          </w:p>
        </w:tc>
        <w:tc>
          <w:tcPr>
            <w:tcW w:w="1559" w:type="dxa"/>
          </w:tcPr>
          <w:p w14:paraId="75EBA1BD" w14:textId="29242B17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0.613</w:t>
            </w:r>
          </w:p>
        </w:tc>
      </w:tr>
      <w:tr w:rsidR="00EB64BC" w:rsidRPr="00540420" w14:paraId="38B5E15C" w14:textId="2684A38E" w:rsidTr="00A436B6">
        <w:tc>
          <w:tcPr>
            <w:tcW w:w="3686" w:type="dxa"/>
          </w:tcPr>
          <w:p w14:paraId="46C23CE1" w14:textId="58461806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LABA/LAMA</w:t>
            </w:r>
          </w:p>
        </w:tc>
        <w:tc>
          <w:tcPr>
            <w:tcW w:w="2835" w:type="dxa"/>
          </w:tcPr>
          <w:p w14:paraId="24A65B55" w14:textId="75BD58CD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0.63 (0.20-2.03)</w:t>
            </w:r>
          </w:p>
        </w:tc>
        <w:tc>
          <w:tcPr>
            <w:tcW w:w="1559" w:type="dxa"/>
          </w:tcPr>
          <w:p w14:paraId="1D0A8C52" w14:textId="153B7F05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0.438</w:t>
            </w:r>
          </w:p>
        </w:tc>
      </w:tr>
      <w:tr w:rsidR="00EB64BC" w:rsidRPr="00540420" w14:paraId="0D8FE712" w14:textId="7B8B15D1" w:rsidTr="00A436B6">
        <w:tc>
          <w:tcPr>
            <w:tcW w:w="3686" w:type="dxa"/>
          </w:tcPr>
          <w:p w14:paraId="34934969" w14:textId="4E882368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Theophylline</w:t>
            </w:r>
          </w:p>
        </w:tc>
        <w:tc>
          <w:tcPr>
            <w:tcW w:w="2835" w:type="dxa"/>
          </w:tcPr>
          <w:p w14:paraId="11740376" w14:textId="5AAD1203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1.56 (0.85-2.86)</w:t>
            </w:r>
          </w:p>
        </w:tc>
        <w:tc>
          <w:tcPr>
            <w:tcW w:w="1559" w:type="dxa"/>
          </w:tcPr>
          <w:p w14:paraId="2AB56FD4" w14:textId="1B3280FC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0.151</w:t>
            </w:r>
          </w:p>
        </w:tc>
      </w:tr>
      <w:tr w:rsidR="00EB64BC" w:rsidRPr="00540420" w14:paraId="138EBA5C" w14:textId="106B770A" w:rsidTr="00A436B6">
        <w:tc>
          <w:tcPr>
            <w:tcW w:w="3686" w:type="dxa"/>
          </w:tcPr>
          <w:p w14:paraId="64A042DA" w14:textId="64D5EFB8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Macrolide</w:t>
            </w:r>
          </w:p>
        </w:tc>
        <w:tc>
          <w:tcPr>
            <w:tcW w:w="2835" w:type="dxa"/>
          </w:tcPr>
          <w:p w14:paraId="73319091" w14:textId="4DD94160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1.45 (0.58-3.66)</w:t>
            </w:r>
          </w:p>
        </w:tc>
        <w:tc>
          <w:tcPr>
            <w:tcW w:w="1559" w:type="dxa"/>
          </w:tcPr>
          <w:p w14:paraId="4F83EFAE" w14:textId="642C3EA0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0.429</w:t>
            </w:r>
          </w:p>
        </w:tc>
      </w:tr>
      <w:tr w:rsidR="00EB64BC" w:rsidRPr="00540420" w14:paraId="4F846444" w14:textId="21C3DDE9" w:rsidTr="00A436B6">
        <w:tc>
          <w:tcPr>
            <w:tcW w:w="3686" w:type="dxa"/>
          </w:tcPr>
          <w:p w14:paraId="65900E39" w14:textId="108B0863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LTRA</w:t>
            </w:r>
          </w:p>
        </w:tc>
        <w:tc>
          <w:tcPr>
            <w:tcW w:w="2835" w:type="dxa"/>
          </w:tcPr>
          <w:p w14:paraId="627E8064" w14:textId="028BD2E6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1.34 (0.57-3.14)</w:t>
            </w:r>
          </w:p>
        </w:tc>
        <w:tc>
          <w:tcPr>
            <w:tcW w:w="1559" w:type="dxa"/>
          </w:tcPr>
          <w:p w14:paraId="2A105472" w14:textId="1C2DBD4C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0.505</w:t>
            </w:r>
          </w:p>
        </w:tc>
      </w:tr>
      <w:tr w:rsidR="00EB64BC" w:rsidRPr="00540420" w14:paraId="48CD4BF7" w14:textId="514567FA" w:rsidTr="00A436B6">
        <w:tc>
          <w:tcPr>
            <w:tcW w:w="3686" w:type="dxa"/>
          </w:tcPr>
          <w:p w14:paraId="25077027" w14:textId="0D393CA2" w:rsidR="00C60082" w:rsidRPr="00540420" w:rsidRDefault="00BC764E" w:rsidP="00A436B6">
            <w:pPr>
              <w:ind w:leftChars="149" w:left="358"/>
              <w:rPr>
                <w:rFonts w:ascii="Arial" w:eastAsiaTheme="minorHAnsi" w:hAnsi="Arial" w:cs="Arial"/>
                <w:strike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HOT</w:t>
            </w:r>
          </w:p>
        </w:tc>
        <w:tc>
          <w:tcPr>
            <w:tcW w:w="2835" w:type="dxa"/>
          </w:tcPr>
          <w:p w14:paraId="29664DC7" w14:textId="49266C57" w:rsidR="00C60082" w:rsidRPr="00540420" w:rsidRDefault="00BC764E" w:rsidP="00A436B6">
            <w:pPr>
              <w:jc w:val="center"/>
              <w:rPr>
                <w:rFonts w:ascii="Arial" w:hAnsi="Arial" w:cs="Arial"/>
                <w:strike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6.66 (3.80-11.69)</w:t>
            </w:r>
          </w:p>
        </w:tc>
        <w:tc>
          <w:tcPr>
            <w:tcW w:w="1559" w:type="dxa"/>
          </w:tcPr>
          <w:p w14:paraId="54C29B51" w14:textId="34FFB812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</w:tbl>
    <w:p w14:paraId="06E81EE5" w14:textId="6EB2BFB4" w:rsidR="00C60082" w:rsidRPr="00540420" w:rsidRDefault="00C60082" w:rsidP="00C60082">
      <w:pPr>
        <w:rPr>
          <w:rFonts w:ascii="Arial" w:hAnsi="Arial" w:cs="Arial"/>
          <w:b/>
          <w:bCs/>
          <w:lang w:val="en-GB"/>
        </w:rPr>
      </w:pPr>
    </w:p>
    <w:p w14:paraId="11F5FAB4" w14:textId="5B897B4D" w:rsidR="00C60082" w:rsidRPr="00540420" w:rsidRDefault="00BC764E" w:rsidP="00C60082">
      <w:pPr>
        <w:rPr>
          <w:rFonts w:ascii="Arial" w:hAnsi="Arial" w:cs="Arial"/>
          <w:lang w:val="en-GB"/>
        </w:rPr>
      </w:pPr>
      <w:r w:rsidRPr="00540420">
        <w:rPr>
          <w:rFonts w:ascii="Arial" w:hAnsi="Arial" w:cs="Arial"/>
          <w:lang w:val="en-GB"/>
        </w:rPr>
        <w:t xml:space="preserve">CI, confidence interval; </w:t>
      </w:r>
      <w:r w:rsidRPr="00540420">
        <w:rPr>
          <w:rFonts w:ascii="Arial" w:hAnsi="Arial" w:cs="Arial"/>
          <w:color w:val="000000" w:themeColor="text1"/>
          <w:lang w:val="en-GB"/>
        </w:rPr>
        <w:t xml:space="preserve">FVC, forced vital capacity; FEV1, forced expiratory volume in one second; IQR, interquartile range; BMI, body mass index; GERD, gastroesophageal reflux disease; </w:t>
      </w:r>
      <w:proofErr w:type="spellStart"/>
      <w:r w:rsidRPr="00540420">
        <w:rPr>
          <w:rFonts w:ascii="Arial" w:hAnsi="Arial" w:cs="Arial"/>
          <w:color w:val="000000" w:themeColor="text1"/>
          <w:lang w:val="en-GB"/>
        </w:rPr>
        <w:t>mMRC</w:t>
      </w:r>
      <w:proofErr w:type="spellEnd"/>
      <w:r w:rsidRPr="00540420">
        <w:rPr>
          <w:rFonts w:ascii="Arial" w:hAnsi="Arial" w:cs="Arial"/>
          <w:color w:val="000000" w:themeColor="text1"/>
          <w:lang w:val="en-GB"/>
        </w:rPr>
        <w:t xml:space="preserve">, modified Medical Research Council; PS, </w:t>
      </w:r>
      <w:r w:rsidR="00422206">
        <w:rPr>
          <w:rFonts w:ascii="Arial" w:eastAsiaTheme="minorHAnsi" w:hAnsi="Arial" w:cs="Arial"/>
          <w:lang w:val="en-GB"/>
        </w:rPr>
        <w:t>p</w:t>
      </w:r>
      <w:r w:rsidRPr="00540420">
        <w:rPr>
          <w:rFonts w:ascii="Arial" w:eastAsiaTheme="minorHAnsi" w:hAnsi="Arial" w:cs="Arial"/>
          <w:lang w:val="en-GB"/>
        </w:rPr>
        <w:t xml:space="preserve">erformance </w:t>
      </w:r>
      <w:r w:rsidR="00422206">
        <w:rPr>
          <w:rFonts w:ascii="Arial" w:eastAsiaTheme="minorHAnsi" w:hAnsi="Arial" w:cs="Arial"/>
          <w:lang w:val="en-GB"/>
        </w:rPr>
        <w:t>s</w:t>
      </w:r>
      <w:r w:rsidRPr="00540420">
        <w:rPr>
          <w:rFonts w:ascii="Arial" w:eastAsiaTheme="minorHAnsi" w:hAnsi="Arial" w:cs="Arial"/>
          <w:lang w:val="en-GB"/>
        </w:rPr>
        <w:t>tatus;</w:t>
      </w:r>
      <w:r w:rsidRPr="00540420">
        <w:rPr>
          <w:rFonts w:ascii="Arial" w:hAnsi="Arial" w:cs="Arial"/>
          <w:color w:val="000000" w:themeColor="text1"/>
          <w:lang w:val="en-GB"/>
        </w:rPr>
        <w:t xml:space="preserve"> WBC, white blood cell; </w:t>
      </w:r>
      <w:r w:rsidRPr="00540420">
        <w:rPr>
          <w:rFonts w:ascii="Arial" w:eastAsiaTheme="minorHAnsi" w:hAnsi="Arial" w:cs="Arial"/>
          <w:lang w:val="en-GB"/>
        </w:rPr>
        <w:t xml:space="preserve">Hb, </w:t>
      </w:r>
      <w:r w:rsidR="00422206">
        <w:rPr>
          <w:rFonts w:ascii="Arial" w:eastAsiaTheme="minorHAnsi" w:hAnsi="Arial" w:cs="Arial"/>
          <w:lang w:val="en-GB"/>
        </w:rPr>
        <w:t>h</w:t>
      </w:r>
      <w:r w:rsidR="00F6773C" w:rsidRPr="00540420">
        <w:rPr>
          <w:rFonts w:ascii="Arial" w:eastAsiaTheme="minorHAnsi" w:hAnsi="Arial" w:cs="Arial"/>
          <w:lang w:val="en-GB"/>
        </w:rPr>
        <w:t>aemoglobin</w:t>
      </w:r>
      <w:r w:rsidRPr="00540420">
        <w:rPr>
          <w:rFonts w:ascii="Arial" w:eastAsiaTheme="minorHAnsi" w:hAnsi="Arial" w:cs="Arial"/>
          <w:lang w:val="en-GB"/>
        </w:rPr>
        <w:t xml:space="preserve">; </w:t>
      </w:r>
      <w:r w:rsidRPr="00540420">
        <w:rPr>
          <w:rFonts w:ascii="Arial" w:hAnsi="Arial" w:cs="Arial"/>
          <w:color w:val="000000" w:themeColor="text1"/>
          <w:lang w:val="en-GB"/>
        </w:rPr>
        <w:t xml:space="preserve">Alb, </w:t>
      </w:r>
      <w:r w:rsidRPr="00540420">
        <w:rPr>
          <w:rFonts w:ascii="Arial" w:eastAsiaTheme="minorHAnsi" w:hAnsi="Arial" w:cs="Arial"/>
          <w:lang w:val="en-GB"/>
        </w:rPr>
        <w:t>albumin;</w:t>
      </w:r>
      <w:r w:rsidRPr="00540420">
        <w:rPr>
          <w:rFonts w:ascii="Arial" w:hAnsi="Arial" w:cs="Arial"/>
          <w:color w:val="000000" w:themeColor="text1"/>
          <w:lang w:val="en-GB"/>
        </w:rPr>
        <w:t xml:space="preserve"> Cr, </w:t>
      </w:r>
      <w:r w:rsidR="00422206">
        <w:rPr>
          <w:rFonts w:ascii="Arial" w:hAnsi="Arial" w:cs="Arial"/>
          <w:color w:val="000000" w:themeColor="text1"/>
          <w:lang w:val="en-GB"/>
        </w:rPr>
        <w:t>c</w:t>
      </w:r>
      <w:r w:rsidRPr="00540420">
        <w:rPr>
          <w:rFonts w:ascii="Arial" w:hAnsi="Arial" w:cs="Arial"/>
          <w:color w:val="000000" w:themeColor="text1"/>
          <w:lang w:val="en-GB"/>
        </w:rPr>
        <w:t xml:space="preserve">reatinine; CRP, C-reactive protein; BNP, </w:t>
      </w:r>
      <w:r w:rsidR="00422206">
        <w:rPr>
          <w:rFonts w:ascii="Arial" w:hAnsi="Arial" w:cs="Arial"/>
          <w:color w:val="000000" w:themeColor="text1"/>
          <w:lang w:val="en-GB"/>
        </w:rPr>
        <w:t>b</w:t>
      </w:r>
      <w:r w:rsidRPr="00540420">
        <w:rPr>
          <w:rFonts w:ascii="Arial" w:hAnsi="Arial" w:cs="Arial"/>
          <w:color w:val="000000" w:themeColor="text1"/>
          <w:lang w:val="en-GB"/>
        </w:rPr>
        <w:t xml:space="preserve">rain </w:t>
      </w:r>
      <w:r w:rsidR="00422206">
        <w:rPr>
          <w:rFonts w:ascii="Arial" w:hAnsi="Arial" w:cs="Arial"/>
          <w:color w:val="000000" w:themeColor="text1"/>
          <w:lang w:val="en-GB"/>
        </w:rPr>
        <w:t>n</w:t>
      </w:r>
      <w:r w:rsidRPr="00540420">
        <w:rPr>
          <w:rFonts w:ascii="Arial" w:hAnsi="Arial" w:cs="Arial"/>
          <w:color w:val="000000" w:themeColor="text1"/>
          <w:lang w:val="en-GB"/>
        </w:rPr>
        <w:t xml:space="preserve">atriuretic </w:t>
      </w:r>
      <w:r w:rsidR="00422206">
        <w:rPr>
          <w:rFonts w:ascii="Arial" w:hAnsi="Arial" w:cs="Arial"/>
          <w:color w:val="000000" w:themeColor="text1"/>
          <w:lang w:val="en-GB"/>
        </w:rPr>
        <w:t>p</w:t>
      </w:r>
      <w:r w:rsidRPr="00540420">
        <w:rPr>
          <w:rFonts w:ascii="Arial" w:hAnsi="Arial" w:cs="Arial"/>
          <w:color w:val="000000" w:themeColor="text1"/>
          <w:lang w:val="en-GB"/>
        </w:rPr>
        <w:t>eptide; NT-</w:t>
      </w:r>
      <w:proofErr w:type="spellStart"/>
      <w:r w:rsidRPr="00540420">
        <w:rPr>
          <w:rFonts w:ascii="Arial" w:hAnsi="Arial" w:cs="Arial"/>
          <w:color w:val="000000" w:themeColor="text1"/>
          <w:lang w:val="en-GB"/>
        </w:rPr>
        <w:t>proBNP</w:t>
      </w:r>
      <w:proofErr w:type="spellEnd"/>
      <w:r w:rsidRPr="00540420">
        <w:rPr>
          <w:rFonts w:ascii="Arial" w:hAnsi="Arial" w:cs="Arial"/>
          <w:color w:val="000000" w:themeColor="text1"/>
          <w:lang w:val="en-GB"/>
        </w:rPr>
        <w:t>, N-Terminal pro</w:t>
      </w:r>
      <w:r w:rsidR="00422206">
        <w:rPr>
          <w:rFonts w:ascii="Arial" w:hAnsi="Arial" w:cs="Arial"/>
          <w:color w:val="000000" w:themeColor="text1"/>
          <w:lang w:val="en-GB"/>
        </w:rPr>
        <w:t>-b</w:t>
      </w:r>
      <w:r w:rsidRPr="00540420">
        <w:rPr>
          <w:rFonts w:ascii="Arial" w:hAnsi="Arial" w:cs="Arial"/>
          <w:color w:val="000000" w:themeColor="text1"/>
          <w:lang w:val="en-GB"/>
        </w:rPr>
        <w:t xml:space="preserve">rain </w:t>
      </w:r>
      <w:r w:rsidR="00422206">
        <w:rPr>
          <w:rFonts w:ascii="Arial" w:hAnsi="Arial" w:cs="Arial"/>
          <w:color w:val="000000" w:themeColor="text1"/>
          <w:lang w:val="en-GB"/>
        </w:rPr>
        <w:t>n</w:t>
      </w:r>
      <w:r w:rsidRPr="00540420">
        <w:rPr>
          <w:rFonts w:ascii="Arial" w:hAnsi="Arial" w:cs="Arial"/>
          <w:color w:val="000000" w:themeColor="text1"/>
          <w:lang w:val="en-GB"/>
        </w:rPr>
        <w:t xml:space="preserve">atriuretic </w:t>
      </w:r>
      <w:r w:rsidR="00422206">
        <w:rPr>
          <w:rFonts w:ascii="Arial" w:hAnsi="Arial" w:cs="Arial"/>
          <w:color w:val="000000" w:themeColor="text1"/>
          <w:lang w:val="en-GB"/>
        </w:rPr>
        <w:t>p</w:t>
      </w:r>
      <w:r w:rsidRPr="00540420">
        <w:rPr>
          <w:rFonts w:ascii="Arial" w:hAnsi="Arial" w:cs="Arial"/>
          <w:color w:val="000000" w:themeColor="text1"/>
          <w:lang w:val="en-GB"/>
        </w:rPr>
        <w:t xml:space="preserve">eptide; VC, vital capacity; TLC, </w:t>
      </w:r>
      <w:r w:rsidRPr="00540420">
        <w:rPr>
          <w:rFonts w:ascii="Arial" w:hAnsi="Arial" w:cs="Arial"/>
          <w:lang w:val="en-GB"/>
        </w:rPr>
        <w:t>total lung capacity; RV, residual volume; LAA, low attenuation area; I</w:t>
      </w:r>
      <w:r w:rsidRPr="00540420">
        <w:rPr>
          <w:rFonts w:ascii="Arial" w:hAnsi="Arial" w:cs="Arial"/>
          <w:color w:val="000000" w:themeColor="text1"/>
          <w:lang w:val="en-GB"/>
        </w:rPr>
        <w:t>CS, inhaled corticosteroid; LABA, long</w:t>
      </w:r>
      <w:r w:rsidR="00422206">
        <w:rPr>
          <w:rFonts w:ascii="Arial" w:hAnsi="Arial" w:cs="Arial"/>
          <w:color w:val="000000" w:themeColor="text1"/>
          <w:lang w:val="en-GB"/>
        </w:rPr>
        <w:t>-</w:t>
      </w:r>
      <w:r w:rsidRPr="00540420">
        <w:rPr>
          <w:rFonts w:ascii="Arial" w:hAnsi="Arial" w:cs="Arial"/>
          <w:color w:val="000000" w:themeColor="text1"/>
          <w:lang w:val="en-GB"/>
        </w:rPr>
        <w:t xml:space="preserve">acting beta-antagonist; </w:t>
      </w:r>
      <w:r w:rsidRPr="00540420">
        <w:rPr>
          <w:rFonts w:ascii="Arial" w:eastAsiaTheme="minorHAnsi" w:hAnsi="Arial" w:cs="Arial"/>
          <w:lang w:val="en-GB"/>
        </w:rPr>
        <w:t xml:space="preserve">LAMA, </w:t>
      </w:r>
      <w:r w:rsidRPr="00540420">
        <w:rPr>
          <w:rFonts w:ascii="Arial" w:hAnsi="Arial" w:cs="Arial"/>
          <w:color w:val="000000" w:themeColor="text1"/>
          <w:lang w:val="en-GB"/>
        </w:rPr>
        <w:t>long</w:t>
      </w:r>
      <w:r w:rsidR="00422206">
        <w:rPr>
          <w:rFonts w:ascii="Arial" w:hAnsi="Arial" w:cs="Arial"/>
          <w:color w:val="000000" w:themeColor="text1"/>
          <w:lang w:val="en-GB"/>
        </w:rPr>
        <w:t>-</w:t>
      </w:r>
      <w:r w:rsidRPr="00540420">
        <w:rPr>
          <w:rFonts w:ascii="Arial" w:hAnsi="Arial" w:cs="Arial"/>
          <w:color w:val="000000" w:themeColor="text1"/>
          <w:lang w:val="en-GB"/>
        </w:rPr>
        <w:t>acting muscarinic antagonist</w:t>
      </w:r>
      <w:r w:rsidRPr="00540420">
        <w:rPr>
          <w:rFonts w:ascii="Arial" w:eastAsiaTheme="minorHAnsi" w:hAnsi="Arial" w:cs="Arial"/>
          <w:lang w:val="en-GB"/>
        </w:rPr>
        <w:t xml:space="preserve">; </w:t>
      </w:r>
      <w:r w:rsidRPr="00540420">
        <w:rPr>
          <w:rFonts w:ascii="Arial" w:hAnsi="Arial" w:cs="Arial"/>
          <w:color w:val="000000" w:themeColor="text1"/>
          <w:lang w:val="en-GB"/>
        </w:rPr>
        <w:t>LTRA, leukotriene receptor antagonist; HOT, home oxygen therapy.</w:t>
      </w:r>
    </w:p>
    <w:p w14:paraId="249F981F" w14:textId="243578FA" w:rsidR="00C60082" w:rsidRPr="00540420" w:rsidRDefault="00BC764E" w:rsidP="00C60082">
      <w:pPr>
        <w:rPr>
          <w:rFonts w:ascii="Arial" w:eastAsiaTheme="minorHAnsi" w:hAnsi="Arial" w:cs="Arial"/>
          <w:color w:val="000000" w:themeColor="text1"/>
          <w:lang w:val="en-GB"/>
        </w:rPr>
      </w:pPr>
      <w:r w:rsidRPr="00540420">
        <w:rPr>
          <w:rFonts w:ascii="Arial" w:hAnsi="Arial" w:cs="Arial"/>
          <w:color w:val="000000" w:themeColor="text1"/>
          <w:lang w:val="en-GB"/>
        </w:rPr>
        <w:t>*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 xml:space="preserve">: </w:t>
      </w:r>
      <w:r w:rsidRPr="00540420">
        <w:rPr>
          <w:rFonts w:ascii="Arial" w:hAnsi="Arial" w:cs="Arial"/>
          <w:color w:val="000000" w:themeColor="text1"/>
          <w:lang w:val="en-GB"/>
        </w:rPr>
        <w:t>Numbers of patients (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FEV1/FVC&lt;70% and 50</w:t>
      </w:r>
      <w:r w:rsidR="00CB21E7" w:rsidRPr="00540420">
        <w:rPr>
          <w:rFonts w:ascii="Arial" w:hAnsi="Arial" w:cs="Arial"/>
          <w:lang w:val="en-GB"/>
        </w:rPr>
        <w:t>≤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%FEV1, FEV1/FVC&lt;70% and 30</w:t>
      </w:r>
      <w:r w:rsidR="00CB21E7" w:rsidRPr="00540420">
        <w:rPr>
          <w:rFonts w:ascii="Arial" w:hAnsi="Arial" w:cs="Arial"/>
          <w:lang w:val="en-GB"/>
        </w:rPr>
        <w:t>≤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%FEV1&lt;50, FEV1/FVC&lt;70% and %FEV1&lt;30, and</w:t>
      </w:r>
      <w:r w:rsidR="00F6773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FEV1/FVC</w:t>
      </w:r>
      <w:r w:rsidR="00CB21E7" w:rsidRPr="00540420">
        <w:rPr>
          <w:rFonts w:ascii="Arial" w:hAnsi="Arial" w:cs="Arial"/>
          <w:lang w:val="en-GB"/>
        </w:rPr>
        <w:t>≥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70%, respectively)were as follows: Smoking</w:t>
      </w:r>
      <w:r w:rsidR="000639B7">
        <w:rPr>
          <w:rFonts w:ascii="Arial" w:eastAsiaTheme="minorHAnsi" w:hAnsi="Arial" w:cs="Arial"/>
          <w:color w:val="000000" w:themeColor="text1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(</w:t>
      </w:r>
      <w:r w:rsidRPr="00540420">
        <w:rPr>
          <w:rFonts w:ascii="Arial" w:eastAsiaTheme="minorHAnsi" w:hAnsi="Arial" w:cs="Arial"/>
          <w:lang w:val="en-GB"/>
        </w:rPr>
        <w:t>N=192, 110, 64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 xml:space="preserve">), </w:t>
      </w:r>
      <w:proofErr w:type="spellStart"/>
      <w:r w:rsidRPr="00540420">
        <w:rPr>
          <w:rFonts w:ascii="Arial" w:eastAsiaTheme="minorHAnsi" w:hAnsi="Arial" w:cs="Arial"/>
          <w:lang w:val="en-GB"/>
        </w:rPr>
        <w:t>mMRC</w:t>
      </w:r>
      <w:proofErr w:type="spellEnd"/>
      <w:r w:rsidRPr="00540420">
        <w:rPr>
          <w:rFonts w:ascii="Arial" w:eastAsiaTheme="minorHAnsi" w:hAnsi="Arial" w:cs="Arial"/>
          <w:lang w:val="en-GB"/>
        </w:rPr>
        <w:t xml:space="preserve"> (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N=143, 103, 57), NT-</w:t>
      </w:r>
      <w:proofErr w:type="spellStart"/>
      <w:r w:rsidRPr="00540420">
        <w:rPr>
          <w:rFonts w:ascii="Arial" w:eastAsiaTheme="minorHAnsi" w:hAnsi="Arial" w:cs="Arial"/>
          <w:color w:val="000000" w:themeColor="text1"/>
          <w:lang w:val="en-GB"/>
        </w:rPr>
        <w:t>proBNP</w:t>
      </w:r>
      <w:proofErr w:type="spellEnd"/>
      <w:r w:rsidRPr="00540420">
        <w:rPr>
          <w:rFonts w:ascii="Arial" w:eastAsiaTheme="minorHAnsi" w:hAnsi="Arial" w:cs="Arial"/>
          <w:color w:val="000000" w:themeColor="text1"/>
          <w:lang w:val="en-GB"/>
        </w:rPr>
        <w:t xml:space="preserve"> (N=89, 58, 49), VC,</w:t>
      </w:r>
      <w:r w:rsidR="00F6773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%VC,</w:t>
      </w:r>
      <w:r w:rsidR="00F6773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RV/TLC and %RV/TLC (N=193, 111, 64)</w:t>
      </w:r>
      <w:r w:rsidR="00265432">
        <w:rPr>
          <w:rFonts w:ascii="Arial" w:eastAsiaTheme="minorHAnsi" w:hAnsi="Arial" w:cs="Arial"/>
          <w:color w:val="000000" w:themeColor="text1"/>
          <w:lang w:val="en-GB"/>
        </w:rPr>
        <w:t>.</w:t>
      </w:r>
    </w:p>
    <w:p w14:paraId="3E0AD365" w14:textId="0CE3C6D1" w:rsidR="007D656B" w:rsidRPr="006F497F" w:rsidRDefault="007D656B" w:rsidP="007D656B">
      <w:pPr>
        <w:rPr>
          <w:rFonts w:ascii="Arial" w:eastAsiaTheme="minorHAnsi" w:hAnsi="Arial" w:cs="Arial"/>
          <w:color w:val="000000" w:themeColor="text1"/>
        </w:rPr>
      </w:pPr>
      <w:r w:rsidRPr="00D46260">
        <w:rPr>
          <w:rFonts w:ascii="Arial" w:eastAsiaTheme="minorHAnsi" w:hAnsi="Arial" w:cs="Arial"/>
          <w:color w:val="000000" w:themeColor="text1"/>
        </w:rPr>
        <w:t xml:space="preserve">For multinomial variables, </w:t>
      </w:r>
      <w:r>
        <w:rPr>
          <w:rFonts w:ascii="Arial" w:eastAsiaTheme="minorHAnsi" w:hAnsi="Arial" w:cs="Arial"/>
          <w:color w:val="000000" w:themeColor="text1"/>
        </w:rPr>
        <w:t>b</w:t>
      </w:r>
      <w:r w:rsidRPr="00D46260">
        <w:rPr>
          <w:rFonts w:ascii="Arial" w:eastAsiaTheme="minorHAnsi" w:hAnsi="Arial" w:cs="Arial"/>
          <w:color w:val="000000" w:themeColor="text1"/>
        </w:rPr>
        <w:t xml:space="preserve">lank cells in the column of “Hazard ratio (95% CI)“ </w:t>
      </w:r>
      <w:r>
        <w:rPr>
          <w:rFonts w:ascii="Arial" w:eastAsiaTheme="minorHAnsi" w:hAnsi="Arial" w:cs="Arial"/>
          <w:color w:val="000000" w:themeColor="text1"/>
        </w:rPr>
        <w:t>represent a reference.</w:t>
      </w:r>
    </w:p>
    <w:p w14:paraId="78D7BA44" w14:textId="5F8770E1" w:rsidR="00C60082" w:rsidRPr="00540420" w:rsidRDefault="00C60082" w:rsidP="00C60082">
      <w:pPr>
        <w:rPr>
          <w:rFonts w:ascii="Arial" w:hAnsi="Arial" w:cs="Arial"/>
          <w:lang w:val="en-GB"/>
        </w:rPr>
      </w:pPr>
    </w:p>
    <w:sectPr w:rsidR="00C60082" w:rsidRPr="00540420" w:rsidSect="006E72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674C8" w14:textId="77777777" w:rsidR="006E72FA" w:rsidRDefault="006E72FA" w:rsidP="00540420">
      <w:r>
        <w:separator/>
      </w:r>
    </w:p>
  </w:endnote>
  <w:endnote w:type="continuationSeparator" w:id="0">
    <w:p w14:paraId="250E74F7" w14:textId="77777777" w:rsidR="006E72FA" w:rsidRDefault="006E72FA" w:rsidP="0054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26B" w14:textId="77777777" w:rsidR="00C81BA8" w:rsidRDefault="00C81BA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01E8" w14:textId="77777777" w:rsidR="00C81BA8" w:rsidRPr="00540420" w:rsidRDefault="00C81BA8">
    <w:pPr>
      <w:pStyle w:val="a8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4602" w14:textId="77777777" w:rsidR="00C81BA8" w:rsidRPr="00540420" w:rsidRDefault="00C81BA8">
    <w:pPr>
      <w:pStyle w:val="a8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C658" w14:textId="77777777" w:rsidR="006E72FA" w:rsidRDefault="006E72FA" w:rsidP="00540420">
      <w:r>
        <w:separator/>
      </w:r>
    </w:p>
  </w:footnote>
  <w:footnote w:type="continuationSeparator" w:id="0">
    <w:p w14:paraId="0D054B68" w14:textId="77777777" w:rsidR="006E72FA" w:rsidRDefault="006E72FA" w:rsidP="0054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5746" w14:textId="77777777" w:rsidR="00C81BA8" w:rsidRDefault="00C81B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0653" w14:textId="77777777" w:rsidR="00C81BA8" w:rsidRPr="00540420" w:rsidRDefault="00C81BA8">
    <w:pPr>
      <w:pStyle w:val="a6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30B0" w14:textId="77777777" w:rsidR="00C81BA8" w:rsidRPr="00540420" w:rsidRDefault="00C81BA8">
    <w:pPr>
      <w:pStyle w:val="a6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46098"/>
    <w:multiLevelType w:val="multilevel"/>
    <w:tmpl w:val="E7CC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82B5A"/>
    <w:multiLevelType w:val="hybridMultilevel"/>
    <w:tmpl w:val="C046C2E4"/>
    <w:lvl w:ilvl="0" w:tplc="9BC43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07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EB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2E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4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5A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8B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6B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66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9254653">
    <w:abstractNumId w:val="0"/>
  </w:num>
  <w:num w:numId="2" w16cid:durableId="860583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F1"/>
    <w:rsid w:val="00000FBD"/>
    <w:rsid w:val="00007E81"/>
    <w:rsid w:val="0001191C"/>
    <w:rsid w:val="000130EF"/>
    <w:rsid w:val="00020F02"/>
    <w:rsid w:val="0002632D"/>
    <w:rsid w:val="00030134"/>
    <w:rsid w:val="00036C3B"/>
    <w:rsid w:val="00041DC9"/>
    <w:rsid w:val="00044B6C"/>
    <w:rsid w:val="00052995"/>
    <w:rsid w:val="00054F0D"/>
    <w:rsid w:val="0005579D"/>
    <w:rsid w:val="00061D3E"/>
    <w:rsid w:val="000622DE"/>
    <w:rsid w:val="00063954"/>
    <w:rsid w:val="000639B7"/>
    <w:rsid w:val="00063B15"/>
    <w:rsid w:val="0007253F"/>
    <w:rsid w:val="00080B38"/>
    <w:rsid w:val="00081252"/>
    <w:rsid w:val="000832F2"/>
    <w:rsid w:val="0008423A"/>
    <w:rsid w:val="00084467"/>
    <w:rsid w:val="00084B4D"/>
    <w:rsid w:val="00087E4D"/>
    <w:rsid w:val="000901D4"/>
    <w:rsid w:val="00092394"/>
    <w:rsid w:val="00092DFE"/>
    <w:rsid w:val="00093BFF"/>
    <w:rsid w:val="00094D26"/>
    <w:rsid w:val="00095E8A"/>
    <w:rsid w:val="000A1396"/>
    <w:rsid w:val="000A3BA7"/>
    <w:rsid w:val="000A6494"/>
    <w:rsid w:val="000B170C"/>
    <w:rsid w:val="000B194D"/>
    <w:rsid w:val="000B24D7"/>
    <w:rsid w:val="000B465F"/>
    <w:rsid w:val="000B5733"/>
    <w:rsid w:val="000C0902"/>
    <w:rsid w:val="000C631C"/>
    <w:rsid w:val="000C7D13"/>
    <w:rsid w:val="000D05AE"/>
    <w:rsid w:val="000D2ADE"/>
    <w:rsid w:val="000D3399"/>
    <w:rsid w:val="000D4327"/>
    <w:rsid w:val="000D4D6B"/>
    <w:rsid w:val="000E0279"/>
    <w:rsid w:val="000E0A90"/>
    <w:rsid w:val="000E1821"/>
    <w:rsid w:val="000E37CD"/>
    <w:rsid w:val="000E40DD"/>
    <w:rsid w:val="000E4FF4"/>
    <w:rsid w:val="000E6359"/>
    <w:rsid w:val="000E7CC5"/>
    <w:rsid w:val="000F1F60"/>
    <w:rsid w:val="000F3E80"/>
    <w:rsid w:val="000F4166"/>
    <w:rsid w:val="000F4AD2"/>
    <w:rsid w:val="000F78C6"/>
    <w:rsid w:val="001000A0"/>
    <w:rsid w:val="001113AD"/>
    <w:rsid w:val="00111D2F"/>
    <w:rsid w:val="001140BB"/>
    <w:rsid w:val="00115683"/>
    <w:rsid w:val="001239AE"/>
    <w:rsid w:val="0012569E"/>
    <w:rsid w:val="00125BA2"/>
    <w:rsid w:val="00126667"/>
    <w:rsid w:val="00127B04"/>
    <w:rsid w:val="001340FE"/>
    <w:rsid w:val="00134B7E"/>
    <w:rsid w:val="001358A2"/>
    <w:rsid w:val="001405D4"/>
    <w:rsid w:val="00143442"/>
    <w:rsid w:val="0014411D"/>
    <w:rsid w:val="00147227"/>
    <w:rsid w:val="001578AA"/>
    <w:rsid w:val="0016046E"/>
    <w:rsid w:val="00170ACA"/>
    <w:rsid w:val="00172EBC"/>
    <w:rsid w:val="00173D09"/>
    <w:rsid w:val="00177BCD"/>
    <w:rsid w:val="001830CA"/>
    <w:rsid w:val="0018599A"/>
    <w:rsid w:val="00185AAB"/>
    <w:rsid w:val="00185AE1"/>
    <w:rsid w:val="00185B95"/>
    <w:rsid w:val="0019207D"/>
    <w:rsid w:val="00193FA5"/>
    <w:rsid w:val="0019418F"/>
    <w:rsid w:val="00194AF1"/>
    <w:rsid w:val="0019503C"/>
    <w:rsid w:val="001955EC"/>
    <w:rsid w:val="001A233D"/>
    <w:rsid w:val="001A2B78"/>
    <w:rsid w:val="001A4A93"/>
    <w:rsid w:val="001A7304"/>
    <w:rsid w:val="001B466D"/>
    <w:rsid w:val="001C34CE"/>
    <w:rsid w:val="001C4A53"/>
    <w:rsid w:val="001C61B4"/>
    <w:rsid w:val="001C62F3"/>
    <w:rsid w:val="001C652A"/>
    <w:rsid w:val="001D0A6B"/>
    <w:rsid w:val="001D16A2"/>
    <w:rsid w:val="001D1CF9"/>
    <w:rsid w:val="001D43AD"/>
    <w:rsid w:val="001D49CA"/>
    <w:rsid w:val="001D554C"/>
    <w:rsid w:val="001D5DBD"/>
    <w:rsid w:val="001E1277"/>
    <w:rsid w:val="001E2715"/>
    <w:rsid w:val="001E2B31"/>
    <w:rsid w:val="001F1591"/>
    <w:rsid w:val="001F5A61"/>
    <w:rsid w:val="001F66FE"/>
    <w:rsid w:val="001F6FE8"/>
    <w:rsid w:val="00204D69"/>
    <w:rsid w:val="0020556B"/>
    <w:rsid w:val="00206378"/>
    <w:rsid w:val="00207580"/>
    <w:rsid w:val="00207D80"/>
    <w:rsid w:val="00216F33"/>
    <w:rsid w:val="002303A4"/>
    <w:rsid w:val="00232923"/>
    <w:rsid w:val="00236C98"/>
    <w:rsid w:val="0023756B"/>
    <w:rsid w:val="00237FAB"/>
    <w:rsid w:val="00240E52"/>
    <w:rsid w:val="00241389"/>
    <w:rsid w:val="00242F19"/>
    <w:rsid w:val="002430A9"/>
    <w:rsid w:val="00244C6D"/>
    <w:rsid w:val="0024533D"/>
    <w:rsid w:val="002475D9"/>
    <w:rsid w:val="002534F3"/>
    <w:rsid w:val="002553F1"/>
    <w:rsid w:val="002567C0"/>
    <w:rsid w:val="00261496"/>
    <w:rsid w:val="00263552"/>
    <w:rsid w:val="00264112"/>
    <w:rsid w:val="00265432"/>
    <w:rsid w:val="00272FFE"/>
    <w:rsid w:val="00274AA6"/>
    <w:rsid w:val="00276E99"/>
    <w:rsid w:val="00281565"/>
    <w:rsid w:val="00281591"/>
    <w:rsid w:val="00290FB4"/>
    <w:rsid w:val="002921F7"/>
    <w:rsid w:val="002943F0"/>
    <w:rsid w:val="002950D8"/>
    <w:rsid w:val="00295F9C"/>
    <w:rsid w:val="002979E5"/>
    <w:rsid w:val="002A193F"/>
    <w:rsid w:val="002A47B4"/>
    <w:rsid w:val="002B0DA0"/>
    <w:rsid w:val="002B3202"/>
    <w:rsid w:val="002B38CE"/>
    <w:rsid w:val="002B7F9A"/>
    <w:rsid w:val="002C31B1"/>
    <w:rsid w:val="002C3514"/>
    <w:rsid w:val="002C63E8"/>
    <w:rsid w:val="002D0EDD"/>
    <w:rsid w:val="002D4A0A"/>
    <w:rsid w:val="002D5D67"/>
    <w:rsid w:val="002D770A"/>
    <w:rsid w:val="002E079E"/>
    <w:rsid w:val="002E0F98"/>
    <w:rsid w:val="002E3C04"/>
    <w:rsid w:val="002E616F"/>
    <w:rsid w:val="002E7937"/>
    <w:rsid w:val="002F21DB"/>
    <w:rsid w:val="002F3A63"/>
    <w:rsid w:val="0030098E"/>
    <w:rsid w:val="00304283"/>
    <w:rsid w:val="00312DEA"/>
    <w:rsid w:val="00315A4F"/>
    <w:rsid w:val="00316E1F"/>
    <w:rsid w:val="00327B6B"/>
    <w:rsid w:val="00330764"/>
    <w:rsid w:val="00336A1C"/>
    <w:rsid w:val="0034065C"/>
    <w:rsid w:val="00341D97"/>
    <w:rsid w:val="00342933"/>
    <w:rsid w:val="00342B71"/>
    <w:rsid w:val="0034337C"/>
    <w:rsid w:val="00345E43"/>
    <w:rsid w:val="00346F19"/>
    <w:rsid w:val="0035001A"/>
    <w:rsid w:val="003517F7"/>
    <w:rsid w:val="00353AFE"/>
    <w:rsid w:val="00357899"/>
    <w:rsid w:val="00360D2F"/>
    <w:rsid w:val="00361206"/>
    <w:rsid w:val="003629F9"/>
    <w:rsid w:val="00364EEF"/>
    <w:rsid w:val="0037524C"/>
    <w:rsid w:val="00375461"/>
    <w:rsid w:val="003767BE"/>
    <w:rsid w:val="00377299"/>
    <w:rsid w:val="00382E59"/>
    <w:rsid w:val="00383AF5"/>
    <w:rsid w:val="00385498"/>
    <w:rsid w:val="003863A5"/>
    <w:rsid w:val="00386E98"/>
    <w:rsid w:val="00387024"/>
    <w:rsid w:val="003927F2"/>
    <w:rsid w:val="003938BA"/>
    <w:rsid w:val="00394865"/>
    <w:rsid w:val="00394F85"/>
    <w:rsid w:val="00395021"/>
    <w:rsid w:val="00396BB3"/>
    <w:rsid w:val="003A4D8A"/>
    <w:rsid w:val="003A5E94"/>
    <w:rsid w:val="003B425A"/>
    <w:rsid w:val="003C00B3"/>
    <w:rsid w:val="003C1E73"/>
    <w:rsid w:val="003C2F7D"/>
    <w:rsid w:val="003C515F"/>
    <w:rsid w:val="003C6EA5"/>
    <w:rsid w:val="003D5757"/>
    <w:rsid w:val="003D5D65"/>
    <w:rsid w:val="003D7461"/>
    <w:rsid w:val="003E1E6D"/>
    <w:rsid w:val="003E52B2"/>
    <w:rsid w:val="003E649B"/>
    <w:rsid w:val="003F6A58"/>
    <w:rsid w:val="003F7BE9"/>
    <w:rsid w:val="00400579"/>
    <w:rsid w:val="00411968"/>
    <w:rsid w:val="00413566"/>
    <w:rsid w:val="00420BE0"/>
    <w:rsid w:val="00422206"/>
    <w:rsid w:val="00422BD4"/>
    <w:rsid w:val="00423F6C"/>
    <w:rsid w:val="00426A73"/>
    <w:rsid w:val="0043171B"/>
    <w:rsid w:val="00433FA8"/>
    <w:rsid w:val="00435A67"/>
    <w:rsid w:val="0044666F"/>
    <w:rsid w:val="004471F3"/>
    <w:rsid w:val="00447595"/>
    <w:rsid w:val="0045692B"/>
    <w:rsid w:val="00457A65"/>
    <w:rsid w:val="004618B7"/>
    <w:rsid w:val="00463621"/>
    <w:rsid w:val="00467024"/>
    <w:rsid w:val="004676BA"/>
    <w:rsid w:val="004703DA"/>
    <w:rsid w:val="0047225B"/>
    <w:rsid w:val="00472347"/>
    <w:rsid w:val="00474322"/>
    <w:rsid w:val="00474DF2"/>
    <w:rsid w:val="004778F8"/>
    <w:rsid w:val="00486C04"/>
    <w:rsid w:val="00491136"/>
    <w:rsid w:val="0049327D"/>
    <w:rsid w:val="004942BB"/>
    <w:rsid w:val="004A2EB3"/>
    <w:rsid w:val="004B0367"/>
    <w:rsid w:val="004B5B38"/>
    <w:rsid w:val="004C455C"/>
    <w:rsid w:val="004C6F4D"/>
    <w:rsid w:val="004C7336"/>
    <w:rsid w:val="004D22D2"/>
    <w:rsid w:val="004D4593"/>
    <w:rsid w:val="004D4FAA"/>
    <w:rsid w:val="004E16E6"/>
    <w:rsid w:val="004E46B8"/>
    <w:rsid w:val="004E61CD"/>
    <w:rsid w:val="004F03AD"/>
    <w:rsid w:val="004F293A"/>
    <w:rsid w:val="004F499F"/>
    <w:rsid w:val="004F4A42"/>
    <w:rsid w:val="004F5983"/>
    <w:rsid w:val="0050381F"/>
    <w:rsid w:val="0050650C"/>
    <w:rsid w:val="00506B45"/>
    <w:rsid w:val="00510BD8"/>
    <w:rsid w:val="00512CF6"/>
    <w:rsid w:val="00514E94"/>
    <w:rsid w:val="00515297"/>
    <w:rsid w:val="00515E93"/>
    <w:rsid w:val="00517A5C"/>
    <w:rsid w:val="00522B4E"/>
    <w:rsid w:val="00522DA6"/>
    <w:rsid w:val="0052465B"/>
    <w:rsid w:val="005269BD"/>
    <w:rsid w:val="00530388"/>
    <w:rsid w:val="00532FF5"/>
    <w:rsid w:val="00534149"/>
    <w:rsid w:val="0053767B"/>
    <w:rsid w:val="00540420"/>
    <w:rsid w:val="00540FB2"/>
    <w:rsid w:val="00541DEC"/>
    <w:rsid w:val="00551954"/>
    <w:rsid w:val="00552B48"/>
    <w:rsid w:val="00554745"/>
    <w:rsid w:val="00560E14"/>
    <w:rsid w:val="005643D2"/>
    <w:rsid w:val="0056519C"/>
    <w:rsid w:val="00566865"/>
    <w:rsid w:val="00566DDD"/>
    <w:rsid w:val="00570CE8"/>
    <w:rsid w:val="00571B7D"/>
    <w:rsid w:val="00571BD8"/>
    <w:rsid w:val="00571E65"/>
    <w:rsid w:val="00574814"/>
    <w:rsid w:val="00576938"/>
    <w:rsid w:val="0057756F"/>
    <w:rsid w:val="00577D3B"/>
    <w:rsid w:val="00581A81"/>
    <w:rsid w:val="00583431"/>
    <w:rsid w:val="00584997"/>
    <w:rsid w:val="00587BAF"/>
    <w:rsid w:val="00590611"/>
    <w:rsid w:val="00592FBE"/>
    <w:rsid w:val="00593CED"/>
    <w:rsid w:val="00594296"/>
    <w:rsid w:val="00594A3A"/>
    <w:rsid w:val="00597D5F"/>
    <w:rsid w:val="005A0E41"/>
    <w:rsid w:val="005A17FA"/>
    <w:rsid w:val="005A27DA"/>
    <w:rsid w:val="005A3617"/>
    <w:rsid w:val="005A45C3"/>
    <w:rsid w:val="005A55CD"/>
    <w:rsid w:val="005A56C6"/>
    <w:rsid w:val="005A5C87"/>
    <w:rsid w:val="005A6329"/>
    <w:rsid w:val="005B271E"/>
    <w:rsid w:val="005B3CAB"/>
    <w:rsid w:val="005B4607"/>
    <w:rsid w:val="005B4E0B"/>
    <w:rsid w:val="005B5674"/>
    <w:rsid w:val="005B5DEE"/>
    <w:rsid w:val="005C179A"/>
    <w:rsid w:val="005C1856"/>
    <w:rsid w:val="005C361D"/>
    <w:rsid w:val="005C3F85"/>
    <w:rsid w:val="005C4E5B"/>
    <w:rsid w:val="005C7235"/>
    <w:rsid w:val="005D042C"/>
    <w:rsid w:val="005D0E63"/>
    <w:rsid w:val="005D1BD5"/>
    <w:rsid w:val="005D567D"/>
    <w:rsid w:val="005D674D"/>
    <w:rsid w:val="005D6D72"/>
    <w:rsid w:val="005E1048"/>
    <w:rsid w:val="005E3DD1"/>
    <w:rsid w:val="005E5BA1"/>
    <w:rsid w:val="005F2E02"/>
    <w:rsid w:val="005F5075"/>
    <w:rsid w:val="00605DD0"/>
    <w:rsid w:val="00606479"/>
    <w:rsid w:val="00617063"/>
    <w:rsid w:val="00622BE2"/>
    <w:rsid w:val="00623740"/>
    <w:rsid w:val="006246A5"/>
    <w:rsid w:val="006250EE"/>
    <w:rsid w:val="00625792"/>
    <w:rsid w:val="00626AE1"/>
    <w:rsid w:val="0062740C"/>
    <w:rsid w:val="0063087B"/>
    <w:rsid w:val="00637ADF"/>
    <w:rsid w:val="00637FDF"/>
    <w:rsid w:val="00640270"/>
    <w:rsid w:val="0064276C"/>
    <w:rsid w:val="00644685"/>
    <w:rsid w:val="0064588C"/>
    <w:rsid w:val="0064629F"/>
    <w:rsid w:val="006506FF"/>
    <w:rsid w:val="00651443"/>
    <w:rsid w:val="00651CFA"/>
    <w:rsid w:val="0065343C"/>
    <w:rsid w:val="00656D93"/>
    <w:rsid w:val="006610FA"/>
    <w:rsid w:val="00663698"/>
    <w:rsid w:val="0066761D"/>
    <w:rsid w:val="006727BF"/>
    <w:rsid w:val="00673211"/>
    <w:rsid w:val="00680524"/>
    <w:rsid w:val="006821F2"/>
    <w:rsid w:val="00684423"/>
    <w:rsid w:val="006904D8"/>
    <w:rsid w:val="00693F14"/>
    <w:rsid w:val="006957C3"/>
    <w:rsid w:val="006958DF"/>
    <w:rsid w:val="006A0EE9"/>
    <w:rsid w:val="006A2B3F"/>
    <w:rsid w:val="006A4114"/>
    <w:rsid w:val="006A659A"/>
    <w:rsid w:val="006B21C6"/>
    <w:rsid w:val="006B517C"/>
    <w:rsid w:val="006B74CF"/>
    <w:rsid w:val="006C0194"/>
    <w:rsid w:val="006C5A84"/>
    <w:rsid w:val="006D1848"/>
    <w:rsid w:val="006D3339"/>
    <w:rsid w:val="006D39AB"/>
    <w:rsid w:val="006D45E6"/>
    <w:rsid w:val="006D46FE"/>
    <w:rsid w:val="006D5245"/>
    <w:rsid w:val="006D6803"/>
    <w:rsid w:val="006D7A62"/>
    <w:rsid w:val="006D7AD4"/>
    <w:rsid w:val="006D7C78"/>
    <w:rsid w:val="006D7DBB"/>
    <w:rsid w:val="006E10CD"/>
    <w:rsid w:val="006E539E"/>
    <w:rsid w:val="006E6540"/>
    <w:rsid w:val="006E6821"/>
    <w:rsid w:val="006E6F62"/>
    <w:rsid w:val="006E72FA"/>
    <w:rsid w:val="006F497F"/>
    <w:rsid w:val="006F6997"/>
    <w:rsid w:val="00701562"/>
    <w:rsid w:val="007021BF"/>
    <w:rsid w:val="00702686"/>
    <w:rsid w:val="00702BE1"/>
    <w:rsid w:val="007034CD"/>
    <w:rsid w:val="007046F2"/>
    <w:rsid w:val="00707EE5"/>
    <w:rsid w:val="00712FBF"/>
    <w:rsid w:val="00720652"/>
    <w:rsid w:val="00720883"/>
    <w:rsid w:val="0072453E"/>
    <w:rsid w:val="007315EC"/>
    <w:rsid w:val="00732A71"/>
    <w:rsid w:val="007440C8"/>
    <w:rsid w:val="0074638E"/>
    <w:rsid w:val="00747003"/>
    <w:rsid w:val="007506FA"/>
    <w:rsid w:val="00752B33"/>
    <w:rsid w:val="007568FB"/>
    <w:rsid w:val="00756B28"/>
    <w:rsid w:val="00756F0B"/>
    <w:rsid w:val="00756F5C"/>
    <w:rsid w:val="0075756C"/>
    <w:rsid w:val="00760CEA"/>
    <w:rsid w:val="0076372C"/>
    <w:rsid w:val="00766A45"/>
    <w:rsid w:val="00772A7C"/>
    <w:rsid w:val="00774D13"/>
    <w:rsid w:val="007771CC"/>
    <w:rsid w:val="00777DAE"/>
    <w:rsid w:val="00785AE3"/>
    <w:rsid w:val="0078651F"/>
    <w:rsid w:val="00790181"/>
    <w:rsid w:val="007912E2"/>
    <w:rsid w:val="0079315D"/>
    <w:rsid w:val="007941F9"/>
    <w:rsid w:val="00795175"/>
    <w:rsid w:val="00795BFF"/>
    <w:rsid w:val="007A57F4"/>
    <w:rsid w:val="007B1CAC"/>
    <w:rsid w:val="007C0084"/>
    <w:rsid w:val="007C1194"/>
    <w:rsid w:val="007C1FAA"/>
    <w:rsid w:val="007C2224"/>
    <w:rsid w:val="007C43D3"/>
    <w:rsid w:val="007C6C97"/>
    <w:rsid w:val="007C7206"/>
    <w:rsid w:val="007D1309"/>
    <w:rsid w:val="007D1941"/>
    <w:rsid w:val="007D656B"/>
    <w:rsid w:val="007D6948"/>
    <w:rsid w:val="007D7A7D"/>
    <w:rsid w:val="007E4B5C"/>
    <w:rsid w:val="007E57EB"/>
    <w:rsid w:val="007F680B"/>
    <w:rsid w:val="007F7162"/>
    <w:rsid w:val="00803F0E"/>
    <w:rsid w:val="00807A12"/>
    <w:rsid w:val="00810B07"/>
    <w:rsid w:val="00811BB4"/>
    <w:rsid w:val="00812780"/>
    <w:rsid w:val="00813277"/>
    <w:rsid w:val="008135AF"/>
    <w:rsid w:val="008157B1"/>
    <w:rsid w:val="008158EA"/>
    <w:rsid w:val="008159D2"/>
    <w:rsid w:val="00815F60"/>
    <w:rsid w:val="00817413"/>
    <w:rsid w:val="00820136"/>
    <w:rsid w:val="00820AE3"/>
    <w:rsid w:val="00821C88"/>
    <w:rsid w:val="00832AFF"/>
    <w:rsid w:val="008340FB"/>
    <w:rsid w:val="00836327"/>
    <w:rsid w:val="0084110A"/>
    <w:rsid w:val="008450DF"/>
    <w:rsid w:val="00846728"/>
    <w:rsid w:val="00851A2B"/>
    <w:rsid w:val="008522DA"/>
    <w:rsid w:val="0085686D"/>
    <w:rsid w:val="00860EE7"/>
    <w:rsid w:val="00863E9A"/>
    <w:rsid w:val="00864F2B"/>
    <w:rsid w:val="008659BA"/>
    <w:rsid w:val="00867303"/>
    <w:rsid w:val="008706D5"/>
    <w:rsid w:val="008717BC"/>
    <w:rsid w:val="00876872"/>
    <w:rsid w:val="00880000"/>
    <w:rsid w:val="00886011"/>
    <w:rsid w:val="00887392"/>
    <w:rsid w:val="00887FDD"/>
    <w:rsid w:val="008916C5"/>
    <w:rsid w:val="008926BE"/>
    <w:rsid w:val="008A1283"/>
    <w:rsid w:val="008A5D94"/>
    <w:rsid w:val="008B0D44"/>
    <w:rsid w:val="008B14E5"/>
    <w:rsid w:val="008B1DD5"/>
    <w:rsid w:val="008B5FD0"/>
    <w:rsid w:val="008C306F"/>
    <w:rsid w:val="008C4F48"/>
    <w:rsid w:val="008C6079"/>
    <w:rsid w:val="008C7F36"/>
    <w:rsid w:val="008D346C"/>
    <w:rsid w:val="008E093D"/>
    <w:rsid w:val="008E16C9"/>
    <w:rsid w:val="008E1C70"/>
    <w:rsid w:val="008E6498"/>
    <w:rsid w:val="008E70DA"/>
    <w:rsid w:val="008E758D"/>
    <w:rsid w:val="008F222A"/>
    <w:rsid w:val="008F393B"/>
    <w:rsid w:val="008F619D"/>
    <w:rsid w:val="008F7A56"/>
    <w:rsid w:val="0090392F"/>
    <w:rsid w:val="00907A36"/>
    <w:rsid w:val="009106A3"/>
    <w:rsid w:val="00911EC6"/>
    <w:rsid w:val="00912DCC"/>
    <w:rsid w:val="009130E9"/>
    <w:rsid w:val="00917351"/>
    <w:rsid w:val="00921059"/>
    <w:rsid w:val="00923538"/>
    <w:rsid w:val="00932194"/>
    <w:rsid w:val="00933E05"/>
    <w:rsid w:val="009342B5"/>
    <w:rsid w:val="00934A7E"/>
    <w:rsid w:val="00936ACA"/>
    <w:rsid w:val="009426BF"/>
    <w:rsid w:val="00943466"/>
    <w:rsid w:val="009435E4"/>
    <w:rsid w:val="009442AA"/>
    <w:rsid w:val="0094438F"/>
    <w:rsid w:val="009463A3"/>
    <w:rsid w:val="0094661D"/>
    <w:rsid w:val="00946EF4"/>
    <w:rsid w:val="00947AEB"/>
    <w:rsid w:val="0095377A"/>
    <w:rsid w:val="0096144F"/>
    <w:rsid w:val="009640EB"/>
    <w:rsid w:val="00964E07"/>
    <w:rsid w:val="00964E9A"/>
    <w:rsid w:val="00964EDF"/>
    <w:rsid w:val="00971448"/>
    <w:rsid w:val="00971DE6"/>
    <w:rsid w:val="00973225"/>
    <w:rsid w:val="00976E20"/>
    <w:rsid w:val="009809D6"/>
    <w:rsid w:val="00981469"/>
    <w:rsid w:val="00981F2B"/>
    <w:rsid w:val="00983915"/>
    <w:rsid w:val="00984AAE"/>
    <w:rsid w:val="0099249D"/>
    <w:rsid w:val="00995170"/>
    <w:rsid w:val="009A079D"/>
    <w:rsid w:val="009A1381"/>
    <w:rsid w:val="009A287D"/>
    <w:rsid w:val="009A4D1D"/>
    <w:rsid w:val="009B2EAF"/>
    <w:rsid w:val="009C0BA4"/>
    <w:rsid w:val="009C37AF"/>
    <w:rsid w:val="009C4531"/>
    <w:rsid w:val="009C554D"/>
    <w:rsid w:val="009C61BD"/>
    <w:rsid w:val="009C70B6"/>
    <w:rsid w:val="009D0B48"/>
    <w:rsid w:val="009D3BAB"/>
    <w:rsid w:val="009D68A3"/>
    <w:rsid w:val="009E18FD"/>
    <w:rsid w:val="009E1AF9"/>
    <w:rsid w:val="009E6C2A"/>
    <w:rsid w:val="009E7E15"/>
    <w:rsid w:val="009F0090"/>
    <w:rsid w:val="009F1091"/>
    <w:rsid w:val="009F1FFD"/>
    <w:rsid w:val="009F24AC"/>
    <w:rsid w:val="009F5631"/>
    <w:rsid w:val="009F61E8"/>
    <w:rsid w:val="00A13385"/>
    <w:rsid w:val="00A1413D"/>
    <w:rsid w:val="00A15AFC"/>
    <w:rsid w:val="00A25D9E"/>
    <w:rsid w:val="00A2692D"/>
    <w:rsid w:val="00A3022F"/>
    <w:rsid w:val="00A31589"/>
    <w:rsid w:val="00A334D6"/>
    <w:rsid w:val="00A33C5A"/>
    <w:rsid w:val="00A33E6F"/>
    <w:rsid w:val="00A34E91"/>
    <w:rsid w:val="00A364B7"/>
    <w:rsid w:val="00A369BF"/>
    <w:rsid w:val="00A37E11"/>
    <w:rsid w:val="00A43258"/>
    <w:rsid w:val="00A436B6"/>
    <w:rsid w:val="00A558D2"/>
    <w:rsid w:val="00A56FD9"/>
    <w:rsid w:val="00A57E5E"/>
    <w:rsid w:val="00A601E5"/>
    <w:rsid w:val="00A64950"/>
    <w:rsid w:val="00A660D8"/>
    <w:rsid w:val="00A746F6"/>
    <w:rsid w:val="00A77726"/>
    <w:rsid w:val="00A80510"/>
    <w:rsid w:val="00A85180"/>
    <w:rsid w:val="00A8589A"/>
    <w:rsid w:val="00A9327F"/>
    <w:rsid w:val="00A93910"/>
    <w:rsid w:val="00A95B3D"/>
    <w:rsid w:val="00AA04AA"/>
    <w:rsid w:val="00AA4557"/>
    <w:rsid w:val="00AA46BC"/>
    <w:rsid w:val="00AB0CBA"/>
    <w:rsid w:val="00AB1234"/>
    <w:rsid w:val="00AB3280"/>
    <w:rsid w:val="00AB6A9F"/>
    <w:rsid w:val="00AB6F88"/>
    <w:rsid w:val="00AC2F0C"/>
    <w:rsid w:val="00AC4FF6"/>
    <w:rsid w:val="00AD3B82"/>
    <w:rsid w:val="00AD4457"/>
    <w:rsid w:val="00AD450C"/>
    <w:rsid w:val="00AD58EA"/>
    <w:rsid w:val="00AD780D"/>
    <w:rsid w:val="00AE0225"/>
    <w:rsid w:val="00AE1C98"/>
    <w:rsid w:val="00AE6C5E"/>
    <w:rsid w:val="00AE7742"/>
    <w:rsid w:val="00AF26F3"/>
    <w:rsid w:val="00B03B37"/>
    <w:rsid w:val="00B04B44"/>
    <w:rsid w:val="00B11E55"/>
    <w:rsid w:val="00B1241C"/>
    <w:rsid w:val="00B12729"/>
    <w:rsid w:val="00B13120"/>
    <w:rsid w:val="00B20ED9"/>
    <w:rsid w:val="00B2494A"/>
    <w:rsid w:val="00B25286"/>
    <w:rsid w:val="00B25878"/>
    <w:rsid w:val="00B2740A"/>
    <w:rsid w:val="00B32157"/>
    <w:rsid w:val="00B344E0"/>
    <w:rsid w:val="00B3610C"/>
    <w:rsid w:val="00B362E8"/>
    <w:rsid w:val="00B36508"/>
    <w:rsid w:val="00B370B8"/>
    <w:rsid w:val="00B40254"/>
    <w:rsid w:val="00B415CA"/>
    <w:rsid w:val="00B44976"/>
    <w:rsid w:val="00B501D9"/>
    <w:rsid w:val="00B52893"/>
    <w:rsid w:val="00B539AA"/>
    <w:rsid w:val="00B5617C"/>
    <w:rsid w:val="00B56CC9"/>
    <w:rsid w:val="00B57595"/>
    <w:rsid w:val="00B579C8"/>
    <w:rsid w:val="00B603EE"/>
    <w:rsid w:val="00B613FB"/>
    <w:rsid w:val="00B61BC8"/>
    <w:rsid w:val="00B63F4B"/>
    <w:rsid w:val="00B7197D"/>
    <w:rsid w:val="00B74715"/>
    <w:rsid w:val="00B8033A"/>
    <w:rsid w:val="00B8248D"/>
    <w:rsid w:val="00B84DE7"/>
    <w:rsid w:val="00B85BB0"/>
    <w:rsid w:val="00B86D66"/>
    <w:rsid w:val="00B9080C"/>
    <w:rsid w:val="00B9381E"/>
    <w:rsid w:val="00B9518A"/>
    <w:rsid w:val="00B96387"/>
    <w:rsid w:val="00BA3E4C"/>
    <w:rsid w:val="00BA5F6A"/>
    <w:rsid w:val="00BB0F5C"/>
    <w:rsid w:val="00BC37BF"/>
    <w:rsid w:val="00BC38F9"/>
    <w:rsid w:val="00BC6D32"/>
    <w:rsid w:val="00BC764E"/>
    <w:rsid w:val="00BD0A81"/>
    <w:rsid w:val="00BD1B96"/>
    <w:rsid w:val="00BD3691"/>
    <w:rsid w:val="00BD3F4C"/>
    <w:rsid w:val="00BD765B"/>
    <w:rsid w:val="00BE1ED6"/>
    <w:rsid w:val="00BE3920"/>
    <w:rsid w:val="00BF0CAF"/>
    <w:rsid w:val="00BF1341"/>
    <w:rsid w:val="00BF2296"/>
    <w:rsid w:val="00BF4A6D"/>
    <w:rsid w:val="00BF5CC9"/>
    <w:rsid w:val="00C04194"/>
    <w:rsid w:val="00C05EBE"/>
    <w:rsid w:val="00C106EB"/>
    <w:rsid w:val="00C1181A"/>
    <w:rsid w:val="00C15B73"/>
    <w:rsid w:val="00C1720B"/>
    <w:rsid w:val="00C22943"/>
    <w:rsid w:val="00C22BC6"/>
    <w:rsid w:val="00C23322"/>
    <w:rsid w:val="00C24FA0"/>
    <w:rsid w:val="00C27366"/>
    <w:rsid w:val="00C3244F"/>
    <w:rsid w:val="00C32E2C"/>
    <w:rsid w:val="00C35493"/>
    <w:rsid w:val="00C358DF"/>
    <w:rsid w:val="00C45804"/>
    <w:rsid w:val="00C4604F"/>
    <w:rsid w:val="00C462F0"/>
    <w:rsid w:val="00C54A5B"/>
    <w:rsid w:val="00C60082"/>
    <w:rsid w:val="00C6335C"/>
    <w:rsid w:val="00C66881"/>
    <w:rsid w:val="00C70539"/>
    <w:rsid w:val="00C771E2"/>
    <w:rsid w:val="00C81BA8"/>
    <w:rsid w:val="00C82938"/>
    <w:rsid w:val="00C94EA7"/>
    <w:rsid w:val="00CA215A"/>
    <w:rsid w:val="00CA2C36"/>
    <w:rsid w:val="00CA5523"/>
    <w:rsid w:val="00CB21E7"/>
    <w:rsid w:val="00CB6792"/>
    <w:rsid w:val="00CC0A9B"/>
    <w:rsid w:val="00CC17D3"/>
    <w:rsid w:val="00CC2868"/>
    <w:rsid w:val="00CC35DC"/>
    <w:rsid w:val="00CC55B0"/>
    <w:rsid w:val="00CD021A"/>
    <w:rsid w:val="00CD25B0"/>
    <w:rsid w:val="00CD3918"/>
    <w:rsid w:val="00CD3FCE"/>
    <w:rsid w:val="00CD4EFF"/>
    <w:rsid w:val="00CD6EE2"/>
    <w:rsid w:val="00CD7320"/>
    <w:rsid w:val="00CE3209"/>
    <w:rsid w:val="00CE754E"/>
    <w:rsid w:val="00CE79EC"/>
    <w:rsid w:val="00CF1511"/>
    <w:rsid w:val="00CF24CB"/>
    <w:rsid w:val="00CF75CD"/>
    <w:rsid w:val="00D005CE"/>
    <w:rsid w:val="00D00835"/>
    <w:rsid w:val="00D01785"/>
    <w:rsid w:val="00D01A84"/>
    <w:rsid w:val="00D0223F"/>
    <w:rsid w:val="00D02F2F"/>
    <w:rsid w:val="00D045DC"/>
    <w:rsid w:val="00D06A6F"/>
    <w:rsid w:val="00D123A1"/>
    <w:rsid w:val="00D12467"/>
    <w:rsid w:val="00D13C5C"/>
    <w:rsid w:val="00D14F0D"/>
    <w:rsid w:val="00D24C3E"/>
    <w:rsid w:val="00D33174"/>
    <w:rsid w:val="00D40A1A"/>
    <w:rsid w:val="00D4147A"/>
    <w:rsid w:val="00D42EFE"/>
    <w:rsid w:val="00D42F25"/>
    <w:rsid w:val="00D52E19"/>
    <w:rsid w:val="00D53CD8"/>
    <w:rsid w:val="00D5649B"/>
    <w:rsid w:val="00D63416"/>
    <w:rsid w:val="00D7222B"/>
    <w:rsid w:val="00D76584"/>
    <w:rsid w:val="00D76609"/>
    <w:rsid w:val="00D8301A"/>
    <w:rsid w:val="00D831A1"/>
    <w:rsid w:val="00D83BA8"/>
    <w:rsid w:val="00D85D4A"/>
    <w:rsid w:val="00D86EDD"/>
    <w:rsid w:val="00D945AC"/>
    <w:rsid w:val="00D96372"/>
    <w:rsid w:val="00D9785D"/>
    <w:rsid w:val="00D97E96"/>
    <w:rsid w:val="00D97F77"/>
    <w:rsid w:val="00DA0C34"/>
    <w:rsid w:val="00DA12F4"/>
    <w:rsid w:val="00DA201B"/>
    <w:rsid w:val="00DA2F65"/>
    <w:rsid w:val="00DA673B"/>
    <w:rsid w:val="00DB007E"/>
    <w:rsid w:val="00DB0ADB"/>
    <w:rsid w:val="00DB6F55"/>
    <w:rsid w:val="00DC059A"/>
    <w:rsid w:val="00DC24E3"/>
    <w:rsid w:val="00DC38D3"/>
    <w:rsid w:val="00DC5A0F"/>
    <w:rsid w:val="00DC77B8"/>
    <w:rsid w:val="00DC78F2"/>
    <w:rsid w:val="00DD0EBC"/>
    <w:rsid w:val="00DD1FB4"/>
    <w:rsid w:val="00DD273B"/>
    <w:rsid w:val="00DD3727"/>
    <w:rsid w:val="00DD3CD5"/>
    <w:rsid w:val="00DD3D57"/>
    <w:rsid w:val="00DD6EB2"/>
    <w:rsid w:val="00DE17B6"/>
    <w:rsid w:val="00DE1963"/>
    <w:rsid w:val="00DE7A1C"/>
    <w:rsid w:val="00DF5F83"/>
    <w:rsid w:val="00E001F9"/>
    <w:rsid w:val="00E03B69"/>
    <w:rsid w:val="00E107EB"/>
    <w:rsid w:val="00E1332E"/>
    <w:rsid w:val="00E13A9C"/>
    <w:rsid w:val="00E1469F"/>
    <w:rsid w:val="00E166CF"/>
    <w:rsid w:val="00E166F5"/>
    <w:rsid w:val="00E22CAF"/>
    <w:rsid w:val="00E250A3"/>
    <w:rsid w:val="00E25970"/>
    <w:rsid w:val="00E26D0B"/>
    <w:rsid w:val="00E31A17"/>
    <w:rsid w:val="00E34309"/>
    <w:rsid w:val="00E36161"/>
    <w:rsid w:val="00E362CB"/>
    <w:rsid w:val="00E36A6F"/>
    <w:rsid w:val="00E40FD1"/>
    <w:rsid w:val="00E4408B"/>
    <w:rsid w:val="00E4616D"/>
    <w:rsid w:val="00E46EF9"/>
    <w:rsid w:val="00E5174B"/>
    <w:rsid w:val="00E53585"/>
    <w:rsid w:val="00E53AB1"/>
    <w:rsid w:val="00E53CB1"/>
    <w:rsid w:val="00E54955"/>
    <w:rsid w:val="00E54CE5"/>
    <w:rsid w:val="00E56516"/>
    <w:rsid w:val="00E574DA"/>
    <w:rsid w:val="00E64883"/>
    <w:rsid w:val="00E65660"/>
    <w:rsid w:val="00E65CDD"/>
    <w:rsid w:val="00E66A7E"/>
    <w:rsid w:val="00E66C3F"/>
    <w:rsid w:val="00E6792B"/>
    <w:rsid w:val="00E74A80"/>
    <w:rsid w:val="00E80659"/>
    <w:rsid w:val="00E87184"/>
    <w:rsid w:val="00E91E84"/>
    <w:rsid w:val="00E94D69"/>
    <w:rsid w:val="00E94F3F"/>
    <w:rsid w:val="00E951DA"/>
    <w:rsid w:val="00E953A1"/>
    <w:rsid w:val="00EB0BF2"/>
    <w:rsid w:val="00EB3A2A"/>
    <w:rsid w:val="00EB5EF4"/>
    <w:rsid w:val="00EB64BC"/>
    <w:rsid w:val="00EB6DE7"/>
    <w:rsid w:val="00EB75EF"/>
    <w:rsid w:val="00EC4208"/>
    <w:rsid w:val="00ED09C8"/>
    <w:rsid w:val="00ED15DA"/>
    <w:rsid w:val="00ED543D"/>
    <w:rsid w:val="00ED785F"/>
    <w:rsid w:val="00EE0B1E"/>
    <w:rsid w:val="00EE2EB4"/>
    <w:rsid w:val="00EE5A9A"/>
    <w:rsid w:val="00EE770F"/>
    <w:rsid w:val="00EF2838"/>
    <w:rsid w:val="00EF2C47"/>
    <w:rsid w:val="00EF3C47"/>
    <w:rsid w:val="00EF7650"/>
    <w:rsid w:val="00F00BA8"/>
    <w:rsid w:val="00F00DC9"/>
    <w:rsid w:val="00F01D8B"/>
    <w:rsid w:val="00F02402"/>
    <w:rsid w:val="00F038D5"/>
    <w:rsid w:val="00F04EF4"/>
    <w:rsid w:val="00F05159"/>
    <w:rsid w:val="00F05A15"/>
    <w:rsid w:val="00F05D67"/>
    <w:rsid w:val="00F070E1"/>
    <w:rsid w:val="00F121A3"/>
    <w:rsid w:val="00F13EF3"/>
    <w:rsid w:val="00F15504"/>
    <w:rsid w:val="00F17BDD"/>
    <w:rsid w:val="00F200AE"/>
    <w:rsid w:val="00F202EF"/>
    <w:rsid w:val="00F211E0"/>
    <w:rsid w:val="00F26E17"/>
    <w:rsid w:val="00F275EB"/>
    <w:rsid w:val="00F304D7"/>
    <w:rsid w:val="00F32534"/>
    <w:rsid w:val="00F325F1"/>
    <w:rsid w:val="00F3497C"/>
    <w:rsid w:val="00F36F82"/>
    <w:rsid w:val="00F41401"/>
    <w:rsid w:val="00F4211A"/>
    <w:rsid w:val="00F43E8A"/>
    <w:rsid w:val="00F46EB9"/>
    <w:rsid w:val="00F47D1C"/>
    <w:rsid w:val="00F52677"/>
    <w:rsid w:val="00F52AB9"/>
    <w:rsid w:val="00F546C3"/>
    <w:rsid w:val="00F56615"/>
    <w:rsid w:val="00F57319"/>
    <w:rsid w:val="00F606DA"/>
    <w:rsid w:val="00F61079"/>
    <w:rsid w:val="00F6708E"/>
    <w:rsid w:val="00F6773C"/>
    <w:rsid w:val="00F706D9"/>
    <w:rsid w:val="00F7145B"/>
    <w:rsid w:val="00F73FB9"/>
    <w:rsid w:val="00F815CA"/>
    <w:rsid w:val="00F81B08"/>
    <w:rsid w:val="00F90EC4"/>
    <w:rsid w:val="00F915CF"/>
    <w:rsid w:val="00F96C7E"/>
    <w:rsid w:val="00F97B9C"/>
    <w:rsid w:val="00FA1360"/>
    <w:rsid w:val="00FA1E63"/>
    <w:rsid w:val="00FA647B"/>
    <w:rsid w:val="00FB0C28"/>
    <w:rsid w:val="00FB1227"/>
    <w:rsid w:val="00FB2DFF"/>
    <w:rsid w:val="00FB462D"/>
    <w:rsid w:val="00FB59C9"/>
    <w:rsid w:val="00FB7F10"/>
    <w:rsid w:val="00FC2B56"/>
    <w:rsid w:val="00FC364A"/>
    <w:rsid w:val="00FC5B81"/>
    <w:rsid w:val="00FD1376"/>
    <w:rsid w:val="00FD72FC"/>
    <w:rsid w:val="00FD7BAC"/>
    <w:rsid w:val="00FE0D79"/>
    <w:rsid w:val="00FE2D9D"/>
    <w:rsid w:val="00FE49E6"/>
    <w:rsid w:val="00FE571B"/>
    <w:rsid w:val="00FE7917"/>
    <w:rsid w:val="00FE7C08"/>
    <w:rsid w:val="00FF0231"/>
    <w:rsid w:val="00FF38C3"/>
    <w:rsid w:val="00FF501F"/>
    <w:rsid w:val="00FF514E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374BE"/>
  <w15:chartTrackingRefBased/>
  <w15:docId w15:val="{083CF64A-AE6A-421A-90FF-25AA905A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7EB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7595"/>
    <w:rPr>
      <w:b/>
      <w:bCs/>
    </w:rPr>
  </w:style>
  <w:style w:type="character" w:customStyle="1" w:styleId="apple-converted-space">
    <w:name w:val="apple-converted-space"/>
    <w:basedOn w:val="a0"/>
    <w:rsid w:val="00B57595"/>
  </w:style>
  <w:style w:type="character" w:styleId="a4">
    <w:name w:val="Hyperlink"/>
    <w:basedOn w:val="a0"/>
    <w:uiPriority w:val="99"/>
    <w:unhideWhenUsed/>
    <w:rsid w:val="0016046E"/>
    <w:rPr>
      <w:color w:val="0563C1" w:themeColor="hyperlink"/>
      <w:u w:val="single"/>
    </w:rPr>
  </w:style>
  <w:style w:type="paragraph" w:customStyle="1" w:styleId="1">
    <w:name w:val="文献目録1"/>
    <w:basedOn w:val="a"/>
    <w:link w:val="Bibliography"/>
    <w:rsid w:val="008C4F48"/>
    <w:pPr>
      <w:widowControl w:val="0"/>
      <w:tabs>
        <w:tab w:val="left" w:pos="260"/>
      </w:tabs>
      <w:spacing w:after="240"/>
      <w:ind w:left="264" w:hanging="264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Bibliography">
    <w:name w:val="Bibliography (文字)"/>
    <w:basedOn w:val="a0"/>
    <w:link w:val="1"/>
    <w:rsid w:val="008C4F48"/>
  </w:style>
  <w:style w:type="table" w:styleId="a5">
    <w:name w:val="Table Grid"/>
    <w:basedOn w:val="a1"/>
    <w:uiPriority w:val="39"/>
    <w:rsid w:val="0001191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">
    <w:name w:val="文献目録2"/>
    <w:basedOn w:val="a"/>
    <w:link w:val="Bibliography1"/>
    <w:rsid w:val="00185B95"/>
    <w:pPr>
      <w:tabs>
        <w:tab w:val="left" w:pos="380"/>
      </w:tabs>
      <w:spacing w:after="240"/>
      <w:ind w:left="384" w:hanging="384"/>
    </w:pPr>
    <w:rPr>
      <w:rFonts w:ascii="Arial" w:hAnsi="Arial" w:cs="Arial"/>
    </w:rPr>
  </w:style>
  <w:style w:type="character" w:customStyle="1" w:styleId="Bibliography1">
    <w:name w:val="Bibliography (文字)1"/>
    <w:basedOn w:val="a0"/>
    <w:link w:val="2"/>
    <w:rsid w:val="00185B95"/>
    <w:rPr>
      <w:rFonts w:ascii="Arial" w:eastAsia="ＭＳ Ｐゴシック" w:hAnsi="Arial" w:cs="Arial"/>
      <w:kern w:val="0"/>
      <w:sz w:val="24"/>
    </w:rPr>
  </w:style>
  <w:style w:type="paragraph" w:styleId="aa">
    <w:name w:val="Revision"/>
    <w:hidden/>
    <w:uiPriority w:val="99"/>
    <w:semiHidden/>
    <w:rsid w:val="00522D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rsid w:val="00947AE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47AEB"/>
  </w:style>
  <w:style w:type="character" w:customStyle="1" w:styleId="ad">
    <w:name w:val="コメント文字列 (文字)"/>
    <w:basedOn w:val="a0"/>
    <w:link w:val="ac"/>
    <w:uiPriority w:val="99"/>
    <w:rsid w:val="00947AE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7A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47AEB"/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Web">
    <w:name w:val="Normal (Web)"/>
    <w:basedOn w:val="a"/>
    <w:uiPriority w:val="99"/>
    <w:unhideWhenUsed/>
    <w:rsid w:val="00B321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10">
    <w:name w:val="未解決のメンション1"/>
    <w:basedOn w:val="a0"/>
    <w:uiPriority w:val="99"/>
    <w:semiHidden/>
    <w:unhideWhenUsed/>
    <w:rsid w:val="002E3C04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6107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450DF"/>
    <w:rPr>
      <w:rFonts w:ascii="Segoe UI" w:hAnsi="Segoe UI" w:cs="Segoe U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450DF"/>
    <w:rPr>
      <w:rFonts w:ascii="Segoe UI" w:eastAsia="ＭＳ Ｐゴシック" w:hAnsi="Segoe UI" w:cs="Segoe UI"/>
      <w:kern w:val="0"/>
      <w:sz w:val="18"/>
      <w:szCs w:val="18"/>
    </w:rPr>
  </w:style>
  <w:style w:type="character" w:styleId="af3">
    <w:name w:val="Emphasis"/>
    <w:basedOn w:val="a0"/>
    <w:uiPriority w:val="20"/>
    <w:qFormat/>
    <w:rsid w:val="006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10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7128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11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8040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101F94-6040-469C-9525-1A92663C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智嗣 高野</dc:creator>
  <cp:keywords/>
  <dc:description/>
  <cp:lastModifiedBy>智嗣 高野</cp:lastModifiedBy>
  <cp:revision>11</cp:revision>
  <cp:lastPrinted>2023-12-13T23:10:00Z</cp:lastPrinted>
  <dcterms:created xsi:type="dcterms:W3CDTF">2023-12-21T13:17:00Z</dcterms:created>
  <dcterms:modified xsi:type="dcterms:W3CDTF">2023-12-23T14:25:00Z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id="e64OXOQE"/&gt;&lt;style id="http://www.zotero.org/styles/vancouver" locale="en-US" hasBibliography="1" bibliographyStyleHasBeenSet="1"/&gt;&lt;prefs&gt;&lt;pref name="fieldType" value="Field"/&gt;&lt;/prefs&gt;&lt;/data&gt;</vt:lpwstr>
  </property>
</Properties>
</file>