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38CFC1" w14:textId="77777777" w:rsidR="0026006C" w:rsidRPr="00A95660" w:rsidRDefault="0026006C" w:rsidP="0026006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A95660">
        <w:rPr>
          <w:rFonts w:ascii="Arial" w:hAnsi="Arial" w:cs="Arial"/>
          <w:b/>
          <w:bCs/>
          <w:sz w:val="20"/>
          <w:szCs w:val="20"/>
        </w:rPr>
        <w:t>Supplementary data 1: Online questionnaire</w:t>
      </w:r>
    </w:p>
    <w:p w14:paraId="0686D91D" w14:textId="77777777" w:rsidR="0026006C" w:rsidRPr="00A95660" w:rsidRDefault="0026006C" w:rsidP="0026006C">
      <w:pPr>
        <w:spacing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7E43D146" w14:textId="77777777" w:rsidR="0026006C" w:rsidRPr="00A95660" w:rsidRDefault="0026006C" w:rsidP="0026006C">
      <w:pPr>
        <w:spacing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A95660">
        <w:rPr>
          <w:rFonts w:ascii="Arial" w:hAnsi="Arial" w:cs="Arial"/>
          <w:b/>
          <w:bCs/>
          <w:i/>
          <w:iCs/>
          <w:sz w:val="20"/>
          <w:szCs w:val="20"/>
        </w:rPr>
        <w:t>Dear colleague, this survey is part of the HARMONIC study conducted across the Arab countries to evaluate the current status of rheumatology practice during the COVID-19 pandemic.</w:t>
      </w:r>
    </w:p>
    <w:p w14:paraId="0AC05CEC" w14:textId="77777777" w:rsidR="0026006C" w:rsidRPr="00A95660" w:rsidRDefault="0026006C" w:rsidP="0026006C">
      <w:pPr>
        <w:spacing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A95660">
        <w:rPr>
          <w:rFonts w:ascii="Arial" w:hAnsi="Arial" w:cs="Arial"/>
          <w:b/>
          <w:bCs/>
          <w:i/>
          <w:iCs/>
          <w:sz w:val="20"/>
          <w:szCs w:val="20"/>
        </w:rPr>
        <w:t>It will take only 3 minutes to complete but will help us improve and harmonize our practice!</w:t>
      </w:r>
    </w:p>
    <w:p w14:paraId="10B99231" w14:textId="77777777" w:rsidR="0026006C" w:rsidRPr="00A95660" w:rsidRDefault="0026006C" w:rsidP="0026006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A2A2E14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1" w:name="_Hlk38479904"/>
      <w:r w:rsidRPr="00A95660">
        <w:rPr>
          <w:rFonts w:ascii="Arial" w:hAnsi="Arial" w:cs="Arial"/>
          <w:sz w:val="20"/>
          <w:szCs w:val="20"/>
        </w:rPr>
        <w:t>Years in rheumatology practice (years)</w:t>
      </w:r>
    </w:p>
    <w:p w14:paraId="7F368BA8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Gender (M/F)</w:t>
      </w:r>
    </w:p>
    <w:p w14:paraId="6A98966D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Country of practice (qualitative)</w:t>
      </w:r>
    </w:p>
    <w:p w14:paraId="7ACFD119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Practice sector (MCQ multiple)</w:t>
      </w:r>
    </w:p>
    <w:p w14:paraId="1195B5CE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Private clinic</w:t>
      </w:r>
    </w:p>
    <w:p w14:paraId="376C4DE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Private hospital</w:t>
      </w:r>
    </w:p>
    <w:p w14:paraId="50F5FF0C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Public clinic</w:t>
      </w:r>
    </w:p>
    <w:p w14:paraId="08463E90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Public hospital</w:t>
      </w:r>
    </w:p>
    <w:p w14:paraId="09DACD91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During the COVID-19 pandemic, to what extent was your outpatient clinic affected (number of patients visiting the clinic physically) (%)</w:t>
      </w:r>
    </w:p>
    <w:p w14:paraId="2A0CF072" w14:textId="77777777" w:rsidR="0026006C" w:rsidRPr="00A95660" w:rsidRDefault="0026006C" w:rsidP="0026006C">
      <w:pPr>
        <w:pStyle w:val="ListParagraph1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0%= not affected – 100%=completely stopped</w:t>
      </w:r>
    </w:p>
    <w:p w14:paraId="4D7104CE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During the COVID-19 pandemic, to what extent was your infusion center activity affected (day hospital for IV biologics and immunosuppressants) (%)</w:t>
      </w:r>
    </w:p>
    <w:p w14:paraId="03D21FF1" w14:textId="77777777" w:rsidR="0026006C" w:rsidRPr="00A95660" w:rsidRDefault="0026006C" w:rsidP="0026006C">
      <w:pPr>
        <w:pStyle w:val="ListParagraph1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0%= not affected – 100%=completely stopped</w:t>
      </w:r>
    </w:p>
    <w:p w14:paraId="2F201082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During the COVID-19 pandemic, to what extent was the rate of inpatient hospitalization affected (%)</w:t>
      </w:r>
    </w:p>
    <w:p w14:paraId="7C26084A" w14:textId="77777777" w:rsidR="0026006C" w:rsidRPr="00A95660" w:rsidRDefault="0026006C" w:rsidP="0026006C">
      <w:pPr>
        <w:pStyle w:val="ListParagraph1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0%= not affected – 100%=completely stopped </w:t>
      </w:r>
    </w:p>
    <w:p w14:paraId="5A190082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In case you are pursuing your outpatient clinic activity, do you use </w:t>
      </w:r>
      <w:proofErr w:type="gramStart"/>
      <w:r w:rsidRPr="00A95660">
        <w:rPr>
          <w:rFonts w:ascii="Arial" w:hAnsi="Arial" w:cs="Arial"/>
          <w:sz w:val="20"/>
          <w:szCs w:val="20"/>
        </w:rPr>
        <w:t>particular precautions</w:t>
      </w:r>
      <w:proofErr w:type="gramEnd"/>
      <w:r w:rsidRPr="00A95660">
        <w:rPr>
          <w:rFonts w:ascii="Arial" w:hAnsi="Arial" w:cs="Arial"/>
          <w:sz w:val="20"/>
          <w:szCs w:val="20"/>
        </w:rPr>
        <w:t xml:space="preserve"> (MCQ multiple)</w:t>
      </w:r>
    </w:p>
    <w:p w14:paraId="0C355E5C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7671AECF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Mask for me</w:t>
      </w:r>
    </w:p>
    <w:p w14:paraId="024C2EA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Mask for the patients</w:t>
      </w:r>
    </w:p>
    <w:p w14:paraId="3FA70627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Gloves for me</w:t>
      </w:r>
    </w:p>
    <w:p w14:paraId="05A3CA36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Gloves for the patient</w:t>
      </w:r>
    </w:p>
    <w:p w14:paraId="77911B08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More antiseptics than usual</w:t>
      </w:r>
    </w:p>
    <w:p w14:paraId="14C70290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During the COVID-19 pandemic, did you shift (some or all) your outpatient clinic to telemedicine consultation (MCQ single)</w:t>
      </w:r>
    </w:p>
    <w:p w14:paraId="31B9FD25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No, I stopped all forms of outpatient consultation</w:t>
      </w:r>
    </w:p>
    <w:p w14:paraId="47313C13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 have a facility for using telemedicine as in any regular consultation (appointment system, video interface, prescription writing)</w:t>
      </w:r>
    </w:p>
    <w:p w14:paraId="46DA7141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lastRenderedPageBreak/>
        <w:t>Yes, I have a facility for using telemedicine but only partially</w:t>
      </w:r>
    </w:p>
    <w:p w14:paraId="4537A7F9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but I only use traditional ways of communication: telephone contact, messages, e-mails</w:t>
      </w:r>
    </w:p>
    <w:p w14:paraId="0333E1BD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Would you agree to do a rheumatology consultation by telemedicine?</w:t>
      </w:r>
    </w:p>
    <w:p w14:paraId="7867C0CF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 agree without condition</w:t>
      </w:r>
    </w:p>
    <w:p w14:paraId="3F5CCB66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 agree but only if it’s reimbursed</w:t>
      </w:r>
    </w:p>
    <w:p w14:paraId="65F3DEBF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No, I don’t agree</w:t>
      </w:r>
    </w:p>
    <w:p w14:paraId="57B5254B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In case you use telemedicine for your outpatient clinical activity, is your consultation reimbursed (MCQ single)</w:t>
      </w:r>
    </w:p>
    <w:p w14:paraId="5B649B44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No, I do it for free</w:t>
      </w:r>
    </w:p>
    <w:p w14:paraId="3DA5648F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No, but my hospital charges the patient</w:t>
      </w:r>
    </w:p>
    <w:p w14:paraId="0D0F8829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it is paid indirectly by the patient (to the hospital)</w:t>
      </w:r>
    </w:p>
    <w:p w14:paraId="27E747F1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it is paid indirectly by the third party (to the hospital)</w:t>
      </w:r>
    </w:p>
    <w:p w14:paraId="6EBFA11E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it is paid directly by the patient to me</w:t>
      </w:r>
    </w:p>
    <w:p w14:paraId="4895016C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it is paid directly by a third party to me</w:t>
      </w:r>
    </w:p>
    <w:p w14:paraId="17645A16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In case you work in an Institution, is your institution involved in COVID-19 management (MCQ single)</w:t>
      </w:r>
    </w:p>
    <w:p w14:paraId="7FE0CD43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as a frontline institution</w:t>
      </w:r>
    </w:p>
    <w:p w14:paraId="6E2F8A49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partially involved</w:t>
      </w:r>
    </w:p>
    <w:p w14:paraId="30D8F19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0DB98E1F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Were you personally involved in the frontline management of COVID-19 (MCQ </w:t>
      </w:r>
      <w:proofErr w:type="gramStart"/>
      <w:r w:rsidRPr="00A95660">
        <w:rPr>
          <w:rFonts w:ascii="Arial" w:hAnsi="Arial" w:cs="Arial"/>
          <w:sz w:val="20"/>
          <w:szCs w:val="20"/>
        </w:rPr>
        <w:t>single)</w:t>
      </w:r>
      <w:proofErr w:type="gramEnd"/>
    </w:p>
    <w:p w14:paraId="228DE154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</w:t>
      </w:r>
    </w:p>
    <w:p w14:paraId="380A117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754D7DD6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Did any of your chronic rheumatology patient suffer from COVID-19 (MCQ single)</w:t>
      </w:r>
    </w:p>
    <w:p w14:paraId="38E178FF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3CEBAB06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and was treated in ambulatory</w:t>
      </w:r>
    </w:p>
    <w:p w14:paraId="380CDD99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and was hospitalized</w:t>
      </w:r>
    </w:p>
    <w:p w14:paraId="609DF6F2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and was admitted to ICU</w:t>
      </w:r>
    </w:p>
    <w:p w14:paraId="27177CE1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and died</w:t>
      </w:r>
    </w:p>
    <w:p w14:paraId="4B1E8AD8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but I am not aware of the outcome</w:t>
      </w:r>
    </w:p>
    <w:p w14:paraId="6DC168C4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During the COVID-19 pandemic, did your patients suffer from a shortage of chloroquine/ hydroxychloroquine (MCQ single)</w:t>
      </w:r>
    </w:p>
    <w:p w14:paraId="2FDD216A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51579CE0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</w:t>
      </w:r>
    </w:p>
    <w:p w14:paraId="292A0E26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 shortage but difficulty of access</w:t>
      </w:r>
    </w:p>
    <w:p w14:paraId="4D6D9A4D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Do you feel prepared if you were asked to be part of frontline management of COVID-19 (MCQ </w:t>
      </w:r>
      <w:proofErr w:type="gramStart"/>
      <w:r w:rsidRPr="00A95660">
        <w:rPr>
          <w:rFonts w:ascii="Arial" w:hAnsi="Arial" w:cs="Arial"/>
          <w:sz w:val="20"/>
          <w:szCs w:val="20"/>
        </w:rPr>
        <w:t>single)</w:t>
      </w:r>
      <w:proofErr w:type="gramEnd"/>
    </w:p>
    <w:p w14:paraId="00C5554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lastRenderedPageBreak/>
        <w:t>Yes, totally prepared</w:t>
      </w:r>
    </w:p>
    <w:p w14:paraId="2D65BF24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Partially prepared</w:t>
      </w:r>
    </w:p>
    <w:p w14:paraId="336297F4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Not at all prepared</w:t>
      </w:r>
    </w:p>
    <w:p w14:paraId="686C42BE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Has stress related to COVID-19 had a negative mental health effect on you (MCQ </w:t>
      </w:r>
      <w:proofErr w:type="gramStart"/>
      <w:r w:rsidRPr="00A95660">
        <w:rPr>
          <w:rFonts w:ascii="Arial" w:hAnsi="Arial" w:cs="Arial"/>
          <w:sz w:val="20"/>
          <w:szCs w:val="20"/>
        </w:rPr>
        <w:t>single)</w:t>
      </w:r>
      <w:proofErr w:type="gramEnd"/>
    </w:p>
    <w:p w14:paraId="1C496614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No</w:t>
      </w:r>
    </w:p>
    <w:p w14:paraId="46DDD067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Minor effect</w:t>
      </w:r>
    </w:p>
    <w:p w14:paraId="4690CFAB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Major effect</w:t>
      </w:r>
    </w:p>
    <w:p w14:paraId="3C7B9B34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What was the economic impact that incurred on you during the COVID-</w:t>
      </w:r>
      <w:proofErr w:type="gramStart"/>
      <w:r w:rsidRPr="00A95660">
        <w:rPr>
          <w:rFonts w:ascii="Arial" w:hAnsi="Arial" w:cs="Arial"/>
          <w:sz w:val="20"/>
          <w:szCs w:val="20"/>
        </w:rPr>
        <w:t>19 pandemic (%)</w:t>
      </w:r>
      <w:proofErr w:type="gramEnd"/>
    </w:p>
    <w:p w14:paraId="6CFDE9B0" w14:textId="77777777" w:rsidR="0026006C" w:rsidRPr="00A95660" w:rsidRDefault="0026006C" w:rsidP="0026006C">
      <w:pPr>
        <w:pStyle w:val="ListParagraph1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0%= no impact – 100%=completely stopped</w:t>
      </w:r>
    </w:p>
    <w:p w14:paraId="63FAEFEF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Besides your professional activity, were you personally affected by a COVID-</w:t>
      </w:r>
      <w:proofErr w:type="gramStart"/>
      <w:r w:rsidRPr="00A95660">
        <w:rPr>
          <w:rFonts w:ascii="Arial" w:hAnsi="Arial" w:cs="Arial"/>
          <w:sz w:val="20"/>
          <w:szCs w:val="20"/>
        </w:rPr>
        <w:t>19</w:t>
      </w:r>
      <w:proofErr w:type="gramEnd"/>
      <w:r w:rsidRPr="00A95660">
        <w:rPr>
          <w:rFonts w:ascii="Arial" w:hAnsi="Arial" w:cs="Arial"/>
          <w:sz w:val="20"/>
          <w:szCs w:val="20"/>
        </w:rPr>
        <w:t xml:space="preserve"> </w:t>
      </w:r>
    </w:p>
    <w:p w14:paraId="2CD38C5A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A95660">
        <w:rPr>
          <w:rFonts w:ascii="Arial" w:hAnsi="Arial" w:cs="Arial"/>
          <w:sz w:val="20"/>
          <w:szCs w:val="20"/>
        </w:rPr>
        <w:t>No</w:t>
      </w:r>
      <w:proofErr w:type="gramEnd"/>
      <w:r w:rsidRPr="00A95660">
        <w:rPr>
          <w:rFonts w:ascii="Arial" w:hAnsi="Arial" w:cs="Arial"/>
          <w:sz w:val="20"/>
          <w:szCs w:val="20"/>
        </w:rPr>
        <w:t xml:space="preserve"> I wasn’t</w:t>
      </w:r>
    </w:p>
    <w:p w14:paraId="4ABC1B15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 xml:space="preserve">Yes, I was personally infected </w:t>
      </w:r>
    </w:p>
    <w:p w14:paraId="2D67CBEC" w14:textId="77777777" w:rsidR="0026006C" w:rsidRPr="00A95660" w:rsidRDefault="0026006C" w:rsidP="0026006C">
      <w:pPr>
        <w:pStyle w:val="ListParagraph1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Yes, I was in quarantine for some period</w:t>
      </w:r>
    </w:p>
    <w:p w14:paraId="0206E7AB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In your opinion, what are the unmet needs in the current rheumatology practice in your country (open-ended)</w:t>
      </w:r>
    </w:p>
    <w:p w14:paraId="5DF230CF" w14:textId="77777777" w:rsidR="0026006C" w:rsidRPr="00A95660" w:rsidRDefault="0026006C" w:rsidP="0026006C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In your opinion, how can the current rheumatology practice in your country be improved (open-ended)</w:t>
      </w:r>
      <w:bookmarkEnd w:id="1"/>
    </w:p>
    <w:p w14:paraId="670D3A80" w14:textId="77777777" w:rsidR="0010549B" w:rsidRDefault="00DA6706"/>
    <w:sectPr w:rsidR="0010549B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BC5460" w14:textId="77777777" w:rsidR="00DA6706" w:rsidRDefault="00DA6706">
      <w:pPr>
        <w:spacing w:after="0" w:line="240" w:lineRule="auto"/>
      </w:pPr>
      <w:r>
        <w:separator/>
      </w:r>
    </w:p>
  </w:endnote>
  <w:endnote w:type="continuationSeparator" w:id="0">
    <w:p w14:paraId="08A49C90" w14:textId="77777777" w:rsidR="00DA6706" w:rsidRDefault="00DA6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3414451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D0AF552" w14:textId="467C7C29" w:rsidR="00E32748" w:rsidRDefault="00E3274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BF2926" w14:textId="77777777" w:rsidR="00967F3C" w:rsidRDefault="00DA6706">
    <w:pPr>
      <w:pStyle w:val="Footer"/>
      <w:rPr>
        <w:rFonts w:ascii="Lucida Sans" w:hAnsi="Lucida Sans"/>
        <w:color w:val="C00000"/>
        <w:sz w:val="16"/>
        <w:szCs w:val="16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7CB31" w14:textId="77777777" w:rsidR="00DA6706" w:rsidRDefault="00DA6706">
      <w:pPr>
        <w:spacing w:after="0" w:line="240" w:lineRule="auto"/>
      </w:pPr>
      <w:r>
        <w:separator/>
      </w:r>
    </w:p>
  </w:footnote>
  <w:footnote w:type="continuationSeparator" w:id="0">
    <w:p w14:paraId="36DC8EEE" w14:textId="77777777" w:rsidR="00DA6706" w:rsidRDefault="00DA67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0C1CE5"/>
    <w:multiLevelType w:val="multilevel"/>
    <w:tmpl w:val="1C0C1CE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1MDK3NDaxtDAyMjFT0lEKTi0uzszPAykwqgUAaL8LAywAAAA="/>
  </w:docVars>
  <w:rsids>
    <w:rsidRoot w:val="0026006C"/>
    <w:rsid w:val="000F3702"/>
    <w:rsid w:val="0026006C"/>
    <w:rsid w:val="00CC3ACE"/>
    <w:rsid w:val="00DA6706"/>
    <w:rsid w:val="00E32748"/>
    <w:rsid w:val="00F1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E93D4"/>
  <w15:chartTrackingRefBased/>
  <w15:docId w15:val="{E7E6A939-A8FA-45E5-9E9E-7F2357FD3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6006C"/>
    <w:pPr>
      <w:spacing w:after="120" w:line="264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260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26006C"/>
    <w:rPr>
      <w:rFonts w:eastAsiaTheme="minorEastAsia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qFormat/>
    <w:rsid w:val="002600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26006C"/>
    <w:rPr>
      <w:rFonts w:eastAsiaTheme="minorEastAsia"/>
      <w:sz w:val="21"/>
      <w:szCs w:val="21"/>
    </w:rPr>
  </w:style>
  <w:style w:type="paragraph" w:customStyle="1" w:styleId="ListParagraph1">
    <w:name w:val="List Paragraph1"/>
    <w:basedOn w:val="Normal"/>
    <w:uiPriority w:val="34"/>
    <w:qFormat/>
    <w:rsid w:val="0026006C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2600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Ziade Zoghbi</dc:creator>
  <cp:keywords/>
  <dc:description/>
  <cp:lastModifiedBy>Nelly Ziade Zoghbi</cp:lastModifiedBy>
  <cp:revision>2</cp:revision>
  <dcterms:created xsi:type="dcterms:W3CDTF">2020-06-13T06:19:00Z</dcterms:created>
  <dcterms:modified xsi:type="dcterms:W3CDTF">2020-06-13T08:38:00Z</dcterms:modified>
</cp:coreProperties>
</file>