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30A72" w14:textId="77777777" w:rsidR="000E014D" w:rsidRPr="000E014D" w:rsidRDefault="00895D7C" w:rsidP="000E014D">
      <w:pPr>
        <w:spacing w:before="240" w:after="60"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E014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Information for </w:t>
      </w:r>
    </w:p>
    <w:p w14:paraId="5B9F849F" w14:textId="2957AE30" w:rsidR="00895D7C" w:rsidRDefault="00895D7C" w:rsidP="000E014D">
      <w:pPr>
        <w:spacing w:before="240" w:after="60"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E014D">
        <w:rPr>
          <w:rFonts w:ascii="Times New Roman" w:eastAsia="宋体" w:hAnsi="Times New Roman" w:cs="Times New Roman"/>
          <w:b/>
          <w:bCs/>
          <w:sz w:val="24"/>
          <w:szCs w:val="24"/>
        </w:rPr>
        <w:t>“</w:t>
      </w:r>
      <w:r w:rsidR="000E014D" w:rsidRPr="000E014D">
        <w:rPr>
          <w:rFonts w:ascii="Times New Roman" w:hAnsi="Times New Roman" w:cs="Times New Roman" w:hint="eastAsia"/>
          <w:b/>
          <w:sz w:val="24"/>
          <w:szCs w:val="24"/>
        </w:rPr>
        <w:t>Topological dislocation modes in three-dimensional</w:t>
      </w:r>
      <w:r w:rsidR="000E014D" w:rsidRPr="000E014D">
        <w:rPr>
          <w:rFonts w:ascii="Times New Roman" w:hAnsi="Times New Roman" w:cs="Times New Roman"/>
          <w:b/>
          <w:sz w:val="24"/>
          <w:szCs w:val="24"/>
        </w:rPr>
        <w:t xml:space="preserve"> acoustic </w:t>
      </w:r>
      <w:r w:rsidR="000E014D" w:rsidRPr="000E014D">
        <w:rPr>
          <w:rFonts w:ascii="Times New Roman" w:hAnsi="Times New Roman" w:cs="Times New Roman" w:hint="eastAsia"/>
          <w:b/>
          <w:sz w:val="24"/>
          <w:szCs w:val="24"/>
        </w:rPr>
        <w:t>topological insulators</w:t>
      </w:r>
      <w:r w:rsidRPr="000E014D">
        <w:rPr>
          <w:rFonts w:ascii="Times New Roman" w:eastAsia="宋体" w:hAnsi="Times New Roman" w:cs="Times New Roman"/>
          <w:b/>
          <w:bCs/>
          <w:sz w:val="24"/>
          <w:szCs w:val="24"/>
        </w:rPr>
        <w:t>”</w:t>
      </w:r>
    </w:p>
    <w:p w14:paraId="1B5F63CF" w14:textId="7DED0633" w:rsidR="000E014D" w:rsidRPr="000E014D" w:rsidRDefault="000E014D" w:rsidP="000E014D">
      <w:pPr>
        <w:spacing w:before="240" w:after="60"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2A0B02F" w14:textId="63CD45AB" w:rsidR="000E450C" w:rsidRDefault="000E014D" w:rsidP="000E01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0E014D">
        <w:rPr>
          <w:rFonts w:ascii="Times New Roman" w:hAnsi="Times New Roman" w:cs="Times New Roman"/>
          <w:sz w:val="24"/>
          <w:szCs w:val="24"/>
        </w:rPr>
        <w:t>Liping Ye,</w:t>
      </w:r>
      <w:r w:rsidRPr="000E01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014D">
        <w:rPr>
          <w:rFonts w:ascii="Times New Roman" w:hAnsi="Times New Roman" w:cs="Times New Roman"/>
          <w:sz w:val="24"/>
          <w:szCs w:val="24"/>
        </w:rPr>
        <w:t xml:space="preserve"> Chunyin Qiu,</w:t>
      </w:r>
      <w:r w:rsidRPr="000E014D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0E014D">
        <w:rPr>
          <w:rFonts w:ascii="Times New Roman" w:hAnsi="Times New Roman" w:cs="Times New Roman"/>
          <w:sz w:val="24"/>
          <w:szCs w:val="24"/>
        </w:rPr>
        <w:t xml:space="preserve"> Meng Xiao,</w:t>
      </w:r>
      <w:r w:rsidRPr="000E014D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0E014D">
        <w:rPr>
          <w:rFonts w:ascii="Times New Roman" w:hAnsi="Times New Roman" w:cs="Times New Roman"/>
          <w:sz w:val="24"/>
          <w:szCs w:val="24"/>
        </w:rPr>
        <w:t xml:space="preserve"> Tianzi Li, Juan Du, Manzhu Ke,</w:t>
      </w:r>
      <w:r w:rsidRPr="000E01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014D">
        <w:rPr>
          <w:rFonts w:ascii="Times New Roman" w:hAnsi="Times New Roman" w:cs="Times New Roman"/>
          <w:sz w:val="24"/>
          <w:szCs w:val="24"/>
        </w:rPr>
        <w:t xml:space="preserve"> and Zhengyou Liu</w:t>
      </w:r>
      <w:r w:rsidRPr="000E014D">
        <w:rPr>
          <w:rFonts w:ascii="Times New Roman" w:hAnsi="Times New Roman" w:cs="Times New Roman"/>
          <w:sz w:val="24"/>
          <w:szCs w:val="24"/>
          <w:vertAlign w:val="superscript"/>
        </w:rPr>
        <w:t>1,3*</w:t>
      </w:r>
    </w:p>
    <w:p w14:paraId="54F6A6C2" w14:textId="77777777" w:rsidR="000E014D" w:rsidRPr="000E014D" w:rsidRDefault="000E014D" w:rsidP="000E014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DBB992A" w14:textId="77777777" w:rsidR="000E450C" w:rsidRPr="000E014D" w:rsidRDefault="000E450C" w:rsidP="000E01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014D">
        <w:rPr>
          <w:rFonts w:ascii="Times New Roman" w:eastAsia="Arial Unicode MS" w:hAnsi="Times New Roman" w:cs="Times New Roman" w:hint="eastAsia"/>
          <w:sz w:val="24"/>
          <w:szCs w:val="24"/>
          <w:vertAlign w:val="superscript"/>
        </w:rPr>
        <w:t>1</w:t>
      </w:r>
      <w:r w:rsidRPr="000E014D">
        <w:rPr>
          <w:rFonts w:ascii="Times New Roman" w:hAnsi="Times New Roman" w:cs="Times New Roman"/>
          <w:sz w:val="24"/>
          <w:szCs w:val="24"/>
        </w:rPr>
        <w:t>Key Laboratory of Artificial Micro- and Nano-structures of Ministry of Education and School of Physics and Technology, Wuhan University, Wuhan 430072, China</w:t>
      </w:r>
    </w:p>
    <w:p w14:paraId="18346962" w14:textId="511BCD52" w:rsidR="000E450C" w:rsidRPr="000E014D" w:rsidRDefault="000E450C" w:rsidP="000E014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14D">
        <w:rPr>
          <w:rFonts w:ascii="Times New Roman" w:eastAsia="Arial Unicode MS" w:hAnsi="Times New Roman" w:cs="Times New Roman" w:hint="eastAsia"/>
          <w:sz w:val="24"/>
          <w:szCs w:val="24"/>
          <w:vertAlign w:val="superscript"/>
        </w:rPr>
        <w:t>2</w:t>
      </w:r>
      <w:r w:rsidRPr="000E014D">
        <w:rPr>
          <w:rFonts w:ascii="Times New Roman" w:hAnsi="Times New Roman" w:cs="Times New Roman"/>
          <w:sz w:val="24"/>
          <w:szCs w:val="24"/>
        </w:rPr>
        <w:t>Institute</w:t>
      </w:r>
      <w:r w:rsidRPr="000E01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4D">
        <w:rPr>
          <w:rFonts w:ascii="Times New Roman" w:hAnsi="Times New Roman" w:cs="Times New Roman"/>
          <w:sz w:val="24"/>
          <w:szCs w:val="24"/>
        </w:rPr>
        <w:t>for</w:t>
      </w:r>
      <w:r w:rsidRPr="000E01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4D">
        <w:rPr>
          <w:rFonts w:ascii="Times New Roman" w:hAnsi="Times New Roman" w:cs="Times New Roman"/>
          <w:sz w:val="24"/>
          <w:szCs w:val="24"/>
        </w:rPr>
        <w:t>Advanced</w:t>
      </w:r>
      <w:r w:rsidRPr="000E01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4D">
        <w:rPr>
          <w:rFonts w:ascii="Times New Roman" w:hAnsi="Times New Roman" w:cs="Times New Roman"/>
          <w:sz w:val="24"/>
          <w:szCs w:val="24"/>
        </w:rPr>
        <w:t>Studies,</w:t>
      </w:r>
      <w:r w:rsidRPr="000E01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4D">
        <w:rPr>
          <w:rFonts w:ascii="Times New Roman" w:hAnsi="Times New Roman" w:cs="Times New Roman"/>
          <w:sz w:val="24"/>
          <w:szCs w:val="24"/>
        </w:rPr>
        <w:t>Wuhan</w:t>
      </w:r>
      <w:r w:rsidRPr="000E01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4D">
        <w:rPr>
          <w:rFonts w:ascii="Times New Roman" w:hAnsi="Times New Roman" w:cs="Times New Roman"/>
          <w:sz w:val="24"/>
          <w:szCs w:val="24"/>
        </w:rPr>
        <w:t>University, Wuhan 430072, China</w:t>
      </w:r>
    </w:p>
    <w:p w14:paraId="2E923804" w14:textId="14A7FD04" w:rsidR="00CA3BF2" w:rsidRPr="00590E6E" w:rsidRDefault="00AA69B2" w:rsidP="00590E6E">
      <w:pPr>
        <w:widowControl/>
        <w:jc w:val="left"/>
        <w:rPr>
          <w:rFonts w:hint="eastAsia"/>
          <w:noProof/>
        </w:rPr>
      </w:pPr>
      <w:r w:rsidRPr="002523E6">
        <w:rPr>
          <w:noProof/>
        </w:rPr>
        <w:br w:type="page"/>
      </w:r>
    </w:p>
    <w:p w14:paraId="0D548013" w14:textId="69435E09" w:rsidR="00354B0C" w:rsidRDefault="00354B0C" w:rsidP="004A645F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354B0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AF1CFBE" wp14:editId="2544FE4D">
            <wp:extent cx="3708161" cy="3336202"/>
            <wp:effectExtent l="0" t="0" r="6985" b="0"/>
            <wp:docPr id="1" name="图片 1" descr="C:\Users\Administrator\Documents\Tencent Files\78075141\Image\C2C\[F0NTEGFBI@GNC{GB}TL(6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78075141\Image\C2C\[F0NTEGFBI@GNC{GB}TL(6Q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324" cy="3366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0D287" w14:textId="77777777" w:rsidR="004A645F" w:rsidRPr="002523E6" w:rsidRDefault="004A645F" w:rsidP="004A64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76644C" w14:textId="18DBA705" w:rsidR="00FB591D" w:rsidRPr="004C0B3E" w:rsidRDefault="00BE291A" w:rsidP="004C0B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Figure S1 | Construction of the 2D acoustic QSH insulator. a</w:t>
      </w:r>
      <w:r w:rsidRPr="004C0B3E">
        <w:rPr>
          <w:rFonts w:ascii="Times New Roman" w:hAnsi="Times New Roman" w:cs="Times New Roman"/>
          <w:bCs/>
          <w:sz w:val="24"/>
          <w:szCs w:val="24"/>
        </w:rPr>
        <w:t xml:space="preserve">, Geometry of the unit cell. </w:t>
      </w:r>
      <w:r w:rsidR="006C1B39" w:rsidRPr="004C0B3E">
        <w:rPr>
          <w:rFonts w:ascii="Times New Roman" w:hAnsi="Times New Roman" w:cs="Times New Roman"/>
          <w:bCs/>
          <w:sz w:val="24"/>
          <w:szCs w:val="24"/>
        </w:rPr>
        <w:t xml:space="preserve">For a square array of the unit cells, </w:t>
      </w:r>
      <w:r w:rsidR="006C1B39" w:rsidRPr="004C0B3E">
        <w:rPr>
          <w:rFonts w:ascii="Times New Roman" w:eastAsia="宋体" w:hAnsi="Times New Roman" w:cs="Times New Roman"/>
          <w:sz w:val="24"/>
          <w:szCs w:val="24"/>
        </w:rPr>
        <w:t>t</w:t>
      </w:r>
      <w:r w:rsidRPr="004C0B3E">
        <w:rPr>
          <w:rFonts w:ascii="Times New Roman" w:eastAsia="宋体" w:hAnsi="Times New Roman" w:cs="Times New Roman"/>
          <w:sz w:val="24"/>
          <w:szCs w:val="24"/>
        </w:rPr>
        <w:t xml:space="preserve">he site </w:t>
      </w:r>
      <w:r w:rsidR="00B97640">
        <w:rPr>
          <w:rFonts w:ascii="Times New Roman" w:eastAsia="宋体" w:hAnsi="Times New Roman" w:cs="Times New Roman"/>
          <w:sz w:val="24"/>
          <w:szCs w:val="24"/>
        </w:rPr>
        <w:t>ring-waveguide</w:t>
      </w:r>
      <w:r w:rsidRPr="004C0B3E">
        <w:rPr>
          <w:rFonts w:ascii="Times New Roman" w:eastAsia="宋体" w:hAnsi="Times New Roman" w:cs="Times New Roman"/>
          <w:sz w:val="24"/>
          <w:szCs w:val="24"/>
        </w:rPr>
        <w:t xml:space="preserve">s (yellow) are coupled through equidistant straight tubes (blue) and coupler </w:t>
      </w:r>
      <w:r w:rsidR="00B97640">
        <w:rPr>
          <w:rFonts w:ascii="Times New Roman" w:eastAsia="宋体" w:hAnsi="Times New Roman" w:cs="Times New Roman"/>
          <w:sz w:val="24"/>
          <w:szCs w:val="24"/>
        </w:rPr>
        <w:t>ring-waveguide</w:t>
      </w:r>
      <w:r w:rsidRPr="004C0B3E">
        <w:rPr>
          <w:rFonts w:ascii="Times New Roman" w:eastAsia="宋体" w:hAnsi="Times New Roman" w:cs="Times New Roman"/>
          <w:sz w:val="24"/>
          <w:szCs w:val="24"/>
        </w:rPr>
        <w:t xml:space="preserve">s (gray). The structure parameters are: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=208 mm</m:t>
        </m:r>
      </m:oMath>
      <w:r w:rsidRPr="004C0B3E">
        <w:rPr>
          <w:rFonts w:ascii="Times New Roman" w:hAnsi="Times New Roman" w:cs="Times New Roman"/>
          <w:sz w:val="24"/>
          <w:szCs w:val="24"/>
        </w:rPr>
        <w:t>,</w:t>
      </w:r>
      <w:r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=34 mm</m:t>
        </m:r>
      </m:oMath>
      <w:r w:rsidRPr="004C0B3E">
        <w:rPr>
          <w:rFonts w:ascii="Times New Roman" w:eastAsia="宋体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=38 mm</m:t>
        </m:r>
      </m:oMath>
      <w:r w:rsidRPr="004C0B3E">
        <w:rPr>
          <w:rFonts w:ascii="Times New Roman" w:eastAsia="宋体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w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=12 mm</m:t>
        </m:r>
      </m:oMath>
      <w:r w:rsidRPr="004C0B3E">
        <w:rPr>
          <w:rFonts w:ascii="Times New Roman" w:eastAsia="宋体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=8 mm</m:t>
        </m:r>
      </m:oMath>
      <w:r w:rsidRPr="004C0B3E">
        <w:rPr>
          <w:rFonts w:ascii="Times New Roman" w:eastAsia="宋体" w:hAnsi="Times New Roman" w:cs="Times New Roman"/>
          <w:sz w:val="24"/>
          <w:szCs w:val="24"/>
        </w:rPr>
        <w:t xml:space="preserve">, and </w:t>
      </w:r>
      <m:oMath>
        <m:r>
          <w:rPr>
            <w:rFonts w:ascii="Cambria Math" w:hAnsi="Cambria Math" w:cs="Times New Roman"/>
            <w:sz w:val="24"/>
            <w:szCs w:val="24"/>
          </w:rPr>
          <m:t>t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=18.5 mm</m:t>
        </m:r>
      </m:oMath>
      <w:r w:rsidRPr="004C0B3E">
        <w:rPr>
          <w:rFonts w:ascii="Times New Roman" w:eastAsia="宋体" w:hAnsi="Times New Roman" w:cs="Times New Roman"/>
          <w:sz w:val="24"/>
          <w:szCs w:val="24"/>
        </w:rPr>
        <w:t xml:space="preserve">. The straight tubes and coupled </w:t>
      </w:r>
      <w:r w:rsidR="00B97640">
        <w:rPr>
          <w:rFonts w:ascii="Times New Roman" w:eastAsia="宋体" w:hAnsi="Times New Roman" w:cs="Times New Roman"/>
          <w:sz w:val="24"/>
          <w:szCs w:val="24"/>
        </w:rPr>
        <w:t>ring-waveguide</w:t>
      </w:r>
      <w:r w:rsidRPr="004C0B3E">
        <w:rPr>
          <w:rFonts w:ascii="Times New Roman" w:eastAsia="宋体" w:hAnsi="Times New Roman" w:cs="Times New Roman"/>
          <w:sz w:val="24"/>
          <w:szCs w:val="24"/>
        </w:rPr>
        <w:t>s (collectively dubbed as in-plane couplers) are optimized to attain strong coupling but negligible pseudospin flip.</w:t>
      </w:r>
      <w:r w:rsidR="001A69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A6985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1A6985">
        <w:rPr>
          <w:rFonts w:ascii="Times New Roman" w:eastAsia="宋体" w:hAnsi="Times New Roman" w:cs="Times New Roman"/>
          <w:sz w:val="24"/>
          <w:szCs w:val="24"/>
        </w:rPr>
        <w:t>ll the waveguides have a constant thickness</w:t>
      </w:r>
      <w:r w:rsidR="00C039E3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=10 mm</m:t>
        </m:r>
      </m:oMath>
      <w:r w:rsidR="00C039E3" w:rsidRPr="00C039E3">
        <w:rPr>
          <w:rFonts w:ascii="Times New Roman" w:hAnsi="Times New Roman" w:cs="Times New Roman" w:hint="eastAsia"/>
          <w:bCs/>
        </w:rPr>
        <w:t xml:space="preserve"> </w:t>
      </w:r>
      <w:r w:rsidR="001A6985" w:rsidRPr="001A6985">
        <w:rPr>
          <w:rFonts w:ascii="Times New Roman" w:hAnsi="Times New Roman" w:cs="Times New Roman"/>
          <w:bCs/>
          <w:sz w:val="24"/>
          <w:szCs w:val="24"/>
        </w:rPr>
        <w:t>for the experiments below.</w:t>
      </w:r>
      <w:r w:rsidR="001A6985">
        <w:rPr>
          <w:rFonts w:ascii="Times New Roman" w:hAnsi="Times New Roman" w:cs="Times New Roman"/>
          <w:bCs/>
        </w:rPr>
        <w:t xml:space="preserve"> </w:t>
      </w:r>
      <w:r w:rsidRPr="004C0B3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4C0B3E">
        <w:rPr>
          <w:rFonts w:ascii="Times New Roman" w:hAnsi="Times New Roman" w:cs="Times New Roman"/>
          <w:bCs/>
          <w:sz w:val="24"/>
          <w:szCs w:val="24"/>
        </w:rPr>
        <w:t>,</w:t>
      </w:r>
      <w:r w:rsidRPr="004C0B3E">
        <w:rPr>
          <w:rFonts w:ascii="Times New Roman" w:hAnsi="Times New Roman" w:cs="Times New Roman"/>
          <w:sz w:val="24"/>
          <w:szCs w:val="24"/>
        </w:rPr>
        <w:t xml:space="preserve"> Top panel: </w:t>
      </w:r>
      <w:r w:rsidRPr="004C0B3E">
        <w:rPr>
          <w:rFonts w:ascii="Times New Roman" w:eastAsia="宋体" w:hAnsi="Times New Roman" w:cs="Times New Roman"/>
          <w:sz w:val="24"/>
          <w:szCs w:val="24"/>
        </w:rPr>
        <w:t xml:space="preserve">Numerical setup used for analyzing the coupling </w:t>
      </w:r>
      <w:r w:rsidR="005E55E4" w:rsidRPr="004C0B3E">
        <w:rPr>
          <w:rFonts w:ascii="Times New Roman" w:eastAsia="宋体" w:hAnsi="Times New Roman" w:cs="Times New Roman"/>
          <w:sz w:val="24"/>
          <w:szCs w:val="24"/>
        </w:rPr>
        <w:t>strength of the in-plane coupler</w:t>
      </w:r>
      <w:r w:rsidR="005E55E4" w:rsidRPr="004C0B3E">
        <w:rPr>
          <w:rFonts w:ascii="Times New Roman" w:hAnsi="Times New Roman" w:cs="Times New Roman"/>
          <w:sz w:val="24"/>
          <w:szCs w:val="24"/>
        </w:rPr>
        <w:t xml:space="preserve">, where the </w:t>
      </w:r>
      <w:r w:rsidR="00217457" w:rsidRPr="004C0B3E">
        <w:rPr>
          <w:rFonts w:ascii="Times New Roman" w:hAnsi="Times New Roman" w:cs="Times New Roman"/>
          <w:sz w:val="24"/>
          <w:szCs w:val="24"/>
        </w:rPr>
        <w:t>lateral</w:t>
      </w:r>
      <w:r w:rsidR="005E55E4" w:rsidRPr="004C0B3E">
        <w:rPr>
          <w:rFonts w:ascii="Times New Roman" w:hAnsi="Times New Roman" w:cs="Times New Roman"/>
          <w:sz w:val="24"/>
          <w:szCs w:val="24"/>
        </w:rPr>
        <w:t xml:space="preserve"> half rings</w:t>
      </w:r>
      <w:r w:rsidR="00281CA8" w:rsidRPr="004C0B3E">
        <w:rPr>
          <w:rFonts w:ascii="Times New Roman" w:hAnsi="Times New Roman" w:cs="Times New Roman"/>
          <w:sz w:val="24"/>
          <w:szCs w:val="24"/>
        </w:rPr>
        <w:t xml:space="preserve"> correspond to</w:t>
      </w:r>
      <w:r w:rsidR="00217457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281CA8" w:rsidRPr="004C0B3E">
        <w:rPr>
          <w:rFonts w:ascii="Times New Roman" w:hAnsi="Times New Roman" w:cs="Times New Roman"/>
          <w:sz w:val="24"/>
          <w:szCs w:val="24"/>
        </w:rPr>
        <w:t xml:space="preserve">site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281CA8" w:rsidRPr="004C0B3E">
        <w:rPr>
          <w:rFonts w:ascii="Times New Roman" w:hAnsi="Times New Roman" w:cs="Times New Roman"/>
          <w:sz w:val="24"/>
          <w:szCs w:val="24"/>
        </w:rPr>
        <w:t xml:space="preserve">s and the middle </w:t>
      </w:r>
      <w:r w:rsidR="005D2626" w:rsidRPr="004C0B3E">
        <w:rPr>
          <w:rFonts w:ascii="Times New Roman" w:hAnsi="Times New Roman" w:cs="Times New Roman"/>
          <w:sz w:val="24"/>
          <w:szCs w:val="24"/>
        </w:rPr>
        <w:t>ring</w:t>
      </w:r>
      <w:r w:rsidR="00281CA8" w:rsidRPr="004C0B3E">
        <w:rPr>
          <w:rFonts w:ascii="Times New Roman" w:hAnsi="Times New Roman" w:cs="Times New Roman"/>
          <w:sz w:val="24"/>
          <w:szCs w:val="24"/>
        </w:rPr>
        <w:t xml:space="preserve"> represents </w:t>
      </w:r>
      <w:r w:rsidR="00217457" w:rsidRPr="004C0B3E">
        <w:rPr>
          <w:rFonts w:ascii="Times New Roman" w:hAnsi="Times New Roman" w:cs="Times New Roman"/>
          <w:sz w:val="24"/>
          <w:szCs w:val="24"/>
        </w:rPr>
        <w:t>a</w:t>
      </w:r>
      <w:r w:rsidR="00281CA8" w:rsidRPr="004C0B3E">
        <w:rPr>
          <w:rFonts w:ascii="Times New Roman" w:hAnsi="Times New Roman" w:cs="Times New Roman"/>
          <w:sz w:val="24"/>
          <w:szCs w:val="24"/>
        </w:rPr>
        <w:t xml:space="preserve"> coupler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281CA8" w:rsidRPr="004C0B3E">
        <w:rPr>
          <w:rFonts w:ascii="Times New Roman" w:hAnsi="Times New Roman" w:cs="Times New Roman"/>
          <w:sz w:val="24"/>
          <w:szCs w:val="24"/>
        </w:rPr>
        <w:t>.</w:t>
      </w:r>
      <w:r w:rsidR="002D037F" w:rsidRPr="004C0B3E">
        <w:rPr>
          <w:rFonts w:ascii="Times New Roman" w:hAnsi="Times New Roman" w:cs="Times New Roman"/>
          <w:sz w:val="24"/>
          <w:szCs w:val="24"/>
        </w:rPr>
        <w:t xml:space="preserve"> In the case of strong coupling, the sound signal correlated with pseudospin-up will excite a pressure amplitude </w:t>
      </w:r>
      <w:r w:rsidR="00D139AB" w:rsidRPr="004C0B3E">
        <w:rPr>
          <w:rFonts w:ascii="Times New Roman" w:hAnsi="Times New Roman" w:cs="Times New Roman"/>
          <w:sz w:val="24"/>
          <w:szCs w:val="24"/>
        </w:rPr>
        <w:t>concentrating at the up</w:t>
      </w:r>
      <w:r w:rsidR="00B84A3A" w:rsidRPr="004C0B3E">
        <w:rPr>
          <w:rFonts w:ascii="Times New Roman" w:hAnsi="Times New Roman" w:cs="Times New Roman"/>
          <w:sz w:val="24"/>
          <w:szCs w:val="24"/>
        </w:rPr>
        <w:t>per</w:t>
      </w:r>
      <w:r w:rsidR="00D139AB" w:rsidRPr="004C0B3E">
        <w:rPr>
          <w:rFonts w:ascii="Times New Roman" w:hAnsi="Times New Roman" w:cs="Times New Roman"/>
          <w:sz w:val="24"/>
          <w:szCs w:val="24"/>
        </w:rPr>
        <w:t xml:space="preserve"> half coupler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134E57" w:rsidRPr="004C0B3E">
        <w:rPr>
          <w:rFonts w:ascii="Times New Roman" w:hAnsi="Times New Roman" w:cs="Times New Roman"/>
          <w:sz w:val="24"/>
          <w:szCs w:val="24"/>
        </w:rPr>
        <w:t>, as exemplified at</w:t>
      </w:r>
      <w:r w:rsidR="008E5D97" w:rsidRPr="004C0B3E">
        <w:rPr>
          <w:rFonts w:ascii="Times New Roman" w:hAnsi="Times New Roman" w:cs="Times New Roman"/>
          <w:sz w:val="24"/>
          <w:szCs w:val="24"/>
        </w:rPr>
        <w:t xml:space="preserve"> by the simulation at</w:t>
      </w:r>
      <w:r w:rsidR="00134E57" w:rsidRPr="004C0B3E">
        <w:rPr>
          <w:rFonts w:ascii="Times New Roman" w:hAnsi="Times New Roman" w:cs="Times New Roman"/>
          <w:sz w:val="24"/>
          <w:szCs w:val="24"/>
        </w:rPr>
        <w:t xml:space="preserve"> 6.27 kHz (color).</w:t>
      </w:r>
      <w:r w:rsidRPr="004C0B3E">
        <w:rPr>
          <w:rFonts w:ascii="Times New Roman" w:hAnsi="Times New Roman" w:cs="Times New Roman"/>
          <w:sz w:val="24"/>
          <w:szCs w:val="24"/>
        </w:rPr>
        <w:t xml:space="preserve"> Bottom panel: Power transmission spectrum that characterizes the coupling strength </w:t>
      </w:r>
      <w:r w:rsidRPr="004C0B3E">
        <w:rPr>
          <w:rFonts w:ascii="Times New Roman" w:eastAsia="宋体" w:hAnsi="Times New Roman" w:cs="Times New Roman"/>
          <w:sz w:val="24"/>
          <w:szCs w:val="24"/>
        </w:rPr>
        <w:t>induced by the in-plane coupler</w:t>
      </w:r>
      <w:r w:rsidRPr="004C0B3E">
        <w:rPr>
          <w:rFonts w:ascii="Times New Roman" w:hAnsi="Times New Roman" w:cs="Times New Roman"/>
          <w:sz w:val="24"/>
          <w:szCs w:val="24"/>
        </w:rPr>
        <w:t xml:space="preserve">. Specifically, </w:t>
      </w:r>
      <w:r w:rsidR="00217457" w:rsidRPr="004C0B3E">
        <w:rPr>
          <w:rFonts w:ascii="Times New Roman" w:hAnsi="Times New Roman" w:cs="Times New Roman"/>
          <w:sz w:val="24"/>
          <w:szCs w:val="24"/>
        </w:rPr>
        <w:t>the</w:t>
      </w:r>
      <w:r w:rsidRPr="004C0B3E">
        <w:rPr>
          <w:rFonts w:ascii="Times New Roman" w:hAnsi="Times New Roman" w:cs="Times New Roman"/>
          <w:sz w:val="24"/>
          <w:szCs w:val="24"/>
        </w:rPr>
        <w:t xml:space="preserve"> power transmission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&gt;0.95</m:t>
        </m:r>
      </m:oMath>
      <w:r w:rsidRPr="004C0B3E">
        <w:rPr>
          <w:rFonts w:ascii="Times New Roman" w:hAnsi="Times New Roman" w:cs="Times New Roman"/>
          <w:sz w:val="24"/>
          <w:szCs w:val="24"/>
        </w:rPr>
        <w:t xml:space="preserve"> spans over the interested nontrivial band gap in </w:t>
      </w:r>
      <w:r w:rsidRPr="004C0B3E">
        <w:rPr>
          <w:rFonts w:ascii="Times New Roman" w:hAnsi="Times New Roman" w:cs="Times New Roman"/>
          <w:b/>
          <w:sz w:val="24"/>
          <w:szCs w:val="24"/>
        </w:rPr>
        <w:t>c</w:t>
      </w:r>
      <w:r w:rsidRPr="004C0B3E">
        <w:rPr>
          <w:rFonts w:ascii="Times New Roman" w:hAnsi="Times New Roman" w:cs="Times New Roman"/>
          <w:sz w:val="24"/>
          <w:szCs w:val="24"/>
        </w:rPr>
        <w:t>, indicating that almost all of the incident waves reach the desired outlet without flip</w:t>
      </w:r>
      <w:r w:rsidR="008E5D97" w:rsidRPr="004C0B3E">
        <w:rPr>
          <w:rFonts w:ascii="Times New Roman" w:hAnsi="Times New Roman" w:cs="Times New Roman"/>
          <w:sz w:val="24"/>
          <w:szCs w:val="24"/>
        </w:rPr>
        <w:t>ping the pseudospin</w:t>
      </w:r>
      <w:r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Pr="004C0B3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C0B3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4C0B3E">
        <w:rPr>
          <w:rFonts w:ascii="Times New Roman" w:hAnsi="Times New Roman" w:cs="Times New Roman"/>
          <w:sz w:val="24"/>
          <w:szCs w:val="24"/>
        </w:rPr>
        <w:t xml:space="preserve">Bulk band structure of the acoustic QSH insulator. The nontrivial band gap (ranging from 6.15 kHz to 6.35 kHz) is highlighted by yellow. </w:t>
      </w:r>
      <w:r w:rsidRPr="004C0B3E">
        <w:rPr>
          <w:rStyle w:val="fontstyle01"/>
          <w:rFonts w:ascii="Times New Roman" w:hAnsi="Times New Roman" w:cs="Times New Roman"/>
          <w:b/>
          <w:sz w:val="24"/>
          <w:szCs w:val="24"/>
        </w:rPr>
        <w:t>d</w:t>
      </w:r>
      <w:r w:rsidRPr="004C0B3E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Style w:val="fontstyle01"/>
          <w:rFonts w:ascii="Times New Roman" w:hAnsi="Times New Roman" w:cs="Times New Roman"/>
          <w:sz w:val="24"/>
          <w:szCs w:val="24"/>
        </w:rPr>
        <w:t>Band structure simulated</w:t>
      </w:r>
      <w:r w:rsidRPr="004C0B3E">
        <w:rPr>
          <w:rFonts w:ascii="Times New Roman" w:hAnsi="Times New Roman" w:cs="Times New Roman"/>
          <w:sz w:val="24"/>
          <w:szCs w:val="24"/>
        </w:rPr>
        <w:t xml:space="preserve"> for a ribbon periodic in the </w:t>
      </w:r>
      <w:r w:rsidRPr="004C0B3E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Pr="004C0B3E">
        <w:rPr>
          <w:rFonts w:ascii="Times New Roman" w:hAnsi="Times New Roman" w:cs="Times New Roman"/>
          <w:sz w:val="24"/>
          <w:szCs w:val="24"/>
        </w:rPr>
        <w:t>direction and finite in the</w:t>
      </w:r>
      <w:r w:rsidRPr="004C0B3E">
        <w:rPr>
          <w:rFonts w:ascii="Times New Roman" w:hAnsi="Times New Roman" w:cs="Times New Roman"/>
          <w:i/>
          <w:sz w:val="24"/>
          <w:szCs w:val="24"/>
        </w:rPr>
        <w:t xml:space="preserve"> y</w:t>
      </w:r>
      <w:r w:rsidRPr="004C0B3E">
        <w:rPr>
          <w:rFonts w:ascii="Times New Roman" w:hAnsi="Times New Roman" w:cs="Times New Roman"/>
          <w:sz w:val="24"/>
          <w:szCs w:val="24"/>
        </w:rPr>
        <w:t xml:space="preserve"> direction</w:t>
      </w:r>
      <w:r w:rsidR="002104BD" w:rsidRPr="004C0B3E">
        <w:rPr>
          <w:rFonts w:ascii="Times New Roman" w:hAnsi="Times New Roman" w:cs="Times New Roman"/>
          <w:sz w:val="24"/>
          <w:szCs w:val="24"/>
        </w:rPr>
        <w:t>. For clarity, here we provide only the</w:t>
      </w:r>
      <w:r w:rsidR="00B6796F" w:rsidRPr="004C0B3E">
        <w:rPr>
          <w:rFonts w:ascii="Times New Roman" w:hAnsi="Times New Roman" w:cs="Times New Roman"/>
          <w:sz w:val="24"/>
          <w:szCs w:val="24"/>
        </w:rPr>
        <w:t xml:space="preserve"> spin-</w:t>
      </w:r>
      <w:r w:rsidR="004E0C21" w:rsidRPr="004C0B3E">
        <w:rPr>
          <w:rFonts w:ascii="Times New Roman" w:hAnsi="Times New Roman" w:cs="Times New Roman"/>
          <w:sz w:val="24"/>
          <w:szCs w:val="24"/>
        </w:rPr>
        <w:t xml:space="preserve">momentum </w:t>
      </w:r>
      <w:r w:rsidR="00B6796F" w:rsidRPr="004C0B3E">
        <w:rPr>
          <w:rFonts w:ascii="Times New Roman" w:hAnsi="Times New Roman" w:cs="Times New Roman"/>
          <w:sz w:val="24"/>
          <w:szCs w:val="24"/>
        </w:rPr>
        <w:t>locked</w:t>
      </w:r>
      <w:r w:rsidR="002104BD" w:rsidRPr="004C0B3E">
        <w:rPr>
          <w:rFonts w:ascii="Times New Roman" w:hAnsi="Times New Roman" w:cs="Times New Roman"/>
          <w:sz w:val="24"/>
          <w:szCs w:val="24"/>
        </w:rPr>
        <w:t xml:space="preserve"> edge modes</w:t>
      </w:r>
      <w:r w:rsidR="008E5D97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6E7D49" w:rsidRPr="004C0B3E">
        <w:rPr>
          <w:rFonts w:ascii="Times New Roman" w:hAnsi="Times New Roman" w:cs="Times New Roman"/>
          <w:sz w:val="24"/>
          <w:szCs w:val="24"/>
        </w:rPr>
        <w:t xml:space="preserve">localized at the lower boundary </w:t>
      </w:r>
      <w:r w:rsidR="008E5D97" w:rsidRPr="004C0B3E">
        <w:rPr>
          <w:rFonts w:ascii="Times New Roman" w:hAnsi="Times New Roman" w:cs="Times New Roman"/>
          <w:sz w:val="24"/>
          <w:szCs w:val="24"/>
        </w:rPr>
        <w:t>(color lines),</w:t>
      </w:r>
      <w:r w:rsidR="002104BD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E5D97" w:rsidRPr="004C0B3E">
        <w:rPr>
          <w:rFonts w:ascii="Times New Roman" w:hAnsi="Times New Roman" w:cs="Times New Roman"/>
          <w:sz w:val="24"/>
          <w:szCs w:val="24"/>
        </w:rPr>
        <w:t>where the gray shadows are projected bulk bands.</w:t>
      </w:r>
      <w:r w:rsidR="008E5D97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D4F7A">
        <w:rPr>
          <w:rFonts w:ascii="Times New Roman" w:hAnsi="Times New Roman" w:cs="Times New Roman"/>
          <w:sz w:val="24"/>
          <w:szCs w:val="24"/>
        </w:rPr>
        <w:t>Inset:</w:t>
      </w:r>
      <w:r w:rsidRPr="004C0B3E">
        <w:rPr>
          <w:rFonts w:ascii="Times New Roman" w:hAnsi="Times New Roman" w:cs="Times New Roman"/>
          <w:sz w:val="24"/>
          <w:szCs w:val="24"/>
        </w:rPr>
        <w:t xml:space="preserve"> Eigenfield distr</w:t>
      </w:r>
      <w:r w:rsidR="00FD4F7A">
        <w:rPr>
          <w:rFonts w:ascii="Times New Roman" w:hAnsi="Times New Roman" w:cs="Times New Roman"/>
          <w:sz w:val="24"/>
          <w:szCs w:val="24"/>
        </w:rPr>
        <w:t xml:space="preserve">ibution exemplified at 6.27 kHz, </w:t>
      </w:r>
      <w:r w:rsidR="00FD4F7A" w:rsidRPr="00FD4F7A">
        <w:rPr>
          <w:rFonts w:ascii="Times New Roman" w:hAnsi="Times New Roman" w:cs="Times New Roman" w:hint="eastAsia"/>
          <w:sz w:val="24"/>
          <w:szCs w:val="24"/>
        </w:rPr>
        <w:t>which</w:t>
      </w:r>
      <w:r w:rsidR="00FD4F7A" w:rsidRPr="00FD4F7A">
        <w:rPr>
          <w:rFonts w:ascii="Times New Roman" w:hAnsi="Times New Roman" w:cs="Times New Roman"/>
          <w:sz w:val="24"/>
          <w:szCs w:val="24"/>
        </w:rPr>
        <w:t xml:space="preserve"> is the same for both pseudospins</w:t>
      </w:r>
      <w:r w:rsidR="00FD4F7A">
        <w:rPr>
          <w:rFonts w:ascii="Times New Roman" w:hAnsi="Times New Roman" w:cs="Times New Roman"/>
          <w:sz w:val="24"/>
          <w:szCs w:val="24"/>
        </w:rPr>
        <w:t xml:space="preserve"> since they are related by time-</w:t>
      </w:r>
      <w:r w:rsidR="00FD4F7A" w:rsidRPr="00FD4F7A">
        <w:rPr>
          <w:rFonts w:ascii="Times New Roman" w:hAnsi="Times New Roman" w:cs="Times New Roman"/>
          <w:sz w:val="24"/>
          <w:szCs w:val="24"/>
        </w:rPr>
        <w:t>reversal symmetry.</w:t>
      </w:r>
    </w:p>
    <w:p w14:paraId="7A8A6F03" w14:textId="3A513849" w:rsidR="00D600B5" w:rsidRDefault="00D600B5" w:rsidP="000514D9">
      <w:pPr>
        <w:spacing w:after="200" w:line="360" w:lineRule="auto"/>
        <w:contextualSpacing/>
        <w:jc w:val="center"/>
        <w:outlineLvl w:val="0"/>
        <w:rPr>
          <w:noProof/>
        </w:rPr>
      </w:pPr>
    </w:p>
    <w:p w14:paraId="548262FE" w14:textId="6FC4AAEB" w:rsidR="00377E75" w:rsidRPr="002523E6" w:rsidRDefault="00377E75" w:rsidP="000514D9">
      <w:pPr>
        <w:spacing w:after="200" w:line="360" w:lineRule="auto"/>
        <w:contextualSpacing/>
        <w:jc w:val="center"/>
        <w:outlineLvl w:val="0"/>
        <w:rPr>
          <w:noProof/>
        </w:rPr>
      </w:pPr>
      <w:r>
        <w:rPr>
          <w:noProof/>
        </w:rPr>
        <w:drawing>
          <wp:inline distT="0" distB="0" distL="0" distR="0" wp14:anchorId="66DDDEBF" wp14:editId="2EB507F3">
            <wp:extent cx="6451251" cy="3613150"/>
            <wp:effectExtent l="0" t="0" r="698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65049" cy="3620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BF17B" w14:textId="0AC36BD6" w:rsidR="00492C51" w:rsidRPr="004C0B3E" w:rsidRDefault="00A263E0" w:rsidP="004C0B3E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9036C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Pr="004C0B3E">
        <w:rPr>
          <w:rFonts w:ascii="Times New Roman" w:hAnsi="Times New Roman" w:cs="Times New Roman"/>
          <w:b/>
          <w:sz w:val="24"/>
          <w:szCs w:val="24"/>
        </w:rPr>
        <w:t>2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 xml:space="preserve"> | Experimental </w:t>
      </w:r>
      <w:r w:rsidR="00C66EA5" w:rsidRPr="004C0B3E">
        <w:rPr>
          <w:rFonts w:ascii="Times New Roman" w:hAnsi="Times New Roman" w:cs="Times New Roman"/>
          <w:b/>
          <w:sz w:val="24"/>
          <w:szCs w:val="24"/>
        </w:rPr>
        <w:t>characterizations</w:t>
      </w:r>
      <w:r w:rsidR="00D350AF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38F4" w:rsidRPr="004C0B3E">
        <w:rPr>
          <w:rFonts w:ascii="Times New Roman" w:hAnsi="Times New Roman" w:cs="Times New Roman"/>
          <w:b/>
          <w:sz w:val="24"/>
          <w:szCs w:val="24"/>
        </w:rPr>
        <w:t>for</w:t>
      </w:r>
      <w:r w:rsidR="00D350AF" w:rsidRPr="004C0B3E">
        <w:rPr>
          <w:rFonts w:ascii="Times New Roman" w:hAnsi="Times New Roman" w:cs="Times New Roman"/>
          <w:b/>
          <w:sz w:val="24"/>
          <w:szCs w:val="24"/>
        </w:rPr>
        <w:t xml:space="preserve"> our 2D </w:t>
      </w:r>
      <w:r w:rsidR="00ED54A2" w:rsidRPr="004C0B3E">
        <w:rPr>
          <w:rFonts w:ascii="Times New Roman" w:hAnsi="Times New Roman" w:cs="Times New Roman"/>
          <w:b/>
          <w:sz w:val="24"/>
          <w:szCs w:val="24"/>
        </w:rPr>
        <w:t>QSH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50AF" w:rsidRPr="004C0B3E">
        <w:rPr>
          <w:rFonts w:ascii="Times New Roman" w:hAnsi="Times New Roman" w:cs="Times New Roman"/>
          <w:b/>
          <w:sz w:val="24"/>
          <w:szCs w:val="24"/>
        </w:rPr>
        <w:t>insulator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. a</w:t>
      </w:r>
      <w:r w:rsidR="008D48A1" w:rsidRPr="004C0B3E">
        <w:rPr>
          <w:rFonts w:ascii="Times New Roman" w:hAnsi="Times New Roman" w:cs="Times New Roman"/>
          <w:sz w:val="24"/>
          <w:szCs w:val="24"/>
        </w:rPr>
        <w:t>,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sz w:val="24"/>
          <w:szCs w:val="24"/>
        </w:rPr>
        <w:t>Experimental setup. The black star labels the position of the point-like sound source.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4A2" w:rsidRPr="004C0B3E">
        <w:rPr>
          <w:rFonts w:ascii="Times New Roman" w:hAnsi="Times New Roman" w:cs="Times New Roman"/>
          <w:sz w:val="24"/>
          <w:szCs w:val="24"/>
        </w:rPr>
        <w:t>During the measurements</w:t>
      </w:r>
      <w:r w:rsidR="00DC38F4" w:rsidRPr="004C0B3E">
        <w:rPr>
          <w:rFonts w:ascii="Times New Roman" w:hAnsi="Times New Roman" w:cs="Times New Roman"/>
          <w:sz w:val="24"/>
          <w:szCs w:val="24"/>
        </w:rPr>
        <w:t>,</w:t>
      </w:r>
      <w:r w:rsidR="00ED54A2" w:rsidRPr="004C0B3E">
        <w:rPr>
          <w:rFonts w:ascii="Times New Roman" w:hAnsi="Times New Roman" w:cs="Times New Roman"/>
          <w:sz w:val="24"/>
          <w:szCs w:val="24"/>
        </w:rPr>
        <w:t xml:space="preserve"> the sample is covered with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a transparent</w:t>
      </w:r>
      <w:r w:rsidR="00DC38F4" w:rsidRPr="004C0B3E">
        <w:rPr>
          <w:rFonts w:ascii="Times New Roman" w:hAnsi="Times New Roman" w:cs="Times New Roman"/>
          <w:sz w:val="24"/>
          <w:szCs w:val="24"/>
        </w:rPr>
        <w:t xml:space="preserve"> acrylic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ED54A2" w:rsidRPr="004C0B3E">
        <w:rPr>
          <w:rFonts w:ascii="Times New Roman" w:hAnsi="Times New Roman" w:cs="Times New Roman"/>
          <w:sz w:val="24"/>
          <w:szCs w:val="24"/>
        </w:rPr>
        <w:t>plate</w:t>
      </w:r>
      <w:r w:rsidR="00DC38F4" w:rsidRPr="004C0B3E">
        <w:rPr>
          <w:rFonts w:ascii="Times New Roman" w:hAnsi="Times New Roman" w:cs="Times New Roman"/>
          <w:sz w:val="24"/>
          <w:szCs w:val="24"/>
        </w:rPr>
        <w:t>, which is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perforated with small holes for i</w:t>
      </w:r>
      <w:r w:rsidR="00ED54A2" w:rsidRPr="004C0B3E">
        <w:rPr>
          <w:rFonts w:ascii="Times New Roman" w:hAnsi="Times New Roman" w:cs="Times New Roman"/>
          <w:sz w:val="24"/>
          <w:szCs w:val="24"/>
        </w:rPr>
        <w:t xml:space="preserve">nserting </w:t>
      </w:r>
      <w:r w:rsidR="00DC38F4" w:rsidRPr="004C0B3E">
        <w:rPr>
          <w:rFonts w:ascii="Times New Roman" w:hAnsi="Times New Roman" w:cs="Times New Roman"/>
          <w:sz w:val="24"/>
          <w:szCs w:val="24"/>
        </w:rPr>
        <w:t xml:space="preserve">the </w:t>
      </w:r>
      <w:r w:rsidR="00ED54A2" w:rsidRPr="004C0B3E">
        <w:rPr>
          <w:rFonts w:ascii="Times New Roman" w:hAnsi="Times New Roman" w:cs="Times New Roman"/>
          <w:sz w:val="24"/>
          <w:szCs w:val="24"/>
        </w:rPr>
        <w:t>sound source and probe</w:t>
      </w:r>
      <w:r w:rsidR="008D48A1" w:rsidRPr="004C0B3E">
        <w:rPr>
          <w:rFonts w:ascii="Times New Roman" w:hAnsi="Times New Roman" w:cs="Times New Roman"/>
          <w:sz w:val="24"/>
          <w:szCs w:val="24"/>
        </w:rPr>
        <w:t>. Inset: Zoom-in photograph that demonstrates the sound detection, where</w:t>
      </w:r>
      <w:r w:rsidR="00D80E78" w:rsidRPr="004C0B3E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φ</m:t>
        </m:r>
      </m:oMath>
      <w:r w:rsidR="00D80E7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labels the azimuthal angle </w:t>
      </w:r>
      <w:r w:rsidR="00DC38F4" w:rsidRPr="004C0B3E">
        <w:rPr>
          <w:rFonts w:ascii="Times New Roman" w:hAnsi="Times New Roman" w:cs="Times New Roman"/>
          <w:sz w:val="24"/>
          <w:szCs w:val="24"/>
        </w:rPr>
        <w:t>in</w:t>
      </w:r>
      <w:r w:rsidR="00ED54A2" w:rsidRPr="004C0B3E">
        <w:rPr>
          <w:rFonts w:ascii="Times New Roman" w:hAnsi="Times New Roman" w:cs="Times New Roman"/>
          <w:sz w:val="24"/>
          <w:szCs w:val="24"/>
        </w:rPr>
        <w:t xml:space="preserve"> the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b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φ</m:t>
        </m:r>
      </m:oMath>
      <w:r w:rsidR="0033635D" w:rsidRPr="004C0B3E">
        <w:rPr>
          <w:rFonts w:ascii="Times New Roman" w:hAnsi="Times New Roman" w:cs="Times New Roman"/>
          <w:sz w:val="24"/>
          <w:szCs w:val="24"/>
        </w:rPr>
        <w:t xml:space="preserve">-dependent </w:t>
      </w:r>
      <w:r w:rsidR="00C818B0" w:rsidRPr="004C0B3E">
        <w:rPr>
          <w:rFonts w:ascii="Times New Roman" w:hAnsi="Times New Roman" w:cs="Times New Roman"/>
          <w:sz w:val="24"/>
          <w:szCs w:val="24"/>
        </w:rPr>
        <w:t>p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ressure amplitude </w:t>
      </w:r>
      <w:r w:rsidR="00ED54A2" w:rsidRPr="004C0B3E">
        <w:rPr>
          <w:rFonts w:ascii="Times New Roman" w:hAnsi="Times New Roman" w:cs="Times New Roman"/>
          <w:sz w:val="24"/>
          <w:szCs w:val="24"/>
        </w:rPr>
        <w:t>distribution</w:t>
      </w:r>
      <w:r w:rsidR="0033635D" w:rsidRPr="004C0B3E">
        <w:rPr>
          <w:rFonts w:ascii="Times New Roman" w:hAnsi="Times New Roman" w:cs="Times New Roman"/>
          <w:sz w:val="24"/>
          <w:szCs w:val="24"/>
        </w:rPr>
        <w:t xml:space="preserve"> measured</w:t>
      </w:r>
      <w:r w:rsidR="00ED54A2" w:rsidRPr="004C0B3E">
        <w:rPr>
          <w:rFonts w:ascii="Times New Roman" w:hAnsi="Times New Roman" w:cs="Times New Roman"/>
          <w:sz w:val="24"/>
          <w:szCs w:val="24"/>
        </w:rPr>
        <w:t xml:space="preserve"> in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F41BE" w:rsidRPr="004C0B3E">
        <w:rPr>
          <w:rFonts w:ascii="Times New Roman" w:hAnsi="Times New Roman" w:cs="Times New Roman"/>
          <w:sz w:val="24"/>
          <w:szCs w:val="24"/>
        </w:rPr>
        <w:t>a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coupler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33635D" w:rsidRPr="004C0B3E">
        <w:rPr>
          <w:rFonts w:ascii="Times New Roman" w:hAnsi="Times New Roman" w:cs="Times New Roman"/>
          <w:sz w:val="24"/>
          <w:szCs w:val="24"/>
        </w:rPr>
        <w:t>(</w:t>
      </w:r>
      <w:r w:rsidR="008F41BE" w:rsidRPr="004C0B3E">
        <w:rPr>
          <w:rFonts w:ascii="Times New Roman" w:hAnsi="Times New Roman" w:cs="Times New Roman"/>
          <w:sz w:val="24"/>
          <w:szCs w:val="24"/>
        </w:rPr>
        <w:t xml:space="preserve">highlighted in </w:t>
      </w:r>
      <w:r w:rsidR="008F41BE" w:rsidRPr="004C0B3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3635D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F41BE" w:rsidRPr="004C0B3E">
        <w:rPr>
          <w:rFonts w:ascii="Times New Roman" w:hAnsi="Times New Roman" w:cs="Times New Roman"/>
          <w:sz w:val="24"/>
          <w:szCs w:val="24"/>
        </w:rPr>
        <w:t>with</w:t>
      </w:r>
      <w:r w:rsidR="00F76292">
        <w:rPr>
          <w:rFonts w:ascii="Times New Roman" w:hAnsi="Times New Roman" w:cs="Times New Roman"/>
          <w:sz w:val="24"/>
          <w:szCs w:val="24"/>
        </w:rPr>
        <w:t xml:space="preserve"> the</w:t>
      </w:r>
      <w:r w:rsidR="008F41BE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0B6C31" w:rsidRPr="000B6C31">
        <w:rPr>
          <w:rFonts w:ascii="Times New Roman" w:eastAsia="宋体" w:hAnsi="Times New Roman" w:cs="Times New Roman"/>
          <w:sz w:val="24"/>
          <w:szCs w:val="24"/>
        </w:rPr>
        <w:t>magenta</w:t>
      </w:r>
      <w:r w:rsidR="000B6C31" w:rsidRPr="000B6C31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3635D" w:rsidRPr="004C0B3E">
        <w:rPr>
          <w:rFonts w:ascii="Times New Roman" w:hAnsi="Times New Roman" w:cs="Times New Roman"/>
          <w:sz w:val="24"/>
          <w:szCs w:val="24"/>
        </w:rPr>
        <w:t>dashed circle)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at 6.27 kHz. The experimental data</w:t>
      </w:r>
      <w:r w:rsidR="0033635D" w:rsidRPr="004C0B3E">
        <w:rPr>
          <w:rFonts w:ascii="Times New Roman" w:hAnsi="Times New Roman" w:cs="Times New Roman"/>
          <w:sz w:val="24"/>
          <w:szCs w:val="24"/>
        </w:rPr>
        <w:t xml:space="preserve"> (red spheres)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capture well the simulation</w:t>
      </w:r>
      <w:r w:rsidR="0033635D" w:rsidRPr="004C0B3E">
        <w:rPr>
          <w:rFonts w:ascii="Times New Roman" w:hAnsi="Times New Roman" w:cs="Times New Roman"/>
          <w:sz w:val="24"/>
          <w:szCs w:val="24"/>
        </w:rPr>
        <w:t xml:space="preserve"> (black line)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. Inset: A direct visualization of the experimental data inside the ring. Consistent with the </w:t>
      </w:r>
      <w:r w:rsidR="00346DE6" w:rsidRPr="004C0B3E">
        <w:rPr>
          <w:rFonts w:ascii="Times New Roman" w:hAnsi="Times New Roman" w:cs="Times New Roman"/>
          <w:sz w:val="24"/>
          <w:szCs w:val="24"/>
        </w:rPr>
        <w:t>top panel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in </w:t>
      </w:r>
      <w:r w:rsidR="008D48A1" w:rsidRPr="004C0B3E">
        <w:rPr>
          <w:rFonts w:ascii="Times New Roman" w:hAnsi="Times New Roman" w:cs="Times New Roman"/>
          <w:color w:val="0000CC"/>
          <w:sz w:val="24"/>
          <w:szCs w:val="24"/>
        </w:rPr>
        <w:t xml:space="preserve">Fig. </w:t>
      </w:r>
      <w:r w:rsidR="0033635D" w:rsidRPr="004C0B3E">
        <w:rPr>
          <w:rFonts w:ascii="Times New Roman" w:hAnsi="Times New Roman" w:cs="Times New Roman"/>
          <w:color w:val="0000CC"/>
          <w:sz w:val="24"/>
          <w:szCs w:val="24"/>
        </w:rPr>
        <w:t>S</w:t>
      </w:r>
      <w:r w:rsidR="00182D7C" w:rsidRPr="004C0B3E">
        <w:rPr>
          <w:rFonts w:ascii="Times New Roman" w:hAnsi="Times New Roman" w:cs="Times New Roman"/>
          <w:color w:val="0000CC"/>
          <w:sz w:val="24"/>
          <w:szCs w:val="24"/>
        </w:rPr>
        <w:t>1</w:t>
      </w:r>
      <w:r w:rsidR="008100AD" w:rsidRPr="004C0B3E">
        <w:rPr>
          <w:rFonts w:ascii="Times New Roman" w:hAnsi="Times New Roman" w:cs="Times New Roman"/>
          <w:color w:val="0000CC"/>
          <w:sz w:val="24"/>
          <w:szCs w:val="24"/>
        </w:rPr>
        <w:t>b</w:t>
      </w:r>
      <w:r w:rsidR="008D48A1" w:rsidRPr="004C0B3E">
        <w:rPr>
          <w:rFonts w:ascii="Times New Roman" w:hAnsi="Times New Roman" w:cs="Times New Roman"/>
          <w:sz w:val="24"/>
          <w:szCs w:val="24"/>
        </w:rPr>
        <w:t>, the sound energy</w:t>
      </w:r>
      <w:r w:rsidR="0017292E" w:rsidRPr="004C0B3E">
        <w:rPr>
          <w:rFonts w:ascii="Times New Roman" w:hAnsi="Times New Roman" w:cs="Times New Roman"/>
          <w:sz w:val="24"/>
          <w:szCs w:val="24"/>
        </w:rPr>
        <w:t xml:space="preserve"> for the rightward</w:t>
      </w:r>
      <w:r w:rsidR="00BF2C5C" w:rsidRPr="004C0B3E">
        <w:rPr>
          <w:rFonts w:ascii="Times New Roman" w:hAnsi="Times New Roman" w:cs="Times New Roman"/>
          <w:sz w:val="24"/>
          <w:szCs w:val="24"/>
        </w:rPr>
        <w:t>-</w:t>
      </w:r>
      <w:r w:rsidR="0017292E" w:rsidRPr="004C0B3E">
        <w:rPr>
          <w:rFonts w:ascii="Times New Roman" w:hAnsi="Times New Roman" w:cs="Times New Roman"/>
          <w:sz w:val="24"/>
          <w:szCs w:val="24"/>
        </w:rPr>
        <w:t>moving</w:t>
      </w:r>
      <w:r w:rsidR="003F6DB5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CF6535" w:rsidRPr="004C0B3E">
        <w:rPr>
          <w:rFonts w:ascii="Times New Roman" w:hAnsi="Times New Roman" w:cs="Times New Roman"/>
          <w:sz w:val="24"/>
          <w:szCs w:val="24"/>
        </w:rPr>
        <w:t>(</w:t>
      </w:r>
      <w:r w:rsidR="003F6DB5" w:rsidRPr="004C0B3E">
        <w:rPr>
          <w:rFonts w:ascii="Times New Roman" w:hAnsi="Times New Roman" w:cs="Times New Roman"/>
          <w:sz w:val="24"/>
          <w:szCs w:val="24"/>
        </w:rPr>
        <w:t>pseudospin-up</w:t>
      </w:r>
      <w:r w:rsidR="00CF6535" w:rsidRPr="004C0B3E">
        <w:rPr>
          <w:rFonts w:ascii="Times New Roman" w:hAnsi="Times New Roman" w:cs="Times New Roman"/>
          <w:sz w:val="24"/>
          <w:szCs w:val="24"/>
        </w:rPr>
        <w:t>)</w:t>
      </w:r>
      <w:r w:rsidR="0017292E" w:rsidRPr="004C0B3E">
        <w:rPr>
          <w:rFonts w:ascii="Times New Roman" w:hAnsi="Times New Roman" w:cs="Times New Roman"/>
          <w:sz w:val="24"/>
          <w:szCs w:val="24"/>
        </w:rPr>
        <w:t xml:space="preserve"> mode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631538" w:rsidRPr="004C0B3E">
        <w:rPr>
          <w:rFonts w:ascii="Times New Roman" w:hAnsi="Times New Roman" w:cs="Times New Roman"/>
          <w:sz w:val="24"/>
          <w:szCs w:val="24"/>
        </w:rPr>
        <w:t>concentrates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346DE6" w:rsidRPr="004C0B3E">
        <w:rPr>
          <w:rFonts w:ascii="Times New Roman" w:hAnsi="Times New Roman" w:cs="Times New Roman"/>
          <w:sz w:val="24"/>
          <w:szCs w:val="24"/>
        </w:rPr>
        <w:t>in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the </w:t>
      </w:r>
      <w:r w:rsidR="006F7AEE" w:rsidRPr="004C0B3E">
        <w:rPr>
          <w:rFonts w:ascii="Times New Roman" w:hAnsi="Times New Roman" w:cs="Times New Roman"/>
          <w:sz w:val="24"/>
          <w:szCs w:val="24"/>
        </w:rPr>
        <w:t>upper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half </w:t>
      </w:r>
      <w:r w:rsidR="00631538" w:rsidRPr="004C0B3E">
        <w:rPr>
          <w:rFonts w:ascii="Times New Roman" w:hAnsi="Times New Roman" w:cs="Times New Roman"/>
          <w:sz w:val="24"/>
          <w:szCs w:val="24"/>
        </w:rPr>
        <w:t xml:space="preserve">coupler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346DE6" w:rsidRPr="004C0B3E">
        <w:rPr>
          <w:rFonts w:ascii="Times New Roman" w:hAnsi="Times New Roman" w:cs="Times New Roman"/>
          <w:sz w:val="24"/>
          <w:szCs w:val="24"/>
        </w:rPr>
        <w:t>which is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a </w:t>
      </w:r>
      <w:r w:rsidR="006F7AEE" w:rsidRPr="004C0B3E">
        <w:rPr>
          <w:rFonts w:ascii="Times New Roman" w:hAnsi="Times New Roman" w:cs="Times New Roman"/>
          <w:sz w:val="24"/>
          <w:szCs w:val="24"/>
        </w:rPr>
        <w:t xml:space="preserve">direct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evidence </w:t>
      </w:r>
      <w:r w:rsidR="00346DE6" w:rsidRPr="004C0B3E">
        <w:rPr>
          <w:rFonts w:ascii="Times New Roman" w:hAnsi="Times New Roman" w:cs="Times New Roman"/>
          <w:sz w:val="24"/>
          <w:szCs w:val="24"/>
        </w:rPr>
        <w:t>for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the strong coupling induced by the in-plane coupler.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c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, Similar to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b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, but plotted </w:t>
      </w:r>
      <w:r w:rsidR="00FC5904" w:rsidRPr="004C0B3E">
        <w:rPr>
          <w:rFonts w:ascii="Times New Roman" w:hAnsi="Times New Roman" w:cs="Times New Roman"/>
          <w:sz w:val="24"/>
          <w:szCs w:val="24"/>
        </w:rPr>
        <w:t>from 6.15 kHz to 6.35 kHz, which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confirms </w:t>
      </w:r>
      <w:r w:rsidR="00352BAC" w:rsidRPr="004C0B3E">
        <w:rPr>
          <w:rFonts w:ascii="Times New Roman" w:hAnsi="Times New Roman" w:cs="Times New Roman"/>
          <w:sz w:val="24"/>
          <w:szCs w:val="24"/>
        </w:rPr>
        <w:t>the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strong coupling </w:t>
      </w:r>
      <w:r w:rsidR="00346DE6" w:rsidRPr="004C0B3E">
        <w:rPr>
          <w:rFonts w:ascii="Times New Roman" w:hAnsi="Times New Roman" w:cs="Times New Roman"/>
          <w:sz w:val="24"/>
          <w:szCs w:val="24"/>
        </w:rPr>
        <w:t>over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the</w:t>
      </w:r>
      <w:r w:rsidR="00FC5904" w:rsidRPr="004C0B3E">
        <w:rPr>
          <w:rFonts w:ascii="Times New Roman" w:hAnsi="Times New Roman" w:cs="Times New Roman"/>
          <w:sz w:val="24"/>
          <w:szCs w:val="24"/>
        </w:rPr>
        <w:t xml:space="preserve"> nontrivial bulk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gap.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d</w:t>
      </w:r>
      <w:r w:rsidR="008D48A1" w:rsidRPr="004C0B3E">
        <w:rPr>
          <w:rFonts w:ascii="Times New Roman" w:hAnsi="Times New Roman" w:cs="Times New Roman"/>
          <w:sz w:val="24"/>
          <w:szCs w:val="24"/>
        </w:rPr>
        <w:t>,</w:t>
      </w:r>
      <w:r w:rsidR="0016622F" w:rsidRPr="004C0B3E">
        <w:rPr>
          <w:rFonts w:ascii="Times New Roman" w:hAnsi="Times New Roman" w:cs="Times New Roman"/>
          <w:sz w:val="24"/>
          <w:szCs w:val="24"/>
        </w:rPr>
        <w:t xml:space="preserve"> Experimental f</w:t>
      </w:r>
      <w:r w:rsidR="00650DD2" w:rsidRPr="004C0B3E">
        <w:rPr>
          <w:rFonts w:ascii="Times New Roman" w:hAnsi="Times New Roman" w:cs="Times New Roman"/>
          <w:sz w:val="24"/>
          <w:szCs w:val="24"/>
        </w:rPr>
        <w:t>ield pattern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(top layer) </w:t>
      </w:r>
      <w:r w:rsidR="0016622F" w:rsidRPr="004C0B3E">
        <w:rPr>
          <w:rFonts w:ascii="Times New Roman" w:hAnsi="Times New Roman" w:cs="Times New Roman"/>
          <w:sz w:val="24"/>
          <w:szCs w:val="24"/>
        </w:rPr>
        <w:t>scanned at 6.27 kHz</w:t>
      </w:r>
      <w:r w:rsidR="0008462C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inside the </w:t>
      </w:r>
      <w:r w:rsidR="00377E75">
        <w:rPr>
          <w:rFonts w:ascii="Times New Roman" w:hAnsi="Times New Roman" w:cs="Times New Roman"/>
          <w:sz w:val="24"/>
          <w:szCs w:val="24"/>
        </w:rPr>
        <w:t>green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dashed box </w:t>
      </w:r>
      <w:r w:rsidR="00346DE6" w:rsidRPr="004C0B3E">
        <w:rPr>
          <w:rFonts w:ascii="Times New Roman" w:hAnsi="Times New Roman" w:cs="Times New Roman"/>
          <w:sz w:val="24"/>
          <w:szCs w:val="24"/>
        </w:rPr>
        <w:t>sketched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in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a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FB056D" w:rsidRPr="004C0B3E">
        <w:rPr>
          <w:rFonts w:ascii="Times New Roman" w:hAnsi="Times New Roman" w:cs="Times New Roman"/>
          <w:sz w:val="24"/>
          <w:szCs w:val="24"/>
        </w:rPr>
        <w:t xml:space="preserve">comparing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with the associated simulation result (bottom layer). </w:t>
      </w:r>
      <w:r w:rsidR="00307DBC" w:rsidRPr="004C0B3E">
        <w:rPr>
          <w:rFonts w:ascii="Times New Roman" w:hAnsi="Times New Roman" w:cs="Times New Roman"/>
          <w:sz w:val="24"/>
          <w:szCs w:val="24"/>
        </w:rPr>
        <w:t>T</w:t>
      </w:r>
      <w:r w:rsidR="008D48A1" w:rsidRPr="004C0B3E">
        <w:rPr>
          <w:rFonts w:ascii="Times New Roman" w:hAnsi="Times New Roman" w:cs="Times New Roman"/>
          <w:sz w:val="24"/>
          <w:szCs w:val="24"/>
        </w:rPr>
        <w:t>he experimental result agrees well with the</w:t>
      </w:r>
      <w:r w:rsidR="00307DBC" w:rsidRPr="004C0B3E">
        <w:rPr>
          <w:rFonts w:ascii="Times New Roman" w:hAnsi="Times New Roman" w:cs="Times New Roman"/>
          <w:sz w:val="24"/>
          <w:szCs w:val="24"/>
        </w:rPr>
        <w:t xml:space="preserve"> simulation, except for the attenuation induced by the unavoidable loss.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, Measured dispersion of the topological edge modes (bright color), </w:t>
      </w:r>
      <w:r w:rsidR="008C13BE" w:rsidRPr="004C0B3E">
        <w:rPr>
          <w:rFonts w:ascii="Times New Roman" w:hAnsi="Times New Roman" w:cs="Times New Roman"/>
          <w:sz w:val="24"/>
          <w:szCs w:val="24"/>
        </w:rPr>
        <w:t xml:space="preserve">which </w:t>
      </w:r>
      <w:r w:rsidR="008D48A1" w:rsidRPr="004C0B3E">
        <w:rPr>
          <w:rFonts w:ascii="Times New Roman" w:hAnsi="Times New Roman" w:cs="Times New Roman"/>
          <w:sz w:val="24"/>
          <w:szCs w:val="24"/>
        </w:rPr>
        <w:t>reproduces</w:t>
      </w:r>
      <w:r w:rsidR="00307DBC" w:rsidRPr="004C0B3E">
        <w:rPr>
          <w:rFonts w:ascii="Times New Roman" w:hAnsi="Times New Roman" w:cs="Times New Roman"/>
          <w:sz w:val="24"/>
          <w:szCs w:val="24"/>
        </w:rPr>
        <w:t xml:space="preserve"> excellently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the simulat</w:t>
      </w:r>
      <w:r w:rsidR="00307DBC" w:rsidRPr="004C0B3E">
        <w:rPr>
          <w:rFonts w:ascii="Times New Roman" w:hAnsi="Times New Roman" w:cs="Times New Roman"/>
          <w:sz w:val="24"/>
          <w:szCs w:val="24"/>
        </w:rPr>
        <w:t>ion</w:t>
      </w:r>
      <w:r w:rsidR="008E4C1A" w:rsidRPr="004C0B3E">
        <w:rPr>
          <w:rFonts w:ascii="Times New Roman" w:hAnsi="Times New Roman" w:cs="Times New Roman"/>
          <w:sz w:val="24"/>
          <w:szCs w:val="24"/>
        </w:rPr>
        <w:t xml:space="preserve"> result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(black lines). </w:t>
      </w:r>
      <w:r w:rsidR="0024172B" w:rsidRPr="004C0B3E">
        <w:rPr>
          <w:rFonts w:ascii="Times New Roman" w:hAnsi="Times New Roman" w:cs="Times New Roman"/>
          <w:sz w:val="24"/>
          <w:szCs w:val="24"/>
        </w:rPr>
        <w:t>Again, t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he </w:t>
      </w:r>
      <w:r w:rsidR="00DA5E14" w:rsidRPr="004C0B3E">
        <w:rPr>
          <w:rFonts w:ascii="Times New Roman" w:hAnsi="Times New Roman" w:cs="Times New Roman"/>
          <w:sz w:val="24"/>
          <w:szCs w:val="24"/>
        </w:rPr>
        <w:t xml:space="preserve">gray </w:t>
      </w:r>
      <w:r w:rsidR="008D48A1" w:rsidRPr="004C0B3E">
        <w:rPr>
          <w:rFonts w:ascii="Times New Roman" w:hAnsi="Times New Roman" w:cs="Times New Roman"/>
          <w:sz w:val="24"/>
          <w:szCs w:val="24"/>
        </w:rPr>
        <w:t>shadow</w:t>
      </w:r>
      <w:r w:rsidR="00DA5E14" w:rsidRPr="004C0B3E">
        <w:rPr>
          <w:rFonts w:ascii="Times New Roman" w:hAnsi="Times New Roman" w:cs="Times New Roman"/>
          <w:sz w:val="24"/>
          <w:szCs w:val="24"/>
        </w:rPr>
        <w:t>s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represent the </w:t>
      </w:r>
      <w:r w:rsidR="000553A7" w:rsidRPr="004C0B3E">
        <w:rPr>
          <w:rFonts w:ascii="Times New Roman" w:hAnsi="Times New Roman" w:cs="Times New Roman"/>
          <w:sz w:val="24"/>
          <w:szCs w:val="24"/>
        </w:rPr>
        <w:t>numerical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bulk</w:t>
      </w:r>
      <w:r w:rsidR="000553A7" w:rsidRPr="004C0B3E">
        <w:rPr>
          <w:rFonts w:ascii="Times New Roman" w:hAnsi="Times New Roman" w:cs="Times New Roman"/>
          <w:sz w:val="24"/>
          <w:szCs w:val="24"/>
        </w:rPr>
        <w:t>-</w:t>
      </w:r>
      <w:r w:rsidR="00DA5E14" w:rsidRPr="004C0B3E">
        <w:rPr>
          <w:rFonts w:ascii="Times New Roman" w:hAnsi="Times New Roman" w:cs="Times New Roman"/>
          <w:sz w:val="24"/>
          <w:szCs w:val="24"/>
        </w:rPr>
        <w:t>band projections</w:t>
      </w:r>
      <w:r w:rsidR="008D48A1" w:rsidRPr="004C0B3E">
        <w:rPr>
          <w:rFonts w:ascii="Times New Roman" w:hAnsi="Times New Roman" w:cs="Times New Roman"/>
          <w:sz w:val="24"/>
          <w:szCs w:val="24"/>
        </w:rPr>
        <w:t>. Note that the</w:t>
      </w:r>
      <w:r w:rsidR="00FB43B9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sz w:val="24"/>
          <w:szCs w:val="24"/>
        </w:rPr>
        <w:t>Fourier component of the</w:t>
      </w:r>
      <w:r w:rsidR="00FB43B9">
        <w:rPr>
          <w:rFonts w:ascii="Times New Roman" w:hAnsi="Times New Roman" w:cs="Times New Roman"/>
          <w:sz w:val="24"/>
          <w:szCs w:val="24"/>
        </w:rPr>
        <w:t xml:space="preserve"> measured</w:t>
      </w:r>
      <w:r w:rsidR="00FB43B9" w:rsidRPr="00FB43B9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edge modes in the second Brillouin zone is much </w:t>
      </w:r>
      <w:r w:rsidR="00EA7DDE" w:rsidRPr="004C0B3E">
        <w:rPr>
          <w:rFonts w:ascii="Times New Roman" w:hAnsi="Times New Roman" w:cs="Times New Roman"/>
          <w:sz w:val="24"/>
          <w:szCs w:val="24"/>
        </w:rPr>
        <w:t>stronger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than that </w:t>
      </w:r>
      <w:r w:rsidR="00AB72A3" w:rsidRPr="004C0B3E">
        <w:rPr>
          <w:rFonts w:ascii="Times New Roman" w:hAnsi="Times New Roman" w:cs="Times New Roman"/>
          <w:sz w:val="24"/>
          <w:szCs w:val="24"/>
        </w:rPr>
        <w:t xml:space="preserve">exhibited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in the first Brillouin zone. </w:t>
      </w:r>
      <w:r w:rsidR="00492C51" w:rsidRPr="004C0B3E">
        <w:rPr>
          <w:rFonts w:ascii="Times New Roman" w:hAnsi="Times New Roman" w:cs="Times New Roman"/>
          <w:sz w:val="24"/>
          <w:szCs w:val="24"/>
        </w:rPr>
        <w:br w:type="page"/>
      </w:r>
    </w:p>
    <w:p w14:paraId="6EB32221" w14:textId="135001D3" w:rsidR="00F57CBF" w:rsidRDefault="00F57CBF" w:rsidP="00371384">
      <w:pPr>
        <w:rPr>
          <w:noProof/>
        </w:rPr>
      </w:pPr>
    </w:p>
    <w:p w14:paraId="01130938" w14:textId="308D7DB3" w:rsidR="00371384" w:rsidRDefault="00371384" w:rsidP="008D48A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F1C08D4" wp14:editId="73EDB9D6">
            <wp:extent cx="2977944" cy="1389707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20419" cy="140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B2752" w14:textId="77777777" w:rsidR="00492C51" w:rsidRPr="002523E6" w:rsidRDefault="00492C51" w:rsidP="008D48A1">
      <w:pPr>
        <w:jc w:val="center"/>
        <w:rPr>
          <w:noProof/>
        </w:rPr>
      </w:pPr>
    </w:p>
    <w:p w14:paraId="08CCD294" w14:textId="173535BC" w:rsidR="00647135" w:rsidRPr="004C0B3E" w:rsidRDefault="00A263E0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color w:val="0070C0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9036C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Pr="004C0B3E">
        <w:rPr>
          <w:rFonts w:ascii="Times New Roman" w:hAnsi="Times New Roman" w:cs="Times New Roman"/>
          <w:b/>
          <w:sz w:val="24"/>
          <w:szCs w:val="24"/>
        </w:rPr>
        <w:t>3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 xml:space="preserve"> | </w:t>
      </w:r>
      <w:r w:rsidR="0089105C" w:rsidRPr="004C0B3E">
        <w:rPr>
          <w:rFonts w:ascii="Times New Roman" w:hAnsi="Times New Roman" w:cs="Times New Roman"/>
          <w:b/>
          <w:sz w:val="24"/>
          <w:szCs w:val="24"/>
        </w:rPr>
        <w:t xml:space="preserve">Testing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topological robustness of the helical</w:t>
      </w:r>
      <w:r w:rsidR="00647135" w:rsidRPr="004C0B3E">
        <w:rPr>
          <w:rFonts w:ascii="Times New Roman" w:hAnsi="Times New Roman" w:cs="Times New Roman"/>
          <w:b/>
          <w:sz w:val="24"/>
          <w:szCs w:val="24"/>
        </w:rPr>
        <w:t xml:space="preserve"> edge modes in </w:t>
      </w:r>
      <w:r w:rsidR="003B53F6" w:rsidRPr="004C0B3E">
        <w:rPr>
          <w:rFonts w:ascii="Times New Roman" w:hAnsi="Times New Roman" w:cs="Times New Roman"/>
          <w:b/>
          <w:sz w:val="24"/>
          <w:szCs w:val="24"/>
        </w:rPr>
        <w:t>the</w:t>
      </w:r>
      <w:r w:rsidR="00647135" w:rsidRPr="004C0B3E">
        <w:rPr>
          <w:rFonts w:ascii="Times New Roman" w:hAnsi="Times New Roman" w:cs="Times New Roman"/>
          <w:b/>
          <w:sz w:val="24"/>
          <w:szCs w:val="24"/>
        </w:rPr>
        <w:t xml:space="preserve"> 2D QSH insulator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.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a</w:t>
      </w:r>
      <w:r w:rsidR="008D48A1" w:rsidRPr="004C0B3E">
        <w:rPr>
          <w:rFonts w:ascii="Times New Roman" w:hAnsi="Times New Roman" w:cs="Times New Roman"/>
          <w:sz w:val="24"/>
          <w:szCs w:val="24"/>
        </w:rPr>
        <w:t>, Photograph of the experimental setup. The black star marks the position of the sound source</w:t>
      </w:r>
      <w:r w:rsidR="003B53F6" w:rsidRPr="004C0B3E">
        <w:rPr>
          <w:rFonts w:ascii="Times New Roman" w:hAnsi="Times New Roman" w:cs="Times New Roman"/>
          <w:sz w:val="24"/>
          <w:szCs w:val="24"/>
        </w:rPr>
        <w:t xml:space="preserve"> and t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he </w:t>
      </w:r>
      <w:r w:rsidR="006A7949" w:rsidRPr="004C0B3E">
        <w:rPr>
          <w:rFonts w:ascii="Times New Roman" w:hAnsi="Times New Roman" w:cs="Times New Roman"/>
          <w:sz w:val="24"/>
          <w:szCs w:val="24"/>
        </w:rPr>
        <w:t>black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arrows indicate the propagating directions of </w:t>
      </w:r>
      <w:r w:rsidR="006A7949" w:rsidRPr="004C0B3E">
        <w:rPr>
          <w:rFonts w:ascii="Times New Roman" w:hAnsi="Times New Roman" w:cs="Times New Roman"/>
          <w:sz w:val="24"/>
          <w:szCs w:val="24"/>
        </w:rPr>
        <w:t xml:space="preserve">the excited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topological edge modes. </w:t>
      </w:r>
      <w:r w:rsidR="008D48A1" w:rsidRPr="004C0B3E">
        <w:rPr>
          <w:rFonts w:ascii="Times New Roman" w:hAnsi="Times New Roman" w:cs="Times New Roman"/>
          <w:b/>
          <w:sz w:val="24"/>
          <w:szCs w:val="24"/>
        </w:rPr>
        <w:t>b</w:t>
      </w:r>
      <w:r w:rsidR="008D48A1" w:rsidRPr="004C0B3E">
        <w:rPr>
          <w:rFonts w:ascii="Times New Roman" w:hAnsi="Times New Roman" w:cs="Times New Roman"/>
          <w:sz w:val="24"/>
          <w:szCs w:val="24"/>
        </w:rPr>
        <w:t>, Pressure amplitude distribution</w:t>
      </w:r>
      <w:r w:rsidR="00E62BEC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scanned in the region </w:t>
      </w:r>
      <w:r w:rsidR="00453A79" w:rsidRPr="004C0B3E">
        <w:rPr>
          <w:rFonts w:ascii="Times New Roman" w:hAnsi="Times New Roman" w:cs="Times New Roman"/>
          <w:sz w:val="24"/>
          <w:szCs w:val="24"/>
        </w:rPr>
        <w:t>highlighted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by the </w:t>
      </w:r>
      <w:r w:rsidR="007B5568">
        <w:rPr>
          <w:rFonts w:ascii="Times New Roman" w:hAnsi="Times New Roman" w:cs="Times New Roman"/>
          <w:sz w:val="24"/>
          <w:szCs w:val="24"/>
        </w:rPr>
        <w:t>green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dashed box in </w:t>
      </w:r>
      <w:r w:rsidR="008D48A1" w:rsidRPr="004C0B3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. Again, the field </w:t>
      </w:r>
      <w:r w:rsidR="00C61835" w:rsidRPr="004C0B3E">
        <w:rPr>
          <w:rFonts w:ascii="Times New Roman" w:hAnsi="Times New Roman" w:cs="Times New Roman"/>
          <w:sz w:val="24"/>
          <w:szCs w:val="24"/>
        </w:rPr>
        <w:t>profile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is exemplified at 6.27 kHz. It shows that the</w:t>
      </w:r>
      <w:r w:rsidR="00453A79" w:rsidRPr="004C0B3E">
        <w:rPr>
          <w:rFonts w:ascii="Times New Roman" w:hAnsi="Times New Roman" w:cs="Times New Roman"/>
          <w:sz w:val="24"/>
          <w:szCs w:val="24"/>
        </w:rPr>
        <w:t xml:space="preserve"> topological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edge modes </w:t>
      </w:r>
      <w:r w:rsidR="003B53F6" w:rsidRPr="004C0B3E">
        <w:rPr>
          <w:rFonts w:ascii="Times New Roman" w:hAnsi="Times New Roman" w:cs="Times New Roman" w:hint="eastAsia"/>
          <w:sz w:val="24"/>
          <w:szCs w:val="24"/>
        </w:rPr>
        <w:t>by</w:t>
      </w:r>
      <w:r w:rsidR="003B53F6" w:rsidRPr="004C0B3E">
        <w:rPr>
          <w:rFonts w:ascii="Times New Roman" w:hAnsi="Times New Roman" w:cs="Times New Roman"/>
          <w:sz w:val="24"/>
          <w:szCs w:val="24"/>
        </w:rPr>
        <w:t xml:space="preserve">pass 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the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90°</m:t>
        </m:r>
      </m:oMath>
      <w:r w:rsidR="008D48A1" w:rsidRPr="004C0B3E">
        <w:rPr>
          <w:rFonts w:ascii="Times New Roman" w:hAnsi="Times New Roman" w:cs="Times New Roman"/>
          <w:sz w:val="24"/>
          <w:szCs w:val="24"/>
        </w:rPr>
        <w:t xml:space="preserve"> bending corner</w:t>
      </w:r>
      <w:r w:rsidR="003B53F6" w:rsidRPr="004C0B3E">
        <w:rPr>
          <w:rFonts w:ascii="Times New Roman" w:hAnsi="Times New Roman" w:cs="Times New Roman"/>
          <w:sz w:val="24"/>
          <w:szCs w:val="24"/>
        </w:rPr>
        <w:t xml:space="preserve"> smoothly</w:t>
      </w:r>
      <w:r w:rsidR="008D48A1" w:rsidRPr="004C0B3E">
        <w:rPr>
          <w:rFonts w:ascii="Times New Roman" w:hAnsi="Times New Roman" w:cs="Times New Roman"/>
          <w:sz w:val="24"/>
          <w:szCs w:val="24"/>
        </w:rPr>
        <w:t xml:space="preserve"> without visible scattering into the bulk, as an evidence of the topological robustness against the boundary deformation.</w:t>
      </w:r>
      <w:r w:rsidR="00647135" w:rsidRPr="004C0B3E">
        <w:rPr>
          <w:rFonts w:ascii="Times New Roman" w:hAnsi="Times New Roman" w:cs="Times New Roman"/>
          <w:sz w:val="24"/>
          <w:szCs w:val="24"/>
        </w:rPr>
        <w:br w:type="page"/>
      </w:r>
    </w:p>
    <w:p w14:paraId="1B43E6BA" w14:textId="6BE1E0E2" w:rsidR="000547FF" w:rsidRDefault="000547FF" w:rsidP="000E44BC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p w14:paraId="7A7123AF" w14:textId="21FCA691" w:rsidR="000E44BC" w:rsidRPr="002523E6" w:rsidRDefault="000E44BC" w:rsidP="00B113F1">
      <w:pPr>
        <w:spacing w:after="200" w:line="360" w:lineRule="auto"/>
        <w:contextualSpacing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48EBE2C" wp14:editId="47DFA343">
            <wp:extent cx="5327650" cy="1838162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2895" cy="185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4B8B2" w14:textId="48610C90" w:rsidR="00A715F6" w:rsidRPr="004C0B3E" w:rsidRDefault="00A263E0" w:rsidP="004C0B3E">
      <w:pPr>
        <w:pStyle w:val="HTML"/>
        <w:shd w:val="clear" w:color="auto" w:fill="FFFFFF"/>
        <w:spacing w:after="270" w:line="360" w:lineRule="auto"/>
        <w:jc w:val="both"/>
        <w:rPr>
          <w:rFonts w:ascii="Times New Roman" w:hAnsi="Times New Roman" w:cs="Times New Roman"/>
        </w:rPr>
      </w:pPr>
      <w:r w:rsidRPr="004C0B3E">
        <w:rPr>
          <w:rFonts w:ascii="Times New Roman" w:hAnsi="Times New Roman" w:cs="Times New Roman"/>
          <w:b/>
        </w:rPr>
        <w:t xml:space="preserve">Figure </w:t>
      </w:r>
      <w:r w:rsidR="009036C3" w:rsidRPr="004C0B3E">
        <w:rPr>
          <w:rFonts w:ascii="Times New Roman" w:hAnsi="Times New Roman" w:cs="Times New Roman"/>
          <w:b/>
        </w:rPr>
        <w:t>S</w:t>
      </w:r>
      <w:r w:rsidRPr="004C0B3E">
        <w:rPr>
          <w:rFonts w:ascii="Times New Roman" w:hAnsi="Times New Roman" w:cs="Times New Roman"/>
          <w:b/>
        </w:rPr>
        <w:t>4</w:t>
      </w:r>
      <w:r w:rsidR="00EB6527" w:rsidRPr="004C0B3E">
        <w:rPr>
          <w:rFonts w:ascii="Times New Roman" w:hAnsi="Times New Roman" w:cs="Times New Roman"/>
          <w:b/>
        </w:rPr>
        <w:t xml:space="preserve"> | </w:t>
      </w:r>
      <w:r w:rsidR="001D1BB4" w:rsidRPr="004C0B3E">
        <w:rPr>
          <w:rFonts w:ascii="Times New Roman" w:hAnsi="Times New Roman" w:cs="Times New Roman"/>
          <w:b/>
        </w:rPr>
        <w:t xml:space="preserve">Design of </w:t>
      </w:r>
      <w:r w:rsidR="00F554ED" w:rsidRPr="004C0B3E">
        <w:rPr>
          <w:rFonts w:ascii="Times New Roman" w:hAnsi="Times New Roman" w:cs="Times New Roman"/>
          <w:b/>
        </w:rPr>
        <w:t>our</w:t>
      </w:r>
      <w:r w:rsidR="001D1BB4" w:rsidRPr="004C0B3E">
        <w:rPr>
          <w:rFonts w:ascii="Times New Roman" w:hAnsi="Times New Roman" w:cs="Times New Roman"/>
          <w:b/>
        </w:rPr>
        <w:t xml:space="preserve"> 3D </w:t>
      </w:r>
      <w:r w:rsidR="005D78B0" w:rsidRPr="004C0B3E">
        <w:rPr>
          <w:rFonts w:ascii="Times New Roman" w:hAnsi="Times New Roman" w:cs="Times New Roman"/>
          <w:b/>
        </w:rPr>
        <w:t>A</w:t>
      </w:r>
      <w:r w:rsidR="001D1BB4" w:rsidRPr="004C0B3E">
        <w:rPr>
          <w:rFonts w:ascii="Times New Roman" w:hAnsi="Times New Roman" w:cs="Times New Roman"/>
          <w:b/>
        </w:rPr>
        <w:t xml:space="preserve">TI. </w:t>
      </w:r>
      <w:r w:rsidR="00CD2D18" w:rsidRPr="004C0B3E">
        <w:rPr>
          <w:rFonts w:ascii="Times New Roman" w:hAnsi="Times New Roman" w:cs="Times New Roman"/>
          <w:b/>
        </w:rPr>
        <w:t>a</w:t>
      </w:r>
      <w:r w:rsidR="00CD2D18" w:rsidRPr="004C0B3E">
        <w:rPr>
          <w:rFonts w:ascii="Times New Roman" w:hAnsi="Times New Roman" w:cs="Times New Roman"/>
        </w:rPr>
        <w:t xml:space="preserve">, Top view </w:t>
      </w:r>
      <w:r w:rsidR="00F554ED" w:rsidRPr="004C0B3E">
        <w:rPr>
          <w:rFonts w:ascii="Times New Roman" w:hAnsi="Times New Roman" w:cs="Times New Roman"/>
        </w:rPr>
        <w:t>of</w:t>
      </w:r>
      <w:r w:rsidR="00CD2D18" w:rsidRPr="004C0B3E">
        <w:rPr>
          <w:rFonts w:ascii="Times New Roman" w:hAnsi="Times New Roman" w:cs="Times New Roman"/>
        </w:rPr>
        <w:t xml:space="preserve"> the </w:t>
      </w:r>
      <w:r w:rsidR="00EB6527" w:rsidRPr="004C0B3E">
        <w:rPr>
          <w:rFonts w:ascii="Times New Roman" w:hAnsi="Times New Roman" w:cs="Times New Roman"/>
        </w:rPr>
        <w:t>unit cell</w:t>
      </w:r>
      <w:r w:rsidR="002523E6" w:rsidRPr="004C0B3E">
        <w:rPr>
          <w:rFonts w:ascii="Times New Roman" w:hAnsi="Times New Roman" w:cs="Times New Roman" w:hint="eastAsia"/>
        </w:rPr>
        <w:t>.</w:t>
      </w:r>
      <w:r w:rsidR="00F07FBA" w:rsidRPr="004C0B3E">
        <w:rPr>
          <w:rFonts w:ascii="Times New Roman" w:hAnsi="Times New Roman" w:cs="Times New Roman"/>
        </w:rPr>
        <w:t xml:space="preserve"> </w:t>
      </w:r>
      <w:r w:rsidR="00EC71F9" w:rsidRPr="004C0B3E">
        <w:rPr>
          <w:rFonts w:ascii="Times New Roman" w:hAnsi="Times New Roman" w:cs="Times New Roman"/>
          <w:bCs/>
        </w:rPr>
        <w:t>Its</w:t>
      </w:r>
      <w:r w:rsidR="00F07FBA" w:rsidRPr="004C0B3E">
        <w:rPr>
          <w:rFonts w:ascii="Times New Roman" w:hAnsi="Times New Roman" w:cs="Times New Roman"/>
          <w:bCs/>
        </w:rPr>
        <w:t xml:space="preserve"> </w:t>
      </w:r>
      <w:r w:rsidR="00D05E5C" w:rsidRPr="004C0B3E">
        <w:rPr>
          <w:rFonts w:ascii="Times New Roman" w:hAnsi="Times New Roman" w:cs="Times New Roman"/>
          <w:bCs/>
        </w:rPr>
        <w:t xml:space="preserve">in-plane geometry </w:t>
      </w:r>
      <w:r w:rsidR="00EC71F9" w:rsidRPr="004C0B3E">
        <w:rPr>
          <w:rFonts w:ascii="Times New Roman" w:hAnsi="Times New Roman" w:cs="Times New Roman"/>
          <w:bCs/>
        </w:rPr>
        <w:t xml:space="preserve">inherits </w:t>
      </w:r>
      <w:r w:rsidR="00F554ED" w:rsidRPr="004C0B3E">
        <w:rPr>
          <w:rFonts w:ascii="Times New Roman" w:hAnsi="Times New Roman" w:cs="Times New Roman"/>
          <w:bCs/>
        </w:rPr>
        <w:t xml:space="preserve">that </w:t>
      </w:r>
      <w:r w:rsidR="00EC71F9" w:rsidRPr="004C0B3E">
        <w:rPr>
          <w:rFonts w:ascii="Times New Roman" w:hAnsi="Times New Roman" w:cs="Times New Roman"/>
          <w:bCs/>
        </w:rPr>
        <w:t xml:space="preserve">of the 2D </w:t>
      </w:r>
      <w:r w:rsidR="006341A4" w:rsidRPr="004C0B3E">
        <w:rPr>
          <w:rFonts w:ascii="Times New Roman" w:hAnsi="Times New Roman" w:cs="Times New Roman"/>
          <w:bCs/>
        </w:rPr>
        <w:t xml:space="preserve">system in </w:t>
      </w:r>
      <w:r w:rsidR="006341A4" w:rsidRPr="004C0B3E">
        <w:rPr>
          <w:rFonts w:ascii="Times New Roman" w:hAnsi="Times New Roman" w:cs="Times New Roman"/>
          <w:bCs/>
          <w:color w:val="0000CC"/>
        </w:rPr>
        <w:t xml:space="preserve">Fig. </w:t>
      </w:r>
      <w:r w:rsidR="00B46DD5" w:rsidRPr="004C0B3E">
        <w:rPr>
          <w:rFonts w:ascii="Times New Roman" w:hAnsi="Times New Roman" w:cs="Times New Roman"/>
          <w:bCs/>
          <w:color w:val="0000CC"/>
        </w:rPr>
        <w:t>S</w:t>
      </w:r>
      <w:r w:rsidR="006341A4" w:rsidRPr="004C0B3E">
        <w:rPr>
          <w:rFonts w:ascii="Times New Roman" w:hAnsi="Times New Roman" w:cs="Times New Roman"/>
          <w:bCs/>
          <w:color w:val="0000CC"/>
        </w:rPr>
        <w:t>1</w:t>
      </w:r>
      <w:r w:rsidR="002D4DAF" w:rsidRPr="004C0B3E">
        <w:rPr>
          <w:rFonts w:ascii="Times New Roman" w:hAnsi="Times New Roman" w:cs="Times New Roman" w:hint="eastAsia"/>
          <w:bCs/>
        </w:rPr>
        <w:t xml:space="preserve">, associated with a </w:t>
      </w:r>
      <w:r w:rsidR="002D1730" w:rsidRPr="004C0B3E">
        <w:rPr>
          <w:rFonts w:ascii="Times New Roman" w:hAnsi="Times New Roman" w:cs="Times New Roman"/>
          <w:bCs/>
        </w:rPr>
        <w:t xml:space="preserve">constant </w:t>
      </w:r>
      <w:r w:rsidR="002D4DAF" w:rsidRPr="004C0B3E">
        <w:rPr>
          <w:rFonts w:ascii="Times New Roman" w:hAnsi="Times New Roman" w:cs="Times New Roman" w:hint="eastAsia"/>
          <w:bCs/>
        </w:rPr>
        <w:t>thickness</w:t>
      </w:r>
      <w:r w:rsidR="000D6B31" w:rsidRPr="004C0B3E">
        <w:rPr>
          <w:rFonts w:ascii="Times New Roman" w:hAnsi="Times New Roman" w:cs="Times New Roman"/>
          <w:bCs/>
        </w:rPr>
        <w:t xml:space="preserve"> </w:t>
      </w:r>
      <m:oMath>
        <m:r>
          <w:rPr>
            <w:rFonts w:ascii="Cambria Math" w:hAnsi="Cambria Math" w:cs="Times New Roman"/>
          </w:rPr>
          <m:t>h</m:t>
        </m:r>
        <m:r>
          <m:rPr>
            <m:sty m:val="p"/>
          </m:rPr>
          <w:rPr>
            <w:rFonts w:ascii="Cambria Math" w:hAnsi="Cambria Math" w:cs="Times New Roman"/>
          </w:rPr>
          <m:t>=10 mm</m:t>
        </m:r>
      </m:oMath>
      <w:r w:rsidR="00126214" w:rsidRPr="004C0B3E">
        <w:rPr>
          <w:rFonts w:ascii="Times New Roman" w:hAnsi="Times New Roman" w:cs="Times New Roman" w:hint="eastAsia"/>
          <w:bCs/>
        </w:rPr>
        <w:t xml:space="preserve"> </w:t>
      </w:r>
      <w:r w:rsidR="00126214" w:rsidRPr="004C0B3E">
        <w:rPr>
          <w:rFonts w:ascii="Times New Roman" w:hAnsi="Times New Roman" w:cs="Times New Roman"/>
          <w:bCs/>
        </w:rPr>
        <w:t>for</w:t>
      </w:r>
      <w:r w:rsidR="00D022FE" w:rsidRPr="004C0B3E">
        <w:rPr>
          <w:rFonts w:ascii="Times New Roman" w:hAnsi="Times New Roman" w:cs="Times New Roman"/>
          <w:bCs/>
        </w:rPr>
        <w:t xml:space="preserve"> </w:t>
      </w:r>
      <w:r w:rsidR="006975E6" w:rsidRPr="004C0B3E">
        <w:rPr>
          <w:rFonts w:ascii="Times New Roman" w:hAnsi="Times New Roman" w:cs="Times New Roman"/>
          <w:bCs/>
        </w:rPr>
        <w:t>3D realization</w:t>
      </w:r>
      <w:r w:rsidR="002D4DAF" w:rsidRPr="004C0B3E">
        <w:rPr>
          <w:rFonts w:ascii="Times New Roman" w:hAnsi="Times New Roman" w:cs="Times New Roman" w:hint="eastAsia"/>
        </w:rPr>
        <w:t>.</w:t>
      </w:r>
      <w:r w:rsidR="003655F7" w:rsidRPr="004C0B3E">
        <w:rPr>
          <w:rFonts w:ascii="Times New Roman" w:hAnsi="Times New Roman" w:cs="Times New Roman"/>
        </w:rPr>
        <w:t xml:space="preserve"> </w:t>
      </w:r>
      <w:r w:rsidR="00CD2D18" w:rsidRPr="004C0B3E">
        <w:rPr>
          <w:rFonts w:ascii="Times New Roman" w:hAnsi="Times New Roman" w:cs="Times New Roman"/>
        </w:rPr>
        <w:t xml:space="preserve">The </w:t>
      </w:r>
      <w:r w:rsidR="00D022FE" w:rsidRPr="004C0B3E">
        <w:rPr>
          <w:rFonts w:ascii="Times New Roman" w:hAnsi="Times New Roman" w:cs="Times New Roman"/>
        </w:rPr>
        <w:t>equally-</w:t>
      </w:r>
      <w:r w:rsidR="0040202E" w:rsidRPr="004C0B3E">
        <w:rPr>
          <w:rFonts w:ascii="Times New Roman" w:hAnsi="Times New Roman" w:cs="Times New Roman"/>
        </w:rPr>
        <w:t xml:space="preserve">spaced purple </w:t>
      </w:r>
      <w:r w:rsidR="00CD2D18" w:rsidRPr="004C0B3E">
        <w:rPr>
          <w:rFonts w:ascii="Times New Roman" w:hAnsi="Times New Roman" w:cs="Times New Roman"/>
        </w:rPr>
        <w:t xml:space="preserve">dots represent narrow </w:t>
      </w:r>
      <w:r w:rsidR="006975E6" w:rsidRPr="004C0B3E">
        <w:rPr>
          <w:rFonts w:ascii="Times New Roman" w:hAnsi="Times New Roman" w:cs="Times New Roman"/>
        </w:rPr>
        <w:t>tubes</w:t>
      </w:r>
      <w:r w:rsidR="00CD2D18" w:rsidRPr="004C0B3E">
        <w:rPr>
          <w:rFonts w:ascii="Times New Roman" w:hAnsi="Times New Roman" w:cs="Times New Roman"/>
        </w:rPr>
        <w:t xml:space="preserve"> (of radii</w:t>
      </w:r>
      <w:r w:rsidR="000D6B31" w:rsidRPr="004C0B3E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=1 mm</m:t>
        </m:r>
      </m:oMath>
      <w:r w:rsidR="00CD2D18" w:rsidRPr="004C0B3E">
        <w:rPr>
          <w:rFonts w:ascii="Times New Roman" w:hAnsi="Times New Roman" w:cs="Times New Roman"/>
        </w:rPr>
        <w:t xml:space="preserve">) that couple the site </w:t>
      </w:r>
      <w:r w:rsidR="00B97640">
        <w:rPr>
          <w:rFonts w:ascii="Times New Roman" w:hAnsi="Times New Roman" w:cs="Times New Roman"/>
        </w:rPr>
        <w:t>ring-waveguide</w:t>
      </w:r>
      <w:r w:rsidR="00CD2D18" w:rsidRPr="004C0B3E">
        <w:rPr>
          <w:rFonts w:ascii="Times New Roman" w:hAnsi="Times New Roman" w:cs="Times New Roman"/>
        </w:rPr>
        <w:t xml:space="preserve">s in the </w:t>
      </w:r>
      <w:r w:rsidR="00CD2D18" w:rsidRPr="004C0B3E">
        <w:rPr>
          <w:rFonts w:ascii="Times New Roman" w:hAnsi="Times New Roman" w:cs="Times New Roman"/>
          <w:i/>
        </w:rPr>
        <w:t>z</w:t>
      </w:r>
      <w:r w:rsidR="00CD2D18" w:rsidRPr="004C0B3E">
        <w:rPr>
          <w:rFonts w:ascii="Times New Roman" w:hAnsi="Times New Roman" w:cs="Times New Roman"/>
        </w:rPr>
        <w:t xml:space="preserve"> direction, where the angle</w:t>
      </w:r>
      <w:r w:rsidR="000530B7" w:rsidRPr="004C0B3E">
        <w:rPr>
          <w:rFonts w:ascii="Times New Roman" w:hAnsi="Times New Roman" w:cs="Times New Roman" w:hint="eastAsia"/>
        </w:rPr>
        <w:t xml:space="preserve"> </w:t>
      </w:r>
      <m:oMath>
        <m:r>
          <w:rPr>
            <w:rFonts w:ascii="Cambria Math" w:hAnsi="Cambria Math" w:cs="Cambria"/>
          </w:rPr>
          <m:t>α</m:t>
        </m:r>
        <m:r>
          <w:rPr>
            <w:rFonts w:ascii="Cambria Math" w:hAnsi="Cambria" w:cs="Cambria"/>
          </w:rPr>
          <m:t>=</m:t>
        </m:r>
        <m:sSup>
          <m:sSupPr>
            <m:ctrlPr>
              <w:rPr>
                <w:rFonts w:ascii="Cambria Math" w:eastAsia="Cambria Math" w:hAnsi="Cambria Math" w:cs="Times New Roman"/>
                <w:bCs/>
              </w:rPr>
            </m:ctrlPr>
          </m:sSupPr>
          <m:e>
            <m:r>
              <w:rPr>
                <w:rFonts w:ascii="Cambria Math" w:eastAsia="Cambria Math" w:hAnsi="Cambria Math" w:cs="Times New Roman"/>
              </w:rPr>
              <m:t>22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Times New Roman"/>
              </w:rPr>
              <m:t>o</m:t>
            </m:r>
          </m:sup>
        </m:sSup>
      </m:oMath>
      <w:r w:rsidR="000530B7" w:rsidRPr="004C0B3E">
        <w:rPr>
          <w:rFonts w:ascii="Times New Roman" w:hAnsi="Times New Roman" w:cs="Times New Roman" w:hint="eastAsia"/>
        </w:rPr>
        <w:t xml:space="preserve"> </w:t>
      </w:r>
      <w:r w:rsidR="00CD2D18" w:rsidRPr="004C0B3E">
        <w:rPr>
          <w:rFonts w:ascii="Times New Roman" w:hAnsi="Times New Roman" w:cs="Times New Roman"/>
        </w:rPr>
        <w:t xml:space="preserve">is optimized to </w:t>
      </w:r>
      <w:r w:rsidR="00D435D3" w:rsidRPr="004C0B3E">
        <w:rPr>
          <w:rFonts w:ascii="Times New Roman" w:hAnsi="Times New Roman" w:cs="Times New Roman"/>
        </w:rPr>
        <w:t>reduce</w:t>
      </w:r>
      <w:r w:rsidR="00CD2D18" w:rsidRPr="004C0B3E">
        <w:rPr>
          <w:rFonts w:ascii="Times New Roman" w:hAnsi="Times New Roman" w:cs="Times New Roman"/>
        </w:rPr>
        <w:t xml:space="preserve"> pseudospin flip. The out-of-plane lattice constant</w:t>
      </w:r>
      <w:r w:rsidR="006975E6" w:rsidRPr="004C0B3E">
        <w:rPr>
          <w:rFonts w:ascii="Times New Roman" w:hAnsi="Times New Roman" w:cs="Times New Roman"/>
        </w:rPr>
        <w:t xml:space="preserve"> of the 3D </w:t>
      </w:r>
      <w:r w:rsidR="00D669FA" w:rsidRPr="004C0B3E">
        <w:rPr>
          <w:rFonts w:ascii="Times New Roman" w:hAnsi="Times New Roman" w:cs="Times New Roman"/>
        </w:rPr>
        <w:t>ATI</w:t>
      </w:r>
      <w:r w:rsidR="006975E6" w:rsidRPr="004C0B3E">
        <w:rPr>
          <w:rFonts w:ascii="Times New Roman" w:hAnsi="Times New Roman" w:cs="Times New Roman"/>
        </w:rPr>
        <w:t xml:space="preserve"> is</w:t>
      </w:r>
      <w:r w:rsidR="00CD2D18" w:rsidRPr="004C0B3E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H</m:t>
        </m:r>
        <m:r>
          <m:rPr>
            <m:sty m:val="p"/>
          </m:rPr>
          <w:rPr>
            <w:rFonts w:ascii="Cambria Math" w:hAnsi="Cambria Math" w:cs="Times New Roman"/>
          </w:rPr>
          <m:t>=27.5 mm</m:t>
        </m:r>
      </m:oMath>
      <w:r w:rsidR="00CD2D18" w:rsidRPr="004C0B3E">
        <w:rPr>
          <w:rFonts w:ascii="Times New Roman" w:hAnsi="Times New Roman" w:cs="Times New Roman"/>
        </w:rPr>
        <w:t>.</w:t>
      </w:r>
      <w:r w:rsidR="00D05E5C" w:rsidRPr="004C0B3E">
        <w:rPr>
          <w:rFonts w:ascii="Times New Roman" w:hAnsi="Times New Roman" w:cs="Times New Roman"/>
        </w:rPr>
        <w:t xml:space="preserve"> </w:t>
      </w:r>
      <w:r w:rsidR="00D05E5C" w:rsidRPr="004C0B3E">
        <w:rPr>
          <w:rFonts w:ascii="Times New Roman" w:hAnsi="Times New Roman" w:cs="Times New Roman"/>
          <w:b/>
          <w:bCs/>
        </w:rPr>
        <w:t>b</w:t>
      </w:r>
      <w:r w:rsidR="00FD6EC1" w:rsidRPr="004C0B3E">
        <w:rPr>
          <w:rFonts w:ascii="Times New Roman" w:hAnsi="Times New Roman" w:cs="Times New Roman"/>
          <w:bCs/>
        </w:rPr>
        <w:t>,</w:t>
      </w:r>
      <w:r w:rsidR="00FD6EC1" w:rsidRPr="004C0B3E">
        <w:rPr>
          <w:rFonts w:ascii="Times New Roman" w:hAnsi="Times New Roman" w:cs="Times New Roman"/>
        </w:rPr>
        <w:t xml:space="preserve"> </w:t>
      </w:r>
      <w:r w:rsidR="00BD38B5" w:rsidRPr="004C0B3E">
        <w:rPr>
          <w:rFonts w:ascii="Times New Roman" w:hAnsi="Times New Roman" w:cs="Times New Roman"/>
        </w:rPr>
        <w:t>Numerical s</w:t>
      </w:r>
      <w:r w:rsidR="00FD6EC1" w:rsidRPr="004C0B3E">
        <w:rPr>
          <w:rFonts w:ascii="Times New Roman" w:hAnsi="Times New Roman" w:cs="Times New Roman"/>
        </w:rPr>
        <w:t>etup</w:t>
      </w:r>
      <w:r w:rsidR="00C56450" w:rsidRPr="004C0B3E">
        <w:rPr>
          <w:rFonts w:ascii="Times New Roman" w:hAnsi="Times New Roman" w:cs="Times New Roman"/>
        </w:rPr>
        <w:t>s</w:t>
      </w:r>
      <w:r w:rsidR="00FD6EC1" w:rsidRPr="004C0B3E">
        <w:rPr>
          <w:rFonts w:ascii="Times New Roman" w:hAnsi="Times New Roman" w:cs="Times New Roman"/>
        </w:rPr>
        <w:t xml:space="preserve"> </w:t>
      </w:r>
      <w:r w:rsidR="00BD38B5" w:rsidRPr="004C0B3E">
        <w:rPr>
          <w:rFonts w:ascii="Times New Roman" w:hAnsi="Times New Roman" w:cs="Times New Roman"/>
        </w:rPr>
        <w:t>for analyzing</w:t>
      </w:r>
      <w:r w:rsidR="00FD6EC1" w:rsidRPr="004C0B3E">
        <w:rPr>
          <w:rFonts w:ascii="Times New Roman" w:hAnsi="Times New Roman" w:cs="Times New Roman"/>
        </w:rPr>
        <w:t xml:space="preserve"> the coupling ratio of the same pseudospin</w:t>
      </w:r>
      <w:r w:rsidR="00B63A9C" w:rsidRPr="004C0B3E">
        <w:rPr>
          <w:rFonts w:ascii="Times New Roman" w:hAnsi="Times New Roman" w:cs="Times New Roman"/>
        </w:rPr>
        <w:t xml:space="preserve">. </w:t>
      </w:r>
      <w:r w:rsidR="001748C4" w:rsidRPr="004C0B3E">
        <w:rPr>
          <w:rFonts w:ascii="Times New Roman" w:hAnsi="Times New Roman" w:cs="Times New Roman" w:hint="eastAsia"/>
        </w:rPr>
        <w:t>C</w:t>
      </w:r>
      <w:r w:rsidR="00F20287" w:rsidRPr="004C0B3E">
        <w:rPr>
          <w:rFonts w:ascii="Times New Roman" w:hAnsi="Times New Roman" w:cs="Times New Roman" w:hint="eastAsia"/>
        </w:rPr>
        <w:t xml:space="preserve">omparing with that of </w:t>
      </w:r>
      <w:r w:rsidR="00F20287" w:rsidRPr="004C0B3E">
        <w:rPr>
          <w:rFonts w:ascii="Times New Roman" w:hAnsi="Times New Roman" w:cs="Times New Roman"/>
        </w:rPr>
        <w:t xml:space="preserve">the 2D </w:t>
      </w:r>
      <w:r w:rsidR="00F20287" w:rsidRPr="004C0B3E">
        <w:rPr>
          <w:rFonts w:ascii="Times New Roman" w:hAnsi="Times New Roman" w:cs="Times New Roman" w:hint="eastAsia"/>
        </w:rPr>
        <w:t>case (</w:t>
      </w:r>
      <w:r w:rsidR="001748C4" w:rsidRPr="004C0B3E">
        <w:rPr>
          <w:rFonts w:ascii="Times New Roman" w:hAnsi="Times New Roman" w:cs="Times New Roman" w:hint="eastAsia"/>
        </w:rPr>
        <w:t>bottom</w:t>
      </w:r>
      <w:r w:rsidR="00F20287" w:rsidRPr="004C0B3E">
        <w:rPr>
          <w:rFonts w:ascii="Times New Roman" w:hAnsi="Times New Roman" w:cs="Times New Roman" w:hint="eastAsia"/>
        </w:rPr>
        <w:t xml:space="preserve"> panel)</w:t>
      </w:r>
      <w:r w:rsidR="001748C4" w:rsidRPr="004C0B3E">
        <w:rPr>
          <w:rFonts w:ascii="Times New Roman" w:hAnsi="Times New Roman" w:cs="Times New Roman" w:hint="eastAsia"/>
        </w:rPr>
        <w:t>,</w:t>
      </w:r>
      <w:r w:rsidR="00FD6EC1" w:rsidRPr="004C0B3E">
        <w:rPr>
          <w:rFonts w:ascii="Times New Roman" w:hAnsi="Times New Roman" w:cs="Times New Roman"/>
        </w:rPr>
        <w:t xml:space="preserve"> </w:t>
      </w:r>
      <w:r w:rsidR="00F20287" w:rsidRPr="004C0B3E">
        <w:rPr>
          <w:rFonts w:ascii="Times New Roman" w:hAnsi="Times New Roman" w:cs="Times New Roman" w:hint="eastAsia"/>
        </w:rPr>
        <w:t>additional</w:t>
      </w:r>
      <w:r w:rsidR="00F20287" w:rsidRPr="004C0B3E">
        <w:rPr>
          <w:rFonts w:ascii="Times New Roman" w:hAnsi="Times New Roman" w:cs="Times New Roman"/>
        </w:rPr>
        <w:t xml:space="preserve"> periodic boundary condition</w:t>
      </w:r>
      <w:r w:rsidR="00B63A9C" w:rsidRPr="004C0B3E">
        <w:rPr>
          <w:rFonts w:ascii="Times New Roman" w:hAnsi="Times New Roman" w:cs="Times New Roman"/>
        </w:rPr>
        <w:t xml:space="preserve"> in the </w:t>
      </w:r>
      <w:r w:rsidR="00B63A9C" w:rsidRPr="004C0B3E">
        <w:rPr>
          <w:rFonts w:ascii="Times New Roman" w:hAnsi="Times New Roman" w:cs="Times New Roman"/>
          <w:i/>
        </w:rPr>
        <w:t>z</w:t>
      </w:r>
      <w:r w:rsidR="00B63A9C" w:rsidRPr="004C0B3E">
        <w:rPr>
          <w:rFonts w:ascii="Times New Roman" w:hAnsi="Times New Roman" w:cs="Times New Roman"/>
        </w:rPr>
        <w:t xml:space="preserve"> direction</w:t>
      </w:r>
      <w:r w:rsidR="00F20287" w:rsidRPr="004C0B3E">
        <w:rPr>
          <w:rFonts w:ascii="Times New Roman" w:hAnsi="Times New Roman" w:cs="Times New Roman"/>
        </w:rPr>
        <w:t xml:space="preserve"> is applied</w:t>
      </w:r>
      <w:r w:rsidR="00B63A9C" w:rsidRPr="004C0B3E">
        <w:rPr>
          <w:rFonts w:ascii="Times New Roman" w:hAnsi="Times New Roman" w:cs="Times New Roman"/>
        </w:rPr>
        <w:t xml:space="preserve"> </w:t>
      </w:r>
      <w:r w:rsidR="00BD38B5" w:rsidRPr="004C0B3E">
        <w:rPr>
          <w:rFonts w:ascii="Times New Roman" w:hAnsi="Times New Roman" w:cs="Times New Roman"/>
        </w:rPr>
        <w:t>to</w:t>
      </w:r>
      <w:r w:rsidR="00B63A9C" w:rsidRPr="004C0B3E">
        <w:rPr>
          <w:rFonts w:ascii="Times New Roman" w:hAnsi="Times New Roman" w:cs="Times New Roman"/>
        </w:rPr>
        <w:t xml:space="preserve"> our 3D ATI</w:t>
      </w:r>
      <w:r w:rsidR="00B63A9C" w:rsidRPr="004C0B3E">
        <w:rPr>
          <w:rFonts w:ascii="Times New Roman" w:hAnsi="Times New Roman" w:cs="Times New Roman" w:hint="eastAsia"/>
        </w:rPr>
        <w:t xml:space="preserve"> (top panel)</w:t>
      </w:r>
      <w:r w:rsidR="00F20287" w:rsidRPr="004C0B3E">
        <w:rPr>
          <w:rFonts w:ascii="Times New Roman" w:hAnsi="Times New Roman" w:cs="Times New Roman"/>
        </w:rPr>
        <w:t>.</w:t>
      </w:r>
      <w:r w:rsidR="00E5245E" w:rsidRPr="004C0B3E">
        <w:rPr>
          <w:rFonts w:ascii="Times New Roman" w:hAnsi="Times New Roman" w:cs="Times New Roman"/>
        </w:rPr>
        <w:t xml:space="preserve"> </w:t>
      </w:r>
      <w:r w:rsidR="00A47653" w:rsidRPr="004C0B3E">
        <w:rPr>
          <w:rFonts w:ascii="Times New Roman" w:hAnsi="Times New Roman" w:cs="Times New Roman"/>
        </w:rPr>
        <w:t>To evaluate the pseudospin preservation, the sound signal is injected from the port 1</w:t>
      </w:r>
      <w:r w:rsidR="00D669FA" w:rsidRPr="004C0B3E">
        <w:rPr>
          <w:rFonts w:ascii="Times New Roman" w:hAnsi="Times New Roman" w:cs="Times New Roman"/>
        </w:rPr>
        <w:t xml:space="preserve"> of the structure</w:t>
      </w:r>
      <w:r w:rsidR="00A043B3" w:rsidRPr="004C0B3E">
        <w:rPr>
          <w:rFonts w:ascii="Times New Roman" w:hAnsi="Times New Roman" w:cs="Times New Roman"/>
        </w:rPr>
        <w:t>. As such</w:t>
      </w:r>
      <w:r w:rsidR="00A47653" w:rsidRPr="004C0B3E">
        <w:rPr>
          <w:rFonts w:ascii="Times New Roman" w:hAnsi="Times New Roman" w:cs="Times New Roman"/>
        </w:rPr>
        <w:t xml:space="preserve">, pseudospin-up modes will be excited dominantly, which leave the structure from the ports 2, 3, 4. </w:t>
      </w:r>
      <w:r w:rsidR="00E5245E" w:rsidRPr="004C0B3E">
        <w:rPr>
          <w:rFonts w:ascii="Times New Roman" w:hAnsi="Times New Roman" w:cs="Times New Roman"/>
        </w:rPr>
        <w:t>The coupling ratio</w:t>
      </w:r>
      <w:r w:rsidR="00BD38B5" w:rsidRPr="004C0B3E">
        <w:rPr>
          <w:rFonts w:ascii="Times New Roman" w:hAnsi="Times New Roman" w:cs="Times New Roman"/>
        </w:rPr>
        <w:t xml:space="preserve"> (of the pseudospin-up)</w:t>
      </w:r>
      <w:r w:rsidR="00E5245E" w:rsidRPr="004C0B3E">
        <w:rPr>
          <w:rFonts w:ascii="Times New Roman" w:hAnsi="Times New Roman" w:cs="Times New Roman"/>
        </w:rPr>
        <w:t xml:space="preserve"> is defined as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I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</m:t>
            </m:r>
          </m:e>
          <m:sub>
            <m:r>
              <w:rPr>
                <w:rFonts w:ascii="Cambria Math" w:hAnsi="Cambria Math" w:cs="Times New Roman"/>
              </w:rPr>
              <m:t>3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</m:t>
            </m:r>
          </m:e>
          <m:sub>
            <m:r>
              <w:rPr>
                <w:rFonts w:ascii="Cambria Math" w:hAnsi="Cambria Math" w:cs="Times New Roman"/>
              </w:rPr>
              <m:t>4</m:t>
            </m:r>
          </m:sub>
        </m:sSub>
        <m:r>
          <w:rPr>
            <w:rFonts w:ascii="Cambria Math" w:hAnsi="Cambria Math" w:cs="Times New Roman"/>
          </w:rPr>
          <m:t>)/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</m:oMath>
      <w:r w:rsidR="00E5245E" w:rsidRPr="004C0B3E">
        <w:rPr>
          <w:rFonts w:ascii="Times New Roman" w:hAnsi="Times New Roman" w:cs="Times New Roman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</m:t>
            </m:r>
          </m:sub>
        </m:sSub>
      </m:oMath>
      <w:r w:rsidR="00D669FA" w:rsidRPr="004C0B3E">
        <w:rPr>
          <w:rFonts w:ascii="Times New Roman" w:hAnsi="Times New Roman" w:cs="Times New Roman"/>
        </w:rPr>
        <w:t>-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4</m:t>
            </m:r>
          </m:sub>
        </m:sSub>
      </m:oMath>
      <w:r w:rsidR="00357D5C" w:rsidRPr="004C0B3E">
        <w:rPr>
          <w:rFonts w:ascii="Times New Roman" w:hAnsi="Times New Roman" w:cs="Times New Roman"/>
        </w:rPr>
        <w:t xml:space="preserve"> are</w:t>
      </w:r>
      <w:r w:rsidR="00FD6EC1" w:rsidRPr="004C0B3E">
        <w:rPr>
          <w:rFonts w:ascii="Times New Roman" w:hAnsi="Times New Roman" w:cs="Times New Roman"/>
        </w:rPr>
        <w:t xml:space="preserve"> sound energies flowing through</w:t>
      </w:r>
      <w:r w:rsidR="003A7DBF" w:rsidRPr="004C0B3E">
        <w:rPr>
          <w:rFonts w:ascii="Times New Roman" w:hAnsi="Times New Roman" w:cs="Times New Roman"/>
        </w:rPr>
        <w:t xml:space="preserve"> the </w:t>
      </w:r>
      <w:r w:rsidR="00FD6EC1" w:rsidRPr="004C0B3E">
        <w:rPr>
          <w:rFonts w:ascii="Times New Roman" w:hAnsi="Times New Roman" w:cs="Times New Roman"/>
        </w:rPr>
        <w:t>ports</w:t>
      </w:r>
      <w:r w:rsidR="003A7DBF" w:rsidRPr="004C0B3E">
        <w:rPr>
          <w:rFonts w:ascii="Times New Roman" w:hAnsi="Times New Roman" w:cs="Times New Roman"/>
        </w:rPr>
        <w:t xml:space="preserve"> 1-4.</w:t>
      </w:r>
      <w:r w:rsidR="00FD6EC1" w:rsidRPr="004C0B3E">
        <w:rPr>
          <w:rFonts w:ascii="Times New Roman" w:hAnsi="Times New Roman" w:cs="Times New Roman"/>
        </w:rPr>
        <w:t xml:space="preserve"> </w:t>
      </w:r>
      <w:r w:rsidR="00965B5A" w:rsidRPr="004C0B3E">
        <w:rPr>
          <w:rFonts w:ascii="Times New Roman" w:hAnsi="Times New Roman" w:cs="Times New Roman" w:hint="eastAsia"/>
          <w:b/>
        </w:rPr>
        <w:t>c</w:t>
      </w:r>
      <w:r w:rsidR="00FD6EC1" w:rsidRPr="004C0B3E">
        <w:rPr>
          <w:rFonts w:ascii="Times New Roman" w:hAnsi="Times New Roman" w:cs="Times New Roman"/>
        </w:rPr>
        <w:t>, Coupling ratio</w:t>
      </w:r>
      <w:r w:rsidR="00B667EC" w:rsidRPr="004C0B3E">
        <w:rPr>
          <w:rFonts w:ascii="Times New Roman" w:hAnsi="Times New Roman" w:cs="Times New Roman" w:hint="eastAsia"/>
        </w:rPr>
        <w:t xml:space="preserve"> </w:t>
      </w:r>
      <w:r w:rsidR="00FD6EC1" w:rsidRPr="004C0B3E">
        <w:rPr>
          <w:rFonts w:ascii="Times New Roman" w:hAnsi="Times New Roman" w:cs="Times New Roman"/>
        </w:rPr>
        <w:t xml:space="preserve">spectra </w:t>
      </w:r>
      <w:r w:rsidR="009048FE" w:rsidRPr="004C0B3E">
        <w:rPr>
          <w:rFonts w:ascii="Times New Roman" w:hAnsi="Times New Roman" w:cs="Times New Roman"/>
        </w:rPr>
        <w:t>of</w:t>
      </w:r>
      <w:r w:rsidR="00FD6EC1" w:rsidRPr="004C0B3E">
        <w:rPr>
          <w:rFonts w:ascii="Times New Roman" w:hAnsi="Times New Roman" w:cs="Times New Roman"/>
        </w:rPr>
        <w:t xml:space="preserve"> the 2D and 3D system</w:t>
      </w:r>
      <w:r w:rsidR="00534515" w:rsidRPr="004C0B3E">
        <w:rPr>
          <w:rFonts w:ascii="Times New Roman" w:hAnsi="Times New Roman" w:cs="Times New Roman" w:hint="eastAsia"/>
        </w:rPr>
        <w:t>s</w:t>
      </w:r>
      <w:r w:rsidR="00FD6EC1" w:rsidRPr="004C0B3E">
        <w:rPr>
          <w:rFonts w:ascii="Times New Roman" w:hAnsi="Times New Roman" w:cs="Times New Roman"/>
        </w:rPr>
        <w:t xml:space="preserve">. </w:t>
      </w:r>
      <w:r w:rsidR="00592D1B" w:rsidRPr="004C0B3E">
        <w:rPr>
          <w:rFonts w:ascii="Times New Roman" w:hAnsi="Times New Roman" w:cs="Times New Roman" w:hint="eastAsia"/>
        </w:rPr>
        <w:t xml:space="preserve">It shows that the </w:t>
      </w:r>
      <w:r w:rsidR="00FD6EC1" w:rsidRPr="004C0B3E">
        <w:rPr>
          <w:rFonts w:ascii="Times New Roman" w:hAnsi="Times New Roman" w:cs="Times New Roman"/>
        </w:rPr>
        <w:t xml:space="preserve">coupling ratio of </w:t>
      </w:r>
      <w:r w:rsidR="0020578C" w:rsidRPr="004C0B3E">
        <w:rPr>
          <w:rFonts w:ascii="Times New Roman" w:hAnsi="Times New Roman" w:cs="Times New Roman" w:hint="eastAsia"/>
        </w:rPr>
        <w:t xml:space="preserve">the </w:t>
      </w:r>
      <w:r w:rsidR="00FD6EC1" w:rsidRPr="004C0B3E">
        <w:rPr>
          <w:rFonts w:ascii="Times New Roman" w:hAnsi="Times New Roman" w:cs="Times New Roman"/>
        </w:rPr>
        <w:t xml:space="preserve">3D </w:t>
      </w:r>
      <w:r w:rsidR="005D78B0" w:rsidRPr="004C0B3E">
        <w:rPr>
          <w:rFonts w:ascii="Times New Roman" w:hAnsi="Times New Roman" w:cs="Times New Roman"/>
        </w:rPr>
        <w:t>A</w:t>
      </w:r>
      <w:r w:rsidR="00FD6EC1" w:rsidRPr="004C0B3E">
        <w:rPr>
          <w:rFonts w:ascii="Times New Roman" w:hAnsi="Times New Roman" w:cs="Times New Roman"/>
        </w:rPr>
        <w:t>TI</w:t>
      </w:r>
      <w:r w:rsidR="0020578C" w:rsidRPr="004C0B3E">
        <w:rPr>
          <w:rFonts w:ascii="Times New Roman" w:hAnsi="Times New Roman" w:cs="Times New Roman" w:hint="eastAsia"/>
        </w:rPr>
        <w:t xml:space="preserve"> is</w:t>
      </w:r>
      <w:r w:rsidR="00FD6EC1" w:rsidRPr="004C0B3E">
        <w:rPr>
          <w:rFonts w:ascii="Times New Roman" w:hAnsi="Times New Roman" w:cs="Times New Roman"/>
        </w:rPr>
        <w:t xml:space="preserve"> almost</w:t>
      </w:r>
      <w:r w:rsidR="00B667EC" w:rsidRPr="004C0B3E">
        <w:rPr>
          <w:rFonts w:ascii="Times New Roman" w:hAnsi="Times New Roman" w:cs="Times New Roman"/>
        </w:rPr>
        <w:t xml:space="preserve"> the same as </w:t>
      </w:r>
      <w:r w:rsidR="0020578C" w:rsidRPr="004C0B3E">
        <w:rPr>
          <w:rFonts w:ascii="Times New Roman" w:hAnsi="Times New Roman" w:cs="Times New Roman" w:hint="eastAsia"/>
        </w:rPr>
        <w:t xml:space="preserve">the </w:t>
      </w:r>
      <w:r w:rsidR="00B667EC" w:rsidRPr="004C0B3E">
        <w:rPr>
          <w:rFonts w:ascii="Times New Roman" w:hAnsi="Times New Roman" w:cs="Times New Roman"/>
        </w:rPr>
        <w:t>2D system</w:t>
      </w:r>
      <w:r w:rsidR="0020578C" w:rsidRPr="004C0B3E">
        <w:rPr>
          <w:rFonts w:ascii="Times New Roman" w:hAnsi="Times New Roman" w:cs="Times New Roman" w:hint="eastAsia"/>
        </w:rPr>
        <w:t xml:space="preserve">, </w:t>
      </w:r>
      <w:r w:rsidR="00D607DB" w:rsidRPr="004C0B3E">
        <w:rPr>
          <w:rFonts w:ascii="Times New Roman" w:hAnsi="Times New Roman" w:cs="Times New Roman"/>
        </w:rPr>
        <w:t>and</w:t>
      </w:r>
      <w:r w:rsidR="0020578C" w:rsidRPr="004C0B3E">
        <w:rPr>
          <w:rFonts w:ascii="Times New Roman" w:hAnsi="Times New Roman" w:cs="Times New Roman" w:hint="eastAsia"/>
        </w:rPr>
        <w:t xml:space="preserve"> approaches</w:t>
      </w:r>
      <w:r w:rsidR="0020578C" w:rsidRPr="004C0B3E">
        <w:rPr>
          <w:rFonts w:ascii="Times New Roman" w:hAnsi="Times New Roman" w:cs="Times New Roman"/>
        </w:rPr>
        <w:t xml:space="preserve"> </w:t>
      </w:r>
      <w:r w:rsidR="00F64091" w:rsidRPr="004C0B3E">
        <w:rPr>
          <w:rFonts w:ascii="Times New Roman" w:hAnsi="Times New Roman" w:cs="Times New Roman"/>
        </w:rPr>
        <w:t>1</w:t>
      </w:r>
      <w:r w:rsidR="0020578C" w:rsidRPr="004C0B3E">
        <w:rPr>
          <w:rFonts w:ascii="Times New Roman" w:hAnsi="Times New Roman" w:cs="Times New Roman" w:hint="eastAsia"/>
        </w:rPr>
        <w:t xml:space="preserve"> </w:t>
      </w:r>
      <w:r w:rsidR="0020578C" w:rsidRPr="004C0B3E">
        <w:rPr>
          <w:rFonts w:ascii="Times New Roman" w:hAnsi="Times New Roman" w:cs="Times New Roman"/>
        </w:rPr>
        <w:t>within the</w:t>
      </w:r>
      <w:r w:rsidR="00FD0244" w:rsidRPr="004C0B3E">
        <w:rPr>
          <w:rFonts w:ascii="Times New Roman" w:hAnsi="Times New Roman" w:cs="Times New Roman" w:hint="eastAsia"/>
        </w:rPr>
        <w:t xml:space="preserve"> </w:t>
      </w:r>
      <w:r w:rsidR="0020578C" w:rsidRPr="004C0B3E">
        <w:rPr>
          <w:rFonts w:ascii="Times New Roman" w:hAnsi="Times New Roman" w:cs="Times New Roman"/>
        </w:rPr>
        <w:t>nontrivial band gap (yellow shadow)</w:t>
      </w:r>
      <w:r w:rsidR="0020578C" w:rsidRPr="004C0B3E">
        <w:rPr>
          <w:rFonts w:ascii="Times New Roman" w:hAnsi="Times New Roman" w:cs="Times New Roman" w:hint="eastAsia"/>
        </w:rPr>
        <w:t>.</w:t>
      </w:r>
      <w:r w:rsidR="00B667EC" w:rsidRPr="004C0B3E">
        <w:rPr>
          <w:rFonts w:ascii="Times New Roman" w:hAnsi="Times New Roman" w:cs="Times New Roman" w:hint="eastAsia"/>
        </w:rPr>
        <w:t xml:space="preserve"> </w:t>
      </w:r>
      <w:r w:rsidR="00E808C3" w:rsidRPr="004C0B3E">
        <w:rPr>
          <w:rFonts w:ascii="Times New Roman" w:hAnsi="Times New Roman" w:cs="Times New Roman"/>
        </w:rPr>
        <w:t xml:space="preserve">In other words, </w:t>
      </w:r>
      <w:r w:rsidR="00C07037" w:rsidRPr="004C0B3E">
        <w:rPr>
          <w:rFonts w:ascii="Times New Roman" w:hAnsi="Times New Roman" w:cs="Times New Roman"/>
        </w:rPr>
        <w:t xml:space="preserve">a negligible inter-pseudospin scattering is incurred by </w:t>
      </w:r>
      <w:r w:rsidR="00E808C3" w:rsidRPr="004C0B3E">
        <w:rPr>
          <w:rFonts w:ascii="Times New Roman" w:hAnsi="Times New Roman" w:cs="Times New Roman"/>
        </w:rPr>
        <w:t>the interlayer coupler</w:t>
      </w:r>
      <w:r w:rsidR="00C07037" w:rsidRPr="004C0B3E">
        <w:rPr>
          <w:rFonts w:ascii="Times New Roman" w:hAnsi="Times New Roman" w:cs="Times New Roman"/>
        </w:rPr>
        <w:t>s</w:t>
      </w:r>
      <w:r w:rsidR="00E808C3" w:rsidRPr="004C0B3E">
        <w:rPr>
          <w:rFonts w:ascii="Times New Roman" w:hAnsi="Times New Roman" w:cs="Times New Roman"/>
        </w:rPr>
        <w:t xml:space="preserve"> (</w:t>
      </w:r>
      <w:r w:rsidR="00A043B3" w:rsidRPr="004C0B3E">
        <w:rPr>
          <w:rFonts w:ascii="Times New Roman" w:hAnsi="Times New Roman" w:cs="Times New Roman"/>
        </w:rPr>
        <w:t xml:space="preserve">i.e., </w:t>
      </w:r>
      <w:r w:rsidR="00E808C3" w:rsidRPr="004C0B3E">
        <w:rPr>
          <w:rFonts w:ascii="Times New Roman" w:hAnsi="Times New Roman" w:cs="Times New Roman"/>
        </w:rPr>
        <w:t>vertical tubes)</w:t>
      </w:r>
      <w:r w:rsidR="00FD6EC1" w:rsidRPr="004C0B3E">
        <w:rPr>
          <w:rFonts w:ascii="Times New Roman" w:hAnsi="Times New Roman" w:cs="Times New Roman"/>
        </w:rPr>
        <w:t>.</w:t>
      </w:r>
    </w:p>
    <w:p w14:paraId="36E490D7" w14:textId="2F81D1D8" w:rsidR="002B0551" w:rsidRDefault="00F64091" w:rsidP="002B0551">
      <w:pPr>
        <w:pStyle w:val="HTML"/>
        <w:shd w:val="clear" w:color="auto" w:fill="FFFFFF"/>
        <w:spacing w:after="270" w:line="42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BB17CE" w14:textId="143CBC8C" w:rsidR="004C0B3E" w:rsidRDefault="004C0B3E" w:rsidP="00074605">
      <w:pPr>
        <w:pStyle w:val="HTML"/>
        <w:shd w:val="clear" w:color="auto" w:fill="FFFFFF"/>
        <w:spacing w:after="270" w:line="420" w:lineRule="atLeast"/>
        <w:rPr>
          <w:rFonts w:ascii="Times New Roman" w:hAnsi="Times New Roman" w:cs="Times New Roman"/>
          <w:b/>
        </w:rPr>
      </w:pPr>
    </w:p>
    <w:p w14:paraId="2A12AB5D" w14:textId="19743C1E" w:rsidR="00074605" w:rsidRDefault="00074605" w:rsidP="00B10552">
      <w:pPr>
        <w:pStyle w:val="HTML"/>
        <w:shd w:val="clear" w:color="auto" w:fill="FFFFFF"/>
        <w:spacing w:after="270" w:line="420" w:lineRule="atLeast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1B33045F" wp14:editId="4C9C5F6B">
            <wp:extent cx="4610100" cy="3283628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17321" cy="328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FC704" w14:textId="7AD5E97B" w:rsidR="00833213" w:rsidRPr="00833213" w:rsidRDefault="002B0551" w:rsidP="00833213">
      <w:pPr>
        <w:pStyle w:val="HTML"/>
        <w:shd w:val="clear" w:color="auto" w:fill="FFFFFF"/>
        <w:spacing w:after="270" w:line="360" w:lineRule="auto"/>
        <w:jc w:val="both"/>
        <w:rPr>
          <w:rFonts w:ascii="Times New Roman" w:hAnsi="Times New Roman" w:cs="Times New Roman"/>
        </w:rPr>
      </w:pPr>
      <w:r w:rsidRPr="004C0B3E">
        <w:rPr>
          <w:rFonts w:ascii="Times New Roman" w:hAnsi="Times New Roman" w:cs="Times New Roman"/>
          <w:b/>
        </w:rPr>
        <w:t xml:space="preserve">Figure S5 | </w:t>
      </w:r>
      <w:r w:rsidR="00F67CBE" w:rsidRPr="004C0B3E">
        <w:rPr>
          <w:rFonts w:ascii="Times New Roman" w:hAnsi="Times New Roman" w:cs="Times New Roman"/>
          <w:b/>
        </w:rPr>
        <w:t xml:space="preserve">Bulk topology of the 3D ATI </w:t>
      </w:r>
      <w:r w:rsidR="003E6397" w:rsidRPr="004C0B3E">
        <w:rPr>
          <w:rFonts w:ascii="Times New Roman" w:hAnsi="Times New Roman" w:cs="Times New Roman"/>
          <w:b/>
        </w:rPr>
        <w:t>manifested as</w:t>
      </w:r>
      <w:r w:rsidR="00F67CBE" w:rsidRPr="004C0B3E">
        <w:rPr>
          <w:rFonts w:ascii="Times New Roman" w:hAnsi="Times New Roman" w:cs="Times New Roman"/>
          <w:b/>
        </w:rPr>
        <w:t xml:space="preserve"> its surface signature</w:t>
      </w:r>
      <w:r w:rsidR="003E6397" w:rsidRPr="004C0B3E">
        <w:rPr>
          <w:rFonts w:ascii="Times New Roman" w:hAnsi="Times New Roman" w:cs="Times New Roman"/>
          <w:b/>
        </w:rPr>
        <w:t>s</w:t>
      </w:r>
      <w:r w:rsidR="00F67CBE" w:rsidRPr="004C0B3E">
        <w:rPr>
          <w:rFonts w:ascii="Times New Roman" w:hAnsi="Times New Roman" w:cs="Times New Roman"/>
          <w:b/>
        </w:rPr>
        <w:t>.</w:t>
      </w:r>
      <w:r w:rsidRPr="004C0B3E">
        <w:rPr>
          <w:rFonts w:ascii="Times New Roman" w:hAnsi="Times New Roman" w:cs="Times New Roman"/>
          <w:b/>
        </w:rPr>
        <w:t xml:space="preserve"> a</w:t>
      </w:r>
      <w:r w:rsidRPr="004C0B3E">
        <w:rPr>
          <w:rFonts w:ascii="Times New Roman" w:hAnsi="Times New Roman" w:cs="Times New Roman"/>
        </w:rPr>
        <w:t xml:space="preserve">, </w:t>
      </w:r>
      <w:r w:rsidR="00945669" w:rsidRPr="004C0B3E">
        <w:rPr>
          <w:rFonts w:ascii="Times New Roman" w:hAnsi="Times New Roman" w:cs="Times New Roman"/>
        </w:rPr>
        <w:t xml:space="preserve">Bulk Brillouin zone and its surface projections along the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y</m:t>
            </m:r>
          </m:sub>
        </m:sSub>
      </m:oMath>
      <w:r w:rsidR="00945669" w:rsidRPr="004C0B3E">
        <w:rPr>
          <w:rFonts w:ascii="Times New Roman" w:hAnsi="Times New Roman" w:cs="Times New Roma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z</m:t>
            </m:r>
          </m:sub>
        </m:sSub>
      </m:oMath>
      <w:r w:rsidR="00945669" w:rsidRPr="004C0B3E">
        <w:rPr>
          <w:rFonts w:ascii="Times New Roman" w:hAnsi="Times New Roman" w:cs="Times New Roman"/>
        </w:rPr>
        <w:t xml:space="preserve"> directions.</w:t>
      </w:r>
      <w:r w:rsidR="003826AE" w:rsidRPr="004C0B3E">
        <w:rPr>
          <w:rFonts w:ascii="Times New Roman" w:hAnsi="Times New Roman" w:cs="Times New Roman"/>
        </w:rPr>
        <w:t xml:space="preserve"> </w:t>
      </w:r>
      <w:r w:rsidR="003826AE" w:rsidRPr="004C0B3E">
        <w:rPr>
          <w:rFonts w:ascii="Times New Roman" w:hAnsi="Times New Roman" w:cs="Times New Roman"/>
          <w:b/>
        </w:rPr>
        <w:t>b</w:t>
      </w:r>
      <w:r w:rsidR="003826AE" w:rsidRPr="004C0B3E">
        <w:rPr>
          <w:rFonts w:ascii="Times New Roman" w:hAnsi="Times New Roman" w:cs="Times New Roman"/>
        </w:rPr>
        <w:t xml:space="preserve">, </w:t>
      </w:r>
      <w:r w:rsidR="003E6397" w:rsidRPr="004C0B3E">
        <w:rPr>
          <w:rFonts w:ascii="Times New Roman" w:hAnsi="Times New Roman" w:cs="Times New Roman"/>
        </w:rPr>
        <w:t>Bulk band structure simulated along some high-symmetry directions</w:t>
      </w:r>
      <w:r w:rsidR="00621DAB" w:rsidRPr="004C0B3E">
        <w:rPr>
          <w:rFonts w:ascii="Times New Roman" w:hAnsi="Times New Roman" w:cs="Times New Roman"/>
        </w:rPr>
        <w:t xml:space="preserve">. It </w:t>
      </w:r>
      <w:r w:rsidR="003E6397" w:rsidRPr="004C0B3E">
        <w:rPr>
          <w:rFonts w:ascii="Times New Roman" w:hAnsi="Times New Roman" w:cs="Times New Roman"/>
        </w:rPr>
        <w:t xml:space="preserve">exhibits a </w:t>
      </w:r>
      <w:r w:rsidR="00621DAB" w:rsidRPr="004C0B3E">
        <w:rPr>
          <w:rFonts w:ascii="Times New Roman" w:hAnsi="Times New Roman" w:cs="Times New Roman"/>
        </w:rPr>
        <w:t>nontrivial</w:t>
      </w:r>
      <w:r w:rsidR="003E6397" w:rsidRPr="004C0B3E">
        <w:rPr>
          <w:rFonts w:ascii="Times New Roman" w:hAnsi="Times New Roman" w:cs="Times New Roman"/>
        </w:rPr>
        <w:t xml:space="preserve"> gap</w:t>
      </w:r>
      <w:r w:rsidR="00621DAB" w:rsidRPr="004C0B3E">
        <w:rPr>
          <w:rFonts w:ascii="Times New Roman" w:hAnsi="Times New Roman" w:cs="Times New Roman"/>
        </w:rPr>
        <w:t xml:space="preserve"> ranging</w:t>
      </w:r>
      <w:r w:rsidR="003E6397" w:rsidRPr="004C0B3E">
        <w:rPr>
          <w:rFonts w:ascii="Times New Roman" w:hAnsi="Times New Roman" w:cs="Times New Roman"/>
        </w:rPr>
        <w:t xml:space="preserve"> from 6.16 to 6.32 kHz (yellow shadow)</w:t>
      </w:r>
      <w:r w:rsidR="00621DAB" w:rsidRPr="004C0B3E">
        <w:rPr>
          <w:rFonts w:ascii="Times New Roman" w:hAnsi="Times New Roman" w:cs="Times New Roman"/>
        </w:rPr>
        <w:t>,</w:t>
      </w:r>
      <w:r w:rsidR="00621DAB" w:rsidRPr="004C0B3E">
        <w:rPr>
          <w:rFonts w:ascii="Times New Roman" w:hAnsi="Times New Roman" w:cs="Times New Roman" w:hint="eastAsia"/>
          <w:color w:val="000000" w:themeColor="text1"/>
        </w:rPr>
        <w:t xml:space="preserve"> very close to that of </w:t>
      </w:r>
      <w:r w:rsidR="00621DAB" w:rsidRPr="004C0B3E">
        <w:rPr>
          <w:rFonts w:ascii="Times New Roman" w:hAnsi="Times New Roman" w:cs="Times New Roman"/>
          <w:color w:val="000000" w:themeColor="text1"/>
        </w:rPr>
        <w:t xml:space="preserve">the </w:t>
      </w:r>
      <w:r w:rsidR="00621DAB" w:rsidRPr="004C0B3E">
        <w:rPr>
          <w:rFonts w:ascii="Times New Roman" w:hAnsi="Times New Roman" w:cs="Times New Roman"/>
        </w:rPr>
        <w:t>2D QSH insulator</w:t>
      </w:r>
      <w:r w:rsidR="0018379D">
        <w:rPr>
          <w:rFonts w:ascii="Times New Roman" w:hAnsi="Times New Roman" w:cs="Times New Roman"/>
        </w:rPr>
        <w:t xml:space="preserve"> since</w:t>
      </w:r>
      <w:r w:rsidR="00621DAB" w:rsidRPr="004C0B3E">
        <w:rPr>
          <w:rFonts w:ascii="Times New Roman" w:hAnsi="Times New Roman" w:cs="Times New Roman" w:hint="eastAsia"/>
        </w:rPr>
        <w:t xml:space="preserve"> the interlayer coupling</w:t>
      </w:r>
      <w:r w:rsidR="0018379D">
        <w:rPr>
          <w:rFonts w:ascii="Times New Roman" w:hAnsi="Times New Roman" w:cs="Times New Roman"/>
        </w:rPr>
        <w:t xml:space="preserve"> is weak</w:t>
      </w:r>
      <w:r w:rsidR="00621DAB" w:rsidRPr="004C0B3E">
        <w:rPr>
          <w:rFonts w:ascii="Times New Roman" w:hAnsi="Times New Roman" w:cs="Times New Roman" w:hint="eastAsia"/>
        </w:rPr>
        <w:t>.</w:t>
      </w:r>
      <w:r w:rsidR="00621DAB" w:rsidRPr="004C0B3E">
        <w:rPr>
          <w:rFonts w:ascii="Times New Roman" w:hAnsi="Times New Roman" w:cs="Times New Roman"/>
        </w:rPr>
        <w:t xml:space="preserve"> </w:t>
      </w:r>
      <w:r w:rsidR="00C22CBD" w:rsidRPr="004C0B3E">
        <w:rPr>
          <w:rFonts w:ascii="Times New Roman" w:hAnsi="Times New Roman" w:cs="Times New Roman"/>
          <w:b/>
        </w:rPr>
        <w:t>c</w:t>
      </w:r>
      <w:r w:rsidR="00B77CF5" w:rsidRPr="004C0B3E">
        <w:rPr>
          <w:rFonts w:ascii="Times New Roman" w:hAnsi="Times New Roman" w:cs="Times New Roman"/>
        </w:rPr>
        <w:t>, Surface-</w:t>
      </w:r>
      <w:r w:rsidR="00C22CBD" w:rsidRPr="004C0B3E">
        <w:rPr>
          <w:rFonts w:ascii="Times New Roman" w:hAnsi="Times New Roman" w:cs="Times New Roman"/>
        </w:rPr>
        <w:t xml:space="preserve">projected </w:t>
      </w:r>
      <w:r w:rsidR="00835E82" w:rsidRPr="004C0B3E">
        <w:rPr>
          <w:rFonts w:ascii="Times New Roman" w:hAnsi="Times New Roman" w:cs="Times New Roman"/>
        </w:rPr>
        <w:t>band structure,</w:t>
      </w:r>
      <w:r w:rsidR="00C22CBD" w:rsidRPr="004C0B3E">
        <w:rPr>
          <w:rFonts w:ascii="Times New Roman" w:hAnsi="Times New Roman" w:cs="Times New Roman"/>
        </w:rPr>
        <w:t xml:space="preserve"> simulated for a ribbon structure periodic in the </w:t>
      </w:r>
      <w:r w:rsidR="00C22CBD" w:rsidRPr="004C0B3E">
        <w:rPr>
          <w:rFonts w:ascii="Times New Roman" w:hAnsi="Times New Roman" w:cs="Times New Roman"/>
          <w:i/>
        </w:rPr>
        <w:t>x</w:t>
      </w:r>
      <w:r w:rsidR="00C22CBD" w:rsidRPr="004C0B3E">
        <w:rPr>
          <w:rFonts w:ascii="Times New Roman" w:hAnsi="Times New Roman" w:cs="Times New Roman"/>
        </w:rPr>
        <w:t>-</w:t>
      </w:r>
      <w:r w:rsidR="00C22CBD" w:rsidRPr="004C0B3E">
        <w:rPr>
          <w:rFonts w:ascii="Times New Roman" w:hAnsi="Times New Roman" w:cs="Times New Roman"/>
          <w:i/>
        </w:rPr>
        <w:t>z</w:t>
      </w:r>
      <w:r w:rsidR="00C22CBD" w:rsidRPr="004C0B3E">
        <w:rPr>
          <w:rFonts w:ascii="Times New Roman" w:hAnsi="Times New Roman" w:cs="Times New Roman"/>
        </w:rPr>
        <w:t xml:space="preserve"> plane but finite along the</w:t>
      </w:r>
      <w:r w:rsidR="00C22CBD" w:rsidRPr="004C0B3E">
        <w:rPr>
          <w:rFonts w:ascii="Times New Roman" w:hAnsi="Times New Roman" w:cs="Times New Roman"/>
          <w:i/>
        </w:rPr>
        <w:t xml:space="preserve"> y</w:t>
      </w:r>
      <w:r w:rsidR="00C22CBD" w:rsidRPr="004C0B3E">
        <w:rPr>
          <w:rFonts w:ascii="Times New Roman" w:hAnsi="Times New Roman" w:cs="Times New Roman"/>
        </w:rPr>
        <w:t xml:space="preserve"> direction. The black lines </w:t>
      </w:r>
      <w:r w:rsidR="008051F9" w:rsidRPr="004C0B3E">
        <w:rPr>
          <w:rFonts w:ascii="Times New Roman" w:hAnsi="Times New Roman" w:cs="Times New Roman"/>
        </w:rPr>
        <w:t>indicate</w:t>
      </w:r>
      <w:r w:rsidR="00C22CBD" w:rsidRPr="004C0B3E">
        <w:rPr>
          <w:rFonts w:ascii="Times New Roman" w:hAnsi="Times New Roman" w:cs="Times New Roman"/>
        </w:rPr>
        <w:t xml:space="preserve"> </w:t>
      </w:r>
      <w:r w:rsidR="008051F9" w:rsidRPr="004C0B3E">
        <w:rPr>
          <w:rFonts w:ascii="Times New Roman" w:hAnsi="Times New Roman" w:cs="Times New Roman"/>
        </w:rPr>
        <w:t>gapless topological</w:t>
      </w:r>
      <w:r w:rsidR="00C22CBD" w:rsidRPr="004C0B3E">
        <w:rPr>
          <w:rFonts w:ascii="Times New Roman" w:hAnsi="Times New Roman" w:cs="Times New Roman"/>
        </w:rPr>
        <w:t xml:space="preserve"> surface states (</w:t>
      </w:r>
      <w:r w:rsidR="002F095F" w:rsidRPr="004C0B3E">
        <w:rPr>
          <w:rFonts w:ascii="Times New Roman" w:hAnsi="Times New Roman" w:cs="Times New Roman"/>
        </w:rPr>
        <w:t xml:space="preserve">plotted only </w:t>
      </w:r>
      <w:r w:rsidR="00C22CBD" w:rsidRPr="004C0B3E">
        <w:rPr>
          <w:rFonts w:ascii="Times New Roman" w:hAnsi="Times New Roman" w:cs="Times New Roman"/>
        </w:rPr>
        <w:t xml:space="preserve">for </w:t>
      </w:r>
      <w:r w:rsidR="00846C8B">
        <w:rPr>
          <w:rFonts w:ascii="Times New Roman" w:hAnsi="Times New Roman" w:cs="Times New Roman"/>
        </w:rPr>
        <w:t>the</w:t>
      </w:r>
      <w:r w:rsidR="00C22CBD" w:rsidRPr="004C0B3E">
        <w:rPr>
          <w:rFonts w:ascii="Times New Roman" w:hAnsi="Times New Roman" w:cs="Times New Roman"/>
        </w:rPr>
        <w:t xml:space="preserve"> surface</w:t>
      </w:r>
      <w:r w:rsidR="00846C8B">
        <w:rPr>
          <w:rFonts w:ascii="Times New Roman" w:hAnsi="Times New Roman" w:cs="Times New Roman"/>
        </w:rPr>
        <w:t xml:space="preserve"> involved in the inset</w:t>
      </w:r>
      <w:r w:rsidR="00C22CBD" w:rsidRPr="004C0B3E">
        <w:rPr>
          <w:rFonts w:ascii="Times New Roman" w:hAnsi="Times New Roman" w:cs="Times New Roman"/>
        </w:rPr>
        <w:t xml:space="preserve">), and the gray shadows correspond to the projected bulk states. Inset: pressure amplitude distribution exemplified for the surface </w:t>
      </w:r>
      <w:r w:rsidR="008051F9" w:rsidRPr="004C0B3E">
        <w:rPr>
          <w:rFonts w:ascii="Times New Roman" w:hAnsi="Times New Roman" w:cs="Times New Roman"/>
        </w:rPr>
        <w:t>state</w:t>
      </w:r>
      <w:r w:rsidR="00C22CBD" w:rsidRPr="004C0B3E">
        <w:rPr>
          <w:rFonts w:ascii="Times New Roman" w:hAnsi="Times New Roman" w:cs="Times New Roman"/>
        </w:rPr>
        <w:t xml:space="preserve"> labeled with </w:t>
      </w:r>
      <w:r w:rsidR="009E6D9F">
        <w:rPr>
          <w:rFonts w:ascii="Times New Roman" w:hAnsi="Times New Roman" w:cs="Times New Roman"/>
        </w:rPr>
        <w:t>the</w:t>
      </w:r>
      <w:r w:rsidR="00C22CBD" w:rsidRPr="004C0B3E">
        <w:rPr>
          <w:rFonts w:ascii="Times New Roman" w:hAnsi="Times New Roman" w:cs="Times New Roman"/>
        </w:rPr>
        <w:t xml:space="preserve"> pink sphere.</w:t>
      </w:r>
      <w:r w:rsidR="0030669C" w:rsidRPr="004C0B3E">
        <w:rPr>
          <w:rFonts w:ascii="Times New Roman" w:hAnsi="Times New Roman" w:cs="Times New Roman"/>
        </w:rPr>
        <w:t xml:space="preserve"> Similarly, gapless topological surface states emerge on the </w:t>
      </w:r>
      <w:r w:rsidR="0030669C" w:rsidRPr="004C0B3E">
        <w:rPr>
          <w:rFonts w:ascii="Times New Roman" w:hAnsi="Times New Roman" w:cs="Times New Roman"/>
          <w:i/>
        </w:rPr>
        <w:t>y</w:t>
      </w:r>
      <w:r w:rsidR="0030669C" w:rsidRPr="004C0B3E">
        <w:rPr>
          <w:rFonts w:ascii="Times New Roman" w:hAnsi="Times New Roman" w:cs="Times New Roman"/>
        </w:rPr>
        <w:t>-</w:t>
      </w:r>
      <w:r w:rsidR="0030669C" w:rsidRPr="004C0B3E">
        <w:rPr>
          <w:rFonts w:ascii="Times New Roman" w:hAnsi="Times New Roman" w:cs="Times New Roman"/>
          <w:i/>
        </w:rPr>
        <w:t>z</w:t>
      </w:r>
      <w:r w:rsidR="0030669C" w:rsidRPr="004C0B3E">
        <w:rPr>
          <w:rFonts w:ascii="Times New Roman" w:hAnsi="Times New Roman" w:cs="Times New Roman"/>
        </w:rPr>
        <w:t xml:space="preserve"> surface</w:t>
      </w:r>
      <w:r w:rsidR="0026562A" w:rsidRPr="004C0B3E">
        <w:rPr>
          <w:rFonts w:ascii="Times New Roman" w:hAnsi="Times New Roman" w:cs="Times New Roman"/>
        </w:rPr>
        <w:t>s</w:t>
      </w:r>
      <w:r w:rsidR="0030669C" w:rsidRPr="004C0B3E">
        <w:rPr>
          <w:rFonts w:ascii="Times New Roman" w:hAnsi="Times New Roman" w:cs="Times New Roman"/>
        </w:rPr>
        <w:t xml:space="preserve"> of the 3D ATI. </w:t>
      </w:r>
      <w:r w:rsidR="0030669C" w:rsidRPr="004C0B3E">
        <w:rPr>
          <w:rFonts w:ascii="Times New Roman" w:hAnsi="Times New Roman" w:cs="Times New Roman" w:hint="eastAsia"/>
          <w:b/>
        </w:rPr>
        <w:t>d</w:t>
      </w:r>
      <w:r w:rsidR="0030669C" w:rsidRPr="004C0B3E">
        <w:rPr>
          <w:rFonts w:ascii="Times New Roman" w:hAnsi="Times New Roman" w:cs="Times New Roman"/>
        </w:rPr>
        <w:t xml:space="preserve">, </w:t>
      </w:r>
      <w:r w:rsidR="006D3C4D" w:rsidRPr="004C0B3E">
        <w:rPr>
          <w:rFonts w:ascii="Times New Roman" w:hAnsi="Times New Roman" w:cs="Times New Roman"/>
        </w:rPr>
        <w:t xml:space="preserve">Surface-projected dispersion simulated </w:t>
      </w:r>
      <w:r w:rsidR="0030669C" w:rsidRPr="004C0B3E">
        <w:rPr>
          <w:rFonts w:ascii="Times New Roman" w:hAnsi="Times New Roman" w:cs="Times New Roman"/>
        </w:rPr>
        <w:t xml:space="preserve">for a ribbon periodic in the </w:t>
      </w:r>
      <w:r w:rsidR="0030669C" w:rsidRPr="004C0B3E">
        <w:rPr>
          <w:rFonts w:ascii="Times New Roman" w:hAnsi="Times New Roman" w:cs="Times New Roman"/>
          <w:i/>
        </w:rPr>
        <w:t>x</w:t>
      </w:r>
      <w:r w:rsidR="0030669C" w:rsidRPr="004C0B3E">
        <w:rPr>
          <w:rFonts w:ascii="Times New Roman" w:hAnsi="Times New Roman" w:cs="Times New Roman"/>
        </w:rPr>
        <w:t>-</w:t>
      </w:r>
      <w:r w:rsidR="0030669C" w:rsidRPr="004C0B3E">
        <w:rPr>
          <w:rFonts w:ascii="Times New Roman" w:hAnsi="Times New Roman" w:cs="Times New Roman"/>
          <w:i/>
        </w:rPr>
        <w:t>y</w:t>
      </w:r>
      <w:r w:rsidR="0030669C" w:rsidRPr="004C0B3E">
        <w:rPr>
          <w:rFonts w:ascii="Times New Roman" w:hAnsi="Times New Roman" w:cs="Times New Roman"/>
        </w:rPr>
        <w:t xml:space="preserve"> plane but finite along the</w:t>
      </w:r>
      <w:r w:rsidR="0030669C" w:rsidRPr="004C0B3E">
        <w:rPr>
          <w:rFonts w:ascii="Times New Roman" w:hAnsi="Times New Roman" w:cs="Times New Roman"/>
          <w:i/>
        </w:rPr>
        <w:t xml:space="preserve"> z</w:t>
      </w:r>
      <w:r w:rsidR="00AB6CB0" w:rsidRPr="004C0B3E">
        <w:rPr>
          <w:rFonts w:ascii="Times New Roman" w:hAnsi="Times New Roman" w:cs="Times New Roman"/>
        </w:rPr>
        <w:t xml:space="preserve"> direction, which exhibit</w:t>
      </w:r>
      <w:r w:rsidR="00FB591D" w:rsidRPr="004C0B3E">
        <w:rPr>
          <w:rFonts w:ascii="Times New Roman" w:hAnsi="Times New Roman" w:cs="Times New Roman"/>
        </w:rPr>
        <w:t>s</w:t>
      </w:r>
      <w:r w:rsidR="00AB6CB0" w:rsidRPr="004C0B3E">
        <w:rPr>
          <w:rFonts w:ascii="Times New Roman" w:hAnsi="Times New Roman" w:cs="Times New Roman"/>
        </w:rPr>
        <w:t xml:space="preserve"> no topological surface states on the </w:t>
      </w:r>
      <w:r w:rsidR="00AB6CB0" w:rsidRPr="004C0B3E">
        <w:rPr>
          <w:rFonts w:ascii="Times New Roman" w:hAnsi="Times New Roman" w:cs="Times New Roman"/>
          <w:i/>
        </w:rPr>
        <w:t>x</w:t>
      </w:r>
      <w:r w:rsidR="00AB6CB0" w:rsidRPr="004C0B3E">
        <w:rPr>
          <w:rFonts w:ascii="Times New Roman" w:hAnsi="Times New Roman" w:cs="Times New Roman"/>
        </w:rPr>
        <w:t>-</w:t>
      </w:r>
      <w:r w:rsidR="00AB6CB0" w:rsidRPr="004C0B3E">
        <w:rPr>
          <w:rFonts w:ascii="Times New Roman" w:hAnsi="Times New Roman" w:cs="Times New Roman"/>
          <w:i/>
        </w:rPr>
        <w:t>y</w:t>
      </w:r>
      <w:r w:rsidR="00AB6CB0" w:rsidRPr="004C0B3E">
        <w:rPr>
          <w:rFonts w:ascii="Times New Roman" w:hAnsi="Times New Roman" w:cs="Times New Roman"/>
        </w:rPr>
        <w:t xml:space="preserve"> surfaces. The simulations in </w:t>
      </w:r>
      <w:r w:rsidR="00342D4E" w:rsidRPr="004C0B3E">
        <w:rPr>
          <w:rFonts w:ascii="Times New Roman" w:hAnsi="Times New Roman" w:cs="Times New Roman" w:hint="eastAsia"/>
          <w:b/>
        </w:rPr>
        <w:t>c</w:t>
      </w:r>
      <w:r w:rsidR="00AB6CB0" w:rsidRPr="004C0B3E">
        <w:rPr>
          <w:rFonts w:ascii="Times New Roman" w:hAnsi="Times New Roman" w:cs="Times New Roman"/>
        </w:rPr>
        <w:t xml:space="preserve"> and </w:t>
      </w:r>
      <w:r w:rsidR="00342D4E" w:rsidRPr="004C0B3E">
        <w:rPr>
          <w:rFonts w:ascii="Times New Roman" w:hAnsi="Times New Roman" w:cs="Times New Roman" w:hint="eastAsia"/>
          <w:b/>
        </w:rPr>
        <w:t>d</w:t>
      </w:r>
      <w:r w:rsidR="00AB6CB0" w:rsidRPr="004C0B3E">
        <w:rPr>
          <w:rFonts w:ascii="Times New Roman" w:hAnsi="Times New Roman" w:cs="Times New Roman"/>
        </w:rPr>
        <w:t xml:space="preserve"> are consistent with </w:t>
      </w:r>
      <w:r w:rsidR="00D07BDA" w:rsidRPr="004C0B3E">
        <w:rPr>
          <w:rFonts w:ascii="Times New Roman" w:hAnsi="Times New Roman" w:cs="Times New Roman"/>
        </w:rPr>
        <w:t xml:space="preserve">the </w:t>
      </w:r>
      <w:r w:rsidR="00AB6CB0" w:rsidRPr="004C0B3E">
        <w:rPr>
          <w:rFonts w:ascii="Times New Roman" w:hAnsi="Times New Roman" w:cs="Times New Roman" w:hint="eastAsia"/>
        </w:rPr>
        <w:t xml:space="preserve">weak </w:t>
      </w:r>
      <w:r w:rsidR="00AB6CB0" w:rsidRPr="004C0B3E">
        <w:rPr>
          <w:rFonts w:ascii="Times New Roman" w:hAnsi="Times New Roman" w:cs="Times New Roman"/>
        </w:rPr>
        <w:t xml:space="preserve">topological indices </w:t>
      </w:r>
      <m:oMath>
        <m:d>
          <m:dPr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3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</w:rPr>
          <m:t>=(001)</m:t>
        </m:r>
      </m:oMath>
      <w:r w:rsidR="00833213">
        <w:rPr>
          <w:rFonts w:ascii="Times New Roman" w:hAnsi="Times New Roman" w:cs="Times New Roman"/>
        </w:rPr>
        <w:t>.</w:t>
      </w:r>
      <w:r w:rsidR="00AB6CB0" w:rsidRPr="004C0B3E">
        <w:rPr>
          <w:rFonts w:ascii="Times New Roman" w:hAnsi="Times New Roman" w:cs="Times New Roman" w:hint="eastAsia"/>
        </w:rPr>
        <w:t xml:space="preserve"> </w:t>
      </w:r>
      <w:r w:rsidR="003F4E67">
        <w:rPr>
          <w:rFonts w:ascii="Times New Roman" w:hAnsi="Times New Roman" w:cs="Times New Roman"/>
        </w:rPr>
        <w:t>Physically,</w:t>
      </w:r>
      <w:r w:rsidR="00833213" w:rsidRPr="00833213">
        <w:rPr>
          <w:rFonts w:ascii="Times New Roman" w:hAnsi="Times New Roman" w:cs="Times New Roman"/>
        </w:rPr>
        <w:t xml:space="preserve"> the nontrivial topology is inherited from the 2D QSH system since there is no gap closing if </w:t>
      </w:r>
      <w:r w:rsidR="003F4E67">
        <w:rPr>
          <w:rFonts w:ascii="Times New Roman" w:hAnsi="Times New Roman" w:cs="Times New Roman"/>
        </w:rPr>
        <w:t>one increases</w:t>
      </w:r>
      <w:r w:rsidR="003F4E67" w:rsidRPr="003F4E67">
        <w:rPr>
          <w:rFonts w:ascii="Times New Roman" w:hAnsi="Times New Roman" w:cs="Times New Roman"/>
        </w:rPr>
        <w:t xml:space="preserve"> </w:t>
      </w:r>
      <w:r w:rsidR="003F4E67">
        <w:rPr>
          <w:rFonts w:ascii="Times New Roman" w:hAnsi="Times New Roman" w:cs="Times New Roman"/>
        </w:rPr>
        <w:t>gradually</w:t>
      </w:r>
      <w:r w:rsidR="00833213" w:rsidRPr="00833213">
        <w:rPr>
          <w:rFonts w:ascii="Times New Roman" w:hAnsi="Times New Roman" w:cs="Times New Roman"/>
        </w:rPr>
        <w:t xml:space="preserve"> the strength of </w:t>
      </w:r>
      <w:r w:rsidR="003F4E67">
        <w:rPr>
          <w:rFonts w:ascii="Times New Roman" w:hAnsi="Times New Roman" w:cs="Times New Roman"/>
        </w:rPr>
        <w:t xml:space="preserve">the </w:t>
      </w:r>
      <w:r w:rsidR="00833213" w:rsidRPr="00833213">
        <w:rPr>
          <w:rFonts w:ascii="Times New Roman" w:hAnsi="Times New Roman" w:cs="Times New Roman"/>
        </w:rPr>
        <w:t>interlayer coupling from zero to the weak coupling in our system</w:t>
      </w:r>
      <w:r w:rsidR="00833213" w:rsidRPr="00833213">
        <w:rPr>
          <w:rFonts w:ascii="Times New Roman" w:hAnsi="Times New Roman" w:cs="Times New Roman"/>
          <w:color w:val="0000CC"/>
          <w:vertAlign w:val="superscript"/>
        </w:rPr>
        <w:t>1</w:t>
      </w:r>
      <w:r w:rsidR="00833213" w:rsidRPr="00833213">
        <w:rPr>
          <w:rFonts w:ascii="Times New Roman" w:hAnsi="Times New Roman" w:cs="Times New Roman"/>
        </w:rPr>
        <w:t>.</w:t>
      </w:r>
    </w:p>
    <w:p w14:paraId="5747E7CF" w14:textId="2AAE4542" w:rsidR="002B0551" w:rsidRDefault="002B0551" w:rsidP="004C0B3E">
      <w:pPr>
        <w:pStyle w:val="HTML"/>
        <w:shd w:val="clear" w:color="auto" w:fill="FFFFFF"/>
        <w:spacing w:after="27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E0E6594" w14:textId="0844D804" w:rsidR="000547FF" w:rsidRDefault="000547FF" w:rsidP="00192D08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p w14:paraId="425962B9" w14:textId="231361DB" w:rsidR="00652EDA" w:rsidRDefault="00192D08" w:rsidP="00C0497C">
      <w:pPr>
        <w:spacing w:after="200" w:line="360" w:lineRule="auto"/>
        <w:contextualSpacing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92D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34CAD8" wp14:editId="1C0F23D7">
            <wp:extent cx="6396273" cy="1954205"/>
            <wp:effectExtent l="0" t="0" r="5080" b="8255"/>
            <wp:docPr id="3" name="图片 3" descr="C:\Users\Administrator\Documents\Tencent Files\78075141\Image\C2C\BN`RWOAV]9E[2)N}CHB{HN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Tencent Files\78075141\Image\C2C\BN`RWOAV]9E[2)N}CHB{HNQ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659" cy="195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DCE79" w14:textId="77777777" w:rsidR="00192D08" w:rsidRPr="00991F2D" w:rsidRDefault="00192D08" w:rsidP="00C0497C">
      <w:pPr>
        <w:spacing w:after="200" w:line="360" w:lineRule="auto"/>
        <w:contextualSpacing/>
        <w:jc w:val="center"/>
        <w:outlineLvl w:val="0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p w14:paraId="44784A9F" w14:textId="63220CDE" w:rsidR="00F13F08" w:rsidRPr="004C0B3E" w:rsidRDefault="00A263E0" w:rsidP="004C0B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36C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="00740333" w:rsidRPr="004C0B3E">
        <w:rPr>
          <w:rFonts w:ascii="Times New Roman" w:hAnsi="Times New Roman" w:cs="Times New Roman"/>
          <w:b/>
          <w:sz w:val="24"/>
          <w:szCs w:val="24"/>
        </w:rPr>
        <w:t>6</w:t>
      </w:r>
      <w:r w:rsidR="000E5FD1" w:rsidRPr="004C0B3E">
        <w:rPr>
          <w:rFonts w:ascii="Times New Roman" w:hAnsi="Times New Roman" w:cs="Times New Roman"/>
          <w:b/>
          <w:sz w:val="24"/>
          <w:szCs w:val="24"/>
        </w:rPr>
        <w:t xml:space="preserve"> | </w:t>
      </w:r>
      <w:r w:rsidR="00CD2D18" w:rsidRPr="004C0B3E">
        <w:rPr>
          <w:rFonts w:ascii="Times New Roman" w:hAnsi="Times New Roman" w:cs="Times New Roman"/>
          <w:b/>
          <w:sz w:val="24"/>
          <w:szCs w:val="24"/>
        </w:rPr>
        <w:t xml:space="preserve">Design of the </w:t>
      </w:r>
      <w:r w:rsidR="00CD2D18" w:rsidRPr="004C0B3E">
        <w:rPr>
          <w:rFonts w:ascii="Times New Roman" w:eastAsia="宋体" w:hAnsi="Times New Roman" w:cs="Times New Roman"/>
          <w:b/>
          <w:sz w:val="24"/>
          <w:szCs w:val="24"/>
        </w:rPr>
        <w:t>tilted interlayer coupler</w:t>
      </w:r>
      <w:r w:rsidR="000E5FD1" w:rsidRPr="004C0B3E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02185C" w:rsidRPr="004C0B3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0062D" w:rsidRPr="004C0B3E">
        <w:rPr>
          <w:rFonts w:ascii="Times New Roman" w:hAnsi="Times New Roman" w:cs="Times New Roman" w:hint="eastAsia"/>
          <w:b/>
          <w:noProof/>
          <w:sz w:val="24"/>
          <w:szCs w:val="24"/>
        </w:rPr>
        <w:t>a</w:t>
      </w:r>
      <w:r w:rsidR="00CD124E" w:rsidRPr="004C0B3E">
        <w:rPr>
          <w:rFonts w:ascii="Times New Roman" w:eastAsia="宋体" w:hAnsi="Times New Roman" w:cs="Times New Roman"/>
          <w:sz w:val="24"/>
          <w:szCs w:val="24"/>
        </w:rPr>
        <w:t xml:space="preserve">, Top and side views of the </w:t>
      </w:r>
      <w:r w:rsidR="00AD3703" w:rsidRPr="004C0B3E">
        <w:rPr>
          <w:rFonts w:ascii="Times New Roman" w:eastAsia="宋体" w:hAnsi="Times New Roman" w:cs="Times New Roman"/>
          <w:sz w:val="24"/>
          <w:szCs w:val="24"/>
        </w:rPr>
        <w:t xml:space="preserve">tilted </w:t>
      </w:r>
      <w:r w:rsidR="00F8090D" w:rsidRPr="004C0B3E">
        <w:rPr>
          <w:rFonts w:ascii="Times New Roman" w:eastAsia="宋体" w:hAnsi="Times New Roman" w:cs="Times New Roman"/>
          <w:sz w:val="24"/>
          <w:szCs w:val="24"/>
        </w:rPr>
        <w:t xml:space="preserve">interlayer </w:t>
      </w:r>
      <w:r w:rsidR="006A6B29" w:rsidRPr="004C0B3E">
        <w:rPr>
          <w:rFonts w:ascii="Times New Roman" w:eastAsia="宋体" w:hAnsi="Times New Roman" w:cs="Times New Roman" w:hint="eastAsia"/>
          <w:sz w:val="24"/>
          <w:szCs w:val="24"/>
        </w:rPr>
        <w:t>coupler</w:t>
      </w:r>
      <w:r w:rsidR="00F8090D" w:rsidRPr="004C0B3E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4E0AE2" w:rsidRPr="004C0B3E">
        <w:rPr>
          <w:rFonts w:ascii="Times New Roman" w:eastAsia="宋体" w:hAnsi="Times New Roman" w:cs="Times New Roman"/>
          <w:sz w:val="24"/>
          <w:szCs w:val="24"/>
        </w:rPr>
        <w:t>orange</w:t>
      </w:r>
      <w:r w:rsidR="00F8090D" w:rsidRPr="004C0B3E">
        <w:rPr>
          <w:rFonts w:ascii="Times New Roman" w:eastAsia="宋体" w:hAnsi="Times New Roman" w:cs="Times New Roman"/>
          <w:sz w:val="24"/>
          <w:szCs w:val="24"/>
        </w:rPr>
        <w:t>)</w:t>
      </w:r>
      <w:r w:rsidR="00286EC0" w:rsidRPr="004C0B3E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4F1F95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which serves </w:t>
      </w:r>
      <w:r w:rsidR="008C20C3" w:rsidRPr="004C0B3E">
        <w:rPr>
          <w:rFonts w:ascii="Times New Roman" w:eastAsia="宋体" w:hAnsi="Times New Roman" w:cs="Times New Roman"/>
          <w:sz w:val="24"/>
          <w:szCs w:val="24"/>
        </w:rPr>
        <w:t xml:space="preserve">as </w:t>
      </w:r>
      <w:r w:rsidR="00CD124E" w:rsidRPr="004C0B3E">
        <w:rPr>
          <w:rFonts w:ascii="Times New Roman" w:eastAsia="宋体" w:hAnsi="Times New Roman" w:cs="Times New Roman"/>
          <w:sz w:val="24"/>
          <w:szCs w:val="24"/>
        </w:rPr>
        <w:t>an extra</w:t>
      </w:r>
      <w:r w:rsidR="004F1F95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 but </w:t>
      </w:r>
      <w:r w:rsidR="004F1F95" w:rsidRPr="004C0B3E">
        <w:rPr>
          <w:rFonts w:ascii="Times New Roman" w:eastAsia="宋体" w:hAnsi="Times New Roman" w:cs="Times New Roman"/>
          <w:sz w:val="24"/>
          <w:szCs w:val="24"/>
        </w:rPr>
        <w:t>crucial</w:t>
      </w:r>
      <w:r w:rsidR="00CD124E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406EE" w:rsidRPr="004C0B3E">
        <w:rPr>
          <w:rFonts w:ascii="Times New Roman" w:eastAsia="宋体" w:hAnsi="Times New Roman" w:cs="Times New Roman"/>
          <w:sz w:val="24"/>
          <w:szCs w:val="24"/>
        </w:rPr>
        <w:t>component</w:t>
      </w:r>
      <w:r w:rsidR="00CD124E" w:rsidRPr="004C0B3E">
        <w:rPr>
          <w:rFonts w:ascii="Times New Roman" w:eastAsia="宋体" w:hAnsi="Times New Roman" w:cs="Times New Roman"/>
          <w:sz w:val="24"/>
          <w:szCs w:val="24"/>
        </w:rPr>
        <w:t xml:space="preserve"> for constructing the </w:t>
      </w:r>
      <w:r w:rsidR="0002185C" w:rsidRPr="004C0B3E">
        <w:rPr>
          <w:rFonts w:ascii="Times New Roman" w:eastAsia="宋体" w:hAnsi="Times New Roman" w:cs="Times New Roman"/>
          <w:sz w:val="24"/>
          <w:szCs w:val="24"/>
        </w:rPr>
        <w:t>dislocation</w:t>
      </w:r>
      <w:r w:rsidR="00CD124E" w:rsidRPr="004C0B3E">
        <w:rPr>
          <w:rFonts w:ascii="Times New Roman" w:eastAsia="宋体" w:hAnsi="Times New Roman" w:cs="Times New Roman"/>
          <w:sz w:val="24"/>
          <w:szCs w:val="24"/>
        </w:rPr>
        <w:t>.</w:t>
      </w:r>
      <w:r w:rsidR="0002185C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02185C" w:rsidRPr="004C0B3E">
        <w:rPr>
          <w:rFonts w:ascii="Times New Roman" w:eastAsia="宋体" w:hAnsi="Times New Roman" w:cs="Times New Roman"/>
          <w:sz w:val="24"/>
          <w:szCs w:val="24"/>
        </w:rPr>
        <w:t>The structural parameters</w:t>
      </w:r>
      <w:r w:rsidR="0002345C" w:rsidRPr="004C0B3E">
        <w:rPr>
          <w:rFonts w:ascii="Times New Roman" w:eastAsia="宋体" w:hAnsi="Times New Roman" w:cs="Times New Roman"/>
          <w:sz w:val="24"/>
          <w:szCs w:val="24"/>
        </w:rPr>
        <w:t>,</w:t>
      </w:r>
      <w:r w:rsidR="0002185C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=19.3 mm</m:t>
        </m:r>
      </m:oMath>
      <w:r w:rsidR="00C93FD5" w:rsidRPr="004C0B3E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=14.5 mm</m:t>
        </m:r>
      </m:oMath>
      <w:r w:rsidR="00C93FD5" w:rsidRPr="004C0B3E">
        <w:rPr>
          <w:rFonts w:ascii="Times New Roman" w:hAnsi="Times New Roman" w:cs="Times New Roman"/>
          <w:sz w:val="24"/>
          <w:szCs w:val="24"/>
        </w:rPr>
        <w:t>,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=14.7 mm</m:t>
        </m:r>
      </m:oMath>
      <w:r w:rsidR="0012625E" w:rsidRPr="004C0B3E">
        <w:rPr>
          <w:rFonts w:ascii="Times New Roman" w:hAnsi="Times New Roman" w:cs="Times New Roman" w:hint="eastAsia"/>
          <w:sz w:val="24"/>
          <w:szCs w:val="24"/>
        </w:rPr>
        <w:t>,</w:t>
      </w:r>
      <w:r w:rsidR="00BE291A" w:rsidRPr="004C0B3E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=8 mm</m:t>
        </m:r>
      </m:oMath>
      <w:r w:rsidR="00BE291A" w:rsidRPr="004C0B3E">
        <w:rPr>
          <w:rFonts w:ascii="Times New Roman" w:eastAsia="宋体" w:hAnsi="Times New Roman" w:cs="Times New Roman"/>
          <w:sz w:val="24"/>
          <w:szCs w:val="24"/>
        </w:rPr>
        <w:t>,</w:t>
      </w:r>
      <w:r w:rsidR="00F52428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=77.3 mm</m:t>
        </m:r>
      </m:oMath>
      <w:r w:rsidR="00C93FD5" w:rsidRPr="004C0B3E">
        <w:rPr>
          <w:rFonts w:ascii="Times New Roman" w:hAnsi="Times New Roman" w:cs="Times New Roman"/>
          <w:sz w:val="24"/>
          <w:szCs w:val="24"/>
        </w:rPr>
        <w:t>,</w:t>
      </w:r>
      <w:r w:rsidR="00FF5F5E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=10 mm</m:t>
        </m:r>
      </m:oMath>
      <w:r w:rsidR="00FF5F5E" w:rsidRPr="004C0B3E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12625E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r>
          <w:rPr>
            <w:rFonts w:ascii="Cambria Math" w:eastAsia="宋体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/cos</m:t>
        </m:r>
        <m:r>
          <w:rPr>
            <w:rFonts w:ascii="Cambria Math" w:hAnsi="Cambria Math" w:cs="Times New Roman"/>
            <w:sz w:val="24"/>
            <w:szCs w:val="24"/>
          </w:rPr>
          <m:t>β</m:t>
        </m:r>
      </m:oMath>
      <w:r w:rsidR="00C93FD5" w:rsidRPr="004C0B3E">
        <w:rPr>
          <w:rFonts w:ascii="Times New Roman" w:hAnsi="Times New Roman" w:cs="Times New Roman"/>
          <w:sz w:val="24"/>
          <w:szCs w:val="24"/>
        </w:rPr>
        <w:t>,</w:t>
      </w:r>
      <w:r w:rsidR="00286EC0" w:rsidRPr="004C0B3E">
        <w:rPr>
          <w:rFonts w:ascii="Times New Roman" w:hAnsi="Times New Roman" w:cs="Times New Roman"/>
          <w:sz w:val="24"/>
          <w:szCs w:val="24"/>
        </w:rPr>
        <w:t xml:space="preserve"> and</w:t>
      </w:r>
      <w:r w:rsidR="000530B7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β=</m:t>
        </m:r>
        <m:sSup>
          <m:sSupPr>
            <m:ctrlPr>
              <w:rPr>
                <w:rFonts w:ascii="Cambria Math" w:eastAsia="Cambria Math" w:hAnsi="Cambria Math" w:cs="Times New Roman"/>
                <w:bCs/>
                <w:sz w:val="24"/>
                <w:szCs w:val="24"/>
              </w:rPr>
            </m:ctrlPr>
          </m:sSupPr>
          <m:e>
            <m:r>
              <w:rPr>
                <w:rFonts w:ascii="Cambria Math" w:eastAsia="Cambria Math" w:hAnsi="Cambria Math" w:cs="Times New Roman"/>
                <w:sz w:val="24"/>
                <w:szCs w:val="24"/>
              </w:rPr>
              <m:t>15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</w:rPr>
              <m:t>o</m:t>
            </m:r>
          </m:sup>
        </m:sSup>
      </m:oMath>
      <w:r w:rsidR="0002345C" w:rsidRPr="004C0B3E">
        <w:rPr>
          <w:rFonts w:ascii="Times New Roman" w:hAnsi="Times New Roman" w:cs="Times New Roman"/>
          <w:sz w:val="24"/>
          <w:szCs w:val="24"/>
        </w:rPr>
        <w:t>,</w:t>
      </w:r>
      <w:r w:rsidR="00E3212C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345C" w:rsidRPr="004C0B3E">
        <w:rPr>
          <w:rFonts w:ascii="Times New Roman" w:hAnsi="Times New Roman" w:cs="Times New Roman"/>
          <w:sz w:val="24"/>
          <w:szCs w:val="24"/>
        </w:rPr>
        <w:t xml:space="preserve">are </w:t>
      </w:r>
      <w:r w:rsidR="00EA1E2E" w:rsidRPr="004C0B3E">
        <w:rPr>
          <w:rFonts w:ascii="Times New Roman" w:hAnsi="Times New Roman" w:cs="Times New Roman" w:hint="eastAsia"/>
          <w:sz w:val="24"/>
          <w:szCs w:val="24"/>
        </w:rPr>
        <w:t xml:space="preserve">optimized to </w:t>
      </w:r>
      <w:r w:rsidR="00EA1E2E" w:rsidRPr="004C0B3E">
        <w:rPr>
          <w:rFonts w:ascii="Times New Roman" w:hAnsi="Times New Roman" w:cs="Times New Roman"/>
          <w:sz w:val="24"/>
          <w:szCs w:val="24"/>
        </w:rPr>
        <w:t>attain</w:t>
      </w:r>
      <w:r w:rsidR="00EA1E2E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32EA" w:rsidRPr="004C0B3E">
        <w:rPr>
          <w:rFonts w:ascii="Times New Roman" w:hAnsi="Times New Roman" w:cs="Times New Roman" w:hint="eastAsia"/>
          <w:sz w:val="24"/>
          <w:szCs w:val="24"/>
        </w:rPr>
        <w:t>a</w:t>
      </w:r>
      <w:r w:rsidR="001B32EA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EA1E2E" w:rsidRPr="004C0B3E">
        <w:rPr>
          <w:rFonts w:ascii="Times New Roman" w:hAnsi="Times New Roman" w:cs="Times New Roman" w:hint="eastAsia"/>
          <w:sz w:val="24"/>
          <w:szCs w:val="24"/>
        </w:rPr>
        <w:t xml:space="preserve">strong coupling but negligible </w:t>
      </w:r>
      <w:r w:rsidR="00EA1E2E" w:rsidRPr="004C0B3E">
        <w:rPr>
          <w:rFonts w:ascii="Times New Roman" w:hAnsi="Times New Roman" w:cs="Times New Roman"/>
          <w:sz w:val="24"/>
          <w:szCs w:val="24"/>
        </w:rPr>
        <w:t>pseudospin flip</w:t>
      </w:r>
      <w:r w:rsidR="00EA1E2E" w:rsidRPr="004C0B3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F5F5E" w:rsidRPr="004C0B3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F96528" w:rsidRPr="004C0B3E">
        <w:rPr>
          <w:rFonts w:ascii="Times New Roman" w:hAnsi="Times New Roman" w:cs="Times New Roman"/>
          <w:bCs/>
          <w:sz w:val="24"/>
          <w:szCs w:val="24"/>
        </w:rPr>
        <w:t>,</w:t>
      </w:r>
      <w:r w:rsidR="00F9652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7D56FD" w:rsidRPr="004C0B3E">
        <w:rPr>
          <w:rFonts w:ascii="Times New Roman" w:hAnsi="Times New Roman" w:cs="Times New Roman"/>
          <w:sz w:val="24"/>
          <w:szCs w:val="24"/>
        </w:rPr>
        <w:t>Numerical</w:t>
      </w:r>
      <w:r w:rsidR="00F96528" w:rsidRPr="004C0B3E">
        <w:rPr>
          <w:rFonts w:ascii="Times New Roman" w:hAnsi="Times New Roman" w:cs="Times New Roman"/>
          <w:sz w:val="24"/>
          <w:szCs w:val="24"/>
        </w:rPr>
        <w:t xml:space="preserve"> setup </w:t>
      </w:r>
      <w:r w:rsidR="001B32EA" w:rsidRPr="004C0B3E">
        <w:rPr>
          <w:rFonts w:ascii="Times New Roman" w:hAnsi="Times New Roman" w:cs="Times New Roman"/>
          <w:sz w:val="24"/>
          <w:szCs w:val="24"/>
        </w:rPr>
        <w:t>used</w:t>
      </w:r>
      <w:r w:rsidR="00F9652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1B32EA" w:rsidRPr="004C0B3E">
        <w:rPr>
          <w:rFonts w:ascii="Times New Roman" w:hAnsi="Times New Roman" w:cs="Times New Roman"/>
          <w:sz w:val="24"/>
          <w:szCs w:val="24"/>
        </w:rPr>
        <w:t>for</w:t>
      </w:r>
      <w:r w:rsidR="00F96528" w:rsidRPr="004C0B3E">
        <w:rPr>
          <w:rFonts w:ascii="Times New Roman" w:hAnsi="Times New Roman" w:cs="Times New Roman"/>
          <w:sz w:val="24"/>
          <w:szCs w:val="24"/>
        </w:rPr>
        <w:t xml:space="preserve"> analyz</w:t>
      </w:r>
      <w:r w:rsidR="001B32EA" w:rsidRPr="004C0B3E">
        <w:rPr>
          <w:rFonts w:ascii="Times New Roman" w:hAnsi="Times New Roman" w:cs="Times New Roman"/>
          <w:sz w:val="24"/>
          <w:szCs w:val="24"/>
        </w:rPr>
        <w:t>ing</w:t>
      </w:r>
      <w:r w:rsidR="00F96528" w:rsidRPr="004C0B3E">
        <w:rPr>
          <w:rFonts w:ascii="Times New Roman" w:hAnsi="Times New Roman" w:cs="Times New Roman"/>
          <w:sz w:val="24"/>
          <w:szCs w:val="24"/>
        </w:rPr>
        <w:t xml:space="preserve"> the </w:t>
      </w:r>
      <w:r w:rsidR="00FF5F5E" w:rsidRPr="004C0B3E">
        <w:rPr>
          <w:rFonts w:ascii="Times New Roman" w:eastAsia="宋体" w:hAnsi="Times New Roman" w:cs="Times New Roman"/>
          <w:sz w:val="24"/>
          <w:szCs w:val="24"/>
        </w:rPr>
        <w:t>coupling</w:t>
      </w:r>
      <w:r w:rsidR="007D56FD" w:rsidRPr="004C0B3E">
        <w:rPr>
          <w:rFonts w:ascii="Times New Roman" w:eastAsia="宋体" w:hAnsi="Times New Roman" w:cs="Times New Roman"/>
          <w:sz w:val="24"/>
          <w:szCs w:val="24"/>
        </w:rPr>
        <w:t xml:space="preserve"> strength</w:t>
      </w:r>
      <w:r w:rsidR="00FF5F5E" w:rsidRPr="004C0B3E">
        <w:rPr>
          <w:rFonts w:ascii="Times New Roman" w:eastAsia="宋体" w:hAnsi="Times New Roman" w:cs="Times New Roman"/>
          <w:sz w:val="24"/>
          <w:szCs w:val="24"/>
        </w:rPr>
        <w:t xml:space="preserve"> induced by the tilted </w:t>
      </w:r>
      <w:r w:rsidR="00CA5F45" w:rsidRPr="004C0B3E">
        <w:rPr>
          <w:rFonts w:ascii="Times New Roman" w:eastAsia="宋体" w:hAnsi="Times New Roman" w:cs="Times New Roman"/>
          <w:sz w:val="24"/>
          <w:szCs w:val="24"/>
        </w:rPr>
        <w:t xml:space="preserve">interlayer </w:t>
      </w:r>
      <w:r w:rsidR="00CA5F45" w:rsidRPr="004C0B3E">
        <w:rPr>
          <w:rFonts w:ascii="Times New Roman" w:eastAsia="宋体" w:hAnsi="Times New Roman" w:cs="Times New Roman" w:hint="eastAsia"/>
          <w:sz w:val="24"/>
          <w:szCs w:val="24"/>
        </w:rPr>
        <w:t>coupler</w:t>
      </w:r>
      <w:r w:rsidR="00FF5F5E" w:rsidRPr="004C0B3E">
        <w:rPr>
          <w:rFonts w:ascii="Times New Roman" w:hAnsi="Times New Roman" w:cs="Times New Roman"/>
          <w:sz w:val="24"/>
          <w:szCs w:val="24"/>
        </w:rPr>
        <w:t xml:space="preserve">, imposed with </w:t>
      </w:r>
      <w:r w:rsidR="003E2C88" w:rsidRPr="004C0B3E">
        <w:rPr>
          <w:rFonts w:ascii="Times New Roman" w:hAnsi="Times New Roman" w:cs="Times New Roman"/>
          <w:sz w:val="24"/>
          <w:szCs w:val="24"/>
        </w:rPr>
        <w:t xml:space="preserve">a </w:t>
      </w:r>
      <w:r w:rsidR="00FF5F5E" w:rsidRPr="004C0B3E">
        <w:rPr>
          <w:rFonts w:ascii="Times New Roman" w:hAnsi="Times New Roman" w:cs="Times New Roman"/>
          <w:sz w:val="24"/>
          <w:szCs w:val="24"/>
        </w:rPr>
        <w:t xml:space="preserve">periodic boundary condition in the </w:t>
      </w:r>
      <w:r w:rsidR="00FF5F5E" w:rsidRPr="004C0B3E">
        <w:rPr>
          <w:rFonts w:ascii="Times New Roman" w:hAnsi="Times New Roman" w:cs="Times New Roman"/>
          <w:i/>
          <w:sz w:val="24"/>
          <w:szCs w:val="24"/>
        </w:rPr>
        <w:t>z</w:t>
      </w:r>
      <w:r w:rsidR="00FF5F5E" w:rsidRPr="004C0B3E">
        <w:rPr>
          <w:rFonts w:ascii="Times New Roman" w:hAnsi="Times New Roman" w:cs="Times New Roman"/>
          <w:sz w:val="24"/>
          <w:szCs w:val="24"/>
        </w:rPr>
        <w:t xml:space="preserve"> direction</w:t>
      </w:r>
      <w:r w:rsidR="00B66479" w:rsidRPr="004C0B3E">
        <w:rPr>
          <w:rFonts w:ascii="Times New Roman" w:hAnsi="Times New Roman" w:cs="Times New Roman"/>
          <w:sz w:val="24"/>
          <w:szCs w:val="24"/>
        </w:rPr>
        <w:t>.</w:t>
      </w:r>
      <w:r w:rsidR="00FF370B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B66479" w:rsidRPr="004C0B3E">
        <w:rPr>
          <w:rFonts w:ascii="Times New Roman" w:hAnsi="Times New Roman" w:cs="Times New Roman"/>
          <w:sz w:val="24"/>
          <w:szCs w:val="24"/>
        </w:rPr>
        <w:t>T</w:t>
      </w:r>
      <w:r w:rsidR="00E96AC1" w:rsidRPr="004C0B3E">
        <w:rPr>
          <w:rFonts w:ascii="Times New Roman" w:hAnsi="Times New Roman" w:cs="Times New Roman"/>
          <w:sz w:val="24"/>
          <w:szCs w:val="24"/>
        </w:rPr>
        <w:t xml:space="preserve">he </w:t>
      </w:r>
      <w:r w:rsidR="00F94CA0" w:rsidRPr="004C0B3E">
        <w:rPr>
          <w:rFonts w:ascii="Times New Roman" w:hAnsi="Times New Roman" w:cs="Times New Roman"/>
          <w:sz w:val="24"/>
          <w:szCs w:val="24"/>
        </w:rPr>
        <w:t xml:space="preserve">red arrow </w:t>
      </w:r>
      <w:r w:rsidR="00FC2A19" w:rsidRPr="004C0B3E">
        <w:rPr>
          <w:rFonts w:ascii="Times New Roman" w:hAnsi="Times New Roman" w:cs="Times New Roman"/>
          <w:sz w:val="24"/>
          <w:szCs w:val="24"/>
        </w:rPr>
        <w:t>indicates</w:t>
      </w:r>
      <w:r w:rsidR="00F94CA0" w:rsidRPr="004C0B3E">
        <w:rPr>
          <w:rFonts w:ascii="Times New Roman" w:hAnsi="Times New Roman" w:cs="Times New Roman"/>
          <w:sz w:val="24"/>
          <w:szCs w:val="24"/>
        </w:rPr>
        <w:t xml:space="preserve"> the input of the sound signal</w:t>
      </w:r>
      <w:r w:rsidR="000F7C34" w:rsidRPr="004C0B3E">
        <w:rPr>
          <w:rFonts w:ascii="Times New Roman" w:hAnsi="Times New Roman" w:cs="Times New Roman"/>
          <w:sz w:val="24"/>
          <w:szCs w:val="24"/>
        </w:rPr>
        <w:t xml:space="preserve"> associated to</w:t>
      </w:r>
      <w:r w:rsidR="008C20C3" w:rsidRPr="004C0B3E">
        <w:rPr>
          <w:rFonts w:ascii="Times New Roman" w:hAnsi="Times New Roman" w:cs="Times New Roman"/>
          <w:sz w:val="24"/>
          <w:szCs w:val="24"/>
        </w:rPr>
        <w:t xml:space="preserve"> pseudospin-up</w:t>
      </w:r>
      <w:r w:rsidR="000F7C34" w:rsidRPr="004C0B3E">
        <w:rPr>
          <w:rFonts w:ascii="Times New Roman" w:hAnsi="Times New Roman" w:cs="Times New Roman"/>
          <w:sz w:val="24"/>
          <w:szCs w:val="24"/>
        </w:rPr>
        <w:t>.</w:t>
      </w:r>
      <w:r w:rsidR="000F129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757CBE" w:rsidRPr="004C0B3E">
        <w:rPr>
          <w:rFonts w:ascii="Times New Roman" w:hAnsi="Times New Roman" w:cs="Times New Roman"/>
          <w:sz w:val="24"/>
          <w:szCs w:val="24"/>
        </w:rPr>
        <w:t>T</w:t>
      </w:r>
      <w:r w:rsidR="001A4149" w:rsidRPr="004C0B3E">
        <w:rPr>
          <w:rFonts w:ascii="Times New Roman" w:hAnsi="Times New Roman" w:cs="Times New Roman"/>
          <w:sz w:val="24"/>
          <w:szCs w:val="24"/>
        </w:rPr>
        <w:t xml:space="preserve">he coupling strength of the </w:t>
      </w:r>
      <w:r w:rsidR="00FC2A19" w:rsidRPr="004C0B3E">
        <w:rPr>
          <w:rFonts w:ascii="Times New Roman" w:eastAsia="宋体" w:hAnsi="Times New Roman" w:cs="Times New Roman"/>
          <w:sz w:val="24"/>
          <w:szCs w:val="24"/>
        </w:rPr>
        <w:t xml:space="preserve">tilted interlayer </w:t>
      </w:r>
      <w:r w:rsidR="00FC2A19" w:rsidRPr="004C0B3E">
        <w:rPr>
          <w:rFonts w:ascii="Times New Roman" w:eastAsia="宋体" w:hAnsi="Times New Roman" w:cs="Times New Roman" w:hint="eastAsia"/>
          <w:sz w:val="24"/>
          <w:szCs w:val="24"/>
        </w:rPr>
        <w:t>coupler</w:t>
      </w:r>
      <w:r w:rsidR="00757CBE" w:rsidRPr="004C0B3E">
        <w:rPr>
          <w:rFonts w:ascii="Times New Roman" w:eastAsia="宋体" w:hAnsi="Times New Roman" w:cs="Times New Roman"/>
          <w:sz w:val="24"/>
          <w:szCs w:val="24"/>
        </w:rPr>
        <w:t xml:space="preserve"> can be characterized by the</w:t>
      </w:r>
      <w:r w:rsidR="00757CBE" w:rsidRPr="004C0B3E">
        <w:rPr>
          <w:rFonts w:ascii="Times New Roman" w:hAnsi="Times New Roman" w:cs="Times New Roman"/>
          <w:sz w:val="24"/>
          <w:szCs w:val="24"/>
        </w:rPr>
        <w:t xml:space="preserve"> power transmission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757CBE" w:rsidRPr="004C0B3E">
        <w:rPr>
          <w:rFonts w:ascii="Times New Roman" w:hAnsi="Times New Roman" w:cs="Times New Roman" w:hint="eastAsia"/>
          <w:iCs/>
          <w:sz w:val="24"/>
          <w:szCs w:val="24"/>
        </w:rPr>
        <w:t>.</w:t>
      </w:r>
      <w:r w:rsidR="00757CBE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1E5458" w:rsidRPr="004C0B3E">
        <w:rPr>
          <w:rFonts w:ascii="Times New Roman" w:hAnsi="Times New Roman" w:cs="Times New Roman"/>
          <w:sz w:val="24"/>
          <w:szCs w:val="24"/>
        </w:rPr>
        <w:t>Inset</w:t>
      </w:r>
      <w:r w:rsidR="00FF370B" w:rsidRPr="004C0B3E">
        <w:rPr>
          <w:rFonts w:ascii="Times New Roman" w:hAnsi="Times New Roman" w:cs="Times New Roman"/>
          <w:sz w:val="24"/>
          <w:szCs w:val="24"/>
        </w:rPr>
        <w:t>: Pressure amplitude distribution</w:t>
      </w:r>
      <w:r w:rsidR="009A5AFF" w:rsidRPr="004C0B3E">
        <w:rPr>
          <w:rFonts w:ascii="Times New Roman" w:hAnsi="Times New Roman" w:cs="Times New Roman"/>
          <w:sz w:val="24"/>
          <w:szCs w:val="24"/>
        </w:rPr>
        <w:t xml:space="preserve"> exemplified</w:t>
      </w:r>
      <w:r w:rsidR="00FF370B" w:rsidRPr="004C0B3E">
        <w:rPr>
          <w:rFonts w:ascii="Times New Roman" w:hAnsi="Times New Roman" w:cs="Times New Roman"/>
          <w:sz w:val="24"/>
          <w:szCs w:val="24"/>
        </w:rPr>
        <w:t xml:space="preserve"> at 6.27 kHz, </w:t>
      </w:r>
      <w:r w:rsidR="00DE4920" w:rsidRPr="004C0B3E">
        <w:rPr>
          <w:rFonts w:ascii="Times New Roman" w:hAnsi="Times New Roman" w:cs="Times New Roman"/>
          <w:sz w:val="24"/>
          <w:szCs w:val="24"/>
        </w:rPr>
        <w:t xml:space="preserve">exhibiting </w:t>
      </w:r>
      <w:r w:rsidR="00FF370B" w:rsidRPr="004C0B3E">
        <w:rPr>
          <w:rFonts w:ascii="Times New Roman" w:hAnsi="Times New Roman" w:cs="Times New Roman"/>
          <w:sz w:val="24"/>
          <w:szCs w:val="24"/>
        </w:rPr>
        <w:t xml:space="preserve">a </w:t>
      </w:r>
      <w:r w:rsidR="00283A14" w:rsidRPr="004C0B3E">
        <w:rPr>
          <w:rFonts w:ascii="Times New Roman" w:hAnsi="Times New Roman" w:cs="Times New Roman" w:hint="eastAsia"/>
          <w:sz w:val="24"/>
          <w:szCs w:val="24"/>
        </w:rPr>
        <w:t>signature</w:t>
      </w:r>
      <w:r w:rsidR="00FF370B" w:rsidRPr="004C0B3E">
        <w:rPr>
          <w:rFonts w:ascii="Times New Roman" w:hAnsi="Times New Roman" w:cs="Times New Roman"/>
          <w:sz w:val="24"/>
          <w:szCs w:val="24"/>
        </w:rPr>
        <w:t xml:space="preserve"> of strong coupling</w:t>
      </w:r>
      <w:r w:rsidR="00DF4D05" w:rsidRPr="004C0B3E">
        <w:rPr>
          <w:rFonts w:ascii="Times New Roman" w:hAnsi="Times New Roman" w:cs="Times New Roman"/>
          <w:sz w:val="24"/>
          <w:szCs w:val="24"/>
        </w:rPr>
        <w:t>.</w:t>
      </w:r>
      <w:r w:rsidR="00F35955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3F0DD9" w:rsidRPr="004C0B3E">
        <w:rPr>
          <w:rFonts w:ascii="Times New Roman" w:hAnsi="Times New Roman" w:cs="Times New Roman"/>
          <w:b/>
          <w:sz w:val="24"/>
          <w:szCs w:val="24"/>
        </w:rPr>
        <w:t>c</w:t>
      </w:r>
      <w:r w:rsidR="00F96528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7D56FD" w:rsidRPr="004C0B3E">
        <w:rPr>
          <w:rFonts w:ascii="Times New Roman" w:hAnsi="Times New Roman" w:cs="Times New Roman"/>
          <w:sz w:val="24"/>
          <w:szCs w:val="24"/>
        </w:rPr>
        <w:t>Spectrum of the coupling strength</w:t>
      </w:r>
      <w:r w:rsidR="00974D66" w:rsidRPr="004C0B3E">
        <w:rPr>
          <w:rFonts w:ascii="Times New Roman" w:hAnsi="Times New Roman" w:cs="Times New Roman"/>
          <w:sz w:val="24"/>
          <w:szCs w:val="24"/>
        </w:rPr>
        <w:t xml:space="preserve">, which is larger than </w:t>
      </w:r>
      <m:oMath>
        <m:r>
          <w:rPr>
            <w:rFonts w:ascii="Cambria Math" w:hAnsi="Cambria Math" w:cs="Times New Roman"/>
            <w:sz w:val="24"/>
            <w:szCs w:val="24"/>
          </w:rPr>
          <m:t>0.85</m:t>
        </m:r>
      </m:oMath>
      <w:r w:rsidR="00974D66" w:rsidRPr="004C0B3E">
        <w:rPr>
          <w:rFonts w:ascii="Times New Roman" w:hAnsi="Times New Roman" w:cs="Times New Roman"/>
          <w:sz w:val="24"/>
          <w:szCs w:val="24"/>
        </w:rPr>
        <w:t xml:space="preserve"> over the nontrivial gap (yellow</w:t>
      </w:r>
      <w:r w:rsidR="001D74DE" w:rsidRPr="004C0B3E">
        <w:rPr>
          <w:rFonts w:ascii="Times New Roman" w:hAnsi="Times New Roman" w:cs="Times New Roman"/>
          <w:sz w:val="24"/>
          <w:szCs w:val="24"/>
        </w:rPr>
        <w:t xml:space="preserve"> shadow</w:t>
      </w:r>
      <w:r w:rsidR="00974D66" w:rsidRPr="004C0B3E">
        <w:rPr>
          <w:rFonts w:ascii="Times New Roman" w:hAnsi="Times New Roman" w:cs="Times New Roman"/>
          <w:sz w:val="24"/>
          <w:szCs w:val="24"/>
        </w:rPr>
        <w:t>).</w:t>
      </w:r>
      <w:r w:rsidR="00F13F08" w:rsidRPr="004C0B3E">
        <w:rPr>
          <w:rFonts w:ascii="Times New Roman" w:hAnsi="Times New Roman" w:cs="Times New Roman"/>
          <w:sz w:val="24"/>
          <w:szCs w:val="24"/>
        </w:rPr>
        <w:br w:type="page"/>
      </w:r>
    </w:p>
    <w:p w14:paraId="0144ABA1" w14:textId="1E37C417" w:rsidR="00597F03" w:rsidRDefault="00597F03" w:rsidP="000071C1"/>
    <w:p w14:paraId="3AF3488C" w14:textId="712DDB0D" w:rsidR="000071C1" w:rsidRDefault="000071C1" w:rsidP="00F13F08">
      <w:pPr>
        <w:jc w:val="center"/>
      </w:pPr>
      <w:r>
        <w:rPr>
          <w:noProof/>
        </w:rPr>
        <w:drawing>
          <wp:inline distT="0" distB="0" distL="0" distR="0" wp14:anchorId="07397C89" wp14:editId="377CCDAD">
            <wp:extent cx="4967064" cy="2408222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76615" cy="2412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44830" w14:textId="77777777" w:rsidR="00617D05" w:rsidRDefault="00617D05" w:rsidP="00F13F08">
      <w:pPr>
        <w:jc w:val="center"/>
      </w:pPr>
    </w:p>
    <w:p w14:paraId="707159B5" w14:textId="0A48A49F" w:rsidR="00F13F08" w:rsidRPr="004C0B3E" w:rsidRDefault="00F13F08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033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="00357E78" w:rsidRPr="004C0B3E">
        <w:rPr>
          <w:rFonts w:ascii="Times New Roman" w:hAnsi="Times New Roman" w:cs="Times New Roman"/>
          <w:b/>
          <w:sz w:val="24"/>
          <w:szCs w:val="24"/>
        </w:rPr>
        <w:t>7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867FC1" w:rsidRPr="004C0B3E">
        <w:rPr>
          <w:rFonts w:ascii="Times New Roman" w:hAnsi="Times New Roman" w:cs="Times New Roman"/>
          <w:b/>
          <w:sz w:val="24"/>
          <w:szCs w:val="24"/>
        </w:rPr>
        <w:t xml:space="preserve"> 1D gapless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C0B3E">
        <w:rPr>
          <w:rFonts w:ascii="Times New Roman" w:hAnsi="Times New Roman" w:cs="Times New Roman"/>
          <w:b/>
          <w:sz w:val="24"/>
          <w:szCs w:val="24"/>
        </w:rPr>
        <w:t>TD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trapped by edge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dislocation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Pr="004C0B3E">
        <w:rPr>
          <w:rFonts w:ascii="Times New Roman" w:eastAsia="宋体" w:hAnsi="Times New Roman" w:cs="Times New Roman"/>
          <w:sz w:val="24"/>
          <w:szCs w:val="24"/>
        </w:rPr>
        <w:t>,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C7C6A" w:rsidRPr="004C0B3E">
        <w:rPr>
          <w:rFonts w:ascii="Times New Roman" w:hAnsi="Times New Roman" w:cs="Times New Roman"/>
          <w:sz w:val="24"/>
          <w:szCs w:val="24"/>
        </w:rPr>
        <w:t>S</w:t>
      </w:r>
      <w:r w:rsidRPr="004C0B3E">
        <w:rPr>
          <w:rFonts w:ascii="Times New Roman" w:hAnsi="Times New Roman" w:cs="Times New Roman" w:hint="eastAsia"/>
          <w:sz w:val="24"/>
          <w:szCs w:val="24"/>
        </w:rPr>
        <w:t>upercell</w:t>
      </w:r>
      <w:r w:rsidRPr="004C0B3E">
        <w:rPr>
          <w:rFonts w:ascii="Times New Roman" w:hAnsi="Times New Roman" w:cs="Times New Roman"/>
          <w:sz w:val="24"/>
          <w:szCs w:val="24"/>
        </w:rPr>
        <w:t xml:space="preserve"> structure </w:t>
      </w:r>
      <w:r w:rsidR="00235460" w:rsidRPr="004C0B3E">
        <w:rPr>
          <w:rFonts w:ascii="Times New Roman" w:hAnsi="Times New Roman" w:cs="Times New Roman"/>
          <w:sz w:val="24"/>
          <w:szCs w:val="24"/>
        </w:rPr>
        <w:t>that contains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a pair of edge </w:t>
      </w:r>
      <w:r w:rsidRPr="004C0B3E">
        <w:rPr>
          <w:rFonts w:ascii="Times New Roman" w:hAnsi="Times New Roman" w:cs="Times New Roman"/>
          <w:sz w:val="24"/>
          <w:szCs w:val="24"/>
        </w:rPr>
        <w:t>dislocation</w:t>
      </w:r>
      <w:r w:rsidRPr="004C0B3E">
        <w:rPr>
          <w:rFonts w:ascii="Times New Roman" w:hAnsi="Times New Roman" w:cs="Times New Roman" w:hint="eastAsia"/>
          <w:sz w:val="24"/>
          <w:szCs w:val="24"/>
        </w:rPr>
        <w:t>s</w:t>
      </w:r>
      <w:r w:rsidR="00646880" w:rsidRPr="004C0B3E">
        <w:rPr>
          <w:rFonts w:ascii="Times New Roman" w:hAnsi="Times New Roman" w:cs="Times New Roman"/>
          <w:sz w:val="24"/>
          <w:szCs w:val="24"/>
        </w:rPr>
        <w:t xml:space="preserve"> with 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B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0,0,±H</m:t>
            </m:r>
          </m:e>
        </m:d>
      </m:oMath>
      <w:r w:rsidRPr="004C0B3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4C0B3E">
        <w:rPr>
          <w:rFonts w:ascii="Times New Roman" w:hAnsi="Times New Roman" w:cs="Times New Roman"/>
          <w:sz w:val="24"/>
          <w:szCs w:val="24"/>
        </w:rPr>
        <w:t>T</w:t>
      </w:r>
      <w:r w:rsidR="0025786B" w:rsidRPr="004C0B3E">
        <w:rPr>
          <w:rFonts w:ascii="Times New Roman" w:hAnsi="Times New Roman" w:cs="Times New Roman" w:hint="eastAsia"/>
          <w:sz w:val="24"/>
          <w:szCs w:val="24"/>
        </w:rPr>
        <w:t>he sup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ercell </w:t>
      </w:r>
      <w:r w:rsidR="00235460" w:rsidRPr="004C0B3E">
        <w:rPr>
          <w:rFonts w:ascii="Times New Roman" w:hAnsi="Times New Roman" w:cs="Times New Roman"/>
          <w:sz w:val="24"/>
          <w:szCs w:val="24"/>
        </w:rPr>
        <w:t xml:space="preserve">has a 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total </w:t>
      </w:r>
      <w:r w:rsidR="00235460" w:rsidRPr="004C0B3E">
        <w:rPr>
          <w:rFonts w:ascii="Times New Roman" w:hAnsi="Times New Roman" w:cs="Times New Roman"/>
          <w:sz w:val="24"/>
          <w:szCs w:val="24"/>
        </w:rPr>
        <w:t xml:space="preserve">size of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6×1×12</m:t>
        </m:r>
      </m:oMath>
      <w:r w:rsidR="00925827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006F">
        <w:rPr>
          <w:rFonts w:ascii="Times New Roman" w:hAnsi="Times New Roman" w:cs="Times New Roman"/>
          <w:sz w:val="24"/>
          <w:szCs w:val="24"/>
        </w:rPr>
        <w:t>lattice s</w:t>
      </w:r>
      <w:r w:rsidR="00925827" w:rsidRPr="004C0B3E">
        <w:rPr>
          <w:rFonts w:ascii="Times New Roman" w:hAnsi="Times New Roman" w:cs="Times New Roman"/>
          <w:sz w:val="24"/>
          <w:szCs w:val="24"/>
        </w:rPr>
        <w:t>ites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 in the </w:t>
      </w:r>
      <w:r w:rsidR="009C7C21" w:rsidRPr="004C0B3E">
        <w:rPr>
          <w:rFonts w:ascii="Times New Roman" w:hAnsi="Times New Roman" w:cs="Times New Roman"/>
          <w:i/>
          <w:sz w:val="24"/>
          <w:szCs w:val="24"/>
        </w:rPr>
        <w:t>x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9C7C21" w:rsidRPr="004C0B3E">
        <w:rPr>
          <w:rFonts w:ascii="Times New Roman" w:hAnsi="Times New Roman" w:cs="Times New Roman"/>
          <w:i/>
          <w:sz w:val="24"/>
          <w:szCs w:val="24"/>
        </w:rPr>
        <w:t>y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, and </w:t>
      </w:r>
      <w:r w:rsidR="009C7C21" w:rsidRPr="004C0B3E">
        <w:rPr>
          <w:rFonts w:ascii="Times New Roman" w:hAnsi="Times New Roman" w:cs="Times New Roman"/>
          <w:i/>
          <w:sz w:val="24"/>
          <w:szCs w:val="24"/>
        </w:rPr>
        <w:t>z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 directions, respectively. By removing 1 interlayer coupler and tilting 5 interlayer couplers (orange), </w:t>
      </w:r>
      <w:r w:rsidR="00646880" w:rsidRPr="004C0B3E">
        <w:rPr>
          <w:rFonts w:ascii="Times New Roman" w:hAnsi="Times New Roman" w:cs="Times New Roman"/>
          <w:sz w:val="24"/>
          <w:szCs w:val="24"/>
        </w:rPr>
        <w:t xml:space="preserve">we create two edge </w:t>
      </w:r>
      <w:r w:rsidR="009C7C21" w:rsidRPr="004C0B3E">
        <w:rPr>
          <w:rFonts w:ascii="Times New Roman" w:hAnsi="Times New Roman" w:cs="Times New Roman"/>
          <w:sz w:val="24"/>
          <w:szCs w:val="24"/>
        </w:rPr>
        <w:t>dislocations</w:t>
      </w:r>
      <w:r w:rsidR="00646880" w:rsidRPr="004C0B3E">
        <w:rPr>
          <w:rFonts w:ascii="Times New Roman" w:hAnsi="Times New Roman" w:cs="Times New Roman"/>
          <w:sz w:val="24"/>
          <w:szCs w:val="24"/>
        </w:rPr>
        <w:t xml:space="preserve"> of opposite Burgers vecto</w:t>
      </w:r>
      <w:r w:rsidR="00646880" w:rsidRPr="004C0B3E">
        <w:rPr>
          <w:rFonts w:ascii="Times New Roman" w:hAnsi="Times New Roman" w:cs="Times New Roman" w:hint="eastAsia"/>
          <w:sz w:val="24"/>
          <w:szCs w:val="24"/>
        </w:rPr>
        <w:t>r</w:t>
      </w:r>
      <w:r w:rsidR="00646880" w:rsidRPr="004C0B3E">
        <w:rPr>
          <w:rFonts w:ascii="Times New Roman" w:hAnsi="Times New Roman" w:cs="Times New Roman"/>
          <w:sz w:val="24"/>
          <w:szCs w:val="24"/>
        </w:rPr>
        <w:t>s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9C7C21" w:rsidRPr="004C0B3E">
        <w:rPr>
          <w:rFonts w:ascii="Times New Roman" w:hAnsi="Times New Roman" w:cs="Times New Roman" w:hint="eastAsia"/>
          <w:sz w:val="24"/>
          <w:szCs w:val="24"/>
        </w:rPr>
        <w:t>labeled</w:t>
      </w:r>
      <w:r w:rsidR="00646880" w:rsidRPr="004C0B3E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9C7C21" w:rsidRPr="004C0B3E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="009C7C21" w:rsidRPr="004C0B3E">
        <w:rPr>
          <w:rFonts w:ascii="Times New Roman" w:hAnsi="Times New Roman" w:cs="Times New Roman"/>
          <w:sz w:val="24"/>
          <w:szCs w:val="24"/>
        </w:rPr>
        <w:t>D</w:t>
      </w:r>
      <w:r w:rsidR="009C7C21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T</w:t>
      </w:r>
      <w:r w:rsidR="009C7C21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C7C21" w:rsidRPr="004C0B3E">
        <w:rPr>
          <w:rFonts w:ascii="Times New Roman" w:hAnsi="Times New Roman" w:cs="Times New Roman"/>
          <w:sz w:val="24"/>
          <w:szCs w:val="24"/>
        </w:rPr>
        <w:t>and D</w:t>
      </w:r>
      <w:r w:rsidR="009C7C21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B</w:t>
      </w:r>
      <w:r w:rsidR="009C7C21"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="00CC0FC1" w:rsidRPr="004C0B3E">
        <w:rPr>
          <w:rFonts w:ascii="Times New Roman" w:hAnsi="Times New Roman" w:cs="Times New Roman"/>
          <w:sz w:val="24"/>
          <w:szCs w:val="24"/>
        </w:rPr>
        <w:t>Inset: Zoom-in around the</w:t>
      </w:r>
      <w:r w:rsidR="00374EBE" w:rsidRPr="004C0B3E">
        <w:rPr>
          <w:rFonts w:ascii="Times New Roman" w:hAnsi="Times New Roman" w:cs="Times New Roman"/>
          <w:sz w:val="24"/>
          <w:szCs w:val="24"/>
        </w:rPr>
        <w:t xml:space="preserve"> edge</w:t>
      </w:r>
      <w:r w:rsidR="00CC0FC1" w:rsidRPr="004C0B3E">
        <w:rPr>
          <w:rFonts w:ascii="Times New Roman" w:hAnsi="Times New Roman" w:cs="Times New Roman"/>
          <w:sz w:val="24"/>
          <w:szCs w:val="24"/>
        </w:rPr>
        <w:t xml:space="preserve"> dislocation D</w:t>
      </w:r>
      <w:r w:rsidR="00CC0FC1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B</w:t>
      </w:r>
      <w:r w:rsidR="00CC0FC1"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="00CC0FC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835E82" w:rsidRPr="004C0B3E">
        <w:rPr>
          <w:rFonts w:ascii="Times New Roman" w:hAnsi="Times New Roman" w:cs="Times New Roman"/>
          <w:sz w:val="24"/>
          <w:szCs w:val="24"/>
        </w:rPr>
        <w:t>Dislocation-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projected band structure simulated for </w:t>
      </w:r>
      <w:r w:rsidRPr="004C0B3E">
        <w:rPr>
          <w:rFonts w:ascii="Times New Roman" w:hAnsi="Times New Roman" w:cs="Times New Roman"/>
          <w:sz w:val="24"/>
          <w:szCs w:val="24"/>
        </w:rPr>
        <w:t>the supercell</w:t>
      </w:r>
      <w:r w:rsidRPr="004C0B3E">
        <w:rPr>
          <w:rFonts w:ascii="Times New Roman" w:hAnsi="Times New Roman" w:cs="Times New Roman" w:hint="eastAsia"/>
          <w:sz w:val="24"/>
          <w:szCs w:val="24"/>
        </w:rPr>
        <w:t>, imposing with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0A1321" w:rsidRPr="004C0B3E">
        <w:rPr>
          <w:rFonts w:ascii="Times New Roman" w:hAnsi="Times New Roman" w:cs="Times New Roman"/>
          <w:sz w:val="24"/>
          <w:szCs w:val="24"/>
        </w:rPr>
        <w:t xml:space="preserve">Bloch boundary condition in the </w:t>
      </w:r>
      <w:r w:rsidR="000A1321" w:rsidRPr="004C0B3E">
        <w:rPr>
          <w:rFonts w:ascii="Times New Roman" w:hAnsi="Times New Roman" w:cs="Times New Roman"/>
          <w:i/>
          <w:sz w:val="24"/>
          <w:szCs w:val="24"/>
        </w:rPr>
        <w:t>y</w:t>
      </w:r>
      <w:r w:rsidR="000A1321" w:rsidRPr="004C0B3E">
        <w:rPr>
          <w:rFonts w:ascii="Times New Roman" w:hAnsi="Times New Roman" w:cs="Times New Roman"/>
          <w:sz w:val="24"/>
          <w:szCs w:val="24"/>
        </w:rPr>
        <w:t xml:space="preserve"> direction and </w:t>
      </w:r>
      <w:r w:rsidRPr="004C0B3E">
        <w:rPr>
          <w:rFonts w:ascii="Times New Roman" w:hAnsi="Times New Roman" w:cs="Times New Roman"/>
          <w:sz w:val="24"/>
          <w:szCs w:val="24"/>
        </w:rPr>
        <w:t>periodic boundary condition</w:t>
      </w:r>
      <w:r w:rsidRPr="004C0B3E">
        <w:rPr>
          <w:rFonts w:ascii="Times New Roman" w:hAnsi="Times New Roman" w:cs="Times New Roman" w:hint="eastAsia"/>
          <w:sz w:val="24"/>
          <w:szCs w:val="24"/>
        </w:rPr>
        <w:t>s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0A1321" w:rsidRPr="004C0B3E">
        <w:rPr>
          <w:rFonts w:ascii="Times New Roman" w:hAnsi="Times New Roman" w:cs="Times New Roman"/>
          <w:sz w:val="24"/>
          <w:szCs w:val="24"/>
        </w:rPr>
        <w:t xml:space="preserve">the </w:t>
      </w:r>
      <w:r w:rsidR="000A1321" w:rsidRPr="004C0B3E">
        <w:rPr>
          <w:rFonts w:ascii="Times New Roman" w:hAnsi="Times New Roman" w:cs="Times New Roman"/>
          <w:i/>
          <w:sz w:val="24"/>
          <w:szCs w:val="24"/>
        </w:rPr>
        <w:t>x</w:t>
      </w:r>
      <w:r w:rsidR="002179E2" w:rsidRPr="004C0B3E">
        <w:rPr>
          <w:rFonts w:ascii="Times New Roman" w:hAnsi="Times New Roman" w:cs="Times New Roman"/>
          <w:sz w:val="24"/>
          <w:szCs w:val="24"/>
        </w:rPr>
        <w:t>-</w:t>
      </w:r>
      <w:r w:rsidR="000A1321" w:rsidRPr="004C0B3E">
        <w:rPr>
          <w:rFonts w:ascii="Times New Roman" w:hAnsi="Times New Roman" w:cs="Times New Roman"/>
          <w:i/>
          <w:sz w:val="24"/>
          <w:szCs w:val="24"/>
        </w:rPr>
        <w:t>z</w:t>
      </w:r>
      <w:r w:rsidR="000A1321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2179E2" w:rsidRPr="004C0B3E">
        <w:rPr>
          <w:rFonts w:ascii="Times New Roman" w:hAnsi="Times New Roman" w:cs="Times New Roman"/>
          <w:sz w:val="24"/>
          <w:szCs w:val="24"/>
        </w:rPr>
        <w:t>plane</w:t>
      </w:r>
      <w:r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DD031F" w:rsidRPr="004C0B3E">
        <w:rPr>
          <w:rFonts w:ascii="Times New Roman" w:hAnsi="Times New Roman" w:cs="Times New Roman" w:hint="eastAsia"/>
          <w:sz w:val="24"/>
          <w:szCs w:val="24"/>
        </w:rPr>
        <w:t>As expected</w:t>
      </w:r>
      <w:r w:rsidR="00311487" w:rsidRPr="004C0B3E">
        <w:rPr>
          <w:rFonts w:ascii="Times New Roman" w:hAnsi="Times New Roman" w:cs="Times New Roman"/>
          <w:sz w:val="24"/>
          <w:szCs w:val="24"/>
        </w:rPr>
        <w:t xml:space="preserve"> from the bulk-dislocation correspondence</w:t>
      </w:r>
      <w:r w:rsidR="00DD031F" w:rsidRPr="004C0B3E">
        <w:rPr>
          <w:rFonts w:ascii="Times New Roman" w:hAnsi="Times New Roman" w:cs="Times New Roman" w:hint="eastAsia"/>
          <w:sz w:val="24"/>
          <w:szCs w:val="24"/>
        </w:rPr>
        <w:t>,</w:t>
      </w:r>
      <w:r w:rsidR="00DD031F" w:rsidRPr="004C0B3E">
        <w:rPr>
          <w:rFonts w:ascii="Times New Roman" w:hAnsi="Times New Roman" w:cs="Times New Roman"/>
          <w:sz w:val="24"/>
          <w:szCs w:val="24"/>
        </w:rPr>
        <w:t xml:space="preserve"> each </w:t>
      </w:r>
      <w:r w:rsidR="00DD031F" w:rsidRPr="004C0B3E">
        <w:rPr>
          <w:rFonts w:ascii="Times New Roman" w:hAnsi="Times New Roman" w:cs="Times New Roman" w:hint="eastAsia"/>
          <w:sz w:val="24"/>
          <w:szCs w:val="24"/>
        </w:rPr>
        <w:t xml:space="preserve">edge dislocation </w:t>
      </w:r>
      <w:r w:rsidR="00DD031F" w:rsidRPr="004C0B3E">
        <w:rPr>
          <w:rFonts w:ascii="Times New Roman" w:hAnsi="Times New Roman" w:cs="Times New Roman"/>
          <w:sz w:val="24"/>
          <w:szCs w:val="24"/>
        </w:rPr>
        <w:t xml:space="preserve">supports one pair of </w:t>
      </w:r>
      <w:r w:rsidR="004E0C21" w:rsidRPr="004C0B3E">
        <w:rPr>
          <w:rFonts w:ascii="Times New Roman" w:hAnsi="Times New Roman" w:cs="Times New Roman"/>
          <w:sz w:val="24"/>
          <w:szCs w:val="24"/>
        </w:rPr>
        <w:t>helical</w:t>
      </w:r>
      <w:r w:rsidR="00DD031F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031F" w:rsidRPr="004C0B3E">
        <w:rPr>
          <w:rFonts w:ascii="Times New Roman" w:hAnsi="Times New Roman" w:cs="Times New Roman"/>
          <w:sz w:val="24"/>
          <w:szCs w:val="24"/>
        </w:rPr>
        <w:t>TD</w:t>
      </w:r>
      <w:r w:rsidR="00DD031F" w:rsidRPr="004C0B3E">
        <w:rPr>
          <w:rFonts w:ascii="Times New Roman" w:hAnsi="Times New Roman" w:cs="Times New Roman" w:hint="eastAsia"/>
          <w:sz w:val="24"/>
          <w:szCs w:val="24"/>
        </w:rPr>
        <w:t>M</w:t>
      </w:r>
      <w:r w:rsidR="00DD031F" w:rsidRPr="004C0B3E">
        <w:rPr>
          <w:rFonts w:ascii="Times New Roman" w:hAnsi="Times New Roman" w:cs="Times New Roman"/>
          <w:sz w:val="24"/>
          <w:szCs w:val="24"/>
        </w:rPr>
        <w:t xml:space="preserve">s. </w:t>
      </w:r>
      <w:r w:rsidR="004E0C21" w:rsidRPr="004C0B3E">
        <w:rPr>
          <w:rFonts w:ascii="Times New Roman" w:hAnsi="Times New Roman" w:cs="Times New Roman"/>
          <w:sz w:val="24"/>
          <w:szCs w:val="24"/>
        </w:rPr>
        <w:t>(</w:t>
      </w:r>
      <w:r w:rsidR="00AB0EE6" w:rsidRPr="004C0B3E">
        <w:rPr>
          <w:rFonts w:ascii="Times New Roman" w:hAnsi="Times New Roman" w:cs="Times New Roman"/>
          <w:sz w:val="24"/>
          <w:szCs w:val="24"/>
        </w:rPr>
        <w:t xml:space="preserve">For clarity, </w:t>
      </w:r>
      <w:r w:rsidR="00DD031F" w:rsidRPr="004C0B3E">
        <w:rPr>
          <w:rFonts w:ascii="Times New Roman" w:hAnsi="Times New Roman" w:cs="Times New Roman"/>
          <w:sz w:val="24"/>
          <w:szCs w:val="24"/>
        </w:rPr>
        <w:t xml:space="preserve">here </w:t>
      </w:r>
      <w:r w:rsidR="00B50DBB" w:rsidRPr="004C0B3E">
        <w:rPr>
          <w:rFonts w:ascii="Times New Roman" w:hAnsi="Times New Roman" w:cs="Times New Roman"/>
          <w:sz w:val="24"/>
          <w:szCs w:val="24"/>
        </w:rPr>
        <w:t xml:space="preserve">we plot only </w:t>
      </w:r>
      <w:r w:rsidR="00F552AE" w:rsidRPr="004C0B3E">
        <w:rPr>
          <w:rFonts w:ascii="Times New Roman" w:hAnsi="Times New Roman" w:cs="Times New Roman"/>
          <w:sz w:val="24"/>
          <w:szCs w:val="24"/>
        </w:rPr>
        <w:t xml:space="preserve">the TDMs trapped </w:t>
      </w:r>
      <w:r w:rsidR="00AB0EE6" w:rsidRPr="004C0B3E">
        <w:rPr>
          <w:rFonts w:ascii="Times New Roman" w:hAnsi="Times New Roman" w:cs="Times New Roman"/>
          <w:sz w:val="24"/>
          <w:szCs w:val="24"/>
        </w:rPr>
        <w:t>at</w:t>
      </w:r>
      <w:r w:rsidR="004E0C21" w:rsidRPr="004C0B3E">
        <w:rPr>
          <w:rFonts w:ascii="Times New Roman" w:hAnsi="Times New Roman" w:cs="Times New Roman"/>
          <w:sz w:val="24"/>
          <w:szCs w:val="24"/>
        </w:rPr>
        <w:t xml:space="preserve"> the edge dislocation</w:t>
      </w:r>
      <w:r w:rsidR="00F552AE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AB0EE6" w:rsidRPr="004C0B3E">
        <w:rPr>
          <w:rFonts w:ascii="Times New Roman" w:hAnsi="Times New Roman" w:cs="Times New Roman"/>
          <w:sz w:val="24"/>
          <w:szCs w:val="24"/>
        </w:rPr>
        <w:t>D</w:t>
      </w:r>
      <w:r w:rsidR="00AB0EE6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B</w:t>
      </w:r>
      <w:r w:rsidR="004E0C21" w:rsidRPr="004C0B3E">
        <w:rPr>
          <w:rFonts w:ascii="Times New Roman" w:hAnsi="Times New Roman" w:cs="Times New Roman"/>
          <w:sz w:val="24"/>
          <w:szCs w:val="24"/>
        </w:rPr>
        <w:t>.)</w:t>
      </w:r>
      <w:r w:rsidR="00AB0EE6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4C7DA2" w:rsidRPr="004C0B3E">
        <w:rPr>
          <w:rFonts w:ascii="Times New Roman" w:hAnsi="Times New Roman" w:cs="Times New Roman"/>
          <w:sz w:val="24"/>
          <w:szCs w:val="24"/>
        </w:rPr>
        <w:t>Typical eigenfield distribution</w:t>
      </w:r>
      <w:r w:rsidR="006D3F82">
        <w:rPr>
          <w:rFonts w:ascii="Times New Roman" w:hAnsi="Times New Roman" w:cs="Times New Roman"/>
          <w:sz w:val="24"/>
          <w:szCs w:val="24"/>
        </w:rPr>
        <w:t xml:space="preserve"> (exemplified at 6.27 kHz)</w:t>
      </w:r>
      <w:r w:rsidR="004C7DA2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F70E96" w:rsidRPr="004C0B3E">
        <w:rPr>
          <w:rFonts w:ascii="Times New Roman" w:hAnsi="Times New Roman" w:cs="Times New Roman"/>
          <w:sz w:val="24"/>
          <w:szCs w:val="24"/>
        </w:rPr>
        <w:t>for</w:t>
      </w:r>
      <w:r w:rsidRPr="004C0B3E">
        <w:rPr>
          <w:rFonts w:ascii="Times New Roman" w:hAnsi="Times New Roman" w:cs="Times New Roman"/>
          <w:sz w:val="24"/>
          <w:szCs w:val="24"/>
        </w:rPr>
        <w:t xml:space="preserve"> the </w:t>
      </w:r>
      <w:r w:rsidRPr="004C0B3E">
        <w:rPr>
          <w:rStyle w:val="fontstyle01"/>
          <w:rFonts w:ascii="Times New Roman" w:hAnsi="Times New Roman" w:cs="Times New Roman"/>
          <w:sz w:val="24"/>
          <w:szCs w:val="24"/>
        </w:rPr>
        <w:t>TD</w:t>
      </w:r>
      <w:r w:rsidRPr="004C0B3E">
        <w:rPr>
          <w:rStyle w:val="fontstyle01"/>
          <w:rFonts w:ascii="Times New Roman" w:hAnsi="Times New Roman" w:cs="Times New Roman" w:hint="eastAsia"/>
          <w:sz w:val="24"/>
          <w:szCs w:val="24"/>
        </w:rPr>
        <w:t>M</w:t>
      </w:r>
      <w:r w:rsidR="004C7DA2" w:rsidRPr="004C0B3E">
        <w:rPr>
          <w:rFonts w:ascii="Times New Roman" w:hAnsi="Times New Roman" w:cs="Times New Roman"/>
          <w:sz w:val="24"/>
          <w:szCs w:val="24"/>
        </w:rPr>
        <w:t xml:space="preserve"> trapped at D</w:t>
      </w:r>
      <w:r w:rsidR="002179E2" w:rsidRPr="004C0B3E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="00167376">
        <w:rPr>
          <w:rFonts w:ascii="Times New Roman" w:hAnsi="Times New Roman" w:cs="Times New Roman"/>
          <w:sz w:val="24"/>
          <w:szCs w:val="24"/>
        </w:rPr>
        <w:t>.</w:t>
      </w:r>
    </w:p>
    <w:p w14:paraId="7F00E3B7" w14:textId="77777777" w:rsidR="005B1CD3" w:rsidRPr="004E0C21" w:rsidRDefault="005B1CD3" w:rsidP="00624385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p w14:paraId="402D7D86" w14:textId="12363739" w:rsidR="009620AF" w:rsidRDefault="00FD0BEE" w:rsidP="002102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523E6">
        <w:rPr>
          <w:rFonts w:ascii="Times New Roman" w:hAnsi="Times New Roman" w:cs="Times New Roman"/>
          <w:sz w:val="24"/>
          <w:szCs w:val="24"/>
        </w:rPr>
        <w:br w:type="page"/>
      </w:r>
    </w:p>
    <w:p w14:paraId="021F2C93" w14:textId="5448E9DD" w:rsidR="00124554" w:rsidRDefault="00124554" w:rsidP="00136484">
      <w:pPr>
        <w:rPr>
          <w:noProof/>
        </w:rPr>
      </w:pPr>
    </w:p>
    <w:p w14:paraId="6E0CA9FA" w14:textId="3DF7ADDC" w:rsidR="006B5443" w:rsidRDefault="00136484" w:rsidP="004C0B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48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23F853F" wp14:editId="4CF47FDB">
            <wp:extent cx="5241956" cy="4542147"/>
            <wp:effectExtent l="0" t="0" r="0" b="0"/>
            <wp:docPr id="2" name="图片 2" descr="C:\Users\Administrator\Documents\Tencent Files\78075141\Image\C2C\G_9EEX8N_7T968}WZ27IK2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Tencent Files\78075141\Image\C2C\G_9EEX8N_7T968}WZ27IK2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447" cy="456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5B0D4" w14:textId="77777777" w:rsidR="001F7C06" w:rsidRPr="004C0B3E" w:rsidRDefault="001F7C06" w:rsidP="004C0B3E">
      <w:pPr>
        <w:spacing w:line="360" w:lineRule="auto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14:paraId="2EAEA0DB" w14:textId="1427CADD" w:rsidR="00FA54C1" w:rsidRPr="004C0B3E" w:rsidRDefault="003C5E53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033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="00357E78" w:rsidRPr="004C0B3E">
        <w:rPr>
          <w:rFonts w:ascii="Times New Roman" w:hAnsi="Times New Roman" w:cs="Times New Roman"/>
          <w:b/>
          <w:sz w:val="24"/>
          <w:szCs w:val="24"/>
        </w:rPr>
        <w:t>8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C0B3E">
        <w:rPr>
          <w:rFonts w:ascii="Times New Roman" w:hAnsi="Times New Roman" w:cs="Times New Roman"/>
          <w:b/>
          <w:sz w:val="24"/>
          <w:szCs w:val="24"/>
        </w:rPr>
        <w:t>TD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 xml:space="preserve">trapped by </w:t>
      </w:r>
      <w:r w:rsidRPr="004C0B3E">
        <w:rPr>
          <w:rFonts w:ascii="Times New Roman" w:hAnsi="Times New Roman" w:cs="Times New Roman"/>
          <w:b/>
          <w:sz w:val="24"/>
          <w:szCs w:val="24"/>
        </w:rPr>
        <w:t>the screw dislocation</w:t>
      </w:r>
      <w:r w:rsidR="00D316C4" w:rsidRPr="004C0B3E">
        <w:rPr>
          <w:rFonts w:ascii="Times New Roman" w:hAnsi="Times New Roman" w:cs="Times New Roman"/>
          <w:b/>
          <w:sz w:val="24"/>
          <w:szCs w:val="24"/>
        </w:rPr>
        <w:t xml:space="preserve"> with</w:t>
      </w:r>
      <w:r w:rsidR="00227CF6" w:rsidRPr="004C0B3E">
        <w:rPr>
          <w:rFonts w:ascii="Times New Roman" w:hAnsi="Times New Roman" w:cs="Times New Roman"/>
          <w:b/>
          <w:sz w:val="24"/>
          <w:szCs w:val="24"/>
        </w:rPr>
        <w:t xml:space="preserve"> a large</w:t>
      </w:r>
      <w:r w:rsidR="004A07C3">
        <w:rPr>
          <w:rFonts w:ascii="Times New Roman" w:hAnsi="Times New Roman" w:cs="Times New Roman"/>
          <w:b/>
          <w:sz w:val="24"/>
          <w:szCs w:val="24"/>
        </w:rPr>
        <w:t>r</w:t>
      </w:r>
      <w:r w:rsidR="00227CF6" w:rsidRPr="004C0B3E">
        <w:rPr>
          <w:rFonts w:ascii="Times New Roman" w:hAnsi="Times New Roman" w:cs="Times New Roman"/>
          <w:b/>
          <w:sz w:val="24"/>
          <w:szCs w:val="24"/>
        </w:rPr>
        <w:t xml:space="preserve"> Burgers vecto</w:t>
      </w:r>
      <w:r w:rsidR="00227CF6" w:rsidRPr="004C0B3E">
        <w:rPr>
          <w:rFonts w:ascii="Times New Roman" w:hAnsi="Times New Roman" w:cs="Times New Roman" w:hint="eastAsia"/>
          <w:b/>
          <w:sz w:val="24"/>
          <w:szCs w:val="24"/>
        </w:rPr>
        <w:t>r</w:t>
      </w:r>
      <w:r w:rsidR="00227CF6" w:rsidRPr="004C0B3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Pr="004C0B3E">
        <w:rPr>
          <w:rFonts w:ascii="Times New Roman" w:eastAsia="宋体" w:hAnsi="Times New Roman" w:cs="Times New Roman"/>
          <w:sz w:val="24"/>
          <w:szCs w:val="24"/>
        </w:rPr>
        <w:t>,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E2BB7" w:rsidRPr="004C0B3E">
        <w:rPr>
          <w:rFonts w:ascii="Times New Roman" w:hAnsi="Times New Roman" w:cs="Times New Roman"/>
          <w:sz w:val="24"/>
          <w:szCs w:val="24"/>
        </w:rPr>
        <w:t>S</w:t>
      </w:r>
      <w:r w:rsidRPr="004C0B3E">
        <w:rPr>
          <w:rFonts w:ascii="Times New Roman" w:hAnsi="Times New Roman" w:cs="Times New Roman" w:hint="eastAsia"/>
          <w:sz w:val="24"/>
          <w:szCs w:val="24"/>
        </w:rPr>
        <w:t>upercell</w:t>
      </w:r>
      <w:r w:rsidRPr="004C0B3E">
        <w:rPr>
          <w:rFonts w:ascii="Times New Roman" w:hAnsi="Times New Roman" w:cs="Times New Roman"/>
          <w:sz w:val="24"/>
          <w:szCs w:val="24"/>
        </w:rPr>
        <w:t xml:space="preserve"> structure </w:t>
      </w:r>
      <w:r w:rsidRPr="004C0B3E">
        <w:rPr>
          <w:rFonts w:ascii="Times New Roman" w:hAnsi="Times New Roman" w:cs="Times New Roman" w:hint="eastAsia"/>
          <w:sz w:val="24"/>
          <w:szCs w:val="24"/>
        </w:rPr>
        <w:t>that contains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="001E2BB7" w:rsidRPr="004C0B3E">
        <w:rPr>
          <w:rFonts w:ascii="Times New Roman" w:hAnsi="Times New Roman" w:cs="Times New Roman"/>
          <w:sz w:val="24"/>
          <w:szCs w:val="24"/>
        </w:rPr>
        <w:t xml:space="preserve">pair of </w:t>
      </w:r>
      <w:r w:rsidRPr="004C0B3E">
        <w:rPr>
          <w:rFonts w:ascii="Times New Roman" w:hAnsi="Times New Roman" w:cs="Times New Roman"/>
          <w:sz w:val="24"/>
          <w:szCs w:val="24"/>
        </w:rPr>
        <w:t>screw dislocation</w:t>
      </w:r>
      <w:r w:rsidR="001E2BB7" w:rsidRPr="004C0B3E">
        <w:rPr>
          <w:rFonts w:ascii="Times New Roman" w:hAnsi="Times New Roman" w:cs="Times New Roman"/>
          <w:sz w:val="24"/>
          <w:szCs w:val="24"/>
        </w:rPr>
        <w:t>s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with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B</m:t>
        </m:r>
        <m:r>
          <w:rPr>
            <w:rFonts w:ascii="Cambria Math" w:hAnsi="Cambria Math" w:cs="Times New Roman"/>
            <w:sz w:val="24"/>
            <w:szCs w:val="24"/>
          </w:rPr>
          <m:t>=(0,0,±2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F52428" w:rsidRPr="004C0B3E">
        <w:rPr>
          <w:rFonts w:ascii="Times New Roman" w:hAnsi="Times New Roman" w:cs="Times New Roman" w:hint="eastAsia"/>
          <w:sz w:val="24"/>
          <w:szCs w:val="24"/>
        </w:rPr>
        <w:t>,</w:t>
      </w:r>
      <w:r w:rsidR="00F52428" w:rsidRPr="004C0B3E">
        <w:rPr>
          <w:rFonts w:ascii="Times New Roman" w:hAnsi="Times New Roman" w:cs="Times New Roman"/>
          <w:sz w:val="24"/>
          <w:szCs w:val="24"/>
        </w:rPr>
        <w:t xml:space="preserve"> one </w:t>
      </w:r>
      <w:r w:rsidR="00AD320A" w:rsidRPr="004C0B3E">
        <w:rPr>
          <w:rFonts w:ascii="Times New Roman" w:hAnsi="Times New Roman" w:cs="Times New Roman"/>
          <w:sz w:val="24"/>
          <w:szCs w:val="24"/>
        </w:rPr>
        <w:t>at</w:t>
      </w:r>
      <w:r w:rsidR="00F52428" w:rsidRPr="004C0B3E">
        <w:rPr>
          <w:rFonts w:ascii="Times New Roman" w:hAnsi="Times New Roman" w:cs="Times New Roman"/>
          <w:sz w:val="24"/>
          <w:szCs w:val="24"/>
        </w:rPr>
        <w:t xml:space="preserve"> the center and the other </w:t>
      </w:r>
      <w:r w:rsidR="00AD320A" w:rsidRPr="004C0B3E">
        <w:rPr>
          <w:rFonts w:ascii="Times New Roman" w:hAnsi="Times New Roman" w:cs="Times New Roman"/>
          <w:sz w:val="24"/>
          <w:szCs w:val="24"/>
        </w:rPr>
        <w:t>at</w:t>
      </w:r>
      <w:r w:rsidR="00F52428" w:rsidRPr="004C0B3E">
        <w:rPr>
          <w:rFonts w:ascii="Times New Roman" w:hAnsi="Times New Roman" w:cs="Times New Roman"/>
          <w:sz w:val="24"/>
          <w:szCs w:val="24"/>
        </w:rPr>
        <w:t xml:space="preserve"> the </w:t>
      </w:r>
      <w:r w:rsidR="00203437" w:rsidRPr="004C0B3E">
        <w:rPr>
          <w:rFonts w:ascii="Times New Roman" w:hAnsi="Times New Roman" w:cs="Times New Roman"/>
          <w:sz w:val="24"/>
          <w:szCs w:val="24"/>
        </w:rPr>
        <w:t>boundary</w:t>
      </w:r>
      <w:r w:rsidR="00F52428" w:rsidRPr="004C0B3E">
        <w:rPr>
          <w:rFonts w:ascii="Times New Roman" w:hAnsi="Times New Roman" w:cs="Times New Roman"/>
          <w:sz w:val="24"/>
          <w:szCs w:val="24"/>
        </w:rPr>
        <w:t>.</w:t>
      </w:r>
      <w:r w:rsidR="00F52428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>The</w:t>
      </w:r>
      <w:r w:rsidR="007E7AF9" w:rsidRPr="004C0B3E">
        <w:rPr>
          <w:rFonts w:ascii="Times New Roman" w:hAnsi="Times New Roman" w:cs="Times New Roman" w:hint="eastAsia"/>
          <w:sz w:val="24"/>
          <w:szCs w:val="24"/>
        </w:rPr>
        <w:t xml:space="preserve"> inset </w:t>
      </w:r>
      <w:r w:rsidR="001E2BB7" w:rsidRPr="004C0B3E">
        <w:rPr>
          <w:rFonts w:ascii="Times New Roman" w:hAnsi="Times New Roman" w:cs="Times New Roman"/>
          <w:sz w:val="24"/>
          <w:szCs w:val="24"/>
        </w:rPr>
        <w:t>shows the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fine features </w:t>
      </w:r>
      <w:r w:rsidR="007E7AF9" w:rsidRPr="004C0B3E">
        <w:rPr>
          <w:rFonts w:ascii="Times New Roman" w:hAnsi="Times New Roman" w:cs="Times New Roman" w:hint="eastAsia"/>
          <w:sz w:val="24"/>
          <w:szCs w:val="24"/>
        </w:rPr>
        <w:t>around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203437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/>
          <w:sz w:val="24"/>
          <w:szCs w:val="24"/>
        </w:rPr>
        <w:t>dislocation</w:t>
      </w:r>
      <w:r w:rsidR="00203437" w:rsidRPr="004C0B3E">
        <w:rPr>
          <w:rFonts w:ascii="Times New Roman" w:hAnsi="Times New Roman" w:cs="Times New Roman"/>
          <w:sz w:val="24"/>
          <w:szCs w:val="24"/>
        </w:rPr>
        <w:t xml:space="preserve"> in the center</w:t>
      </w:r>
      <w:r w:rsidR="00F5242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(labeled with </w:t>
      </w:r>
      <w:r w:rsidRPr="004C0B3E">
        <w:rPr>
          <w:rFonts w:ascii="Times New Roman" w:hAnsi="Times New Roman" w:cs="Times New Roman"/>
          <w:sz w:val="24"/>
          <w:szCs w:val="24"/>
        </w:rPr>
        <w:t>D</w:t>
      </w:r>
      <w:r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C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). </w:t>
      </w:r>
      <w:r w:rsidRPr="004C0B3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4C0B3E">
        <w:rPr>
          <w:rFonts w:ascii="Times New Roman" w:hAnsi="Times New Roman" w:cs="Times New Roman"/>
          <w:sz w:val="24"/>
          <w:szCs w:val="24"/>
        </w:rPr>
        <w:t xml:space="preserve">, Top and side views of the </w:t>
      </w:r>
      <w:r w:rsidR="007E7AF9" w:rsidRPr="004C0B3E">
        <w:rPr>
          <w:rFonts w:ascii="Times New Roman" w:hAnsi="Times New Roman" w:cs="Times New Roman" w:hint="eastAsia"/>
          <w:sz w:val="24"/>
          <w:szCs w:val="24"/>
        </w:rPr>
        <w:t>tilted interlayer coupler</w:t>
      </w:r>
      <w:r w:rsidRPr="004C0B3E">
        <w:rPr>
          <w:rFonts w:ascii="Times New Roman" w:hAnsi="Times New Roman" w:cs="Times New Roman"/>
          <w:sz w:val="24"/>
          <w:szCs w:val="24"/>
        </w:rPr>
        <w:t xml:space="preserve"> (orange)</w:t>
      </w:r>
      <w:r w:rsidR="00F52428" w:rsidRPr="004C0B3E">
        <w:rPr>
          <w:rFonts w:ascii="Times New Roman" w:hAnsi="Times New Roman" w:cs="Times New Roman"/>
          <w:sz w:val="24"/>
          <w:szCs w:val="24"/>
        </w:rPr>
        <w:t xml:space="preserve">, associated with </w:t>
      </w:r>
      <w:r w:rsidRPr="004C0B3E">
        <w:rPr>
          <w:rFonts w:ascii="Times New Roman" w:eastAsia="宋体" w:hAnsi="Times New Roman" w:cs="Times New Roman"/>
          <w:sz w:val="24"/>
          <w:szCs w:val="24"/>
        </w:rPr>
        <w:t>structur</w:t>
      </w:r>
      <w:r w:rsidR="004248A4" w:rsidRPr="004C0B3E">
        <w:rPr>
          <w:rFonts w:ascii="Times New Roman" w:eastAsia="宋体" w:hAnsi="Times New Roman" w:cs="Times New Roman"/>
          <w:sz w:val="24"/>
          <w:szCs w:val="24"/>
        </w:rPr>
        <w:t>e</w:t>
      </w:r>
      <w:r w:rsidRPr="004C0B3E">
        <w:rPr>
          <w:rFonts w:ascii="Times New Roman" w:eastAsia="宋体" w:hAnsi="Times New Roman" w:cs="Times New Roman"/>
          <w:sz w:val="24"/>
          <w:szCs w:val="24"/>
        </w:rPr>
        <w:t xml:space="preserve"> parameters</w:t>
      </w:r>
      <w:r w:rsidRPr="004C0B3E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4C0B3E">
        <w:rPr>
          <w:rFonts w:ascii="Times New Roman" w:hAnsi="Times New Roman" w:cs="Times New Roman"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=96.3 mm</m:t>
        </m:r>
      </m:oMath>
      <w:r w:rsidRPr="004C0B3E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=19.5 mm</m:t>
        </m:r>
      </m:oMath>
      <w:r w:rsidR="007B5532" w:rsidRPr="004C0B3E">
        <w:rPr>
          <w:rFonts w:ascii="Times New Roman" w:hAnsi="Times New Roman" w:cs="Times New Roman"/>
          <w:sz w:val="24"/>
          <w:szCs w:val="24"/>
        </w:rPr>
        <w:t>,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=11.2 mm</m:t>
        </m:r>
      </m:oMath>
      <w:r w:rsidR="004248A4" w:rsidRPr="004C0B3E">
        <w:rPr>
          <w:rFonts w:ascii="Times New Roman" w:hAnsi="Times New Roman" w:cs="Times New Roman"/>
          <w:sz w:val="24"/>
          <w:szCs w:val="24"/>
        </w:rPr>
        <w:t>,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=8.0 mm</m:t>
        </m:r>
      </m:oMath>
      <w:r w:rsidRPr="004C0B3E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=11.0 mm</m:t>
        </m:r>
      </m:oMath>
      <w:r w:rsidR="007B5532" w:rsidRPr="004C0B3E">
        <w:rPr>
          <w:rFonts w:ascii="Times New Roman" w:hAnsi="Times New Roman" w:cs="Times New Roman"/>
          <w:iCs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Cambria Math" w:hAnsi="Cambria Math" w:cs="Times New Roman"/>
                <w:bCs/>
                <w:sz w:val="24"/>
                <w:szCs w:val="24"/>
              </w:rPr>
            </m:ctrlPr>
          </m:sSupPr>
          <m:e>
            <m:r>
              <w:rPr>
                <w:rFonts w:ascii="Cambria Math" w:eastAsia="Cambria Math" w:hAnsi="Cambria Math" w:cs="Times New Roman"/>
                <w:sz w:val="24"/>
                <w:szCs w:val="24"/>
              </w:rPr>
              <m:t>27.6</m:t>
            </m:r>
          </m:e>
          <m:sup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</w:rPr>
              <m:t>o</m:t>
            </m:r>
          </m:sup>
        </m:sSup>
      </m:oMath>
      <w:r w:rsidR="007B5532" w:rsidRPr="004C0B3E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="007B5532" w:rsidRPr="004C0B3E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7B5532" w:rsidRPr="004C0B3E">
        <w:rPr>
          <w:rFonts w:ascii="Times New Roman" w:hAnsi="Times New Roman" w:cs="Times New Roman"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r>
          <w:rPr>
            <w:rFonts w:ascii="Cambria Math" w:eastAsia="宋体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/cos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Pr="004C0B3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835E82" w:rsidRPr="004C0B3E">
        <w:rPr>
          <w:rFonts w:ascii="Times New Roman" w:hAnsi="Times New Roman" w:cs="Times New Roman"/>
          <w:sz w:val="24"/>
          <w:szCs w:val="24"/>
        </w:rPr>
        <w:t>Dislocation-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projected band structure simulated for </w:t>
      </w:r>
      <w:r w:rsidRPr="004C0B3E">
        <w:rPr>
          <w:rFonts w:ascii="Times New Roman" w:hAnsi="Times New Roman" w:cs="Times New Roman"/>
          <w:sz w:val="24"/>
          <w:szCs w:val="24"/>
        </w:rPr>
        <w:t>the supercell</w:t>
      </w:r>
      <w:r w:rsidR="00AD794D">
        <w:rPr>
          <w:rFonts w:ascii="Times New Roman" w:hAnsi="Times New Roman" w:cs="Times New Roman"/>
          <w:sz w:val="24"/>
          <w:szCs w:val="24"/>
        </w:rPr>
        <w:t xml:space="preserve"> in </w:t>
      </w:r>
      <w:r w:rsidR="00AD794D" w:rsidRPr="00AD794D">
        <w:rPr>
          <w:rFonts w:ascii="Times New Roman" w:hAnsi="Times New Roman" w:cs="Times New Roman"/>
          <w:b/>
          <w:sz w:val="24"/>
          <w:szCs w:val="24"/>
        </w:rPr>
        <w:t>a</w:t>
      </w:r>
      <w:r w:rsidRPr="004C0B3E">
        <w:rPr>
          <w:rFonts w:ascii="Times New Roman" w:hAnsi="Times New Roman" w:cs="Times New Roman" w:hint="eastAsia"/>
          <w:sz w:val="24"/>
          <w:szCs w:val="24"/>
        </w:rPr>
        <w:t>, imposing with</w:t>
      </w:r>
      <w:r w:rsidR="00143EDB" w:rsidRPr="004C0B3E">
        <w:rPr>
          <w:rFonts w:ascii="Times New Roman" w:hAnsi="Times New Roman" w:cs="Times New Roman"/>
          <w:sz w:val="24"/>
          <w:szCs w:val="24"/>
        </w:rPr>
        <w:t xml:space="preserve"> Bloch boundary condition in the </w:t>
      </w:r>
      <w:r w:rsidR="00143EDB" w:rsidRPr="004C0B3E">
        <w:rPr>
          <w:rFonts w:ascii="Times New Roman" w:hAnsi="Times New Roman" w:cs="Times New Roman"/>
          <w:i/>
          <w:sz w:val="24"/>
          <w:szCs w:val="24"/>
        </w:rPr>
        <w:t>z</w:t>
      </w:r>
      <w:r w:rsidR="00143EDB" w:rsidRPr="004C0B3E">
        <w:rPr>
          <w:rFonts w:ascii="Times New Roman" w:hAnsi="Times New Roman" w:cs="Times New Roman"/>
          <w:sz w:val="24"/>
          <w:szCs w:val="24"/>
        </w:rPr>
        <w:t xml:space="preserve"> direction while</w:t>
      </w:r>
      <w:r w:rsidRPr="004C0B3E">
        <w:rPr>
          <w:rFonts w:ascii="Times New Roman" w:hAnsi="Times New Roman" w:cs="Times New Roman"/>
          <w:sz w:val="24"/>
          <w:szCs w:val="24"/>
        </w:rPr>
        <w:t xml:space="preserve"> periodic boundary condition</w:t>
      </w:r>
      <w:r w:rsidRPr="004C0B3E">
        <w:rPr>
          <w:rFonts w:ascii="Times New Roman" w:hAnsi="Times New Roman" w:cs="Times New Roman" w:hint="eastAsia"/>
          <w:sz w:val="24"/>
          <w:szCs w:val="24"/>
        </w:rPr>
        <w:t>s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143EDB" w:rsidRPr="004C0B3E">
        <w:rPr>
          <w:rFonts w:ascii="Times New Roman" w:hAnsi="Times New Roman" w:cs="Times New Roman"/>
          <w:sz w:val="24"/>
          <w:szCs w:val="24"/>
        </w:rPr>
        <w:t xml:space="preserve">the </w:t>
      </w:r>
      <w:r w:rsidR="00143EDB" w:rsidRPr="004C0B3E">
        <w:rPr>
          <w:rFonts w:ascii="Times New Roman" w:hAnsi="Times New Roman" w:cs="Times New Roman"/>
          <w:i/>
          <w:sz w:val="24"/>
          <w:szCs w:val="24"/>
        </w:rPr>
        <w:t>x-y</w:t>
      </w:r>
      <w:r w:rsidR="00143EDB" w:rsidRPr="004C0B3E">
        <w:rPr>
          <w:rFonts w:ascii="Times New Roman" w:hAnsi="Times New Roman" w:cs="Times New Roman"/>
          <w:sz w:val="24"/>
          <w:szCs w:val="24"/>
        </w:rPr>
        <w:t xml:space="preserve"> plane</w:t>
      </w:r>
      <w:r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="00B271F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B50DBB" w:rsidRPr="004C0B3E">
        <w:rPr>
          <w:rFonts w:ascii="Times New Roman" w:hAnsi="Times New Roman" w:cs="Times New Roman"/>
          <w:sz w:val="24"/>
          <w:szCs w:val="24"/>
        </w:rPr>
        <w:t>(</w:t>
      </w:r>
      <w:r w:rsidR="00E50002" w:rsidRPr="004C0B3E">
        <w:rPr>
          <w:rFonts w:ascii="Times New Roman" w:hAnsi="Times New Roman" w:cs="Times New Roman"/>
          <w:sz w:val="24"/>
          <w:szCs w:val="24"/>
        </w:rPr>
        <w:t>H</w:t>
      </w:r>
      <w:r w:rsidR="00FA54C1" w:rsidRPr="004C0B3E">
        <w:rPr>
          <w:rFonts w:ascii="Times New Roman" w:hAnsi="Times New Roman" w:cs="Times New Roman"/>
          <w:sz w:val="24"/>
          <w:szCs w:val="24"/>
        </w:rPr>
        <w:t>ere</w:t>
      </w:r>
      <w:r w:rsidR="00FA54C1" w:rsidRPr="004C0B3E">
        <w:rPr>
          <w:rFonts w:ascii="Times New Roman" w:hAnsi="Times New Roman" w:cs="Times New Roman" w:hint="eastAsia"/>
          <w:sz w:val="24"/>
          <w:szCs w:val="24"/>
        </w:rPr>
        <w:t xml:space="preserve"> we plot</w:t>
      </w:r>
      <w:r w:rsidR="00B50DBB" w:rsidRPr="004C0B3E">
        <w:rPr>
          <w:rFonts w:ascii="Times New Roman" w:hAnsi="Times New Roman" w:cs="Times New Roman"/>
          <w:sz w:val="24"/>
          <w:szCs w:val="24"/>
        </w:rPr>
        <w:t xml:space="preserve"> only</w:t>
      </w:r>
      <w:r w:rsidR="00FA54C1" w:rsidRPr="004C0B3E">
        <w:rPr>
          <w:rFonts w:ascii="Times New Roman" w:hAnsi="Times New Roman" w:cs="Times New Roman" w:hint="eastAsia"/>
          <w:sz w:val="24"/>
          <w:szCs w:val="24"/>
        </w:rPr>
        <w:t xml:space="preserve"> the TDMs trapped at the</w:t>
      </w:r>
      <w:r w:rsidR="00DD68DB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DD68DB" w:rsidRPr="004C0B3E">
        <w:rPr>
          <w:rFonts w:ascii="Times New Roman" w:hAnsi="Times New Roman" w:cs="Times New Roman" w:hint="eastAsia"/>
          <w:sz w:val="24"/>
          <w:szCs w:val="24"/>
        </w:rPr>
        <w:t>supercell</w:t>
      </w:r>
      <w:r w:rsidR="00FA54C1" w:rsidRPr="004C0B3E">
        <w:rPr>
          <w:rFonts w:ascii="Times New Roman" w:hAnsi="Times New Roman" w:cs="Times New Roman" w:hint="eastAsia"/>
          <w:sz w:val="24"/>
          <w:szCs w:val="24"/>
        </w:rPr>
        <w:t xml:space="preserve"> center.</w:t>
      </w:r>
      <w:r w:rsidR="00B50DBB" w:rsidRPr="004C0B3E">
        <w:rPr>
          <w:rFonts w:ascii="Times New Roman" w:hAnsi="Times New Roman" w:cs="Times New Roman"/>
          <w:sz w:val="24"/>
          <w:szCs w:val="24"/>
        </w:rPr>
        <w:t>)</w:t>
      </w:r>
      <w:r w:rsidR="00FA54C1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0B3E">
        <w:rPr>
          <w:rFonts w:ascii="Times New Roman" w:hAnsi="Times New Roman" w:cs="Times New Roman" w:hint="eastAsia"/>
          <w:sz w:val="24"/>
          <w:szCs w:val="24"/>
        </w:rPr>
        <w:t>As expected</w:t>
      </w:r>
      <w:r w:rsidR="00FA54C1" w:rsidRPr="004C0B3E">
        <w:rPr>
          <w:rFonts w:ascii="Times New Roman" w:hAnsi="Times New Roman" w:cs="Times New Roman"/>
          <w:sz w:val="24"/>
          <w:szCs w:val="24"/>
        </w:rPr>
        <w:t xml:space="preserve"> from the bulk-dislocation correspondence</w:t>
      </w:r>
      <w:r w:rsidRPr="004C0B3E">
        <w:rPr>
          <w:rFonts w:ascii="Times New Roman" w:hAnsi="Times New Roman" w:cs="Times New Roman" w:hint="eastAsia"/>
          <w:sz w:val="24"/>
          <w:szCs w:val="24"/>
        </w:rPr>
        <w:t>,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143EDB" w:rsidRPr="004C0B3E">
        <w:rPr>
          <w:rFonts w:ascii="Times New Roman" w:hAnsi="Times New Roman" w:cs="Times New Roman"/>
          <w:sz w:val="24"/>
          <w:szCs w:val="24"/>
        </w:rPr>
        <w:t>each</w:t>
      </w:r>
      <w:r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B2229C" w:rsidRPr="004C0B3E">
        <w:rPr>
          <w:rFonts w:ascii="Times New Roman" w:hAnsi="Times New Roman" w:cs="Times New Roman" w:hint="eastAsia"/>
          <w:sz w:val="24"/>
          <w:szCs w:val="24"/>
        </w:rPr>
        <w:t xml:space="preserve">screw </w:t>
      </w:r>
      <w:r w:rsidRPr="004C0B3E">
        <w:rPr>
          <w:rFonts w:ascii="Times New Roman" w:hAnsi="Times New Roman" w:cs="Times New Roman"/>
          <w:sz w:val="24"/>
          <w:szCs w:val="24"/>
        </w:rPr>
        <w:t xml:space="preserve">dislocation </w:t>
      </w:r>
      <w:r w:rsidR="00B271F8" w:rsidRPr="004C0B3E">
        <w:rPr>
          <w:rFonts w:ascii="Times New Roman" w:hAnsi="Times New Roman" w:cs="Times New Roman"/>
          <w:sz w:val="24"/>
          <w:szCs w:val="24"/>
        </w:rPr>
        <w:t>hosts</w:t>
      </w:r>
      <w:r w:rsidRPr="004C0B3E">
        <w:rPr>
          <w:rFonts w:ascii="Times New Roman" w:hAnsi="Times New Roman" w:cs="Times New Roman"/>
          <w:sz w:val="24"/>
          <w:szCs w:val="24"/>
        </w:rPr>
        <w:t xml:space="preserve"> two pairs of </w:t>
      </w:r>
      <w:r w:rsidR="00B50DBB" w:rsidRPr="004C0B3E">
        <w:rPr>
          <w:rFonts w:ascii="Times New Roman" w:hAnsi="Times New Roman" w:cs="Times New Roman"/>
          <w:sz w:val="24"/>
          <w:szCs w:val="24"/>
        </w:rPr>
        <w:t>helical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0B3E">
        <w:rPr>
          <w:rFonts w:ascii="Times New Roman" w:hAnsi="Times New Roman" w:cs="Times New Roman"/>
          <w:sz w:val="24"/>
          <w:szCs w:val="24"/>
        </w:rPr>
        <w:t>TD</w:t>
      </w:r>
      <w:r w:rsidRPr="004C0B3E">
        <w:rPr>
          <w:rFonts w:ascii="Times New Roman" w:hAnsi="Times New Roman" w:cs="Times New Roman" w:hint="eastAsia"/>
          <w:sz w:val="24"/>
          <w:szCs w:val="24"/>
        </w:rPr>
        <w:t>M</w:t>
      </w:r>
      <w:r w:rsidRPr="004C0B3E">
        <w:rPr>
          <w:rFonts w:ascii="Times New Roman" w:hAnsi="Times New Roman" w:cs="Times New Roman"/>
          <w:sz w:val="24"/>
          <w:szCs w:val="24"/>
        </w:rPr>
        <w:t>s</w:t>
      </w:r>
      <w:r w:rsidR="00FA54C1" w:rsidRPr="004C0B3E">
        <w:rPr>
          <w:rFonts w:ascii="Times New Roman" w:hAnsi="Times New Roman" w:cs="Times New Roman"/>
          <w:sz w:val="24"/>
          <w:szCs w:val="24"/>
        </w:rPr>
        <w:t xml:space="preserve"> (color lines)</w:t>
      </w:r>
      <w:r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="00B2229C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0B3E">
        <w:rPr>
          <w:rFonts w:ascii="Times New Roman" w:hAnsi="Times New Roman" w:cs="Times New Roman"/>
          <w:b/>
          <w:sz w:val="24"/>
          <w:szCs w:val="24"/>
        </w:rPr>
        <w:t>d</w:t>
      </w:r>
      <w:r w:rsidRPr="004C0B3E">
        <w:rPr>
          <w:rFonts w:ascii="Times New Roman" w:hAnsi="Times New Roman" w:cs="Times New Roman"/>
          <w:sz w:val="24"/>
          <w:szCs w:val="24"/>
        </w:rPr>
        <w:t>, Pressure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amplitude</w:t>
      </w:r>
      <w:r w:rsidRPr="004C0B3E">
        <w:rPr>
          <w:rFonts w:ascii="Times New Roman" w:hAnsi="Times New Roman" w:cs="Times New Roman"/>
          <w:sz w:val="24"/>
          <w:szCs w:val="24"/>
        </w:rPr>
        <w:t xml:space="preserve"> distribution </w:t>
      </w:r>
      <w:r w:rsidR="00B271F8" w:rsidRPr="004C0B3E">
        <w:rPr>
          <w:rFonts w:ascii="Times New Roman" w:hAnsi="Times New Roman" w:cs="Times New Roman"/>
          <w:sz w:val="24"/>
          <w:szCs w:val="24"/>
        </w:rPr>
        <w:t>exemplified for</w:t>
      </w:r>
      <w:r w:rsidRPr="004C0B3E">
        <w:rPr>
          <w:rFonts w:ascii="Times New Roman" w:hAnsi="Times New Roman" w:cs="Times New Roman"/>
          <w:sz w:val="24"/>
          <w:szCs w:val="24"/>
        </w:rPr>
        <w:t xml:space="preserve"> the </w:t>
      </w:r>
      <w:r w:rsidRPr="004C0B3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TD</w:t>
      </w:r>
      <w:r w:rsidRPr="004C0B3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M </w:t>
      </w:r>
      <w:r w:rsidR="00B63B2C" w:rsidRPr="004C0B3E">
        <w:rPr>
          <w:rFonts w:ascii="Times New Roman" w:hAnsi="Times New Roman" w:cs="Times New Roman"/>
          <w:sz w:val="24"/>
          <w:szCs w:val="24"/>
        </w:rPr>
        <w:t>highlighted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by the pink </w:t>
      </w:r>
      <w:r w:rsidR="00B50DBB" w:rsidRPr="004C0B3E">
        <w:rPr>
          <w:rFonts w:ascii="Times New Roman" w:hAnsi="Times New Roman" w:cs="Times New Roman"/>
          <w:sz w:val="24"/>
          <w:szCs w:val="24"/>
        </w:rPr>
        <w:t>sphere</w:t>
      </w:r>
      <w:r w:rsidRPr="004C0B3E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183CE3" w:rsidRPr="004C0B3E">
        <w:rPr>
          <w:rFonts w:ascii="Times New Roman" w:hAnsi="Times New Roman" w:cs="Times New Roman" w:hint="eastAsia"/>
          <w:sz w:val="24"/>
          <w:szCs w:val="24"/>
        </w:rPr>
        <w:t>, where the inset enlarges the regi</w:t>
      </w:r>
      <w:r w:rsidR="00CD521B" w:rsidRPr="004C0B3E">
        <w:rPr>
          <w:rFonts w:ascii="Times New Roman" w:hAnsi="Times New Roman" w:cs="Times New Roman" w:hint="eastAsia"/>
          <w:sz w:val="24"/>
          <w:szCs w:val="24"/>
        </w:rPr>
        <w:t>on around the dislocation.</w:t>
      </w:r>
    </w:p>
    <w:p w14:paraId="4FDE769A" w14:textId="4B10EF9F" w:rsidR="00351AB5" w:rsidRDefault="00351AB5" w:rsidP="001B2693">
      <w:pPr>
        <w:spacing w:after="200" w:line="360" w:lineRule="auto"/>
        <w:contextualSpacing/>
        <w:jc w:val="center"/>
        <w:outlineLvl w:val="0"/>
        <w:rPr>
          <w:noProof/>
        </w:rPr>
      </w:pPr>
    </w:p>
    <w:p w14:paraId="70B318A9" w14:textId="77777777" w:rsidR="006B5443" w:rsidRDefault="006B5443" w:rsidP="001B2693">
      <w:pPr>
        <w:spacing w:after="200" w:line="360" w:lineRule="auto"/>
        <w:contextualSpacing/>
        <w:jc w:val="center"/>
        <w:outlineLvl w:val="0"/>
        <w:rPr>
          <w:noProof/>
        </w:rPr>
      </w:pPr>
    </w:p>
    <w:p w14:paraId="226AA6E4" w14:textId="77777777" w:rsidR="006B5443" w:rsidRDefault="006B5443" w:rsidP="001B2693">
      <w:pPr>
        <w:spacing w:after="200" w:line="360" w:lineRule="auto"/>
        <w:contextualSpacing/>
        <w:jc w:val="center"/>
        <w:outlineLvl w:val="0"/>
        <w:rPr>
          <w:noProof/>
        </w:rPr>
      </w:pPr>
    </w:p>
    <w:p w14:paraId="3DA84673" w14:textId="77777777" w:rsidR="006B5443" w:rsidRDefault="006B5443" w:rsidP="001B2693">
      <w:pPr>
        <w:spacing w:after="200" w:line="360" w:lineRule="auto"/>
        <w:contextualSpacing/>
        <w:jc w:val="center"/>
        <w:outlineLvl w:val="0"/>
        <w:rPr>
          <w:noProof/>
        </w:rPr>
      </w:pPr>
    </w:p>
    <w:p w14:paraId="2291E079" w14:textId="6CCCE664" w:rsidR="007B7D22" w:rsidRDefault="0065004D" w:rsidP="001B2693">
      <w:pPr>
        <w:spacing w:after="200" w:line="360" w:lineRule="auto"/>
        <w:contextualSpacing/>
        <w:jc w:val="center"/>
        <w:outlineLvl w:val="0"/>
        <w:rPr>
          <w:noProof/>
        </w:rPr>
      </w:pPr>
      <w:r>
        <w:rPr>
          <w:noProof/>
        </w:rPr>
        <w:drawing>
          <wp:inline distT="0" distB="0" distL="0" distR="0" wp14:anchorId="0BAF6E70" wp14:editId="7851AB1F">
            <wp:extent cx="3644900" cy="4778448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46886" cy="4781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D6BA3" w14:textId="77777777" w:rsidR="006B5443" w:rsidRPr="004C0B3E" w:rsidRDefault="006B5443" w:rsidP="004C0B3E">
      <w:pPr>
        <w:spacing w:after="200" w:line="360" w:lineRule="auto"/>
        <w:contextualSpacing/>
        <w:jc w:val="center"/>
        <w:outlineLvl w:val="0"/>
        <w:rPr>
          <w:noProof/>
          <w:sz w:val="24"/>
          <w:szCs w:val="24"/>
        </w:rPr>
      </w:pPr>
    </w:p>
    <w:p w14:paraId="7CDECD73" w14:textId="66D592FE" w:rsidR="00351AB5" w:rsidRPr="004C0B3E" w:rsidRDefault="00A65860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033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="00357E78" w:rsidRPr="004C0B3E">
        <w:rPr>
          <w:rFonts w:ascii="Times New Roman" w:hAnsi="Times New Roman" w:cs="Times New Roman"/>
          <w:b/>
          <w:sz w:val="24"/>
          <w:szCs w:val="24"/>
        </w:rPr>
        <w:t>9</w:t>
      </w:r>
      <w:r w:rsidR="000E5FD1" w:rsidRPr="004C0B3E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AE5855" w:rsidRPr="004C0B3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E80182" w:rsidRPr="004C0B3E">
        <w:rPr>
          <w:rFonts w:ascii="Times New Roman" w:hAnsi="Times New Roman" w:cs="Times New Roman" w:hint="eastAsia"/>
          <w:b/>
          <w:sz w:val="24"/>
          <w:szCs w:val="24"/>
        </w:rPr>
        <w:t>Structure d</w:t>
      </w:r>
      <w:r w:rsidR="00AE5855" w:rsidRPr="004C0B3E">
        <w:rPr>
          <w:rFonts w:ascii="Times New Roman" w:hAnsi="Times New Roman" w:cs="Times New Roman" w:hint="eastAsia"/>
          <w:b/>
          <w:sz w:val="24"/>
          <w:szCs w:val="24"/>
        </w:rPr>
        <w:t>etails</w:t>
      </w:r>
      <w:r w:rsidR="00AE5855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5855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of </w:t>
      </w:r>
      <w:r w:rsidR="00AE5855"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>the</w:t>
      </w:r>
      <w:r w:rsidR="0085035B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three dislocation systems </w:t>
      </w:r>
      <w:r w:rsidR="00844A9B" w:rsidRPr="004C0B3E">
        <w:rPr>
          <w:rFonts w:ascii="Times New Roman" w:eastAsia="宋体" w:hAnsi="Times New Roman" w:cs="Times New Roman"/>
          <w:b/>
          <w:sz w:val="24"/>
          <w:szCs w:val="24"/>
        </w:rPr>
        <w:t>discussed</w:t>
      </w:r>
      <w:r w:rsidR="0085035B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in Fig. 3</w:t>
      </w:r>
      <w:r w:rsidR="00AE5855" w:rsidRPr="004C0B3E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AE5855"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AE5855" w:rsidRPr="004C0B3E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="00AD6B7C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4E7EDF" w:rsidRPr="004C0B3E">
        <w:rPr>
          <w:rFonts w:ascii="Times New Roman" w:eastAsia="宋体" w:hAnsi="Times New Roman" w:cs="Times New Roman"/>
          <w:sz w:val="24"/>
          <w:szCs w:val="24"/>
        </w:rPr>
        <w:t>The</w:t>
      </w:r>
      <w:r w:rsidR="0006384D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E7EDF" w:rsidRPr="004C0B3E">
        <w:rPr>
          <w:rFonts w:ascii="Times New Roman" w:eastAsia="宋体" w:hAnsi="Times New Roman" w:cs="Times New Roman"/>
          <w:sz w:val="24"/>
          <w:szCs w:val="24"/>
        </w:rPr>
        <w:t>system</w:t>
      </w:r>
      <w:r w:rsidR="0087671D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>considered</w:t>
      </w:r>
      <w:r w:rsidR="0087671D" w:rsidRPr="004C0B3E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87671D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 xml:space="preserve">Fig. </w:t>
      </w:r>
      <w:r w:rsidR="00A21564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>2</w:t>
      </w:r>
      <w:r w:rsidR="0006384D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>e</w:t>
      </w:r>
      <w:r w:rsidR="004749AA" w:rsidRPr="004C0B3E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4749AA" w:rsidRPr="004C0B3E">
        <w:rPr>
          <w:rFonts w:ascii="Times New Roman" w:eastAsia="宋体" w:hAnsi="Times New Roman" w:cs="Times New Roman"/>
          <w:sz w:val="24"/>
          <w:szCs w:val="24"/>
        </w:rPr>
        <w:t xml:space="preserve"> which </w:t>
      </w:r>
      <w:r w:rsidR="00A21564" w:rsidRPr="004C0B3E">
        <w:rPr>
          <w:rFonts w:ascii="Times New Roman" w:eastAsia="宋体" w:hAnsi="Times New Roman" w:cs="Times New Roman"/>
          <w:sz w:val="24"/>
          <w:szCs w:val="24"/>
        </w:rPr>
        <w:t>hosts</w:t>
      </w:r>
      <w:r w:rsidR="0087671D" w:rsidRPr="004C0B3E">
        <w:rPr>
          <w:rFonts w:ascii="Times New Roman" w:hAnsi="Times New Roman" w:cs="Times New Roman"/>
          <w:sz w:val="24"/>
          <w:szCs w:val="24"/>
        </w:rPr>
        <w:t xml:space="preserve"> a screw dislocation </w:t>
      </w:r>
      <w:r w:rsidR="0087671D" w:rsidRPr="004C0B3E">
        <w:rPr>
          <w:rFonts w:ascii="Times New Roman" w:eastAsia="宋体" w:hAnsi="Times New Roman" w:cs="Times New Roman" w:hint="eastAsia"/>
          <w:sz w:val="24"/>
          <w:szCs w:val="24"/>
        </w:rPr>
        <w:t>(labeled with D</w:t>
      </w:r>
      <w:r w:rsidR="0087671D" w:rsidRPr="004C0B3E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C</w:t>
      </w:r>
      <w:r w:rsidR="0087671D" w:rsidRPr="004C0B3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87671D" w:rsidRPr="004C0B3E">
        <w:rPr>
          <w:rFonts w:ascii="Times New Roman" w:hAnsi="Times New Roman" w:cs="Times New Roman"/>
          <w:sz w:val="24"/>
          <w:szCs w:val="24"/>
        </w:rPr>
        <w:t xml:space="preserve"> in its interior and two edge dislocations on the top and bottom layers.</w:t>
      </w:r>
      <w:r w:rsidR="0087671D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749AA" w:rsidRPr="004C0B3E">
        <w:rPr>
          <w:rFonts w:ascii="Times New Roman" w:eastAsia="宋体" w:hAnsi="Times New Roman" w:cs="Times New Roman"/>
          <w:sz w:val="24"/>
          <w:szCs w:val="24"/>
        </w:rPr>
        <w:t>F</w:t>
      </w:r>
      <w:r w:rsidR="004749AA" w:rsidRPr="004C0B3E">
        <w:rPr>
          <w:rFonts w:ascii="Times New Roman" w:eastAsia="宋体" w:hAnsi="Times New Roman" w:cs="Times New Roman" w:hint="eastAsia"/>
          <w:sz w:val="24"/>
          <w:szCs w:val="24"/>
        </w:rPr>
        <w:t>or clarity</w:t>
      </w:r>
      <w:r w:rsidR="004749AA" w:rsidRPr="004C0B3E">
        <w:rPr>
          <w:rFonts w:ascii="Times New Roman" w:eastAsia="宋体" w:hAnsi="Times New Roman" w:cs="Times New Roman"/>
          <w:sz w:val="24"/>
          <w:szCs w:val="24"/>
        </w:rPr>
        <w:t xml:space="preserve">, here we </w:t>
      </w:r>
      <w:r w:rsidR="00E50002" w:rsidRPr="004C0B3E">
        <w:rPr>
          <w:rFonts w:ascii="Times New Roman" w:eastAsia="宋体" w:hAnsi="Times New Roman" w:cs="Times New Roman"/>
          <w:sz w:val="24"/>
          <w:szCs w:val="24"/>
        </w:rPr>
        <w:t>provide</w:t>
      </w:r>
      <w:r w:rsidR="004749AA" w:rsidRPr="004C0B3E">
        <w:rPr>
          <w:rFonts w:ascii="Times New Roman" w:eastAsia="宋体" w:hAnsi="Times New Roman" w:cs="Times New Roman"/>
          <w:sz w:val="24"/>
          <w:szCs w:val="24"/>
        </w:rPr>
        <w:t xml:space="preserve"> the structure details for the top and bottom layers.</w:t>
      </w:r>
      <w:r w:rsidR="007C3383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>The ports P</w:t>
      </w:r>
      <w:r w:rsidR="00CD0C1B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1 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>and P</w:t>
      </w:r>
      <w:r w:rsidR="00CD0C1B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 xml:space="preserve">, which connect respectively the edge dislocations in the </w:t>
      </w:r>
      <w:r w:rsidR="00CD0C1B" w:rsidRPr="004C0B3E">
        <w:rPr>
          <w:rFonts w:ascii="Times New Roman" w:hAnsi="Times New Roman" w:cs="Times New Roman"/>
          <w:sz w:val="24"/>
          <w:szCs w:val="24"/>
        </w:rPr>
        <w:t>bottom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 xml:space="preserve"> and top layers, are used to i</w:t>
      </w:r>
      <w:r w:rsidR="00CD0C1B" w:rsidRPr="004C0B3E">
        <w:rPr>
          <w:rFonts w:ascii="Times New Roman" w:hAnsi="Times New Roman" w:cs="Times New Roman"/>
          <w:sz w:val="24"/>
          <w:szCs w:val="24"/>
        </w:rPr>
        <w:t>mport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D0C1B" w:rsidRPr="004C0B3E">
        <w:rPr>
          <w:rFonts w:ascii="Times New Roman" w:hAnsi="Times New Roman" w:cs="Times New Roman"/>
          <w:sz w:val="24"/>
          <w:szCs w:val="24"/>
        </w:rPr>
        <w:t>and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D0C1B" w:rsidRPr="004C0B3E">
        <w:rPr>
          <w:rFonts w:ascii="Times New Roman" w:hAnsi="Times New Roman" w:cs="Times New Roman"/>
          <w:sz w:val="24"/>
          <w:szCs w:val="24"/>
        </w:rPr>
        <w:t>export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 xml:space="preserve"> sound signals</w:t>
      </w:r>
      <w:r w:rsidR="00E50002" w:rsidRPr="004C0B3E">
        <w:rPr>
          <w:rFonts w:ascii="Times New Roman" w:hAnsi="Times New Roman" w:cs="Times New Roman"/>
          <w:sz w:val="24"/>
          <w:szCs w:val="24"/>
        </w:rPr>
        <w:t>, respectively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="0064324B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 The cyan arrows indicate </w:t>
      </w:r>
      <w:r w:rsidR="0064324B" w:rsidRPr="004C0B3E">
        <w:rPr>
          <w:rFonts w:ascii="Times New Roman" w:hAnsi="Times New Roman" w:cs="Times New Roman"/>
          <w:sz w:val="24"/>
          <w:szCs w:val="24"/>
        </w:rPr>
        <w:t xml:space="preserve">the </w:t>
      </w:r>
      <w:r w:rsidR="003B65E3" w:rsidRPr="004C0B3E">
        <w:rPr>
          <w:rFonts w:ascii="Times New Roman" w:hAnsi="Times New Roman" w:cs="Times New Roman"/>
          <w:sz w:val="24"/>
          <w:szCs w:val="24"/>
        </w:rPr>
        <w:t>propagations</w:t>
      </w:r>
      <w:r w:rsidR="0064324B" w:rsidRPr="004C0B3E">
        <w:rPr>
          <w:rFonts w:ascii="Times New Roman" w:hAnsi="Times New Roman" w:cs="Times New Roman"/>
          <w:sz w:val="24"/>
          <w:szCs w:val="24"/>
        </w:rPr>
        <w:t xml:space="preserve"> of the</w:t>
      </w:r>
      <w:r w:rsidR="003B65E3" w:rsidRPr="004C0B3E">
        <w:rPr>
          <w:rFonts w:ascii="Times New Roman" w:hAnsi="Times New Roman" w:cs="Times New Roman"/>
          <w:sz w:val="24"/>
          <w:szCs w:val="24"/>
        </w:rPr>
        <w:t xml:space="preserve"> excited</w:t>
      </w:r>
      <w:r w:rsidR="0064324B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64324B" w:rsidRPr="004C0B3E">
        <w:rPr>
          <w:rFonts w:ascii="Times New Roman" w:hAnsi="Times New Roman" w:cs="Times New Roman" w:hint="eastAsia"/>
          <w:sz w:val="24"/>
          <w:szCs w:val="24"/>
        </w:rPr>
        <w:t>TDMs</w:t>
      </w:r>
      <w:r w:rsidR="0064324B" w:rsidRPr="004C0B3E">
        <w:rPr>
          <w:rFonts w:ascii="Times New Roman" w:hAnsi="Times New Roman" w:cs="Times New Roman"/>
          <w:sz w:val="24"/>
          <w:szCs w:val="24"/>
        </w:rPr>
        <w:t xml:space="preserve"> along</w:t>
      </w:r>
      <w:r w:rsidR="0064324B" w:rsidRPr="004C0B3E">
        <w:rPr>
          <w:rFonts w:ascii="Times New Roman" w:hAnsi="Times New Roman" w:cs="Times New Roman" w:hint="eastAsia"/>
          <w:sz w:val="24"/>
          <w:szCs w:val="24"/>
        </w:rPr>
        <w:t xml:space="preserve"> the edge dislocations</w:t>
      </w:r>
      <w:r w:rsidR="0064324B" w:rsidRPr="004C0B3E">
        <w:rPr>
          <w:rFonts w:ascii="Times New Roman" w:hAnsi="Times New Roman" w:cs="Times New Roman"/>
          <w:sz w:val="24"/>
          <w:szCs w:val="24"/>
        </w:rPr>
        <w:t xml:space="preserve"> on the </w:t>
      </w:r>
      <w:r w:rsidR="00A21564" w:rsidRPr="004C0B3E">
        <w:rPr>
          <w:rFonts w:ascii="Times New Roman" w:hAnsi="Times New Roman" w:cs="Times New Roman"/>
          <w:sz w:val="24"/>
          <w:szCs w:val="24"/>
        </w:rPr>
        <w:t>boundary</w:t>
      </w:r>
      <w:r w:rsidR="0064324B" w:rsidRPr="004C0B3E">
        <w:rPr>
          <w:rFonts w:ascii="Times New Roman" w:hAnsi="Times New Roman" w:cs="Times New Roman"/>
          <w:sz w:val="24"/>
          <w:szCs w:val="24"/>
        </w:rPr>
        <w:t xml:space="preserve"> layers</w:t>
      </w:r>
      <w:r w:rsidR="0064324B"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="00CD0C1B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C3383"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>b</w:t>
      </w:r>
      <w:r w:rsidR="007C3383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87671D" w:rsidRPr="004C0B3E">
        <w:rPr>
          <w:rFonts w:ascii="Times New Roman" w:eastAsia="宋体" w:hAnsi="Times New Roman" w:cs="Times New Roman"/>
          <w:sz w:val="24"/>
          <w:szCs w:val="24"/>
        </w:rPr>
        <w:t xml:space="preserve">The system 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>considered</w:t>
      </w:r>
      <w:r w:rsidR="0087671D" w:rsidRPr="004C0B3E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87671D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 xml:space="preserve">Fig. </w:t>
      </w:r>
      <w:r w:rsidR="00A21564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>2</w:t>
      </w:r>
      <w:r w:rsidR="0006384D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>f</w:t>
      </w:r>
      <w:r w:rsidR="0087671D" w:rsidRPr="004C0B3E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 xml:space="preserve">Comparing with </w:t>
      </w:r>
      <w:r w:rsidR="0064324B" w:rsidRPr="004C0B3E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>, a</w:t>
      </w:r>
      <w:r w:rsidR="007C3383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11E38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tilted </w:t>
      </w:r>
      <w:r w:rsidR="00C11E38" w:rsidRPr="004C0B3E">
        <w:rPr>
          <w:rFonts w:ascii="Times New Roman" w:eastAsia="宋体" w:hAnsi="Times New Roman" w:cs="Times New Roman"/>
          <w:sz w:val="24"/>
          <w:szCs w:val="24"/>
        </w:rPr>
        <w:t>interlayer</w:t>
      </w:r>
      <w:r w:rsidR="00C11E38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 coupler </w:t>
      </w:r>
      <w:r w:rsidR="007C3383" w:rsidRPr="004C0B3E">
        <w:rPr>
          <w:rFonts w:ascii="Times New Roman" w:eastAsia="宋体" w:hAnsi="Times New Roman" w:cs="Times New Roman"/>
          <w:sz w:val="24"/>
          <w:szCs w:val="24"/>
        </w:rPr>
        <w:t xml:space="preserve">on the </w:t>
      </w:r>
      <w:r w:rsidR="00EC2EF2" w:rsidRPr="004C0B3E">
        <w:rPr>
          <w:rFonts w:ascii="Times New Roman" w:eastAsia="宋体" w:hAnsi="Times New Roman" w:cs="Times New Roman" w:hint="eastAsia"/>
          <w:sz w:val="24"/>
          <w:szCs w:val="24"/>
        </w:rPr>
        <w:t>to</w:t>
      </w:r>
      <w:r w:rsidR="00EC2EF2" w:rsidRPr="004C0B3E">
        <w:rPr>
          <w:rFonts w:ascii="Times New Roman" w:eastAsia="宋体" w:hAnsi="Times New Roman" w:cs="Times New Roman"/>
          <w:sz w:val="24"/>
          <w:szCs w:val="24"/>
        </w:rPr>
        <w:t>p</w:t>
      </w:r>
      <w:r w:rsidR="007C3383" w:rsidRPr="004C0B3E">
        <w:rPr>
          <w:rFonts w:ascii="Times New Roman" w:eastAsia="宋体" w:hAnsi="Times New Roman" w:cs="Times New Roman"/>
          <w:sz w:val="24"/>
          <w:szCs w:val="24"/>
        </w:rPr>
        <w:t xml:space="preserve"> layer</w:t>
      </w:r>
      <w:r w:rsidR="001F1292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 (see the </w:t>
      </w:r>
      <w:r w:rsidR="000B6C31" w:rsidRPr="000B6C31">
        <w:rPr>
          <w:rFonts w:ascii="Times New Roman" w:eastAsia="宋体" w:hAnsi="Times New Roman" w:cs="Times New Roman"/>
          <w:sz w:val="24"/>
          <w:szCs w:val="24"/>
        </w:rPr>
        <w:t>magenta</w:t>
      </w:r>
      <w:r w:rsidR="000B6C31" w:rsidRPr="000B6C31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1292" w:rsidRPr="004C0B3E">
        <w:rPr>
          <w:rFonts w:ascii="Times New Roman" w:eastAsia="宋体" w:hAnsi="Times New Roman" w:cs="Times New Roman" w:hint="eastAsia"/>
          <w:sz w:val="24"/>
          <w:szCs w:val="24"/>
        </w:rPr>
        <w:t>dashed box)</w:t>
      </w:r>
      <w:r w:rsidR="0087671D" w:rsidRPr="004C0B3E">
        <w:rPr>
          <w:rFonts w:ascii="Times New Roman" w:eastAsia="宋体" w:hAnsi="Times New Roman" w:cs="Times New Roman"/>
          <w:sz w:val="24"/>
          <w:szCs w:val="24"/>
        </w:rPr>
        <w:t xml:space="preserve"> is removed to create a defect</w:t>
      </w:r>
      <w:r w:rsidR="00323267" w:rsidRPr="004C0B3E">
        <w:rPr>
          <w:rFonts w:ascii="Times New Roman" w:eastAsia="宋体" w:hAnsi="Times New Roman" w:cs="Times New Roman"/>
          <w:sz w:val="24"/>
          <w:szCs w:val="24"/>
        </w:rPr>
        <w:t xml:space="preserve"> in the dislocation path</w:t>
      </w:r>
      <w:r w:rsidR="007C3383" w:rsidRPr="004C0B3E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64324B" w:rsidRPr="004C0B3E">
        <w:rPr>
          <w:rFonts w:ascii="Times New Roman" w:eastAsia="宋体" w:hAnsi="Times New Roman" w:cs="Times New Roman"/>
          <w:b/>
          <w:sz w:val="24"/>
          <w:szCs w:val="24"/>
        </w:rPr>
        <w:t>c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>,</w:t>
      </w:r>
      <w:r w:rsidR="00351AB5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 xml:space="preserve">The system considered in </w:t>
      </w:r>
      <w:r w:rsidR="0064324B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 xml:space="preserve">Fig. </w:t>
      </w:r>
      <w:r w:rsidR="00A21564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>2</w:t>
      </w:r>
      <w:r w:rsidR="0006384D" w:rsidRPr="004C0B3E">
        <w:rPr>
          <w:rFonts w:ascii="Times New Roman" w:eastAsia="宋体" w:hAnsi="Times New Roman" w:cs="Times New Roman"/>
          <w:color w:val="0000CC"/>
          <w:sz w:val="24"/>
          <w:szCs w:val="24"/>
        </w:rPr>
        <w:t>g</w:t>
      </w:r>
      <w:r w:rsidR="00F35DF4" w:rsidRPr="004C0B3E">
        <w:rPr>
          <w:rFonts w:ascii="Times New Roman" w:eastAsia="宋体" w:hAnsi="Times New Roman" w:cs="Times New Roman"/>
          <w:sz w:val="24"/>
          <w:szCs w:val="24"/>
        </w:rPr>
        <w:t>.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35DF4" w:rsidRPr="004C0B3E">
        <w:rPr>
          <w:rFonts w:ascii="Times New Roman" w:eastAsia="宋体" w:hAnsi="Times New Roman" w:cs="Times New Roman"/>
          <w:sz w:val="24"/>
          <w:szCs w:val="24"/>
        </w:rPr>
        <w:t xml:space="preserve">It </w:t>
      </w:r>
      <w:r w:rsidR="00A42E0B" w:rsidRPr="004C0B3E">
        <w:rPr>
          <w:rFonts w:ascii="Times New Roman" w:eastAsia="宋体" w:hAnsi="Times New Roman" w:cs="Times New Roman"/>
          <w:sz w:val="24"/>
          <w:szCs w:val="24"/>
        </w:rPr>
        <w:t>features</w:t>
      </w:r>
      <w:r w:rsidR="00F35DF4" w:rsidRPr="004C0B3E">
        <w:rPr>
          <w:rFonts w:ascii="Times New Roman" w:eastAsia="宋体" w:hAnsi="Times New Roman" w:cs="Times New Roman"/>
          <w:sz w:val="24"/>
          <w:szCs w:val="24"/>
        </w:rPr>
        <w:t xml:space="preserve"> a dislocation loop </w:t>
      </w:r>
      <w:r w:rsidR="002B6FED" w:rsidRPr="004C0B3E">
        <w:rPr>
          <w:rFonts w:ascii="Times New Roman" w:eastAsia="宋体" w:hAnsi="Times New Roman" w:cs="Times New Roman"/>
          <w:sz w:val="24"/>
          <w:szCs w:val="24"/>
        </w:rPr>
        <w:t>connected with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 xml:space="preserve"> two screw dislocations</w:t>
      </w:r>
      <w:r w:rsidR="008873C9" w:rsidRPr="004C0B3E">
        <w:rPr>
          <w:rFonts w:ascii="Times New Roman" w:eastAsia="宋体" w:hAnsi="Times New Roman" w:cs="Times New Roman"/>
          <w:sz w:val="24"/>
          <w:szCs w:val="24"/>
        </w:rPr>
        <w:t xml:space="preserve"> (labeled with </w:t>
      </w:r>
      <w:r w:rsidR="008873C9" w:rsidRPr="004C0B3E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8873C9" w:rsidRPr="004C0B3E">
        <w:rPr>
          <w:rFonts w:ascii="Times New Roman" w:eastAsia="宋体" w:hAnsi="Times New Roman" w:cs="Times New Roman"/>
          <w:sz w:val="24"/>
          <w:szCs w:val="24"/>
          <w:vertAlign w:val="subscript"/>
        </w:rPr>
        <w:t>R</w:t>
      </w:r>
      <w:r w:rsidR="008873C9" w:rsidRPr="004C0B3E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8873C9" w:rsidRPr="004C0B3E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8873C9" w:rsidRPr="004C0B3E">
        <w:rPr>
          <w:rFonts w:ascii="Times New Roman" w:eastAsia="宋体" w:hAnsi="Times New Roman" w:cs="Times New Roman"/>
          <w:sz w:val="24"/>
          <w:szCs w:val="24"/>
          <w:vertAlign w:val="subscript"/>
        </w:rPr>
        <w:t>L</w:t>
      </w:r>
      <w:r w:rsidR="008873C9" w:rsidRPr="004C0B3E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A42E0B" w:rsidRPr="004C0B3E">
        <w:rPr>
          <w:rFonts w:ascii="Times New Roman" w:eastAsia="宋体" w:hAnsi="Times New Roman" w:cs="Times New Roman"/>
          <w:sz w:val="24"/>
          <w:szCs w:val="24"/>
        </w:rPr>
        <w:t xml:space="preserve">in the interior of the sample 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 xml:space="preserve">and two edge dislocations </w:t>
      </w:r>
      <w:r w:rsidR="00F35DF4" w:rsidRPr="004C0B3E">
        <w:rPr>
          <w:rFonts w:ascii="Times New Roman" w:eastAsia="宋体" w:hAnsi="Times New Roman" w:cs="Times New Roman"/>
          <w:sz w:val="24"/>
          <w:szCs w:val="24"/>
        </w:rPr>
        <w:t>on the top and bottom layer</w:t>
      </w:r>
      <w:r w:rsidR="00D03D70" w:rsidRPr="004C0B3E">
        <w:rPr>
          <w:rFonts w:ascii="Times New Roman" w:eastAsia="宋体" w:hAnsi="Times New Roman" w:cs="Times New Roman"/>
          <w:sz w:val="24"/>
          <w:szCs w:val="24"/>
        </w:rPr>
        <w:t>s</w:t>
      </w:r>
      <w:r w:rsidR="0064324B" w:rsidRPr="004C0B3E">
        <w:rPr>
          <w:rFonts w:ascii="Times New Roman" w:eastAsia="宋体" w:hAnsi="Times New Roman" w:cs="Times New Roman"/>
          <w:sz w:val="24"/>
          <w:szCs w:val="24"/>
        </w:rPr>
        <w:t>.</w:t>
      </w:r>
    </w:p>
    <w:p w14:paraId="667CBC4A" w14:textId="00350135" w:rsidR="00617D05" w:rsidRDefault="00617D05" w:rsidP="000651CC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7C0A33" w14:textId="77777777" w:rsidR="000651CC" w:rsidRPr="001E055A" w:rsidRDefault="000651CC" w:rsidP="000651CC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p w14:paraId="16B476D9" w14:textId="40EF73A5" w:rsidR="000651CC" w:rsidRDefault="007E1F31" w:rsidP="000651CC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D344EF1" wp14:editId="4402797F">
            <wp:extent cx="5054600" cy="3351011"/>
            <wp:effectExtent l="0" t="0" r="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63875" cy="335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050D6" w14:textId="77777777" w:rsidR="00AB4C5C" w:rsidRPr="002523E6" w:rsidRDefault="00AB4C5C" w:rsidP="000651CC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1F28AE" w14:textId="219985B3" w:rsidR="00B0293E" w:rsidRPr="004C0B3E" w:rsidRDefault="000651CC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033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="00357E78" w:rsidRPr="004C0B3E">
        <w:rPr>
          <w:rFonts w:ascii="Times New Roman" w:hAnsi="Times New Roman" w:cs="Times New Roman"/>
          <w:b/>
          <w:sz w:val="24"/>
          <w:szCs w:val="24"/>
        </w:rPr>
        <w:t>10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069DD" w:rsidRPr="004C0B3E">
        <w:rPr>
          <w:rFonts w:ascii="Times New Roman" w:eastAsia="宋体" w:hAnsi="Times New Roman" w:cs="Times New Roman"/>
          <w:b/>
          <w:sz w:val="24"/>
          <w:szCs w:val="24"/>
        </w:rPr>
        <w:t>U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>nidirectional</w:t>
      </w:r>
      <w:r w:rsidR="00344CF8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>propagation</w:t>
      </w:r>
      <w:r w:rsidR="00344CF8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r w:rsidR="003E43F0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="00A96452" w:rsidRPr="004C0B3E">
        <w:rPr>
          <w:rFonts w:ascii="Times New Roman" w:eastAsia="宋体" w:hAnsi="Times New Roman" w:cs="Times New Roman"/>
          <w:b/>
          <w:sz w:val="24"/>
          <w:szCs w:val="24"/>
        </w:rPr>
        <w:t>spin-locked</w:t>
      </w:r>
      <w:r w:rsidR="003E43F0"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44CF8" w:rsidRPr="004C0B3E">
        <w:rPr>
          <w:rFonts w:ascii="Times New Roman" w:eastAsia="宋体" w:hAnsi="Times New Roman" w:cs="Times New Roman"/>
          <w:b/>
          <w:sz w:val="24"/>
          <w:szCs w:val="24"/>
        </w:rPr>
        <w:t>TDMs</w:t>
      </w:r>
      <w:r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344CF8" w:rsidRPr="004C0B3E">
        <w:rPr>
          <w:rFonts w:ascii="Times New Roman" w:eastAsia="宋体" w:hAnsi="Times New Roman" w:cs="Times New Roman"/>
          <w:b/>
          <w:sz w:val="24"/>
          <w:szCs w:val="24"/>
        </w:rPr>
        <w:t>in</w:t>
      </w:r>
      <w:r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an </w:t>
      </w:r>
      <w:r w:rsidR="00344CF8" w:rsidRPr="004C0B3E">
        <w:rPr>
          <w:rFonts w:ascii="Times New Roman" w:eastAsia="宋体" w:hAnsi="Times New Roman" w:cs="Times New Roman"/>
          <w:b/>
          <w:sz w:val="24"/>
          <w:szCs w:val="24"/>
        </w:rPr>
        <w:t>arbitrary</w:t>
      </w:r>
      <w:r w:rsidRPr="004C0B3E">
        <w:rPr>
          <w:rFonts w:ascii="Times New Roman" w:eastAsia="宋体" w:hAnsi="Times New Roman" w:cs="Times New Roman"/>
          <w:b/>
          <w:sz w:val="24"/>
          <w:szCs w:val="24"/>
        </w:rPr>
        <w:t xml:space="preserve"> dislocation </w:t>
      </w:r>
      <w:r w:rsidRPr="004C0B3E">
        <w:rPr>
          <w:rFonts w:ascii="Times New Roman" w:eastAsia="宋体" w:hAnsi="Times New Roman" w:cs="Times New Roman" w:hint="eastAsia"/>
          <w:b/>
          <w:sz w:val="24"/>
          <w:szCs w:val="24"/>
        </w:rPr>
        <w:t>path</w:t>
      </w:r>
      <w:r w:rsidRPr="004C0B3E">
        <w:rPr>
          <w:rFonts w:ascii="Times New Roman" w:hAnsi="Times New Roman" w:cs="Times New Roman"/>
          <w:b/>
          <w:sz w:val="24"/>
          <w:szCs w:val="24"/>
        </w:rPr>
        <w:t>. a</w:t>
      </w:r>
      <w:r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A </w:t>
      </w:r>
      <w:r w:rsidR="00D029FA" w:rsidRPr="001D2C3D">
        <w:rPr>
          <w:rFonts w:ascii="Times New Roman" w:hAnsi="Times New Roman" w:cs="Times New Roman"/>
          <w:sz w:val="24"/>
          <w:szCs w:val="24"/>
        </w:rPr>
        <w:t>10-layer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3D ATI with a dislocation path of irregular shape.</w:t>
      </w:r>
      <w:r w:rsidR="00D029FA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>The sound</w:t>
      </w:r>
      <w:r w:rsidR="008A652A" w:rsidRPr="004C0B3E">
        <w:rPr>
          <w:rFonts w:ascii="Times New Roman" w:hAnsi="Times New Roman" w:cs="Times New Roman"/>
          <w:sz w:val="24"/>
          <w:szCs w:val="24"/>
        </w:rPr>
        <w:t xml:space="preserve"> signal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is in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>jected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from the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 xml:space="preserve"> port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D029FA" w:rsidRPr="004C0B3E">
        <w:rPr>
          <w:rFonts w:ascii="Times New Roman" w:hAnsi="Times New Roman" w:cs="Times New Roman"/>
          <w:iCs/>
          <w:sz w:val="24"/>
          <w:szCs w:val="24"/>
        </w:rPr>
        <w:t>P</w:t>
      </w:r>
      <w:r w:rsidR="00D029FA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029FA" w:rsidRPr="004C0B3E">
        <w:rPr>
          <w:rFonts w:ascii="Times New Roman" w:hAnsi="Times New Roman" w:cs="Times New Roman"/>
          <w:sz w:val="24"/>
          <w:szCs w:val="24"/>
        </w:rPr>
        <w:t>and exported from the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 xml:space="preserve"> port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D029FA" w:rsidRPr="004C0B3E">
        <w:rPr>
          <w:rFonts w:ascii="Times New Roman" w:hAnsi="Times New Roman" w:cs="Times New Roman" w:hint="eastAsia"/>
          <w:iCs/>
          <w:sz w:val="24"/>
          <w:szCs w:val="24"/>
        </w:rPr>
        <w:t>P</w:t>
      </w:r>
      <w:r w:rsidR="00D029FA" w:rsidRPr="004C0B3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="00D029FA" w:rsidRPr="004C0B3E">
        <w:rPr>
          <w:rFonts w:ascii="Times New Roman" w:hAnsi="Times New Roman" w:cs="Times New Roman"/>
          <w:b/>
          <w:sz w:val="24"/>
          <w:szCs w:val="24"/>
        </w:rPr>
        <w:t>b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563138" w:rsidRPr="004C0B3E">
        <w:rPr>
          <w:rFonts w:ascii="Times New Roman" w:hAnsi="Times New Roman" w:cs="Times New Roman"/>
          <w:sz w:val="24"/>
          <w:szCs w:val="24"/>
        </w:rPr>
        <w:t>S</w:t>
      </w:r>
      <w:r w:rsidRPr="004C0B3E">
        <w:rPr>
          <w:rFonts w:ascii="Times New Roman" w:hAnsi="Times New Roman" w:cs="Times New Roman"/>
          <w:sz w:val="24"/>
          <w:szCs w:val="24"/>
        </w:rPr>
        <w:t xml:space="preserve">ketch of </w:t>
      </w:r>
      <w:r w:rsidRPr="004C0B3E">
        <w:rPr>
          <w:rFonts w:ascii="Times New Roman" w:hAnsi="Times New Roman" w:cs="Times New Roman" w:hint="eastAsia"/>
          <w:sz w:val="24"/>
          <w:szCs w:val="24"/>
        </w:rPr>
        <w:t>the</w:t>
      </w:r>
      <w:r w:rsidR="000923C0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dislocation </w:t>
      </w:r>
      <w:r w:rsidR="00563138" w:rsidRPr="004C0B3E">
        <w:rPr>
          <w:rFonts w:ascii="Times New Roman" w:hAnsi="Times New Roman" w:cs="Times New Roman"/>
          <w:sz w:val="24"/>
          <w:szCs w:val="24"/>
        </w:rPr>
        <w:t xml:space="preserve">lines in </w:t>
      </w:r>
      <w:r w:rsidR="00563138" w:rsidRPr="004C0B3E">
        <w:rPr>
          <w:rFonts w:ascii="Times New Roman" w:hAnsi="Times New Roman" w:cs="Times New Roman"/>
          <w:b/>
          <w:sz w:val="24"/>
          <w:szCs w:val="24"/>
        </w:rPr>
        <w:t>a</w:t>
      </w:r>
      <w:r w:rsidR="005F7098" w:rsidRPr="004C0B3E">
        <w:rPr>
          <w:rFonts w:ascii="Times New Roman" w:hAnsi="Times New Roman" w:cs="Times New Roman"/>
          <w:sz w:val="24"/>
          <w:szCs w:val="24"/>
        </w:rPr>
        <w:t>.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D029FA" w:rsidRPr="004C0B3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>P</w:t>
      </w:r>
      <w:r w:rsidR="00D029FA" w:rsidRPr="004C0B3E">
        <w:rPr>
          <w:rFonts w:ascii="Times New Roman" w:hAnsi="Times New Roman" w:cs="Times New Roman"/>
          <w:sz w:val="24"/>
          <w:szCs w:val="24"/>
        </w:rPr>
        <w:t>ressure</w:t>
      </w:r>
      <w:r w:rsidR="00A2272A">
        <w:rPr>
          <w:rFonts w:ascii="Times New Roman" w:hAnsi="Times New Roman" w:cs="Times New Roman"/>
          <w:sz w:val="24"/>
          <w:szCs w:val="24"/>
        </w:rPr>
        <w:t xml:space="preserve"> </w:t>
      </w:r>
      <w:r w:rsidR="00A2272A">
        <w:rPr>
          <w:rFonts w:ascii="Times New Roman" w:hAnsi="Times New Roman" w:cs="Times New Roman" w:hint="eastAsia"/>
          <w:sz w:val="24"/>
          <w:szCs w:val="24"/>
        </w:rPr>
        <w:t>am</w:t>
      </w:r>
      <w:r w:rsidR="00A2272A">
        <w:rPr>
          <w:rFonts w:ascii="Times New Roman" w:hAnsi="Times New Roman" w:cs="Times New Roman"/>
          <w:sz w:val="24"/>
          <w:szCs w:val="24"/>
        </w:rPr>
        <w:t>plitude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distribution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 xml:space="preserve"> simulated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at 6.27 kHz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5F7098" w:rsidRPr="004C0B3E">
        <w:rPr>
          <w:rFonts w:ascii="Times New Roman" w:hAnsi="Times New Roman" w:cs="Times New Roman"/>
          <w:sz w:val="24"/>
          <w:szCs w:val="24"/>
        </w:rPr>
        <w:t>It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shows that the </w:t>
      </w:r>
      <w:r w:rsidR="005F7098" w:rsidRPr="004C0B3E">
        <w:rPr>
          <w:rFonts w:ascii="Times New Roman" w:hAnsi="Times New Roman" w:cs="Times New Roman"/>
          <w:sz w:val="24"/>
          <w:szCs w:val="24"/>
        </w:rPr>
        <w:t>(</w:t>
      </w:r>
      <w:r w:rsidR="005F7098" w:rsidRPr="004C0B3E">
        <w:rPr>
          <w:rFonts w:ascii="Times New Roman" w:hAnsi="Times New Roman" w:cs="Times New Roman" w:hint="eastAsia"/>
          <w:sz w:val="24"/>
          <w:szCs w:val="24"/>
        </w:rPr>
        <w:t>pseudospin</w:t>
      </w:r>
      <w:r w:rsidR="005F7098" w:rsidRPr="004C0B3E">
        <w:rPr>
          <w:rFonts w:ascii="Times New Roman" w:hAnsi="Times New Roman" w:cs="Times New Roman"/>
          <w:sz w:val="24"/>
          <w:szCs w:val="24"/>
        </w:rPr>
        <w:t>-</w:t>
      </w:r>
      <w:r w:rsidR="005F7098" w:rsidRPr="004C0B3E">
        <w:rPr>
          <w:rFonts w:ascii="Times New Roman" w:hAnsi="Times New Roman" w:cs="Times New Roman" w:hint="eastAsia"/>
          <w:sz w:val="24"/>
          <w:szCs w:val="24"/>
        </w:rPr>
        <w:t>up</w:t>
      </w:r>
      <w:r w:rsidR="005F7098" w:rsidRPr="004C0B3E">
        <w:rPr>
          <w:rFonts w:ascii="Times New Roman" w:hAnsi="Times New Roman" w:cs="Times New Roman"/>
          <w:sz w:val="24"/>
          <w:szCs w:val="24"/>
        </w:rPr>
        <w:t>)</w:t>
      </w:r>
      <w:r w:rsidR="005F7098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F7098" w:rsidRPr="004C0B3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TD</w:t>
      </w:r>
      <w:r w:rsidR="005F7098" w:rsidRPr="004C0B3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M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propagate</w:t>
      </w:r>
      <w:r w:rsidR="00A2272A">
        <w:rPr>
          <w:rFonts w:ascii="Times New Roman" w:hAnsi="Times New Roman" w:cs="Times New Roman"/>
          <w:sz w:val="24"/>
          <w:szCs w:val="24"/>
        </w:rPr>
        <w:t>s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smoothly along the prescribed route without </w:t>
      </w:r>
      <w:r w:rsidR="00D029FA" w:rsidRPr="004C0B3E">
        <w:rPr>
          <w:rFonts w:ascii="Times New Roman" w:hAnsi="Times New Roman" w:cs="Times New Roman" w:hint="eastAsia"/>
          <w:sz w:val="24"/>
          <w:szCs w:val="24"/>
        </w:rPr>
        <w:t>visible</w:t>
      </w:r>
      <w:r w:rsidR="00D029FA" w:rsidRPr="004C0B3E">
        <w:rPr>
          <w:rFonts w:ascii="Times New Roman" w:hAnsi="Times New Roman" w:cs="Times New Roman"/>
          <w:sz w:val="24"/>
          <w:szCs w:val="24"/>
        </w:rPr>
        <w:t xml:space="preserve"> scattering into the bulk. </w:t>
      </w:r>
      <w:r w:rsidR="00D029FA" w:rsidRPr="004C0B3E">
        <w:rPr>
          <w:rFonts w:ascii="Times New Roman" w:hAnsi="Times New Roman" w:cs="Times New Roman"/>
          <w:b/>
          <w:sz w:val="24"/>
          <w:szCs w:val="24"/>
        </w:rPr>
        <w:t>d</w:t>
      </w:r>
      <w:r w:rsidR="00D029FA" w:rsidRPr="004C0B3E">
        <w:rPr>
          <w:rFonts w:ascii="Times New Roman" w:hAnsi="Times New Roman" w:cs="Times New Roman"/>
          <w:sz w:val="24"/>
          <w:szCs w:val="24"/>
        </w:rPr>
        <w:t>,</w:t>
      </w:r>
      <w:r w:rsidR="005F709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837EFB" w:rsidRPr="004C0B3E">
        <w:rPr>
          <w:rFonts w:ascii="Times New Roman" w:hAnsi="Times New Roman" w:cs="Times New Roman"/>
          <w:sz w:val="24"/>
          <w:szCs w:val="24"/>
        </w:rPr>
        <w:t>Transmission spectrum of the system, which characterize</w:t>
      </w:r>
      <w:r w:rsidR="00C726B8" w:rsidRPr="004C0B3E">
        <w:rPr>
          <w:rFonts w:ascii="Times New Roman" w:hAnsi="Times New Roman" w:cs="Times New Roman"/>
          <w:sz w:val="24"/>
          <w:szCs w:val="24"/>
        </w:rPr>
        <w:t>s</w:t>
      </w:r>
      <w:r w:rsidR="00837EFB" w:rsidRPr="004C0B3E">
        <w:rPr>
          <w:rFonts w:ascii="Times New Roman" w:hAnsi="Times New Roman" w:cs="Times New Roman"/>
          <w:sz w:val="24"/>
          <w:szCs w:val="24"/>
        </w:rPr>
        <w:t xml:space="preserve"> quantitatively the topological robustness </w:t>
      </w:r>
      <w:r w:rsidR="004E0EA8" w:rsidRPr="004C0B3E">
        <w:rPr>
          <w:rFonts w:ascii="Times New Roman" w:hAnsi="Times New Roman" w:cs="Times New Roman"/>
          <w:sz w:val="24"/>
          <w:szCs w:val="24"/>
        </w:rPr>
        <w:t>of</w:t>
      </w:r>
      <w:r w:rsidR="00837EFB" w:rsidRPr="004C0B3E">
        <w:rPr>
          <w:rFonts w:ascii="Times New Roman" w:hAnsi="Times New Roman" w:cs="Times New Roman"/>
          <w:sz w:val="24"/>
          <w:szCs w:val="24"/>
        </w:rPr>
        <w:t xml:space="preserve"> the TDMs traveling in </w:t>
      </w:r>
      <w:r w:rsidR="004E0EA8" w:rsidRPr="004C0B3E">
        <w:rPr>
          <w:rFonts w:ascii="Times New Roman" w:hAnsi="Times New Roman" w:cs="Times New Roman"/>
          <w:sz w:val="24"/>
          <w:szCs w:val="24"/>
        </w:rPr>
        <w:t xml:space="preserve">this complex </w:t>
      </w:r>
      <w:r w:rsidR="00563138" w:rsidRPr="004C0B3E">
        <w:rPr>
          <w:rFonts w:ascii="Times New Roman" w:hAnsi="Times New Roman" w:cs="Times New Roman"/>
          <w:sz w:val="24"/>
          <w:szCs w:val="24"/>
        </w:rPr>
        <w:t>dislocation path</w:t>
      </w:r>
      <w:r w:rsidR="00837EFB"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="002F0DC9" w:rsidRPr="004C0B3E">
        <w:rPr>
          <w:rFonts w:ascii="Times New Roman" w:hAnsi="Times New Roman" w:cs="Times New Roman"/>
          <w:sz w:val="24"/>
          <w:szCs w:val="24"/>
        </w:rPr>
        <w:t>It shows that nearly perfect transmission occurs within the nontrivial band gap (yellow), while suffering striking reflection beyond that frequency range.</w:t>
      </w:r>
    </w:p>
    <w:p w14:paraId="2F560F7F" w14:textId="47D70E40" w:rsidR="002E535B" w:rsidRDefault="002E535B" w:rsidP="000651CC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B31FB7F" w14:textId="00A1692E" w:rsidR="00B54E50" w:rsidRPr="002523E6" w:rsidRDefault="00B54E50">
      <w:pPr>
        <w:rPr>
          <w:rFonts w:ascii="Times New Roman" w:hAnsi="Times New Roman" w:cs="Times New Roman"/>
          <w:sz w:val="24"/>
          <w:szCs w:val="24"/>
        </w:rPr>
      </w:pPr>
    </w:p>
    <w:p w14:paraId="303ABB01" w14:textId="6526DB03" w:rsidR="002102A1" w:rsidRDefault="00202EF6" w:rsidP="00E63BC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ACE6A5" wp14:editId="0F3925B1">
            <wp:extent cx="6470650" cy="1914234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89495" cy="191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21643" w14:textId="021D17BE" w:rsidR="00BA0414" w:rsidRPr="00830053" w:rsidRDefault="00BA0414" w:rsidP="00E63BCD">
      <w:pPr>
        <w:jc w:val="center"/>
        <w:rPr>
          <w:rFonts w:ascii="Times New Roman" w:hAnsi="Times New Roman" w:cs="Times New Roman"/>
          <w:strike/>
          <w:sz w:val="24"/>
          <w:szCs w:val="24"/>
        </w:rPr>
      </w:pPr>
    </w:p>
    <w:p w14:paraId="528E8637" w14:textId="2DE68013" w:rsidR="005728A1" w:rsidRDefault="006341A4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C0B3E">
        <w:rPr>
          <w:rFonts w:ascii="Times New Roman" w:hAnsi="Times New Roman" w:cs="Times New Roman"/>
          <w:b/>
          <w:sz w:val="24"/>
          <w:szCs w:val="24"/>
        </w:rPr>
        <w:t>Fig</w:t>
      </w:r>
      <w:r w:rsidRPr="004C0B3E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0333" w:rsidRPr="004C0B3E">
        <w:rPr>
          <w:rFonts w:ascii="Times New Roman" w:hAnsi="Times New Roman" w:cs="Times New Roman"/>
          <w:b/>
          <w:sz w:val="24"/>
          <w:szCs w:val="24"/>
        </w:rPr>
        <w:t>S</w:t>
      </w:r>
      <w:r w:rsidR="000651CC" w:rsidRPr="004C0B3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357E78" w:rsidRPr="004C0B3E">
        <w:rPr>
          <w:rFonts w:ascii="Times New Roman" w:hAnsi="Times New Roman" w:cs="Times New Roman"/>
          <w:b/>
          <w:sz w:val="24"/>
          <w:szCs w:val="24"/>
        </w:rPr>
        <w:t>1</w:t>
      </w:r>
      <w:r w:rsidR="00B54E50" w:rsidRPr="004C0B3E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A5776B" w:rsidRPr="004C0B3E">
        <w:rPr>
          <w:rFonts w:ascii="Times New Roman" w:hAnsi="Times New Roman" w:cs="Times New Roman"/>
          <w:b/>
          <w:sz w:val="24"/>
          <w:szCs w:val="24"/>
        </w:rPr>
        <w:t xml:space="preserve"> Experimental e</w:t>
      </w:r>
      <w:r w:rsidR="00ED38DC" w:rsidRPr="004C0B3E">
        <w:rPr>
          <w:rFonts w:ascii="Times New Roman" w:hAnsi="Times New Roman" w:cs="Times New Roman"/>
          <w:b/>
          <w:sz w:val="24"/>
          <w:szCs w:val="24"/>
        </w:rPr>
        <w:t xml:space="preserve">vidence for the strong coupling induced by the </w:t>
      </w:r>
      <w:r w:rsidR="00D55585" w:rsidRPr="004C0B3E">
        <w:rPr>
          <w:rFonts w:ascii="Times New Roman" w:hAnsi="Times New Roman" w:cs="Times New Roman" w:hint="eastAsia"/>
          <w:b/>
          <w:sz w:val="24"/>
          <w:szCs w:val="24"/>
        </w:rPr>
        <w:t>tilted interlayer coupler</w:t>
      </w:r>
      <w:r w:rsidR="00A5776B" w:rsidRPr="004C0B3E">
        <w:rPr>
          <w:rFonts w:ascii="Times New Roman" w:hAnsi="Times New Roman" w:cs="Times New Roman"/>
          <w:b/>
          <w:sz w:val="24"/>
          <w:szCs w:val="24"/>
        </w:rPr>
        <w:t>. a</w:t>
      </w:r>
      <w:r w:rsidR="00A5776B" w:rsidRPr="004C0B3E">
        <w:rPr>
          <w:rFonts w:ascii="Times New Roman" w:hAnsi="Times New Roman" w:cs="Times New Roman"/>
          <w:sz w:val="24"/>
          <w:szCs w:val="24"/>
        </w:rPr>
        <w:t>,</w:t>
      </w:r>
      <w:r w:rsidR="00A5776B" w:rsidRPr="004C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A photograph of the experimental </w:t>
      </w:r>
      <w:r w:rsidR="007B1E21" w:rsidRPr="004C0B3E">
        <w:rPr>
          <w:rFonts w:ascii="Times New Roman" w:hAnsi="Times New Roman" w:cs="Times New Roman" w:hint="eastAsia"/>
          <w:sz w:val="24"/>
          <w:szCs w:val="24"/>
        </w:rPr>
        <w:t>sample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. As </w:t>
      </w:r>
      <w:r w:rsidR="009D2B6D" w:rsidRPr="004C0B3E">
        <w:rPr>
          <w:rFonts w:ascii="Times New Roman" w:hAnsi="Times New Roman" w:cs="Times New Roman"/>
          <w:sz w:val="24"/>
          <w:szCs w:val="24"/>
        </w:rPr>
        <w:t>mentioned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 in </w:t>
      </w:r>
      <w:r w:rsidR="003400B8" w:rsidRPr="004C0B3E">
        <w:rPr>
          <w:rFonts w:ascii="Times New Roman" w:hAnsi="Times New Roman" w:cs="Times New Roman"/>
          <w:sz w:val="24"/>
          <w:szCs w:val="24"/>
        </w:rPr>
        <w:t>our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 main text, </w:t>
      </w:r>
      <w:r w:rsidR="009D2B6D" w:rsidRPr="004C0B3E">
        <w:rPr>
          <w:rFonts w:ascii="Times New Roman" w:hAnsi="Times New Roman" w:cs="Times New Roman"/>
          <w:sz w:val="24"/>
          <w:szCs w:val="24"/>
        </w:rPr>
        <w:t xml:space="preserve">pseudospin-up TDMs will be excited for 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the sound 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signal </w:t>
      </w:r>
      <w:r w:rsidR="00A5776B" w:rsidRPr="004C0B3E">
        <w:rPr>
          <w:rFonts w:ascii="Times New Roman" w:hAnsi="Times New Roman" w:cs="Times New Roman"/>
          <w:sz w:val="24"/>
          <w:szCs w:val="24"/>
        </w:rPr>
        <w:t>injected from</w:t>
      </w:r>
      <w:r w:rsidR="003400B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094B26" w:rsidRPr="004C0B3E">
        <w:rPr>
          <w:rFonts w:ascii="Times New Roman" w:hAnsi="Times New Roman" w:cs="Times New Roman"/>
          <w:sz w:val="24"/>
          <w:szCs w:val="24"/>
        </w:rPr>
        <w:t xml:space="preserve">the </w:t>
      </w:r>
      <w:r w:rsidR="003400B8" w:rsidRPr="004C0B3E">
        <w:rPr>
          <w:rFonts w:ascii="Times New Roman" w:hAnsi="Times New Roman" w:cs="Times New Roman"/>
          <w:sz w:val="24"/>
          <w:szCs w:val="24"/>
        </w:rPr>
        <w:t>port P</w:t>
      </w:r>
      <w:r w:rsidR="003400B8" w:rsidRPr="004C0B3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. 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The inset </w:t>
      </w:r>
      <w:r w:rsidR="001134D1" w:rsidRPr="004C0B3E">
        <w:rPr>
          <w:rFonts w:ascii="Times New Roman" w:hAnsi="Times New Roman" w:cs="Times New Roman"/>
          <w:sz w:val="24"/>
          <w:szCs w:val="24"/>
        </w:rPr>
        <w:t>amplifies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 the tilt</w:t>
      </w:r>
      <w:r w:rsidR="005E735B" w:rsidRPr="004C0B3E">
        <w:rPr>
          <w:rFonts w:ascii="Times New Roman" w:hAnsi="Times New Roman" w:cs="Times New Roman"/>
          <w:sz w:val="24"/>
          <w:szCs w:val="24"/>
        </w:rPr>
        <w:t>ed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B97640">
        <w:rPr>
          <w:rFonts w:ascii="Times New Roman" w:hAnsi="Times New Roman" w:cs="Times New Roman"/>
          <w:sz w:val="24"/>
          <w:szCs w:val="24"/>
        </w:rPr>
        <w:t>ring-waveguide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 1</w:t>
      </w:r>
      <w:r w:rsidR="0028087B">
        <w:rPr>
          <w:rFonts w:ascii="Times New Roman" w:hAnsi="Times New Roman" w:cs="Times New Roman"/>
          <w:sz w:val="24"/>
          <w:szCs w:val="24"/>
        </w:rPr>
        <w:t xml:space="preserve"> around the dislocation </w:t>
      </w:r>
      <w:r w:rsidR="0028087B" w:rsidRPr="004C0B3E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28087B" w:rsidRPr="004C0B3E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C</w:t>
      </w:r>
      <w:r w:rsidR="00094B26" w:rsidRPr="004C0B3E">
        <w:rPr>
          <w:rFonts w:ascii="Times New Roman" w:hAnsi="Times New Roman" w:cs="Times New Roman"/>
          <w:sz w:val="24"/>
          <w:szCs w:val="24"/>
        </w:rPr>
        <w:t>,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 where </w:t>
      </w:r>
      <w:r w:rsidR="00094B26" w:rsidRPr="004C0B3E">
        <w:rPr>
          <w:rFonts w:ascii="Times New Roman" w:hAnsi="Times New Roman" w:cs="Times New Roman"/>
          <w:sz w:val="24"/>
          <w:szCs w:val="24"/>
        </w:rPr>
        <w:t xml:space="preserve">the 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angular dependent </w:t>
      </w:r>
      <w:r w:rsidR="00094B26" w:rsidRPr="004C0B3E">
        <w:rPr>
          <w:rFonts w:ascii="Times New Roman" w:hAnsi="Times New Roman" w:cs="Times New Roman"/>
          <w:sz w:val="24"/>
          <w:szCs w:val="24"/>
        </w:rPr>
        <w:t>field profile</w:t>
      </w:r>
      <w:r w:rsidR="003506B5" w:rsidRPr="004C0B3E">
        <w:rPr>
          <w:rFonts w:ascii="Times New Roman" w:hAnsi="Times New Roman" w:cs="Times New Roman"/>
          <w:sz w:val="24"/>
          <w:szCs w:val="24"/>
        </w:rPr>
        <w:t xml:space="preserve"> will be </w:t>
      </w:r>
      <w:r w:rsidR="0028087B">
        <w:rPr>
          <w:rFonts w:ascii="Times New Roman" w:hAnsi="Times New Roman" w:cs="Times New Roman"/>
          <w:sz w:val="24"/>
          <w:szCs w:val="24"/>
        </w:rPr>
        <w:t>detected hole-by-hole</w:t>
      </w:r>
      <w:r w:rsidR="003506B5" w:rsidRPr="004C0B3E">
        <w:rPr>
          <w:rFonts w:ascii="Times New Roman" w:hAnsi="Times New Roman" w:cs="Times New Roman"/>
          <w:sz w:val="24"/>
          <w:szCs w:val="24"/>
        </w:rPr>
        <w:t>.</w:t>
      </w:r>
      <w:r w:rsidR="00094B26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776B" w:rsidRPr="004C0B3E">
        <w:rPr>
          <w:rFonts w:ascii="Times New Roman" w:hAnsi="Times New Roman" w:cs="Times New Roman"/>
          <w:b/>
          <w:sz w:val="24"/>
          <w:szCs w:val="24"/>
        </w:rPr>
        <w:t>b</w:t>
      </w:r>
      <w:r w:rsidR="00A5776B" w:rsidRPr="004C0B3E">
        <w:rPr>
          <w:rFonts w:ascii="Times New Roman" w:hAnsi="Times New Roman" w:cs="Times New Roman"/>
          <w:sz w:val="24"/>
          <w:szCs w:val="24"/>
        </w:rPr>
        <w:t xml:space="preserve">, </w:t>
      </w:r>
      <w:r w:rsidR="00CD4851" w:rsidRPr="004C0B3E">
        <w:rPr>
          <w:rFonts w:ascii="Times New Roman" w:hAnsi="Times New Roman" w:cs="Times New Roman"/>
          <w:sz w:val="24"/>
          <w:szCs w:val="24"/>
        </w:rPr>
        <w:t>Experimentally m</w:t>
      </w:r>
      <w:r w:rsidR="00094B26" w:rsidRPr="004C0B3E">
        <w:rPr>
          <w:rFonts w:ascii="Times New Roman" w:hAnsi="Times New Roman" w:cs="Times New Roman"/>
          <w:sz w:val="24"/>
          <w:szCs w:val="24"/>
        </w:rPr>
        <w:t>easured p</w:t>
      </w:r>
      <w:r w:rsidR="00A5776B" w:rsidRPr="004C0B3E">
        <w:rPr>
          <w:rFonts w:ascii="Times New Roman" w:hAnsi="Times New Roman" w:cs="Times New Roman"/>
          <w:sz w:val="24"/>
          <w:szCs w:val="24"/>
        </w:rPr>
        <w:t>ressure amplitude distribution</w:t>
      </w:r>
      <w:r w:rsidR="003400B8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A5776B" w:rsidRPr="004C0B3E">
        <w:rPr>
          <w:rFonts w:ascii="Times New Roman" w:hAnsi="Times New Roman" w:cs="Times New Roman"/>
          <w:sz w:val="24"/>
          <w:szCs w:val="24"/>
        </w:rPr>
        <w:t>at 6.27 kHz</w:t>
      </w:r>
      <w:r w:rsidR="00BD197A" w:rsidRPr="004C0B3E">
        <w:rPr>
          <w:rFonts w:ascii="Times New Roman" w:hAnsi="Times New Roman" w:cs="Times New Roman"/>
          <w:sz w:val="24"/>
          <w:szCs w:val="24"/>
        </w:rPr>
        <w:t xml:space="preserve"> (red spheres)</w:t>
      </w:r>
      <w:r w:rsidR="00785E67" w:rsidRPr="004C0B3E">
        <w:rPr>
          <w:rFonts w:ascii="Times New Roman" w:hAnsi="Times New Roman" w:cs="Times New Roman"/>
          <w:sz w:val="24"/>
          <w:szCs w:val="24"/>
        </w:rPr>
        <w:t xml:space="preserve">, which </w:t>
      </w:r>
      <w:r w:rsidR="004350C3" w:rsidRPr="004C0B3E">
        <w:rPr>
          <w:rFonts w:ascii="Times New Roman" w:hAnsi="Times New Roman" w:cs="Times New Roman"/>
          <w:sz w:val="24"/>
          <w:szCs w:val="24"/>
        </w:rPr>
        <w:t>reproduces well</w:t>
      </w:r>
      <w:r w:rsidR="00785E67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A5776B" w:rsidRPr="004C0B3E">
        <w:rPr>
          <w:rFonts w:ascii="Times New Roman" w:hAnsi="Times New Roman" w:cs="Times New Roman"/>
          <w:sz w:val="24"/>
          <w:szCs w:val="24"/>
        </w:rPr>
        <w:t>the simulation result</w:t>
      </w:r>
      <w:r w:rsidR="0016784D" w:rsidRPr="004C0B3E">
        <w:rPr>
          <w:rFonts w:ascii="Times New Roman" w:hAnsi="Times New Roman" w:cs="Times New Roman"/>
          <w:sz w:val="24"/>
          <w:szCs w:val="24"/>
        </w:rPr>
        <w:t xml:space="preserve"> (black line)</w:t>
      </w:r>
      <w:r w:rsidR="00A5776B" w:rsidRPr="004C0B3E">
        <w:rPr>
          <w:rFonts w:ascii="Times New Roman" w:hAnsi="Times New Roman" w:cs="Times New Roman"/>
          <w:sz w:val="24"/>
          <w:szCs w:val="24"/>
        </w:rPr>
        <w:t>.</w:t>
      </w:r>
      <w:r w:rsidR="00EB0D1E" w:rsidRPr="004C0B3E">
        <w:rPr>
          <w:rFonts w:ascii="Times New Roman" w:hAnsi="Times New Roman" w:cs="Times New Roman"/>
          <w:sz w:val="24"/>
          <w:szCs w:val="24"/>
        </w:rPr>
        <w:t xml:space="preserve"> Inset: </w:t>
      </w:r>
      <w:r w:rsidR="00EB0D1E" w:rsidRPr="004C0B3E">
        <w:rPr>
          <w:rFonts w:ascii="Times New Roman" w:hAnsi="Times New Roman" w:cs="Times New Roman" w:hint="eastAsia"/>
          <w:sz w:val="24"/>
          <w:szCs w:val="24"/>
        </w:rPr>
        <w:t>A</w:t>
      </w:r>
      <w:r w:rsidR="00EB0D1E" w:rsidRPr="004C0B3E">
        <w:rPr>
          <w:rFonts w:ascii="Times New Roman" w:hAnsi="Times New Roman" w:cs="Times New Roman"/>
          <w:sz w:val="24"/>
          <w:szCs w:val="24"/>
        </w:rPr>
        <w:t xml:space="preserve"> direct visualization of the </w:t>
      </w:r>
      <w:r w:rsidR="00CD4851" w:rsidRPr="004C0B3E">
        <w:rPr>
          <w:rFonts w:ascii="Times New Roman" w:hAnsi="Times New Roman" w:cs="Times New Roman"/>
          <w:sz w:val="24"/>
          <w:szCs w:val="24"/>
        </w:rPr>
        <w:t>experimental data</w:t>
      </w:r>
      <w:r w:rsidR="00EB0D1E" w:rsidRPr="004C0B3E">
        <w:rPr>
          <w:rFonts w:ascii="Times New Roman" w:hAnsi="Times New Roman" w:cs="Times New Roman"/>
          <w:sz w:val="24"/>
          <w:szCs w:val="24"/>
        </w:rPr>
        <w:t xml:space="preserve"> in</w:t>
      </w:r>
      <w:r w:rsidR="00EB0D1E" w:rsidRPr="004C0B3E">
        <w:rPr>
          <w:rFonts w:ascii="Times New Roman" w:hAnsi="Times New Roman" w:cs="Times New Roman" w:hint="eastAsia"/>
          <w:sz w:val="24"/>
          <w:szCs w:val="24"/>
        </w:rPr>
        <w:t>side the</w:t>
      </w:r>
      <w:r w:rsidR="00EB0D1E" w:rsidRPr="004C0B3E">
        <w:rPr>
          <w:sz w:val="24"/>
          <w:szCs w:val="24"/>
        </w:rPr>
        <w:t xml:space="preserve"> </w:t>
      </w:r>
      <w:r w:rsidR="00EB0D1E" w:rsidRPr="004C0B3E">
        <w:rPr>
          <w:rFonts w:ascii="Times New Roman" w:hAnsi="Times New Roman" w:cs="Times New Roman"/>
          <w:sz w:val="24"/>
          <w:szCs w:val="24"/>
        </w:rPr>
        <w:t>ring</w:t>
      </w:r>
      <w:r w:rsidR="00EB0D1E" w:rsidRPr="004C0B3E">
        <w:rPr>
          <w:rFonts w:ascii="Times New Roman" w:hAnsi="Times New Roman" w:cs="Times New Roman" w:hint="eastAsia"/>
          <w:sz w:val="24"/>
          <w:szCs w:val="24"/>
        </w:rPr>
        <w:t>.</w:t>
      </w:r>
      <w:r w:rsidR="004A198C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4350C3" w:rsidRPr="004C0B3E">
        <w:rPr>
          <w:rFonts w:ascii="Times New Roman" w:hAnsi="Times New Roman" w:cs="Times New Roman"/>
          <w:sz w:val="24"/>
          <w:szCs w:val="24"/>
        </w:rPr>
        <w:t xml:space="preserve">The sound energy </w:t>
      </w:r>
      <w:r w:rsidR="00ED40CD" w:rsidRPr="004C0B3E">
        <w:rPr>
          <w:rFonts w:ascii="Times New Roman" w:hAnsi="Times New Roman" w:cs="Times New Roman"/>
          <w:sz w:val="24"/>
          <w:szCs w:val="24"/>
        </w:rPr>
        <w:t>concentrated</w:t>
      </w:r>
      <w:r w:rsidR="004350C3" w:rsidRPr="004C0B3E">
        <w:rPr>
          <w:rFonts w:ascii="Times New Roman" w:hAnsi="Times New Roman" w:cs="Times New Roman"/>
          <w:sz w:val="24"/>
          <w:szCs w:val="24"/>
        </w:rPr>
        <w:t xml:space="preserve"> in the right half ring</w:t>
      </w:r>
      <w:r w:rsidR="00ED40CD" w:rsidRPr="004C0B3E">
        <w:rPr>
          <w:rFonts w:ascii="Times New Roman" w:hAnsi="Times New Roman" w:cs="Times New Roman"/>
          <w:sz w:val="24"/>
          <w:szCs w:val="24"/>
        </w:rPr>
        <w:t xml:space="preserve"> shows</w:t>
      </w:r>
      <w:r w:rsidR="004350C3" w:rsidRPr="004C0B3E">
        <w:rPr>
          <w:rFonts w:ascii="Times New Roman" w:hAnsi="Times New Roman" w:cs="Times New Roman"/>
          <w:sz w:val="24"/>
          <w:szCs w:val="24"/>
        </w:rPr>
        <w:t xml:space="preserve"> a direct evidence of the strong coupling induced by the </w:t>
      </w:r>
      <w:r w:rsidR="004350C3" w:rsidRPr="004C0B3E">
        <w:rPr>
          <w:rFonts w:ascii="Times New Roman" w:hAnsi="Times New Roman" w:cs="Times New Roman" w:hint="eastAsia"/>
          <w:sz w:val="24"/>
          <w:szCs w:val="24"/>
        </w:rPr>
        <w:t>tilted interlayer coupler</w:t>
      </w:r>
      <w:r w:rsidR="004350C3" w:rsidRPr="004C0B3E">
        <w:rPr>
          <w:rFonts w:ascii="Times New Roman" w:hAnsi="Times New Roman" w:cs="Times New Roman"/>
          <w:sz w:val="24"/>
          <w:szCs w:val="24"/>
        </w:rPr>
        <w:t>.</w:t>
      </w:r>
      <w:r w:rsidR="004A198C" w:rsidRPr="004C0B3E">
        <w:rPr>
          <w:rFonts w:ascii="Times New Roman" w:hAnsi="Times New Roman" w:cs="Times New Roman"/>
          <w:sz w:val="24"/>
          <w:szCs w:val="24"/>
        </w:rPr>
        <w:t xml:space="preserve"> (Please </w:t>
      </w:r>
      <w:r w:rsidR="005C7EED" w:rsidRPr="004C0B3E">
        <w:rPr>
          <w:rFonts w:ascii="Times New Roman" w:hAnsi="Times New Roman" w:cs="Times New Roman"/>
          <w:sz w:val="24"/>
          <w:szCs w:val="24"/>
        </w:rPr>
        <w:t>pay attention</w:t>
      </w:r>
      <w:r w:rsidR="004A198C" w:rsidRPr="004C0B3E">
        <w:rPr>
          <w:rFonts w:ascii="Times New Roman" w:hAnsi="Times New Roman" w:cs="Times New Roman"/>
          <w:sz w:val="24"/>
          <w:szCs w:val="24"/>
        </w:rPr>
        <w:t xml:space="preserve"> </w:t>
      </w:r>
      <w:r w:rsidR="005C7EED" w:rsidRPr="004C0B3E">
        <w:rPr>
          <w:rFonts w:ascii="Times New Roman" w:hAnsi="Times New Roman" w:cs="Times New Roman"/>
          <w:sz w:val="24"/>
          <w:szCs w:val="24"/>
        </w:rPr>
        <w:t xml:space="preserve">to </w:t>
      </w:r>
      <w:r w:rsidR="004A198C" w:rsidRPr="004C0B3E">
        <w:rPr>
          <w:rFonts w:ascii="Times New Roman" w:hAnsi="Times New Roman" w:cs="Times New Roman"/>
          <w:sz w:val="24"/>
          <w:szCs w:val="24"/>
        </w:rPr>
        <w:t xml:space="preserve">the coordinate systems </w:t>
      </w:r>
      <w:r w:rsidR="00151788" w:rsidRPr="004C0B3E">
        <w:rPr>
          <w:rFonts w:ascii="Times New Roman" w:hAnsi="Times New Roman" w:cs="Times New Roman"/>
          <w:sz w:val="24"/>
          <w:szCs w:val="24"/>
        </w:rPr>
        <w:t>defined</w:t>
      </w:r>
      <w:r w:rsidR="004A198C" w:rsidRPr="004C0B3E">
        <w:rPr>
          <w:rFonts w:ascii="Times New Roman" w:hAnsi="Times New Roman" w:cs="Times New Roman"/>
          <w:sz w:val="24"/>
          <w:szCs w:val="24"/>
        </w:rPr>
        <w:t xml:space="preserve"> for </w:t>
      </w:r>
      <w:r w:rsidR="004A198C" w:rsidRPr="004C0B3E">
        <w:rPr>
          <w:rFonts w:ascii="Times New Roman" w:hAnsi="Times New Roman" w:cs="Times New Roman"/>
          <w:color w:val="0000CC"/>
          <w:sz w:val="24"/>
          <w:szCs w:val="24"/>
        </w:rPr>
        <w:t>Fig. S6</w:t>
      </w:r>
      <w:r w:rsidR="004A198C" w:rsidRPr="004C0B3E">
        <w:rPr>
          <w:rFonts w:ascii="Times New Roman" w:hAnsi="Times New Roman" w:cs="Times New Roman"/>
          <w:sz w:val="24"/>
          <w:szCs w:val="24"/>
        </w:rPr>
        <w:t xml:space="preserve"> and </w:t>
      </w:r>
      <w:r w:rsidR="004A198C" w:rsidRPr="004C0B3E">
        <w:rPr>
          <w:rFonts w:ascii="Times New Roman" w:hAnsi="Times New Roman" w:cs="Times New Roman"/>
          <w:color w:val="0000CC"/>
          <w:sz w:val="24"/>
          <w:szCs w:val="24"/>
        </w:rPr>
        <w:t>Fig. S11</w:t>
      </w:r>
      <w:r w:rsidR="004A198C" w:rsidRPr="004C0B3E">
        <w:rPr>
          <w:rFonts w:ascii="Times New Roman" w:hAnsi="Times New Roman" w:cs="Times New Roman"/>
          <w:sz w:val="24"/>
          <w:szCs w:val="24"/>
        </w:rPr>
        <w:t>.)</w:t>
      </w:r>
      <w:r w:rsidR="00EB0D1E" w:rsidRPr="004C0B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E735B" w:rsidRPr="004C0B3E">
        <w:rPr>
          <w:rFonts w:ascii="Times New Roman" w:hAnsi="Times New Roman" w:cs="Times New Roman"/>
          <w:b/>
          <w:sz w:val="24"/>
          <w:szCs w:val="24"/>
        </w:rPr>
        <w:t>c</w:t>
      </w:r>
      <w:r w:rsidR="005E735B" w:rsidRPr="004C0B3E">
        <w:rPr>
          <w:rFonts w:ascii="Times New Roman" w:hAnsi="Times New Roman" w:cs="Times New Roman"/>
          <w:sz w:val="24"/>
          <w:szCs w:val="24"/>
        </w:rPr>
        <w:t xml:space="preserve">, Similar to </w:t>
      </w:r>
      <w:r w:rsidR="005E735B" w:rsidRPr="004C0B3E">
        <w:rPr>
          <w:rFonts w:ascii="Times New Roman" w:hAnsi="Times New Roman" w:cs="Times New Roman"/>
          <w:b/>
          <w:sz w:val="24"/>
          <w:szCs w:val="24"/>
        </w:rPr>
        <w:t>b</w:t>
      </w:r>
      <w:r w:rsidR="005E735B" w:rsidRPr="004C0B3E">
        <w:rPr>
          <w:rFonts w:ascii="Times New Roman" w:hAnsi="Times New Roman" w:cs="Times New Roman"/>
          <w:sz w:val="24"/>
          <w:szCs w:val="24"/>
        </w:rPr>
        <w:t>, but plotted from 6.16 kHz to 6.32 kHz, which confirms the strong coupling over the nontrivial bulk gap.</w:t>
      </w:r>
    </w:p>
    <w:p w14:paraId="3384B889" w14:textId="6E7CE205" w:rsidR="00FC3442" w:rsidRDefault="00FC3442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p w14:paraId="47F7D346" w14:textId="009A602B" w:rsidR="00FC3442" w:rsidRDefault="00FC3442" w:rsidP="004C0B3E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eference:</w:t>
      </w:r>
    </w:p>
    <w:p w14:paraId="77AB7CB4" w14:textId="660C0FA7" w:rsidR="00FD601F" w:rsidRPr="005D568E" w:rsidRDefault="00FD601F" w:rsidP="00FD601F">
      <w:pPr>
        <w:pStyle w:val="EndNoteBibliography"/>
        <w:widowControl w:val="0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 w:rsidRPr="005D568E">
        <w:rPr>
          <w:rFonts w:ascii="Times New Roman" w:hAnsi="Times New Roman" w:cs="Times New Roman"/>
          <w:szCs w:val="24"/>
        </w:rPr>
        <w:t xml:space="preserve">Fu, L. &amp; Kane, C. L. </w:t>
      </w:r>
      <w:hyperlink r:id="rId19" w:history="1">
        <w:r w:rsidRPr="005D568E">
          <w:rPr>
            <w:rFonts w:ascii="Times New Roman" w:hAnsi="Times New Roman" w:cs="Times New Roman"/>
            <w:szCs w:val="24"/>
          </w:rPr>
          <w:t>Topological insulators with inversion symmetry</w:t>
        </w:r>
      </w:hyperlink>
      <w:r w:rsidRPr="005D568E">
        <w:rPr>
          <w:rFonts w:ascii="Times New Roman" w:hAnsi="Times New Roman" w:cs="Times New Roman"/>
          <w:szCs w:val="24"/>
        </w:rPr>
        <w:t xml:space="preserve">. </w:t>
      </w:r>
      <w:r w:rsidRPr="005D568E">
        <w:rPr>
          <w:rFonts w:ascii="Times New Roman" w:hAnsi="Times New Roman" w:cs="Times New Roman"/>
          <w:i/>
          <w:szCs w:val="24"/>
        </w:rPr>
        <w:t>Phys. Rev. B</w:t>
      </w:r>
      <w:r w:rsidRPr="005D568E">
        <w:rPr>
          <w:rFonts w:ascii="Times New Roman" w:hAnsi="Times New Roman" w:cs="Times New Roman"/>
          <w:szCs w:val="24"/>
        </w:rPr>
        <w:t xml:space="preserve"> </w:t>
      </w:r>
      <w:r w:rsidRPr="005D568E">
        <w:rPr>
          <w:rFonts w:ascii="Times New Roman" w:hAnsi="Times New Roman" w:cs="Times New Roman"/>
          <w:b/>
          <w:szCs w:val="24"/>
        </w:rPr>
        <w:t>76</w:t>
      </w:r>
      <w:r w:rsidRPr="005D568E">
        <w:rPr>
          <w:rFonts w:ascii="Times New Roman" w:hAnsi="Times New Roman" w:cs="Times New Roman"/>
          <w:szCs w:val="24"/>
        </w:rPr>
        <w:t>, 045302 (2007).</w:t>
      </w:r>
    </w:p>
    <w:p w14:paraId="0D0969F4" w14:textId="3F417248" w:rsidR="00FC3442" w:rsidRPr="004C0B3E" w:rsidRDefault="00FC3442" w:rsidP="00FC3442">
      <w:pPr>
        <w:spacing w:after="200" w:line="36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sectPr w:rsidR="00FC3442" w:rsidRPr="004C0B3E" w:rsidSect="001F0E01">
      <w:footerReference w:type="default" r:id="rId20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006759" w14:textId="77777777" w:rsidR="003E7571" w:rsidRDefault="003E7571" w:rsidP="00401986">
      <w:r>
        <w:separator/>
      </w:r>
    </w:p>
  </w:endnote>
  <w:endnote w:type="continuationSeparator" w:id="0">
    <w:p w14:paraId="70FEC512" w14:textId="77777777" w:rsidR="003E7571" w:rsidRDefault="003E7571" w:rsidP="00401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483a820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i2">
    <w:altName w:val="Times New Roman"/>
    <w:panose1 w:val="00000000000000000000"/>
    <w:charset w:val="00"/>
    <w:family w:val="roman"/>
    <w:notTrueType/>
    <w:pitch w:val="default"/>
  </w:font>
  <w:font w:name="time new">
    <w:altName w:val="Times New Roman"/>
    <w:panose1 w:val="00000000000000000000"/>
    <w:charset w:val="00"/>
    <w:family w:val="roman"/>
    <w:notTrueType/>
    <w:pitch w:val="default"/>
  </w:font>
  <w:font w:name="MTSYN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70241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A40ABDE" w14:textId="2F52C611" w:rsidR="00D76726" w:rsidRPr="006530FF" w:rsidRDefault="00D7672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530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530F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530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92D08" w:rsidRPr="00192D08">
          <w:rPr>
            <w:rFonts w:ascii="Times New Roman" w:hAnsi="Times New Roman" w:cs="Times New Roman"/>
            <w:noProof/>
            <w:sz w:val="24"/>
            <w:szCs w:val="24"/>
            <w:lang w:val="zh-CN"/>
          </w:rPr>
          <w:t>7</w:t>
        </w:r>
        <w:r w:rsidRPr="006530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E0E297B" w14:textId="77777777" w:rsidR="00D76726" w:rsidRDefault="00D767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5C5163" w14:textId="77777777" w:rsidR="003E7571" w:rsidRDefault="003E7571" w:rsidP="00401986">
      <w:r>
        <w:separator/>
      </w:r>
    </w:p>
  </w:footnote>
  <w:footnote w:type="continuationSeparator" w:id="0">
    <w:p w14:paraId="505D6971" w14:textId="77777777" w:rsidR="003E7571" w:rsidRDefault="003E7571" w:rsidP="004019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12378D"/>
    <w:multiLevelType w:val="hybridMultilevel"/>
    <w:tmpl w:val="B38A5D5C"/>
    <w:lvl w:ilvl="0" w:tplc="2132E2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D286A96"/>
    <w:multiLevelType w:val="multilevel"/>
    <w:tmpl w:val="6D286A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EF8"/>
    <w:rsid w:val="00000C90"/>
    <w:rsid w:val="000013E9"/>
    <w:rsid w:val="00002908"/>
    <w:rsid w:val="00003494"/>
    <w:rsid w:val="00004A36"/>
    <w:rsid w:val="000058D0"/>
    <w:rsid w:val="00005CE4"/>
    <w:rsid w:val="00005D2C"/>
    <w:rsid w:val="000069DD"/>
    <w:rsid w:val="000071C1"/>
    <w:rsid w:val="000125D6"/>
    <w:rsid w:val="00012B68"/>
    <w:rsid w:val="00013512"/>
    <w:rsid w:val="00013A35"/>
    <w:rsid w:val="0001475D"/>
    <w:rsid w:val="0001535F"/>
    <w:rsid w:val="000161A6"/>
    <w:rsid w:val="00017D30"/>
    <w:rsid w:val="000203BD"/>
    <w:rsid w:val="0002058E"/>
    <w:rsid w:val="00020CB7"/>
    <w:rsid w:val="0002185C"/>
    <w:rsid w:val="00022D6E"/>
    <w:rsid w:val="000233ED"/>
    <w:rsid w:val="0002345C"/>
    <w:rsid w:val="000247B7"/>
    <w:rsid w:val="0002622F"/>
    <w:rsid w:val="00026782"/>
    <w:rsid w:val="00026A8C"/>
    <w:rsid w:val="00030D20"/>
    <w:rsid w:val="00031228"/>
    <w:rsid w:val="00032116"/>
    <w:rsid w:val="000323DE"/>
    <w:rsid w:val="000324C2"/>
    <w:rsid w:val="00033812"/>
    <w:rsid w:val="000360E9"/>
    <w:rsid w:val="00036990"/>
    <w:rsid w:val="00040989"/>
    <w:rsid w:val="0004153B"/>
    <w:rsid w:val="000463CC"/>
    <w:rsid w:val="000500FB"/>
    <w:rsid w:val="000514D9"/>
    <w:rsid w:val="000530B7"/>
    <w:rsid w:val="00053448"/>
    <w:rsid w:val="000547FF"/>
    <w:rsid w:val="00055298"/>
    <w:rsid w:val="000553A7"/>
    <w:rsid w:val="00055540"/>
    <w:rsid w:val="00060185"/>
    <w:rsid w:val="00060C6B"/>
    <w:rsid w:val="000615CB"/>
    <w:rsid w:val="00062907"/>
    <w:rsid w:val="0006384D"/>
    <w:rsid w:val="00065040"/>
    <w:rsid w:val="000651CC"/>
    <w:rsid w:val="00065F68"/>
    <w:rsid w:val="00066C9B"/>
    <w:rsid w:val="00067B96"/>
    <w:rsid w:val="00072F31"/>
    <w:rsid w:val="000731A5"/>
    <w:rsid w:val="000733E5"/>
    <w:rsid w:val="00073577"/>
    <w:rsid w:val="00073793"/>
    <w:rsid w:val="00074141"/>
    <w:rsid w:val="00074605"/>
    <w:rsid w:val="000763F8"/>
    <w:rsid w:val="00076755"/>
    <w:rsid w:val="00076D16"/>
    <w:rsid w:val="000818E7"/>
    <w:rsid w:val="0008462C"/>
    <w:rsid w:val="0008492B"/>
    <w:rsid w:val="0008594B"/>
    <w:rsid w:val="0009098C"/>
    <w:rsid w:val="000923C0"/>
    <w:rsid w:val="00092985"/>
    <w:rsid w:val="00093235"/>
    <w:rsid w:val="00094B26"/>
    <w:rsid w:val="000958AF"/>
    <w:rsid w:val="00097236"/>
    <w:rsid w:val="000A1321"/>
    <w:rsid w:val="000A1911"/>
    <w:rsid w:val="000A36BB"/>
    <w:rsid w:val="000B1F13"/>
    <w:rsid w:val="000B22C8"/>
    <w:rsid w:val="000B270B"/>
    <w:rsid w:val="000B3B36"/>
    <w:rsid w:val="000B42AE"/>
    <w:rsid w:val="000B44F6"/>
    <w:rsid w:val="000B56E6"/>
    <w:rsid w:val="000B6951"/>
    <w:rsid w:val="000B6C31"/>
    <w:rsid w:val="000B7AF5"/>
    <w:rsid w:val="000C086F"/>
    <w:rsid w:val="000C110E"/>
    <w:rsid w:val="000C2100"/>
    <w:rsid w:val="000C7C6A"/>
    <w:rsid w:val="000D07CE"/>
    <w:rsid w:val="000D1A02"/>
    <w:rsid w:val="000D2B4D"/>
    <w:rsid w:val="000D2FAA"/>
    <w:rsid w:val="000D2FF1"/>
    <w:rsid w:val="000D33FE"/>
    <w:rsid w:val="000D3682"/>
    <w:rsid w:val="000D6336"/>
    <w:rsid w:val="000D6B31"/>
    <w:rsid w:val="000D6D38"/>
    <w:rsid w:val="000E014D"/>
    <w:rsid w:val="000E0A97"/>
    <w:rsid w:val="000E20C2"/>
    <w:rsid w:val="000E44BC"/>
    <w:rsid w:val="000E450C"/>
    <w:rsid w:val="000E5FD1"/>
    <w:rsid w:val="000E71A6"/>
    <w:rsid w:val="000F1298"/>
    <w:rsid w:val="000F4F2C"/>
    <w:rsid w:val="000F64D7"/>
    <w:rsid w:val="000F7311"/>
    <w:rsid w:val="000F751C"/>
    <w:rsid w:val="000F7C34"/>
    <w:rsid w:val="0010062D"/>
    <w:rsid w:val="001073B1"/>
    <w:rsid w:val="0011020A"/>
    <w:rsid w:val="00111132"/>
    <w:rsid w:val="0011260B"/>
    <w:rsid w:val="001134D1"/>
    <w:rsid w:val="00113FD1"/>
    <w:rsid w:val="00114014"/>
    <w:rsid w:val="00114C45"/>
    <w:rsid w:val="001162DF"/>
    <w:rsid w:val="00116D34"/>
    <w:rsid w:val="00121F86"/>
    <w:rsid w:val="00122DF9"/>
    <w:rsid w:val="00124554"/>
    <w:rsid w:val="00124F3B"/>
    <w:rsid w:val="00125562"/>
    <w:rsid w:val="00126214"/>
    <w:rsid w:val="0012625E"/>
    <w:rsid w:val="00127CAA"/>
    <w:rsid w:val="001308DC"/>
    <w:rsid w:val="0013157E"/>
    <w:rsid w:val="001326DE"/>
    <w:rsid w:val="00133EE0"/>
    <w:rsid w:val="00134E57"/>
    <w:rsid w:val="00136484"/>
    <w:rsid w:val="001371EC"/>
    <w:rsid w:val="00137754"/>
    <w:rsid w:val="001438C0"/>
    <w:rsid w:val="00143EDB"/>
    <w:rsid w:val="001460C5"/>
    <w:rsid w:val="00147A72"/>
    <w:rsid w:val="001501B1"/>
    <w:rsid w:val="00151788"/>
    <w:rsid w:val="001519F8"/>
    <w:rsid w:val="00154FE9"/>
    <w:rsid w:val="00156E9F"/>
    <w:rsid w:val="00157C3A"/>
    <w:rsid w:val="001600CE"/>
    <w:rsid w:val="001604D2"/>
    <w:rsid w:val="001616EC"/>
    <w:rsid w:val="00163F91"/>
    <w:rsid w:val="0016622F"/>
    <w:rsid w:val="00167376"/>
    <w:rsid w:val="0016784D"/>
    <w:rsid w:val="0017193F"/>
    <w:rsid w:val="00171ED7"/>
    <w:rsid w:val="00172120"/>
    <w:rsid w:val="0017292E"/>
    <w:rsid w:val="001748C4"/>
    <w:rsid w:val="00174A43"/>
    <w:rsid w:val="0017578F"/>
    <w:rsid w:val="0017580B"/>
    <w:rsid w:val="00180C8B"/>
    <w:rsid w:val="00181AA8"/>
    <w:rsid w:val="00181D9E"/>
    <w:rsid w:val="00182D6A"/>
    <w:rsid w:val="00182D7C"/>
    <w:rsid w:val="0018379D"/>
    <w:rsid w:val="00183CE3"/>
    <w:rsid w:val="00183FB9"/>
    <w:rsid w:val="00187E0D"/>
    <w:rsid w:val="001900ED"/>
    <w:rsid w:val="00190ABB"/>
    <w:rsid w:val="00192AF6"/>
    <w:rsid w:val="00192D08"/>
    <w:rsid w:val="00193AFD"/>
    <w:rsid w:val="00197421"/>
    <w:rsid w:val="00197747"/>
    <w:rsid w:val="001A1463"/>
    <w:rsid w:val="001A1E33"/>
    <w:rsid w:val="001A3272"/>
    <w:rsid w:val="001A4149"/>
    <w:rsid w:val="001A6985"/>
    <w:rsid w:val="001A6CCD"/>
    <w:rsid w:val="001A73BC"/>
    <w:rsid w:val="001B1774"/>
    <w:rsid w:val="001B1D94"/>
    <w:rsid w:val="001B2693"/>
    <w:rsid w:val="001B32EA"/>
    <w:rsid w:val="001B4AB5"/>
    <w:rsid w:val="001B4AC1"/>
    <w:rsid w:val="001B651E"/>
    <w:rsid w:val="001B7ED3"/>
    <w:rsid w:val="001C1A45"/>
    <w:rsid w:val="001C2C67"/>
    <w:rsid w:val="001C3940"/>
    <w:rsid w:val="001C5255"/>
    <w:rsid w:val="001C53B9"/>
    <w:rsid w:val="001C5E15"/>
    <w:rsid w:val="001C7205"/>
    <w:rsid w:val="001D143F"/>
    <w:rsid w:val="001D1BB4"/>
    <w:rsid w:val="001D2A02"/>
    <w:rsid w:val="001D2C3D"/>
    <w:rsid w:val="001D424D"/>
    <w:rsid w:val="001D4BFD"/>
    <w:rsid w:val="001D62F6"/>
    <w:rsid w:val="001D74DE"/>
    <w:rsid w:val="001E055A"/>
    <w:rsid w:val="001E0592"/>
    <w:rsid w:val="001E07CA"/>
    <w:rsid w:val="001E2BB7"/>
    <w:rsid w:val="001E42D7"/>
    <w:rsid w:val="001E5458"/>
    <w:rsid w:val="001E751E"/>
    <w:rsid w:val="001F023A"/>
    <w:rsid w:val="001F0E01"/>
    <w:rsid w:val="001F1292"/>
    <w:rsid w:val="001F4E49"/>
    <w:rsid w:val="001F7C06"/>
    <w:rsid w:val="002020FB"/>
    <w:rsid w:val="00202EF6"/>
    <w:rsid w:val="00203437"/>
    <w:rsid w:val="0020578C"/>
    <w:rsid w:val="00205B22"/>
    <w:rsid w:val="002061AB"/>
    <w:rsid w:val="002064BB"/>
    <w:rsid w:val="0020715B"/>
    <w:rsid w:val="00207C2A"/>
    <w:rsid w:val="002102A1"/>
    <w:rsid w:val="002104BD"/>
    <w:rsid w:val="00212CCD"/>
    <w:rsid w:val="00217457"/>
    <w:rsid w:val="0021796B"/>
    <w:rsid w:val="002179E2"/>
    <w:rsid w:val="002203AB"/>
    <w:rsid w:val="00221B55"/>
    <w:rsid w:val="00222D78"/>
    <w:rsid w:val="002230E7"/>
    <w:rsid w:val="00225E55"/>
    <w:rsid w:val="002260F7"/>
    <w:rsid w:val="002273B4"/>
    <w:rsid w:val="00227CF6"/>
    <w:rsid w:val="002318E3"/>
    <w:rsid w:val="00233E13"/>
    <w:rsid w:val="00235460"/>
    <w:rsid w:val="00240151"/>
    <w:rsid w:val="0024139F"/>
    <w:rsid w:val="0024172B"/>
    <w:rsid w:val="00241D06"/>
    <w:rsid w:val="00243056"/>
    <w:rsid w:val="0024494A"/>
    <w:rsid w:val="00246F17"/>
    <w:rsid w:val="00247250"/>
    <w:rsid w:val="00250D35"/>
    <w:rsid w:val="002523E6"/>
    <w:rsid w:val="00254DFE"/>
    <w:rsid w:val="00256EF6"/>
    <w:rsid w:val="0025786B"/>
    <w:rsid w:val="00257FF2"/>
    <w:rsid w:val="002621BD"/>
    <w:rsid w:val="00262443"/>
    <w:rsid w:val="0026562A"/>
    <w:rsid w:val="00272B6E"/>
    <w:rsid w:val="002733B2"/>
    <w:rsid w:val="00273D28"/>
    <w:rsid w:val="002753B9"/>
    <w:rsid w:val="00275BDD"/>
    <w:rsid w:val="00276B39"/>
    <w:rsid w:val="0028087B"/>
    <w:rsid w:val="00281CA8"/>
    <w:rsid w:val="00282C89"/>
    <w:rsid w:val="0028366F"/>
    <w:rsid w:val="00283A14"/>
    <w:rsid w:val="00286EC0"/>
    <w:rsid w:val="002913C4"/>
    <w:rsid w:val="00291A02"/>
    <w:rsid w:val="00291D3A"/>
    <w:rsid w:val="00292C38"/>
    <w:rsid w:val="002960F3"/>
    <w:rsid w:val="00296BFA"/>
    <w:rsid w:val="002A1772"/>
    <w:rsid w:val="002A208F"/>
    <w:rsid w:val="002A4133"/>
    <w:rsid w:val="002A4F4A"/>
    <w:rsid w:val="002A5A3D"/>
    <w:rsid w:val="002A6F35"/>
    <w:rsid w:val="002B0551"/>
    <w:rsid w:val="002B1F77"/>
    <w:rsid w:val="002B4327"/>
    <w:rsid w:val="002B6FED"/>
    <w:rsid w:val="002C301F"/>
    <w:rsid w:val="002C4E00"/>
    <w:rsid w:val="002C6C48"/>
    <w:rsid w:val="002D037F"/>
    <w:rsid w:val="002D078F"/>
    <w:rsid w:val="002D1730"/>
    <w:rsid w:val="002D33F0"/>
    <w:rsid w:val="002D340D"/>
    <w:rsid w:val="002D4DAF"/>
    <w:rsid w:val="002D57E3"/>
    <w:rsid w:val="002D6359"/>
    <w:rsid w:val="002D7171"/>
    <w:rsid w:val="002E1AD6"/>
    <w:rsid w:val="002E225E"/>
    <w:rsid w:val="002E246B"/>
    <w:rsid w:val="002E2F3A"/>
    <w:rsid w:val="002E358E"/>
    <w:rsid w:val="002E535B"/>
    <w:rsid w:val="002E553B"/>
    <w:rsid w:val="002E6901"/>
    <w:rsid w:val="002F095F"/>
    <w:rsid w:val="002F0DC9"/>
    <w:rsid w:val="002F1468"/>
    <w:rsid w:val="002F2137"/>
    <w:rsid w:val="002F35A4"/>
    <w:rsid w:val="002F37AE"/>
    <w:rsid w:val="002F3AEF"/>
    <w:rsid w:val="002F4197"/>
    <w:rsid w:val="002F4CE8"/>
    <w:rsid w:val="002F6001"/>
    <w:rsid w:val="00302829"/>
    <w:rsid w:val="00302E72"/>
    <w:rsid w:val="0030669C"/>
    <w:rsid w:val="0030687F"/>
    <w:rsid w:val="00307DBC"/>
    <w:rsid w:val="00310442"/>
    <w:rsid w:val="00311487"/>
    <w:rsid w:val="00312285"/>
    <w:rsid w:val="00314C78"/>
    <w:rsid w:val="00315CAF"/>
    <w:rsid w:val="00315D9A"/>
    <w:rsid w:val="00323078"/>
    <w:rsid w:val="00323267"/>
    <w:rsid w:val="0032666D"/>
    <w:rsid w:val="00332C27"/>
    <w:rsid w:val="003349D9"/>
    <w:rsid w:val="003349F6"/>
    <w:rsid w:val="00336160"/>
    <w:rsid w:val="0033635D"/>
    <w:rsid w:val="003400B8"/>
    <w:rsid w:val="00340F62"/>
    <w:rsid w:val="00342D4E"/>
    <w:rsid w:val="00343920"/>
    <w:rsid w:val="00344A76"/>
    <w:rsid w:val="00344CF8"/>
    <w:rsid w:val="00345A3B"/>
    <w:rsid w:val="00346DE6"/>
    <w:rsid w:val="003506B5"/>
    <w:rsid w:val="00351AB5"/>
    <w:rsid w:val="003523E3"/>
    <w:rsid w:val="00352BAC"/>
    <w:rsid w:val="00354B0C"/>
    <w:rsid w:val="003554DB"/>
    <w:rsid w:val="00355DCE"/>
    <w:rsid w:val="00356F58"/>
    <w:rsid w:val="00357D5C"/>
    <w:rsid w:val="00357E78"/>
    <w:rsid w:val="00363B8E"/>
    <w:rsid w:val="003655F7"/>
    <w:rsid w:val="00365624"/>
    <w:rsid w:val="003709C2"/>
    <w:rsid w:val="00370E29"/>
    <w:rsid w:val="00371384"/>
    <w:rsid w:val="0037247A"/>
    <w:rsid w:val="00374EBE"/>
    <w:rsid w:val="0037568E"/>
    <w:rsid w:val="00377B4B"/>
    <w:rsid w:val="00377C38"/>
    <w:rsid w:val="00377E75"/>
    <w:rsid w:val="00380D11"/>
    <w:rsid w:val="003811E8"/>
    <w:rsid w:val="003823B6"/>
    <w:rsid w:val="003826AE"/>
    <w:rsid w:val="00387016"/>
    <w:rsid w:val="00390527"/>
    <w:rsid w:val="003906A3"/>
    <w:rsid w:val="003907BC"/>
    <w:rsid w:val="00390A88"/>
    <w:rsid w:val="00392BEB"/>
    <w:rsid w:val="003933DB"/>
    <w:rsid w:val="00394606"/>
    <w:rsid w:val="003947E1"/>
    <w:rsid w:val="003A0111"/>
    <w:rsid w:val="003A08FB"/>
    <w:rsid w:val="003A0C31"/>
    <w:rsid w:val="003A1231"/>
    <w:rsid w:val="003A180D"/>
    <w:rsid w:val="003A401D"/>
    <w:rsid w:val="003A424B"/>
    <w:rsid w:val="003A4F7D"/>
    <w:rsid w:val="003A5C1D"/>
    <w:rsid w:val="003A7DBF"/>
    <w:rsid w:val="003A7EF7"/>
    <w:rsid w:val="003B0544"/>
    <w:rsid w:val="003B153D"/>
    <w:rsid w:val="003B1829"/>
    <w:rsid w:val="003B3BE0"/>
    <w:rsid w:val="003B53F6"/>
    <w:rsid w:val="003B6009"/>
    <w:rsid w:val="003B65E3"/>
    <w:rsid w:val="003B7240"/>
    <w:rsid w:val="003B747C"/>
    <w:rsid w:val="003B7554"/>
    <w:rsid w:val="003C0DA8"/>
    <w:rsid w:val="003C18ED"/>
    <w:rsid w:val="003C1F96"/>
    <w:rsid w:val="003C264E"/>
    <w:rsid w:val="003C280B"/>
    <w:rsid w:val="003C5CB1"/>
    <w:rsid w:val="003C5E53"/>
    <w:rsid w:val="003D19A1"/>
    <w:rsid w:val="003D3290"/>
    <w:rsid w:val="003D3533"/>
    <w:rsid w:val="003D41E5"/>
    <w:rsid w:val="003D5D5B"/>
    <w:rsid w:val="003D7341"/>
    <w:rsid w:val="003E03C3"/>
    <w:rsid w:val="003E2C88"/>
    <w:rsid w:val="003E3D7E"/>
    <w:rsid w:val="003E43F0"/>
    <w:rsid w:val="003E5EAD"/>
    <w:rsid w:val="003E5FE5"/>
    <w:rsid w:val="003E6397"/>
    <w:rsid w:val="003E7571"/>
    <w:rsid w:val="003E76D3"/>
    <w:rsid w:val="003F0A9B"/>
    <w:rsid w:val="003F0DD9"/>
    <w:rsid w:val="003F1A53"/>
    <w:rsid w:val="003F1F89"/>
    <w:rsid w:val="003F4564"/>
    <w:rsid w:val="003F48AD"/>
    <w:rsid w:val="003F4E67"/>
    <w:rsid w:val="003F6802"/>
    <w:rsid w:val="003F694F"/>
    <w:rsid w:val="003F6DB5"/>
    <w:rsid w:val="00401986"/>
    <w:rsid w:val="0040202E"/>
    <w:rsid w:val="00402506"/>
    <w:rsid w:val="00403D90"/>
    <w:rsid w:val="00404E01"/>
    <w:rsid w:val="00405E95"/>
    <w:rsid w:val="00410FB3"/>
    <w:rsid w:val="004202BC"/>
    <w:rsid w:val="00420721"/>
    <w:rsid w:val="004225E8"/>
    <w:rsid w:val="004248A4"/>
    <w:rsid w:val="00425BF7"/>
    <w:rsid w:val="00425E2C"/>
    <w:rsid w:val="00426A5A"/>
    <w:rsid w:val="00427C53"/>
    <w:rsid w:val="00430745"/>
    <w:rsid w:val="0043139A"/>
    <w:rsid w:val="00431694"/>
    <w:rsid w:val="00431A02"/>
    <w:rsid w:val="00433257"/>
    <w:rsid w:val="00433FA0"/>
    <w:rsid w:val="004350C3"/>
    <w:rsid w:val="00437007"/>
    <w:rsid w:val="0043721F"/>
    <w:rsid w:val="004412EA"/>
    <w:rsid w:val="00441D30"/>
    <w:rsid w:val="00442C31"/>
    <w:rsid w:val="00450E27"/>
    <w:rsid w:val="00451E74"/>
    <w:rsid w:val="00453A79"/>
    <w:rsid w:val="00454ACC"/>
    <w:rsid w:val="00457838"/>
    <w:rsid w:val="00461F6F"/>
    <w:rsid w:val="00463621"/>
    <w:rsid w:val="004655B0"/>
    <w:rsid w:val="00466D85"/>
    <w:rsid w:val="004677BA"/>
    <w:rsid w:val="004749AA"/>
    <w:rsid w:val="00474F60"/>
    <w:rsid w:val="00476C56"/>
    <w:rsid w:val="00477E30"/>
    <w:rsid w:val="004800A1"/>
    <w:rsid w:val="00480D3F"/>
    <w:rsid w:val="00480DE7"/>
    <w:rsid w:val="00480F90"/>
    <w:rsid w:val="00481915"/>
    <w:rsid w:val="00482405"/>
    <w:rsid w:val="00485AA8"/>
    <w:rsid w:val="0048605C"/>
    <w:rsid w:val="0049076E"/>
    <w:rsid w:val="00491CF9"/>
    <w:rsid w:val="00492C51"/>
    <w:rsid w:val="00492FA0"/>
    <w:rsid w:val="00497096"/>
    <w:rsid w:val="004A07C3"/>
    <w:rsid w:val="004A081E"/>
    <w:rsid w:val="004A0EAD"/>
    <w:rsid w:val="004A153C"/>
    <w:rsid w:val="004A198C"/>
    <w:rsid w:val="004A30A4"/>
    <w:rsid w:val="004A50E6"/>
    <w:rsid w:val="004A645F"/>
    <w:rsid w:val="004A7595"/>
    <w:rsid w:val="004A78C7"/>
    <w:rsid w:val="004B0EA8"/>
    <w:rsid w:val="004B1722"/>
    <w:rsid w:val="004B409D"/>
    <w:rsid w:val="004B4E09"/>
    <w:rsid w:val="004B5861"/>
    <w:rsid w:val="004C0239"/>
    <w:rsid w:val="004C0B3E"/>
    <w:rsid w:val="004C157B"/>
    <w:rsid w:val="004C23E8"/>
    <w:rsid w:val="004C66B0"/>
    <w:rsid w:val="004C6D16"/>
    <w:rsid w:val="004C6F4C"/>
    <w:rsid w:val="004C71A4"/>
    <w:rsid w:val="004C74D8"/>
    <w:rsid w:val="004C7917"/>
    <w:rsid w:val="004C7DA2"/>
    <w:rsid w:val="004D1A5E"/>
    <w:rsid w:val="004D29E4"/>
    <w:rsid w:val="004D48DC"/>
    <w:rsid w:val="004D6574"/>
    <w:rsid w:val="004D6625"/>
    <w:rsid w:val="004D68AA"/>
    <w:rsid w:val="004E0AE2"/>
    <w:rsid w:val="004E0C21"/>
    <w:rsid w:val="004E0EA8"/>
    <w:rsid w:val="004E207D"/>
    <w:rsid w:val="004E28CB"/>
    <w:rsid w:val="004E32F8"/>
    <w:rsid w:val="004E3A7B"/>
    <w:rsid w:val="004E5854"/>
    <w:rsid w:val="004E6207"/>
    <w:rsid w:val="004E7EDF"/>
    <w:rsid w:val="004F0D1D"/>
    <w:rsid w:val="004F0E1C"/>
    <w:rsid w:val="004F1F95"/>
    <w:rsid w:val="004F50E9"/>
    <w:rsid w:val="004F581A"/>
    <w:rsid w:val="004F758A"/>
    <w:rsid w:val="0050208B"/>
    <w:rsid w:val="00504154"/>
    <w:rsid w:val="00505484"/>
    <w:rsid w:val="00506DE1"/>
    <w:rsid w:val="00507BF1"/>
    <w:rsid w:val="0051033D"/>
    <w:rsid w:val="0051055D"/>
    <w:rsid w:val="00511716"/>
    <w:rsid w:val="00512AFA"/>
    <w:rsid w:val="0051308C"/>
    <w:rsid w:val="00513093"/>
    <w:rsid w:val="0051388B"/>
    <w:rsid w:val="00514792"/>
    <w:rsid w:val="00516A0F"/>
    <w:rsid w:val="00531A69"/>
    <w:rsid w:val="00534515"/>
    <w:rsid w:val="00535B91"/>
    <w:rsid w:val="005370EC"/>
    <w:rsid w:val="005374F0"/>
    <w:rsid w:val="00537766"/>
    <w:rsid w:val="00540E92"/>
    <w:rsid w:val="0054478B"/>
    <w:rsid w:val="00545003"/>
    <w:rsid w:val="005473C1"/>
    <w:rsid w:val="0055074F"/>
    <w:rsid w:val="00556339"/>
    <w:rsid w:val="00557CF6"/>
    <w:rsid w:val="005601E7"/>
    <w:rsid w:val="00563138"/>
    <w:rsid w:val="00563414"/>
    <w:rsid w:val="00566A63"/>
    <w:rsid w:val="00570F7C"/>
    <w:rsid w:val="00571FCD"/>
    <w:rsid w:val="005728A1"/>
    <w:rsid w:val="005728F4"/>
    <w:rsid w:val="00574ADD"/>
    <w:rsid w:val="005815CB"/>
    <w:rsid w:val="00585950"/>
    <w:rsid w:val="00586C78"/>
    <w:rsid w:val="00590E6E"/>
    <w:rsid w:val="005922C2"/>
    <w:rsid w:val="00592D1B"/>
    <w:rsid w:val="0059347C"/>
    <w:rsid w:val="00595C46"/>
    <w:rsid w:val="00597F03"/>
    <w:rsid w:val="005A09BF"/>
    <w:rsid w:val="005A1A09"/>
    <w:rsid w:val="005A1A1F"/>
    <w:rsid w:val="005A2459"/>
    <w:rsid w:val="005A4382"/>
    <w:rsid w:val="005A4CB6"/>
    <w:rsid w:val="005A59CB"/>
    <w:rsid w:val="005A677D"/>
    <w:rsid w:val="005B0C75"/>
    <w:rsid w:val="005B1CD3"/>
    <w:rsid w:val="005B48E1"/>
    <w:rsid w:val="005B59B4"/>
    <w:rsid w:val="005C122F"/>
    <w:rsid w:val="005C2003"/>
    <w:rsid w:val="005C2E3E"/>
    <w:rsid w:val="005C2EC6"/>
    <w:rsid w:val="005C3F97"/>
    <w:rsid w:val="005C72F6"/>
    <w:rsid w:val="005C7E06"/>
    <w:rsid w:val="005C7EED"/>
    <w:rsid w:val="005D2626"/>
    <w:rsid w:val="005D66E1"/>
    <w:rsid w:val="005D782A"/>
    <w:rsid w:val="005D78B0"/>
    <w:rsid w:val="005E1BB4"/>
    <w:rsid w:val="005E2A68"/>
    <w:rsid w:val="005E5149"/>
    <w:rsid w:val="005E55E4"/>
    <w:rsid w:val="005E735B"/>
    <w:rsid w:val="005E7728"/>
    <w:rsid w:val="005E7ED6"/>
    <w:rsid w:val="005F137B"/>
    <w:rsid w:val="005F349A"/>
    <w:rsid w:val="005F6194"/>
    <w:rsid w:val="005F7098"/>
    <w:rsid w:val="005F7560"/>
    <w:rsid w:val="00600A65"/>
    <w:rsid w:val="006021C0"/>
    <w:rsid w:val="006022AB"/>
    <w:rsid w:val="006026C5"/>
    <w:rsid w:val="006048B2"/>
    <w:rsid w:val="00604B8D"/>
    <w:rsid w:val="006077E1"/>
    <w:rsid w:val="00611190"/>
    <w:rsid w:val="00611580"/>
    <w:rsid w:val="006119FA"/>
    <w:rsid w:val="00612FFA"/>
    <w:rsid w:val="00613F94"/>
    <w:rsid w:val="006166AE"/>
    <w:rsid w:val="0061783A"/>
    <w:rsid w:val="00617D05"/>
    <w:rsid w:val="006210A1"/>
    <w:rsid w:val="0062129B"/>
    <w:rsid w:val="00621DAB"/>
    <w:rsid w:val="00624385"/>
    <w:rsid w:val="0062609A"/>
    <w:rsid w:val="0062661D"/>
    <w:rsid w:val="00630550"/>
    <w:rsid w:val="0063140E"/>
    <w:rsid w:val="00631538"/>
    <w:rsid w:val="00632BE8"/>
    <w:rsid w:val="006341A4"/>
    <w:rsid w:val="00634F16"/>
    <w:rsid w:val="00635CC7"/>
    <w:rsid w:val="006363D4"/>
    <w:rsid w:val="0064324B"/>
    <w:rsid w:val="0064560F"/>
    <w:rsid w:val="00646880"/>
    <w:rsid w:val="00646F01"/>
    <w:rsid w:val="00647135"/>
    <w:rsid w:val="0065004D"/>
    <w:rsid w:val="00650DD2"/>
    <w:rsid w:val="006514DE"/>
    <w:rsid w:val="00652355"/>
    <w:rsid w:val="00652EDA"/>
    <w:rsid w:val="00653012"/>
    <w:rsid w:val="006530FF"/>
    <w:rsid w:val="00653B65"/>
    <w:rsid w:val="00653D71"/>
    <w:rsid w:val="006556EB"/>
    <w:rsid w:val="0065724C"/>
    <w:rsid w:val="00661790"/>
    <w:rsid w:val="00666913"/>
    <w:rsid w:val="00677498"/>
    <w:rsid w:val="006778C7"/>
    <w:rsid w:val="00677E97"/>
    <w:rsid w:val="00680A06"/>
    <w:rsid w:val="00680A61"/>
    <w:rsid w:val="006854AF"/>
    <w:rsid w:val="00685E0F"/>
    <w:rsid w:val="006875B1"/>
    <w:rsid w:val="00692FCF"/>
    <w:rsid w:val="006951F0"/>
    <w:rsid w:val="0069589A"/>
    <w:rsid w:val="00695ADD"/>
    <w:rsid w:val="006969F0"/>
    <w:rsid w:val="006970E0"/>
    <w:rsid w:val="006975E6"/>
    <w:rsid w:val="006976F8"/>
    <w:rsid w:val="006A3A64"/>
    <w:rsid w:val="006A6B29"/>
    <w:rsid w:val="006A722A"/>
    <w:rsid w:val="006A7949"/>
    <w:rsid w:val="006A7C70"/>
    <w:rsid w:val="006B1E13"/>
    <w:rsid w:val="006B2E1A"/>
    <w:rsid w:val="006B3B15"/>
    <w:rsid w:val="006B4901"/>
    <w:rsid w:val="006B4E37"/>
    <w:rsid w:val="006B5443"/>
    <w:rsid w:val="006B5677"/>
    <w:rsid w:val="006B62DA"/>
    <w:rsid w:val="006B7968"/>
    <w:rsid w:val="006C1061"/>
    <w:rsid w:val="006C15DF"/>
    <w:rsid w:val="006C1901"/>
    <w:rsid w:val="006C1B39"/>
    <w:rsid w:val="006C1EF8"/>
    <w:rsid w:val="006C4C5C"/>
    <w:rsid w:val="006C58EE"/>
    <w:rsid w:val="006C7DB2"/>
    <w:rsid w:val="006D3869"/>
    <w:rsid w:val="006D3C4D"/>
    <w:rsid w:val="006D3F82"/>
    <w:rsid w:val="006D4130"/>
    <w:rsid w:val="006D57F3"/>
    <w:rsid w:val="006E5E90"/>
    <w:rsid w:val="006E7D49"/>
    <w:rsid w:val="006F0A0A"/>
    <w:rsid w:val="006F7AEE"/>
    <w:rsid w:val="00700ED9"/>
    <w:rsid w:val="00704D7D"/>
    <w:rsid w:val="007066DA"/>
    <w:rsid w:val="0070682C"/>
    <w:rsid w:val="00710A10"/>
    <w:rsid w:val="00710DCA"/>
    <w:rsid w:val="0071209F"/>
    <w:rsid w:val="007156A1"/>
    <w:rsid w:val="00715E71"/>
    <w:rsid w:val="00716FB6"/>
    <w:rsid w:val="00722785"/>
    <w:rsid w:val="00730D88"/>
    <w:rsid w:val="0073280C"/>
    <w:rsid w:val="00734424"/>
    <w:rsid w:val="00736BAC"/>
    <w:rsid w:val="00736DAA"/>
    <w:rsid w:val="00740333"/>
    <w:rsid w:val="00740D1C"/>
    <w:rsid w:val="0074149A"/>
    <w:rsid w:val="00741A9E"/>
    <w:rsid w:val="00741E47"/>
    <w:rsid w:val="007426CD"/>
    <w:rsid w:val="0075299D"/>
    <w:rsid w:val="0075532D"/>
    <w:rsid w:val="00756E44"/>
    <w:rsid w:val="0075722D"/>
    <w:rsid w:val="00757CBE"/>
    <w:rsid w:val="00757F32"/>
    <w:rsid w:val="007613DD"/>
    <w:rsid w:val="00763075"/>
    <w:rsid w:val="00765EA5"/>
    <w:rsid w:val="0076625A"/>
    <w:rsid w:val="00771DDF"/>
    <w:rsid w:val="007752A4"/>
    <w:rsid w:val="00775A96"/>
    <w:rsid w:val="00777A78"/>
    <w:rsid w:val="0078400B"/>
    <w:rsid w:val="00784BA2"/>
    <w:rsid w:val="00785D2B"/>
    <w:rsid w:val="00785E67"/>
    <w:rsid w:val="0079149C"/>
    <w:rsid w:val="007922F6"/>
    <w:rsid w:val="00796FD8"/>
    <w:rsid w:val="007A0B2D"/>
    <w:rsid w:val="007A48D1"/>
    <w:rsid w:val="007B0B98"/>
    <w:rsid w:val="007B1E21"/>
    <w:rsid w:val="007B2D4F"/>
    <w:rsid w:val="007B3908"/>
    <w:rsid w:val="007B3B09"/>
    <w:rsid w:val="007B496E"/>
    <w:rsid w:val="007B5532"/>
    <w:rsid w:val="007B5568"/>
    <w:rsid w:val="007B7D22"/>
    <w:rsid w:val="007C0464"/>
    <w:rsid w:val="007C2390"/>
    <w:rsid w:val="007C3383"/>
    <w:rsid w:val="007C4A85"/>
    <w:rsid w:val="007C5090"/>
    <w:rsid w:val="007C62EA"/>
    <w:rsid w:val="007D1B61"/>
    <w:rsid w:val="007D2A4B"/>
    <w:rsid w:val="007D49E5"/>
    <w:rsid w:val="007D56FD"/>
    <w:rsid w:val="007D7239"/>
    <w:rsid w:val="007D7C09"/>
    <w:rsid w:val="007D7C1C"/>
    <w:rsid w:val="007D7DCD"/>
    <w:rsid w:val="007E0DE1"/>
    <w:rsid w:val="007E1F31"/>
    <w:rsid w:val="007E7AF9"/>
    <w:rsid w:val="007F0317"/>
    <w:rsid w:val="007F2577"/>
    <w:rsid w:val="007F312A"/>
    <w:rsid w:val="007F412B"/>
    <w:rsid w:val="007F481D"/>
    <w:rsid w:val="008006A4"/>
    <w:rsid w:val="00801188"/>
    <w:rsid w:val="0080411D"/>
    <w:rsid w:val="0080444F"/>
    <w:rsid w:val="008051F9"/>
    <w:rsid w:val="00805231"/>
    <w:rsid w:val="008069E1"/>
    <w:rsid w:val="008075DF"/>
    <w:rsid w:val="008100AD"/>
    <w:rsid w:val="0081301C"/>
    <w:rsid w:val="00813E39"/>
    <w:rsid w:val="00815D98"/>
    <w:rsid w:val="008160CD"/>
    <w:rsid w:val="00816163"/>
    <w:rsid w:val="00817C3B"/>
    <w:rsid w:val="00820584"/>
    <w:rsid w:val="00822229"/>
    <w:rsid w:val="00824C3D"/>
    <w:rsid w:val="0082538B"/>
    <w:rsid w:val="0082712B"/>
    <w:rsid w:val="0082761D"/>
    <w:rsid w:val="00830053"/>
    <w:rsid w:val="00833213"/>
    <w:rsid w:val="00834C7D"/>
    <w:rsid w:val="00835E82"/>
    <w:rsid w:val="00837EFB"/>
    <w:rsid w:val="00841902"/>
    <w:rsid w:val="00841C11"/>
    <w:rsid w:val="0084433D"/>
    <w:rsid w:val="00844683"/>
    <w:rsid w:val="00844A9B"/>
    <w:rsid w:val="008461A1"/>
    <w:rsid w:val="008463F0"/>
    <w:rsid w:val="00846C8B"/>
    <w:rsid w:val="00846DD0"/>
    <w:rsid w:val="0084752B"/>
    <w:rsid w:val="00850209"/>
    <w:rsid w:val="0085035B"/>
    <w:rsid w:val="00851FF7"/>
    <w:rsid w:val="00852507"/>
    <w:rsid w:val="00852FA7"/>
    <w:rsid w:val="00856201"/>
    <w:rsid w:val="008600FF"/>
    <w:rsid w:val="008618D3"/>
    <w:rsid w:val="00863EE9"/>
    <w:rsid w:val="00865833"/>
    <w:rsid w:val="008658D0"/>
    <w:rsid w:val="00867FC1"/>
    <w:rsid w:val="0087113D"/>
    <w:rsid w:val="00874FDB"/>
    <w:rsid w:val="00875C7F"/>
    <w:rsid w:val="00876156"/>
    <w:rsid w:val="00876203"/>
    <w:rsid w:val="0087670B"/>
    <w:rsid w:val="0087671D"/>
    <w:rsid w:val="008777F7"/>
    <w:rsid w:val="00880945"/>
    <w:rsid w:val="008818EA"/>
    <w:rsid w:val="0088222F"/>
    <w:rsid w:val="00882C67"/>
    <w:rsid w:val="008840F4"/>
    <w:rsid w:val="008848AC"/>
    <w:rsid w:val="008864A7"/>
    <w:rsid w:val="0088692A"/>
    <w:rsid w:val="008873C9"/>
    <w:rsid w:val="00890200"/>
    <w:rsid w:val="00890766"/>
    <w:rsid w:val="0089105C"/>
    <w:rsid w:val="00892A2A"/>
    <w:rsid w:val="00893BC2"/>
    <w:rsid w:val="0089494D"/>
    <w:rsid w:val="00895191"/>
    <w:rsid w:val="00895D7C"/>
    <w:rsid w:val="008978DC"/>
    <w:rsid w:val="008A2A36"/>
    <w:rsid w:val="008A39F0"/>
    <w:rsid w:val="008A5622"/>
    <w:rsid w:val="008A5E2E"/>
    <w:rsid w:val="008A652A"/>
    <w:rsid w:val="008A7425"/>
    <w:rsid w:val="008B1A01"/>
    <w:rsid w:val="008B2734"/>
    <w:rsid w:val="008B3CAD"/>
    <w:rsid w:val="008B5F97"/>
    <w:rsid w:val="008C0728"/>
    <w:rsid w:val="008C13BE"/>
    <w:rsid w:val="008C20C3"/>
    <w:rsid w:val="008C30FD"/>
    <w:rsid w:val="008C4CF4"/>
    <w:rsid w:val="008C5699"/>
    <w:rsid w:val="008C5991"/>
    <w:rsid w:val="008C5BB2"/>
    <w:rsid w:val="008C5C36"/>
    <w:rsid w:val="008C7C7A"/>
    <w:rsid w:val="008D0E40"/>
    <w:rsid w:val="008D2F4C"/>
    <w:rsid w:val="008D47C2"/>
    <w:rsid w:val="008D48A1"/>
    <w:rsid w:val="008D4A06"/>
    <w:rsid w:val="008D5BB7"/>
    <w:rsid w:val="008D6612"/>
    <w:rsid w:val="008E0420"/>
    <w:rsid w:val="008E0504"/>
    <w:rsid w:val="008E2B32"/>
    <w:rsid w:val="008E44EC"/>
    <w:rsid w:val="008E4A72"/>
    <w:rsid w:val="008E4C1A"/>
    <w:rsid w:val="008E4F42"/>
    <w:rsid w:val="008E541A"/>
    <w:rsid w:val="008E5B96"/>
    <w:rsid w:val="008E5D97"/>
    <w:rsid w:val="008E719E"/>
    <w:rsid w:val="008E73C0"/>
    <w:rsid w:val="008F0170"/>
    <w:rsid w:val="008F41BE"/>
    <w:rsid w:val="008F5620"/>
    <w:rsid w:val="008F5F4B"/>
    <w:rsid w:val="008F6AED"/>
    <w:rsid w:val="00900773"/>
    <w:rsid w:val="00900CF7"/>
    <w:rsid w:val="00900D63"/>
    <w:rsid w:val="00903209"/>
    <w:rsid w:val="009036C3"/>
    <w:rsid w:val="00903737"/>
    <w:rsid w:val="00903F86"/>
    <w:rsid w:val="009048FE"/>
    <w:rsid w:val="009071DE"/>
    <w:rsid w:val="00911C5C"/>
    <w:rsid w:val="00911CEA"/>
    <w:rsid w:val="00911EC3"/>
    <w:rsid w:val="009137E7"/>
    <w:rsid w:val="0091462B"/>
    <w:rsid w:val="00916E5A"/>
    <w:rsid w:val="00917D9D"/>
    <w:rsid w:val="009200E8"/>
    <w:rsid w:val="00922957"/>
    <w:rsid w:val="00925827"/>
    <w:rsid w:val="00925958"/>
    <w:rsid w:val="009268DE"/>
    <w:rsid w:val="009308D6"/>
    <w:rsid w:val="00931DD7"/>
    <w:rsid w:val="00932E6A"/>
    <w:rsid w:val="00934BEF"/>
    <w:rsid w:val="009360ED"/>
    <w:rsid w:val="00937391"/>
    <w:rsid w:val="009374FE"/>
    <w:rsid w:val="00940E7C"/>
    <w:rsid w:val="00942989"/>
    <w:rsid w:val="00943267"/>
    <w:rsid w:val="00943384"/>
    <w:rsid w:val="00945669"/>
    <w:rsid w:val="00945694"/>
    <w:rsid w:val="00947F0B"/>
    <w:rsid w:val="00952332"/>
    <w:rsid w:val="0095509E"/>
    <w:rsid w:val="00956059"/>
    <w:rsid w:val="009563A4"/>
    <w:rsid w:val="009564B3"/>
    <w:rsid w:val="00960DC5"/>
    <w:rsid w:val="0096188D"/>
    <w:rsid w:val="009620AF"/>
    <w:rsid w:val="009656C5"/>
    <w:rsid w:val="00965B5A"/>
    <w:rsid w:val="00972575"/>
    <w:rsid w:val="00974D66"/>
    <w:rsid w:val="009764C6"/>
    <w:rsid w:val="009866B5"/>
    <w:rsid w:val="00990622"/>
    <w:rsid w:val="00991F2D"/>
    <w:rsid w:val="009A4EE1"/>
    <w:rsid w:val="009A5459"/>
    <w:rsid w:val="009A5AFF"/>
    <w:rsid w:val="009A7644"/>
    <w:rsid w:val="009B301C"/>
    <w:rsid w:val="009B3BBD"/>
    <w:rsid w:val="009B41F6"/>
    <w:rsid w:val="009C0EEC"/>
    <w:rsid w:val="009C4247"/>
    <w:rsid w:val="009C549E"/>
    <w:rsid w:val="009C62CA"/>
    <w:rsid w:val="009C7C21"/>
    <w:rsid w:val="009C7E9B"/>
    <w:rsid w:val="009C7FD2"/>
    <w:rsid w:val="009D008E"/>
    <w:rsid w:val="009D1B05"/>
    <w:rsid w:val="009D2B6D"/>
    <w:rsid w:val="009D4295"/>
    <w:rsid w:val="009D63B8"/>
    <w:rsid w:val="009E1178"/>
    <w:rsid w:val="009E311A"/>
    <w:rsid w:val="009E486F"/>
    <w:rsid w:val="009E563C"/>
    <w:rsid w:val="009E574C"/>
    <w:rsid w:val="009E6D9F"/>
    <w:rsid w:val="009F1F67"/>
    <w:rsid w:val="009F2121"/>
    <w:rsid w:val="009F21D9"/>
    <w:rsid w:val="009F22C1"/>
    <w:rsid w:val="009F43D3"/>
    <w:rsid w:val="009F4F60"/>
    <w:rsid w:val="009F5492"/>
    <w:rsid w:val="009F7AA4"/>
    <w:rsid w:val="00A00645"/>
    <w:rsid w:val="00A024A4"/>
    <w:rsid w:val="00A0267F"/>
    <w:rsid w:val="00A043B3"/>
    <w:rsid w:val="00A052D3"/>
    <w:rsid w:val="00A104F1"/>
    <w:rsid w:val="00A10DFA"/>
    <w:rsid w:val="00A128BE"/>
    <w:rsid w:val="00A12AE1"/>
    <w:rsid w:val="00A12EA1"/>
    <w:rsid w:val="00A14404"/>
    <w:rsid w:val="00A15294"/>
    <w:rsid w:val="00A17933"/>
    <w:rsid w:val="00A21564"/>
    <w:rsid w:val="00A22003"/>
    <w:rsid w:val="00A220DD"/>
    <w:rsid w:val="00A2272A"/>
    <w:rsid w:val="00A25B23"/>
    <w:rsid w:val="00A263E0"/>
    <w:rsid w:val="00A2727D"/>
    <w:rsid w:val="00A3053C"/>
    <w:rsid w:val="00A31FE2"/>
    <w:rsid w:val="00A33149"/>
    <w:rsid w:val="00A349B2"/>
    <w:rsid w:val="00A36312"/>
    <w:rsid w:val="00A368A1"/>
    <w:rsid w:val="00A3742C"/>
    <w:rsid w:val="00A406EE"/>
    <w:rsid w:val="00A42E0B"/>
    <w:rsid w:val="00A4441D"/>
    <w:rsid w:val="00A445D7"/>
    <w:rsid w:val="00A47653"/>
    <w:rsid w:val="00A527E2"/>
    <w:rsid w:val="00A54693"/>
    <w:rsid w:val="00A54E9E"/>
    <w:rsid w:val="00A5776B"/>
    <w:rsid w:val="00A57DC1"/>
    <w:rsid w:val="00A65860"/>
    <w:rsid w:val="00A6587D"/>
    <w:rsid w:val="00A665A7"/>
    <w:rsid w:val="00A70346"/>
    <w:rsid w:val="00A715F6"/>
    <w:rsid w:val="00A73B81"/>
    <w:rsid w:val="00A7495F"/>
    <w:rsid w:val="00A75F96"/>
    <w:rsid w:val="00A7662E"/>
    <w:rsid w:val="00A83102"/>
    <w:rsid w:val="00A83629"/>
    <w:rsid w:val="00A83640"/>
    <w:rsid w:val="00A83810"/>
    <w:rsid w:val="00A901D0"/>
    <w:rsid w:val="00A92887"/>
    <w:rsid w:val="00A94FE2"/>
    <w:rsid w:val="00A95298"/>
    <w:rsid w:val="00A96351"/>
    <w:rsid w:val="00A96452"/>
    <w:rsid w:val="00A9687C"/>
    <w:rsid w:val="00AA0E5F"/>
    <w:rsid w:val="00AA1D97"/>
    <w:rsid w:val="00AA4341"/>
    <w:rsid w:val="00AA69B2"/>
    <w:rsid w:val="00AA6BAD"/>
    <w:rsid w:val="00AA7F2D"/>
    <w:rsid w:val="00AB08E0"/>
    <w:rsid w:val="00AB0EE6"/>
    <w:rsid w:val="00AB2737"/>
    <w:rsid w:val="00AB4A5F"/>
    <w:rsid w:val="00AB4C5C"/>
    <w:rsid w:val="00AB5B92"/>
    <w:rsid w:val="00AB6016"/>
    <w:rsid w:val="00AB6CB0"/>
    <w:rsid w:val="00AB72A3"/>
    <w:rsid w:val="00AC0AC1"/>
    <w:rsid w:val="00AC43F7"/>
    <w:rsid w:val="00AC6553"/>
    <w:rsid w:val="00AD2472"/>
    <w:rsid w:val="00AD29D0"/>
    <w:rsid w:val="00AD320A"/>
    <w:rsid w:val="00AD34F6"/>
    <w:rsid w:val="00AD3569"/>
    <w:rsid w:val="00AD3703"/>
    <w:rsid w:val="00AD69D8"/>
    <w:rsid w:val="00AD6B7C"/>
    <w:rsid w:val="00AD6C1C"/>
    <w:rsid w:val="00AD794D"/>
    <w:rsid w:val="00AE2C93"/>
    <w:rsid w:val="00AE31A0"/>
    <w:rsid w:val="00AE34A5"/>
    <w:rsid w:val="00AE3ED9"/>
    <w:rsid w:val="00AE412B"/>
    <w:rsid w:val="00AE5379"/>
    <w:rsid w:val="00AE5855"/>
    <w:rsid w:val="00AE5C6C"/>
    <w:rsid w:val="00AF080C"/>
    <w:rsid w:val="00AF224A"/>
    <w:rsid w:val="00AF2F8F"/>
    <w:rsid w:val="00AF7DF9"/>
    <w:rsid w:val="00AF7FBD"/>
    <w:rsid w:val="00B00B8F"/>
    <w:rsid w:val="00B02184"/>
    <w:rsid w:val="00B0293E"/>
    <w:rsid w:val="00B02C9B"/>
    <w:rsid w:val="00B036E5"/>
    <w:rsid w:val="00B072E4"/>
    <w:rsid w:val="00B10436"/>
    <w:rsid w:val="00B10552"/>
    <w:rsid w:val="00B10558"/>
    <w:rsid w:val="00B10622"/>
    <w:rsid w:val="00B1112D"/>
    <w:rsid w:val="00B1139C"/>
    <w:rsid w:val="00B113F1"/>
    <w:rsid w:val="00B12899"/>
    <w:rsid w:val="00B13288"/>
    <w:rsid w:val="00B14B0C"/>
    <w:rsid w:val="00B15EBA"/>
    <w:rsid w:val="00B16ED3"/>
    <w:rsid w:val="00B2229C"/>
    <w:rsid w:val="00B22490"/>
    <w:rsid w:val="00B239DA"/>
    <w:rsid w:val="00B23C9B"/>
    <w:rsid w:val="00B2422E"/>
    <w:rsid w:val="00B245C2"/>
    <w:rsid w:val="00B2623F"/>
    <w:rsid w:val="00B26FCB"/>
    <w:rsid w:val="00B27067"/>
    <w:rsid w:val="00B271F8"/>
    <w:rsid w:val="00B27E71"/>
    <w:rsid w:val="00B305AC"/>
    <w:rsid w:val="00B30813"/>
    <w:rsid w:val="00B31760"/>
    <w:rsid w:val="00B340F1"/>
    <w:rsid w:val="00B35E77"/>
    <w:rsid w:val="00B43035"/>
    <w:rsid w:val="00B4347A"/>
    <w:rsid w:val="00B46B1C"/>
    <w:rsid w:val="00B46C50"/>
    <w:rsid w:val="00B46DD5"/>
    <w:rsid w:val="00B47128"/>
    <w:rsid w:val="00B50DBB"/>
    <w:rsid w:val="00B5387A"/>
    <w:rsid w:val="00B54E50"/>
    <w:rsid w:val="00B55982"/>
    <w:rsid w:val="00B559EE"/>
    <w:rsid w:val="00B63A9C"/>
    <w:rsid w:val="00B63B2C"/>
    <w:rsid w:val="00B646C3"/>
    <w:rsid w:val="00B66479"/>
    <w:rsid w:val="00B667EC"/>
    <w:rsid w:val="00B66E7C"/>
    <w:rsid w:val="00B67518"/>
    <w:rsid w:val="00B6796F"/>
    <w:rsid w:val="00B72397"/>
    <w:rsid w:val="00B72BF3"/>
    <w:rsid w:val="00B72D7E"/>
    <w:rsid w:val="00B76A43"/>
    <w:rsid w:val="00B771E6"/>
    <w:rsid w:val="00B77CF5"/>
    <w:rsid w:val="00B80279"/>
    <w:rsid w:val="00B82E4A"/>
    <w:rsid w:val="00B83DF1"/>
    <w:rsid w:val="00B84A3A"/>
    <w:rsid w:val="00B8533C"/>
    <w:rsid w:val="00B92F84"/>
    <w:rsid w:val="00B94216"/>
    <w:rsid w:val="00B94AC9"/>
    <w:rsid w:val="00B9538D"/>
    <w:rsid w:val="00B95D89"/>
    <w:rsid w:val="00B97640"/>
    <w:rsid w:val="00BA01BE"/>
    <w:rsid w:val="00BA0414"/>
    <w:rsid w:val="00BA4F5C"/>
    <w:rsid w:val="00BA6CE5"/>
    <w:rsid w:val="00BB12F1"/>
    <w:rsid w:val="00BB1743"/>
    <w:rsid w:val="00BB2AEC"/>
    <w:rsid w:val="00BC1979"/>
    <w:rsid w:val="00BC4390"/>
    <w:rsid w:val="00BD197A"/>
    <w:rsid w:val="00BD3839"/>
    <w:rsid w:val="00BD38B5"/>
    <w:rsid w:val="00BD5E2B"/>
    <w:rsid w:val="00BE0851"/>
    <w:rsid w:val="00BE0B81"/>
    <w:rsid w:val="00BE188A"/>
    <w:rsid w:val="00BE1B06"/>
    <w:rsid w:val="00BE291A"/>
    <w:rsid w:val="00BE7DFF"/>
    <w:rsid w:val="00BF0E56"/>
    <w:rsid w:val="00BF2C5C"/>
    <w:rsid w:val="00BF3A90"/>
    <w:rsid w:val="00BF3EC0"/>
    <w:rsid w:val="00BF785D"/>
    <w:rsid w:val="00C039E3"/>
    <w:rsid w:val="00C03C28"/>
    <w:rsid w:val="00C0497C"/>
    <w:rsid w:val="00C052AA"/>
    <w:rsid w:val="00C07037"/>
    <w:rsid w:val="00C07B44"/>
    <w:rsid w:val="00C113C5"/>
    <w:rsid w:val="00C1170F"/>
    <w:rsid w:val="00C11E38"/>
    <w:rsid w:val="00C13B6C"/>
    <w:rsid w:val="00C15A8C"/>
    <w:rsid w:val="00C15B29"/>
    <w:rsid w:val="00C17651"/>
    <w:rsid w:val="00C21B0E"/>
    <w:rsid w:val="00C22CBD"/>
    <w:rsid w:val="00C23A82"/>
    <w:rsid w:val="00C3437D"/>
    <w:rsid w:val="00C36CE8"/>
    <w:rsid w:val="00C42857"/>
    <w:rsid w:val="00C42B55"/>
    <w:rsid w:val="00C45A7F"/>
    <w:rsid w:val="00C47FEC"/>
    <w:rsid w:val="00C532E1"/>
    <w:rsid w:val="00C5480D"/>
    <w:rsid w:val="00C56450"/>
    <w:rsid w:val="00C56AD4"/>
    <w:rsid w:val="00C57981"/>
    <w:rsid w:val="00C61835"/>
    <w:rsid w:val="00C62399"/>
    <w:rsid w:val="00C632CA"/>
    <w:rsid w:val="00C633B1"/>
    <w:rsid w:val="00C6475A"/>
    <w:rsid w:val="00C6617B"/>
    <w:rsid w:val="00C66EA5"/>
    <w:rsid w:val="00C673A0"/>
    <w:rsid w:val="00C726B8"/>
    <w:rsid w:val="00C73F2A"/>
    <w:rsid w:val="00C7520F"/>
    <w:rsid w:val="00C75E37"/>
    <w:rsid w:val="00C774AC"/>
    <w:rsid w:val="00C802FB"/>
    <w:rsid w:val="00C80CD2"/>
    <w:rsid w:val="00C818B0"/>
    <w:rsid w:val="00C8247E"/>
    <w:rsid w:val="00C83A3A"/>
    <w:rsid w:val="00C84997"/>
    <w:rsid w:val="00C84AAA"/>
    <w:rsid w:val="00C85778"/>
    <w:rsid w:val="00C92D34"/>
    <w:rsid w:val="00C93FD5"/>
    <w:rsid w:val="00C963D0"/>
    <w:rsid w:val="00CA0CE3"/>
    <w:rsid w:val="00CA1B15"/>
    <w:rsid w:val="00CA3BF2"/>
    <w:rsid w:val="00CA5309"/>
    <w:rsid w:val="00CA5EDE"/>
    <w:rsid w:val="00CA5F45"/>
    <w:rsid w:val="00CB324B"/>
    <w:rsid w:val="00CB3C69"/>
    <w:rsid w:val="00CB41E6"/>
    <w:rsid w:val="00CB4CAD"/>
    <w:rsid w:val="00CB63F1"/>
    <w:rsid w:val="00CC0FC1"/>
    <w:rsid w:val="00CC406C"/>
    <w:rsid w:val="00CC44EC"/>
    <w:rsid w:val="00CC5298"/>
    <w:rsid w:val="00CC583A"/>
    <w:rsid w:val="00CC676C"/>
    <w:rsid w:val="00CC6B77"/>
    <w:rsid w:val="00CC74C8"/>
    <w:rsid w:val="00CC7819"/>
    <w:rsid w:val="00CD0C1B"/>
    <w:rsid w:val="00CD124E"/>
    <w:rsid w:val="00CD2D18"/>
    <w:rsid w:val="00CD4851"/>
    <w:rsid w:val="00CD521B"/>
    <w:rsid w:val="00CD6C32"/>
    <w:rsid w:val="00CE1870"/>
    <w:rsid w:val="00CE41D3"/>
    <w:rsid w:val="00CE4A3F"/>
    <w:rsid w:val="00CE60FA"/>
    <w:rsid w:val="00CF00DC"/>
    <w:rsid w:val="00CF19EB"/>
    <w:rsid w:val="00CF51F3"/>
    <w:rsid w:val="00CF6535"/>
    <w:rsid w:val="00CF698F"/>
    <w:rsid w:val="00D00351"/>
    <w:rsid w:val="00D01602"/>
    <w:rsid w:val="00D022FE"/>
    <w:rsid w:val="00D029FA"/>
    <w:rsid w:val="00D02ADD"/>
    <w:rsid w:val="00D03D70"/>
    <w:rsid w:val="00D0446E"/>
    <w:rsid w:val="00D04BC7"/>
    <w:rsid w:val="00D05E5C"/>
    <w:rsid w:val="00D06E1C"/>
    <w:rsid w:val="00D07BDA"/>
    <w:rsid w:val="00D105F2"/>
    <w:rsid w:val="00D10A37"/>
    <w:rsid w:val="00D139AB"/>
    <w:rsid w:val="00D1508B"/>
    <w:rsid w:val="00D217C2"/>
    <w:rsid w:val="00D228CD"/>
    <w:rsid w:val="00D22B55"/>
    <w:rsid w:val="00D25780"/>
    <w:rsid w:val="00D2632C"/>
    <w:rsid w:val="00D2675D"/>
    <w:rsid w:val="00D269CC"/>
    <w:rsid w:val="00D27FD2"/>
    <w:rsid w:val="00D316C4"/>
    <w:rsid w:val="00D350AF"/>
    <w:rsid w:val="00D3637F"/>
    <w:rsid w:val="00D3643E"/>
    <w:rsid w:val="00D4102B"/>
    <w:rsid w:val="00D435D3"/>
    <w:rsid w:val="00D46AF3"/>
    <w:rsid w:val="00D50386"/>
    <w:rsid w:val="00D52991"/>
    <w:rsid w:val="00D538D6"/>
    <w:rsid w:val="00D53DED"/>
    <w:rsid w:val="00D55471"/>
    <w:rsid w:val="00D55585"/>
    <w:rsid w:val="00D558E7"/>
    <w:rsid w:val="00D600B5"/>
    <w:rsid w:val="00D607DB"/>
    <w:rsid w:val="00D60E60"/>
    <w:rsid w:val="00D62493"/>
    <w:rsid w:val="00D65C83"/>
    <w:rsid w:val="00D66408"/>
    <w:rsid w:val="00D669FA"/>
    <w:rsid w:val="00D66D17"/>
    <w:rsid w:val="00D66D36"/>
    <w:rsid w:val="00D703C0"/>
    <w:rsid w:val="00D717E7"/>
    <w:rsid w:val="00D72222"/>
    <w:rsid w:val="00D72D32"/>
    <w:rsid w:val="00D759EE"/>
    <w:rsid w:val="00D75A7B"/>
    <w:rsid w:val="00D7613C"/>
    <w:rsid w:val="00D76726"/>
    <w:rsid w:val="00D80E78"/>
    <w:rsid w:val="00D838F4"/>
    <w:rsid w:val="00D83B69"/>
    <w:rsid w:val="00D91029"/>
    <w:rsid w:val="00D91D96"/>
    <w:rsid w:val="00D92622"/>
    <w:rsid w:val="00DA53E7"/>
    <w:rsid w:val="00DA5E14"/>
    <w:rsid w:val="00DB11C1"/>
    <w:rsid w:val="00DB14AA"/>
    <w:rsid w:val="00DC38F4"/>
    <w:rsid w:val="00DC3C72"/>
    <w:rsid w:val="00DC4A25"/>
    <w:rsid w:val="00DD031F"/>
    <w:rsid w:val="00DD17D3"/>
    <w:rsid w:val="00DD241B"/>
    <w:rsid w:val="00DD262C"/>
    <w:rsid w:val="00DD2CCC"/>
    <w:rsid w:val="00DD43C5"/>
    <w:rsid w:val="00DD68DB"/>
    <w:rsid w:val="00DD71C4"/>
    <w:rsid w:val="00DD7781"/>
    <w:rsid w:val="00DE0B3B"/>
    <w:rsid w:val="00DE2814"/>
    <w:rsid w:val="00DE3876"/>
    <w:rsid w:val="00DE3D39"/>
    <w:rsid w:val="00DE4920"/>
    <w:rsid w:val="00DE4D5C"/>
    <w:rsid w:val="00DE5B33"/>
    <w:rsid w:val="00DE6421"/>
    <w:rsid w:val="00DE710D"/>
    <w:rsid w:val="00DE7AFC"/>
    <w:rsid w:val="00DE7EFE"/>
    <w:rsid w:val="00DF0A26"/>
    <w:rsid w:val="00DF30AB"/>
    <w:rsid w:val="00DF4D05"/>
    <w:rsid w:val="00E02201"/>
    <w:rsid w:val="00E041F5"/>
    <w:rsid w:val="00E069C9"/>
    <w:rsid w:val="00E06B18"/>
    <w:rsid w:val="00E07124"/>
    <w:rsid w:val="00E0741C"/>
    <w:rsid w:val="00E07F30"/>
    <w:rsid w:val="00E10E3B"/>
    <w:rsid w:val="00E112A0"/>
    <w:rsid w:val="00E14231"/>
    <w:rsid w:val="00E1621E"/>
    <w:rsid w:val="00E23B55"/>
    <w:rsid w:val="00E247BC"/>
    <w:rsid w:val="00E26289"/>
    <w:rsid w:val="00E26744"/>
    <w:rsid w:val="00E273C4"/>
    <w:rsid w:val="00E3044A"/>
    <w:rsid w:val="00E3122C"/>
    <w:rsid w:val="00E3212C"/>
    <w:rsid w:val="00E339EA"/>
    <w:rsid w:val="00E353C4"/>
    <w:rsid w:val="00E42EC0"/>
    <w:rsid w:val="00E43B9D"/>
    <w:rsid w:val="00E45E81"/>
    <w:rsid w:val="00E46E06"/>
    <w:rsid w:val="00E50002"/>
    <w:rsid w:val="00E509B3"/>
    <w:rsid w:val="00E5245E"/>
    <w:rsid w:val="00E54FA2"/>
    <w:rsid w:val="00E564EC"/>
    <w:rsid w:val="00E56F1B"/>
    <w:rsid w:val="00E576B7"/>
    <w:rsid w:val="00E578EA"/>
    <w:rsid w:val="00E61481"/>
    <w:rsid w:val="00E62BEC"/>
    <w:rsid w:val="00E63459"/>
    <w:rsid w:val="00E63BCD"/>
    <w:rsid w:val="00E65B60"/>
    <w:rsid w:val="00E706A6"/>
    <w:rsid w:val="00E71F41"/>
    <w:rsid w:val="00E733DE"/>
    <w:rsid w:val="00E74768"/>
    <w:rsid w:val="00E75F5E"/>
    <w:rsid w:val="00E76184"/>
    <w:rsid w:val="00E77ABD"/>
    <w:rsid w:val="00E80182"/>
    <w:rsid w:val="00E808C3"/>
    <w:rsid w:val="00E808CE"/>
    <w:rsid w:val="00E81A44"/>
    <w:rsid w:val="00E91A86"/>
    <w:rsid w:val="00E9254E"/>
    <w:rsid w:val="00E9270F"/>
    <w:rsid w:val="00E93258"/>
    <w:rsid w:val="00E93744"/>
    <w:rsid w:val="00E93D3E"/>
    <w:rsid w:val="00E963C6"/>
    <w:rsid w:val="00E96AC1"/>
    <w:rsid w:val="00E976B3"/>
    <w:rsid w:val="00EA05EF"/>
    <w:rsid w:val="00EA1E2E"/>
    <w:rsid w:val="00EA32F6"/>
    <w:rsid w:val="00EA364F"/>
    <w:rsid w:val="00EA4B65"/>
    <w:rsid w:val="00EA5377"/>
    <w:rsid w:val="00EA7DDE"/>
    <w:rsid w:val="00EB006F"/>
    <w:rsid w:val="00EB0D1E"/>
    <w:rsid w:val="00EB12EA"/>
    <w:rsid w:val="00EB3AC7"/>
    <w:rsid w:val="00EB3B06"/>
    <w:rsid w:val="00EB3F36"/>
    <w:rsid w:val="00EB45CB"/>
    <w:rsid w:val="00EB58BA"/>
    <w:rsid w:val="00EB6527"/>
    <w:rsid w:val="00EC2A48"/>
    <w:rsid w:val="00EC2EF2"/>
    <w:rsid w:val="00EC2F45"/>
    <w:rsid w:val="00EC5B37"/>
    <w:rsid w:val="00EC71F9"/>
    <w:rsid w:val="00ED03B7"/>
    <w:rsid w:val="00ED06F6"/>
    <w:rsid w:val="00ED38DC"/>
    <w:rsid w:val="00ED3E95"/>
    <w:rsid w:val="00ED40CD"/>
    <w:rsid w:val="00ED42A5"/>
    <w:rsid w:val="00ED54A2"/>
    <w:rsid w:val="00EE3049"/>
    <w:rsid w:val="00EE47EE"/>
    <w:rsid w:val="00EF0C1E"/>
    <w:rsid w:val="00EF0D06"/>
    <w:rsid w:val="00EF1452"/>
    <w:rsid w:val="00EF1BA0"/>
    <w:rsid w:val="00EF2E63"/>
    <w:rsid w:val="00EF4B3D"/>
    <w:rsid w:val="00EF4EE3"/>
    <w:rsid w:val="00EF59EE"/>
    <w:rsid w:val="00EF658D"/>
    <w:rsid w:val="00F01254"/>
    <w:rsid w:val="00F034C9"/>
    <w:rsid w:val="00F05616"/>
    <w:rsid w:val="00F060C7"/>
    <w:rsid w:val="00F069F1"/>
    <w:rsid w:val="00F07FBA"/>
    <w:rsid w:val="00F13F08"/>
    <w:rsid w:val="00F17CE0"/>
    <w:rsid w:val="00F20287"/>
    <w:rsid w:val="00F202B5"/>
    <w:rsid w:val="00F202F8"/>
    <w:rsid w:val="00F211C1"/>
    <w:rsid w:val="00F21376"/>
    <w:rsid w:val="00F22B8D"/>
    <w:rsid w:val="00F24A5F"/>
    <w:rsid w:val="00F255EE"/>
    <w:rsid w:val="00F256C1"/>
    <w:rsid w:val="00F265CA"/>
    <w:rsid w:val="00F27392"/>
    <w:rsid w:val="00F31CFE"/>
    <w:rsid w:val="00F32F7E"/>
    <w:rsid w:val="00F34439"/>
    <w:rsid w:val="00F35955"/>
    <w:rsid w:val="00F35DF4"/>
    <w:rsid w:val="00F40869"/>
    <w:rsid w:val="00F41A99"/>
    <w:rsid w:val="00F420AE"/>
    <w:rsid w:val="00F43959"/>
    <w:rsid w:val="00F52428"/>
    <w:rsid w:val="00F52512"/>
    <w:rsid w:val="00F53A38"/>
    <w:rsid w:val="00F53E9E"/>
    <w:rsid w:val="00F5447A"/>
    <w:rsid w:val="00F552AE"/>
    <w:rsid w:val="00F554ED"/>
    <w:rsid w:val="00F56C77"/>
    <w:rsid w:val="00F57CBF"/>
    <w:rsid w:val="00F60861"/>
    <w:rsid w:val="00F61F6F"/>
    <w:rsid w:val="00F62443"/>
    <w:rsid w:val="00F64091"/>
    <w:rsid w:val="00F66831"/>
    <w:rsid w:val="00F66D90"/>
    <w:rsid w:val="00F6768B"/>
    <w:rsid w:val="00F67CBE"/>
    <w:rsid w:val="00F70E96"/>
    <w:rsid w:val="00F72BFA"/>
    <w:rsid w:val="00F73037"/>
    <w:rsid w:val="00F7454B"/>
    <w:rsid w:val="00F76292"/>
    <w:rsid w:val="00F770B0"/>
    <w:rsid w:val="00F8090D"/>
    <w:rsid w:val="00F80BC5"/>
    <w:rsid w:val="00F80DE1"/>
    <w:rsid w:val="00F816EF"/>
    <w:rsid w:val="00F83E8B"/>
    <w:rsid w:val="00F848C1"/>
    <w:rsid w:val="00F86ED9"/>
    <w:rsid w:val="00F92478"/>
    <w:rsid w:val="00F92D6A"/>
    <w:rsid w:val="00F940F4"/>
    <w:rsid w:val="00F946FD"/>
    <w:rsid w:val="00F94CA0"/>
    <w:rsid w:val="00F94FB2"/>
    <w:rsid w:val="00F9564E"/>
    <w:rsid w:val="00F96528"/>
    <w:rsid w:val="00F96620"/>
    <w:rsid w:val="00F96918"/>
    <w:rsid w:val="00F97980"/>
    <w:rsid w:val="00FA126D"/>
    <w:rsid w:val="00FA1CBE"/>
    <w:rsid w:val="00FA3822"/>
    <w:rsid w:val="00FA487F"/>
    <w:rsid w:val="00FA54C1"/>
    <w:rsid w:val="00FB056D"/>
    <w:rsid w:val="00FB28DF"/>
    <w:rsid w:val="00FB2F3A"/>
    <w:rsid w:val="00FB43B9"/>
    <w:rsid w:val="00FB591D"/>
    <w:rsid w:val="00FC2632"/>
    <w:rsid w:val="00FC2A19"/>
    <w:rsid w:val="00FC3442"/>
    <w:rsid w:val="00FC3CDA"/>
    <w:rsid w:val="00FC5904"/>
    <w:rsid w:val="00FC6771"/>
    <w:rsid w:val="00FC6D44"/>
    <w:rsid w:val="00FC7047"/>
    <w:rsid w:val="00FC7991"/>
    <w:rsid w:val="00FD0244"/>
    <w:rsid w:val="00FD0989"/>
    <w:rsid w:val="00FD0B6E"/>
    <w:rsid w:val="00FD0BEE"/>
    <w:rsid w:val="00FD1775"/>
    <w:rsid w:val="00FD2AA9"/>
    <w:rsid w:val="00FD4202"/>
    <w:rsid w:val="00FD4EEE"/>
    <w:rsid w:val="00FD4F7A"/>
    <w:rsid w:val="00FD601F"/>
    <w:rsid w:val="00FD61CD"/>
    <w:rsid w:val="00FD6B30"/>
    <w:rsid w:val="00FD6EC1"/>
    <w:rsid w:val="00FE0A2C"/>
    <w:rsid w:val="00FE3A77"/>
    <w:rsid w:val="00FE47BA"/>
    <w:rsid w:val="00FE4944"/>
    <w:rsid w:val="00FF3398"/>
    <w:rsid w:val="00FF370B"/>
    <w:rsid w:val="00FF5035"/>
    <w:rsid w:val="00FF5F5E"/>
    <w:rsid w:val="00FF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7971E"/>
  <w15:docId w15:val="{8D36781C-4A8B-45CB-B79B-68B8B314D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B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9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98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0198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0198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qFormat/>
    <w:rsid w:val="008069E1"/>
    <w:pPr>
      <w:jc w:val="left"/>
    </w:pPr>
  </w:style>
  <w:style w:type="character" w:customStyle="1" w:styleId="aa">
    <w:name w:val="批注文字 字符"/>
    <w:basedOn w:val="a0"/>
    <w:link w:val="a9"/>
    <w:uiPriority w:val="99"/>
    <w:qFormat/>
    <w:rsid w:val="008069E1"/>
  </w:style>
  <w:style w:type="character" w:customStyle="1" w:styleId="fontstyle01">
    <w:name w:val="fontstyle01"/>
    <w:basedOn w:val="a0"/>
    <w:qFormat/>
    <w:rsid w:val="008069E1"/>
    <w:rPr>
      <w:rFonts w:ascii="AdvOT483a8203" w:hAnsi="AdvOT483a8203" w:hint="default"/>
      <w:color w:val="231F20"/>
      <w:sz w:val="20"/>
      <w:szCs w:val="20"/>
    </w:rPr>
  </w:style>
  <w:style w:type="character" w:customStyle="1" w:styleId="fontstyle21">
    <w:name w:val="fontstyle21"/>
    <w:basedOn w:val="a0"/>
    <w:qFormat/>
    <w:rsid w:val="00730D88"/>
    <w:rPr>
      <w:rFonts w:ascii="AdvPi2" w:hAnsi="AdvPi2" w:hint="default"/>
      <w:color w:val="000000"/>
      <w:sz w:val="20"/>
      <w:szCs w:val="20"/>
    </w:rPr>
  </w:style>
  <w:style w:type="paragraph" w:customStyle="1" w:styleId="EndNoteBibliography">
    <w:name w:val="EndNote Bibliography"/>
    <w:basedOn w:val="a"/>
    <w:link w:val="EndNoteBibliographyChar"/>
    <w:qFormat/>
    <w:rsid w:val="00F202F8"/>
    <w:pPr>
      <w:widowControl/>
      <w:spacing w:after="160"/>
      <w:jc w:val="left"/>
    </w:pPr>
    <w:rPr>
      <w:rFonts w:ascii="time new" w:hAnsi="time new"/>
      <w:kern w:val="0"/>
      <w:sz w:val="24"/>
    </w:rPr>
  </w:style>
  <w:style w:type="character" w:customStyle="1" w:styleId="EndNoteBibliographyChar">
    <w:name w:val="EndNote Bibliography Char"/>
    <w:basedOn w:val="a0"/>
    <w:link w:val="EndNoteBibliography"/>
    <w:qFormat/>
    <w:rsid w:val="00F202F8"/>
    <w:rPr>
      <w:rFonts w:ascii="time new" w:hAnsi="time new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qFormat/>
    <w:rsid w:val="00450E27"/>
    <w:rPr>
      <w:sz w:val="16"/>
      <w:szCs w:val="16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450E27"/>
    <w:pPr>
      <w:jc w:val="both"/>
    </w:pPr>
    <w:rPr>
      <w:b/>
      <w:bCs/>
      <w:sz w:val="20"/>
      <w:szCs w:val="20"/>
    </w:rPr>
  </w:style>
  <w:style w:type="character" w:customStyle="1" w:styleId="ad">
    <w:name w:val="批注主题 字符"/>
    <w:basedOn w:val="aa"/>
    <w:link w:val="ac"/>
    <w:uiPriority w:val="99"/>
    <w:semiHidden/>
    <w:rsid w:val="00450E27"/>
    <w:rPr>
      <w:b/>
      <w:bCs/>
      <w:sz w:val="20"/>
      <w:szCs w:val="20"/>
    </w:rPr>
  </w:style>
  <w:style w:type="paragraph" w:styleId="ae">
    <w:name w:val="No Spacing"/>
    <w:link w:val="af"/>
    <w:uiPriority w:val="1"/>
    <w:qFormat/>
    <w:rsid w:val="00624385"/>
    <w:rPr>
      <w:kern w:val="0"/>
      <w:sz w:val="22"/>
    </w:rPr>
  </w:style>
  <w:style w:type="character" w:customStyle="1" w:styleId="af">
    <w:name w:val="无间隔 字符"/>
    <w:basedOn w:val="a0"/>
    <w:link w:val="ae"/>
    <w:uiPriority w:val="1"/>
    <w:rsid w:val="00624385"/>
    <w:rPr>
      <w:kern w:val="0"/>
      <w:sz w:val="22"/>
    </w:rPr>
  </w:style>
  <w:style w:type="paragraph" w:styleId="af0">
    <w:name w:val="List Paragraph"/>
    <w:basedOn w:val="a"/>
    <w:uiPriority w:val="34"/>
    <w:qFormat/>
    <w:rsid w:val="00403D90"/>
    <w:pPr>
      <w:ind w:firstLineChars="200" w:firstLine="420"/>
    </w:pPr>
  </w:style>
  <w:style w:type="character" w:customStyle="1" w:styleId="fontstyle31">
    <w:name w:val="fontstyle31"/>
    <w:basedOn w:val="a0"/>
    <w:rsid w:val="007156A1"/>
    <w:rPr>
      <w:rFonts w:ascii="MTSYN" w:hAnsi="MTSYN" w:hint="default"/>
      <w:b w:val="0"/>
      <w:bCs w:val="0"/>
      <w:i w:val="0"/>
      <w:iCs w:val="0"/>
      <w:color w:val="242021"/>
      <w:sz w:val="12"/>
      <w:szCs w:val="12"/>
    </w:rPr>
  </w:style>
  <w:style w:type="paragraph" w:styleId="HTML">
    <w:name w:val="HTML Preformatted"/>
    <w:basedOn w:val="a"/>
    <w:link w:val="HTML0"/>
    <w:uiPriority w:val="99"/>
    <w:unhideWhenUsed/>
    <w:rsid w:val="004970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49709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8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hyperlink" Target="https://journals.aps.org/prb/abstract/10.1103/PhysRevB.76.04530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249F6-0AFA-4096-B4FD-1FE8CE1F8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4159</TotalTime>
  <Pages>12</Pages>
  <Words>2009</Words>
  <Characters>11453</Characters>
  <Application>Microsoft Office Word</Application>
  <DocSecurity>0</DocSecurity>
  <Lines>95</Lines>
  <Paragraphs>26</Paragraphs>
  <ScaleCrop>false</ScaleCrop>
  <Company>Microsoft</Company>
  <LinksUpToDate>false</LinksUpToDate>
  <CharactersWithSpaces>13436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Owner</cp:lastModifiedBy>
  <cp:revision>1005</cp:revision>
  <cp:lastPrinted>2020-09-18T06:57:00Z</cp:lastPrinted>
  <dcterms:created xsi:type="dcterms:W3CDTF">2020-12-24T02:31:00Z</dcterms:created>
  <dcterms:modified xsi:type="dcterms:W3CDTF">2021-01-14T15:16:00Z</dcterms:modified>
</cp:coreProperties>
</file>