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CF3" w:rsidRDefault="005A3CF3" w:rsidP="003918AF">
      <w:pPr>
        <w:jc w:val="both"/>
        <w:rPr>
          <w:rFonts w:ascii="Times New Roman" w:hAnsi="Times New Roman" w:cs="Times New Roman"/>
          <w:b/>
          <w:sz w:val="24"/>
          <w:szCs w:val="24"/>
        </w:rPr>
        <w:sectPr w:rsidR="005A3CF3" w:rsidSect="00584EC5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3918AF" w:rsidRDefault="003918AF" w:rsidP="003918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Captions</w:t>
      </w:r>
    </w:p>
    <w:p w:rsidR="00AF764B" w:rsidRPr="003918AF" w:rsidRDefault="00AF764B" w:rsidP="00AF764B">
      <w:pPr>
        <w:jc w:val="both"/>
        <w:rPr>
          <w:rFonts w:ascii="Times New Roman" w:hAnsi="Times New Roman" w:cs="Times New Roman"/>
          <w:sz w:val="24"/>
          <w:szCs w:val="24"/>
        </w:rPr>
      </w:pPr>
      <w:r w:rsidRPr="003918AF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918AF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3918AF">
        <w:rPr>
          <w:rFonts w:ascii="Times New Roman" w:hAnsi="Times New Roman" w:cs="Times New Roman"/>
          <w:sz w:val="24"/>
          <w:szCs w:val="24"/>
        </w:rPr>
        <w:t>shows</w:t>
      </w:r>
      <w:proofErr w:type="gramEnd"/>
      <w:r w:rsidRPr="00391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8AF">
        <w:rPr>
          <w:rFonts w:ascii="Times New Roman" w:hAnsi="Times New Roman" w:cs="Times New Roman"/>
          <w:sz w:val="24"/>
          <w:szCs w:val="24"/>
        </w:rPr>
        <w:t>univariate</w:t>
      </w:r>
      <w:proofErr w:type="spellEnd"/>
      <w:r w:rsidRPr="003918AF">
        <w:rPr>
          <w:rFonts w:ascii="Times New Roman" w:hAnsi="Times New Roman" w:cs="Times New Roman"/>
          <w:sz w:val="24"/>
          <w:szCs w:val="24"/>
        </w:rPr>
        <w:t xml:space="preserve"> probability distribution of age in COVID-19 patients with 95% confidence intervals</w:t>
      </w:r>
    </w:p>
    <w:p w:rsidR="003918AF" w:rsidRDefault="00AF764B" w:rsidP="00AF76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S2. </w:t>
      </w:r>
      <w:proofErr w:type="gramStart"/>
      <w:r>
        <w:rPr>
          <w:rFonts w:ascii="Times New Roman" w:hAnsi="Times New Roman" w:cs="Times New Roman"/>
          <w:sz w:val="24"/>
          <w:szCs w:val="24"/>
        </w:rPr>
        <w:t>shows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univariate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probability distribution of gender in COVID-19 patients with 95% confidence interval.</w:t>
      </w:r>
    </w:p>
    <w:p w:rsidR="00AF764B" w:rsidRPr="00AF764B" w:rsidRDefault="00AF764B" w:rsidP="00AF76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18AF" w:rsidRPr="00AF764B" w:rsidRDefault="00AF764B" w:rsidP="00AF76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S3. </w:t>
      </w:r>
      <w:proofErr w:type="gramStart"/>
      <w:r>
        <w:rPr>
          <w:rFonts w:ascii="Times New Roman" w:hAnsi="Times New Roman" w:cs="Times New Roman"/>
          <w:sz w:val="24"/>
          <w:szCs w:val="24"/>
        </w:rPr>
        <w:t>shows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univariate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discrete proba</w:t>
      </w:r>
      <w:r w:rsidR="00272FD7">
        <w:rPr>
          <w:rFonts w:ascii="Times New Roman" w:hAnsi="Times New Roman" w:cs="Times New Roman"/>
          <w:sz w:val="24"/>
          <w:szCs w:val="24"/>
        </w:rPr>
        <w:t>bility distribution of outcome</w:t>
      </w:r>
      <w:r>
        <w:rPr>
          <w:rFonts w:ascii="Times New Roman" w:hAnsi="Times New Roman" w:cs="Times New Roman"/>
          <w:sz w:val="24"/>
          <w:szCs w:val="24"/>
        </w:rPr>
        <w:t xml:space="preserve"> with 95% confidence interval.</w:t>
      </w:r>
    </w:p>
    <w:p w:rsidR="003918AF" w:rsidRPr="00AF764B" w:rsidRDefault="00AF764B" w:rsidP="00AF76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S4. Bivariate probability distribution of age and gender (N = 987). The age and gender are independent attributes (</w:t>
      </w:r>
      <w:r>
        <w:rPr>
          <w:rFonts w:ascii="Symbol" w:hAnsi="Symbol" w:cs="Times New Roman"/>
          <w:sz w:val="24"/>
          <w:szCs w:val="24"/>
        </w:rPr>
        <w:t></w:t>
      </w:r>
      <w:r>
        <w:rPr>
          <w:rFonts w:ascii="Symbol" w:hAnsi="Symbol" w:cs="Times New Roman"/>
          <w:sz w:val="24"/>
          <w:szCs w:val="24"/>
          <w:vertAlign w:val="superscript"/>
        </w:rPr>
        <w:t></w:t>
      </w:r>
      <w:r>
        <w:rPr>
          <w:rFonts w:ascii="Times New Roman" w:hAnsi="Times New Roman" w:cs="Times New Roman"/>
          <w:sz w:val="24"/>
          <w:szCs w:val="24"/>
        </w:rPr>
        <w:t xml:space="preserve"> =21.30,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df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= 16, 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= 0.17)</w:t>
      </w:r>
    </w:p>
    <w:p w:rsidR="003918AF" w:rsidRPr="00AF764B" w:rsidRDefault="00AF764B" w:rsidP="00AF76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S5. Bivariate probability distribution of age and outcome (N=987). The age </w:t>
      </w:r>
      <w:proofErr w:type="gramStart"/>
      <w:r>
        <w:rPr>
          <w:rFonts w:ascii="Times New Roman" w:hAnsi="Times New Roman" w:cs="Times New Roman"/>
          <w:sz w:val="24"/>
          <w:szCs w:val="24"/>
        </w:rPr>
        <w:t>and  outcome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are dependent (</w:t>
      </w:r>
      <w:r>
        <w:rPr>
          <w:rFonts w:ascii="Symbol" w:hAnsi="Symbol" w:cs="Times New Roman"/>
          <w:sz w:val="24"/>
          <w:szCs w:val="24"/>
        </w:rPr>
        <w:t></w:t>
      </w:r>
      <w:r>
        <w:rPr>
          <w:rFonts w:ascii="Symbol" w:hAnsi="Symbol" w:cs="Times New Roman"/>
          <w:sz w:val="24"/>
          <w:szCs w:val="24"/>
          <w:vertAlign w:val="superscript"/>
        </w:rPr>
        <w:t></w:t>
      </w:r>
      <w:r>
        <w:rPr>
          <w:rFonts w:ascii="Times New Roman" w:hAnsi="Times New Roman" w:cs="Times New Roman"/>
          <w:sz w:val="24"/>
          <w:szCs w:val="24"/>
        </w:rPr>
        <w:t xml:space="preserve"> =106.21, </w:t>
      </w:r>
      <w:proofErr w:type="spellStart"/>
      <w:r>
        <w:rPr>
          <w:rFonts w:ascii="Times New Roman" w:hAnsi="Times New Roman" w:cs="Times New Roman"/>
          <w:sz w:val="24"/>
          <w:szCs w:val="24"/>
        </w:rPr>
        <w:t>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32,  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0.001)</w:t>
      </w:r>
    </w:p>
    <w:p w:rsidR="00AF764B" w:rsidRPr="003918AF" w:rsidRDefault="00AF764B" w:rsidP="00AF764B">
      <w:pPr>
        <w:rPr>
          <w:rFonts w:ascii="Times New Roman" w:hAnsi="Times New Roman" w:cs="Times New Roman"/>
          <w:sz w:val="24"/>
          <w:szCs w:val="24"/>
        </w:rPr>
      </w:pPr>
      <w:r w:rsidRPr="003918AF">
        <w:rPr>
          <w:rFonts w:ascii="Times New Roman" w:hAnsi="Times New Roman" w:cs="Times New Roman"/>
          <w:sz w:val="24"/>
          <w:szCs w:val="24"/>
        </w:rPr>
        <w:t>Table</w:t>
      </w:r>
      <w:r>
        <w:rPr>
          <w:rFonts w:ascii="Times New Roman" w:hAnsi="Times New Roman" w:cs="Times New Roman"/>
          <w:sz w:val="24"/>
          <w:szCs w:val="24"/>
        </w:rPr>
        <w:t xml:space="preserve"> S6. </w:t>
      </w:r>
      <w:r w:rsidRPr="003918AF">
        <w:rPr>
          <w:rFonts w:ascii="Times New Roman" w:hAnsi="Times New Roman" w:cs="Times New Roman"/>
          <w:sz w:val="24"/>
          <w:szCs w:val="24"/>
        </w:rPr>
        <w:t xml:space="preserve">  Bivariate probability dist</w:t>
      </w:r>
      <w:r>
        <w:rPr>
          <w:rFonts w:ascii="Times New Roman" w:hAnsi="Times New Roman" w:cs="Times New Roman"/>
          <w:sz w:val="24"/>
          <w:szCs w:val="24"/>
        </w:rPr>
        <w:t>ribution of gender and outcome</w:t>
      </w:r>
      <w:r w:rsidRPr="003918AF">
        <w:rPr>
          <w:rFonts w:ascii="Times New Roman" w:hAnsi="Times New Roman" w:cs="Times New Roman"/>
          <w:sz w:val="24"/>
          <w:szCs w:val="24"/>
        </w:rPr>
        <w:t xml:space="preserve"> in COVID-19 patients (N </w:t>
      </w:r>
      <w:proofErr w:type="gramStart"/>
      <w:r w:rsidRPr="003918AF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18AF">
        <w:rPr>
          <w:rFonts w:ascii="Times New Roman" w:hAnsi="Times New Roman" w:cs="Times New Roman"/>
          <w:sz w:val="24"/>
          <w:szCs w:val="24"/>
        </w:rPr>
        <w:t>987</w:t>
      </w:r>
      <w:proofErr w:type="gramEnd"/>
      <w:r w:rsidRPr="003918A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The gender and outcome attributes are independent (</w:t>
      </w:r>
      <w:r>
        <w:rPr>
          <w:rFonts w:ascii="Symbol" w:hAnsi="Symbol" w:cs="Times New Roman"/>
          <w:sz w:val="24"/>
          <w:szCs w:val="24"/>
        </w:rPr>
        <w:t></w:t>
      </w:r>
      <w:r>
        <w:rPr>
          <w:rFonts w:ascii="Symbol" w:hAnsi="Symbol" w:cs="Times New Roman"/>
          <w:sz w:val="24"/>
          <w:szCs w:val="24"/>
          <w:vertAlign w:val="superscript"/>
        </w:rPr>
        <w:t></w:t>
      </w:r>
      <w:r>
        <w:rPr>
          <w:rFonts w:ascii="Times New Roman" w:hAnsi="Times New Roman" w:cs="Times New Roman"/>
          <w:sz w:val="24"/>
          <w:szCs w:val="24"/>
        </w:rPr>
        <w:t xml:space="preserve"> =0.264, </w:t>
      </w:r>
      <w:proofErr w:type="spellStart"/>
      <w:r>
        <w:rPr>
          <w:rFonts w:ascii="Times New Roman" w:hAnsi="Times New Roman" w:cs="Times New Roman"/>
          <w:sz w:val="24"/>
          <w:szCs w:val="24"/>
        </w:rPr>
        <w:t>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= 0.88)</w:t>
      </w:r>
    </w:p>
    <w:p w:rsidR="003918AF" w:rsidRDefault="003918AF" w:rsidP="003918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18AF" w:rsidRDefault="003918AF" w:rsidP="003918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18AF" w:rsidRDefault="003918AF" w:rsidP="003918AF">
      <w:pPr>
        <w:jc w:val="both"/>
        <w:rPr>
          <w:rFonts w:ascii="Times New Roman" w:hAnsi="Times New Roman" w:cs="Times New Roman"/>
          <w:sz w:val="24"/>
          <w:szCs w:val="24"/>
        </w:rPr>
        <w:sectPr w:rsidR="003918AF" w:rsidSect="005A3CF3">
          <w:type w:val="continuous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22747B" w:rsidRPr="003918AF" w:rsidRDefault="003918AF" w:rsidP="003918AF">
      <w:pPr>
        <w:jc w:val="both"/>
        <w:rPr>
          <w:rFonts w:ascii="Times New Roman" w:hAnsi="Times New Roman" w:cs="Times New Roman"/>
          <w:sz w:val="24"/>
          <w:szCs w:val="24"/>
        </w:rPr>
      </w:pPr>
      <w:r w:rsidRPr="003918AF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AF764B">
        <w:rPr>
          <w:rFonts w:ascii="Times New Roman" w:hAnsi="Times New Roman" w:cs="Times New Roman"/>
          <w:sz w:val="24"/>
          <w:szCs w:val="24"/>
        </w:rPr>
        <w:t>S</w:t>
      </w:r>
      <w:r w:rsidRPr="003918AF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3918AF">
        <w:rPr>
          <w:rFonts w:ascii="Times New Roman" w:hAnsi="Times New Roman" w:cs="Times New Roman"/>
          <w:sz w:val="24"/>
          <w:szCs w:val="24"/>
        </w:rPr>
        <w:t>shows</w:t>
      </w:r>
      <w:proofErr w:type="gramEnd"/>
      <w:r w:rsidRPr="00391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8AF">
        <w:rPr>
          <w:rFonts w:ascii="Times New Roman" w:hAnsi="Times New Roman" w:cs="Times New Roman"/>
          <w:sz w:val="24"/>
          <w:szCs w:val="24"/>
        </w:rPr>
        <w:t>univariate</w:t>
      </w:r>
      <w:proofErr w:type="spellEnd"/>
      <w:r w:rsidRPr="003918AF">
        <w:rPr>
          <w:rFonts w:ascii="Times New Roman" w:hAnsi="Times New Roman" w:cs="Times New Roman"/>
          <w:sz w:val="24"/>
          <w:szCs w:val="24"/>
        </w:rPr>
        <w:t xml:space="preserve"> probability distribution of age in COVID-19 patients with 95% confidence intervals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2628"/>
        <w:gridCol w:w="2520"/>
        <w:gridCol w:w="1890"/>
        <w:gridCol w:w="1800"/>
      </w:tblGrid>
      <w:tr w:rsidR="003918AF" w:rsidRPr="00330C30" w:rsidTr="00543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vMerge w:val="restart"/>
            <w:shd w:val="clear" w:color="auto" w:fill="auto"/>
            <w:noWrap/>
          </w:tcPr>
          <w:p w:rsidR="003918AF" w:rsidRPr="00330C30" w:rsidRDefault="003918AF" w:rsidP="00D2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520" w:type="dxa"/>
            <w:vMerge w:val="restart"/>
            <w:shd w:val="clear" w:color="auto" w:fill="auto"/>
            <w:noWrap/>
          </w:tcPr>
          <w:p w:rsidR="003918AF" w:rsidRPr="00330C30" w:rsidRDefault="003918AF" w:rsidP="00D27D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P [Age]</w:t>
            </w:r>
          </w:p>
        </w:tc>
        <w:tc>
          <w:tcPr>
            <w:tcW w:w="3690" w:type="dxa"/>
            <w:gridSpan w:val="2"/>
            <w:shd w:val="clear" w:color="auto" w:fill="auto"/>
            <w:noWrap/>
          </w:tcPr>
          <w:p w:rsidR="003918AF" w:rsidRPr="00330C30" w:rsidRDefault="003918AF" w:rsidP="00D27D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</w:tr>
      <w:tr w:rsidR="003918AF" w:rsidRPr="00330C30" w:rsidTr="00543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vMerge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LL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UL</w:t>
            </w:r>
          </w:p>
        </w:tc>
      </w:tr>
      <w:tr w:rsidR="003918AF" w:rsidRPr="00330C30" w:rsidTr="005437F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0-4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</w:tr>
      <w:tr w:rsidR="003918AF" w:rsidRPr="00330C30" w:rsidTr="00543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3918AF" w:rsidRPr="00330C30" w:rsidTr="005437F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10-14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</w:tr>
      <w:tr w:rsidR="003918AF" w:rsidRPr="00330C30" w:rsidTr="00543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15-19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</w:p>
        </w:tc>
      </w:tr>
      <w:tr w:rsidR="003918AF" w:rsidRPr="00330C30" w:rsidTr="005437F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20-24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0.108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0.129</w:t>
            </w:r>
          </w:p>
        </w:tc>
      </w:tr>
      <w:tr w:rsidR="003918AF" w:rsidRPr="00330C30" w:rsidTr="00543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25-29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0.142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0.121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0.165</w:t>
            </w:r>
          </w:p>
        </w:tc>
      </w:tr>
      <w:tr w:rsidR="003918AF" w:rsidRPr="00330C30" w:rsidTr="005437F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30-34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0.121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0.101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</w:tr>
      <w:tr w:rsidR="003918AF" w:rsidRPr="00330C30" w:rsidTr="00543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35-39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0.082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0.101</w:t>
            </w:r>
          </w:p>
        </w:tc>
      </w:tr>
      <w:tr w:rsidR="003918AF" w:rsidRPr="00330C30" w:rsidTr="005437F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40-44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</w:tr>
      <w:tr w:rsidR="003918AF" w:rsidRPr="00330C30" w:rsidTr="00543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45-49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</w:p>
        </w:tc>
      </w:tr>
      <w:tr w:rsidR="003918AF" w:rsidRPr="00330C30" w:rsidTr="005437F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</w:p>
        </w:tc>
      </w:tr>
      <w:tr w:rsidR="003918AF" w:rsidRPr="00330C30" w:rsidTr="00543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0.079</w:t>
            </w:r>
          </w:p>
        </w:tc>
      </w:tr>
      <w:tr w:rsidR="003918AF" w:rsidRPr="00330C30" w:rsidTr="005437F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0.088</w:t>
            </w:r>
          </w:p>
        </w:tc>
      </w:tr>
      <w:tr w:rsidR="003918AF" w:rsidRPr="00330C30" w:rsidTr="00543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</w:tr>
      <w:tr w:rsidR="003918AF" w:rsidRPr="00330C30" w:rsidTr="005437F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0.012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3918AF" w:rsidRPr="00330C30" w:rsidTr="00543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0.012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3918AF" w:rsidRPr="00330C30" w:rsidTr="005437F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80 and Above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3918AF" w:rsidRPr="00330C30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C30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</w:tr>
    </w:tbl>
    <w:p w:rsidR="00CD06BC" w:rsidRDefault="00CD06BC" w:rsidP="003918AF"/>
    <w:p w:rsidR="003918AF" w:rsidRDefault="003918AF" w:rsidP="00CD06BC">
      <w:pPr>
        <w:jc w:val="center"/>
      </w:pPr>
    </w:p>
    <w:p w:rsidR="00CD06BC" w:rsidRDefault="00CD06BC" w:rsidP="00CD06BC">
      <w:pPr>
        <w:jc w:val="center"/>
      </w:pPr>
    </w:p>
    <w:p w:rsidR="003918AF" w:rsidRDefault="003918AF" w:rsidP="00CD06BC">
      <w:pPr>
        <w:jc w:val="center"/>
      </w:pPr>
    </w:p>
    <w:p w:rsidR="003918AF" w:rsidRDefault="003918AF" w:rsidP="00CD06BC">
      <w:pPr>
        <w:jc w:val="center"/>
      </w:pPr>
    </w:p>
    <w:p w:rsidR="003918AF" w:rsidRDefault="003918AF" w:rsidP="00CD06BC">
      <w:pPr>
        <w:jc w:val="center"/>
      </w:pPr>
    </w:p>
    <w:p w:rsidR="003918AF" w:rsidRDefault="003918AF" w:rsidP="00CD06BC">
      <w:pPr>
        <w:jc w:val="center"/>
      </w:pPr>
    </w:p>
    <w:p w:rsidR="003918AF" w:rsidRDefault="003918AF" w:rsidP="00CD06BC">
      <w:pPr>
        <w:jc w:val="center"/>
      </w:pPr>
    </w:p>
    <w:p w:rsidR="003918AF" w:rsidRDefault="003918AF" w:rsidP="00CD06BC">
      <w:pPr>
        <w:jc w:val="center"/>
      </w:pPr>
    </w:p>
    <w:p w:rsidR="003918AF" w:rsidRDefault="003918AF" w:rsidP="00CD06BC">
      <w:pPr>
        <w:jc w:val="center"/>
      </w:pPr>
    </w:p>
    <w:p w:rsidR="003918AF" w:rsidRDefault="003918AF" w:rsidP="00CD06BC">
      <w:pPr>
        <w:jc w:val="center"/>
      </w:pPr>
    </w:p>
    <w:p w:rsidR="003918AF" w:rsidRDefault="003918AF" w:rsidP="00CD06BC">
      <w:pPr>
        <w:jc w:val="center"/>
      </w:pPr>
    </w:p>
    <w:p w:rsidR="003918AF" w:rsidRDefault="003918AF" w:rsidP="00CD06BC">
      <w:pPr>
        <w:jc w:val="center"/>
      </w:pPr>
    </w:p>
    <w:p w:rsidR="003918AF" w:rsidRDefault="003918AF" w:rsidP="003918AF">
      <w:pPr>
        <w:spacing w:after="0"/>
      </w:pPr>
    </w:p>
    <w:p w:rsidR="003918AF" w:rsidRDefault="003918AF" w:rsidP="003918AF">
      <w:pPr>
        <w:spacing w:after="0"/>
      </w:pPr>
    </w:p>
    <w:p w:rsidR="003918AF" w:rsidRDefault="003918AF" w:rsidP="003918AF">
      <w:pPr>
        <w:spacing w:after="0"/>
        <w:rPr>
          <w:rFonts w:ascii="Times New Roman" w:hAnsi="Times New Roman" w:cs="Times New Roman"/>
          <w:sz w:val="24"/>
          <w:szCs w:val="24"/>
        </w:rPr>
        <w:sectPr w:rsidR="003918AF" w:rsidSect="00584EC5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3918AF" w:rsidRPr="003918AF" w:rsidRDefault="003918AF" w:rsidP="00AF76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AF764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shows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univariate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probability distribution of gender in COVID-19 patients with 95% confidence interval.</w:t>
      </w:r>
    </w:p>
    <w:tbl>
      <w:tblPr>
        <w:tblStyle w:val="LightShading"/>
        <w:tblpPr w:leftFromText="180" w:rightFromText="180" w:vertAnchor="page" w:horzAnchor="margin" w:tblpY="2195"/>
        <w:tblW w:w="0" w:type="auto"/>
        <w:tblLook w:val="04A0" w:firstRow="1" w:lastRow="0" w:firstColumn="1" w:lastColumn="0" w:noHBand="0" w:noVBand="1"/>
      </w:tblPr>
      <w:tblGrid>
        <w:gridCol w:w="2310"/>
        <w:gridCol w:w="2311"/>
        <w:gridCol w:w="2311"/>
        <w:gridCol w:w="2311"/>
      </w:tblGrid>
      <w:tr w:rsidR="003918AF" w:rsidTr="00543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  <w:vMerge w:val="restart"/>
            <w:shd w:val="clear" w:color="auto" w:fill="auto"/>
          </w:tcPr>
          <w:p w:rsidR="003918AF" w:rsidRDefault="003918AF" w:rsidP="0039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2311" w:type="dxa"/>
            <w:vMerge w:val="restart"/>
            <w:shd w:val="clear" w:color="auto" w:fill="auto"/>
          </w:tcPr>
          <w:p w:rsidR="003918AF" w:rsidRDefault="003918AF" w:rsidP="003918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 [Gender]</w:t>
            </w:r>
          </w:p>
        </w:tc>
        <w:tc>
          <w:tcPr>
            <w:tcW w:w="4622" w:type="dxa"/>
            <w:gridSpan w:val="2"/>
            <w:shd w:val="clear" w:color="auto" w:fill="auto"/>
          </w:tcPr>
          <w:p w:rsidR="003918AF" w:rsidRDefault="003918AF" w:rsidP="003918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3918AF" w:rsidTr="00543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  <w:vMerge/>
            <w:shd w:val="clear" w:color="auto" w:fill="auto"/>
          </w:tcPr>
          <w:p w:rsidR="003918AF" w:rsidRDefault="003918AF" w:rsidP="0039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Merge/>
            <w:shd w:val="clear" w:color="auto" w:fill="auto"/>
          </w:tcPr>
          <w:p w:rsidR="003918AF" w:rsidRDefault="003918AF" w:rsidP="00391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shd w:val="clear" w:color="auto" w:fill="auto"/>
          </w:tcPr>
          <w:p w:rsidR="003918AF" w:rsidRDefault="003918AF" w:rsidP="00391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LL</w:t>
            </w:r>
          </w:p>
        </w:tc>
        <w:tc>
          <w:tcPr>
            <w:tcW w:w="2311" w:type="dxa"/>
            <w:shd w:val="clear" w:color="auto" w:fill="auto"/>
          </w:tcPr>
          <w:p w:rsidR="003918AF" w:rsidRDefault="003918AF" w:rsidP="00391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</w:t>
            </w:r>
          </w:p>
        </w:tc>
      </w:tr>
      <w:tr w:rsidR="003918AF" w:rsidTr="005437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  <w:shd w:val="clear" w:color="auto" w:fill="auto"/>
          </w:tcPr>
          <w:p w:rsidR="003918AF" w:rsidRDefault="003918AF" w:rsidP="0039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311" w:type="dxa"/>
            <w:shd w:val="clear" w:color="auto" w:fill="auto"/>
          </w:tcPr>
          <w:p w:rsidR="003918AF" w:rsidRDefault="003918AF" w:rsidP="00391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2311" w:type="dxa"/>
            <w:shd w:val="clear" w:color="auto" w:fill="auto"/>
          </w:tcPr>
          <w:p w:rsidR="003918AF" w:rsidRDefault="003918AF" w:rsidP="00391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2311" w:type="dxa"/>
            <w:shd w:val="clear" w:color="auto" w:fill="auto"/>
          </w:tcPr>
          <w:p w:rsidR="003918AF" w:rsidRDefault="003918AF" w:rsidP="00391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</w:tr>
      <w:tr w:rsidR="003918AF" w:rsidTr="00543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  <w:shd w:val="clear" w:color="auto" w:fill="auto"/>
          </w:tcPr>
          <w:p w:rsidR="003918AF" w:rsidRDefault="003918AF" w:rsidP="0039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311" w:type="dxa"/>
            <w:shd w:val="clear" w:color="auto" w:fill="auto"/>
          </w:tcPr>
          <w:p w:rsidR="003918AF" w:rsidRDefault="003918AF" w:rsidP="00391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2311" w:type="dxa"/>
            <w:shd w:val="clear" w:color="auto" w:fill="auto"/>
          </w:tcPr>
          <w:p w:rsidR="003918AF" w:rsidRDefault="003918AF" w:rsidP="00391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2311" w:type="dxa"/>
            <w:shd w:val="clear" w:color="auto" w:fill="auto"/>
          </w:tcPr>
          <w:p w:rsidR="003918AF" w:rsidRDefault="003918AF" w:rsidP="00391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</w:tr>
    </w:tbl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AF764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shows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univariate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discrete proba</w:t>
      </w:r>
      <w:r w:rsidR="00272FD7">
        <w:rPr>
          <w:rFonts w:ascii="Times New Roman" w:hAnsi="Times New Roman" w:cs="Times New Roman"/>
          <w:sz w:val="24"/>
          <w:szCs w:val="24"/>
        </w:rPr>
        <w:t>bility distribution of outcome</w:t>
      </w:r>
      <w:r>
        <w:rPr>
          <w:rFonts w:ascii="Times New Roman" w:hAnsi="Times New Roman" w:cs="Times New Roman"/>
          <w:sz w:val="24"/>
          <w:szCs w:val="24"/>
        </w:rPr>
        <w:t xml:space="preserve"> with 95% confidence interval</w:t>
      </w:r>
      <w:r w:rsidR="0055116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2310"/>
        <w:gridCol w:w="2311"/>
        <w:gridCol w:w="2311"/>
        <w:gridCol w:w="2311"/>
      </w:tblGrid>
      <w:tr w:rsidR="003918AF" w:rsidTr="00543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  <w:vMerge w:val="restart"/>
            <w:shd w:val="clear" w:color="auto" w:fill="auto"/>
          </w:tcPr>
          <w:p w:rsidR="003918AF" w:rsidRDefault="007C553D" w:rsidP="00D2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</w:p>
        </w:tc>
        <w:tc>
          <w:tcPr>
            <w:tcW w:w="2311" w:type="dxa"/>
            <w:vMerge w:val="restart"/>
            <w:shd w:val="clear" w:color="auto" w:fill="auto"/>
          </w:tcPr>
          <w:p w:rsidR="003918AF" w:rsidRDefault="007C553D" w:rsidP="00D27D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 [Outcome</w:t>
            </w:r>
            <w:r w:rsidR="003918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622" w:type="dxa"/>
            <w:gridSpan w:val="2"/>
            <w:shd w:val="clear" w:color="auto" w:fill="auto"/>
          </w:tcPr>
          <w:p w:rsidR="003918AF" w:rsidRDefault="003918AF" w:rsidP="00D27D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</w:tr>
      <w:tr w:rsidR="003918AF" w:rsidTr="00543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  <w:vMerge/>
            <w:shd w:val="clear" w:color="auto" w:fill="auto"/>
          </w:tcPr>
          <w:p w:rsidR="003918AF" w:rsidRDefault="003918AF" w:rsidP="00D2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Merge/>
            <w:shd w:val="clear" w:color="auto" w:fill="auto"/>
          </w:tcPr>
          <w:p w:rsidR="003918AF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shd w:val="clear" w:color="auto" w:fill="auto"/>
          </w:tcPr>
          <w:p w:rsidR="003918AF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LL</w:t>
            </w:r>
          </w:p>
        </w:tc>
        <w:tc>
          <w:tcPr>
            <w:tcW w:w="2311" w:type="dxa"/>
            <w:shd w:val="clear" w:color="auto" w:fill="auto"/>
          </w:tcPr>
          <w:p w:rsidR="003918AF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</w:t>
            </w:r>
          </w:p>
        </w:tc>
      </w:tr>
      <w:tr w:rsidR="003918AF" w:rsidTr="005437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  <w:shd w:val="clear" w:color="auto" w:fill="auto"/>
          </w:tcPr>
          <w:p w:rsidR="003918AF" w:rsidRDefault="007C553D" w:rsidP="00D2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Recovered</w:t>
            </w:r>
          </w:p>
        </w:tc>
        <w:tc>
          <w:tcPr>
            <w:tcW w:w="2311" w:type="dxa"/>
            <w:shd w:val="clear" w:color="auto" w:fill="auto"/>
          </w:tcPr>
          <w:p w:rsidR="003918AF" w:rsidRDefault="00551163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2311" w:type="dxa"/>
            <w:shd w:val="clear" w:color="auto" w:fill="auto"/>
          </w:tcPr>
          <w:p w:rsidR="003918AF" w:rsidRDefault="00551163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2311" w:type="dxa"/>
            <w:shd w:val="clear" w:color="auto" w:fill="auto"/>
          </w:tcPr>
          <w:p w:rsidR="003918AF" w:rsidRDefault="00551163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</w:tr>
      <w:tr w:rsidR="003918AF" w:rsidTr="00543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  <w:shd w:val="clear" w:color="auto" w:fill="auto"/>
          </w:tcPr>
          <w:p w:rsidR="003918AF" w:rsidRDefault="007C553D" w:rsidP="00D2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Death</w:t>
            </w:r>
          </w:p>
        </w:tc>
        <w:tc>
          <w:tcPr>
            <w:tcW w:w="2311" w:type="dxa"/>
            <w:shd w:val="clear" w:color="auto" w:fill="auto"/>
          </w:tcPr>
          <w:p w:rsidR="003918AF" w:rsidRDefault="00551163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2311" w:type="dxa"/>
            <w:shd w:val="clear" w:color="auto" w:fill="auto"/>
          </w:tcPr>
          <w:p w:rsidR="003918AF" w:rsidRDefault="00551163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2311" w:type="dxa"/>
            <w:shd w:val="clear" w:color="auto" w:fill="auto"/>
          </w:tcPr>
          <w:p w:rsidR="003918AF" w:rsidRDefault="00551163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</w:tr>
      <w:tr w:rsidR="007C553D" w:rsidTr="005437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  <w:shd w:val="clear" w:color="auto" w:fill="auto"/>
          </w:tcPr>
          <w:p w:rsidR="007C553D" w:rsidRDefault="007C553D" w:rsidP="00D2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</w:p>
        </w:tc>
        <w:tc>
          <w:tcPr>
            <w:tcW w:w="2311" w:type="dxa"/>
            <w:shd w:val="clear" w:color="auto" w:fill="auto"/>
          </w:tcPr>
          <w:p w:rsidR="007C553D" w:rsidRDefault="00551163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2311" w:type="dxa"/>
            <w:shd w:val="clear" w:color="auto" w:fill="auto"/>
          </w:tcPr>
          <w:p w:rsidR="007C553D" w:rsidRDefault="00551163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2311" w:type="dxa"/>
            <w:shd w:val="clear" w:color="auto" w:fill="auto"/>
          </w:tcPr>
          <w:p w:rsidR="007C553D" w:rsidRDefault="00551163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</w:tr>
    </w:tbl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>
      <w:pPr>
        <w:sectPr w:rsidR="003918AF" w:rsidSect="00584EC5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3918AF" w:rsidRPr="005B7566" w:rsidRDefault="003918AF" w:rsidP="003918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AF764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4. Bivariate probability distrib</w:t>
      </w:r>
      <w:r w:rsidR="005B7566">
        <w:rPr>
          <w:rFonts w:ascii="Times New Roman" w:hAnsi="Times New Roman" w:cs="Times New Roman"/>
          <w:sz w:val="24"/>
          <w:szCs w:val="24"/>
        </w:rPr>
        <w:t>ution of age and gender (N = 987</w:t>
      </w:r>
      <w:r>
        <w:rPr>
          <w:rFonts w:ascii="Times New Roman" w:hAnsi="Times New Roman" w:cs="Times New Roman"/>
          <w:sz w:val="24"/>
          <w:szCs w:val="24"/>
        </w:rPr>
        <w:t>).</w:t>
      </w:r>
      <w:r w:rsidR="00551163">
        <w:rPr>
          <w:rFonts w:ascii="Times New Roman" w:hAnsi="Times New Roman" w:cs="Times New Roman"/>
          <w:sz w:val="24"/>
          <w:szCs w:val="24"/>
        </w:rPr>
        <w:t xml:space="preserve"> The age and gen</w:t>
      </w:r>
      <w:r w:rsidR="005B7566">
        <w:rPr>
          <w:rFonts w:ascii="Times New Roman" w:hAnsi="Times New Roman" w:cs="Times New Roman"/>
          <w:sz w:val="24"/>
          <w:szCs w:val="24"/>
        </w:rPr>
        <w:t>der are independent attributes (</w:t>
      </w:r>
      <w:r w:rsidR="005B7566">
        <w:rPr>
          <w:rFonts w:ascii="Symbol" w:hAnsi="Symbol" w:cs="Times New Roman"/>
          <w:sz w:val="24"/>
          <w:szCs w:val="24"/>
        </w:rPr>
        <w:t></w:t>
      </w:r>
      <w:r w:rsidR="005B7566">
        <w:rPr>
          <w:rFonts w:ascii="Symbol" w:hAnsi="Symbol" w:cs="Times New Roman"/>
          <w:sz w:val="24"/>
          <w:szCs w:val="24"/>
          <w:vertAlign w:val="superscript"/>
        </w:rPr>
        <w:t></w:t>
      </w:r>
      <w:r w:rsidR="005B7566">
        <w:rPr>
          <w:rFonts w:ascii="Times New Roman" w:hAnsi="Times New Roman" w:cs="Times New Roman"/>
          <w:sz w:val="24"/>
          <w:szCs w:val="24"/>
        </w:rPr>
        <w:t xml:space="preserve"> =21.30, </w:t>
      </w:r>
      <w:proofErr w:type="spellStart"/>
      <w:proofErr w:type="gramStart"/>
      <w:r w:rsidR="005B7566">
        <w:rPr>
          <w:rFonts w:ascii="Times New Roman" w:hAnsi="Times New Roman" w:cs="Times New Roman"/>
          <w:sz w:val="24"/>
          <w:szCs w:val="24"/>
        </w:rPr>
        <w:t>df</w:t>
      </w:r>
      <w:proofErr w:type="spellEnd"/>
      <w:proofErr w:type="gramEnd"/>
      <w:r w:rsidR="005B7566">
        <w:rPr>
          <w:rFonts w:ascii="Times New Roman" w:hAnsi="Times New Roman" w:cs="Times New Roman"/>
          <w:sz w:val="24"/>
          <w:szCs w:val="24"/>
        </w:rPr>
        <w:t xml:space="preserve"> = 16, </w:t>
      </w:r>
      <w:r w:rsidR="005B7566">
        <w:rPr>
          <w:rFonts w:ascii="Times New Roman" w:hAnsi="Times New Roman" w:cs="Times New Roman"/>
          <w:i/>
          <w:sz w:val="24"/>
          <w:szCs w:val="24"/>
        </w:rPr>
        <w:t>p</w:t>
      </w:r>
      <w:r w:rsidR="005B7566">
        <w:rPr>
          <w:rFonts w:ascii="Times New Roman" w:hAnsi="Times New Roman" w:cs="Times New Roman"/>
          <w:sz w:val="24"/>
          <w:szCs w:val="24"/>
        </w:rPr>
        <w:t xml:space="preserve"> = 0.17)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815"/>
        <w:gridCol w:w="2253"/>
        <w:gridCol w:w="2340"/>
        <w:gridCol w:w="2610"/>
      </w:tblGrid>
      <w:tr w:rsidR="00530F56" w:rsidTr="005B6F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5" w:type="dxa"/>
            <w:vMerge w:val="restart"/>
            <w:shd w:val="clear" w:color="auto" w:fill="auto"/>
          </w:tcPr>
          <w:p w:rsidR="00530F56" w:rsidRDefault="00530F56" w:rsidP="0053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 Group</w:t>
            </w:r>
          </w:p>
        </w:tc>
        <w:tc>
          <w:tcPr>
            <w:tcW w:w="4593" w:type="dxa"/>
            <w:gridSpan w:val="2"/>
            <w:shd w:val="clear" w:color="auto" w:fill="auto"/>
          </w:tcPr>
          <w:p w:rsidR="00530F56" w:rsidRDefault="00530F56" w:rsidP="00D27D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2610" w:type="dxa"/>
            <w:vMerge w:val="restart"/>
            <w:shd w:val="clear" w:color="auto" w:fill="auto"/>
          </w:tcPr>
          <w:p w:rsidR="00530F56" w:rsidRDefault="00530F56" w:rsidP="00530F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P[Age]</w:t>
            </w:r>
          </w:p>
        </w:tc>
      </w:tr>
      <w:tr w:rsidR="00530F56" w:rsidTr="005B6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5" w:type="dxa"/>
            <w:vMerge/>
            <w:shd w:val="clear" w:color="auto" w:fill="auto"/>
          </w:tcPr>
          <w:p w:rsidR="00530F56" w:rsidRDefault="00530F56" w:rsidP="00D2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shd w:val="clear" w:color="auto" w:fill="auto"/>
          </w:tcPr>
          <w:p w:rsidR="00530F56" w:rsidRDefault="00530F56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340" w:type="dxa"/>
            <w:shd w:val="clear" w:color="auto" w:fill="auto"/>
          </w:tcPr>
          <w:p w:rsidR="00530F56" w:rsidRDefault="00530F56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610" w:type="dxa"/>
            <w:vMerge/>
            <w:shd w:val="clear" w:color="auto" w:fill="auto"/>
          </w:tcPr>
          <w:p w:rsidR="00530F56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8AF" w:rsidTr="005B6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5" w:type="dxa"/>
            <w:shd w:val="clear" w:color="auto" w:fill="auto"/>
          </w:tcPr>
          <w:p w:rsidR="003918AF" w:rsidRPr="00302227" w:rsidRDefault="003918AF" w:rsidP="00D27DED">
            <w:pPr>
              <w:jc w:val="center"/>
            </w:pPr>
            <w:r w:rsidRPr="00302227">
              <w:t>0-4</w:t>
            </w:r>
          </w:p>
        </w:tc>
        <w:tc>
          <w:tcPr>
            <w:tcW w:w="2253" w:type="dxa"/>
            <w:shd w:val="clear" w:color="auto" w:fill="auto"/>
          </w:tcPr>
          <w:p w:rsidR="003918AF" w:rsidRPr="00733108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3108">
              <w:t>0.013</w:t>
            </w:r>
          </w:p>
        </w:tc>
        <w:tc>
          <w:tcPr>
            <w:tcW w:w="2340" w:type="dxa"/>
            <w:shd w:val="clear" w:color="auto" w:fill="auto"/>
          </w:tcPr>
          <w:p w:rsidR="003918AF" w:rsidRPr="00694AC8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4AC8">
              <w:t>0.011</w:t>
            </w:r>
          </w:p>
        </w:tc>
        <w:tc>
          <w:tcPr>
            <w:tcW w:w="2610" w:type="dxa"/>
            <w:shd w:val="clear" w:color="auto" w:fill="auto"/>
          </w:tcPr>
          <w:p w:rsidR="003918AF" w:rsidRPr="00E63EDA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3EDA">
              <w:t>0.024</w:t>
            </w:r>
          </w:p>
        </w:tc>
      </w:tr>
      <w:tr w:rsidR="003918AF" w:rsidTr="005B6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5" w:type="dxa"/>
            <w:shd w:val="clear" w:color="auto" w:fill="auto"/>
          </w:tcPr>
          <w:p w:rsidR="003918AF" w:rsidRPr="00302227" w:rsidRDefault="003918AF" w:rsidP="00D27DED">
            <w:pPr>
              <w:jc w:val="center"/>
            </w:pPr>
            <w:r w:rsidRPr="00302227">
              <w:t>5-9</w:t>
            </w:r>
          </w:p>
        </w:tc>
        <w:tc>
          <w:tcPr>
            <w:tcW w:w="2253" w:type="dxa"/>
            <w:shd w:val="clear" w:color="auto" w:fill="auto"/>
          </w:tcPr>
          <w:p w:rsidR="003918AF" w:rsidRPr="00733108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3108">
              <w:t>0.008</w:t>
            </w:r>
          </w:p>
        </w:tc>
        <w:tc>
          <w:tcPr>
            <w:tcW w:w="2340" w:type="dxa"/>
            <w:shd w:val="clear" w:color="auto" w:fill="auto"/>
          </w:tcPr>
          <w:p w:rsidR="003918AF" w:rsidRPr="00694AC8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4AC8">
              <w:t>0.013</w:t>
            </w:r>
          </w:p>
        </w:tc>
        <w:tc>
          <w:tcPr>
            <w:tcW w:w="2610" w:type="dxa"/>
            <w:shd w:val="clear" w:color="auto" w:fill="auto"/>
          </w:tcPr>
          <w:p w:rsidR="003918AF" w:rsidRPr="00E63EDA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3EDA">
              <w:t>0.021</w:t>
            </w:r>
          </w:p>
        </w:tc>
      </w:tr>
      <w:tr w:rsidR="003918AF" w:rsidTr="005B6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5" w:type="dxa"/>
            <w:shd w:val="clear" w:color="auto" w:fill="auto"/>
          </w:tcPr>
          <w:p w:rsidR="003918AF" w:rsidRPr="00302227" w:rsidRDefault="003918AF" w:rsidP="00D27DED">
            <w:pPr>
              <w:jc w:val="center"/>
            </w:pPr>
            <w:r w:rsidRPr="00302227">
              <w:t>10-14</w:t>
            </w:r>
          </w:p>
        </w:tc>
        <w:tc>
          <w:tcPr>
            <w:tcW w:w="2253" w:type="dxa"/>
            <w:shd w:val="clear" w:color="auto" w:fill="auto"/>
          </w:tcPr>
          <w:p w:rsidR="003918AF" w:rsidRPr="00733108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3108">
              <w:t>0.013</w:t>
            </w:r>
          </w:p>
        </w:tc>
        <w:tc>
          <w:tcPr>
            <w:tcW w:w="2340" w:type="dxa"/>
            <w:shd w:val="clear" w:color="auto" w:fill="auto"/>
          </w:tcPr>
          <w:p w:rsidR="003918AF" w:rsidRPr="00694AC8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4AC8">
              <w:t>0.021</w:t>
            </w:r>
          </w:p>
        </w:tc>
        <w:tc>
          <w:tcPr>
            <w:tcW w:w="2610" w:type="dxa"/>
            <w:shd w:val="clear" w:color="auto" w:fill="auto"/>
          </w:tcPr>
          <w:p w:rsidR="003918AF" w:rsidRPr="00E63EDA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3EDA">
              <w:t>0.034</w:t>
            </w:r>
          </w:p>
        </w:tc>
      </w:tr>
      <w:tr w:rsidR="003918AF" w:rsidTr="005B6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5" w:type="dxa"/>
            <w:shd w:val="clear" w:color="auto" w:fill="auto"/>
          </w:tcPr>
          <w:p w:rsidR="003918AF" w:rsidRPr="00302227" w:rsidRDefault="003918AF" w:rsidP="00D27DED">
            <w:pPr>
              <w:jc w:val="center"/>
            </w:pPr>
            <w:r w:rsidRPr="00302227">
              <w:t>15-19</w:t>
            </w:r>
          </w:p>
        </w:tc>
        <w:tc>
          <w:tcPr>
            <w:tcW w:w="2253" w:type="dxa"/>
            <w:shd w:val="clear" w:color="auto" w:fill="auto"/>
          </w:tcPr>
          <w:p w:rsidR="003918AF" w:rsidRPr="00733108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3108">
              <w:t>0.019</w:t>
            </w:r>
          </w:p>
        </w:tc>
        <w:tc>
          <w:tcPr>
            <w:tcW w:w="2340" w:type="dxa"/>
            <w:shd w:val="clear" w:color="auto" w:fill="auto"/>
          </w:tcPr>
          <w:p w:rsidR="003918AF" w:rsidRPr="00694AC8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4AC8">
              <w:t>0.035</w:t>
            </w:r>
          </w:p>
        </w:tc>
        <w:tc>
          <w:tcPr>
            <w:tcW w:w="2610" w:type="dxa"/>
            <w:shd w:val="clear" w:color="auto" w:fill="auto"/>
          </w:tcPr>
          <w:p w:rsidR="003918AF" w:rsidRPr="00E63EDA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3EDA">
              <w:t>0.055</w:t>
            </w:r>
          </w:p>
        </w:tc>
      </w:tr>
      <w:tr w:rsidR="003918AF" w:rsidTr="005B6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5" w:type="dxa"/>
            <w:shd w:val="clear" w:color="auto" w:fill="auto"/>
          </w:tcPr>
          <w:p w:rsidR="003918AF" w:rsidRPr="00302227" w:rsidRDefault="003918AF" w:rsidP="00D27DED">
            <w:pPr>
              <w:jc w:val="center"/>
            </w:pPr>
            <w:r w:rsidRPr="00302227">
              <w:t>20-24</w:t>
            </w:r>
          </w:p>
        </w:tc>
        <w:tc>
          <w:tcPr>
            <w:tcW w:w="2253" w:type="dxa"/>
            <w:shd w:val="clear" w:color="auto" w:fill="auto"/>
          </w:tcPr>
          <w:p w:rsidR="003918AF" w:rsidRPr="00733108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3108">
              <w:t>0.045</w:t>
            </w:r>
          </w:p>
        </w:tc>
        <w:tc>
          <w:tcPr>
            <w:tcW w:w="2340" w:type="dxa"/>
            <w:shd w:val="clear" w:color="auto" w:fill="auto"/>
          </w:tcPr>
          <w:p w:rsidR="003918AF" w:rsidRPr="00694AC8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4AC8">
              <w:t>0.064</w:t>
            </w:r>
          </w:p>
        </w:tc>
        <w:tc>
          <w:tcPr>
            <w:tcW w:w="2610" w:type="dxa"/>
            <w:shd w:val="clear" w:color="auto" w:fill="auto"/>
          </w:tcPr>
          <w:p w:rsidR="003918AF" w:rsidRPr="00E63EDA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3EDA">
              <w:t>0.108</w:t>
            </w:r>
          </w:p>
        </w:tc>
      </w:tr>
      <w:tr w:rsidR="003918AF" w:rsidTr="005B6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5" w:type="dxa"/>
            <w:shd w:val="clear" w:color="auto" w:fill="auto"/>
          </w:tcPr>
          <w:p w:rsidR="003918AF" w:rsidRPr="00302227" w:rsidRDefault="003918AF" w:rsidP="00D27DED">
            <w:pPr>
              <w:jc w:val="center"/>
            </w:pPr>
            <w:r w:rsidRPr="00302227">
              <w:t>25-29</w:t>
            </w:r>
          </w:p>
        </w:tc>
        <w:tc>
          <w:tcPr>
            <w:tcW w:w="2253" w:type="dxa"/>
            <w:shd w:val="clear" w:color="auto" w:fill="auto"/>
          </w:tcPr>
          <w:p w:rsidR="003918AF" w:rsidRPr="00733108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3108">
              <w:t>0.063</w:t>
            </w:r>
          </w:p>
        </w:tc>
        <w:tc>
          <w:tcPr>
            <w:tcW w:w="2340" w:type="dxa"/>
            <w:shd w:val="clear" w:color="auto" w:fill="auto"/>
          </w:tcPr>
          <w:p w:rsidR="003918AF" w:rsidRPr="00694AC8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4AC8">
              <w:t>0.079</w:t>
            </w:r>
          </w:p>
        </w:tc>
        <w:tc>
          <w:tcPr>
            <w:tcW w:w="2610" w:type="dxa"/>
            <w:shd w:val="clear" w:color="auto" w:fill="auto"/>
          </w:tcPr>
          <w:p w:rsidR="003918AF" w:rsidRPr="00E63EDA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3EDA">
              <w:t>0.142</w:t>
            </w:r>
          </w:p>
        </w:tc>
      </w:tr>
      <w:tr w:rsidR="003918AF" w:rsidTr="005B6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5" w:type="dxa"/>
            <w:shd w:val="clear" w:color="auto" w:fill="auto"/>
          </w:tcPr>
          <w:p w:rsidR="003918AF" w:rsidRPr="00302227" w:rsidRDefault="003918AF" w:rsidP="00D27DED">
            <w:pPr>
              <w:jc w:val="center"/>
            </w:pPr>
            <w:r w:rsidRPr="00302227">
              <w:t>30-34</w:t>
            </w:r>
          </w:p>
        </w:tc>
        <w:tc>
          <w:tcPr>
            <w:tcW w:w="2253" w:type="dxa"/>
            <w:shd w:val="clear" w:color="auto" w:fill="auto"/>
          </w:tcPr>
          <w:p w:rsidR="003918AF" w:rsidRPr="00733108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3108">
              <w:t>0.056</w:t>
            </w:r>
          </w:p>
        </w:tc>
        <w:tc>
          <w:tcPr>
            <w:tcW w:w="2340" w:type="dxa"/>
            <w:shd w:val="clear" w:color="auto" w:fill="auto"/>
          </w:tcPr>
          <w:p w:rsidR="003918AF" w:rsidRPr="00694AC8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4AC8">
              <w:t>0.065</w:t>
            </w:r>
          </w:p>
        </w:tc>
        <w:tc>
          <w:tcPr>
            <w:tcW w:w="2610" w:type="dxa"/>
            <w:shd w:val="clear" w:color="auto" w:fill="auto"/>
          </w:tcPr>
          <w:p w:rsidR="003918AF" w:rsidRPr="00E63EDA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3EDA">
              <w:t>0.121</w:t>
            </w:r>
          </w:p>
        </w:tc>
      </w:tr>
      <w:tr w:rsidR="003918AF" w:rsidTr="005B6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5" w:type="dxa"/>
            <w:shd w:val="clear" w:color="auto" w:fill="auto"/>
          </w:tcPr>
          <w:p w:rsidR="003918AF" w:rsidRPr="00302227" w:rsidRDefault="003918AF" w:rsidP="00D27DED">
            <w:pPr>
              <w:jc w:val="center"/>
            </w:pPr>
            <w:r w:rsidRPr="00302227">
              <w:t>35-39</w:t>
            </w:r>
          </w:p>
        </w:tc>
        <w:tc>
          <w:tcPr>
            <w:tcW w:w="2253" w:type="dxa"/>
            <w:shd w:val="clear" w:color="auto" w:fill="auto"/>
          </w:tcPr>
          <w:p w:rsidR="003918AF" w:rsidRPr="00733108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3108">
              <w:t>0.026</w:t>
            </w:r>
          </w:p>
        </w:tc>
        <w:tc>
          <w:tcPr>
            <w:tcW w:w="2340" w:type="dxa"/>
            <w:shd w:val="clear" w:color="auto" w:fill="auto"/>
          </w:tcPr>
          <w:p w:rsidR="003918AF" w:rsidRPr="00694AC8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4AC8">
              <w:t>0.056</w:t>
            </w:r>
          </w:p>
        </w:tc>
        <w:tc>
          <w:tcPr>
            <w:tcW w:w="2610" w:type="dxa"/>
            <w:shd w:val="clear" w:color="auto" w:fill="auto"/>
          </w:tcPr>
          <w:p w:rsidR="003918AF" w:rsidRPr="00E63EDA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3EDA">
              <w:t>0.082</w:t>
            </w:r>
          </w:p>
        </w:tc>
      </w:tr>
      <w:tr w:rsidR="003918AF" w:rsidTr="005B6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5" w:type="dxa"/>
            <w:shd w:val="clear" w:color="auto" w:fill="auto"/>
          </w:tcPr>
          <w:p w:rsidR="003918AF" w:rsidRPr="00302227" w:rsidRDefault="003918AF" w:rsidP="00D27DED">
            <w:pPr>
              <w:jc w:val="center"/>
            </w:pPr>
            <w:r w:rsidRPr="00302227">
              <w:t>40-44</w:t>
            </w:r>
          </w:p>
        </w:tc>
        <w:tc>
          <w:tcPr>
            <w:tcW w:w="2253" w:type="dxa"/>
            <w:shd w:val="clear" w:color="auto" w:fill="auto"/>
          </w:tcPr>
          <w:p w:rsidR="003918AF" w:rsidRPr="00733108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3108">
              <w:t>0.029</w:t>
            </w:r>
          </w:p>
        </w:tc>
        <w:tc>
          <w:tcPr>
            <w:tcW w:w="2340" w:type="dxa"/>
            <w:shd w:val="clear" w:color="auto" w:fill="auto"/>
          </w:tcPr>
          <w:p w:rsidR="003918AF" w:rsidRPr="00694AC8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4AC8">
              <w:t>0.061</w:t>
            </w:r>
          </w:p>
        </w:tc>
        <w:tc>
          <w:tcPr>
            <w:tcW w:w="2610" w:type="dxa"/>
            <w:shd w:val="clear" w:color="auto" w:fill="auto"/>
          </w:tcPr>
          <w:p w:rsidR="003918AF" w:rsidRPr="00E63EDA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3EDA">
              <w:t>0.090</w:t>
            </w:r>
          </w:p>
        </w:tc>
      </w:tr>
      <w:tr w:rsidR="003918AF" w:rsidTr="005B6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5" w:type="dxa"/>
            <w:shd w:val="clear" w:color="auto" w:fill="auto"/>
          </w:tcPr>
          <w:p w:rsidR="003918AF" w:rsidRPr="00302227" w:rsidRDefault="003918AF" w:rsidP="00D27DED">
            <w:pPr>
              <w:jc w:val="center"/>
            </w:pPr>
            <w:r w:rsidRPr="00302227">
              <w:t>45-49</w:t>
            </w:r>
          </w:p>
        </w:tc>
        <w:tc>
          <w:tcPr>
            <w:tcW w:w="2253" w:type="dxa"/>
            <w:shd w:val="clear" w:color="auto" w:fill="auto"/>
          </w:tcPr>
          <w:p w:rsidR="003918AF" w:rsidRPr="00733108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3108">
              <w:t>0.015</w:t>
            </w:r>
          </w:p>
        </w:tc>
        <w:tc>
          <w:tcPr>
            <w:tcW w:w="2340" w:type="dxa"/>
            <w:shd w:val="clear" w:color="auto" w:fill="auto"/>
          </w:tcPr>
          <w:p w:rsidR="003918AF" w:rsidRPr="00694AC8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4AC8">
              <w:t>0.042</w:t>
            </w:r>
          </w:p>
        </w:tc>
        <w:tc>
          <w:tcPr>
            <w:tcW w:w="2610" w:type="dxa"/>
            <w:shd w:val="clear" w:color="auto" w:fill="auto"/>
          </w:tcPr>
          <w:p w:rsidR="003918AF" w:rsidRPr="00E63EDA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3EDA">
              <w:t>0.057</w:t>
            </w:r>
          </w:p>
        </w:tc>
      </w:tr>
      <w:tr w:rsidR="003918AF" w:rsidTr="005B6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5" w:type="dxa"/>
            <w:shd w:val="clear" w:color="auto" w:fill="auto"/>
          </w:tcPr>
          <w:p w:rsidR="003918AF" w:rsidRPr="00302227" w:rsidRDefault="003918AF" w:rsidP="00D27DED">
            <w:pPr>
              <w:jc w:val="center"/>
            </w:pPr>
            <w:r w:rsidRPr="00302227">
              <w:t>50-54</w:t>
            </w:r>
          </w:p>
        </w:tc>
        <w:tc>
          <w:tcPr>
            <w:tcW w:w="2253" w:type="dxa"/>
            <w:shd w:val="clear" w:color="auto" w:fill="auto"/>
          </w:tcPr>
          <w:p w:rsidR="003918AF" w:rsidRPr="00733108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3108">
              <w:t>0.024</w:t>
            </w:r>
          </w:p>
        </w:tc>
        <w:tc>
          <w:tcPr>
            <w:tcW w:w="2340" w:type="dxa"/>
            <w:shd w:val="clear" w:color="auto" w:fill="auto"/>
          </w:tcPr>
          <w:p w:rsidR="003918AF" w:rsidRPr="00694AC8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4AC8">
              <w:t>0.032</w:t>
            </w:r>
          </w:p>
        </w:tc>
        <w:tc>
          <w:tcPr>
            <w:tcW w:w="2610" w:type="dxa"/>
            <w:shd w:val="clear" w:color="auto" w:fill="auto"/>
          </w:tcPr>
          <w:p w:rsidR="003918AF" w:rsidRPr="00E63EDA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3EDA">
              <w:t>0.057</w:t>
            </w:r>
          </w:p>
        </w:tc>
      </w:tr>
      <w:tr w:rsidR="003918AF" w:rsidTr="005B6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5" w:type="dxa"/>
            <w:shd w:val="clear" w:color="auto" w:fill="auto"/>
          </w:tcPr>
          <w:p w:rsidR="003918AF" w:rsidRPr="00302227" w:rsidRDefault="003918AF" w:rsidP="00D27DED">
            <w:pPr>
              <w:jc w:val="center"/>
            </w:pPr>
            <w:r w:rsidRPr="00302227">
              <w:t>55-59</w:t>
            </w:r>
          </w:p>
        </w:tc>
        <w:tc>
          <w:tcPr>
            <w:tcW w:w="2253" w:type="dxa"/>
            <w:shd w:val="clear" w:color="auto" w:fill="auto"/>
          </w:tcPr>
          <w:p w:rsidR="003918AF" w:rsidRPr="00733108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3108">
              <w:t>0.020</w:t>
            </w:r>
          </w:p>
        </w:tc>
        <w:tc>
          <w:tcPr>
            <w:tcW w:w="2340" w:type="dxa"/>
            <w:shd w:val="clear" w:color="auto" w:fill="auto"/>
          </w:tcPr>
          <w:p w:rsidR="003918AF" w:rsidRPr="00694AC8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4AC8">
              <w:t>0.042</w:t>
            </w:r>
          </w:p>
        </w:tc>
        <w:tc>
          <w:tcPr>
            <w:tcW w:w="2610" w:type="dxa"/>
            <w:shd w:val="clear" w:color="auto" w:fill="auto"/>
          </w:tcPr>
          <w:p w:rsidR="003918AF" w:rsidRPr="00E63EDA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3EDA">
              <w:t>0.062</w:t>
            </w:r>
          </w:p>
        </w:tc>
      </w:tr>
      <w:tr w:rsidR="003918AF" w:rsidTr="005B6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5" w:type="dxa"/>
            <w:shd w:val="clear" w:color="auto" w:fill="auto"/>
          </w:tcPr>
          <w:p w:rsidR="003918AF" w:rsidRPr="00302227" w:rsidRDefault="003918AF" w:rsidP="00D27DED">
            <w:pPr>
              <w:jc w:val="center"/>
            </w:pPr>
            <w:r w:rsidRPr="00302227">
              <w:t>60-64</w:t>
            </w:r>
          </w:p>
        </w:tc>
        <w:tc>
          <w:tcPr>
            <w:tcW w:w="2253" w:type="dxa"/>
            <w:shd w:val="clear" w:color="auto" w:fill="auto"/>
          </w:tcPr>
          <w:p w:rsidR="003918AF" w:rsidRPr="00733108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3108">
              <w:t>0.022</w:t>
            </w:r>
          </w:p>
        </w:tc>
        <w:tc>
          <w:tcPr>
            <w:tcW w:w="2340" w:type="dxa"/>
            <w:shd w:val="clear" w:color="auto" w:fill="auto"/>
          </w:tcPr>
          <w:p w:rsidR="003918AF" w:rsidRPr="00694AC8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4AC8">
              <w:t>0.048</w:t>
            </w:r>
          </w:p>
        </w:tc>
        <w:tc>
          <w:tcPr>
            <w:tcW w:w="2610" w:type="dxa"/>
            <w:shd w:val="clear" w:color="auto" w:fill="auto"/>
          </w:tcPr>
          <w:p w:rsidR="003918AF" w:rsidRPr="00E63EDA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3EDA">
              <w:t>0.070</w:t>
            </w:r>
          </w:p>
        </w:tc>
      </w:tr>
      <w:tr w:rsidR="003918AF" w:rsidTr="005B6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5" w:type="dxa"/>
            <w:shd w:val="clear" w:color="auto" w:fill="auto"/>
          </w:tcPr>
          <w:p w:rsidR="003918AF" w:rsidRPr="00302227" w:rsidRDefault="003918AF" w:rsidP="00D27DED">
            <w:pPr>
              <w:jc w:val="center"/>
            </w:pPr>
            <w:r w:rsidRPr="00302227">
              <w:t>65-69</w:t>
            </w:r>
          </w:p>
        </w:tc>
        <w:tc>
          <w:tcPr>
            <w:tcW w:w="2253" w:type="dxa"/>
            <w:shd w:val="clear" w:color="auto" w:fill="auto"/>
          </w:tcPr>
          <w:p w:rsidR="003918AF" w:rsidRPr="00733108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3108">
              <w:t>0.012</w:t>
            </w:r>
          </w:p>
        </w:tc>
        <w:tc>
          <w:tcPr>
            <w:tcW w:w="2340" w:type="dxa"/>
            <w:shd w:val="clear" w:color="auto" w:fill="auto"/>
          </w:tcPr>
          <w:p w:rsidR="003918AF" w:rsidRPr="00694AC8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4AC8">
              <w:t>0.019</w:t>
            </w:r>
          </w:p>
        </w:tc>
        <w:tc>
          <w:tcPr>
            <w:tcW w:w="2610" w:type="dxa"/>
            <w:shd w:val="clear" w:color="auto" w:fill="auto"/>
          </w:tcPr>
          <w:p w:rsidR="003918AF" w:rsidRPr="00E63EDA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3EDA">
              <w:t>0.031</w:t>
            </w:r>
          </w:p>
        </w:tc>
      </w:tr>
      <w:tr w:rsidR="003918AF" w:rsidTr="005B6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5" w:type="dxa"/>
            <w:shd w:val="clear" w:color="auto" w:fill="auto"/>
          </w:tcPr>
          <w:p w:rsidR="003918AF" w:rsidRPr="00302227" w:rsidRDefault="003918AF" w:rsidP="00D27DED">
            <w:pPr>
              <w:jc w:val="center"/>
            </w:pPr>
            <w:r w:rsidRPr="00302227">
              <w:t>70-74</w:t>
            </w:r>
          </w:p>
        </w:tc>
        <w:tc>
          <w:tcPr>
            <w:tcW w:w="2253" w:type="dxa"/>
            <w:shd w:val="clear" w:color="auto" w:fill="auto"/>
          </w:tcPr>
          <w:p w:rsidR="003918AF" w:rsidRPr="00733108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3108">
              <w:t>0.003</w:t>
            </w:r>
          </w:p>
        </w:tc>
        <w:tc>
          <w:tcPr>
            <w:tcW w:w="2340" w:type="dxa"/>
            <w:shd w:val="clear" w:color="auto" w:fill="auto"/>
          </w:tcPr>
          <w:p w:rsidR="003918AF" w:rsidRPr="00694AC8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4AC8">
              <w:t>0.016</w:t>
            </w:r>
          </w:p>
        </w:tc>
        <w:tc>
          <w:tcPr>
            <w:tcW w:w="2610" w:type="dxa"/>
            <w:shd w:val="clear" w:color="auto" w:fill="auto"/>
          </w:tcPr>
          <w:p w:rsidR="003918AF" w:rsidRPr="00E63EDA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3EDA">
              <w:t>0.019</w:t>
            </w:r>
          </w:p>
        </w:tc>
      </w:tr>
      <w:tr w:rsidR="003918AF" w:rsidTr="005B6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5" w:type="dxa"/>
            <w:tcBorders>
              <w:bottom w:val="nil"/>
            </w:tcBorders>
            <w:shd w:val="clear" w:color="auto" w:fill="auto"/>
          </w:tcPr>
          <w:p w:rsidR="003918AF" w:rsidRDefault="003918AF" w:rsidP="00D2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2253" w:type="dxa"/>
            <w:tcBorders>
              <w:bottom w:val="nil"/>
            </w:tcBorders>
            <w:shd w:val="clear" w:color="auto" w:fill="auto"/>
          </w:tcPr>
          <w:p w:rsidR="003918AF" w:rsidRPr="00733108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3108">
              <w:t>0.005</w:t>
            </w:r>
          </w:p>
        </w:tc>
        <w:tc>
          <w:tcPr>
            <w:tcW w:w="2340" w:type="dxa"/>
            <w:tcBorders>
              <w:bottom w:val="nil"/>
            </w:tcBorders>
            <w:shd w:val="clear" w:color="auto" w:fill="auto"/>
          </w:tcPr>
          <w:p w:rsidR="003918AF" w:rsidRPr="00694AC8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4AC8">
              <w:t>0.007</w:t>
            </w:r>
          </w:p>
        </w:tc>
        <w:tc>
          <w:tcPr>
            <w:tcW w:w="2610" w:type="dxa"/>
            <w:tcBorders>
              <w:bottom w:val="nil"/>
            </w:tcBorders>
            <w:shd w:val="clear" w:color="auto" w:fill="auto"/>
          </w:tcPr>
          <w:p w:rsidR="003918AF" w:rsidRPr="00E63EDA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3EDA">
              <w:t>0.012</w:t>
            </w:r>
          </w:p>
        </w:tc>
      </w:tr>
      <w:tr w:rsidR="003918AF" w:rsidTr="005B6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918AF" w:rsidRDefault="003918AF" w:rsidP="00D2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and above</w:t>
            </w:r>
          </w:p>
        </w:tc>
        <w:tc>
          <w:tcPr>
            <w:tcW w:w="225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918AF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3108">
              <w:t>0.004</w:t>
            </w:r>
          </w:p>
        </w:tc>
        <w:tc>
          <w:tcPr>
            <w:tcW w:w="23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918AF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4AC8">
              <w:t>0.010</w:t>
            </w:r>
          </w:p>
        </w:tc>
        <w:tc>
          <w:tcPr>
            <w:tcW w:w="26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918AF" w:rsidRDefault="003918AF" w:rsidP="00D27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3EDA">
              <w:t>0.014</w:t>
            </w:r>
          </w:p>
        </w:tc>
      </w:tr>
      <w:tr w:rsidR="003918AF" w:rsidTr="005B6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3918AF" w:rsidRDefault="003918AF" w:rsidP="00D2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P[Gender]</w:t>
            </w:r>
          </w:p>
        </w:tc>
        <w:tc>
          <w:tcPr>
            <w:tcW w:w="2253" w:type="dxa"/>
            <w:tcBorders>
              <w:top w:val="single" w:sz="4" w:space="0" w:color="auto"/>
            </w:tcBorders>
            <w:shd w:val="clear" w:color="auto" w:fill="auto"/>
          </w:tcPr>
          <w:p w:rsidR="003918AF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P[Female] = 0.379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3918AF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P[Male] = 0.621</w:t>
            </w:r>
          </w:p>
        </w:tc>
        <w:tc>
          <w:tcPr>
            <w:tcW w:w="2610" w:type="dxa"/>
            <w:tcBorders>
              <w:top w:val="single" w:sz="4" w:space="0" w:color="auto"/>
            </w:tcBorders>
            <w:shd w:val="clear" w:color="auto" w:fill="auto"/>
          </w:tcPr>
          <w:p w:rsidR="003918AF" w:rsidRDefault="003918AF" w:rsidP="00D27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= 1.00</w:t>
            </w:r>
          </w:p>
        </w:tc>
      </w:tr>
    </w:tbl>
    <w:p w:rsidR="003918AF" w:rsidRDefault="003918AF" w:rsidP="003918AF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</w:tblGrid>
      <w:tr w:rsidR="00551163" w:rsidRPr="00551163" w:rsidTr="00551163"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551163" w:rsidRPr="00551163" w:rsidRDefault="00551163" w:rsidP="00551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/>
    <w:p w:rsidR="003918AF" w:rsidRDefault="003918AF" w:rsidP="003918AF">
      <w:pPr>
        <w:sectPr w:rsidR="003918AF" w:rsidSect="00584EC5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5B7566" w:rsidRDefault="005B7566" w:rsidP="003918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AF764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5. Bivariate probability distribution of age and outcome (N=987). The age </w:t>
      </w:r>
      <w:proofErr w:type="gramStart"/>
      <w:r>
        <w:rPr>
          <w:rFonts w:ascii="Times New Roman" w:hAnsi="Times New Roman" w:cs="Times New Roman"/>
          <w:sz w:val="24"/>
          <w:szCs w:val="24"/>
        </w:rPr>
        <w:t>and  outcome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are dependent (</w:t>
      </w:r>
      <w:r>
        <w:rPr>
          <w:rFonts w:ascii="Symbol" w:hAnsi="Symbol" w:cs="Times New Roman"/>
          <w:sz w:val="24"/>
          <w:szCs w:val="24"/>
        </w:rPr>
        <w:t></w:t>
      </w:r>
      <w:r>
        <w:rPr>
          <w:rFonts w:ascii="Symbol" w:hAnsi="Symbol" w:cs="Times New Roman"/>
          <w:sz w:val="24"/>
          <w:szCs w:val="24"/>
          <w:vertAlign w:val="superscript"/>
        </w:rPr>
        <w:t></w:t>
      </w:r>
      <w:r>
        <w:rPr>
          <w:rFonts w:ascii="Times New Roman" w:hAnsi="Times New Roman" w:cs="Times New Roman"/>
          <w:sz w:val="24"/>
          <w:szCs w:val="24"/>
        </w:rPr>
        <w:t xml:space="preserve"> =106.21, </w:t>
      </w:r>
      <w:proofErr w:type="spellStart"/>
      <w:r>
        <w:rPr>
          <w:rFonts w:ascii="Times New Roman" w:hAnsi="Times New Roman" w:cs="Times New Roman"/>
          <w:sz w:val="24"/>
          <w:szCs w:val="24"/>
        </w:rPr>
        <w:t>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32,  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0.001)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998"/>
        <w:gridCol w:w="1800"/>
        <w:gridCol w:w="1710"/>
        <w:gridCol w:w="1530"/>
        <w:gridCol w:w="1530"/>
      </w:tblGrid>
      <w:tr w:rsidR="00530F56" w:rsidTr="005B6F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vMerge w:val="restart"/>
            <w:shd w:val="clear" w:color="auto" w:fill="auto"/>
          </w:tcPr>
          <w:p w:rsidR="00530F56" w:rsidRDefault="00530F56" w:rsidP="0053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 Group</w:t>
            </w:r>
          </w:p>
        </w:tc>
        <w:tc>
          <w:tcPr>
            <w:tcW w:w="5040" w:type="dxa"/>
            <w:gridSpan w:val="3"/>
            <w:shd w:val="clear" w:color="auto" w:fill="auto"/>
          </w:tcPr>
          <w:p w:rsidR="00530F56" w:rsidRDefault="00530F56" w:rsidP="00530F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</w:p>
        </w:tc>
        <w:tc>
          <w:tcPr>
            <w:tcW w:w="1530" w:type="dxa"/>
            <w:vMerge w:val="restart"/>
            <w:shd w:val="clear" w:color="auto" w:fill="auto"/>
          </w:tcPr>
          <w:p w:rsidR="00530F56" w:rsidRDefault="00530F56" w:rsidP="00530F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P[Age]</w:t>
            </w:r>
          </w:p>
        </w:tc>
      </w:tr>
      <w:tr w:rsidR="00530F56" w:rsidTr="005B6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vMerge/>
            <w:shd w:val="clear" w:color="auto" w:fill="auto"/>
          </w:tcPr>
          <w:p w:rsidR="00530F56" w:rsidRDefault="00530F56" w:rsidP="0053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530F56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Recovered</w:t>
            </w:r>
          </w:p>
        </w:tc>
        <w:tc>
          <w:tcPr>
            <w:tcW w:w="1710" w:type="dxa"/>
            <w:shd w:val="clear" w:color="auto" w:fill="auto"/>
          </w:tcPr>
          <w:p w:rsidR="00530F56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Death</w:t>
            </w:r>
          </w:p>
        </w:tc>
        <w:tc>
          <w:tcPr>
            <w:tcW w:w="1530" w:type="dxa"/>
            <w:shd w:val="clear" w:color="auto" w:fill="auto"/>
          </w:tcPr>
          <w:p w:rsidR="00530F56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</w:p>
        </w:tc>
        <w:tc>
          <w:tcPr>
            <w:tcW w:w="1530" w:type="dxa"/>
            <w:vMerge/>
            <w:shd w:val="clear" w:color="auto" w:fill="auto"/>
          </w:tcPr>
          <w:p w:rsidR="00530F56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F56" w:rsidTr="005B6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shd w:val="clear" w:color="auto" w:fill="auto"/>
          </w:tcPr>
          <w:p w:rsidR="00530F56" w:rsidRPr="00082447" w:rsidRDefault="00530F56" w:rsidP="00530F56">
            <w:pPr>
              <w:jc w:val="center"/>
            </w:pPr>
            <w:r w:rsidRPr="00082447">
              <w:t>0-4</w:t>
            </w:r>
          </w:p>
        </w:tc>
        <w:tc>
          <w:tcPr>
            <w:tcW w:w="180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714C">
              <w:t>0.017</w:t>
            </w:r>
          </w:p>
        </w:tc>
        <w:tc>
          <w:tcPr>
            <w:tcW w:w="171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714C">
              <w:t>0.003</w:t>
            </w:r>
          </w:p>
        </w:tc>
        <w:tc>
          <w:tcPr>
            <w:tcW w:w="153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714C">
              <w:t>0.004</w:t>
            </w:r>
          </w:p>
        </w:tc>
        <w:tc>
          <w:tcPr>
            <w:tcW w:w="1530" w:type="dxa"/>
            <w:shd w:val="clear" w:color="auto" w:fill="auto"/>
          </w:tcPr>
          <w:p w:rsidR="00530F56" w:rsidRPr="00543C92" w:rsidRDefault="00530F56" w:rsidP="0053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3C92">
              <w:t>0.024</w:t>
            </w:r>
          </w:p>
        </w:tc>
      </w:tr>
      <w:tr w:rsidR="00530F56" w:rsidTr="005B6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shd w:val="clear" w:color="auto" w:fill="auto"/>
          </w:tcPr>
          <w:p w:rsidR="00530F56" w:rsidRPr="00082447" w:rsidRDefault="00530F56" w:rsidP="00530F56">
            <w:pPr>
              <w:jc w:val="center"/>
            </w:pPr>
            <w:r w:rsidRPr="00082447">
              <w:t>5-9</w:t>
            </w:r>
          </w:p>
        </w:tc>
        <w:tc>
          <w:tcPr>
            <w:tcW w:w="180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714C">
              <w:t>0.017</w:t>
            </w:r>
          </w:p>
        </w:tc>
        <w:tc>
          <w:tcPr>
            <w:tcW w:w="171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714C">
              <w:t>0.000</w:t>
            </w:r>
          </w:p>
        </w:tc>
        <w:tc>
          <w:tcPr>
            <w:tcW w:w="153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714C">
              <w:t>0.004</w:t>
            </w:r>
          </w:p>
        </w:tc>
        <w:tc>
          <w:tcPr>
            <w:tcW w:w="1530" w:type="dxa"/>
            <w:shd w:val="clear" w:color="auto" w:fill="auto"/>
          </w:tcPr>
          <w:p w:rsidR="00530F56" w:rsidRPr="00543C92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43C92">
              <w:t>0.021</w:t>
            </w:r>
          </w:p>
        </w:tc>
      </w:tr>
      <w:tr w:rsidR="00530F56" w:rsidTr="005B6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shd w:val="clear" w:color="auto" w:fill="auto"/>
          </w:tcPr>
          <w:p w:rsidR="00530F56" w:rsidRPr="00082447" w:rsidRDefault="00530F56" w:rsidP="00530F56">
            <w:pPr>
              <w:jc w:val="center"/>
            </w:pPr>
            <w:r w:rsidRPr="00082447">
              <w:t>10-14</w:t>
            </w:r>
          </w:p>
        </w:tc>
        <w:tc>
          <w:tcPr>
            <w:tcW w:w="180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714C">
              <w:t>0.031</w:t>
            </w:r>
          </w:p>
        </w:tc>
        <w:tc>
          <w:tcPr>
            <w:tcW w:w="171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714C">
              <w:t>0.001</w:t>
            </w:r>
          </w:p>
        </w:tc>
        <w:tc>
          <w:tcPr>
            <w:tcW w:w="153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714C">
              <w:t>0.002</w:t>
            </w:r>
          </w:p>
        </w:tc>
        <w:tc>
          <w:tcPr>
            <w:tcW w:w="1530" w:type="dxa"/>
            <w:shd w:val="clear" w:color="auto" w:fill="auto"/>
          </w:tcPr>
          <w:p w:rsidR="00530F56" w:rsidRPr="00543C92" w:rsidRDefault="00530F56" w:rsidP="0053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3C92">
              <w:t>0.034</w:t>
            </w:r>
          </w:p>
        </w:tc>
      </w:tr>
      <w:tr w:rsidR="00530F56" w:rsidTr="005B6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shd w:val="clear" w:color="auto" w:fill="auto"/>
          </w:tcPr>
          <w:p w:rsidR="00530F56" w:rsidRPr="00082447" w:rsidRDefault="00530F56" w:rsidP="00530F56">
            <w:pPr>
              <w:jc w:val="center"/>
            </w:pPr>
            <w:r w:rsidRPr="00082447">
              <w:t>15-19</w:t>
            </w:r>
          </w:p>
        </w:tc>
        <w:tc>
          <w:tcPr>
            <w:tcW w:w="180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714C">
              <w:t>0.053</w:t>
            </w:r>
          </w:p>
        </w:tc>
        <w:tc>
          <w:tcPr>
            <w:tcW w:w="171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714C">
              <w:t>0.001</w:t>
            </w:r>
          </w:p>
        </w:tc>
        <w:tc>
          <w:tcPr>
            <w:tcW w:w="153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714C">
              <w:t>0.001</w:t>
            </w:r>
          </w:p>
        </w:tc>
        <w:tc>
          <w:tcPr>
            <w:tcW w:w="1530" w:type="dxa"/>
            <w:shd w:val="clear" w:color="auto" w:fill="auto"/>
          </w:tcPr>
          <w:p w:rsidR="00530F56" w:rsidRPr="00543C92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43C92">
              <w:t>0.055</w:t>
            </w:r>
          </w:p>
        </w:tc>
      </w:tr>
      <w:tr w:rsidR="00530F56" w:rsidTr="005B6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shd w:val="clear" w:color="auto" w:fill="auto"/>
          </w:tcPr>
          <w:p w:rsidR="00530F56" w:rsidRPr="00082447" w:rsidRDefault="00530F56" w:rsidP="00530F56">
            <w:pPr>
              <w:jc w:val="center"/>
            </w:pPr>
            <w:r w:rsidRPr="00082447">
              <w:t>20-24</w:t>
            </w:r>
          </w:p>
        </w:tc>
        <w:tc>
          <w:tcPr>
            <w:tcW w:w="180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714C">
              <w:t>0.083</w:t>
            </w:r>
          </w:p>
        </w:tc>
        <w:tc>
          <w:tcPr>
            <w:tcW w:w="171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714C">
              <w:t>0.008</w:t>
            </w:r>
          </w:p>
        </w:tc>
        <w:tc>
          <w:tcPr>
            <w:tcW w:w="153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714C">
              <w:t>0.017</w:t>
            </w:r>
          </w:p>
        </w:tc>
        <w:tc>
          <w:tcPr>
            <w:tcW w:w="1530" w:type="dxa"/>
            <w:shd w:val="clear" w:color="auto" w:fill="auto"/>
          </w:tcPr>
          <w:p w:rsidR="00530F56" w:rsidRPr="00543C92" w:rsidRDefault="00530F56" w:rsidP="0053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3C92">
              <w:t>0.108</w:t>
            </w:r>
          </w:p>
        </w:tc>
      </w:tr>
      <w:tr w:rsidR="00530F56" w:rsidTr="005B6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shd w:val="clear" w:color="auto" w:fill="auto"/>
          </w:tcPr>
          <w:p w:rsidR="00530F56" w:rsidRPr="00082447" w:rsidRDefault="00530F56" w:rsidP="00530F56">
            <w:pPr>
              <w:jc w:val="center"/>
            </w:pPr>
            <w:r w:rsidRPr="00082447">
              <w:t>25-29</w:t>
            </w:r>
          </w:p>
        </w:tc>
        <w:tc>
          <w:tcPr>
            <w:tcW w:w="180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714C">
              <w:t>0.115</w:t>
            </w:r>
          </w:p>
        </w:tc>
        <w:tc>
          <w:tcPr>
            <w:tcW w:w="171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714C">
              <w:t>0.002</w:t>
            </w:r>
          </w:p>
        </w:tc>
        <w:tc>
          <w:tcPr>
            <w:tcW w:w="153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714C">
              <w:t>0.025</w:t>
            </w:r>
          </w:p>
        </w:tc>
        <w:tc>
          <w:tcPr>
            <w:tcW w:w="1530" w:type="dxa"/>
            <w:shd w:val="clear" w:color="auto" w:fill="auto"/>
          </w:tcPr>
          <w:p w:rsidR="00530F56" w:rsidRPr="00543C92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43C92">
              <w:t>0.142</w:t>
            </w:r>
          </w:p>
        </w:tc>
      </w:tr>
      <w:tr w:rsidR="00530F56" w:rsidTr="005B6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shd w:val="clear" w:color="auto" w:fill="auto"/>
          </w:tcPr>
          <w:p w:rsidR="00530F56" w:rsidRPr="00082447" w:rsidRDefault="00530F56" w:rsidP="00530F56">
            <w:pPr>
              <w:jc w:val="center"/>
            </w:pPr>
            <w:r w:rsidRPr="00082447">
              <w:t>30-34</w:t>
            </w:r>
          </w:p>
        </w:tc>
        <w:tc>
          <w:tcPr>
            <w:tcW w:w="180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714C">
              <w:t>0.101</w:t>
            </w:r>
          </w:p>
        </w:tc>
        <w:tc>
          <w:tcPr>
            <w:tcW w:w="171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714C">
              <w:t>0.004</w:t>
            </w:r>
          </w:p>
        </w:tc>
        <w:tc>
          <w:tcPr>
            <w:tcW w:w="153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714C">
              <w:t>0.015</w:t>
            </w:r>
          </w:p>
        </w:tc>
        <w:tc>
          <w:tcPr>
            <w:tcW w:w="1530" w:type="dxa"/>
            <w:shd w:val="clear" w:color="auto" w:fill="auto"/>
          </w:tcPr>
          <w:p w:rsidR="00530F56" w:rsidRPr="00543C92" w:rsidRDefault="00530F56" w:rsidP="0053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3C92">
              <w:t>0.121</w:t>
            </w:r>
          </w:p>
        </w:tc>
      </w:tr>
      <w:tr w:rsidR="00530F56" w:rsidTr="005B6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shd w:val="clear" w:color="auto" w:fill="auto"/>
          </w:tcPr>
          <w:p w:rsidR="00530F56" w:rsidRPr="00082447" w:rsidRDefault="00530F56" w:rsidP="00530F56">
            <w:pPr>
              <w:jc w:val="center"/>
            </w:pPr>
            <w:r w:rsidRPr="00082447">
              <w:t>35-39</w:t>
            </w:r>
          </w:p>
        </w:tc>
        <w:tc>
          <w:tcPr>
            <w:tcW w:w="180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714C">
              <w:t>0.067</w:t>
            </w:r>
          </w:p>
        </w:tc>
        <w:tc>
          <w:tcPr>
            <w:tcW w:w="171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714C">
              <w:t>0.004</w:t>
            </w:r>
          </w:p>
        </w:tc>
        <w:tc>
          <w:tcPr>
            <w:tcW w:w="153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714C">
              <w:t>0.011</w:t>
            </w:r>
          </w:p>
        </w:tc>
        <w:tc>
          <w:tcPr>
            <w:tcW w:w="1530" w:type="dxa"/>
            <w:shd w:val="clear" w:color="auto" w:fill="auto"/>
          </w:tcPr>
          <w:p w:rsidR="00530F56" w:rsidRPr="00543C92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43C92">
              <w:t>0.082</w:t>
            </w:r>
          </w:p>
        </w:tc>
      </w:tr>
      <w:tr w:rsidR="00530F56" w:rsidTr="005B6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shd w:val="clear" w:color="auto" w:fill="auto"/>
          </w:tcPr>
          <w:p w:rsidR="00530F56" w:rsidRPr="00082447" w:rsidRDefault="00530F56" w:rsidP="00530F56">
            <w:pPr>
              <w:jc w:val="center"/>
            </w:pPr>
            <w:r w:rsidRPr="00082447">
              <w:t>40-44</w:t>
            </w:r>
          </w:p>
        </w:tc>
        <w:tc>
          <w:tcPr>
            <w:tcW w:w="180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714C">
              <w:t>0.080</w:t>
            </w:r>
          </w:p>
        </w:tc>
        <w:tc>
          <w:tcPr>
            <w:tcW w:w="171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714C">
              <w:t>0.003</w:t>
            </w:r>
          </w:p>
        </w:tc>
        <w:tc>
          <w:tcPr>
            <w:tcW w:w="153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714C">
              <w:t>0.007</w:t>
            </w:r>
          </w:p>
        </w:tc>
        <w:tc>
          <w:tcPr>
            <w:tcW w:w="1530" w:type="dxa"/>
            <w:shd w:val="clear" w:color="auto" w:fill="auto"/>
          </w:tcPr>
          <w:p w:rsidR="00530F56" w:rsidRPr="00543C92" w:rsidRDefault="00530F56" w:rsidP="0053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3C92">
              <w:t>0.090</w:t>
            </w:r>
          </w:p>
        </w:tc>
      </w:tr>
      <w:tr w:rsidR="00530F56" w:rsidTr="005B6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shd w:val="clear" w:color="auto" w:fill="auto"/>
          </w:tcPr>
          <w:p w:rsidR="00530F56" w:rsidRPr="00082447" w:rsidRDefault="00530F56" w:rsidP="00530F56">
            <w:pPr>
              <w:jc w:val="center"/>
            </w:pPr>
            <w:r w:rsidRPr="00082447">
              <w:t>45-49</w:t>
            </w:r>
          </w:p>
        </w:tc>
        <w:tc>
          <w:tcPr>
            <w:tcW w:w="180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714C">
              <w:t>0.044</w:t>
            </w:r>
          </w:p>
        </w:tc>
        <w:tc>
          <w:tcPr>
            <w:tcW w:w="171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714C">
              <w:t>0.005</w:t>
            </w:r>
          </w:p>
        </w:tc>
        <w:tc>
          <w:tcPr>
            <w:tcW w:w="153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714C">
              <w:t>0.008</w:t>
            </w:r>
          </w:p>
        </w:tc>
        <w:tc>
          <w:tcPr>
            <w:tcW w:w="1530" w:type="dxa"/>
            <w:shd w:val="clear" w:color="auto" w:fill="auto"/>
          </w:tcPr>
          <w:p w:rsidR="00530F56" w:rsidRPr="00543C92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43C92">
              <w:t>0.057</w:t>
            </w:r>
          </w:p>
        </w:tc>
      </w:tr>
      <w:tr w:rsidR="00530F56" w:rsidTr="005B6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shd w:val="clear" w:color="auto" w:fill="auto"/>
          </w:tcPr>
          <w:p w:rsidR="00530F56" w:rsidRPr="00082447" w:rsidRDefault="00530F56" w:rsidP="00530F56">
            <w:pPr>
              <w:jc w:val="center"/>
            </w:pPr>
            <w:r w:rsidRPr="00082447">
              <w:t>50-54</w:t>
            </w:r>
          </w:p>
        </w:tc>
        <w:tc>
          <w:tcPr>
            <w:tcW w:w="180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714C">
              <w:t>0.044</w:t>
            </w:r>
          </w:p>
        </w:tc>
        <w:tc>
          <w:tcPr>
            <w:tcW w:w="171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714C">
              <w:t>0.008</w:t>
            </w:r>
          </w:p>
        </w:tc>
        <w:tc>
          <w:tcPr>
            <w:tcW w:w="153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714C">
              <w:t>0.005</w:t>
            </w:r>
          </w:p>
        </w:tc>
        <w:tc>
          <w:tcPr>
            <w:tcW w:w="1530" w:type="dxa"/>
            <w:shd w:val="clear" w:color="auto" w:fill="auto"/>
          </w:tcPr>
          <w:p w:rsidR="00530F56" w:rsidRPr="00543C92" w:rsidRDefault="00530F56" w:rsidP="0053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3C92">
              <w:t>0.057</w:t>
            </w:r>
          </w:p>
        </w:tc>
      </w:tr>
      <w:tr w:rsidR="00530F56" w:rsidTr="005B6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shd w:val="clear" w:color="auto" w:fill="auto"/>
          </w:tcPr>
          <w:p w:rsidR="00530F56" w:rsidRPr="00082447" w:rsidRDefault="00530F56" w:rsidP="00530F56">
            <w:pPr>
              <w:jc w:val="center"/>
            </w:pPr>
            <w:r w:rsidRPr="00082447">
              <w:t>55-59</w:t>
            </w:r>
          </w:p>
        </w:tc>
        <w:tc>
          <w:tcPr>
            <w:tcW w:w="180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714C">
              <w:t>0.043</w:t>
            </w:r>
          </w:p>
        </w:tc>
        <w:tc>
          <w:tcPr>
            <w:tcW w:w="171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714C">
              <w:t>0.007</w:t>
            </w:r>
          </w:p>
        </w:tc>
        <w:tc>
          <w:tcPr>
            <w:tcW w:w="153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714C">
              <w:t>0.012</w:t>
            </w:r>
          </w:p>
        </w:tc>
        <w:tc>
          <w:tcPr>
            <w:tcW w:w="1530" w:type="dxa"/>
            <w:shd w:val="clear" w:color="auto" w:fill="auto"/>
          </w:tcPr>
          <w:p w:rsidR="00530F56" w:rsidRPr="00543C92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43C92">
              <w:t>0.062</w:t>
            </w:r>
          </w:p>
        </w:tc>
      </w:tr>
      <w:tr w:rsidR="00530F56" w:rsidTr="005B6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shd w:val="clear" w:color="auto" w:fill="auto"/>
          </w:tcPr>
          <w:p w:rsidR="00530F56" w:rsidRPr="00082447" w:rsidRDefault="00530F56" w:rsidP="00530F56">
            <w:pPr>
              <w:jc w:val="center"/>
            </w:pPr>
            <w:r w:rsidRPr="00082447">
              <w:t>60-64</w:t>
            </w:r>
          </w:p>
        </w:tc>
        <w:tc>
          <w:tcPr>
            <w:tcW w:w="180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714C">
              <w:t>0.043</w:t>
            </w:r>
          </w:p>
        </w:tc>
        <w:tc>
          <w:tcPr>
            <w:tcW w:w="171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714C">
              <w:t>0.013</w:t>
            </w:r>
          </w:p>
        </w:tc>
        <w:tc>
          <w:tcPr>
            <w:tcW w:w="153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714C">
              <w:t>0.011</w:t>
            </w:r>
          </w:p>
        </w:tc>
        <w:tc>
          <w:tcPr>
            <w:tcW w:w="1530" w:type="dxa"/>
            <w:shd w:val="clear" w:color="auto" w:fill="auto"/>
          </w:tcPr>
          <w:p w:rsidR="00530F56" w:rsidRPr="00543C92" w:rsidRDefault="00530F56" w:rsidP="0053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3C92">
              <w:t>0.067</w:t>
            </w:r>
          </w:p>
        </w:tc>
      </w:tr>
      <w:tr w:rsidR="00530F56" w:rsidTr="005B6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shd w:val="clear" w:color="auto" w:fill="auto"/>
          </w:tcPr>
          <w:p w:rsidR="00530F56" w:rsidRPr="00082447" w:rsidRDefault="00530F56" w:rsidP="00530F56">
            <w:pPr>
              <w:jc w:val="center"/>
            </w:pPr>
            <w:r w:rsidRPr="00082447">
              <w:t>65-69</w:t>
            </w:r>
          </w:p>
        </w:tc>
        <w:tc>
          <w:tcPr>
            <w:tcW w:w="180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714C">
              <w:t>0.020</w:t>
            </w:r>
          </w:p>
        </w:tc>
        <w:tc>
          <w:tcPr>
            <w:tcW w:w="171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714C">
              <w:t>0.010</w:t>
            </w:r>
          </w:p>
        </w:tc>
        <w:tc>
          <w:tcPr>
            <w:tcW w:w="153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714C">
              <w:t>0.001</w:t>
            </w:r>
          </w:p>
        </w:tc>
        <w:tc>
          <w:tcPr>
            <w:tcW w:w="1530" w:type="dxa"/>
            <w:shd w:val="clear" w:color="auto" w:fill="auto"/>
          </w:tcPr>
          <w:p w:rsidR="00530F56" w:rsidRPr="00543C92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43C92">
              <w:t>0.031</w:t>
            </w:r>
          </w:p>
        </w:tc>
      </w:tr>
      <w:tr w:rsidR="00530F56" w:rsidTr="005B6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shd w:val="clear" w:color="auto" w:fill="auto"/>
          </w:tcPr>
          <w:p w:rsidR="00530F56" w:rsidRPr="00082447" w:rsidRDefault="00530F56" w:rsidP="00530F56">
            <w:pPr>
              <w:jc w:val="center"/>
            </w:pPr>
            <w:r w:rsidRPr="00082447">
              <w:t>70-74</w:t>
            </w:r>
          </w:p>
        </w:tc>
        <w:tc>
          <w:tcPr>
            <w:tcW w:w="180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714C">
              <w:t>0.013</w:t>
            </w:r>
          </w:p>
        </w:tc>
        <w:tc>
          <w:tcPr>
            <w:tcW w:w="171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714C">
              <w:t>0.003</w:t>
            </w:r>
          </w:p>
        </w:tc>
        <w:tc>
          <w:tcPr>
            <w:tcW w:w="1530" w:type="dxa"/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714C">
              <w:t>0.003</w:t>
            </w:r>
          </w:p>
        </w:tc>
        <w:tc>
          <w:tcPr>
            <w:tcW w:w="1530" w:type="dxa"/>
            <w:shd w:val="clear" w:color="auto" w:fill="auto"/>
          </w:tcPr>
          <w:p w:rsidR="00530F56" w:rsidRPr="00543C92" w:rsidRDefault="00530F56" w:rsidP="0053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3C92">
              <w:t>0.019</w:t>
            </w:r>
          </w:p>
        </w:tc>
      </w:tr>
      <w:tr w:rsidR="00530F56" w:rsidTr="005B6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bottom w:val="nil"/>
            </w:tcBorders>
            <w:shd w:val="clear" w:color="auto" w:fill="auto"/>
          </w:tcPr>
          <w:p w:rsidR="00530F56" w:rsidRPr="00082447" w:rsidRDefault="00530F56" w:rsidP="00530F56">
            <w:pPr>
              <w:jc w:val="center"/>
            </w:pPr>
            <w:r w:rsidRPr="00082447">
              <w:t>75-79</w:t>
            </w:r>
          </w:p>
        </w:tc>
        <w:tc>
          <w:tcPr>
            <w:tcW w:w="1800" w:type="dxa"/>
            <w:tcBorders>
              <w:bottom w:val="nil"/>
            </w:tcBorders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714C">
              <w:t>0.005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714C">
              <w:t>0.005</w:t>
            </w:r>
          </w:p>
        </w:tc>
        <w:tc>
          <w:tcPr>
            <w:tcW w:w="1530" w:type="dxa"/>
            <w:tcBorders>
              <w:bottom w:val="nil"/>
            </w:tcBorders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714C">
              <w:t>0.002</w:t>
            </w:r>
          </w:p>
        </w:tc>
        <w:tc>
          <w:tcPr>
            <w:tcW w:w="1530" w:type="dxa"/>
            <w:tcBorders>
              <w:bottom w:val="nil"/>
            </w:tcBorders>
            <w:shd w:val="clear" w:color="auto" w:fill="auto"/>
          </w:tcPr>
          <w:p w:rsidR="00530F56" w:rsidRPr="00543C92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43C92">
              <w:t>0.012</w:t>
            </w:r>
          </w:p>
        </w:tc>
      </w:tr>
      <w:tr w:rsidR="00530F56" w:rsidTr="005B6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30F56" w:rsidRDefault="00530F56" w:rsidP="00530F56">
            <w:pPr>
              <w:jc w:val="center"/>
            </w:pPr>
            <w:r w:rsidRPr="00082447">
              <w:t>80 and above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714C">
              <w:t>0.010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30F56" w:rsidRPr="00B8714C" w:rsidRDefault="00530F56" w:rsidP="0053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714C">
              <w:t>0.003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30F56" w:rsidRDefault="00530F56" w:rsidP="0053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714C">
              <w:t>0.001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30F56" w:rsidRDefault="00530F56" w:rsidP="00530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3C92">
              <w:t>0.014</w:t>
            </w:r>
          </w:p>
        </w:tc>
      </w:tr>
      <w:tr w:rsidR="00530F56" w:rsidTr="005B6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</w:tcBorders>
            <w:shd w:val="clear" w:color="auto" w:fill="auto"/>
          </w:tcPr>
          <w:p w:rsidR="00530F56" w:rsidRPr="00530F56" w:rsidRDefault="00530F56" w:rsidP="0053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F56">
              <w:rPr>
                <w:rFonts w:ascii="Times New Roman" w:hAnsi="Times New Roman" w:cs="Times New Roman"/>
                <w:sz w:val="24"/>
                <w:szCs w:val="24"/>
              </w:rPr>
              <w:t>P[Outcome]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:rsidR="00530F56" w:rsidRPr="00530F56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30F56">
              <w:rPr>
                <w:rFonts w:ascii="Times New Roman" w:hAnsi="Times New Roman" w:cs="Times New Roman"/>
              </w:rPr>
              <w:t>P[ Recovered] = 0.785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</w:tcPr>
          <w:p w:rsidR="00530F56" w:rsidRPr="00530F56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30F56">
              <w:rPr>
                <w:rFonts w:ascii="Times New Roman" w:hAnsi="Times New Roman" w:cs="Times New Roman"/>
              </w:rPr>
              <w:t>P [ Death] = 0.081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</w:tcPr>
          <w:p w:rsidR="00530F56" w:rsidRPr="00530F56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30F56">
              <w:rPr>
                <w:rFonts w:ascii="Times New Roman" w:hAnsi="Times New Roman" w:cs="Times New Roman"/>
              </w:rPr>
              <w:t>P[ Active] = 0.131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</w:tcPr>
          <w:p w:rsidR="00530F56" w:rsidRPr="00530F56" w:rsidRDefault="00530F56" w:rsidP="00530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F56">
              <w:rPr>
                <w:rFonts w:ascii="Times New Roman" w:hAnsi="Times New Roman" w:cs="Times New Roman"/>
                <w:sz w:val="24"/>
                <w:szCs w:val="24"/>
              </w:rPr>
              <w:t>Total = 1.00</w:t>
            </w:r>
          </w:p>
        </w:tc>
      </w:tr>
    </w:tbl>
    <w:p w:rsidR="005B7566" w:rsidRDefault="005B7566" w:rsidP="003918AF">
      <w:pPr>
        <w:rPr>
          <w:rFonts w:ascii="Times New Roman" w:hAnsi="Times New Roman" w:cs="Times New Roman"/>
          <w:sz w:val="24"/>
          <w:szCs w:val="24"/>
        </w:rPr>
      </w:pPr>
    </w:p>
    <w:p w:rsidR="005B7566" w:rsidRDefault="005B7566" w:rsidP="003918AF">
      <w:pPr>
        <w:rPr>
          <w:rFonts w:ascii="Times New Roman" w:hAnsi="Times New Roman" w:cs="Times New Roman"/>
          <w:sz w:val="24"/>
          <w:szCs w:val="24"/>
        </w:rPr>
      </w:pPr>
    </w:p>
    <w:p w:rsidR="005B7566" w:rsidRDefault="005B7566" w:rsidP="003918AF">
      <w:pPr>
        <w:rPr>
          <w:rFonts w:ascii="Times New Roman" w:hAnsi="Times New Roman" w:cs="Times New Roman"/>
          <w:sz w:val="24"/>
          <w:szCs w:val="24"/>
        </w:rPr>
      </w:pPr>
    </w:p>
    <w:p w:rsidR="005B7566" w:rsidRDefault="005B7566" w:rsidP="003918AF">
      <w:pPr>
        <w:rPr>
          <w:rFonts w:ascii="Times New Roman" w:hAnsi="Times New Roman" w:cs="Times New Roman"/>
          <w:sz w:val="24"/>
          <w:szCs w:val="24"/>
        </w:rPr>
      </w:pPr>
    </w:p>
    <w:p w:rsidR="005B7566" w:rsidRDefault="005B7566" w:rsidP="003918AF">
      <w:pPr>
        <w:rPr>
          <w:rFonts w:ascii="Times New Roman" w:hAnsi="Times New Roman" w:cs="Times New Roman"/>
          <w:sz w:val="24"/>
          <w:szCs w:val="24"/>
        </w:rPr>
      </w:pPr>
    </w:p>
    <w:p w:rsidR="005B7566" w:rsidRDefault="005B7566" w:rsidP="003918AF">
      <w:pPr>
        <w:rPr>
          <w:rFonts w:ascii="Times New Roman" w:hAnsi="Times New Roman" w:cs="Times New Roman"/>
          <w:sz w:val="24"/>
          <w:szCs w:val="24"/>
        </w:rPr>
      </w:pPr>
    </w:p>
    <w:p w:rsidR="005B7566" w:rsidRDefault="005B7566" w:rsidP="003918AF">
      <w:pPr>
        <w:rPr>
          <w:rFonts w:ascii="Times New Roman" w:hAnsi="Times New Roman" w:cs="Times New Roman"/>
          <w:sz w:val="24"/>
          <w:szCs w:val="24"/>
        </w:rPr>
      </w:pPr>
    </w:p>
    <w:p w:rsidR="005B7566" w:rsidRDefault="005B7566" w:rsidP="003918AF">
      <w:pPr>
        <w:rPr>
          <w:rFonts w:ascii="Times New Roman" w:hAnsi="Times New Roman" w:cs="Times New Roman"/>
          <w:sz w:val="24"/>
          <w:szCs w:val="24"/>
        </w:rPr>
      </w:pPr>
    </w:p>
    <w:p w:rsidR="005B7566" w:rsidRDefault="005B7566" w:rsidP="003918AF">
      <w:pPr>
        <w:rPr>
          <w:rFonts w:ascii="Times New Roman" w:hAnsi="Times New Roman" w:cs="Times New Roman"/>
          <w:sz w:val="24"/>
          <w:szCs w:val="24"/>
        </w:rPr>
      </w:pPr>
    </w:p>
    <w:p w:rsidR="005B7566" w:rsidRDefault="005B7566" w:rsidP="003918AF">
      <w:pPr>
        <w:rPr>
          <w:rFonts w:ascii="Times New Roman" w:hAnsi="Times New Roman" w:cs="Times New Roman"/>
          <w:sz w:val="24"/>
          <w:szCs w:val="24"/>
        </w:rPr>
      </w:pPr>
    </w:p>
    <w:p w:rsidR="005B7566" w:rsidRDefault="005B7566" w:rsidP="003918AF">
      <w:pPr>
        <w:rPr>
          <w:rFonts w:ascii="Times New Roman" w:hAnsi="Times New Roman" w:cs="Times New Roman"/>
          <w:sz w:val="24"/>
          <w:szCs w:val="24"/>
        </w:rPr>
      </w:pPr>
    </w:p>
    <w:p w:rsidR="005B7566" w:rsidRDefault="005B7566" w:rsidP="003918AF">
      <w:pPr>
        <w:rPr>
          <w:rFonts w:ascii="Times New Roman" w:hAnsi="Times New Roman" w:cs="Times New Roman"/>
          <w:sz w:val="24"/>
          <w:szCs w:val="24"/>
        </w:rPr>
      </w:pPr>
    </w:p>
    <w:p w:rsidR="005B7566" w:rsidRDefault="005B7566" w:rsidP="003918AF">
      <w:pPr>
        <w:rPr>
          <w:rFonts w:ascii="Times New Roman" w:hAnsi="Times New Roman" w:cs="Times New Roman"/>
          <w:sz w:val="24"/>
          <w:szCs w:val="24"/>
        </w:rPr>
      </w:pPr>
    </w:p>
    <w:p w:rsidR="005B7566" w:rsidRDefault="005B7566" w:rsidP="003918AF">
      <w:pPr>
        <w:rPr>
          <w:rFonts w:ascii="Times New Roman" w:hAnsi="Times New Roman" w:cs="Times New Roman"/>
          <w:sz w:val="24"/>
          <w:szCs w:val="24"/>
        </w:rPr>
      </w:pPr>
    </w:p>
    <w:p w:rsidR="00270DB7" w:rsidRDefault="00270DB7" w:rsidP="003918AF">
      <w:pPr>
        <w:rPr>
          <w:rFonts w:ascii="Times New Roman" w:hAnsi="Times New Roman" w:cs="Times New Roman"/>
          <w:sz w:val="24"/>
          <w:szCs w:val="24"/>
        </w:rPr>
        <w:sectPr w:rsidR="00270DB7" w:rsidSect="00584EC5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3918AF" w:rsidRPr="003918AF" w:rsidRDefault="003918AF" w:rsidP="003918AF">
      <w:pPr>
        <w:rPr>
          <w:rFonts w:ascii="Times New Roman" w:hAnsi="Times New Roman" w:cs="Times New Roman"/>
          <w:sz w:val="24"/>
          <w:szCs w:val="24"/>
        </w:rPr>
      </w:pPr>
      <w:r w:rsidRPr="003918AF">
        <w:rPr>
          <w:rFonts w:ascii="Times New Roman" w:hAnsi="Times New Roman" w:cs="Times New Roman"/>
          <w:sz w:val="24"/>
          <w:szCs w:val="24"/>
        </w:rPr>
        <w:lastRenderedPageBreak/>
        <w:t>Table</w:t>
      </w:r>
      <w:r w:rsidR="00AF764B">
        <w:rPr>
          <w:rFonts w:ascii="Times New Roman" w:hAnsi="Times New Roman" w:cs="Times New Roman"/>
          <w:sz w:val="24"/>
          <w:szCs w:val="24"/>
        </w:rPr>
        <w:t xml:space="preserve"> S6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918AF">
        <w:rPr>
          <w:rFonts w:ascii="Times New Roman" w:hAnsi="Times New Roman" w:cs="Times New Roman"/>
          <w:sz w:val="24"/>
          <w:szCs w:val="24"/>
        </w:rPr>
        <w:t xml:space="preserve">  Bivariate probability dist</w:t>
      </w:r>
      <w:r w:rsidR="00270DB7">
        <w:rPr>
          <w:rFonts w:ascii="Times New Roman" w:hAnsi="Times New Roman" w:cs="Times New Roman"/>
          <w:sz w:val="24"/>
          <w:szCs w:val="24"/>
        </w:rPr>
        <w:t>ribution of gender and outcome</w:t>
      </w:r>
      <w:r w:rsidRPr="003918AF">
        <w:rPr>
          <w:rFonts w:ascii="Times New Roman" w:hAnsi="Times New Roman" w:cs="Times New Roman"/>
          <w:sz w:val="24"/>
          <w:szCs w:val="24"/>
        </w:rPr>
        <w:t xml:space="preserve"> in COVID-19 patients (N </w:t>
      </w:r>
      <w:proofErr w:type="gramStart"/>
      <w:r w:rsidRPr="003918AF">
        <w:rPr>
          <w:rFonts w:ascii="Times New Roman" w:hAnsi="Times New Roman" w:cs="Times New Roman"/>
          <w:sz w:val="24"/>
          <w:szCs w:val="24"/>
        </w:rPr>
        <w:t xml:space="preserve">= </w:t>
      </w:r>
      <w:r w:rsidR="00270DB7">
        <w:rPr>
          <w:rFonts w:ascii="Times New Roman" w:hAnsi="Times New Roman" w:cs="Times New Roman"/>
          <w:sz w:val="24"/>
          <w:szCs w:val="24"/>
        </w:rPr>
        <w:t xml:space="preserve"> </w:t>
      </w:r>
      <w:r w:rsidRPr="003918AF">
        <w:rPr>
          <w:rFonts w:ascii="Times New Roman" w:hAnsi="Times New Roman" w:cs="Times New Roman"/>
          <w:sz w:val="24"/>
          <w:szCs w:val="24"/>
        </w:rPr>
        <w:t>987</w:t>
      </w:r>
      <w:proofErr w:type="gramEnd"/>
      <w:r w:rsidRPr="003918AF">
        <w:rPr>
          <w:rFonts w:ascii="Times New Roman" w:hAnsi="Times New Roman" w:cs="Times New Roman"/>
          <w:sz w:val="24"/>
          <w:szCs w:val="24"/>
        </w:rPr>
        <w:t>)</w:t>
      </w:r>
      <w:r w:rsidR="00270DB7">
        <w:rPr>
          <w:rFonts w:ascii="Times New Roman" w:hAnsi="Times New Roman" w:cs="Times New Roman"/>
          <w:sz w:val="24"/>
          <w:szCs w:val="24"/>
        </w:rPr>
        <w:t>. The g</w:t>
      </w:r>
      <w:r w:rsidR="00AF764B">
        <w:rPr>
          <w:rFonts w:ascii="Times New Roman" w:hAnsi="Times New Roman" w:cs="Times New Roman"/>
          <w:sz w:val="24"/>
          <w:szCs w:val="24"/>
        </w:rPr>
        <w:t>ender and outcome attributes are independent (</w:t>
      </w:r>
      <w:r w:rsidR="00AF764B">
        <w:rPr>
          <w:rFonts w:ascii="Symbol" w:hAnsi="Symbol" w:cs="Times New Roman"/>
          <w:sz w:val="24"/>
          <w:szCs w:val="24"/>
        </w:rPr>
        <w:t></w:t>
      </w:r>
      <w:r w:rsidR="00AF764B">
        <w:rPr>
          <w:rFonts w:ascii="Symbol" w:hAnsi="Symbol" w:cs="Times New Roman"/>
          <w:sz w:val="24"/>
          <w:szCs w:val="24"/>
          <w:vertAlign w:val="superscript"/>
        </w:rPr>
        <w:t></w:t>
      </w:r>
      <w:r w:rsidR="00AF764B">
        <w:rPr>
          <w:rFonts w:ascii="Times New Roman" w:hAnsi="Times New Roman" w:cs="Times New Roman"/>
          <w:sz w:val="24"/>
          <w:szCs w:val="24"/>
        </w:rPr>
        <w:t xml:space="preserve"> =0.264, </w:t>
      </w:r>
      <w:proofErr w:type="spellStart"/>
      <w:r w:rsidR="00AF764B">
        <w:rPr>
          <w:rFonts w:ascii="Times New Roman" w:hAnsi="Times New Roman" w:cs="Times New Roman"/>
          <w:sz w:val="24"/>
          <w:szCs w:val="24"/>
        </w:rPr>
        <w:t>df</w:t>
      </w:r>
      <w:proofErr w:type="spellEnd"/>
      <w:r w:rsidR="00AF764B">
        <w:rPr>
          <w:rFonts w:ascii="Times New Roman" w:hAnsi="Times New Roman" w:cs="Times New Roman"/>
          <w:sz w:val="24"/>
          <w:szCs w:val="24"/>
        </w:rPr>
        <w:t xml:space="preserve"> = 2</w:t>
      </w:r>
      <w:proofErr w:type="gramStart"/>
      <w:r w:rsidR="00AF764B">
        <w:rPr>
          <w:rFonts w:ascii="Times New Roman" w:hAnsi="Times New Roman" w:cs="Times New Roman"/>
          <w:sz w:val="24"/>
          <w:szCs w:val="24"/>
        </w:rPr>
        <w:t xml:space="preserve">,  </w:t>
      </w:r>
      <w:r w:rsidR="00AF764B">
        <w:rPr>
          <w:rFonts w:ascii="Times New Roman" w:hAnsi="Times New Roman" w:cs="Times New Roman"/>
          <w:i/>
          <w:sz w:val="24"/>
          <w:szCs w:val="24"/>
        </w:rPr>
        <w:t>p</w:t>
      </w:r>
      <w:proofErr w:type="gramEnd"/>
      <w:r w:rsidR="00AF764B">
        <w:rPr>
          <w:rFonts w:ascii="Times New Roman" w:hAnsi="Times New Roman" w:cs="Times New Roman"/>
          <w:sz w:val="24"/>
          <w:szCs w:val="24"/>
        </w:rPr>
        <w:t xml:space="preserve"> = 0.88)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008"/>
        <w:gridCol w:w="1170"/>
        <w:gridCol w:w="1890"/>
        <w:gridCol w:w="1530"/>
        <w:gridCol w:w="1672"/>
        <w:gridCol w:w="1973"/>
      </w:tblGrid>
      <w:tr w:rsidR="003918AF" w:rsidTr="005B6F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gridSpan w:val="2"/>
            <w:vMerge w:val="restart"/>
            <w:shd w:val="clear" w:color="auto" w:fill="auto"/>
          </w:tcPr>
          <w:p w:rsidR="003918AF" w:rsidRDefault="003918AF" w:rsidP="00522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gridSpan w:val="3"/>
            <w:shd w:val="clear" w:color="auto" w:fill="auto"/>
          </w:tcPr>
          <w:p w:rsidR="003918AF" w:rsidRDefault="00270DB7" w:rsidP="005227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</w:p>
        </w:tc>
        <w:tc>
          <w:tcPr>
            <w:tcW w:w="1973" w:type="dxa"/>
            <w:vMerge w:val="restart"/>
            <w:shd w:val="clear" w:color="auto" w:fill="auto"/>
          </w:tcPr>
          <w:p w:rsidR="003918AF" w:rsidRDefault="003918AF" w:rsidP="005227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P[Gender]</w:t>
            </w:r>
          </w:p>
        </w:tc>
      </w:tr>
      <w:tr w:rsidR="00270DB7" w:rsidTr="005B6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gridSpan w:val="2"/>
            <w:vMerge/>
            <w:shd w:val="clear" w:color="auto" w:fill="auto"/>
          </w:tcPr>
          <w:p w:rsidR="00270DB7" w:rsidRDefault="00270DB7" w:rsidP="00522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</w:tcPr>
          <w:p w:rsidR="00270DB7" w:rsidRDefault="00270DB7" w:rsidP="005227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Recovered</w:t>
            </w:r>
          </w:p>
        </w:tc>
        <w:tc>
          <w:tcPr>
            <w:tcW w:w="1530" w:type="dxa"/>
            <w:shd w:val="clear" w:color="auto" w:fill="auto"/>
          </w:tcPr>
          <w:p w:rsidR="00270DB7" w:rsidRDefault="00270DB7" w:rsidP="005227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Death</w:t>
            </w:r>
          </w:p>
        </w:tc>
        <w:tc>
          <w:tcPr>
            <w:tcW w:w="1672" w:type="dxa"/>
            <w:shd w:val="clear" w:color="auto" w:fill="auto"/>
          </w:tcPr>
          <w:p w:rsidR="00270DB7" w:rsidRDefault="00270DB7" w:rsidP="005227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</w:p>
        </w:tc>
        <w:tc>
          <w:tcPr>
            <w:tcW w:w="1973" w:type="dxa"/>
            <w:vMerge/>
            <w:shd w:val="clear" w:color="auto" w:fill="auto"/>
          </w:tcPr>
          <w:p w:rsidR="00270DB7" w:rsidRDefault="00270DB7" w:rsidP="005227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DB7" w:rsidTr="005B6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70DB7" w:rsidRDefault="00270DB7" w:rsidP="00D2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170" w:type="dxa"/>
            <w:tcBorders>
              <w:bottom w:val="nil"/>
            </w:tcBorders>
            <w:shd w:val="clear" w:color="auto" w:fill="auto"/>
          </w:tcPr>
          <w:p w:rsidR="00270DB7" w:rsidRDefault="00270DB7" w:rsidP="005227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890" w:type="dxa"/>
            <w:tcBorders>
              <w:bottom w:val="nil"/>
            </w:tcBorders>
            <w:shd w:val="clear" w:color="auto" w:fill="auto"/>
          </w:tcPr>
          <w:p w:rsidR="00270DB7" w:rsidRDefault="00270DB7" w:rsidP="005227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0.302</w:t>
            </w:r>
          </w:p>
        </w:tc>
        <w:tc>
          <w:tcPr>
            <w:tcW w:w="1530" w:type="dxa"/>
            <w:tcBorders>
              <w:bottom w:val="nil"/>
            </w:tcBorders>
            <w:shd w:val="clear" w:color="auto" w:fill="auto"/>
          </w:tcPr>
          <w:p w:rsidR="00270DB7" w:rsidRDefault="00270DB7" w:rsidP="005227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672" w:type="dxa"/>
            <w:tcBorders>
              <w:bottom w:val="nil"/>
            </w:tcBorders>
            <w:shd w:val="clear" w:color="auto" w:fill="auto"/>
          </w:tcPr>
          <w:p w:rsidR="00270DB7" w:rsidRDefault="005227FC" w:rsidP="005227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1973" w:type="dxa"/>
            <w:tcBorders>
              <w:bottom w:val="nil"/>
            </w:tcBorders>
            <w:shd w:val="clear" w:color="auto" w:fill="auto"/>
          </w:tcPr>
          <w:p w:rsidR="00270DB7" w:rsidRDefault="00270DB7" w:rsidP="005227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P[Male] = </w:t>
            </w:r>
            <w:r w:rsidR="005227FC">
              <w:rPr>
                <w:rFonts w:ascii="Times New Roman" w:hAnsi="Times New Roman" w:cs="Times New Roman"/>
                <w:sz w:val="24"/>
                <w:szCs w:val="24"/>
              </w:rPr>
              <w:t>.379</w:t>
            </w:r>
          </w:p>
        </w:tc>
      </w:tr>
      <w:tr w:rsidR="00270DB7" w:rsidTr="005B6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270DB7" w:rsidRDefault="00270DB7" w:rsidP="00D2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70DB7" w:rsidRDefault="00270DB7" w:rsidP="005227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70DB7" w:rsidRDefault="00270DB7" w:rsidP="005227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0.486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70DB7" w:rsidRDefault="00270DB7" w:rsidP="005227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  <w:tc>
          <w:tcPr>
            <w:tcW w:w="167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70DB7" w:rsidRDefault="005227FC" w:rsidP="005227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0.083</w:t>
            </w:r>
          </w:p>
        </w:tc>
        <w:tc>
          <w:tcPr>
            <w:tcW w:w="197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70DB7" w:rsidRDefault="00270DB7" w:rsidP="005227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P[Female] = </w:t>
            </w:r>
            <w:r w:rsidR="005227FC">
              <w:rPr>
                <w:rFonts w:ascii="Times New Roman" w:hAnsi="Times New Roman" w:cs="Times New Roman"/>
                <w:sz w:val="24"/>
                <w:szCs w:val="24"/>
              </w:rPr>
              <w:t>.621</w:t>
            </w:r>
          </w:p>
        </w:tc>
      </w:tr>
      <w:tr w:rsidR="00270DB7" w:rsidTr="005B6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gridSpan w:val="2"/>
            <w:shd w:val="clear" w:color="auto" w:fill="auto"/>
          </w:tcPr>
          <w:p w:rsidR="00270DB7" w:rsidRDefault="00270DB7" w:rsidP="00522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P[Outcome]</w:t>
            </w:r>
          </w:p>
        </w:tc>
        <w:tc>
          <w:tcPr>
            <w:tcW w:w="1890" w:type="dxa"/>
            <w:shd w:val="clear" w:color="auto" w:fill="auto"/>
          </w:tcPr>
          <w:p w:rsidR="00270DB7" w:rsidRDefault="00270DB7" w:rsidP="005227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P[Recovered] </w:t>
            </w:r>
            <w:r w:rsidR="005227FC">
              <w:rPr>
                <w:rFonts w:ascii="Times New Roman" w:hAnsi="Times New Roman" w:cs="Times New Roman"/>
                <w:sz w:val="24"/>
                <w:szCs w:val="24"/>
              </w:rPr>
              <w:t>= 0.788</w:t>
            </w:r>
          </w:p>
        </w:tc>
        <w:tc>
          <w:tcPr>
            <w:tcW w:w="1530" w:type="dxa"/>
            <w:shd w:val="clear" w:color="auto" w:fill="auto"/>
          </w:tcPr>
          <w:p w:rsidR="00270DB7" w:rsidRDefault="00270DB7" w:rsidP="005227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P[Death</w:t>
            </w:r>
            <w:r w:rsidR="005227FC">
              <w:rPr>
                <w:rFonts w:ascii="Times New Roman" w:hAnsi="Times New Roman" w:cs="Times New Roman"/>
                <w:sz w:val="24"/>
                <w:szCs w:val="24"/>
              </w:rPr>
              <w:t>] = 0.081</w:t>
            </w:r>
          </w:p>
        </w:tc>
        <w:tc>
          <w:tcPr>
            <w:tcW w:w="1672" w:type="dxa"/>
            <w:shd w:val="clear" w:color="auto" w:fill="auto"/>
          </w:tcPr>
          <w:p w:rsidR="00270DB7" w:rsidRDefault="00270DB7" w:rsidP="005227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P[Active]</w:t>
            </w:r>
            <w:r w:rsidR="00522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5227FC">
              <w:rPr>
                <w:rFonts w:ascii="Times New Roman" w:hAnsi="Times New Roman" w:cs="Times New Roman"/>
                <w:sz w:val="24"/>
                <w:szCs w:val="24"/>
              </w:rPr>
              <w:t xml:space="preserve"> 0.131</w:t>
            </w:r>
          </w:p>
        </w:tc>
        <w:tc>
          <w:tcPr>
            <w:tcW w:w="1973" w:type="dxa"/>
            <w:shd w:val="clear" w:color="auto" w:fill="auto"/>
          </w:tcPr>
          <w:p w:rsidR="00270DB7" w:rsidRDefault="00270DB7" w:rsidP="005227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</w:tbl>
    <w:p w:rsidR="00922700" w:rsidRDefault="00922700" w:rsidP="00922700">
      <w:bookmarkStart w:id="0" w:name="_GoBack"/>
      <w:bookmarkEnd w:id="0"/>
    </w:p>
    <w:sectPr w:rsidR="00922700" w:rsidSect="00584EC5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D60"/>
    <w:rsid w:val="0022747B"/>
    <w:rsid w:val="00270DB7"/>
    <w:rsid w:val="00272FD7"/>
    <w:rsid w:val="002955F4"/>
    <w:rsid w:val="003918AF"/>
    <w:rsid w:val="005227FC"/>
    <w:rsid w:val="00530F56"/>
    <w:rsid w:val="005437FF"/>
    <w:rsid w:val="00551163"/>
    <w:rsid w:val="00560CFA"/>
    <w:rsid w:val="00584EC5"/>
    <w:rsid w:val="005A3CF3"/>
    <w:rsid w:val="005B6FA5"/>
    <w:rsid w:val="005B7566"/>
    <w:rsid w:val="00713D60"/>
    <w:rsid w:val="007C553D"/>
    <w:rsid w:val="00922700"/>
    <w:rsid w:val="00AF764B"/>
    <w:rsid w:val="00CD06BC"/>
    <w:rsid w:val="00DD5C31"/>
    <w:rsid w:val="00F6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06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D06B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6BC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5437F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rsid w:val="005B6FA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06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D06B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6BC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5437F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rsid w:val="005B6FA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41275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4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56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66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5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99391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04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7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6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3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50162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0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1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51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3460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7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6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7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67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cp:lastPrinted>2020-06-17T12:26:00Z</cp:lastPrinted>
  <dcterms:created xsi:type="dcterms:W3CDTF">2020-06-12T19:03:00Z</dcterms:created>
  <dcterms:modified xsi:type="dcterms:W3CDTF">2020-07-04T04:29:00Z</dcterms:modified>
</cp:coreProperties>
</file>