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36484C" w14:textId="75106A9B" w:rsidR="005D6D5A" w:rsidRPr="005D6D5A" w:rsidRDefault="005D6D5A" w:rsidP="005D6D5A">
      <w:pPr>
        <w:jc w:val="left"/>
        <w:rPr>
          <w:rFonts w:ascii="Times New Roman" w:hAnsi="Times New Roman" w:cs="Times New Roman"/>
          <w:sz w:val="20"/>
          <w:szCs w:val="20"/>
        </w:rPr>
      </w:pPr>
      <w:r w:rsidRPr="005D6D5A">
        <w:rPr>
          <w:rFonts w:ascii="Times New Roman" w:hAnsi="Times New Roman" w:cs="Times New Roman"/>
          <w:sz w:val="20"/>
          <w:szCs w:val="20"/>
        </w:rPr>
        <w:t xml:space="preserve">Supplementary Material: </w:t>
      </w:r>
      <w:bookmarkStart w:id="0" w:name="_Hlk131516056"/>
      <w:r w:rsidRPr="005D6D5A">
        <w:rPr>
          <w:rFonts w:ascii="Times New Roman" w:hAnsi="Times New Roman" w:cs="Times New Roman"/>
          <w:sz w:val="20"/>
          <w:szCs w:val="20"/>
        </w:rPr>
        <w:t>Natural Non-Hermitian Control of High-dimensional Rabi Oscillating of Tri-photon Using Multi-dressing Quantization</w:t>
      </w:r>
    </w:p>
    <w:bookmarkEnd w:id="0"/>
    <w:p w14:paraId="33151C62" w14:textId="629935E6" w:rsidR="005D6D5A" w:rsidRPr="005D6D5A" w:rsidRDefault="005D6D5A" w:rsidP="005D6D5A">
      <w:pPr>
        <w:jc w:val="left"/>
        <w:rPr>
          <w:rFonts w:ascii="Times New Roman" w:hAnsi="Times New Roman" w:cs="Times New Roman"/>
          <w:i/>
          <w:iCs/>
          <w:sz w:val="20"/>
          <w:szCs w:val="20"/>
        </w:rPr>
      </w:pPr>
      <w:r w:rsidRPr="005D6D5A">
        <w:rPr>
          <w:rFonts w:ascii="Times New Roman" w:hAnsi="Times New Roman" w:cs="Times New Roman"/>
          <w:i/>
          <w:iCs/>
          <w:sz w:val="20"/>
          <w:szCs w:val="20"/>
        </w:rPr>
        <w:t>Jiaxuan Wei</w:t>
      </w:r>
      <w:r w:rsidRPr="005D6D5A">
        <w:rPr>
          <w:rFonts w:ascii="Times New Roman" w:hAnsi="Times New Roman"/>
          <w:sz w:val="20"/>
          <w:szCs w:val="20"/>
        </w:rPr>
        <w:t>*</w:t>
      </w:r>
      <w:r w:rsidRPr="005D6D5A">
        <w:rPr>
          <w:rFonts w:ascii="Times New Roman" w:hAnsi="Times New Roman" w:cs="Times New Roman"/>
          <w:i/>
          <w:iCs/>
          <w:sz w:val="20"/>
          <w:szCs w:val="20"/>
        </w:rPr>
        <w:t>, Qinyue Yang</w:t>
      </w:r>
      <w:r w:rsidRPr="005D6D5A">
        <w:rPr>
          <w:rFonts w:ascii="Times New Roman" w:hAnsi="Times New Roman"/>
          <w:sz w:val="20"/>
          <w:szCs w:val="20"/>
        </w:rPr>
        <w:t>*</w:t>
      </w:r>
      <w:r w:rsidRPr="005D6D5A">
        <w:rPr>
          <w:rFonts w:ascii="Times New Roman" w:hAnsi="Times New Roman" w:cs="Times New Roman"/>
          <w:i/>
          <w:iCs/>
          <w:sz w:val="20"/>
          <w:szCs w:val="20"/>
        </w:rPr>
        <w:t>, Jiajia Wei</w:t>
      </w:r>
      <w:r w:rsidRPr="005D6D5A">
        <w:rPr>
          <w:rFonts w:ascii="Times New Roman" w:hAnsi="Times New Roman"/>
          <w:sz w:val="20"/>
          <w:szCs w:val="20"/>
        </w:rPr>
        <w:t>*</w:t>
      </w:r>
      <w:r w:rsidRPr="005D6D5A">
        <w:rPr>
          <w:rFonts w:ascii="Times New Roman" w:hAnsi="Times New Roman" w:cs="Times New Roman" w:hint="eastAsia"/>
          <w:i/>
          <w:iCs/>
          <w:sz w:val="20"/>
          <w:szCs w:val="20"/>
        </w:rPr>
        <w:t>,</w:t>
      </w:r>
      <w:r w:rsidRPr="005D6D5A">
        <w:rPr>
          <w:rFonts w:ascii="Times New Roman" w:hAnsi="Times New Roman" w:cs="Times New Roman"/>
          <w:i/>
          <w:iCs/>
          <w:sz w:val="20"/>
          <w:szCs w:val="20"/>
        </w:rPr>
        <w:t xml:space="preserve"> </w:t>
      </w:r>
      <w:r w:rsidRPr="005D6D5A">
        <w:rPr>
          <w:rFonts w:ascii="Times New Roman" w:hAnsi="Times New Roman" w:cs="Times New Roman" w:hint="eastAsia"/>
          <w:i/>
          <w:iCs/>
          <w:sz w:val="20"/>
          <w:szCs w:val="20"/>
        </w:rPr>
        <w:t>Rui</w:t>
      </w:r>
      <w:r w:rsidRPr="005D6D5A">
        <w:rPr>
          <w:rFonts w:ascii="Times New Roman" w:hAnsi="Times New Roman" w:cs="Times New Roman"/>
          <w:i/>
          <w:iCs/>
          <w:sz w:val="20"/>
          <w:szCs w:val="20"/>
        </w:rPr>
        <w:t xml:space="preserve"> Zhuang, Haitian Tang, Qingyu Chen, Feng Li, Fu Liu, Lei Zhang, Yi</w:t>
      </w:r>
      <w:bookmarkStart w:id="1" w:name="_GoBack"/>
      <w:bookmarkEnd w:id="1"/>
      <w:r w:rsidRPr="005D6D5A">
        <w:rPr>
          <w:rFonts w:ascii="Times New Roman" w:hAnsi="Times New Roman" w:cs="Times New Roman"/>
          <w:i/>
          <w:iCs/>
          <w:sz w:val="20"/>
          <w:szCs w:val="20"/>
        </w:rPr>
        <w:t>n Cai</w:t>
      </w:r>
      <w:r w:rsidR="00991E44" w:rsidRPr="005D6D5A">
        <w:rPr>
          <w:rFonts w:ascii="Times New Roman" w:hAnsi="Times New Roman"/>
          <w:sz w:val="20"/>
          <w:szCs w:val="20"/>
          <w:vertAlign w:val="superscript"/>
        </w:rPr>
        <w:t>‡</w:t>
      </w:r>
      <w:r w:rsidRPr="005D6D5A">
        <w:rPr>
          <w:rFonts w:ascii="Times New Roman" w:hAnsi="Times New Roman" w:cs="Times New Roman"/>
          <w:i/>
          <w:iCs/>
          <w:sz w:val="20"/>
          <w:szCs w:val="20"/>
        </w:rPr>
        <w:t>, Yanpeng Zhang</w:t>
      </w:r>
      <w:r w:rsidRPr="005D6D5A">
        <w:rPr>
          <w:rFonts w:ascii="Times New Roman" w:hAnsi="Times New Roman"/>
          <w:sz w:val="20"/>
          <w:szCs w:val="20"/>
          <w:vertAlign w:val="superscript"/>
        </w:rPr>
        <w:t>‡</w:t>
      </w:r>
    </w:p>
    <w:p w14:paraId="4BEE9B97" w14:textId="77777777" w:rsidR="005D6D5A" w:rsidRPr="005D6D5A" w:rsidRDefault="005D6D5A" w:rsidP="005D6D5A">
      <w:pPr>
        <w:ind w:firstLine="420"/>
        <w:jc w:val="center"/>
        <w:rPr>
          <w:rFonts w:ascii="Times New Roman" w:hAnsi="Times New Roman" w:cs="Times New Roman"/>
          <w:sz w:val="20"/>
          <w:szCs w:val="20"/>
        </w:rPr>
      </w:pPr>
      <w:r w:rsidRPr="005D6D5A">
        <w:rPr>
          <w:rFonts w:ascii="Times New Roman" w:hAnsi="Times New Roman" w:cs="Times New Roman"/>
          <w:sz w:val="20"/>
          <w:szCs w:val="20"/>
        </w:rPr>
        <w:t>Key Laboratory for Physical Electronics and Devices of the Ministry of Education, Shaanxi Key Lab of Information Photonic Technique, School of Electronic Science and Engineering, Xi’an Jiaotong University, Xi’an, Shaanxi 710049, China</w:t>
      </w:r>
    </w:p>
    <w:p w14:paraId="1BD3CE58" w14:textId="77777777" w:rsidR="005D6D5A" w:rsidRPr="005D6D5A" w:rsidRDefault="005D6D5A" w:rsidP="005D6D5A">
      <w:pPr>
        <w:ind w:firstLine="420"/>
        <w:jc w:val="center"/>
        <w:rPr>
          <w:rFonts w:ascii="Times New Roman" w:hAnsi="Times New Roman" w:cs="Times New Roman"/>
          <w:sz w:val="20"/>
          <w:szCs w:val="20"/>
        </w:rPr>
      </w:pPr>
      <w:r w:rsidRPr="005D6D5A">
        <w:rPr>
          <w:rFonts w:ascii="Times New Roman" w:hAnsi="Times New Roman" w:cs="Times New Roman"/>
          <w:sz w:val="20"/>
          <w:szCs w:val="20"/>
        </w:rPr>
        <w:t>*The authors contribute equally</w:t>
      </w:r>
    </w:p>
    <w:p w14:paraId="01D75FB5" w14:textId="78FF5416" w:rsidR="005D6D5A" w:rsidRPr="005D6D5A" w:rsidRDefault="005D6D5A" w:rsidP="005D6D5A">
      <w:pPr>
        <w:ind w:firstLine="420"/>
        <w:jc w:val="center"/>
        <w:rPr>
          <w:rFonts w:ascii="Times New Roman" w:hAnsi="Times New Roman" w:cs="Times New Roman"/>
          <w:sz w:val="20"/>
          <w:szCs w:val="20"/>
        </w:rPr>
      </w:pPr>
      <w:r w:rsidRPr="005D6D5A">
        <w:rPr>
          <w:rFonts w:ascii="Times New Roman" w:hAnsi="Times New Roman" w:cs="Times New Roman"/>
          <w:sz w:val="20"/>
          <w:szCs w:val="20"/>
        </w:rPr>
        <w:t>‡ypzhang@mail.xjtu.edu.cn</w:t>
      </w:r>
    </w:p>
    <w:p w14:paraId="1B8BF2C6" w14:textId="78836D7D" w:rsidR="00F44A39" w:rsidRPr="005D6D5A" w:rsidRDefault="00F44A39" w:rsidP="005D6D5A">
      <w:pPr>
        <w:ind w:firstLine="420"/>
        <w:rPr>
          <w:rFonts w:ascii="Times New Roman" w:hAnsi="Times New Roman" w:cs="Times New Roman"/>
          <w:sz w:val="20"/>
          <w:szCs w:val="20"/>
        </w:rPr>
        <w:sectPr w:rsidR="00F44A39" w:rsidRPr="005D6D5A" w:rsidSect="00F44A39">
          <w:pgSz w:w="11906" w:h="16838"/>
          <w:pgMar w:top="1077" w:right="992" w:bottom="1440" w:left="992" w:header="851" w:footer="992" w:gutter="0"/>
          <w:cols w:space="425"/>
          <w:docGrid w:type="lines" w:linePitch="312"/>
        </w:sectPr>
      </w:pPr>
    </w:p>
    <w:p w14:paraId="2B624CD0" w14:textId="77777777" w:rsidR="005D6D5A" w:rsidRPr="005D6D5A" w:rsidRDefault="005D6D5A" w:rsidP="005D6D5A">
      <w:pPr>
        <w:ind w:firstLine="420"/>
        <w:rPr>
          <w:rFonts w:ascii="Times New Roman" w:hAnsi="Times New Roman" w:cs="Times New Roman"/>
          <w:sz w:val="20"/>
          <w:szCs w:val="20"/>
        </w:rPr>
      </w:pPr>
      <w:r w:rsidRPr="005D6D5A">
        <w:rPr>
          <w:rFonts w:ascii="Times New Roman" w:hAnsi="Times New Roman" w:cs="Times New Roman"/>
          <w:sz w:val="20"/>
          <w:szCs w:val="20"/>
        </w:rPr>
        <w:t>In this Supplementary Material, we provide more details formulas of exceptional points (EP) control and SSWM signals process calculation process based on the real and imaginary parts with different dressings.</w:t>
      </w:r>
    </w:p>
    <w:p w14:paraId="62ED637B" w14:textId="77777777" w:rsidR="00C26ED2" w:rsidRPr="00521F02" w:rsidRDefault="00C26ED2" w:rsidP="000A4FF3">
      <w:pPr>
        <w:ind w:firstLine="420"/>
        <w:rPr>
          <w:rFonts w:ascii="Times New Roman" w:hAnsi="Times New Roman" w:cs="Times New Roman"/>
          <w:sz w:val="20"/>
          <w:szCs w:val="20"/>
        </w:rPr>
      </w:pPr>
      <w:r w:rsidRPr="00521F02">
        <w:rPr>
          <w:rFonts w:ascii="Times New Roman" w:hAnsi="Times New Roman" w:cs="Times New Roman"/>
          <w:sz w:val="20"/>
          <w:szCs w:val="20"/>
        </w:rPr>
        <w:t xml:space="preserve">When considering the case of single dressing effect of </w:t>
      </w:r>
      <m:oMath>
        <m:sSub>
          <m:sSubPr>
            <m:ctrlPr>
              <w:rPr>
                <w:rFonts w:ascii="Cambria Math" w:hAnsi="Cambria Math" w:cs="Times New Roman"/>
                <w:i/>
                <w:sz w:val="20"/>
                <w:szCs w:val="20"/>
              </w:rPr>
            </m:ctrlPr>
          </m:sSubPr>
          <m:e>
            <m:r>
              <w:rPr>
                <w:rFonts w:ascii="Cambria Math" w:hAnsi="Cambria Math" w:cs="Times New Roman"/>
                <w:sz w:val="20"/>
                <w:szCs w:val="20"/>
              </w:rPr>
              <m:t>E</m:t>
            </m:r>
          </m:e>
          <m:sub>
            <m:r>
              <w:rPr>
                <w:rFonts w:ascii="Cambria Math" w:hAnsi="Cambria Math" w:cs="Times New Roman"/>
                <w:sz w:val="20"/>
                <w:szCs w:val="20"/>
              </w:rPr>
              <m:t>3</m:t>
            </m:r>
          </m:sub>
        </m:sSub>
      </m:oMath>
      <w:r w:rsidRPr="00521F02">
        <w:rPr>
          <w:rFonts w:ascii="Times New Roman" w:hAnsi="Times New Roman" w:cs="Times New Roman"/>
          <w:sz w:val="20"/>
          <w:szCs w:val="20"/>
        </w:rPr>
        <w:t xml:space="preserve"> only, the formula can be written as: </w:t>
      </w:r>
    </w:p>
    <w:p w14:paraId="480E3F73" w14:textId="77777777" w:rsidR="00C26ED2" w:rsidRPr="00521F02" w:rsidRDefault="00E90E9C" w:rsidP="00AF2C09">
      <w:pPr>
        <w:jc w:val="right"/>
        <w:rPr>
          <w:rFonts w:ascii="Times New Roman" w:hAnsi="Times New Roman" w:cs="Times New Roman"/>
          <w:sz w:val="20"/>
          <w:szCs w:val="20"/>
        </w:rPr>
      </w:pPr>
      <w:r w:rsidRPr="009E1A62">
        <w:rPr>
          <w:position w:val="-26"/>
        </w:rPr>
        <w:object w:dxaOrig="2380" w:dyaOrig="620" w14:anchorId="4D45B5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95pt;height:29.7pt" o:ole="">
            <v:imagedata r:id="rId7" o:title=""/>
          </v:shape>
          <o:OLEObject Type="Embed" ProgID="Equation.DSMT4" ShapeID="_x0000_i1025" DrawAspect="Content" ObjectID="_1771363444" r:id="rId8"/>
        </w:object>
      </w:r>
      <w:r w:rsidR="00AF2C09">
        <w:t xml:space="preserve">                </w:t>
      </w:r>
      <w:r w:rsidR="00A65438" w:rsidRPr="00521F02">
        <w:rPr>
          <w:rFonts w:ascii="Times New Roman" w:hAnsi="Times New Roman" w:cs="Times New Roman"/>
          <w:sz w:val="20"/>
          <w:szCs w:val="20"/>
        </w:rPr>
        <w:t xml:space="preserve"> </w:t>
      </w:r>
      <w:r w:rsidR="00C26ED2" w:rsidRPr="00521F02">
        <w:rPr>
          <w:rFonts w:ascii="Times New Roman" w:hAnsi="Times New Roman" w:cs="Times New Roman"/>
          <w:sz w:val="20"/>
          <w:szCs w:val="20"/>
        </w:rPr>
        <w:t>(2)</w:t>
      </w:r>
    </w:p>
    <w:p w14:paraId="65A4E97B" w14:textId="62220812" w:rsidR="002A4ACD" w:rsidRDefault="00AF2C09" w:rsidP="00943832">
      <w:pPr>
        <w:rPr>
          <w:rFonts w:ascii="Times New Roman" w:hAnsi="Times New Roman" w:cs="Times New Roman"/>
          <w:sz w:val="20"/>
          <w:szCs w:val="20"/>
        </w:rPr>
      </w:pPr>
      <w:r w:rsidRPr="00AF2C09">
        <w:rPr>
          <w:rFonts w:ascii="Times New Roman" w:hAnsi="Times New Roman" w:cs="Times New Roman"/>
          <w:sz w:val="20"/>
          <w:szCs w:val="20"/>
        </w:rPr>
        <w:t>A</w:t>
      </w:r>
      <w:r w:rsidRPr="00AF2C09">
        <w:rPr>
          <w:rFonts w:ascii="Times New Roman" w:hAnsi="Times New Roman" w:cs="Times New Roman" w:hint="eastAsia"/>
          <w:sz w:val="20"/>
          <w:szCs w:val="20"/>
        </w:rPr>
        <w:t>nd</w:t>
      </w:r>
      <w:r w:rsidRPr="00AF2C09">
        <w:rPr>
          <w:rFonts w:ascii="Times New Roman" w:hAnsi="Times New Roman" w:cs="Times New Roman"/>
          <w:sz w:val="20"/>
          <w:szCs w:val="20"/>
        </w:rPr>
        <w:t xml:space="preserve"> </w:t>
      </w:r>
      <w:r w:rsidR="00A65438" w:rsidRPr="009E1A62">
        <w:rPr>
          <w:position w:val="-26"/>
        </w:rPr>
        <w:object w:dxaOrig="2060" w:dyaOrig="620" w14:anchorId="064644DF">
          <v:shape id="_x0000_i1026" type="#_x0000_t75" style="width:102.7pt;height:30.7pt" o:ole="">
            <v:imagedata r:id="rId9" o:title=""/>
          </v:shape>
          <o:OLEObject Type="Embed" ProgID="Equation.DSMT4" ShapeID="_x0000_i1026" DrawAspect="Content" ObjectID="_1771363445" r:id="rId10"/>
        </w:object>
      </w:r>
      <w:r w:rsidR="00C26ED2" w:rsidRPr="00521F02">
        <w:rPr>
          <w:rFonts w:ascii="Times New Roman" w:hAnsi="Times New Roman" w:cs="Times New Roman"/>
          <w:sz w:val="20"/>
          <w:szCs w:val="20"/>
        </w:rPr>
        <w:t>, which can be denoted by second-order dressing coupled Hamiltonian matrix (A1)</w:t>
      </w:r>
      <w:r w:rsidR="00C26ED2" w:rsidRPr="00521F02">
        <w:rPr>
          <w:rFonts w:ascii="Times New Roman" w:hAnsi="Times New Roman" w:cs="Times New Roman" w:hint="eastAsia"/>
          <w:sz w:val="20"/>
          <w:szCs w:val="20"/>
        </w:rPr>
        <w:t>.</w:t>
      </w:r>
      <w:r w:rsidR="00943832" w:rsidRPr="00943832">
        <w:t xml:space="preserve"> </w:t>
      </w:r>
      <w:r w:rsidR="00943832">
        <w:rPr>
          <w:rFonts w:ascii="Times New Roman" w:hAnsi="Times New Roman" w:cs="Times New Roman"/>
          <w:sz w:val="20"/>
          <w:szCs w:val="20"/>
        </w:rPr>
        <w:t xml:space="preserve">And </w:t>
      </w:r>
      <w:r w:rsidR="000A7F20">
        <w:rPr>
          <w:rFonts w:ascii="Times New Roman" w:hAnsi="Times New Roman" w:cs="Times New Roman"/>
          <w:sz w:val="20"/>
          <w:szCs w:val="20"/>
        </w:rPr>
        <w:t>dressing</w:t>
      </w:r>
      <w:r w:rsidR="00943832" w:rsidRPr="00943832">
        <w:rPr>
          <w:rFonts w:ascii="Times New Roman" w:hAnsi="Times New Roman" w:cs="Times New Roman"/>
          <w:sz w:val="20"/>
          <w:szCs w:val="20"/>
        </w:rPr>
        <w:t xml:space="preserve"> Rabi-frequenc</w:t>
      </w:r>
      <w:r w:rsidR="00943832">
        <w:rPr>
          <w:rFonts w:ascii="Times New Roman" w:hAnsi="Times New Roman" w:cs="Times New Roman" w:hint="eastAsia"/>
          <w:sz w:val="20"/>
          <w:szCs w:val="20"/>
        </w:rPr>
        <w:t>y</w:t>
      </w:r>
      <w:r w:rsidR="00561A6F" w:rsidRPr="00561A6F">
        <w:t xml:space="preserve"> </w:t>
      </w:r>
      <w:r w:rsidR="00561A6F" w:rsidRPr="00622A6E">
        <w:rPr>
          <w:position w:val="-10"/>
        </w:rPr>
        <w:object w:dxaOrig="260" w:dyaOrig="300" w14:anchorId="50CCC779">
          <v:shape id="_x0000_i1027" type="#_x0000_t75" style="width:12.9pt;height:15.5pt" o:ole="">
            <v:imagedata r:id="rId11" o:title=""/>
          </v:shape>
          <o:OLEObject Type="Embed" ProgID="Equation.DSMT4" ShapeID="_x0000_i1027" DrawAspect="Content" ObjectID="_1771363446" r:id="rId12"/>
        </w:object>
      </w:r>
      <w:r w:rsidR="00943832">
        <w:rPr>
          <w:rFonts w:ascii="Times New Roman" w:hAnsi="Times New Roman" w:cs="Times New Roman"/>
          <w:sz w:val="20"/>
          <w:szCs w:val="20"/>
        </w:rPr>
        <w:t xml:space="preserve"> </w:t>
      </w:r>
      <w:r w:rsidR="00943832" w:rsidRPr="00943832">
        <w:rPr>
          <w:rFonts w:ascii="Times New Roman" w:hAnsi="Times New Roman" w:cs="Times New Roman"/>
          <w:sz w:val="20"/>
          <w:szCs w:val="20"/>
        </w:rPr>
        <w:t>between the dressed energy levels is similar to coupling</w:t>
      </w:r>
      <w:r w:rsidR="00943832">
        <w:rPr>
          <w:rFonts w:ascii="Times New Roman" w:hAnsi="Times New Roman" w:cs="Times New Roman" w:hint="eastAsia"/>
          <w:sz w:val="20"/>
          <w:szCs w:val="20"/>
        </w:rPr>
        <w:t xml:space="preserve"> </w:t>
      </w:r>
      <w:r w:rsidR="00943832" w:rsidRPr="00943832">
        <w:rPr>
          <w:rFonts w:ascii="Times New Roman" w:hAnsi="Times New Roman" w:cs="Times New Roman"/>
          <w:sz w:val="20"/>
          <w:szCs w:val="20"/>
        </w:rPr>
        <w:t xml:space="preserve">strength </w:t>
      </w:r>
      <w:r w:rsidR="00943832" w:rsidRPr="00561A6F">
        <w:rPr>
          <w:rFonts w:ascii="Times New Roman" w:hAnsi="Times New Roman" w:cs="Times New Roman"/>
          <w:i/>
          <w:sz w:val="20"/>
          <w:szCs w:val="20"/>
        </w:rPr>
        <w:t>k</w:t>
      </w:r>
      <w:r w:rsidR="00786A5C">
        <w:rPr>
          <w:rFonts w:ascii="Times New Roman" w:hAnsi="Times New Roman" w:cs="Times New Roman"/>
          <w:sz w:val="20"/>
          <w:szCs w:val="20"/>
        </w:rPr>
        <w:t xml:space="preserve"> </w:t>
      </w:r>
      <w:r w:rsidR="00943832" w:rsidRPr="00943832">
        <w:rPr>
          <w:rFonts w:ascii="Times New Roman" w:hAnsi="Times New Roman" w:cs="Times New Roman"/>
          <w:sz w:val="20"/>
          <w:szCs w:val="20"/>
        </w:rPr>
        <w:t xml:space="preserve">in </w:t>
      </w:r>
      <w:r w:rsidR="00561A6F" w:rsidRPr="00521F02">
        <w:rPr>
          <w:rFonts w:ascii="Times New Roman" w:hAnsi="Times New Roman" w:cs="Times New Roman"/>
          <w:sz w:val="20"/>
          <w:szCs w:val="20"/>
        </w:rPr>
        <w:t>matrix (A1)</w:t>
      </w:r>
      <w:r w:rsidR="00943832" w:rsidRPr="00943832">
        <w:rPr>
          <w:rFonts w:ascii="Times New Roman" w:hAnsi="Times New Roman" w:cs="Times New Roman"/>
          <w:sz w:val="20"/>
          <w:szCs w:val="20"/>
        </w:rPr>
        <w:t>, while the de</w:t>
      </w:r>
      <w:r w:rsidR="000A7F20">
        <w:rPr>
          <w:rFonts w:ascii="Times New Roman" w:hAnsi="Times New Roman" w:cs="Times New Roman"/>
          <w:sz w:val="20"/>
          <w:szCs w:val="20"/>
        </w:rPr>
        <w:t>-</w:t>
      </w:r>
      <w:r w:rsidR="00943832" w:rsidRPr="00943832">
        <w:rPr>
          <w:rFonts w:ascii="Times New Roman" w:hAnsi="Times New Roman" w:cs="Times New Roman"/>
          <w:sz w:val="20"/>
          <w:szCs w:val="20"/>
        </w:rPr>
        <w:t>phase rate</w:t>
      </w:r>
      <w:r w:rsidR="00943832">
        <w:rPr>
          <w:rFonts w:ascii="Times New Roman" w:hAnsi="Times New Roman" w:cs="Times New Roman"/>
          <w:sz w:val="20"/>
          <w:szCs w:val="20"/>
        </w:rPr>
        <w:t xml:space="preserve"> </w:t>
      </w:r>
      <w:r w:rsidR="00943832" w:rsidRPr="00943832">
        <w:rPr>
          <w:rFonts w:ascii="Times New Roman" w:hAnsi="Times New Roman" w:cs="Times New Roman"/>
          <w:sz w:val="20"/>
          <w:szCs w:val="20"/>
        </w:rPr>
        <w:t>is similar to the</w:t>
      </w:r>
      <w:r w:rsidR="00943832">
        <w:rPr>
          <w:rFonts w:ascii="Times New Roman" w:hAnsi="Times New Roman" w:cs="Times New Roman" w:hint="eastAsia"/>
          <w:sz w:val="20"/>
          <w:szCs w:val="20"/>
        </w:rPr>
        <w:t xml:space="preserve"> </w:t>
      </w:r>
      <w:r w:rsidR="00943832" w:rsidRPr="00943832">
        <w:rPr>
          <w:rFonts w:ascii="Times New Roman" w:hAnsi="Times New Roman" w:cs="Times New Roman"/>
          <w:sz w:val="20"/>
          <w:szCs w:val="20"/>
        </w:rPr>
        <w:t>gain</w:t>
      </w:r>
      <w:r w:rsidR="00943832">
        <w:rPr>
          <w:rFonts w:ascii="Times New Roman" w:hAnsi="Times New Roman" w:cs="Times New Roman"/>
          <w:sz w:val="20"/>
          <w:szCs w:val="20"/>
        </w:rPr>
        <w:t>/</w:t>
      </w:r>
      <w:r w:rsidR="00943832" w:rsidRPr="00943832">
        <w:rPr>
          <w:rFonts w:ascii="Times New Roman" w:hAnsi="Times New Roman" w:cs="Times New Roman"/>
          <w:sz w:val="20"/>
          <w:szCs w:val="20"/>
        </w:rPr>
        <w:t>loss Γ in microcavity</w:t>
      </w:r>
      <w:r w:rsidR="00561A6F">
        <w:rPr>
          <w:rFonts w:ascii="Times New Roman" w:hAnsi="Times New Roman" w:cs="Times New Roman"/>
          <w:sz w:val="20"/>
          <w:szCs w:val="20"/>
        </w:rPr>
        <w:t xml:space="preserve"> </w:t>
      </w:r>
      <w:r w:rsidR="00561A6F" w:rsidRPr="002A4ACD">
        <w:rPr>
          <w:rFonts w:ascii="Times New Roman" w:hAnsi="Times New Roman" w:cs="Times New Roman"/>
          <w:sz w:val="20"/>
          <w:szCs w:val="20"/>
        </w:rPr>
        <w:t>[3, 7]</w:t>
      </w:r>
      <w:r w:rsidR="00943832" w:rsidRPr="00943832">
        <w:rPr>
          <w:rFonts w:ascii="Times New Roman" w:hAnsi="Times New Roman" w:cs="Times New Roman"/>
          <w:sz w:val="20"/>
          <w:szCs w:val="20"/>
        </w:rPr>
        <w:t>. A cavity loss is correlated with dephase rate</w:t>
      </w:r>
      <w:r w:rsidR="00943832">
        <w:rPr>
          <w:rFonts w:ascii="Times New Roman" w:hAnsi="Times New Roman" w:cs="Times New Roman" w:hint="eastAsia"/>
          <w:sz w:val="20"/>
          <w:szCs w:val="20"/>
        </w:rPr>
        <w:t xml:space="preserve"> </w:t>
      </w:r>
      <w:r w:rsidR="00943832" w:rsidRPr="00943832">
        <w:rPr>
          <w:rFonts w:ascii="Times New Roman" w:hAnsi="Times New Roman" w:cs="Times New Roman"/>
          <w:sz w:val="20"/>
          <w:szCs w:val="20"/>
        </w:rPr>
        <w:t>with imaginary eigenvalues</w:t>
      </w:r>
      <w:r w:rsidR="00786A5C">
        <w:rPr>
          <w:rFonts w:ascii="Times New Roman" w:hAnsi="Times New Roman" w:cs="Times New Roman"/>
          <w:sz w:val="20"/>
          <w:szCs w:val="20"/>
        </w:rPr>
        <w:t xml:space="preserve"> under the condition </w:t>
      </w:r>
      <w:r w:rsidR="00786A5C" w:rsidRPr="00943832">
        <w:rPr>
          <w:rFonts w:ascii="Times New Roman" w:hAnsi="Times New Roman" w:cs="Times New Roman"/>
          <w:sz w:val="20"/>
          <w:szCs w:val="20"/>
        </w:rPr>
        <w:t>Γ</w:t>
      </w:r>
      <w:r w:rsidR="00786A5C" w:rsidRPr="00786A5C">
        <w:rPr>
          <w:rFonts w:ascii="Times New Roman" w:hAnsi="Times New Roman" w:cs="Times New Roman"/>
          <w:sz w:val="20"/>
          <w:szCs w:val="20"/>
          <w:vertAlign w:val="subscript"/>
        </w:rPr>
        <w:t>41</w:t>
      </w:r>
      <w:r w:rsidR="00786A5C">
        <w:rPr>
          <w:rFonts w:ascii="Times New Roman" w:hAnsi="Times New Roman" w:cs="Times New Roman"/>
          <w:sz w:val="20"/>
          <w:szCs w:val="20"/>
        </w:rPr>
        <w:t xml:space="preserve"> </w:t>
      </w:r>
      <w:r w:rsidR="00786A5C" w:rsidRPr="00943832">
        <w:rPr>
          <w:rFonts w:ascii="Times New Roman" w:hAnsi="Times New Roman" w:cs="Times New Roman"/>
          <w:sz w:val="20"/>
          <w:szCs w:val="20"/>
        </w:rPr>
        <w:t>&gt;</w:t>
      </w:r>
      <w:r w:rsidR="00786A5C">
        <w:rPr>
          <w:rFonts w:ascii="Times New Roman" w:hAnsi="Times New Roman" w:cs="Times New Roman"/>
          <w:sz w:val="20"/>
          <w:szCs w:val="20"/>
        </w:rPr>
        <w:t xml:space="preserve"> </w:t>
      </w:r>
      <w:r w:rsidR="00786A5C" w:rsidRPr="00622A6E">
        <w:rPr>
          <w:position w:val="-10"/>
        </w:rPr>
        <w:object w:dxaOrig="260" w:dyaOrig="300" w14:anchorId="5B0D4A17">
          <v:shape id="_x0000_i1028" type="#_x0000_t75" style="width:12.9pt;height:15.5pt" o:ole="">
            <v:imagedata r:id="rId11" o:title=""/>
          </v:shape>
          <o:OLEObject Type="Embed" ProgID="Equation.DSMT4" ShapeID="_x0000_i1028" DrawAspect="Content" ObjectID="_1771363447" r:id="rId13"/>
        </w:object>
      </w:r>
      <w:r w:rsidR="00943832" w:rsidRPr="00943832">
        <w:rPr>
          <w:rFonts w:ascii="Times New Roman" w:hAnsi="Times New Roman" w:cs="Times New Roman"/>
          <w:sz w:val="20"/>
          <w:szCs w:val="20"/>
        </w:rPr>
        <w:t>.</w:t>
      </w:r>
      <w:r w:rsidR="00943832">
        <w:rPr>
          <w:rFonts w:ascii="Times New Roman" w:hAnsi="Times New Roman" w:cs="Times New Roman"/>
          <w:sz w:val="20"/>
          <w:szCs w:val="20"/>
        </w:rPr>
        <w:t xml:space="preserve"> </w:t>
      </w:r>
      <w:r w:rsidR="002A4ACD">
        <w:rPr>
          <w:rFonts w:ascii="Times New Roman" w:hAnsi="Times New Roman" w:cs="Times New Roman"/>
          <w:sz w:val="20"/>
          <w:szCs w:val="20"/>
        </w:rPr>
        <w:t>Furtherfore, e</w:t>
      </w:r>
      <w:r w:rsidR="002A4ACD" w:rsidRPr="002A4ACD">
        <w:rPr>
          <w:rFonts w:ascii="Times New Roman" w:hAnsi="Times New Roman" w:cs="Times New Roman"/>
          <w:sz w:val="20"/>
          <w:szCs w:val="20"/>
        </w:rPr>
        <w:t>nergy level dressing non-Hermitian control</w:t>
      </w:r>
      <w:r w:rsidR="002A4ACD">
        <w:rPr>
          <w:rFonts w:ascii="Times New Roman" w:hAnsi="Times New Roman" w:cs="Times New Roman"/>
          <w:sz w:val="20"/>
          <w:szCs w:val="20"/>
        </w:rPr>
        <w:t xml:space="preserve"> in this paper</w:t>
      </w:r>
      <w:r w:rsidR="002A4ACD" w:rsidRPr="002A4ACD">
        <w:rPr>
          <w:rFonts w:ascii="Times New Roman" w:hAnsi="Times New Roman" w:cs="Times New Roman"/>
          <w:sz w:val="20"/>
          <w:szCs w:val="20"/>
        </w:rPr>
        <w:t xml:space="preserve"> through the ratio of dressing </w:t>
      </w:r>
      <w:r w:rsidR="000A7F20">
        <w:rPr>
          <w:rFonts w:ascii="Times New Roman" w:hAnsi="Times New Roman" w:cs="Times New Roman"/>
          <w:sz w:val="20"/>
          <w:szCs w:val="20"/>
        </w:rPr>
        <w:t>Rabi</w:t>
      </w:r>
      <w:r w:rsidR="002A4ACD" w:rsidRPr="002A4ACD">
        <w:rPr>
          <w:rFonts w:ascii="Times New Roman" w:hAnsi="Times New Roman" w:cs="Times New Roman"/>
          <w:sz w:val="20"/>
          <w:szCs w:val="20"/>
        </w:rPr>
        <w:t xml:space="preserve"> </w:t>
      </w:r>
      <w:r w:rsidR="002A4ACD" w:rsidRPr="002A4ACD">
        <w:rPr>
          <w:rFonts w:ascii="Times New Roman" w:hAnsi="Times New Roman" w:cs="Times New Roman" w:hint="eastAsia"/>
          <w:sz w:val="20"/>
          <w:szCs w:val="20"/>
        </w:rPr>
        <w:t>frequency</w:t>
      </w:r>
      <w:r w:rsidR="002A4ACD" w:rsidRPr="002A4ACD">
        <w:rPr>
          <w:rFonts w:ascii="Times New Roman" w:hAnsi="Times New Roman" w:cs="Times New Roman"/>
          <w:sz w:val="20"/>
          <w:szCs w:val="20"/>
        </w:rPr>
        <w:t xml:space="preserve"> and de</w:t>
      </w:r>
      <w:r w:rsidR="000A7F20">
        <w:rPr>
          <w:rFonts w:ascii="Times New Roman" w:hAnsi="Times New Roman" w:cs="Times New Roman"/>
          <w:sz w:val="20"/>
          <w:szCs w:val="20"/>
        </w:rPr>
        <w:t>-</w:t>
      </w:r>
      <w:r w:rsidR="002A4ACD" w:rsidRPr="002A4ACD">
        <w:rPr>
          <w:rFonts w:ascii="Times New Roman" w:hAnsi="Times New Roman" w:cs="Times New Roman"/>
          <w:sz w:val="20"/>
          <w:szCs w:val="20"/>
        </w:rPr>
        <w:t>phase</w:t>
      </w:r>
      <w:r w:rsidR="000A7F20">
        <w:rPr>
          <w:rFonts w:ascii="Times New Roman" w:hAnsi="Times New Roman" w:cs="Times New Roman"/>
          <w:sz w:val="20"/>
          <w:szCs w:val="20"/>
        </w:rPr>
        <w:t xml:space="preserve"> </w:t>
      </w:r>
      <w:r w:rsidR="002A4ACD" w:rsidRPr="002A4ACD">
        <w:rPr>
          <w:rFonts w:ascii="Times New Roman" w:hAnsi="Times New Roman" w:cs="Times New Roman"/>
          <w:sz w:val="20"/>
          <w:szCs w:val="20"/>
        </w:rPr>
        <w:t xml:space="preserve">rate is similar to </w:t>
      </w:r>
      <w:r w:rsidR="00574961" w:rsidRPr="002A4ACD">
        <w:rPr>
          <w:rFonts w:ascii="Times New Roman" w:hAnsi="Times New Roman" w:cs="Times New Roman"/>
          <w:sz w:val="20"/>
          <w:szCs w:val="20"/>
        </w:rPr>
        <w:t xml:space="preserve">non-Hermitian control </w:t>
      </w:r>
      <w:r w:rsidR="002A4ACD" w:rsidRPr="002A4ACD">
        <w:rPr>
          <w:rFonts w:ascii="Times New Roman" w:hAnsi="Times New Roman" w:cs="Times New Roman"/>
          <w:sz w:val="20"/>
          <w:szCs w:val="20"/>
        </w:rPr>
        <w:t>the coupling through the ratio of coupl</w:t>
      </w:r>
      <w:r w:rsidR="002A4ACD" w:rsidRPr="002A4ACD">
        <w:rPr>
          <w:rFonts w:ascii="Times New Roman" w:hAnsi="Times New Roman" w:cs="Times New Roman" w:hint="eastAsia"/>
          <w:sz w:val="20"/>
          <w:szCs w:val="20"/>
        </w:rPr>
        <w:t>ing</w:t>
      </w:r>
      <w:r w:rsidR="002A4ACD" w:rsidRPr="002A4ACD">
        <w:rPr>
          <w:rFonts w:ascii="Times New Roman" w:hAnsi="Times New Roman" w:cs="Times New Roman"/>
          <w:sz w:val="20"/>
          <w:szCs w:val="20"/>
        </w:rPr>
        <w:t xml:space="preserve"> </w:t>
      </w:r>
      <w:r w:rsidR="002A4ACD" w:rsidRPr="00943832">
        <w:rPr>
          <w:rFonts w:ascii="Times New Roman" w:hAnsi="Times New Roman" w:cs="Times New Roman"/>
          <w:sz w:val="20"/>
          <w:szCs w:val="20"/>
        </w:rPr>
        <w:t>k</w:t>
      </w:r>
      <w:r w:rsidR="002A4ACD" w:rsidRPr="002A4ACD">
        <w:rPr>
          <w:rFonts w:ascii="Times New Roman" w:hAnsi="Times New Roman" w:cs="Times New Roman"/>
          <w:sz w:val="20"/>
          <w:szCs w:val="20"/>
        </w:rPr>
        <w:t xml:space="preserve"> and loss /gain</w:t>
      </w:r>
      <w:r w:rsidR="002A4ACD">
        <w:rPr>
          <w:rFonts w:ascii="Times New Roman" w:hAnsi="Times New Roman" w:cs="Times New Roman"/>
          <w:sz w:val="20"/>
          <w:szCs w:val="20"/>
        </w:rPr>
        <w:t xml:space="preserve"> </w:t>
      </w:r>
      <w:r w:rsidR="002A4ACD" w:rsidRPr="000A7F20">
        <w:rPr>
          <w:rFonts w:ascii="Times New Roman" w:hAnsi="Times New Roman" w:cs="Times New Roman"/>
          <w:sz w:val="20"/>
          <w:szCs w:val="20"/>
        </w:rPr>
        <w:t xml:space="preserve">Γ </w:t>
      </w:r>
      <w:r w:rsidR="000A7F20" w:rsidRPr="000A7F20">
        <w:rPr>
          <w:rFonts w:ascii="Times New Roman" w:hAnsi="Times New Roman" w:cs="Times New Roman"/>
          <w:sz w:val="20"/>
          <w:szCs w:val="20"/>
        </w:rPr>
        <w:t xml:space="preserve">in traditional microcavity/waveguide </w:t>
      </w:r>
      <w:r w:rsidR="002A4ACD" w:rsidRPr="000A7F20">
        <w:rPr>
          <w:rFonts w:ascii="Times New Roman" w:hAnsi="Times New Roman" w:cs="Times New Roman"/>
          <w:sz w:val="20"/>
          <w:szCs w:val="20"/>
        </w:rPr>
        <w:t>[3, 7]</w:t>
      </w:r>
      <w:r w:rsidR="000A7F20" w:rsidRPr="000A7F20">
        <w:rPr>
          <w:rFonts w:ascii="Times New Roman" w:hAnsi="Times New Roman" w:cs="Times New Roman"/>
          <w:sz w:val="20"/>
          <w:szCs w:val="20"/>
        </w:rPr>
        <w:t xml:space="preserve">, which is </w:t>
      </w:r>
      <w:r w:rsidR="000A7F20" w:rsidRPr="000A7F20">
        <w:rPr>
          <w:rFonts w:ascii="Times New Roman" w:hAnsi="Times New Roman"/>
          <w:kern w:val="0"/>
          <w:sz w:val="20"/>
          <w:szCs w:val="20"/>
        </w:rPr>
        <w:t xml:space="preserve">artificial photonic structures. However, </w:t>
      </w:r>
      <w:r w:rsidR="000A7F20" w:rsidRPr="000A7F20">
        <w:rPr>
          <w:rFonts w:ascii="Times New Roman" w:hAnsi="Times New Roman" w:cs="Times New Roman"/>
          <w:sz w:val="20"/>
          <w:szCs w:val="20"/>
        </w:rPr>
        <w:t xml:space="preserve">non-Hermitian control in the dressed energy levels process is natural without </w:t>
      </w:r>
      <w:r w:rsidR="000A7F20" w:rsidRPr="000A7F20">
        <w:rPr>
          <w:rFonts w:ascii="Times New Roman" w:hAnsi="Times New Roman"/>
          <w:kern w:val="0"/>
          <w:sz w:val="20"/>
          <w:szCs w:val="20"/>
        </w:rPr>
        <w:t>artificial photonic structures [13].</w:t>
      </w:r>
    </w:p>
    <w:p w14:paraId="029DF133" w14:textId="77777777" w:rsidR="000A4FF3" w:rsidRPr="00521F02" w:rsidRDefault="00E90E9C" w:rsidP="00943832">
      <w:pPr>
        <w:rPr>
          <w:rFonts w:ascii="Times New Roman" w:hAnsi="Times New Roman" w:cs="Times New Roman"/>
          <w:sz w:val="20"/>
          <w:szCs w:val="20"/>
        </w:rPr>
      </w:pPr>
      <w:r w:rsidRPr="00521F02">
        <w:rPr>
          <w:rFonts w:ascii="Times New Roman" w:hAnsi="Times New Roman" w:cs="Times New Roman"/>
          <w:position w:val="-32"/>
          <w:sz w:val="20"/>
          <w:szCs w:val="20"/>
        </w:rPr>
        <w:object w:dxaOrig="2640" w:dyaOrig="760" w14:anchorId="27E04C18">
          <v:shape id="_x0000_i1029" type="#_x0000_t75" style="width:111.95pt;height:31.4pt" o:ole="">
            <v:imagedata r:id="rId14" o:title=""/>
          </v:shape>
          <o:OLEObject Type="Embed" ProgID="Equation.DSMT4" ShapeID="_x0000_i1029" DrawAspect="Content" ObjectID="_1771363448" r:id="rId15"/>
        </w:object>
      </w:r>
      <w:r w:rsidR="0053611F" w:rsidRPr="00521F02">
        <w:rPr>
          <w:rFonts w:ascii="Times New Roman" w:hAnsi="Times New Roman" w:cs="Times New Roman"/>
          <w:sz w:val="20"/>
          <w:szCs w:val="20"/>
        </w:rPr>
        <w:t xml:space="preserve">               </w:t>
      </w:r>
      <w:r w:rsidR="00C26ED2" w:rsidRPr="00521F02">
        <w:rPr>
          <w:rFonts w:ascii="Times New Roman" w:hAnsi="Times New Roman" w:cs="Times New Roman"/>
          <w:sz w:val="20"/>
          <w:szCs w:val="20"/>
        </w:rPr>
        <w:t xml:space="preserve">  </w:t>
      </w:r>
      <w:r w:rsidR="00814EBD">
        <w:rPr>
          <w:rFonts w:ascii="Times New Roman" w:hAnsi="Times New Roman" w:cs="Times New Roman"/>
          <w:sz w:val="20"/>
          <w:szCs w:val="20"/>
        </w:rPr>
        <w:t xml:space="preserve">  </w:t>
      </w:r>
      <w:r w:rsidR="00F95B6C">
        <w:rPr>
          <w:rFonts w:ascii="Times New Roman" w:hAnsi="Times New Roman" w:cs="Times New Roman"/>
          <w:sz w:val="20"/>
          <w:szCs w:val="20"/>
        </w:rPr>
        <w:t xml:space="preserve"> </w:t>
      </w:r>
      <w:r w:rsidR="00814EBD">
        <w:rPr>
          <w:rFonts w:ascii="Times New Roman" w:hAnsi="Times New Roman" w:cs="Times New Roman"/>
          <w:sz w:val="20"/>
          <w:szCs w:val="20"/>
        </w:rPr>
        <w:t xml:space="preserve"> </w:t>
      </w:r>
      <w:r w:rsidR="00C26ED2" w:rsidRPr="00521F02">
        <w:rPr>
          <w:rFonts w:ascii="Times New Roman" w:hAnsi="Times New Roman" w:cs="Times New Roman"/>
          <w:sz w:val="20"/>
          <w:szCs w:val="20"/>
        </w:rPr>
        <w:t xml:space="preserve"> </w:t>
      </w:r>
      <w:r w:rsidR="00F44A39" w:rsidRPr="00521F02">
        <w:rPr>
          <w:rFonts w:ascii="Times New Roman" w:hAnsi="Times New Roman" w:cs="Times New Roman"/>
          <w:sz w:val="20"/>
          <w:szCs w:val="20"/>
        </w:rPr>
        <w:t xml:space="preserve">(A1) </w:t>
      </w:r>
    </w:p>
    <w:p w14:paraId="003AD905" w14:textId="77777777" w:rsidR="000A4FF3" w:rsidRDefault="00A65438" w:rsidP="00F95B6C">
      <w:pPr>
        <w:jc w:val="right"/>
        <w:rPr>
          <w:rFonts w:ascii="Times New Roman" w:hAnsi="Times New Roman" w:cs="Times New Roman"/>
          <w:sz w:val="20"/>
          <w:szCs w:val="20"/>
        </w:rPr>
      </w:pPr>
      <w:r w:rsidRPr="009E1A62">
        <w:rPr>
          <w:position w:val="-54"/>
        </w:rPr>
        <w:object w:dxaOrig="3680" w:dyaOrig="900" w14:anchorId="62D3F23C">
          <v:shape id="_x0000_i1030" type="#_x0000_t75" style="width:184.3pt;height:45.25pt" o:ole="">
            <v:imagedata r:id="rId16" o:title=""/>
          </v:shape>
          <o:OLEObject Type="Embed" ProgID="Equation.DSMT4" ShapeID="_x0000_i1030" DrawAspect="Content" ObjectID="_1771363449" r:id="rId17"/>
        </w:object>
      </w:r>
      <w:r w:rsidR="00AF2C09">
        <w:t xml:space="preserve">       </w:t>
      </w:r>
      <w:r w:rsidRPr="00521F02">
        <w:rPr>
          <w:rFonts w:ascii="Times New Roman" w:hAnsi="Times New Roman" w:cs="Times New Roman"/>
          <w:sz w:val="20"/>
          <w:szCs w:val="20"/>
        </w:rPr>
        <w:t xml:space="preserve">(3) </w:t>
      </w:r>
    </w:p>
    <w:p w14:paraId="19CF9DEE" w14:textId="4DF168DF" w:rsidR="00A65438" w:rsidRDefault="000A4FF3" w:rsidP="00AF2C09">
      <w:pPr>
        <w:rPr>
          <w:rFonts w:ascii="Times New Roman" w:hAnsi="Times New Roman" w:cs="Times New Roman"/>
          <w:sz w:val="20"/>
          <w:szCs w:val="20"/>
        </w:rPr>
      </w:pPr>
      <w:r w:rsidRPr="00521F02">
        <w:rPr>
          <w:rFonts w:ascii="Times New Roman" w:hAnsi="Times New Roman" w:cs="Times New Roman"/>
          <w:sz w:val="20"/>
          <w:szCs w:val="20"/>
        </w:rPr>
        <w:t xml:space="preserve">The expression </w:t>
      </w:r>
      <m:oMath>
        <m:sSubSup>
          <m:sSubSupPr>
            <m:ctrlPr>
              <w:rPr>
                <w:rFonts w:ascii="Cambria Math" w:hAnsi="Cambria Math" w:cs="Times New Roman"/>
                <w:i/>
                <w:sz w:val="20"/>
                <w:szCs w:val="20"/>
              </w:rPr>
            </m:ctrlPr>
          </m:sSubSupPr>
          <m:e>
            <m:r>
              <w:rPr>
                <w:rFonts w:ascii="Cambria Math" w:hAnsi="Cambria Math" w:cs="Times New Roman"/>
                <w:sz w:val="20"/>
                <w:szCs w:val="20"/>
              </w:rPr>
              <m:t>ρ</m:t>
            </m:r>
          </m:e>
          <m:sub>
            <m:r>
              <w:rPr>
                <w:rFonts w:ascii="Cambria Math" w:hAnsi="Cambria Math" w:cs="Times New Roman"/>
                <w:sz w:val="20"/>
                <w:szCs w:val="20"/>
              </w:rPr>
              <m:t>s3</m:t>
            </m:r>
          </m:sub>
          <m:sup>
            <m:r>
              <w:rPr>
                <w:rFonts w:ascii="Cambria Math" w:hAnsi="Cambria Math" w:cs="Times New Roman"/>
                <w:sz w:val="20"/>
                <w:szCs w:val="20"/>
              </w:rPr>
              <m:t>(5)</m:t>
            </m:r>
          </m:sup>
        </m:sSubSup>
      </m:oMath>
      <w:r w:rsidRPr="00521F02">
        <w:rPr>
          <w:rFonts w:ascii="Times New Roman" w:hAnsi="Times New Roman" w:cs="Times New Roman"/>
          <w:sz w:val="20"/>
          <w:szCs w:val="20"/>
        </w:rPr>
        <w:t xml:space="preserve"> for </w:t>
      </w:r>
      <w:r>
        <w:rPr>
          <w:rFonts w:ascii="Times New Roman" w:hAnsi="Times New Roman" w:cs="Times New Roman"/>
          <w:sz w:val="20"/>
          <w:szCs w:val="20"/>
        </w:rPr>
        <w:t>parallel double</w:t>
      </w:r>
      <w:r w:rsidRPr="00521F02">
        <w:rPr>
          <w:rFonts w:ascii="Times New Roman" w:hAnsi="Times New Roman" w:cs="Times New Roman"/>
          <w:sz w:val="20"/>
          <w:szCs w:val="20"/>
        </w:rPr>
        <w:t xml:space="preserve"> dressing effect can be written </w:t>
      </w:r>
      <w:r>
        <w:rPr>
          <w:rFonts w:ascii="Times New Roman" w:hAnsi="Times New Roman" w:cs="Times New Roman"/>
          <w:sz w:val="20"/>
          <w:szCs w:val="20"/>
        </w:rPr>
        <w:t>in formula (3). And</w:t>
      </w:r>
      <w:r w:rsidR="00C26ED2" w:rsidRPr="00521F02">
        <w:rPr>
          <w:rFonts w:ascii="Times New Roman" w:hAnsi="Times New Roman" w:cs="Times New Roman"/>
          <w:sz w:val="20"/>
          <w:szCs w:val="20"/>
        </w:rPr>
        <w:t xml:space="preserve"> </w:t>
      </w:r>
      <w:r w:rsidR="00A65438" w:rsidRPr="009E1A62">
        <w:rPr>
          <w:position w:val="-10"/>
        </w:rPr>
        <w:object w:dxaOrig="320" w:dyaOrig="300" w14:anchorId="50CC337B">
          <v:shape id="_x0000_i1031" type="#_x0000_t75" style="width:15.85pt;height:15.5pt" o:ole="">
            <v:imagedata r:id="rId18" o:title=""/>
          </v:shape>
          <o:OLEObject Type="Embed" ProgID="Equation.DSMT4" ShapeID="_x0000_i1031" DrawAspect="Content" ObjectID="_1771363450" r:id="rId19"/>
        </w:object>
      </w:r>
      <w:r w:rsidR="00C26ED2" w:rsidRPr="00521F02">
        <w:rPr>
          <w:rFonts w:ascii="Times New Roman" w:hAnsi="Times New Roman" w:cs="Times New Roman"/>
          <w:sz w:val="20"/>
          <w:szCs w:val="20"/>
        </w:rPr>
        <w:t xml:space="preserve">and </w:t>
      </w:r>
      <w:r w:rsidR="00A65438" w:rsidRPr="009E1A62">
        <w:rPr>
          <w:position w:val="-26"/>
        </w:rPr>
        <w:object w:dxaOrig="2020" w:dyaOrig="620" w14:anchorId="44DFCFD3">
          <v:shape id="_x0000_i1032" type="#_x0000_t75" style="width:101.05pt;height:30.7pt" o:ole="">
            <v:imagedata r:id="rId20" o:title=""/>
          </v:shape>
          <o:OLEObject Type="Embed" ProgID="Equation.DSMT4" ShapeID="_x0000_i1032" DrawAspect="Content" ObjectID="_1771363451" r:id="rId21"/>
        </w:object>
      </w:r>
      <w:r w:rsidR="00C26ED2" w:rsidRPr="00521F02">
        <w:rPr>
          <w:rFonts w:ascii="Times New Roman" w:hAnsi="Times New Roman" w:cs="Times New Roman" w:hint="eastAsia"/>
          <w:sz w:val="20"/>
          <w:szCs w:val="20"/>
        </w:rPr>
        <w:t xml:space="preserve"> </w:t>
      </w:r>
      <w:r w:rsidR="00C26ED2" w:rsidRPr="00521F02">
        <w:rPr>
          <w:rFonts w:ascii="Times New Roman" w:hAnsi="Times New Roman" w:cs="Times New Roman"/>
          <w:sz w:val="20"/>
          <w:szCs w:val="20"/>
        </w:rPr>
        <w:t>can be denoted by second-order dressing coupled Hamiltonian matrix (A2) and (A3), respectively.</w:t>
      </w:r>
    </w:p>
    <w:p w14:paraId="4CEA6B22" w14:textId="77777777" w:rsidR="00C26ED2" w:rsidRPr="00521F02" w:rsidRDefault="00C26ED2" w:rsidP="00F95B6C">
      <w:pPr>
        <w:ind w:firstLineChars="100" w:firstLine="200"/>
        <w:jc w:val="right"/>
        <w:rPr>
          <w:rFonts w:ascii="Times New Roman" w:hAnsi="Times New Roman" w:cs="Times New Roman"/>
          <w:sz w:val="20"/>
          <w:szCs w:val="20"/>
        </w:rPr>
      </w:pPr>
      <w:r w:rsidRPr="00521F02">
        <w:rPr>
          <w:rFonts w:ascii="Times New Roman" w:hAnsi="Times New Roman" w:cs="Times New Roman"/>
          <w:sz w:val="20"/>
          <w:szCs w:val="20"/>
        </w:rPr>
        <w:t xml:space="preserve"> </w:t>
      </w:r>
      <w:r w:rsidR="00A65438">
        <w:rPr>
          <w:rFonts w:ascii="Times New Roman" w:hAnsi="Times New Roman" w:cs="Times New Roman"/>
          <w:sz w:val="20"/>
          <w:szCs w:val="20"/>
        </w:rPr>
        <w:t xml:space="preserve">  </w:t>
      </w:r>
      <w:r w:rsidRPr="00521F02">
        <w:rPr>
          <w:rFonts w:ascii="Times New Roman" w:hAnsi="Times New Roman" w:cs="Times New Roman"/>
          <w:position w:val="-32"/>
          <w:sz w:val="20"/>
          <w:szCs w:val="20"/>
        </w:rPr>
        <w:object w:dxaOrig="2640" w:dyaOrig="760" w14:anchorId="593498D5">
          <v:shape id="_x0000_i1033" type="#_x0000_t75" style="width:110.3pt;height:31.4pt" o:ole="">
            <v:imagedata r:id="rId14" o:title=""/>
          </v:shape>
          <o:OLEObject Type="Embed" ProgID="Equation.DSMT4" ShapeID="_x0000_i1033" DrawAspect="Content" ObjectID="_1771363452" r:id="rId22"/>
        </w:object>
      </w:r>
      <w:r w:rsidRPr="00521F02">
        <w:rPr>
          <w:rFonts w:ascii="Times New Roman" w:hAnsi="Times New Roman" w:cs="Times New Roman"/>
          <w:sz w:val="20"/>
          <w:szCs w:val="20"/>
        </w:rPr>
        <w:t xml:space="preserve">                (A2)</w:t>
      </w:r>
    </w:p>
    <w:p w14:paraId="581CCF9E" w14:textId="77777777" w:rsidR="00C26ED2" w:rsidRPr="00521F02" w:rsidRDefault="008A1351" w:rsidP="00F95B6C">
      <w:pPr>
        <w:jc w:val="right"/>
        <w:rPr>
          <w:rFonts w:ascii="Times New Roman" w:hAnsi="Times New Roman" w:cs="Times New Roman"/>
          <w:sz w:val="20"/>
          <w:szCs w:val="20"/>
        </w:rPr>
      </w:pPr>
      <w:r w:rsidRPr="00521F02">
        <w:rPr>
          <w:rFonts w:ascii="Times New Roman" w:hAnsi="Times New Roman" w:cs="Times New Roman"/>
          <w:position w:val="-32"/>
          <w:sz w:val="20"/>
          <w:szCs w:val="20"/>
        </w:rPr>
        <w:object w:dxaOrig="2659" w:dyaOrig="760" w14:anchorId="51D812A6">
          <v:shape id="_x0000_i1034" type="#_x0000_t75" style="width:110.3pt;height:30.7pt" o:ole="">
            <v:imagedata r:id="rId23" o:title=""/>
          </v:shape>
          <o:OLEObject Type="Embed" ProgID="Equation.DSMT4" ShapeID="_x0000_i1034" DrawAspect="Content" ObjectID="_1771363453" r:id="rId24"/>
        </w:object>
      </w:r>
      <w:r w:rsidR="0053611F" w:rsidRPr="00521F02">
        <w:rPr>
          <w:rFonts w:ascii="Times New Roman" w:hAnsi="Times New Roman" w:cs="Times New Roman"/>
          <w:sz w:val="20"/>
          <w:szCs w:val="20"/>
        </w:rPr>
        <w:t xml:space="preserve">             </w:t>
      </w:r>
      <w:r w:rsidR="00C26ED2" w:rsidRPr="00521F02">
        <w:rPr>
          <w:rFonts w:ascii="Times New Roman" w:hAnsi="Times New Roman" w:cs="Times New Roman"/>
          <w:sz w:val="20"/>
          <w:szCs w:val="20"/>
        </w:rPr>
        <w:t xml:space="preserve">  </w:t>
      </w:r>
      <w:r w:rsidR="0053611F" w:rsidRPr="00521F02">
        <w:rPr>
          <w:rFonts w:ascii="Times New Roman" w:hAnsi="Times New Roman" w:cs="Times New Roman"/>
          <w:sz w:val="20"/>
          <w:szCs w:val="20"/>
        </w:rPr>
        <w:t xml:space="preserve">  </w:t>
      </w:r>
      <w:r w:rsidR="00F44A39" w:rsidRPr="00521F02">
        <w:rPr>
          <w:rFonts w:ascii="Times New Roman" w:hAnsi="Times New Roman" w:cs="Times New Roman"/>
          <w:sz w:val="20"/>
          <w:szCs w:val="20"/>
        </w:rPr>
        <w:t>(A3)</w:t>
      </w:r>
    </w:p>
    <w:p w14:paraId="6455B930" w14:textId="77777777" w:rsidR="00C26ED2" w:rsidRPr="00521F02" w:rsidRDefault="00C26ED2" w:rsidP="00D86896">
      <w:pPr>
        <w:rPr>
          <w:rFonts w:ascii="Times New Roman" w:hAnsi="Times New Roman" w:cs="Times New Roman"/>
          <w:sz w:val="20"/>
          <w:szCs w:val="20"/>
        </w:rPr>
      </w:pPr>
      <w:r w:rsidRPr="00521F02">
        <w:rPr>
          <w:rFonts w:ascii="Times New Roman" w:hAnsi="Times New Roman" w:cs="Times New Roman"/>
          <w:sz w:val="20"/>
          <w:szCs w:val="20"/>
        </w:rPr>
        <w:t xml:space="preserve">The corresponding expression </w:t>
      </w:r>
      <m:oMath>
        <m:sSubSup>
          <m:sSubSupPr>
            <m:ctrlPr>
              <w:rPr>
                <w:rFonts w:ascii="Cambria Math" w:hAnsi="Cambria Math" w:cs="Times New Roman"/>
                <w:i/>
                <w:sz w:val="20"/>
                <w:szCs w:val="20"/>
              </w:rPr>
            </m:ctrlPr>
          </m:sSubSupPr>
          <m:e>
            <m:r>
              <w:rPr>
                <w:rFonts w:ascii="Cambria Math" w:hAnsi="Cambria Math" w:cs="Times New Roman"/>
                <w:sz w:val="20"/>
                <w:szCs w:val="20"/>
              </w:rPr>
              <m:t>ρ</m:t>
            </m:r>
          </m:e>
          <m:sub>
            <m:r>
              <w:rPr>
                <w:rFonts w:ascii="Cambria Math" w:hAnsi="Cambria Math" w:cs="Times New Roman"/>
                <w:sz w:val="20"/>
                <w:szCs w:val="20"/>
              </w:rPr>
              <m:t>s3</m:t>
            </m:r>
          </m:sub>
          <m:sup>
            <m:r>
              <w:rPr>
                <w:rFonts w:ascii="Cambria Math" w:hAnsi="Cambria Math" w:cs="Times New Roman"/>
                <w:sz w:val="20"/>
                <w:szCs w:val="20"/>
              </w:rPr>
              <m:t>(5)</m:t>
            </m:r>
          </m:sup>
        </m:sSubSup>
      </m:oMath>
      <w:r w:rsidRPr="00521F02">
        <w:rPr>
          <w:rFonts w:ascii="Times New Roman" w:hAnsi="Times New Roman" w:cs="Times New Roman"/>
          <w:sz w:val="20"/>
          <w:szCs w:val="20"/>
        </w:rPr>
        <w:t xml:space="preserve"> </w:t>
      </w:r>
      <w:r w:rsidR="00D86896" w:rsidRPr="00521F02">
        <w:rPr>
          <w:rFonts w:ascii="Times New Roman" w:hAnsi="Times New Roman" w:cs="Times New Roman"/>
          <w:sz w:val="20"/>
          <w:szCs w:val="20"/>
        </w:rPr>
        <w:t xml:space="preserve">for </w:t>
      </w:r>
      <w:r w:rsidR="00D86896">
        <w:rPr>
          <w:rFonts w:ascii="Times New Roman" w:hAnsi="Times New Roman" w:cs="Times New Roman"/>
          <w:sz w:val="20"/>
          <w:szCs w:val="20"/>
        </w:rPr>
        <w:t>cascade double</w:t>
      </w:r>
      <w:r w:rsidR="00D86896" w:rsidRPr="00521F02">
        <w:rPr>
          <w:rFonts w:ascii="Times New Roman" w:hAnsi="Times New Roman" w:cs="Times New Roman"/>
          <w:sz w:val="20"/>
          <w:szCs w:val="20"/>
        </w:rPr>
        <w:t xml:space="preserve"> dressing effect can be written </w:t>
      </w:r>
      <w:r w:rsidR="00D86896">
        <w:rPr>
          <w:rFonts w:ascii="Times New Roman" w:hAnsi="Times New Roman" w:cs="Times New Roman"/>
          <w:sz w:val="20"/>
          <w:szCs w:val="20"/>
        </w:rPr>
        <w:t xml:space="preserve">in formula (4). </w:t>
      </w:r>
      <w:r w:rsidR="00A65438" w:rsidRPr="009E1A62">
        <w:rPr>
          <w:position w:val="-54"/>
        </w:rPr>
        <w:object w:dxaOrig="5780" w:dyaOrig="900" w14:anchorId="69503A07">
          <v:shape id="_x0000_i1035" type="#_x0000_t75" style="width:236.8pt;height:36.65pt" o:ole="">
            <v:imagedata r:id="rId25" o:title=""/>
          </v:shape>
          <o:OLEObject Type="Embed" ProgID="Equation.DSMT4" ShapeID="_x0000_i1035" DrawAspect="Content" ObjectID="_1771363454" r:id="rId26"/>
        </w:object>
      </w:r>
    </w:p>
    <w:p w14:paraId="47AE49A4" w14:textId="77777777" w:rsidR="00C26ED2" w:rsidRPr="00521F02" w:rsidRDefault="00A65438" w:rsidP="00AF2C09">
      <w:pPr>
        <w:jc w:val="right"/>
        <w:rPr>
          <w:rFonts w:ascii="Times New Roman" w:eastAsia="宋体" w:hAnsi="Times New Roman" w:cs="Times New Roman"/>
          <w:spacing w:val="-6"/>
          <w:kern w:val="0"/>
          <w:sz w:val="20"/>
          <w:szCs w:val="20"/>
          <w:lang w:eastAsia="en-US"/>
        </w:rPr>
      </w:pPr>
      <w:r w:rsidRPr="00521F02">
        <w:rPr>
          <w:rFonts w:ascii="Times New Roman" w:hAnsi="Times New Roman" w:cs="Times New Roman"/>
          <w:sz w:val="20"/>
          <w:szCs w:val="20"/>
        </w:rPr>
        <w:t xml:space="preserve"> </w:t>
      </w:r>
      <w:r w:rsidR="00C26ED2" w:rsidRPr="00521F02">
        <w:rPr>
          <w:rFonts w:ascii="Times New Roman" w:hAnsi="Times New Roman" w:cs="Times New Roman"/>
          <w:sz w:val="20"/>
          <w:szCs w:val="20"/>
        </w:rPr>
        <w:t>(</w:t>
      </w:r>
      <w:r w:rsidR="00D86896">
        <w:rPr>
          <w:rFonts w:ascii="Times New Roman" w:hAnsi="Times New Roman" w:cs="Times New Roman"/>
          <w:sz w:val="20"/>
          <w:szCs w:val="20"/>
        </w:rPr>
        <w:t>4</w:t>
      </w:r>
      <w:r w:rsidR="00C26ED2" w:rsidRPr="00521F02">
        <w:rPr>
          <w:rFonts w:ascii="Times New Roman" w:hAnsi="Times New Roman" w:cs="Times New Roman"/>
          <w:sz w:val="20"/>
          <w:szCs w:val="20"/>
        </w:rPr>
        <w:t>)</w:t>
      </w:r>
    </w:p>
    <w:p w14:paraId="044C054E" w14:textId="77777777" w:rsidR="00A64417" w:rsidRPr="00521F02" w:rsidRDefault="00F44A39" w:rsidP="002A2B82">
      <w:pPr>
        <w:jc w:val="right"/>
        <w:rPr>
          <w:sz w:val="20"/>
          <w:szCs w:val="20"/>
        </w:rPr>
      </w:pPr>
      <w:r w:rsidRPr="00521F02">
        <w:rPr>
          <w:rFonts w:ascii="Times New Roman" w:eastAsia="宋体" w:hAnsi="Times New Roman" w:cs="Times New Roman"/>
          <w:spacing w:val="-6"/>
          <w:kern w:val="0"/>
          <w:sz w:val="20"/>
          <w:szCs w:val="20"/>
          <w:lang w:eastAsia="en-US"/>
        </w:rPr>
        <w:t xml:space="preserve"> </w:t>
      </w:r>
      <w:bookmarkStart w:id="2" w:name="_Hlk150194694"/>
      <w:r w:rsidR="00AF2C09">
        <w:rPr>
          <w:rFonts w:ascii="Times New Roman" w:eastAsia="宋体" w:hAnsi="Times New Roman" w:cs="Times New Roman"/>
          <w:spacing w:val="-6"/>
          <w:kern w:val="0"/>
          <w:sz w:val="20"/>
          <w:szCs w:val="20"/>
          <w:lang w:eastAsia="en-US"/>
        </w:rPr>
        <w:t xml:space="preserve">  </w:t>
      </w:r>
      <w:r w:rsidR="00C26ED2" w:rsidRPr="00521F02">
        <w:rPr>
          <w:position w:val="-32"/>
          <w:sz w:val="20"/>
          <w:szCs w:val="20"/>
        </w:rPr>
        <w:object w:dxaOrig="2659" w:dyaOrig="760" w14:anchorId="45CF0292">
          <v:shape id="_x0000_i1036" type="#_x0000_t75" style="width:110pt;height:31.4pt" o:ole="">
            <v:imagedata r:id="rId27" o:title=""/>
          </v:shape>
          <o:OLEObject Type="Embed" ProgID="Equation.DSMT4" ShapeID="_x0000_i1036" DrawAspect="Content" ObjectID="_1771363455" r:id="rId28"/>
        </w:object>
      </w:r>
      <w:bookmarkEnd w:id="2"/>
      <w:r w:rsidR="0053611F" w:rsidRPr="00521F02">
        <w:rPr>
          <w:sz w:val="20"/>
          <w:szCs w:val="20"/>
        </w:rPr>
        <w:t xml:space="preserve">      </w:t>
      </w:r>
      <w:r w:rsidR="00AF2C09">
        <w:rPr>
          <w:sz w:val="20"/>
          <w:szCs w:val="20"/>
        </w:rPr>
        <w:t xml:space="preserve">    </w:t>
      </w:r>
      <w:r w:rsidR="0053611F" w:rsidRPr="00521F02">
        <w:rPr>
          <w:sz w:val="20"/>
          <w:szCs w:val="20"/>
        </w:rPr>
        <w:t xml:space="preserve">         </w:t>
      </w:r>
      <w:r w:rsidRPr="00521F02">
        <w:rPr>
          <w:rFonts w:ascii="Times New Roman" w:hAnsi="Times New Roman" w:cs="Times New Roman"/>
          <w:sz w:val="20"/>
          <w:szCs w:val="20"/>
        </w:rPr>
        <w:t>(A4)</w:t>
      </w:r>
      <w:bookmarkStart w:id="3" w:name="_Hlk150194676"/>
    </w:p>
    <w:p w14:paraId="737423F3" w14:textId="77777777" w:rsidR="008A1351" w:rsidRPr="00521F02" w:rsidRDefault="00C26ED2" w:rsidP="002A2B82">
      <w:pPr>
        <w:widowControl/>
        <w:autoSpaceDE w:val="0"/>
        <w:autoSpaceDN w:val="0"/>
        <w:adjustRightInd w:val="0"/>
        <w:jc w:val="right"/>
        <w:rPr>
          <w:rFonts w:ascii="Times New Roman" w:eastAsia="宋体" w:hAnsi="Times New Roman" w:cs="Times New Roman"/>
          <w:spacing w:val="-6"/>
          <w:kern w:val="0"/>
          <w:sz w:val="20"/>
          <w:szCs w:val="20"/>
          <w:lang w:eastAsia="en-US"/>
        </w:rPr>
      </w:pPr>
      <w:r w:rsidRPr="00521F02">
        <w:rPr>
          <w:position w:val="-32"/>
          <w:sz w:val="20"/>
          <w:szCs w:val="20"/>
        </w:rPr>
        <w:object w:dxaOrig="4400" w:dyaOrig="760" w14:anchorId="31A287B0">
          <v:shape id="_x0000_i1037" type="#_x0000_t75" style="width:176.05pt;height:30.4pt" o:ole="">
            <v:imagedata r:id="rId29" o:title=""/>
          </v:shape>
          <o:OLEObject Type="Embed" ProgID="Equation.DSMT4" ShapeID="_x0000_i1037" DrawAspect="Content" ObjectID="_1771363456" r:id="rId30"/>
        </w:object>
      </w:r>
      <w:bookmarkEnd w:id="3"/>
      <w:r w:rsidR="008A1351" w:rsidRPr="00521F02">
        <w:rPr>
          <w:sz w:val="20"/>
          <w:szCs w:val="20"/>
        </w:rPr>
        <w:t xml:space="preserve">  </w:t>
      </w:r>
      <w:r w:rsidR="002A2B82">
        <w:rPr>
          <w:sz w:val="20"/>
          <w:szCs w:val="20"/>
        </w:rPr>
        <w:t xml:space="preserve"> </w:t>
      </w:r>
      <w:r w:rsidR="008A1351" w:rsidRPr="00521F02">
        <w:rPr>
          <w:sz w:val="20"/>
          <w:szCs w:val="20"/>
        </w:rPr>
        <w:t xml:space="preserve">  </w:t>
      </w:r>
      <w:r w:rsidR="00AF2C09">
        <w:rPr>
          <w:sz w:val="20"/>
          <w:szCs w:val="20"/>
        </w:rPr>
        <w:t xml:space="preserve"> </w:t>
      </w:r>
      <w:r w:rsidR="00F44A39" w:rsidRPr="00521F02">
        <w:rPr>
          <w:rFonts w:ascii="Times New Roman" w:hAnsi="Times New Roman" w:cs="Times New Roman"/>
          <w:sz w:val="20"/>
          <w:szCs w:val="20"/>
        </w:rPr>
        <w:t>(A5)</w:t>
      </w:r>
      <w:r w:rsidRPr="00521F02">
        <w:rPr>
          <w:position w:val="-50"/>
          <w:sz w:val="20"/>
          <w:szCs w:val="20"/>
        </w:rPr>
        <w:object w:dxaOrig="4160" w:dyaOrig="1120" w14:anchorId="433C2CF3">
          <v:shape id="_x0000_i1038" type="#_x0000_t75" style="width:166.45pt;height:44.6pt" o:ole="">
            <v:imagedata r:id="rId31" o:title=""/>
          </v:shape>
          <o:OLEObject Type="Embed" ProgID="Equation.DSMT4" ShapeID="_x0000_i1038" DrawAspect="Content" ObjectID="_1771363457" r:id="rId32"/>
        </w:object>
      </w:r>
      <w:r w:rsidR="008A1351" w:rsidRPr="00521F02">
        <w:rPr>
          <w:sz w:val="20"/>
          <w:szCs w:val="20"/>
        </w:rPr>
        <w:t xml:space="preserve"> </w:t>
      </w:r>
      <w:r w:rsidR="00D86896">
        <w:rPr>
          <w:sz w:val="20"/>
          <w:szCs w:val="20"/>
        </w:rPr>
        <w:t xml:space="preserve">    </w:t>
      </w:r>
      <w:r w:rsidR="002A2B82">
        <w:rPr>
          <w:sz w:val="20"/>
          <w:szCs w:val="20"/>
        </w:rPr>
        <w:t xml:space="preserve"> </w:t>
      </w:r>
      <w:r w:rsidR="00D86896">
        <w:rPr>
          <w:sz w:val="20"/>
          <w:szCs w:val="20"/>
        </w:rPr>
        <w:t xml:space="preserve">  </w:t>
      </w:r>
      <w:r w:rsidR="00D86896" w:rsidRPr="00521F02">
        <w:rPr>
          <w:rFonts w:ascii="Times New Roman" w:hAnsi="Times New Roman" w:cs="Times New Roman"/>
          <w:sz w:val="20"/>
          <w:szCs w:val="20"/>
        </w:rPr>
        <w:t>(A6)</w:t>
      </w:r>
      <w:r w:rsidR="00D86896">
        <w:rPr>
          <w:sz w:val="20"/>
          <w:szCs w:val="20"/>
        </w:rPr>
        <w:t xml:space="preserve"> </w:t>
      </w:r>
      <w:r w:rsidR="008A1351" w:rsidRPr="00521F02">
        <w:rPr>
          <w:sz w:val="20"/>
          <w:szCs w:val="20"/>
        </w:rPr>
        <w:t xml:space="preserve">        </w:t>
      </w:r>
      <w:bookmarkStart w:id="4" w:name="_Hlk150194732"/>
    </w:p>
    <w:p w14:paraId="49941E55" w14:textId="1866C33F" w:rsidR="00521F02" w:rsidRDefault="00521F02" w:rsidP="005B132D">
      <w:pPr>
        <w:widowControl/>
        <w:autoSpaceDE w:val="0"/>
        <w:autoSpaceDN w:val="0"/>
        <w:adjustRightInd w:val="0"/>
        <w:rPr>
          <w:rFonts w:ascii="Times New Roman" w:hAnsi="Times New Roman" w:cs="Times New Roman"/>
          <w:sz w:val="20"/>
          <w:szCs w:val="20"/>
        </w:rPr>
      </w:pPr>
      <w:r w:rsidRPr="00521F02">
        <w:rPr>
          <w:rFonts w:ascii="Times New Roman" w:hAnsi="Times New Roman" w:cs="Times New Roman"/>
          <w:sz w:val="20"/>
          <w:szCs w:val="20"/>
        </w:rPr>
        <w:t>The internal dressing term and the internal dressing term can be denoted by second-order dressing coupled Hamiltonian matrix (A4) and (A5), respectively.</w:t>
      </w:r>
      <w:r w:rsidR="006D691A">
        <w:rPr>
          <w:rFonts w:ascii="Times New Roman" w:hAnsi="Times New Roman" w:cs="Times New Roman"/>
          <w:sz w:val="20"/>
          <w:szCs w:val="20"/>
        </w:rPr>
        <w:t xml:space="preserve"> Where </w:t>
      </w:r>
      <w:r w:rsidR="006D691A" w:rsidRPr="009E1A62">
        <w:rPr>
          <w:position w:val="-20"/>
        </w:rPr>
        <w:object w:dxaOrig="5800" w:dyaOrig="560" w14:anchorId="7AB99F3D">
          <v:shape id="_x0000_i1039" type="#_x0000_t75" style="width:236.5pt;height:23.1pt" o:ole="">
            <v:imagedata r:id="rId33" o:title=""/>
          </v:shape>
          <o:OLEObject Type="Embed" ProgID="Equation.DSMT4" ShapeID="_x0000_i1039" DrawAspect="Content" ObjectID="_1771363458" r:id="rId34"/>
        </w:object>
      </w:r>
      <w:r w:rsidRPr="00521F02">
        <w:rPr>
          <w:rFonts w:ascii="Times New Roman" w:hAnsi="Times New Roman" w:cs="Times New Roman"/>
          <w:sz w:val="20"/>
          <w:szCs w:val="20"/>
        </w:rPr>
        <w:t xml:space="preserve"> And the </w:t>
      </w:r>
      <w:r w:rsidR="006D691A">
        <w:rPr>
          <w:rFonts w:ascii="Times New Roman" w:hAnsi="Times New Roman" w:cs="Times New Roman"/>
          <w:sz w:val="20"/>
          <w:szCs w:val="20"/>
        </w:rPr>
        <w:t xml:space="preserve">dressing </w:t>
      </w:r>
      <w:r w:rsidRPr="00521F02">
        <w:rPr>
          <w:rFonts w:ascii="Times New Roman" w:hAnsi="Times New Roman" w:cs="Times New Roman"/>
          <w:sz w:val="20"/>
          <w:szCs w:val="20"/>
        </w:rPr>
        <w:t xml:space="preserve">term </w:t>
      </w:r>
      <w:r w:rsidR="00A65438" w:rsidRPr="009E1A62">
        <w:rPr>
          <w:position w:val="-26"/>
        </w:rPr>
        <w:object w:dxaOrig="4200" w:dyaOrig="620" w14:anchorId="76954116">
          <v:shape id="_x0000_i1040" type="#_x0000_t75" style="width:210.05pt;height:30.7pt" o:ole="">
            <v:imagedata r:id="rId35" o:title=""/>
          </v:shape>
          <o:OLEObject Type="Embed" ProgID="Equation.DSMT4" ShapeID="_x0000_i1040" DrawAspect="Content" ObjectID="_1771363459" r:id="rId36"/>
        </w:object>
      </w:r>
      <w:r w:rsidRPr="00521F02">
        <w:rPr>
          <w:rFonts w:ascii="Times New Roman" w:hAnsi="Times New Roman" w:cs="Times New Roman"/>
          <w:sz w:val="20"/>
          <w:szCs w:val="20"/>
        </w:rPr>
        <w:t>can be denoted by third-order dressing coupled Hamiltonian matrix (A6).</w:t>
      </w:r>
    </w:p>
    <w:p w14:paraId="525C82DC" w14:textId="77777777" w:rsidR="00D86896" w:rsidRDefault="00D86896" w:rsidP="005B132D">
      <w:pPr>
        <w:jc w:val="right"/>
        <w:rPr>
          <w:rFonts w:ascii="Times New Roman" w:hAnsi="Times New Roman" w:cs="Times New Roman"/>
          <w:sz w:val="20"/>
          <w:szCs w:val="20"/>
        </w:rPr>
      </w:pPr>
      <w:r w:rsidRPr="009E1A62">
        <w:rPr>
          <w:position w:val="-26"/>
        </w:rPr>
        <w:object w:dxaOrig="2380" w:dyaOrig="620" w14:anchorId="56EEEEE3">
          <v:shape id="_x0000_i1041" type="#_x0000_t75" style="width:118.55pt;height:30.7pt" o:ole="">
            <v:imagedata r:id="rId37" o:title=""/>
          </v:shape>
          <o:OLEObject Type="Embed" ProgID="Equation.DSMT4" ShapeID="_x0000_i1041" DrawAspect="Content" ObjectID="_1771363460" r:id="rId38"/>
        </w:object>
      </w:r>
      <w:r>
        <w:t xml:space="preserve">                  </w:t>
      </w:r>
      <w:r w:rsidRPr="00521F02">
        <w:rPr>
          <w:rFonts w:ascii="Times New Roman" w:hAnsi="Times New Roman" w:cs="Times New Roman"/>
          <w:sz w:val="20"/>
          <w:szCs w:val="20"/>
        </w:rPr>
        <w:t xml:space="preserve"> (5)</w:t>
      </w:r>
    </w:p>
    <w:p w14:paraId="421525E9" w14:textId="77777777" w:rsidR="00F6743E" w:rsidRPr="00521F02" w:rsidRDefault="008A1351" w:rsidP="008A79F0">
      <w:pPr>
        <w:spacing w:line="240" w:lineRule="atLeast"/>
        <w:rPr>
          <w:rFonts w:ascii="Times New Roman" w:hAnsi="Times New Roman" w:cs="Times New Roman"/>
          <w:sz w:val="20"/>
          <w:szCs w:val="20"/>
        </w:rPr>
      </w:pPr>
      <w:r w:rsidRPr="00521F02">
        <w:rPr>
          <w:rFonts w:ascii="Times New Roman" w:hAnsi="Times New Roman" w:cs="Times New Roman"/>
          <w:sz w:val="20"/>
          <w:szCs w:val="20"/>
        </w:rPr>
        <w:t xml:space="preserve">The corresponding expression </w:t>
      </w:r>
      <m:oMath>
        <m:sSubSup>
          <m:sSubSupPr>
            <m:ctrlPr>
              <w:rPr>
                <w:rFonts w:ascii="Cambria Math" w:hAnsi="Cambria Math" w:cs="Times New Roman"/>
                <w:i/>
                <w:sz w:val="20"/>
                <w:szCs w:val="20"/>
              </w:rPr>
            </m:ctrlPr>
          </m:sSubSupPr>
          <m:e>
            <m:r>
              <w:rPr>
                <w:rFonts w:ascii="Cambria Math" w:hAnsi="Cambria Math" w:cs="Times New Roman"/>
                <w:sz w:val="20"/>
                <w:szCs w:val="20"/>
              </w:rPr>
              <m:t>ρ</m:t>
            </m:r>
          </m:e>
          <m:sub>
            <m:r>
              <w:rPr>
                <w:rFonts w:ascii="Cambria Math" w:hAnsi="Cambria Math" w:cs="Times New Roman"/>
                <w:sz w:val="20"/>
                <w:szCs w:val="20"/>
              </w:rPr>
              <m:t>s3</m:t>
            </m:r>
          </m:sub>
          <m:sup>
            <m:r>
              <w:rPr>
                <w:rFonts w:ascii="Cambria Math" w:hAnsi="Cambria Math" w:cs="Times New Roman"/>
                <w:sz w:val="20"/>
                <w:szCs w:val="20"/>
              </w:rPr>
              <m:t>(5)</m:t>
            </m:r>
          </m:sup>
        </m:sSubSup>
      </m:oMath>
      <w:r w:rsidRPr="00521F02">
        <w:rPr>
          <w:rFonts w:ascii="Times New Roman" w:hAnsi="Times New Roman" w:cs="Times New Roman"/>
          <w:sz w:val="20"/>
          <w:szCs w:val="20"/>
        </w:rPr>
        <w:t xml:space="preserve"> for </w:t>
      </w:r>
      <w:r w:rsidR="00AF2C09">
        <w:rPr>
          <w:rFonts w:ascii="Times New Roman" w:hAnsi="Times New Roman" w:cs="Times New Roman"/>
          <w:sz w:val="20"/>
          <w:szCs w:val="20"/>
        </w:rPr>
        <w:t>nested double dressing</w:t>
      </w:r>
      <w:r w:rsidRPr="00521F02">
        <w:rPr>
          <w:rFonts w:ascii="Times New Roman" w:hAnsi="Times New Roman" w:cs="Times New Roman"/>
          <w:sz w:val="20"/>
          <w:szCs w:val="20"/>
        </w:rPr>
        <w:t xml:space="preserve"> can be written</w:t>
      </w:r>
      <w:r w:rsidR="00D86896">
        <w:rPr>
          <w:rFonts w:ascii="Times New Roman" w:hAnsi="Times New Roman" w:cs="Times New Roman"/>
          <w:sz w:val="20"/>
          <w:szCs w:val="20"/>
        </w:rPr>
        <w:t>in formula (5).</w:t>
      </w:r>
      <w:r w:rsidR="005B132D">
        <w:rPr>
          <w:rFonts w:ascii="Times New Roman" w:hAnsi="Times New Roman" w:cs="Times New Roman"/>
          <w:sz w:val="20"/>
          <w:szCs w:val="20"/>
        </w:rPr>
        <w:t xml:space="preserve"> </w:t>
      </w:r>
      <w:r w:rsidR="005B132D">
        <w:rPr>
          <w:rFonts w:ascii="Times New Roman" w:eastAsia="宋体" w:hAnsi="Times New Roman" w:cs="Times New Roman"/>
          <w:spacing w:val="-6"/>
          <w:kern w:val="0"/>
          <w:sz w:val="20"/>
          <w:szCs w:val="20"/>
          <w:lang w:eastAsia="en-US"/>
        </w:rPr>
        <w:t>Where</w:t>
      </w:r>
      <w:r w:rsidR="00D86896" w:rsidRPr="009E1A62">
        <w:rPr>
          <w:position w:val="-54"/>
        </w:rPr>
        <w:object w:dxaOrig="4660" w:dyaOrig="900" w14:anchorId="274F6B15">
          <v:shape id="_x0000_i1042" type="#_x0000_t75" style="width:206.75pt;height:39.3pt" o:ole="">
            <v:imagedata r:id="rId39" o:title=""/>
          </v:shape>
          <o:OLEObject Type="Embed" ProgID="Equation.DSMT4" ShapeID="_x0000_i1042" DrawAspect="Content" ObjectID="_1771363461" r:id="rId40"/>
        </w:object>
      </w:r>
      <w:r w:rsidR="00D86896">
        <w:t>.</w:t>
      </w:r>
    </w:p>
    <w:p w14:paraId="405C3C61" w14:textId="77777777" w:rsidR="00D86896" w:rsidRDefault="005B132D" w:rsidP="00D86896">
      <w:pPr>
        <w:widowControl/>
        <w:autoSpaceDE w:val="0"/>
        <w:autoSpaceDN w:val="0"/>
        <w:adjustRightInd w:val="0"/>
        <w:jc w:val="right"/>
        <w:rPr>
          <w:rFonts w:ascii="Times New Roman" w:eastAsia="宋体" w:hAnsi="Times New Roman" w:cs="Times New Roman"/>
          <w:spacing w:val="-6"/>
          <w:kern w:val="0"/>
          <w:sz w:val="20"/>
          <w:szCs w:val="20"/>
          <w:lang w:eastAsia="en-US"/>
        </w:rPr>
      </w:pPr>
      <w:r w:rsidRPr="00521F02">
        <w:rPr>
          <w:position w:val="-32"/>
          <w:sz w:val="20"/>
          <w:szCs w:val="20"/>
        </w:rPr>
        <w:object w:dxaOrig="3100" w:dyaOrig="760" w14:anchorId="2CCBDEB2">
          <v:shape id="_x0000_i1043" type="#_x0000_t75" style="width:126.15pt;height:30.7pt" o:ole="">
            <v:imagedata r:id="rId41" o:title=""/>
          </v:shape>
          <o:OLEObject Type="Embed" ProgID="Equation.DSMT4" ShapeID="_x0000_i1043" DrawAspect="Content" ObjectID="_1771363462" r:id="rId42"/>
        </w:object>
      </w:r>
      <w:bookmarkEnd w:id="4"/>
      <w:r w:rsidR="00F44A39" w:rsidRPr="00521F02">
        <w:rPr>
          <w:sz w:val="20"/>
          <w:szCs w:val="20"/>
        </w:rPr>
        <w:t xml:space="preserve">  </w:t>
      </w:r>
      <w:r w:rsidR="008A1351" w:rsidRPr="00521F02">
        <w:rPr>
          <w:sz w:val="20"/>
          <w:szCs w:val="20"/>
        </w:rPr>
        <w:t xml:space="preserve">     </w:t>
      </w:r>
      <w:r>
        <w:rPr>
          <w:sz w:val="20"/>
          <w:szCs w:val="20"/>
        </w:rPr>
        <w:t xml:space="preserve">    </w:t>
      </w:r>
      <w:r w:rsidR="008A1351" w:rsidRPr="00521F02">
        <w:rPr>
          <w:sz w:val="20"/>
          <w:szCs w:val="20"/>
        </w:rPr>
        <w:t xml:space="preserve">  </w:t>
      </w:r>
      <w:r w:rsidR="00D86896">
        <w:rPr>
          <w:sz w:val="20"/>
          <w:szCs w:val="20"/>
        </w:rPr>
        <w:t xml:space="preserve"> </w:t>
      </w:r>
      <w:r w:rsidR="00F44A39" w:rsidRPr="00521F02">
        <w:rPr>
          <w:rFonts w:ascii="Times New Roman" w:hAnsi="Times New Roman" w:cs="Times New Roman"/>
          <w:sz w:val="20"/>
          <w:szCs w:val="20"/>
        </w:rPr>
        <w:t xml:space="preserve">(A7) </w:t>
      </w:r>
      <w:bookmarkStart w:id="5" w:name="_Hlk150194719"/>
      <w:r w:rsidRPr="00521F02">
        <w:rPr>
          <w:position w:val="-32"/>
          <w:sz w:val="20"/>
          <w:szCs w:val="20"/>
        </w:rPr>
        <w:object w:dxaOrig="3640" w:dyaOrig="760" w14:anchorId="242B12E1">
          <v:shape id="_x0000_i1044" type="#_x0000_t75" style="width:152.25pt;height:32.05pt" o:ole="">
            <v:imagedata r:id="rId43" o:title=""/>
          </v:shape>
          <o:OLEObject Type="Embed" ProgID="Equation.DSMT4" ShapeID="_x0000_i1044" DrawAspect="Content" ObjectID="_1771363463" r:id="rId44"/>
        </w:object>
      </w:r>
      <w:bookmarkEnd w:id="5"/>
      <w:r w:rsidR="00F44A39" w:rsidRPr="00521F02">
        <w:rPr>
          <w:sz w:val="20"/>
          <w:szCs w:val="20"/>
        </w:rPr>
        <w:t xml:space="preserve">    </w:t>
      </w:r>
      <w:r>
        <w:rPr>
          <w:sz w:val="20"/>
          <w:szCs w:val="20"/>
        </w:rPr>
        <w:t xml:space="preserve">     </w:t>
      </w:r>
      <w:r w:rsidR="00F44A39" w:rsidRPr="00521F02">
        <w:rPr>
          <w:sz w:val="20"/>
          <w:szCs w:val="20"/>
        </w:rPr>
        <w:t xml:space="preserve">   </w:t>
      </w:r>
      <w:r w:rsidR="00F44A39" w:rsidRPr="00521F02">
        <w:rPr>
          <w:rFonts w:ascii="Times New Roman" w:hAnsi="Times New Roman" w:cs="Times New Roman"/>
          <w:sz w:val="20"/>
          <w:szCs w:val="20"/>
        </w:rPr>
        <w:t>(A8)</w:t>
      </w:r>
      <w:r w:rsidR="00F44A39" w:rsidRPr="00521F02">
        <w:rPr>
          <w:rFonts w:ascii="Times New Roman" w:eastAsia="宋体" w:hAnsi="Times New Roman" w:cs="Times New Roman" w:hint="eastAsia"/>
          <w:spacing w:val="-6"/>
          <w:kern w:val="0"/>
          <w:sz w:val="20"/>
          <w:szCs w:val="20"/>
          <w:lang w:eastAsia="en-US"/>
        </w:rPr>
        <w:t xml:space="preserve"> </w:t>
      </w:r>
    </w:p>
    <w:p w14:paraId="2D851BD2" w14:textId="77777777" w:rsidR="008A1351" w:rsidRPr="00521F02" w:rsidRDefault="00C26ED2" w:rsidP="008A1351">
      <w:pPr>
        <w:widowControl/>
        <w:autoSpaceDE w:val="0"/>
        <w:autoSpaceDN w:val="0"/>
        <w:adjustRightInd w:val="0"/>
        <w:jc w:val="right"/>
        <w:rPr>
          <w:rFonts w:ascii="Times New Roman" w:hAnsi="Times New Roman" w:cs="Times New Roman"/>
          <w:sz w:val="20"/>
          <w:szCs w:val="20"/>
        </w:rPr>
      </w:pPr>
      <w:r w:rsidRPr="00521F02">
        <w:rPr>
          <w:position w:val="-50"/>
          <w:sz w:val="20"/>
          <w:szCs w:val="20"/>
        </w:rPr>
        <w:object w:dxaOrig="4160" w:dyaOrig="1120" w14:anchorId="23800EC4">
          <v:shape id="_x0000_i1045" type="#_x0000_t75" style="width:176.05pt;height:47.55pt" o:ole="">
            <v:imagedata r:id="rId45" o:title=""/>
          </v:shape>
          <o:OLEObject Type="Embed" ProgID="Equation.DSMT4" ShapeID="_x0000_i1045" DrawAspect="Content" ObjectID="_1771363464" r:id="rId46"/>
        </w:object>
      </w:r>
      <w:r w:rsidR="00F44A39" w:rsidRPr="00521F02">
        <w:rPr>
          <w:sz w:val="20"/>
          <w:szCs w:val="20"/>
        </w:rPr>
        <w:t xml:space="preserve"> </w:t>
      </w:r>
      <w:r w:rsidR="00AF2C09">
        <w:rPr>
          <w:sz w:val="20"/>
          <w:szCs w:val="20"/>
        </w:rPr>
        <w:t xml:space="preserve">      </w:t>
      </w:r>
      <w:r w:rsidR="00F44A39" w:rsidRPr="00521F02">
        <w:rPr>
          <w:sz w:val="20"/>
          <w:szCs w:val="20"/>
        </w:rPr>
        <w:t xml:space="preserve"> </w:t>
      </w:r>
      <w:r w:rsidR="00F44A39" w:rsidRPr="00521F02">
        <w:rPr>
          <w:rFonts w:ascii="Times New Roman" w:hAnsi="Times New Roman" w:cs="Times New Roman"/>
          <w:sz w:val="20"/>
          <w:szCs w:val="20"/>
        </w:rPr>
        <w:t>(A9)</w:t>
      </w:r>
    </w:p>
    <w:p w14:paraId="6689252C" w14:textId="77777777" w:rsidR="002A2B82" w:rsidRDefault="00C23F3D" w:rsidP="00521F02">
      <w:pPr>
        <w:widowControl/>
        <w:autoSpaceDE w:val="0"/>
        <w:autoSpaceDN w:val="0"/>
        <w:adjustRightInd w:val="0"/>
        <w:rPr>
          <w:rFonts w:ascii="Times New Roman" w:hAnsi="Times New Roman" w:cs="Times New Roman"/>
          <w:sz w:val="20"/>
          <w:szCs w:val="20"/>
        </w:rPr>
      </w:pPr>
      <w:r w:rsidRPr="009E1A62">
        <w:rPr>
          <w:position w:val="-50"/>
        </w:rPr>
        <w:object w:dxaOrig="5460" w:dyaOrig="1100" w14:anchorId="02C3448E">
          <v:shape id="_x0000_i1046" type="#_x0000_t75" style="width:205.1pt;height:41.95pt" o:ole="">
            <v:imagedata r:id="rId47" o:title=""/>
          </v:shape>
          <o:OLEObject Type="Embed" ProgID="Equation.DSMT4" ShapeID="_x0000_i1046" DrawAspect="Content" ObjectID="_1771363465" r:id="rId48"/>
        </w:object>
      </w:r>
      <w:r w:rsidR="00521F02" w:rsidRPr="00521F02">
        <w:rPr>
          <w:rFonts w:ascii="Times New Roman" w:hAnsi="Times New Roman" w:cs="Times New Roman"/>
          <w:sz w:val="20"/>
          <w:szCs w:val="20"/>
        </w:rPr>
        <w:t xml:space="preserve">The internal dressing term and the internal dressing term can be denoted by second-order dressing coupled Hamiltonian matrix (A7) and (A8), respectively. And the term </w:t>
      </w:r>
      <w:r w:rsidR="005B132D" w:rsidRPr="009E1A62">
        <w:rPr>
          <w:position w:val="-54"/>
        </w:rPr>
        <w:object w:dxaOrig="4200" w:dyaOrig="900" w14:anchorId="1829BCC7">
          <v:shape id="_x0000_i1047" type="#_x0000_t75" style="width:198.5pt;height:42.3pt" o:ole="">
            <v:imagedata r:id="rId49" o:title=""/>
          </v:shape>
          <o:OLEObject Type="Embed" ProgID="Equation.DSMT4" ShapeID="_x0000_i1047" DrawAspect="Content" ObjectID="_1771363466" r:id="rId50"/>
        </w:object>
      </w:r>
      <w:r w:rsidR="00521F02" w:rsidRPr="00521F02">
        <w:rPr>
          <w:rFonts w:ascii="Times New Roman" w:hAnsi="Times New Roman" w:cs="Times New Roman"/>
          <w:sz w:val="20"/>
          <w:szCs w:val="20"/>
        </w:rPr>
        <w:t xml:space="preserve"> can be denoted by third-order dressing coupled Hamiltonian matrix (A9).</w:t>
      </w:r>
      <w:r w:rsidR="00521F02">
        <w:rPr>
          <w:rFonts w:ascii="Times New Roman" w:hAnsi="Times New Roman" w:cs="Times New Roman"/>
          <w:sz w:val="20"/>
          <w:szCs w:val="20"/>
        </w:rPr>
        <w:t xml:space="preserve"> </w:t>
      </w:r>
    </w:p>
    <w:p w14:paraId="3663F9AD" w14:textId="77777777" w:rsidR="002A2B82" w:rsidRPr="00F44A39" w:rsidRDefault="008A79F0" w:rsidP="002A2B82">
      <w:pPr>
        <w:widowControl/>
        <w:autoSpaceDE w:val="0"/>
        <w:autoSpaceDN w:val="0"/>
        <w:adjustRightInd w:val="0"/>
        <w:rPr>
          <w:rFonts w:ascii="Times New Roman" w:eastAsia="宋体" w:hAnsi="Times New Roman" w:cs="Times New Roman"/>
          <w:spacing w:val="-6"/>
          <w:kern w:val="0"/>
          <w:sz w:val="20"/>
          <w:szCs w:val="20"/>
          <w:lang w:eastAsia="en-US"/>
        </w:rPr>
      </w:pPr>
      <w:r>
        <w:rPr>
          <w:rFonts w:ascii="Times New Roman" w:hAnsi="Times New Roman" w:cs="Times New Roman"/>
          <w:sz w:val="20"/>
          <w:szCs w:val="20"/>
        </w:rPr>
        <w:t>1</w:t>
      </w:r>
      <w:r w:rsidR="002A2B82" w:rsidRPr="00F44A39">
        <w:rPr>
          <w:rFonts w:ascii="Times New Roman" w:hAnsi="Times New Roman" w:cs="Times New Roman"/>
          <w:sz w:val="20"/>
          <w:szCs w:val="20"/>
        </w:rPr>
        <w:t xml:space="preserve">) </w:t>
      </w:r>
      <w:r w:rsidR="002A2B82" w:rsidRPr="00F44A39">
        <w:rPr>
          <w:rFonts w:ascii="Times New Roman" w:eastAsia="宋体" w:hAnsi="Times New Roman" w:cs="Times New Roman"/>
          <w:spacing w:val="-6"/>
          <w:kern w:val="0"/>
          <w:sz w:val="20"/>
          <w:szCs w:val="20"/>
          <w:lang w:eastAsia="en-US"/>
        </w:rPr>
        <w:t xml:space="preserve">Coherent channels with </w:t>
      </w:r>
      <w:r w:rsidR="002A2B82">
        <w:rPr>
          <w:rFonts w:ascii="Times New Roman" w:eastAsia="宋体" w:hAnsi="Times New Roman" w:cs="Times New Roman"/>
          <w:spacing w:val="-6"/>
          <w:kern w:val="0"/>
          <w:sz w:val="20"/>
          <w:szCs w:val="20"/>
          <w:lang w:eastAsia="en-US"/>
        </w:rPr>
        <w:t>single</w:t>
      </w:r>
      <w:r w:rsidR="002A2B82" w:rsidRPr="00F44A39">
        <w:rPr>
          <w:rFonts w:ascii="Times New Roman" w:eastAsia="宋体" w:hAnsi="Times New Roman" w:cs="Times New Roman"/>
          <w:spacing w:val="-6"/>
          <w:kern w:val="0"/>
          <w:sz w:val="20"/>
          <w:szCs w:val="20"/>
          <w:lang w:eastAsia="en-US"/>
        </w:rPr>
        <w:t xml:space="preserve"> dressing effect.</w:t>
      </w:r>
    </w:p>
    <w:p w14:paraId="346E42E1" w14:textId="77777777" w:rsidR="00F44A39" w:rsidRDefault="002A2B82" w:rsidP="002A2B82">
      <w:pPr>
        <w:widowControl/>
        <w:autoSpaceDE w:val="0"/>
        <w:autoSpaceDN w:val="0"/>
        <w:adjustRightInd w:val="0"/>
        <w:ind w:firstLine="420"/>
        <w:rPr>
          <w:rFonts w:ascii="Times New Roman" w:eastAsia="宋体" w:hAnsi="Times New Roman" w:cs="Times New Roman"/>
          <w:spacing w:val="-6"/>
          <w:kern w:val="0"/>
          <w:sz w:val="16"/>
          <w:szCs w:val="16"/>
          <w:lang w:eastAsia="en-US"/>
        </w:rPr>
        <w:sectPr w:rsidR="00F44A39" w:rsidSect="00F44A39">
          <w:type w:val="continuous"/>
          <w:pgSz w:w="11906" w:h="16838"/>
          <w:pgMar w:top="1077" w:right="992" w:bottom="1440" w:left="992" w:header="851" w:footer="992" w:gutter="0"/>
          <w:cols w:num="2" w:space="424"/>
          <w:docGrid w:type="lines" w:linePitch="312"/>
        </w:sectPr>
      </w:pPr>
      <w:r w:rsidRPr="00521F02">
        <w:rPr>
          <w:rFonts w:ascii="Times New Roman" w:hAnsi="Times New Roman" w:cs="Times New Roman"/>
          <w:sz w:val="20"/>
          <w:szCs w:val="20"/>
        </w:rPr>
        <w:t xml:space="preserve">We describe the theoretical equations of the </w:t>
      </w:r>
      <w:r w:rsidRPr="00521F02">
        <w:rPr>
          <w:rFonts w:ascii="Times New Roman" w:hAnsi="Times New Roman" w:cs="Times New Roman" w:hint="eastAsia"/>
          <w:sz w:val="20"/>
          <w:szCs w:val="20"/>
        </w:rPr>
        <w:t>non</w:t>
      </w:r>
      <w:r w:rsidRPr="00521F02">
        <w:rPr>
          <w:rFonts w:ascii="Times New Roman" w:hAnsi="Times New Roman" w:cs="Times New Roman"/>
          <w:sz w:val="20"/>
          <w:szCs w:val="20"/>
        </w:rPr>
        <w:t>linear triphoton optical response.</w:t>
      </w:r>
      <w:r>
        <w:rPr>
          <w:rFonts w:ascii="Times New Roman" w:hAnsi="Times New Roman" w:cs="Times New Roman" w:hint="eastAsia"/>
          <w:sz w:val="20"/>
          <w:szCs w:val="20"/>
        </w:rPr>
        <w:t xml:space="preserve"> </w:t>
      </w:r>
      <w:r w:rsidRPr="00521F02">
        <w:rPr>
          <w:rFonts w:ascii="Times New Roman" w:hAnsi="Times New Roman" w:cs="Times New Roman"/>
          <w:sz w:val="20"/>
          <w:szCs w:val="20"/>
        </w:rPr>
        <w:t>We calculate the real and imaginary parts of the eigenvalue and the corresponding linewidths by separating the real and imaginary parts. In order to get the value of each eigenvalue the negative number of the result, setting the whole denominator of Eq. (</w:t>
      </w:r>
      <w:r w:rsidR="00D85792">
        <w:rPr>
          <w:rFonts w:ascii="Times New Roman" w:hAnsi="Times New Roman" w:cs="Times New Roman"/>
          <w:sz w:val="20"/>
          <w:szCs w:val="20"/>
        </w:rPr>
        <w:t>2</w:t>
      </w:r>
      <w:r w:rsidR="001954A8">
        <w:rPr>
          <w:rFonts w:ascii="Times New Roman" w:hAnsi="Times New Roman" w:cs="Times New Roman"/>
          <w:sz w:val="20"/>
          <w:szCs w:val="20"/>
        </w:rPr>
        <w:t>.1</w:t>
      </w:r>
      <w:r w:rsidRPr="00521F02">
        <w:rPr>
          <w:rFonts w:ascii="Times New Roman" w:hAnsi="Times New Roman" w:cs="Times New Roman"/>
          <w:sz w:val="20"/>
          <w:szCs w:val="20"/>
        </w:rPr>
        <w:t>) equal to zero.</w:t>
      </w:r>
      <w:r w:rsidR="00F44A39">
        <w:rPr>
          <w:rFonts w:ascii="Times New Roman" w:eastAsia="宋体" w:hAnsi="Times New Roman" w:cs="Times New Roman"/>
          <w:spacing w:val="-6"/>
          <w:kern w:val="0"/>
          <w:sz w:val="16"/>
          <w:szCs w:val="16"/>
          <w:lang w:eastAsia="en-US"/>
        </w:rPr>
        <w:t xml:space="preserve"> </w:t>
      </w:r>
    </w:p>
    <w:p w14:paraId="0573341E" w14:textId="77777777" w:rsidR="00291DB0" w:rsidRDefault="00291DB0" w:rsidP="00F44A39">
      <w:pPr>
        <w:pStyle w:val="OSATableTitle"/>
        <w:jc w:val="center"/>
        <w:rPr>
          <w:rFonts w:ascii="Times New Roman" w:eastAsiaTheme="minorEastAsia" w:hAnsi="Times New Roman"/>
          <w:b w:val="0"/>
          <w:spacing w:val="0"/>
          <w:kern w:val="2"/>
          <w:sz w:val="20"/>
          <w:szCs w:val="20"/>
        </w:rPr>
      </w:pPr>
    </w:p>
    <w:p w14:paraId="352A0F91" w14:textId="6BF086E0" w:rsidR="00F44A39" w:rsidRPr="00F44A39" w:rsidRDefault="00F44A39" w:rsidP="00F44A39">
      <w:pPr>
        <w:pStyle w:val="OSATableTitle"/>
        <w:jc w:val="center"/>
        <w:rPr>
          <w:rFonts w:ascii="Times New Roman" w:eastAsiaTheme="minorEastAsia" w:hAnsi="Times New Roman"/>
          <w:b w:val="0"/>
          <w:spacing w:val="0"/>
          <w:kern w:val="2"/>
          <w:sz w:val="20"/>
          <w:szCs w:val="20"/>
        </w:rPr>
      </w:pPr>
      <w:r w:rsidRPr="00F44A39">
        <w:rPr>
          <w:rFonts w:ascii="Times New Roman" w:eastAsiaTheme="minorEastAsia" w:hAnsi="Times New Roman"/>
          <w:b w:val="0"/>
          <w:spacing w:val="0"/>
          <w:kern w:val="2"/>
          <w:sz w:val="20"/>
          <w:szCs w:val="20"/>
        </w:rPr>
        <w:t xml:space="preserve">Table 1. Real part eigenvalue in </w:t>
      </w:r>
      <w:r w:rsidRPr="00F44A39">
        <w:rPr>
          <w:rFonts w:ascii="Times New Roman" w:hAnsi="Times New Roman"/>
          <w:b w:val="0"/>
          <w:bCs/>
          <w:sz w:val="20"/>
          <w:szCs w:val="20"/>
        </w:rPr>
        <w:t>a dressing effect</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1134"/>
        <w:gridCol w:w="1134"/>
        <w:gridCol w:w="1134"/>
        <w:gridCol w:w="1134"/>
        <w:gridCol w:w="1134"/>
        <w:gridCol w:w="1134"/>
        <w:gridCol w:w="1134"/>
      </w:tblGrid>
      <w:tr w:rsidR="00F44A39" w:rsidRPr="00332F20" w14:paraId="1CC0FAB5" w14:textId="77777777" w:rsidTr="00F44A39">
        <w:trPr>
          <w:trHeight w:val="284"/>
          <w:jc w:val="center"/>
        </w:trPr>
        <w:tc>
          <w:tcPr>
            <w:tcW w:w="1134" w:type="dxa"/>
            <w:vMerge w:val="restart"/>
            <w:tcBorders>
              <w:top w:val="single" w:sz="12" w:space="0" w:color="auto"/>
            </w:tcBorders>
            <w:vAlign w:val="center"/>
          </w:tcPr>
          <w:p w14:paraId="29A3F981"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Coherent</w:t>
            </w:r>
          </w:p>
          <w:p w14:paraId="12A79CD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channel</w:t>
            </w:r>
          </w:p>
        </w:tc>
        <w:tc>
          <w:tcPr>
            <w:tcW w:w="1134" w:type="dxa"/>
            <w:gridSpan w:val="2"/>
            <w:tcBorders>
              <w:top w:val="single" w:sz="12" w:space="0" w:color="auto"/>
              <w:bottom w:val="single" w:sz="4" w:space="0" w:color="auto"/>
            </w:tcBorders>
            <w:vAlign w:val="center"/>
          </w:tcPr>
          <w:p w14:paraId="43378DF6"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δ</m:t>
                    </m:r>
                  </m:e>
                  <m:sub>
                    <m:r>
                      <w:rPr>
                        <w:rFonts w:ascii="Cambria Math" w:hAnsi="Cambria Math"/>
                        <w:sz w:val="16"/>
                      </w:rPr>
                      <m:t>3</m:t>
                    </m:r>
                  </m:sub>
                </m:sSub>
              </m:oMath>
            </m:oMathPara>
          </w:p>
        </w:tc>
        <w:tc>
          <w:tcPr>
            <w:tcW w:w="1134" w:type="dxa"/>
            <w:gridSpan w:val="2"/>
            <w:tcBorders>
              <w:top w:val="single" w:sz="12" w:space="0" w:color="auto"/>
              <w:bottom w:val="single" w:sz="4" w:space="0" w:color="auto"/>
            </w:tcBorders>
            <w:vAlign w:val="center"/>
          </w:tcPr>
          <w:p w14:paraId="454DEB43"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134" w:type="dxa"/>
            <w:gridSpan w:val="2"/>
            <w:tcBorders>
              <w:top w:val="single" w:sz="12" w:space="0" w:color="auto"/>
              <w:bottom w:val="single" w:sz="4" w:space="0" w:color="auto"/>
            </w:tcBorders>
            <w:vAlign w:val="center"/>
          </w:tcPr>
          <w:p w14:paraId="59473B76"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3</m:t>
                    </m:r>
                  </m:sub>
                </m:sSub>
              </m:oMath>
            </m:oMathPara>
          </w:p>
        </w:tc>
      </w:tr>
      <w:tr w:rsidR="00F44A39" w:rsidRPr="00332F20" w14:paraId="4D68D501" w14:textId="77777777" w:rsidTr="00F44A39">
        <w:trPr>
          <w:trHeight w:val="284"/>
          <w:jc w:val="center"/>
        </w:trPr>
        <w:tc>
          <w:tcPr>
            <w:tcW w:w="1134" w:type="dxa"/>
            <w:vMerge/>
            <w:tcBorders>
              <w:bottom w:val="single" w:sz="12" w:space="0" w:color="auto"/>
            </w:tcBorders>
            <w:vAlign w:val="center"/>
          </w:tcPr>
          <w:p w14:paraId="325EA741"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p>
        </w:tc>
        <w:tc>
          <w:tcPr>
            <w:tcW w:w="1134" w:type="dxa"/>
            <w:tcBorders>
              <w:top w:val="single" w:sz="4" w:space="0" w:color="auto"/>
              <w:bottom w:val="single" w:sz="12" w:space="0" w:color="auto"/>
            </w:tcBorders>
            <w:vAlign w:val="center"/>
          </w:tcPr>
          <w:p w14:paraId="7443369C"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5193023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0FCA033B"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53EAA7D4"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6C354F19"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54285F2D"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2BD82D2C"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1F49B313"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69679B51"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46BE7434"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137CB973"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32E319FD"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r>
      <w:tr w:rsidR="00F44A39" w:rsidRPr="00332F20" w14:paraId="79BCC1E3" w14:textId="77777777" w:rsidTr="00F44A39">
        <w:trPr>
          <w:trHeight w:val="284"/>
          <w:jc w:val="center"/>
        </w:trPr>
        <w:tc>
          <w:tcPr>
            <w:tcW w:w="1134" w:type="dxa"/>
            <w:tcBorders>
              <w:top w:val="single" w:sz="12" w:space="0" w:color="auto"/>
              <w:bottom w:val="nil"/>
            </w:tcBorders>
            <w:vAlign w:val="center"/>
          </w:tcPr>
          <w:p w14:paraId="49C055E3"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C</m:t>
                    </m:r>
                  </m:e>
                  <m:sub>
                    <m:r>
                      <w:rPr>
                        <w:rFonts w:ascii="Cambria Math" w:eastAsiaTheme="minorEastAsia" w:hAnsi="Cambria Math"/>
                        <w:spacing w:val="0"/>
                        <w:kern w:val="2"/>
                        <w:sz w:val="16"/>
                        <w:lang w:eastAsia="zh-CN"/>
                      </w:rPr>
                      <m:t>1</m:t>
                    </m:r>
                  </m:sub>
                </m:sSub>
              </m:oMath>
            </m:oMathPara>
          </w:p>
        </w:tc>
        <w:tc>
          <w:tcPr>
            <w:tcW w:w="1134" w:type="dxa"/>
            <w:tcBorders>
              <w:top w:val="single" w:sz="12" w:space="0" w:color="auto"/>
              <w:bottom w:val="nil"/>
            </w:tcBorders>
            <w:vAlign w:val="center"/>
          </w:tcPr>
          <w:p w14:paraId="72ABCD17"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eastAsiaTheme="minorEastAsia" w:hAnsi="Cambria Math"/>
                    <w:spacing w:val="0"/>
                    <w:kern w:val="2"/>
                    <w:sz w:val="16"/>
                    <w:lang w:eastAsia="zh-CN"/>
                  </w:rPr>
                  <m:t>0</m:t>
                </m:r>
              </m:oMath>
            </m:oMathPara>
          </w:p>
        </w:tc>
        <w:tc>
          <w:tcPr>
            <w:tcW w:w="1134" w:type="dxa"/>
            <w:tcBorders>
              <w:top w:val="single" w:sz="12" w:space="0" w:color="auto"/>
              <w:bottom w:val="nil"/>
            </w:tcBorders>
            <w:vAlign w:val="center"/>
          </w:tcPr>
          <w:p w14:paraId="43E7CD36"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Γ</m:t>
                    </m:r>
                  </m:e>
                  <m:sub>
                    <m:r>
                      <m:rPr>
                        <m:sty m:val="p"/>
                      </m:rPr>
                      <w:rPr>
                        <w:rFonts w:ascii="Cambria Math" w:eastAsiaTheme="minorEastAsia" w:hAnsi="Cambria Math"/>
                        <w:spacing w:val="0"/>
                        <w:kern w:val="2"/>
                        <w:sz w:val="16"/>
                        <w:lang w:eastAsia="zh-CN"/>
                      </w:rPr>
                      <m:t>21</m:t>
                    </m:r>
                  </m:sub>
                </m:sSub>
              </m:oMath>
            </m:oMathPara>
          </w:p>
        </w:tc>
        <w:tc>
          <w:tcPr>
            <w:tcW w:w="1134" w:type="dxa"/>
            <w:tcBorders>
              <w:top w:val="single" w:sz="12" w:space="0" w:color="auto"/>
              <w:bottom w:val="nil"/>
            </w:tcBorders>
            <w:vAlign w:val="center"/>
          </w:tcPr>
          <w:p w14:paraId="2EB87326"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a</m:t>
                    </m:r>
                  </m:e>
                  <m:sub>
                    <m:r>
                      <m:rPr>
                        <m:sty m:val="p"/>
                      </m:rPr>
                      <w:rPr>
                        <w:rFonts w:ascii="Cambria Math" w:eastAsiaTheme="minorEastAsia" w:hAnsi="Cambria Math"/>
                        <w:spacing w:val="0"/>
                        <w:kern w:val="2"/>
                        <w:sz w:val="16"/>
                        <w:lang w:eastAsia="zh-CN"/>
                      </w:rPr>
                      <m:t>1+</m:t>
                    </m:r>
                  </m:sub>
                </m:sSub>
              </m:oMath>
            </m:oMathPara>
          </w:p>
        </w:tc>
        <w:tc>
          <w:tcPr>
            <w:tcW w:w="1134" w:type="dxa"/>
            <w:tcBorders>
              <w:top w:val="single" w:sz="12" w:space="0" w:color="auto"/>
              <w:bottom w:val="nil"/>
            </w:tcBorders>
            <w:vAlign w:val="center"/>
          </w:tcPr>
          <w:p w14:paraId="75264D2C"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Γ</m:t>
                    </m:r>
                  </m:e>
                  <m:sub>
                    <m:r>
                      <m:rPr>
                        <m:sty m:val="p"/>
                      </m:rPr>
                      <w:rPr>
                        <w:rFonts w:ascii="Cambria Math" w:eastAsiaTheme="minorEastAsia" w:hAnsi="Cambria Math"/>
                        <w:spacing w:val="0"/>
                        <w:kern w:val="2"/>
                        <w:sz w:val="16"/>
                        <w:lang w:eastAsia="zh-CN"/>
                      </w:rPr>
                      <m:t>21</m:t>
                    </m:r>
                  </m:sub>
                </m:sSub>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b</m:t>
                    </m:r>
                  </m:e>
                  <m:sub>
                    <m:r>
                      <m:rPr>
                        <m:sty m:val="p"/>
                      </m:rPr>
                      <w:rPr>
                        <w:rFonts w:ascii="Cambria Math" w:eastAsiaTheme="minorEastAsia" w:hAnsi="Cambria Math"/>
                        <w:spacing w:val="0"/>
                        <w:kern w:val="2"/>
                        <w:sz w:val="16"/>
                        <w:lang w:eastAsia="zh-CN"/>
                      </w:rPr>
                      <m:t>1+</m:t>
                    </m:r>
                  </m:sub>
                </m:sSub>
              </m:oMath>
            </m:oMathPara>
          </w:p>
        </w:tc>
        <w:tc>
          <w:tcPr>
            <w:tcW w:w="1134" w:type="dxa"/>
            <w:tcBorders>
              <w:top w:val="single" w:sz="12" w:space="0" w:color="auto"/>
              <w:bottom w:val="nil"/>
            </w:tcBorders>
            <w:vAlign w:val="center"/>
          </w:tcPr>
          <w:p w14:paraId="596B7F0E"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a</m:t>
                    </m:r>
                  </m:e>
                  <m:sub>
                    <m:r>
                      <m:rPr>
                        <m:sty m:val="p"/>
                      </m:rPr>
                      <w:rPr>
                        <w:rFonts w:ascii="Cambria Math" w:eastAsiaTheme="minorEastAsia" w:hAnsi="Cambria Math"/>
                        <w:spacing w:val="0"/>
                        <w:kern w:val="2"/>
                        <w:sz w:val="16"/>
                        <w:lang w:eastAsia="zh-CN"/>
                      </w:rPr>
                      <m:t>1+</m:t>
                    </m:r>
                  </m:sub>
                </m:sSub>
              </m:oMath>
            </m:oMathPara>
          </w:p>
        </w:tc>
        <w:tc>
          <w:tcPr>
            <w:tcW w:w="1134" w:type="dxa"/>
            <w:tcBorders>
              <w:top w:val="single" w:sz="12" w:space="0" w:color="auto"/>
              <w:bottom w:val="nil"/>
            </w:tcBorders>
            <w:vAlign w:val="center"/>
          </w:tcPr>
          <w:p w14:paraId="0BF60F7C"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b</m:t>
                    </m:r>
                  </m:e>
                  <m:sub>
                    <m:r>
                      <m:rPr>
                        <m:sty m:val="p"/>
                      </m:rPr>
                      <w:rPr>
                        <w:rFonts w:ascii="Cambria Math" w:eastAsiaTheme="minorEastAsia" w:hAnsi="Cambria Math"/>
                        <w:spacing w:val="0"/>
                        <w:kern w:val="2"/>
                        <w:sz w:val="16"/>
                        <w:lang w:eastAsia="zh-CN"/>
                      </w:rPr>
                      <m:t>1+</m:t>
                    </m:r>
                  </m:sub>
                </m:sSub>
              </m:oMath>
            </m:oMathPara>
          </w:p>
        </w:tc>
      </w:tr>
      <w:tr w:rsidR="00F44A39" w:rsidRPr="00332F20" w14:paraId="3978D0AB" w14:textId="77777777" w:rsidTr="00F44A39">
        <w:trPr>
          <w:trHeight w:val="284"/>
          <w:jc w:val="center"/>
        </w:trPr>
        <w:tc>
          <w:tcPr>
            <w:tcW w:w="1134" w:type="dxa"/>
            <w:tcBorders>
              <w:top w:val="nil"/>
            </w:tcBorders>
            <w:vAlign w:val="center"/>
          </w:tcPr>
          <w:p w14:paraId="59672A5C"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C</m:t>
                    </m:r>
                  </m:e>
                  <m:sub>
                    <m:r>
                      <w:rPr>
                        <w:rFonts w:ascii="Cambria Math" w:eastAsiaTheme="minorEastAsia" w:hAnsi="Cambria Math"/>
                        <w:spacing w:val="0"/>
                        <w:kern w:val="2"/>
                        <w:sz w:val="16"/>
                        <w:lang w:eastAsia="zh-CN"/>
                      </w:rPr>
                      <m:t>2</m:t>
                    </m:r>
                  </m:sub>
                </m:sSub>
              </m:oMath>
            </m:oMathPara>
          </w:p>
        </w:tc>
        <w:tc>
          <w:tcPr>
            <w:tcW w:w="1134" w:type="dxa"/>
            <w:tcBorders>
              <w:top w:val="nil"/>
            </w:tcBorders>
            <w:vAlign w:val="center"/>
          </w:tcPr>
          <w:p w14:paraId="65D0DFDD"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Δ</m:t>
                    </m:r>
                  </m:e>
                  <m:sub>
                    <m:r>
                      <m:rPr>
                        <m:sty m:val="p"/>
                      </m:rPr>
                      <w:rPr>
                        <w:rFonts w:ascii="Cambria Math" w:eastAsiaTheme="minorEastAsia" w:hAnsi="Cambria Math"/>
                        <w:spacing w:val="0"/>
                        <w:kern w:val="2"/>
                        <w:sz w:val="16"/>
                        <w:lang w:eastAsia="zh-CN"/>
                      </w:rPr>
                      <m:t>2</m:t>
                    </m:r>
                  </m:sub>
                </m:sSub>
              </m:oMath>
            </m:oMathPara>
          </w:p>
        </w:tc>
        <w:tc>
          <w:tcPr>
            <w:tcW w:w="1134" w:type="dxa"/>
            <w:tcBorders>
              <w:top w:val="nil"/>
            </w:tcBorders>
            <w:vAlign w:val="center"/>
          </w:tcPr>
          <w:p w14:paraId="19291653"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Γ</m:t>
                    </m:r>
                  </m:e>
                  <m:sub>
                    <m:r>
                      <m:rPr>
                        <m:sty m:val="p"/>
                      </m:rPr>
                      <w:rPr>
                        <w:rFonts w:ascii="Cambria Math" w:eastAsiaTheme="minorEastAsia" w:hAnsi="Cambria Math"/>
                        <w:spacing w:val="0"/>
                        <w:kern w:val="2"/>
                        <w:sz w:val="16"/>
                        <w:lang w:eastAsia="zh-CN"/>
                      </w:rPr>
                      <m:t>41</m:t>
                    </m:r>
                  </m:sub>
                </m:sSub>
              </m:oMath>
            </m:oMathPara>
          </w:p>
        </w:tc>
        <w:tc>
          <w:tcPr>
            <w:tcW w:w="1134" w:type="dxa"/>
            <w:tcBorders>
              <w:top w:val="nil"/>
            </w:tcBorders>
            <w:vAlign w:val="center"/>
          </w:tcPr>
          <w:p w14:paraId="584A3D5A"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a</m:t>
                    </m:r>
                  </m:e>
                  <m:sub>
                    <m:r>
                      <m:rPr>
                        <m:sty m:val="p"/>
                      </m:rPr>
                      <w:rPr>
                        <w:rFonts w:ascii="Cambria Math" w:eastAsiaTheme="minorEastAsia" w:hAnsi="Cambria Math"/>
                        <w:spacing w:val="0"/>
                        <w:kern w:val="2"/>
                        <w:sz w:val="16"/>
                        <w:lang w:eastAsia="zh-CN"/>
                      </w:rPr>
                      <m:t>1+</m:t>
                    </m:r>
                  </m:sub>
                </m:sSub>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Δ</m:t>
                    </m:r>
                  </m:e>
                  <m:sub>
                    <m:r>
                      <m:rPr>
                        <m:sty m:val="p"/>
                      </m:rPr>
                      <w:rPr>
                        <w:rFonts w:ascii="Cambria Math" w:eastAsiaTheme="minorEastAsia" w:hAnsi="Cambria Math"/>
                        <w:spacing w:val="0"/>
                        <w:kern w:val="2"/>
                        <w:sz w:val="16"/>
                        <w:lang w:eastAsia="zh-CN"/>
                      </w:rPr>
                      <m:t>2</m:t>
                    </m:r>
                  </m:sub>
                </m:sSub>
              </m:oMath>
            </m:oMathPara>
          </w:p>
        </w:tc>
        <w:tc>
          <w:tcPr>
            <w:tcW w:w="1134" w:type="dxa"/>
            <w:tcBorders>
              <w:top w:val="nil"/>
            </w:tcBorders>
            <w:vAlign w:val="center"/>
          </w:tcPr>
          <w:p w14:paraId="33207F50"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Γ</m:t>
                    </m:r>
                  </m:e>
                  <m:sub>
                    <m:r>
                      <m:rPr>
                        <m:sty m:val="p"/>
                      </m:rPr>
                      <w:rPr>
                        <w:rFonts w:ascii="Cambria Math" w:eastAsiaTheme="minorEastAsia" w:hAnsi="Cambria Math"/>
                        <w:spacing w:val="0"/>
                        <w:kern w:val="2"/>
                        <w:sz w:val="16"/>
                        <w:lang w:eastAsia="zh-CN"/>
                      </w:rPr>
                      <m:t>41</m:t>
                    </m:r>
                  </m:sub>
                </m:sSub>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b</m:t>
                    </m:r>
                  </m:e>
                  <m:sub>
                    <m:r>
                      <m:rPr>
                        <m:sty m:val="p"/>
                      </m:rPr>
                      <w:rPr>
                        <w:rFonts w:ascii="Cambria Math" w:eastAsiaTheme="minorEastAsia" w:hAnsi="Cambria Math"/>
                        <w:spacing w:val="0"/>
                        <w:kern w:val="2"/>
                        <w:sz w:val="16"/>
                        <w:lang w:eastAsia="zh-CN"/>
                      </w:rPr>
                      <m:t>1+</m:t>
                    </m:r>
                  </m:sub>
                </m:sSub>
              </m:oMath>
            </m:oMathPara>
          </w:p>
        </w:tc>
        <w:tc>
          <w:tcPr>
            <w:tcW w:w="1134" w:type="dxa"/>
            <w:tcBorders>
              <w:top w:val="nil"/>
            </w:tcBorders>
            <w:vAlign w:val="center"/>
          </w:tcPr>
          <w:p w14:paraId="00C0DCD5"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a</m:t>
                    </m:r>
                  </m:e>
                  <m:sub>
                    <m:r>
                      <m:rPr>
                        <m:sty m:val="p"/>
                      </m:rPr>
                      <w:rPr>
                        <w:rFonts w:ascii="Cambria Math" w:eastAsiaTheme="minorEastAsia" w:hAnsi="Cambria Math"/>
                        <w:spacing w:val="0"/>
                        <w:kern w:val="2"/>
                        <w:sz w:val="16"/>
                        <w:lang w:eastAsia="zh-CN"/>
                      </w:rPr>
                      <m:t>1+</m:t>
                    </m:r>
                  </m:sub>
                </m:sSub>
              </m:oMath>
            </m:oMathPara>
          </w:p>
        </w:tc>
        <w:tc>
          <w:tcPr>
            <w:tcW w:w="1134" w:type="dxa"/>
            <w:tcBorders>
              <w:top w:val="nil"/>
            </w:tcBorders>
            <w:vAlign w:val="center"/>
          </w:tcPr>
          <w:p w14:paraId="01E496C6"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b</m:t>
                    </m:r>
                  </m:e>
                  <m:sub>
                    <m:r>
                      <m:rPr>
                        <m:sty m:val="p"/>
                      </m:rPr>
                      <w:rPr>
                        <w:rFonts w:ascii="Cambria Math" w:eastAsiaTheme="minorEastAsia" w:hAnsi="Cambria Math"/>
                        <w:spacing w:val="0"/>
                        <w:kern w:val="2"/>
                        <w:sz w:val="16"/>
                        <w:lang w:eastAsia="zh-CN"/>
                      </w:rPr>
                      <m:t>1+</m:t>
                    </m:r>
                  </m:sub>
                </m:sSub>
              </m:oMath>
            </m:oMathPara>
          </w:p>
        </w:tc>
      </w:tr>
      <w:tr w:rsidR="00F44A39" w:rsidRPr="00332F20" w14:paraId="56E3498E" w14:textId="77777777" w:rsidTr="00F44A39">
        <w:trPr>
          <w:trHeight w:val="284"/>
          <w:jc w:val="center"/>
        </w:trPr>
        <w:tc>
          <w:tcPr>
            <w:tcW w:w="1134" w:type="dxa"/>
            <w:vAlign w:val="center"/>
          </w:tcPr>
          <w:p w14:paraId="6AEA11EF"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C</m:t>
                    </m:r>
                  </m:e>
                  <m:sub>
                    <m:r>
                      <w:rPr>
                        <w:rFonts w:ascii="Cambria Math" w:eastAsiaTheme="minorEastAsia" w:hAnsi="Cambria Math"/>
                        <w:spacing w:val="0"/>
                        <w:kern w:val="2"/>
                        <w:sz w:val="16"/>
                        <w:lang w:eastAsia="zh-CN"/>
                      </w:rPr>
                      <m:t>3</m:t>
                    </m:r>
                  </m:sub>
                </m:sSub>
              </m:oMath>
            </m:oMathPara>
          </w:p>
        </w:tc>
        <w:tc>
          <w:tcPr>
            <w:tcW w:w="1134" w:type="dxa"/>
            <w:vAlign w:val="center"/>
          </w:tcPr>
          <w:p w14:paraId="30BEFF4D"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eastAsiaTheme="minorEastAsia" w:hAnsi="Cambria Math"/>
                    <w:spacing w:val="0"/>
                    <w:kern w:val="2"/>
                    <w:sz w:val="16"/>
                    <w:lang w:eastAsia="zh-CN"/>
                  </w:rPr>
                  <m:t>0</m:t>
                </m:r>
              </m:oMath>
            </m:oMathPara>
          </w:p>
        </w:tc>
        <w:tc>
          <w:tcPr>
            <w:tcW w:w="1134" w:type="dxa"/>
            <w:vAlign w:val="center"/>
          </w:tcPr>
          <w:p w14:paraId="2A550205"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Γ</m:t>
                    </m:r>
                  </m:e>
                  <m:sub>
                    <m:r>
                      <m:rPr>
                        <m:sty m:val="p"/>
                      </m:rPr>
                      <w:rPr>
                        <w:rFonts w:ascii="Cambria Math" w:eastAsiaTheme="minorEastAsia" w:hAnsi="Cambria Math"/>
                        <w:spacing w:val="0"/>
                        <w:kern w:val="2"/>
                        <w:sz w:val="16"/>
                        <w:lang w:eastAsia="zh-CN"/>
                      </w:rPr>
                      <m:t>21</m:t>
                    </m:r>
                  </m:sub>
                </m:sSub>
              </m:oMath>
            </m:oMathPara>
          </w:p>
        </w:tc>
        <w:tc>
          <w:tcPr>
            <w:tcW w:w="1134" w:type="dxa"/>
            <w:vAlign w:val="center"/>
          </w:tcPr>
          <w:p w14:paraId="1A3B3384"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a</m:t>
                    </m:r>
                  </m:e>
                  <m:sub>
                    <m:r>
                      <m:rPr>
                        <m:sty m:val="p"/>
                      </m:rPr>
                      <w:rPr>
                        <w:rFonts w:ascii="Cambria Math" w:eastAsiaTheme="minorEastAsia" w:hAnsi="Cambria Math"/>
                        <w:spacing w:val="0"/>
                        <w:kern w:val="2"/>
                        <w:sz w:val="16"/>
                        <w:lang w:eastAsia="zh-CN"/>
                      </w:rPr>
                      <m:t>1-</m:t>
                    </m:r>
                  </m:sub>
                </m:sSub>
              </m:oMath>
            </m:oMathPara>
          </w:p>
        </w:tc>
        <w:tc>
          <w:tcPr>
            <w:tcW w:w="1134" w:type="dxa"/>
            <w:vAlign w:val="center"/>
          </w:tcPr>
          <w:p w14:paraId="6C33FD2E"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Γ</m:t>
                    </m:r>
                  </m:e>
                  <m:sub>
                    <m:r>
                      <m:rPr>
                        <m:sty m:val="p"/>
                      </m:rPr>
                      <w:rPr>
                        <w:rFonts w:ascii="Cambria Math" w:eastAsiaTheme="minorEastAsia" w:hAnsi="Cambria Math"/>
                        <w:spacing w:val="0"/>
                        <w:kern w:val="2"/>
                        <w:sz w:val="16"/>
                        <w:lang w:eastAsia="zh-CN"/>
                      </w:rPr>
                      <m:t>21</m:t>
                    </m:r>
                  </m:sub>
                </m:sSub>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b</m:t>
                    </m:r>
                  </m:e>
                  <m:sub>
                    <m:r>
                      <m:rPr>
                        <m:sty m:val="p"/>
                      </m:rPr>
                      <w:rPr>
                        <w:rFonts w:ascii="Cambria Math" w:eastAsiaTheme="minorEastAsia" w:hAnsi="Cambria Math"/>
                        <w:spacing w:val="0"/>
                        <w:kern w:val="2"/>
                        <w:sz w:val="16"/>
                        <w:lang w:eastAsia="zh-CN"/>
                      </w:rPr>
                      <m:t>1-</m:t>
                    </m:r>
                  </m:sub>
                </m:sSub>
              </m:oMath>
            </m:oMathPara>
          </w:p>
        </w:tc>
        <w:tc>
          <w:tcPr>
            <w:tcW w:w="1134" w:type="dxa"/>
            <w:vAlign w:val="center"/>
          </w:tcPr>
          <w:p w14:paraId="2184D0B0"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a</m:t>
                    </m:r>
                  </m:e>
                  <m:sub>
                    <m:r>
                      <m:rPr>
                        <m:sty m:val="p"/>
                      </m:rPr>
                      <w:rPr>
                        <w:rFonts w:ascii="Cambria Math" w:eastAsiaTheme="minorEastAsia" w:hAnsi="Cambria Math"/>
                        <w:spacing w:val="0"/>
                        <w:kern w:val="2"/>
                        <w:sz w:val="16"/>
                        <w:lang w:eastAsia="zh-CN"/>
                      </w:rPr>
                      <m:t>1-</m:t>
                    </m:r>
                  </m:sub>
                </m:sSub>
              </m:oMath>
            </m:oMathPara>
          </w:p>
        </w:tc>
        <w:tc>
          <w:tcPr>
            <w:tcW w:w="1134" w:type="dxa"/>
            <w:vAlign w:val="center"/>
          </w:tcPr>
          <w:p w14:paraId="7F46B6E4"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b</m:t>
                    </m:r>
                  </m:e>
                  <m:sub>
                    <m:r>
                      <m:rPr>
                        <m:sty m:val="p"/>
                      </m:rPr>
                      <w:rPr>
                        <w:rFonts w:ascii="Cambria Math" w:eastAsiaTheme="minorEastAsia" w:hAnsi="Cambria Math"/>
                        <w:spacing w:val="0"/>
                        <w:kern w:val="2"/>
                        <w:sz w:val="16"/>
                        <w:lang w:eastAsia="zh-CN"/>
                      </w:rPr>
                      <m:t>1-</m:t>
                    </m:r>
                  </m:sub>
                </m:sSub>
              </m:oMath>
            </m:oMathPara>
          </w:p>
        </w:tc>
      </w:tr>
      <w:tr w:rsidR="00F44A39" w:rsidRPr="00332F20" w14:paraId="7511D4A0" w14:textId="77777777" w:rsidTr="00F44A39">
        <w:trPr>
          <w:trHeight w:val="284"/>
          <w:jc w:val="center"/>
        </w:trPr>
        <w:tc>
          <w:tcPr>
            <w:tcW w:w="1134" w:type="dxa"/>
            <w:tcBorders>
              <w:bottom w:val="single" w:sz="12" w:space="0" w:color="auto"/>
            </w:tcBorders>
            <w:vAlign w:val="center"/>
          </w:tcPr>
          <w:p w14:paraId="6889A8D2"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C</m:t>
                    </m:r>
                  </m:e>
                  <m:sub>
                    <m:r>
                      <w:rPr>
                        <w:rFonts w:ascii="Cambria Math" w:eastAsiaTheme="minorEastAsia" w:hAnsi="Cambria Math"/>
                        <w:spacing w:val="0"/>
                        <w:kern w:val="2"/>
                        <w:sz w:val="16"/>
                        <w:lang w:eastAsia="zh-CN"/>
                      </w:rPr>
                      <m:t>4</m:t>
                    </m:r>
                  </m:sub>
                </m:sSub>
              </m:oMath>
            </m:oMathPara>
          </w:p>
        </w:tc>
        <w:tc>
          <w:tcPr>
            <w:tcW w:w="1134" w:type="dxa"/>
            <w:tcBorders>
              <w:bottom w:val="single" w:sz="12" w:space="0" w:color="auto"/>
            </w:tcBorders>
            <w:vAlign w:val="center"/>
          </w:tcPr>
          <w:p w14:paraId="041E7123"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Δ</m:t>
                    </m:r>
                  </m:e>
                  <m:sub>
                    <m:r>
                      <m:rPr>
                        <m:sty m:val="p"/>
                      </m:rPr>
                      <w:rPr>
                        <w:rFonts w:ascii="Cambria Math" w:eastAsiaTheme="minorEastAsia" w:hAnsi="Cambria Math"/>
                        <w:spacing w:val="0"/>
                        <w:kern w:val="2"/>
                        <w:sz w:val="16"/>
                        <w:lang w:eastAsia="zh-CN"/>
                      </w:rPr>
                      <m:t>2</m:t>
                    </m:r>
                  </m:sub>
                </m:sSub>
              </m:oMath>
            </m:oMathPara>
          </w:p>
        </w:tc>
        <w:tc>
          <w:tcPr>
            <w:tcW w:w="1134" w:type="dxa"/>
            <w:tcBorders>
              <w:bottom w:val="single" w:sz="12" w:space="0" w:color="auto"/>
            </w:tcBorders>
            <w:vAlign w:val="center"/>
          </w:tcPr>
          <w:p w14:paraId="1EE6EDF6"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Γ</m:t>
                    </m:r>
                  </m:e>
                  <m:sub>
                    <m:r>
                      <m:rPr>
                        <m:sty m:val="p"/>
                      </m:rPr>
                      <w:rPr>
                        <w:rFonts w:ascii="Cambria Math" w:eastAsiaTheme="minorEastAsia" w:hAnsi="Cambria Math"/>
                        <w:spacing w:val="0"/>
                        <w:kern w:val="2"/>
                        <w:sz w:val="16"/>
                        <w:lang w:eastAsia="zh-CN"/>
                      </w:rPr>
                      <m:t>41</m:t>
                    </m:r>
                  </m:sub>
                </m:sSub>
              </m:oMath>
            </m:oMathPara>
          </w:p>
        </w:tc>
        <w:tc>
          <w:tcPr>
            <w:tcW w:w="1134" w:type="dxa"/>
            <w:tcBorders>
              <w:bottom w:val="single" w:sz="12" w:space="0" w:color="auto"/>
            </w:tcBorders>
            <w:vAlign w:val="center"/>
          </w:tcPr>
          <w:p w14:paraId="1C43AA38"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a</m:t>
                    </m:r>
                  </m:e>
                  <m:sub>
                    <m:r>
                      <m:rPr>
                        <m:sty m:val="p"/>
                      </m:rPr>
                      <w:rPr>
                        <w:rFonts w:ascii="Cambria Math" w:eastAsiaTheme="minorEastAsia" w:hAnsi="Cambria Math"/>
                        <w:spacing w:val="0"/>
                        <w:kern w:val="2"/>
                        <w:sz w:val="16"/>
                        <w:lang w:eastAsia="zh-CN"/>
                      </w:rPr>
                      <m:t>1-</m:t>
                    </m:r>
                  </m:sub>
                </m:sSub>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Δ</m:t>
                    </m:r>
                  </m:e>
                  <m:sub>
                    <m:r>
                      <m:rPr>
                        <m:sty m:val="p"/>
                      </m:rPr>
                      <w:rPr>
                        <w:rFonts w:ascii="Cambria Math" w:eastAsiaTheme="minorEastAsia" w:hAnsi="Cambria Math"/>
                        <w:spacing w:val="0"/>
                        <w:kern w:val="2"/>
                        <w:sz w:val="16"/>
                        <w:lang w:eastAsia="zh-CN"/>
                      </w:rPr>
                      <m:t>2</m:t>
                    </m:r>
                  </m:sub>
                </m:sSub>
              </m:oMath>
            </m:oMathPara>
          </w:p>
        </w:tc>
        <w:tc>
          <w:tcPr>
            <w:tcW w:w="1134" w:type="dxa"/>
            <w:tcBorders>
              <w:bottom w:val="single" w:sz="12" w:space="0" w:color="auto"/>
            </w:tcBorders>
            <w:vAlign w:val="center"/>
          </w:tcPr>
          <w:p w14:paraId="6AE5F47E"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Γ</m:t>
                    </m:r>
                  </m:e>
                  <m:sub>
                    <m:r>
                      <m:rPr>
                        <m:sty m:val="p"/>
                      </m:rPr>
                      <w:rPr>
                        <w:rFonts w:ascii="Cambria Math" w:eastAsiaTheme="minorEastAsia" w:hAnsi="Cambria Math"/>
                        <w:spacing w:val="0"/>
                        <w:kern w:val="2"/>
                        <w:sz w:val="16"/>
                        <w:lang w:eastAsia="zh-CN"/>
                      </w:rPr>
                      <m:t>41</m:t>
                    </m:r>
                  </m:sub>
                </m:sSub>
                <m:r>
                  <m:rPr>
                    <m:sty m:val="p"/>
                  </m:rPr>
                  <w:rPr>
                    <w:rFonts w:ascii="Cambria Math" w:eastAsiaTheme="minorEastAsia" w:hAnsi="Cambria Math"/>
                    <w:spacing w:val="0"/>
                    <w:kern w:val="2"/>
                    <w:sz w:val="16"/>
                    <w:lang w:eastAsia="zh-CN"/>
                  </w:rPr>
                  <m:t>-</m:t>
                </m:r>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b</m:t>
                    </m:r>
                  </m:e>
                  <m:sub>
                    <m:r>
                      <m:rPr>
                        <m:sty m:val="p"/>
                      </m:rPr>
                      <w:rPr>
                        <w:rFonts w:ascii="Cambria Math" w:eastAsiaTheme="minorEastAsia" w:hAnsi="Cambria Math"/>
                        <w:spacing w:val="0"/>
                        <w:kern w:val="2"/>
                        <w:sz w:val="16"/>
                        <w:lang w:eastAsia="zh-CN"/>
                      </w:rPr>
                      <m:t>1-</m:t>
                    </m:r>
                  </m:sub>
                </m:sSub>
              </m:oMath>
            </m:oMathPara>
          </w:p>
        </w:tc>
        <w:tc>
          <w:tcPr>
            <w:tcW w:w="1134" w:type="dxa"/>
            <w:tcBorders>
              <w:bottom w:val="single" w:sz="12" w:space="0" w:color="auto"/>
            </w:tcBorders>
            <w:vAlign w:val="center"/>
          </w:tcPr>
          <w:p w14:paraId="12E170ED"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a</m:t>
                    </m:r>
                  </m:e>
                  <m:sub>
                    <m:r>
                      <m:rPr>
                        <m:sty m:val="p"/>
                      </m:rPr>
                      <w:rPr>
                        <w:rFonts w:ascii="Cambria Math" w:eastAsiaTheme="minorEastAsia" w:hAnsi="Cambria Math"/>
                        <w:spacing w:val="0"/>
                        <w:kern w:val="2"/>
                        <w:sz w:val="16"/>
                        <w:lang w:eastAsia="zh-CN"/>
                      </w:rPr>
                      <m:t>1-</m:t>
                    </m:r>
                  </m:sub>
                </m:sSub>
              </m:oMath>
            </m:oMathPara>
          </w:p>
        </w:tc>
        <w:tc>
          <w:tcPr>
            <w:tcW w:w="1134" w:type="dxa"/>
            <w:tcBorders>
              <w:bottom w:val="single" w:sz="12" w:space="0" w:color="auto"/>
            </w:tcBorders>
            <w:vAlign w:val="center"/>
          </w:tcPr>
          <w:p w14:paraId="6DB5DDFB"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spacing w:val="0"/>
                        <w:kern w:val="2"/>
                        <w:sz w:val="16"/>
                        <w:lang w:eastAsia="zh-CN"/>
                      </w:rPr>
                    </m:ctrlPr>
                  </m:sSubPr>
                  <m:e>
                    <m:r>
                      <m:rPr>
                        <m:sty m:val="p"/>
                      </m:rPr>
                      <w:rPr>
                        <w:rFonts w:ascii="Cambria Math" w:eastAsiaTheme="minorEastAsia" w:hAnsi="Cambria Math"/>
                        <w:spacing w:val="0"/>
                        <w:kern w:val="2"/>
                        <w:sz w:val="16"/>
                        <w:lang w:eastAsia="zh-CN"/>
                      </w:rPr>
                      <m:t>b</m:t>
                    </m:r>
                  </m:e>
                  <m:sub>
                    <m:r>
                      <m:rPr>
                        <m:sty m:val="p"/>
                      </m:rPr>
                      <w:rPr>
                        <w:rFonts w:ascii="Cambria Math" w:eastAsiaTheme="minorEastAsia" w:hAnsi="Cambria Math"/>
                        <w:spacing w:val="0"/>
                        <w:kern w:val="2"/>
                        <w:sz w:val="16"/>
                        <w:lang w:eastAsia="zh-CN"/>
                      </w:rPr>
                      <m:t>1-</m:t>
                    </m:r>
                  </m:sub>
                </m:sSub>
              </m:oMath>
            </m:oMathPara>
          </w:p>
        </w:tc>
      </w:tr>
    </w:tbl>
    <w:p w14:paraId="4816F470" w14:textId="77777777" w:rsidR="00F44A39" w:rsidRPr="00F44A39" w:rsidRDefault="00F44A39" w:rsidP="00F44A39">
      <w:pPr>
        <w:pStyle w:val="OSATableTitle"/>
        <w:jc w:val="center"/>
        <w:rPr>
          <w:rFonts w:ascii="Times New Roman" w:eastAsiaTheme="minorEastAsia" w:hAnsi="Times New Roman"/>
          <w:b w:val="0"/>
          <w:spacing w:val="0"/>
          <w:kern w:val="2"/>
          <w:sz w:val="20"/>
          <w:szCs w:val="20"/>
        </w:rPr>
      </w:pPr>
      <w:r w:rsidRPr="00F44A39">
        <w:rPr>
          <w:rFonts w:ascii="Times New Roman" w:eastAsiaTheme="minorEastAsia" w:hAnsi="Times New Roman"/>
          <w:b w:val="0"/>
          <w:spacing w:val="0"/>
          <w:kern w:val="2"/>
          <w:sz w:val="20"/>
          <w:szCs w:val="20"/>
        </w:rPr>
        <w:t xml:space="preserve">Table 2. Imaginary part eigenvalue in </w:t>
      </w:r>
      <w:r w:rsidRPr="00F44A39">
        <w:rPr>
          <w:rFonts w:ascii="Times New Roman" w:hAnsi="Times New Roman"/>
          <w:b w:val="0"/>
          <w:bCs/>
          <w:sz w:val="20"/>
          <w:szCs w:val="20"/>
        </w:rPr>
        <w:t>a dressing effect</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1134"/>
        <w:gridCol w:w="1134"/>
        <w:gridCol w:w="1134"/>
        <w:gridCol w:w="1134"/>
        <w:gridCol w:w="1134"/>
        <w:gridCol w:w="1134"/>
        <w:gridCol w:w="1134"/>
      </w:tblGrid>
      <w:tr w:rsidR="00F44A39" w:rsidRPr="00332F20" w14:paraId="365696BB" w14:textId="77777777" w:rsidTr="00F44A39">
        <w:trPr>
          <w:trHeight w:val="284"/>
          <w:jc w:val="center"/>
        </w:trPr>
        <w:tc>
          <w:tcPr>
            <w:tcW w:w="1134" w:type="dxa"/>
            <w:vMerge w:val="restart"/>
            <w:tcBorders>
              <w:top w:val="single" w:sz="12" w:space="0" w:color="auto"/>
            </w:tcBorders>
            <w:vAlign w:val="center"/>
          </w:tcPr>
          <w:p w14:paraId="33AC3F56"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Coherent</w:t>
            </w:r>
          </w:p>
          <w:p w14:paraId="72068721"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channel</w:t>
            </w:r>
          </w:p>
        </w:tc>
        <w:tc>
          <w:tcPr>
            <w:tcW w:w="1134" w:type="dxa"/>
            <w:gridSpan w:val="2"/>
            <w:tcBorders>
              <w:top w:val="single" w:sz="12" w:space="0" w:color="auto"/>
              <w:bottom w:val="single" w:sz="4" w:space="0" w:color="auto"/>
            </w:tcBorders>
            <w:vAlign w:val="center"/>
          </w:tcPr>
          <w:p w14:paraId="7F7AE25D"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δ</m:t>
                    </m:r>
                  </m:e>
                  <m:sub>
                    <m:r>
                      <w:rPr>
                        <w:rFonts w:ascii="Cambria Math" w:hAnsi="Cambria Math"/>
                        <w:sz w:val="16"/>
                      </w:rPr>
                      <m:t>1</m:t>
                    </m:r>
                  </m:sub>
                </m:sSub>
              </m:oMath>
            </m:oMathPara>
          </w:p>
        </w:tc>
        <w:tc>
          <w:tcPr>
            <w:tcW w:w="1134" w:type="dxa"/>
            <w:gridSpan w:val="2"/>
            <w:tcBorders>
              <w:top w:val="single" w:sz="12" w:space="0" w:color="auto"/>
              <w:bottom w:val="single" w:sz="4" w:space="0" w:color="auto"/>
            </w:tcBorders>
            <w:vAlign w:val="center"/>
          </w:tcPr>
          <w:p w14:paraId="284B00D9"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134" w:type="dxa"/>
            <w:gridSpan w:val="2"/>
            <w:tcBorders>
              <w:top w:val="single" w:sz="12" w:space="0" w:color="auto"/>
              <w:bottom w:val="single" w:sz="4" w:space="0" w:color="auto"/>
            </w:tcBorders>
            <w:vAlign w:val="center"/>
          </w:tcPr>
          <w:p w14:paraId="606C506F"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3</m:t>
                    </m:r>
                  </m:sub>
                </m:sSub>
              </m:oMath>
            </m:oMathPara>
          </w:p>
        </w:tc>
      </w:tr>
      <w:tr w:rsidR="00F44A39" w:rsidRPr="00332F20" w14:paraId="5EF07772" w14:textId="77777777" w:rsidTr="00F44A39">
        <w:trPr>
          <w:trHeight w:val="284"/>
          <w:jc w:val="center"/>
        </w:trPr>
        <w:tc>
          <w:tcPr>
            <w:tcW w:w="1134" w:type="dxa"/>
            <w:vMerge/>
            <w:tcBorders>
              <w:bottom w:val="single" w:sz="12" w:space="0" w:color="auto"/>
            </w:tcBorders>
            <w:vAlign w:val="center"/>
          </w:tcPr>
          <w:p w14:paraId="32E146B2"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p>
        </w:tc>
        <w:tc>
          <w:tcPr>
            <w:tcW w:w="1134" w:type="dxa"/>
            <w:tcBorders>
              <w:top w:val="single" w:sz="4" w:space="0" w:color="auto"/>
              <w:bottom w:val="single" w:sz="12" w:space="0" w:color="auto"/>
            </w:tcBorders>
            <w:vAlign w:val="center"/>
          </w:tcPr>
          <w:p w14:paraId="0761EE7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5304F502"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00384205"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094969B3"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6068AE2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2AECEF63"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5EA8777D"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7FFCDE08"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22DEE121"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5B6F6B28"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5C6EB1E6"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1DABB2A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r>
      <w:tr w:rsidR="00F44A39" w:rsidRPr="00332F20" w14:paraId="79DF4C5A" w14:textId="77777777" w:rsidTr="00F44A39">
        <w:trPr>
          <w:trHeight w:val="284"/>
          <w:jc w:val="center"/>
        </w:trPr>
        <w:tc>
          <w:tcPr>
            <w:tcW w:w="1134" w:type="dxa"/>
            <w:tcBorders>
              <w:top w:val="single" w:sz="12" w:space="0" w:color="auto"/>
              <w:bottom w:val="nil"/>
            </w:tcBorders>
            <w:vAlign w:val="center"/>
          </w:tcPr>
          <w:p w14:paraId="4A2329A7"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1</m:t>
                    </m:r>
                  </m:sub>
                </m:sSub>
              </m:oMath>
            </m:oMathPara>
          </w:p>
        </w:tc>
        <w:tc>
          <w:tcPr>
            <w:tcW w:w="1134" w:type="dxa"/>
            <w:tcBorders>
              <w:top w:val="single" w:sz="12" w:space="0" w:color="auto"/>
              <w:bottom w:val="nil"/>
            </w:tcBorders>
            <w:vAlign w:val="center"/>
          </w:tcPr>
          <w:p w14:paraId="4201D252"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tcBorders>
              <w:top w:val="single" w:sz="12" w:space="0" w:color="auto"/>
              <w:bottom w:val="nil"/>
            </w:tcBorders>
            <w:vAlign w:val="center"/>
          </w:tcPr>
          <w:p w14:paraId="5AEE67C8"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c>
          <w:tcPr>
            <w:tcW w:w="1134" w:type="dxa"/>
            <w:tcBorders>
              <w:top w:val="single" w:sz="12" w:space="0" w:color="auto"/>
              <w:bottom w:val="nil"/>
            </w:tcBorders>
            <w:vAlign w:val="center"/>
          </w:tcPr>
          <w:p w14:paraId="07105540"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2+</m:t>
                    </m:r>
                  </m:sub>
                </m:sSub>
              </m:oMath>
            </m:oMathPara>
          </w:p>
        </w:tc>
        <w:tc>
          <w:tcPr>
            <w:tcW w:w="1134" w:type="dxa"/>
            <w:tcBorders>
              <w:top w:val="single" w:sz="12" w:space="0" w:color="auto"/>
              <w:bottom w:val="nil"/>
            </w:tcBorders>
            <w:vAlign w:val="center"/>
          </w:tcPr>
          <w:p w14:paraId="18A339D1"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2+</m:t>
                    </m:r>
                  </m:sub>
                </m:sSub>
              </m:oMath>
            </m:oMathPara>
          </w:p>
        </w:tc>
        <w:tc>
          <w:tcPr>
            <w:tcW w:w="1134" w:type="dxa"/>
            <w:tcBorders>
              <w:top w:val="single" w:sz="12" w:space="0" w:color="auto"/>
              <w:bottom w:val="nil"/>
            </w:tcBorders>
            <w:vAlign w:val="center"/>
          </w:tcPr>
          <w:p w14:paraId="48EDB7EE"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2+</m:t>
                    </m:r>
                  </m:sub>
                </m:sSub>
              </m:oMath>
            </m:oMathPara>
          </w:p>
        </w:tc>
        <w:tc>
          <w:tcPr>
            <w:tcW w:w="1134" w:type="dxa"/>
            <w:tcBorders>
              <w:top w:val="single" w:sz="12" w:space="0" w:color="auto"/>
              <w:bottom w:val="nil"/>
            </w:tcBorders>
            <w:vAlign w:val="center"/>
          </w:tcPr>
          <w:p w14:paraId="62B5F75B"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2+</m:t>
                    </m:r>
                  </m:sub>
                </m:sSub>
              </m:oMath>
            </m:oMathPara>
          </w:p>
        </w:tc>
      </w:tr>
      <w:tr w:rsidR="00F44A39" w:rsidRPr="00332F20" w14:paraId="1B458521" w14:textId="77777777" w:rsidTr="00F44A39">
        <w:trPr>
          <w:trHeight w:val="284"/>
          <w:jc w:val="center"/>
        </w:trPr>
        <w:tc>
          <w:tcPr>
            <w:tcW w:w="1134" w:type="dxa"/>
            <w:tcBorders>
              <w:top w:val="nil"/>
            </w:tcBorders>
            <w:vAlign w:val="center"/>
          </w:tcPr>
          <w:p w14:paraId="068100ED"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2</m:t>
                    </m:r>
                  </m:sub>
                </m:sSub>
              </m:oMath>
            </m:oMathPara>
          </w:p>
        </w:tc>
        <w:tc>
          <w:tcPr>
            <w:tcW w:w="1134" w:type="dxa"/>
            <w:tcBorders>
              <w:top w:val="nil"/>
            </w:tcBorders>
            <w:vAlign w:val="center"/>
          </w:tcPr>
          <w:p w14:paraId="1E0D2AB0"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134" w:type="dxa"/>
            <w:tcBorders>
              <w:top w:val="nil"/>
            </w:tcBorders>
            <w:vAlign w:val="center"/>
          </w:tcPr>
          <w:p w14:paraId="7A2B6A51"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tcBorders>
              <w:top w:val="nil"/>
            </w:tcBorders>
            <w:vAlign w:val="center"/>
          </w:tcPr>
          <w:p w14:paraId="6E9A9118"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2+</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134" w:type="dxa"/>
            <w:tcBorders>
              <w:top w:val="nil"/>
            </w:tcBorders>
            <w:vAlign w:val="center"/>
          </w:tcPr>
          <w:p w14:paraId="3ABD46AC"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2+</m:t>
                    </m:r>
                  </m:sub>
                </m:sSub>
              </m:oMath>
            </m:oMathPara>
          </w:p>
        </w:tc>
        <w:tc>
          <w:tcPr>
            <w:tcW w:w="1134" w:type="dxa"/>
            <w:tcBorders>
              <w:top w:val="nil"/>
            </w:tcBorders>
            <w:vAlign w:val="center"/>
          </w:tcPr>
          <w:p w14:paraId="0A4CFF31"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2+</m:t>
                    </m:r>
                  </m:sub>
                </m:sSub>
              </m:oMath>
            </m:oMathPara>
          </w:p>
        </w:tc>
        <w:tc>
          <w:tcPr>
            <w:tcW w:w="1134" w:type="dxa"/>
            <w:tcBorders>
              <w:top w:val="nil"/>
            </w:tcBorders>
            <w:vAlign w:val="center"/>
          </w:tcPr>
          <w:p w14:paraId="46E6B1F3"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2+</m:t>
                    </m:r>
                  </m:sub>
                </m:sSub>
              </m:oMath>
            </m:oMathPara>
          </w:p>
        </w:tc>
      </w:tr>
      <w:tr w:rsidR="00F44A39" w:rsidRPr="00332F20" w14:paraId="229AB8A4" w14:textId="77777777" w:rsidTr="00F44A39">
        <w:trPr>
          <w:trHeight w:val="284"/>
          <w:jc w:val="center"/>
        </w:trPr>
        <w:tc>
          <w:tcPr>
            <w:tcW w:w="1134" w:type="dxa"/>
            <w:vAlign w:val="center"/>
          </w:tcPr>
          <w:p w14:paraId="55111243"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3</m:t>
                    </m:r>
                  </m:sub>
                </m:sSub>
              </m:oMath>
            </m:oMathPara>
          </w:p>
        </w:tc>
        <w:tc>
          <w:tcPr>
            <w:tcW w:w="1134" w:type="dxa"/>
            <w:vAlign w:val="center"/>
          </w:tcPr>
          <w:p w14:paraId="0AF674ED"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vAlign w:val="center"/>
          </w:tcPr>
          <w:p w14:paraId="2BF060BF"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c>
          <w:tcPr>
            <w:tcW w:w="1134" w:type="dxa"/>
            <w:vAlign w:val="center"/>
          </w:tcPr>
          <w:p w14:paraId="3FBC3F27"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2-</m:t>
                    </m:r>
                  </m:sub>
                </m:sSub>
              </m:oMath>
            </m:oMathPara>
          </w:p>
        </w:tc>
        <w:tc>
          <w:tcPr>
            <w:tcW w:w="1134" w:type="dxa"/>
            <w:vAlign w:val="center"/>
          </w:tcPr>
          <w:p w14:paraId="33CF84C0"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2-</m:t>
                    </m:r>
                  </m:sub>
                </m:sSub>
              </m:oMath>
            </m:oMathPara>
          </w:p>
        </w:tc>
        <w:tc>
          <w:tcPr>
            <w:tcW w:w="1134" w:type="dxa"/>
            <w:vAlign w:val="center"/>
          </w:tcPr>
          <w:p w14:paraId="3B247B76"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2-</m:t>
                    </m:r>
                  </m:sub>
                </m:sSub>
              </m:oMath>
            </m:oMathPara>
          </w:p>
        </w:tc>
        <w:tc>
          <w:tcPr>
            <w:tcW w:w="1134" w:type="dxa"/>
            <w:vAlign w:val="center"/>
          </w:tcPr>
          <w:p w14:paraId="01A1432D"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2-</m:t>
                    </m:r>
                  </m:sub>
                </m:sSub>
              </m:oMath>
            </m:oMathPara>
          </w:p>
        </w:tc>
      </w:tr>
      <w:tr w:rsidR="00F44A39" w:rsidRPr="00332F20" w14:paraId="1EE2A173" w14:textId="77777777" w:rsidTr="00F44A39">
        <w:trPr>
          <w:trHeight w:val="284"/>
          <w:jc w:val="center"/>
        </w:trPr>
        <w:tc>
          <w:tcPr>
            <w:tcW w:w="1134" w:type="dxa"/>
            <w:tcBorders>
              <w:bottom w:val="single" w:sz="12" w:space="0" w:color="auto"/>
            </w:tcBorders>
            <w:vAlign w:val="center"/>
          </w:tcPr>
          <w:p w14:paraId="24AA3443"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4</m:t>
                    </m:r>
                  </m:sub>
                </m:sSub>
              </m:oMath>
            </m:oMathPara>
          </w:p>
        </w:tc>
        <w:tc>
          <w:tcPr>
            <w:tcW w:w="1134" w:type="dxa"/>
            <w:tcBorders>
              <w:bottom w:val="single" w:sz="12" w:space="0" w:color="auto"/>
            </w:tcBorders>
            <w:vAlign w:val="center"/>
          </w:tcPr>
          <w:p w14:paraId="30A3B4A9"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134" w:type="dxa"/>
            <w:tcBorders>
              <w:bottom w:val="single" w:sz="12" w:space="0" w:color="auto"/>
            </w:tcBorders>
            <w:vAlign w:val="center"/>
          </w:tcPr>
          <w:p w14:paraId="13569013"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tcBorders>
              <w:bottom w:val="single" w:sz="12" w:space="0" w:color="auto"/>
            </w:tcBorders>
            <w:vAlign w:val="center"/>
          </w:tcPr>
          <w:p w14:paraId="7AE1EE78"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2-</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134" w:type="dxa"/>
            <w:tcBorders>
              <w:bottom w:val="single" w:sz="12" w:space="0" w:color="auto"/>
            </w:tcBorders>
            <w:vAlign w:val="center"/>
          </w:tcPr>
          <w:p w14:paraId="488677AD"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2-</m:t>
                    </m:r>
                  </m:sub>
                </m:sSub>
              </m:oMath>
            </m:oMathPara>
          </w:p>
        </w:tc>
        <w:tc>
          <w:tcPr>
            <w:tcW w:w="1134" w:type="dxa"/>
            <w:tcBorders>
              <w:bottom w:val="single" w:sz="12" w:space="0" w:color="auto"/>
            </w:tcBorders>
            <w:vAlign w:val="center"/>
          </w:tcPr>
          <w:p w14:paraId="69AA16AA"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2-</m:t>
                    </m:r>
                  </m:sub>
                </m:sSub>
              </m:oMath>
            </m:oMathPara>
          </w:p>
        </w:tc>
        <w:tc>
          <w:tcPr>
            <w:tcW w:w="1134" w:type="dxa"/>
            <w:tcBorders>
              <w:bottom w:val="single" w:sz="12" w:space="0" w:color="auto"/>
            </w:tcBorders>
            <w:vAlign w:val="center"/>
          </w:tcPr>
          <w:p w14:paraId="3D346A66"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2-</m:t>
                    </m:r>
                  </m:sub>
                </m:sSub>
              </m:oMath>
            </m:oMathPara>
          </w:p>
        </w:tc>
      </w:tr>
    </w:tbl>
    <w:p w14:paraId="77587CCF" w14:textId="77777777" w:rsidR="00F44A39" w:rsidRPr="00F44A39" w:rsidRDefault="00F44A39" w:rsidP="00F44A39">
      <w:pPr>
        <w:pStyle w:val="OSATableTitle"/>
        <w:jc w:val="center"/>
        <w:rPr>
          <w:rFonts w:ascii="Times New Roman" w:eastAsiaTheme="minorEastAsia" w:hAnsi="Times New Roman"/>
          <w:b w:val="0"/>
          <w:spacing w:val="0"/>
          <w:kern w:val="2"/>
          <w:sz w:val="20"/>
          <w:szCs w:val="20"/>
        </w:rPr>
      </w:pPr>
      <w:r w:rsidRPr="00F44A39">
        <w:rPr>
          <w:rFonts w:ascii="Times New Roman" w:eastAsiaTheme="minorEastAsia" w:hAnsi="Times New Roman"/>
          <w:b w:val="0"/>
          <w:spacing w:val="0"/>
          <w:kern w:val="2"/>
          <w:sz w:val="20"/>
          <w:szCs w:val="20"/>
        </w:rPr>
        <w:t xml:space="preserve">Table 3. Eigenvalue of EP point in </w:t>
      </w:r>
      <w:r w:rsidRPr="00F44A39">
        <w:rPr>
          <w:rFonts w:ascii="Times New Roman" w:hAnsi="Times New Roman"/>
          <w:b w:val="0"/>
          <w:bCs/>
          <w:sz w:val="20"/>
          <w:szCs w:val="20"/>
        </w:rPr>
        <w:t>a dressing effect</w:t>
      </w:r>
    </w:p>
    <w:tbl>
      <w:tblPr>
        <w:tblW w:w="9074" w:type="dxa"/>
        <w:jc w:val="center"/>
        <w:tblBorders>
          <w:top w:val="single" w:sz="4" w:space="0" w:color="auto"/>
          <w:bottom w:val="single" w:sz="4" w:space="0" w:color="auto"/>
        </w:tblBorders>
        <w:tblLayout w:type="fixed"/>
        <w:tblLook w:val="04A0" w:firstRow="1" w:lastRow="0" w:firstColumn="1" w:lastColumn="0" w:noHBand="0" w:noVBand="1"/>
      </w:tblPr>
      <w:tblGrid>
        <w:gridCol w:w="1814"/>
        <w:gridCol w:w="1815"/>
        <w:gridCol w:w="1815"/>
        <w:gridCol w:w="1815"/>
        <w:gridCol w:w="1815"/>
      </w:tblGrid>
      <w:tr w:rsidR="00F44A39" w:rsidRPr="00332F20" w14:paraId="6279FBB4" w14:textId="77777777" w:rsidTr="00F44A39">
        <w:trPr>
          <w:trHeight w:val="284"/>
          <w:jc w:val="center"/>
        </w:trPr>
        <w:tc>
          <w:tcPr>
            <w:tcW w:w="1134" w:type="dxa"/>
            <w:vMerge w:val="restart"/>
            <w:tcBorders>
              <w:top w:val="single" w:sz="12" w:space="0" w:color="auto"/>
            </w:tcBorders>
            <w:vAlign w:val="center"/>
          </w:tcPr>
          <w:p w14:paraId="18B90EB5"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Coherent</w:t>
            </w:r>
          </w:p>
          <w:p w14:paraId="0E75F2D3"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channel</w:t>
            </w:r>
          </w:p>
        </w:tc>
        <w:tc>
          <w:tcPr>
            <w:tcW w:w="1134" w:type="dxa"/>
            <w:gridSpan w:val="2"/>
            <w:tcBorders>
              <w:top w:val="single" w:sz="12" w:space="0" w:color="auto"/>
              <w:bottom w:val="single" w:sz="4" w:space="0" w:color="auto"/>
            </w:tcBorders>
            <w:vAlign w:val="center"/>
          </w:tcPr>
          <w:p w14:paraId="5DF13D8D"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Real part</w:t>
            </w:r>
          </w:p>
        </w:tc>
        <w:tc>
          <w:tcPr>
            <w:tcW w:w="1134" w:type="dxa"/>
            <w:gridSpan w:val="2"/>
            <w:tcBorders>
              <w:top w:val="single" w:sz="12" w:space="0" w:color="auto"/>
              <w:bottom w:val="single" w:sz="4" w:space="0" w:color="auto"/>
            </w:tcBorders>
            <w:vAlign w:val="center"/>
          </w:tcPr>
          <w:p w14:paraId="0AD32D35"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Imaginary part</w:t>
            </w:r>
          </w:p>
        </w:tc>
      </w:tr>
      <w:tr w:rsidR="00F44A39" w:rsidRPr="00332F20" w14:paraId="5441D437" w14:textId="77777777" w:rsidTr="00F44A39">
        <w:trPr>
          <w:trHeight w:val="284"/>
          <w:jc w:val="center"/>
        </w:trPr>
        <w:tc>
          <w:tcPr>
            <w:tcW w:w="1134" w:type="dxa"/>
            <w:vMerge/>
            <w:tcBorders>
              <w:bottom w:val="single" w:sz="12" w:space="0" w:color="auto"/>
            </w:tcBorders>
            <w:vAlign w:val="center"/>
          </w:tcPr>
          <w:p w14:paraId="7CBA2418"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p>
        </w:tc>
        <w:tc>
          <w:tcPr>
            <w:tcW w:w="1134" w:type="dxa"/>
            <w:tcBorders>
              <w:top w:val="single" w:sz="4" w:space="0" w:color="auto"/>
              <w:bottom w:val="single" w:sz="12" w:space="0" w:color="auto"/>
            </w:tcBorders>
            <w:vAlign w:val="center"/>
          </w:tcPr>
          <w:p w14:paraId="0C07A8A7"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1CDDD2EE"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04F1BA26"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487EF46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49741BBE"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0659249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24DC684E"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369A3075"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r>
      <w:tr w:rsidR="00F44A39" w:rsidRPr="00332F20" w14:paraId="57F1EF67" w14:textId="77777777" w:rsidTr="00F44A39">
        <w:trPr>
          <w:trHeight w:val="284"/>
          <w:jc w:val="center"/>
        </w:trPr>
        <w:tc>
          <w:tcPr>
            <w:tcW w:w="1134" w:type="dxa"/>
            <w:tcBorders>
              <w:top w:val="single" w:sz="12" w:space="0" w:color="auto"/>
            </w:tcBorders>
            <w:vAlign w:val="center"/>
          </w:tcPr>
          <w:p w14:paraId="7C772867"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δ</m:t>
                    </m:r>
                  </m:e>
                  <m:sub>
                    <m:r>
                      <w:rPr>
                        <w:rFonts w:ascii="Cambria Math" w:hAnsi="Cambria Math"/>
                        <w:sz w:val="16"/>
                      </w:rPr>
                      <m:t>1</m:t>
                    </m:r>
                  </m:sub>
                </m:sSub>
              </m:oMath>
            </m:oMathPara>
          </w:p>
        </w:tc>
        <w:tc>
          <w:tcPr>
            <w:tcW w:w="1134" w:type="dxa"/>
            <w:tcBorders>
              <w:top w:val="single" w:sz="12" w:space="0" w:color="auto"/>
              <w:bottom w:val="nil"/>
            </w:tcBorders>
            <w:vAlign w:val="center"/>
          </w:tcPr>
          <w:p w14:paraId="0256033D"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tcBorders>
              <w:top w:val="single" w:sz="12" w:space="0" w:color="auto"/>
              <w:bottom w:val="nil"/>
            </w:tcBorders>
            <w:vAlign w:val="center"/>
          </w:tcPr>
          <w:p w14:paraId="38C6EC8A"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c>
          <w:tcPr>
            <w:tcW w:w="1134" w:type="dxa"/>
            <w:tcBorders>
              <w:top w:val="single" w:sz="12" w:space="0" w:color="auto"/>
              <w:bottom w:val="nil"/>
            </w:tcBorders>
            <w:vAlign w:val="center"/>
          </w:tcPr>
          <w:p w14:paraId="426D3883"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tcBorders>
              <w:top w:val="single" w:sz="12" w:space="0" w:color="auto"/>
              <w:bottom w:val="nil"/>
            </w:tcBorders>
            <w:vAlign w:val="center"/>
          </w:tcPr>
          <w:p w14:paraId="731DC3EA"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r>
      <w:tr w:rsidR="00F44A39" w:rsidRPr="00332F20" w14:paraId="71F387BB" w14:textId="77777777" w:rsidTr="00F44A39">
        <w:trPr>
          <w:trHeight w:val="284"/>
          <w:jc w:val="center"/>
        </w:trPr>
        <w:tc>
          <w:tcPr>
            <w:tcW w:w="1134" w:type="dxa"/>
            <w:vAlign w:val="center"/>
          </w:tcPr>
          <w:p w14:paraId="777A24F2"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δ</m:t>
                    </m:r>
                  </m:e>
                  <m:sub>
                    <m:r>
                      <w:rPr>
                        <w:rFonts w:ascii="Cambria Math" w:hAnsi="Cambria Math"/>
                        <w:sz w:val="16"/>
                      </w:rPr>
                      <m:t>1</m:t>
                    </m:r>
                  </m:sub>
                </m:sSub>
              </m:oMath>
            </m:oMathPara>
          </w:p>
        </w:tc>
        <w:tc>
          <w:tcPr>
            <w:tcW w:w="1134" w:type="dxa"/>
            <w:tcBorders>
              <w:top w:val="nil"/>
            </w:tcBorders>
            <w:vAlign w:val="center"/>
          </w:tcPr>
          <w:p w14:paraId="23E852A6"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134" w:type="dxa"/>
            <w:tcBorders>
              <w:top w:val="nil"/>
            </w:tcBorders>
            <w:vAlign w:val="center"/>
          </w:tcPr>
          <w:p w14:paraId="22B7722A"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tcBorders>
              <w:top w:val="nil"/>
            </w:tcBorders>
            <w:vAlign w:val="center"/>
          </w:tcPr>
          <w:p w14:paraId="72A37026"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134" w:type="dxa"/>
            <w:tcBorders>
              <w:top w:val="nil"/>
            </w:tcBorders>
            <w:vAlign w:val="center"/>
          </w:tcPr>
          <w:p w14:paraId="0312592B"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r>
      <w:tr w:rsidR="00F44A39" w:rsidRPr="00332F20" w14:paraId="7511DE51" w14:textId="77777777" w:rsidTr="00F44A39">
        <w:trPr>
          <w:trHeight w:val="284"/>
          <w:jc w:val="center"/>
        </w:trPr>
        <w:tc>
          <w:tcPr>
            <w:tcW w:w="1134" w:type="dxa"/>
            <w:vAlign w:val="center"/>
          </w:tcPr>
          <w:p w14:paraId="26AB0B39"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134" w:type="dxa"/>
            <w:vAlign w:val="center"/>
          </w:tcPr>
          <w:p w14:paraId="0ADA3EAF"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r>
                  <m:rPr>
                    <m:sty m:val="p"/>
                  </m:rPr>
                  <w:rPr>
                    <w:rFonts w:ascii="Cambria Math" w:hAnsi="Cambria Math"/>
                    <w:sz w:val="16"/>
                  </w:rPr>
                  <m:t>/2</m:t>
                </m:r>
              </m:oMath>
            </m:oMathPara>
          </w:p>
        </w:tc>
        <w:tc>
          <w:tcPr>
            <w:tcW w:w="1134" w:type="dxa"/>
            <w:vAlign w:val="center"/>
          </w:tcPr>
          <w:p w14:paraId="71A38328"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1-</m:t>
                    </m:r>
                  </m:sub>
                </m:sSub>
                <m:r>
                  <m:rPr>
                    <m:sty m:val="p"/>
                  </m:rPr>
                  <w:rPr>
                    <w:rFonts w:ascii="Cambria Math" w:hAnsi="Cambria Math"/>
                    <w:sz w:val="16"/>
                  </w:rPr>
                  <m:t>)/2</m:t>
                </m:r>
              </m:oMath>
            </m:oMathPara>
          </w:p>
        </w:tc>
        <w:tc>
          <w:tcPr>
            <w:tcW w:w="1134" w:type="dxa"/>
            <w:vAlign w:val="center"/>
          </w:tcPr>
          <w:p w14:paraId="28EB8F97"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nor/>
                      </m:rPr>
                      <w:rPr>
                        <w:rFonts w:ascii="Times New Roman" w:hAnsi="Times New Roman"/>
                        <w:kern w:val="2"/>
                        <w:sz w:val="16"/>
                        <w:lang w:eastAsia="zh-CN"/>
                      </w:rPr>
                      <m:t>11</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nor/>
                      </m:rPr>
                      <w:rPr>
                        <w:rFonts w:ascii="Times New Roman" w:hAnsi="Times New Roman"/>
                        <w:kern w:val="2"/>
                        <w:sz w:val="16"/>
                        <w:lang w:eastAsia="zh-CN"/>
                      </w:rPr>
                      <m:t>41</m:t>
                    </m:r>
                  </m:sub>
                </m:sSub>
                <m:r>
                  <m:rPr>
                    <m:sty m:val="p"/>
                  </m:rPr>
                  <w:rPr>
                    <w:rFonts w:ascii="Cambria Math" w:hAnsi="Cambria Math"/>
                    <w:kern w:val="2"/>
                    <w:sz w:val="16"/>
                    <w:lang w:eastAsia="zh-CN"/>
                  </w:rPr>
                  <m:t>)/2</m:t>
                </m:r>
              </m:oMath>
            </m:oMathPara>
          </w:p>
        </w:tc>
        <w:tc>
          <w:tcPr>
            <w:tcW w:w="1134" w:type="dxa"/>
            <w:vAlign w:val="center"/>
          </w:tcPr>
          <w:p w14:paraId="6FF069A5"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2+</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2-</m:t>
                    </m:r>
                  </m:sub>
                </m:sSub>
                <m:r>
                  <m:rPr>
                    <m:sty m:val="p"/>
                  </m:rPr>
                  <w:rPr>
                    <w:rFonts w:ascii="Cambria Math" w:hAnsi="Cambria Math"/>
                    <w:sz w:val="16"/>
                  </w:rPr>
                  <m:t>)/2</m:t>
                </m:r>
              </m:oMath>
            </m:oMathPara>
          </w:p>
        </w:tc>
      </w:tr>
      <w:tr w:rsidR="00F44A39" w:rsidRPr="00332F20" w14:paraId="23624C76" w14:textId="77777777" w:rsidTr="00F44A39">
        <w:trPr>
          <w:trHeight w:val="284"/>
          <w:jc w:val="center"/>
        </w:trPr>
        <w:tc>
          <w:tcPr>
            <w:tcW w:w="1134" w:type="dxa"/>
            <w:vAlign w:val="center"/>
          </w:tcPr>
          <w:p w14:paraId="498AC189"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134" w:type="dxa"/>
            <w:vAlign w:val="center"/>
          </w:tcPr>
          <w:p w14:paraId="6B2F8533"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134" w:type="dxa"/>
            <w:vAlign w:val="center"/>
          </w:tcPr>
          <w:p w14:paraId="1915ECF7"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1-</m:t>
                    </m:r>
                  </m:sub>
                </m:sSub>
                <m:r>
                  <m:rPr>
                    <m:sty m:val="p"/>
                  </m:rPr>
                  <w:rPr>
                    <w:rFonts w:ascii="Cambria Math" w:hAnsi="Cambria Math"/>
                    <w:sz w:val="16"/>
                  </w:rPr>
                  <m:t>)/2</m:t>
                </m:r>
              </m:oMath>
            </m:oMathPara>
          </w:p>
        </w:tc>
        <w:tc>
          <w:tcPr>
            <w:tcW w:w="1134" w:type="dxa"/>
            <w:vAlign w:val="center"/>
          </w:tcPr>
          <w:p w14:paraId="793087E2"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nor/>
                      </m:rPr>
                      <w:rPr>
                        <w:rFonts w:ascii="Times New Roman" w:hAnsi="Times New Roman"/>
                        <w:kern w:val="2"/>
                        <w:sz w:val="16"/>
                        <w:lang w:eastAsia="zh-CN"/>
                      </w:rPr>
                      <m:t>11</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nor/>
                      </m:rPr>
                      <w:rPr>
                        <w:rFonts w:ascii="Times New Roman" w:hAnsi="Times New Roman"/>
                        <w:kern w:val="2"/>
                        <w:sz w:val="16"/>
                        <w:lang w:eastAsia="zh-CN"/>
                      </w:rPr>
                      <m:t>41</m:t>
                    </m:r>
                  </m:sub>
                </m:sSub>
                <m:r>
                  <m:rPr>
                    <m:sty m:val="p"/>
                  </m:rPr>
                  <w:rPr>
                    <w:rFonts w:ascii="Cambria Math" w:hAnsi="Cambria Math"/>
                    <w:kern w:val="2"/>
                    <w:sz w:val="16"/>
                    <w:lang w:eastAsia="zh-CN"/>
                  </w:rPr>
                  <m:t>)/2+</m:t>
                </m:r>
                <m:sSub>
                  <m:sSubPr>
                    <m:ctrlPr>
                      <w:rPr>
                        <w:rFonts w:ascii="Cambria Math" w:hAnsi="Cambria Math"/>
                        <w:kern w:val="2"/>
                        <w:sz w:val="16"/>
                        <w:lang w:eastAsia="zh-CN"/>
                      </w:rPr>
                    </m:ctrlPr>
                  </m:sSubPr>
                  <m:e>
                    <m:r>
                      <m:rPr>
                        <m:sty m:val="p"/>
                      </m:rPr>
                      <w:rPr>
                        <w:rFonts w:ascii="Cambria Math" w:hAnsi="Cambria Math"/>
                        <w:kern w:val="2"/>
                        <w:sz w:val="16"/>
                        <w:lang w:eastAsia="zh-CN"/>
                      </w:rPr>
                      <m:t>Δ</m:t>
                    </m:r>
                  </m:e>
                  <m:sub>
                    <m:r>
                      <m:rPr>
                        <m:sty m:val="p"/>
                      </m:rPr>
                      <w:rPr>
                        <w:rFonts w:ascii="Cambria Math" w:hAnsi="Cambria Math"/>
                        <w:kern w:val="2"/>
                        <w:sz w:val="16"/>
                        <w:lang w:eastAsia="zh-CN"/>
                      </w:rPr>
                      <m:t>2</m:t>
                    </m:r>
                  </m:sub>
                </m:sSub>
              </m:oMath>
            </m:oMathPara>
          </w:p>
        </w:tc>
        <w:tc>
          <w:tcPr>
            <w:tcW w:w="1134" w:type="dxa"/>
            <w:vAlign w:val="center"/>
          </w:tcPr>
          <w:p w14:paraId="55D9E63B"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2+</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2-</m:t>
                    </m:r>
                  </m:sub>
                </m:sSub>
                <m:r>
                  <m:rPr>
                    <m:sty m:val="p"/>
                  </m:rPr>
                  <w:rPr>
                    <w:rFonts w:ascii="Cambria Math" w:hAnsi="Cambria Math"/>
                    <w:sz w:val="16"/>
                  </w:rPr>
                  <m:t>)/2</m:t>
                </m:r>
              </m:oMath>
            </m:oMathPara>
          </w:p>
        </w:tc>
      </w:tr>
      <w:tr w:rsidR="00F44A39" w:rsidRPr="00332F20" w14:paraId="39791123" w14:textId="77777777" w:rsidTr="00F44A39">
        <w:trPr>
          <w:trHeight w:val="284"/>
          <w:jc w:val="center"/>
        </w:trPr>
        <w:tc>
          <w:tcPr>
            <w:tcW w:w="1134" w:type="dxa"/>
            <w:tcBorders>
              <w:bottom w:val="single" w:sz="12" w:space="0" w:color="auto"/>
            </w:tcBorders>
            <w:vAlign w:val="center"/>
          </w:tcPr>
          <w:p w14:paraId="0D1C1B58"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3</m:t>
                    </m:r>
                  </m:sub>
                </m:sSub>
              </m:oMath>
            </m:oMathPara>
          </w:p>
        </w:tc>
        <w:tc>
          <w:tcPr>
            <w:tcW w:w="1134" w:type="dxa"/>
            <w:tcBorders>
              <w:bottom w:val="single" w:sz="12" w:space="0" w:color="auto"/>
            </w:tcBorders>
            <w:vAlign w:val="center"/>
          </w:tcPr>
          <w:p w14:paraId="0A51B598"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r>
                  <m:rPr>
                    <m:sty m:val="p"/>
                  </m:rPr>
                  <w:rPr>
                    <w:rFonts w:ascii="Cambria Math" w:hAnsi="Cambria Math"/>
                    <w:sz w:val="16"/>
                  </w:rPr>
                  <m:t>/2</m:t>
                </m:r>
              </m:oMath>
            </m:oMathPara>
          </w:p>
        </w:tc>
        <w:tc>
          <w:tcPr>
            <w:tcW w:w="1134" w:type="dxa"/>
            <w:tcBorders>
              <w:bottom w:val="single" w:sz="12" w:space="0" w:color="auto"/>
            </w:tcBorders>
            <w:vAlign w:val="center"/>
          </w:tcPr>
          <w:p w14:paraId="7BB04BA7"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b</m:t>
                    </m:r>
                  </m:e>
                  <m:sub>
                    <m:r>
                      <m:rPr>
                        <m:sty m:val="p"/>
                      </m:rPr>
                      <w:rPr>
                        <w:rFonts w:ascii="Cambria Math" w:hAnsi="Cambria Math"/>
                        <w:kern w:val="2"/>
                        <w:sz w:val="16"/>
                        <w:lang w:eastAsia="zh-CN"/>
                      </w:rPr>
                      <m:t>1+</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b</m:t>
                    </m:r>
                  </m:e>
                  <m:sub>
                    <m:r>
                      <m:rPr>
                        <m:sty m:val="p"/>
                      </m:rPr>
                      <w:rPr>
                        <w:rFonts w:ascii="Cambria Math" w:hAnsi="Cambria Math"/>
                        <w:kern w:val="2"/>
                        <w:sz w:val="16"/>
                        <w:lang w:eastAsia="zh-CN"/>
                      </w:rPr>
                      <m:t>1-</m:t>
                    </m:r>
                  </m:sub>
                </m:sSub>
                <m:r>
                  <m:rPr>
                    <m:sty m:val="p"/>
                  </m:rPr>
                  <w:rPr>
                    <w:rFonts w:ascii="Cambria Math" w:hAnsi="Cambria Math"/>
                    <w:kern w:val="2"/>
                    <w:sz w:val="16"/>
                    <w:lang w:eastAsia="zh-CN"/>
                  </w:rPr>
                  <m:t>)/2</m:t>
                </m:r>
              </m:oMath>
            </m:oMathPara>
          </w:p>
        </w:tc>
        <w:tc>
          <w:tcPr>
            <w:tcW w:w="1134" w:type="dxa"/>
            <w:tcBorders>
              <w:bottom w:val="single" w:sz="12" w:space="0" w:color="auto"/>
            </w:tcBorders>
            <w:vAlign w:val="center"/>
          </w:tcPr>
          <w:p w14:paraId="355331CA"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nor/>
                      </m:rPr>
                      <w:rPr>
                        <w:rFonts w:ascii="Times New Roman" w:hAnsi="Times New Roman"/>
                        <w:kern w:val="2"/>
                        <w:sz w:val="16"/>
                        <w:lang w:eastAsia="zh-CN"/>
                      </w:rPr>
                      <m:t>11</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nor/>
                      </m:rPr>
                      <w:rPr>
                        <w:rFonts w:ascii="Times New Roman" w:hAnsi="Times New Roman"/>
                        <w:kern w:val="2"/>
                        <w:sz w:val="16"/>
                        <w:lang w:eastAsia="zh-CN"/>
                      </w:rPr>
                      <m:t>41</m:t>
                    </m:r>
                  </m:sub>
                </m:sSub>
                <m:r>
                  <m:rPr>
                    <m:sty m:val="p"/>
                  </m:rPr>
                  <w:rPr>
                    <w:rFonts w:ascii="Cambria Math" w:hAnsi="Cambria Math"/>
                    <w:kern w:val="2"/>
                    <w:sz w:val="16"/>
                    <w:lang w:eastAsia="zh-CN"/>
                  </w:rPr>
                  <m:t>)/2</m:t>
                </m:r>
              </m:oMath>
            </m:oMathPara>
          </w:p>
        </w:tc>
        <w:tc>
          <w:tcPr>
            <w:tcW w:w="1134" w:type="dxa"/>
            <w:tcBorders>
              <w:bottom w:val="single" w:sz="12" w:space="0" w:color="auto"/>
            </w:tcBorders>
            <w:vAlign w:val="center"/>
          </w:tcPr>
          <w:p w14:paraId="53A9F06B"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a</m:t>
                    </m:r>
                  </m:e>
                  <m:sub>
                    <m:r>
                      <m:rPr>
                        <m:sty m:val="p"/>
                      </m:rPr>
                      <w:rPr>
                        <w:rFonts w:ascii="Cambria Math" w:hAnsi="Cambria Math"/>
                        <w:kern w:val="2"/>
                        <w:sz w:val="16"/>
                        <w:lang w:eastAsia="zh-CN"/>
                      </w:rPr>
                      <m:t>2+</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a</m:t>
                    </m:r>
                  </m:e>
                  <m:sub>
                    <m:r>
                      <m:rPr>
                        <m:sty m:val="p"/>
                      </m:rPr>
                      <w:rPr>
                        <w:rFonts w:ascii="Cambria Math" w:hAnsi="Cambria Math"/>
                        <w:kern w:val="2"/>
                        <w:sz w:val="16"/>
                        <w:lang w:eastAsia="zh-CN"/>
                      </w:rPr>
                      <m:t>2-</m:t>
                    </m:r>
                  </m:sub>
                </m:sSub>
                <m:r>
                  <m:rPr>
                    <m:sty m:val="p"/>
                  </m:rPr>
                  <w:rPr>
                    <w:rFonts w:ascii="Cambria Math" w:hAnsi="Cambria Math"/>
                    <w:kern w:val="2"/>
                    <w:sz w:val="16"/>
                    <w:lang w:eastAsia="zh-CN"/>
                  </w:rPr>
                  <m:t>)/2</m:t>
                </m:r>
              </m:oMath>
            </m:oMathPara>
          </w:p>
        </w:tc>
      </w:tr>
    </w:tbl>
    <w:p w14:paraId="74934481" w14:textId="77777777" w:rsidR="00151D3A" w:rsidRDefault="00151D3A" w:rsidP="00F44A39">
      <w:pPr>
        <w:widowControl/>
        <w:autoSpaceDE w:val="0"/>
        <w:autoSpaceDN w:val="0"/>
        <w:adjustRightInd w:val="0"/>
        <w:rPr>
          <w:rFonts w:ascii="Times New Roman" w:hAnsi="Times New Roman" w:cs="Times New Roman"/>
          <w:sz w:val="20"/>
          <w:szCs w:val="20"/>
        </w:rPr>
        <w:sectPr w:rsidR="00151D3A" w:rsidSect="00F44A39">
          <w:type w:val="continuous"/>
          <w:pgSz w:w="11906" w:h="16838"/>
          <w:pgMar w:top="1077" w:right="992" w:bottom="1440" w:left="992" w:header="851" w:footer="992" w:gutter="0"/>
          <w:cols w:space="425"/>
          <w:docGrid w:type="lines" w:linePitch="312"/>
        </w:sectPr>
      </w:pPr>
    </w:p>
    <w:p w14:paraId="50B7EC11" w14:textId="77777777" w:rsidR="00F44A39" w:rsidRPr="00F44A39" w:rsidRDefault="00F44A39" w:rsidP="00F44A39">
      <w:pPr>
        <w:widowControl/>
        <w:autoSpaceDE w:val="0"/>
        <w:autoSpaceDN w:val="0"/>
        <w:adjustRightInd w:val="0"/>
        <w:rPr>
          <w:rFonts w:ascii="Times New Roman" w:eastAsia="宋体" w:hAnsi="Times New Roman" w:cs="Times New Roman"/>
          <w:spacing w:val="-6"/>
          <w:kern w:val="0"/>
          <w:sz w:val="20"/>
          <w:szCs w:val="20"/>
          <w:lang w:eastAsia="en-US"/>
        </w:rPr>
      </w:pPr>
      <w:r w:rsidRPr="00F44A39">
        <w:rPr>
          <w:rFonts w:ascii="Times New Roman" w:hAnsi="Times New Roman" w:cs="Times New Roman"/>
          <w:sz w:val="20"/>
          <w:szCs w:val="20"/>
        </w:rPr>
        <w:t xml:space="preserve">2) </w:t>
      </w:r>
      <w:r w:rsidRPr="00F44A39">
        <w:rPr>
          <w:rFonts w:ascii="Times New Roman" w:eastAsia="宋体" w:hAnsi="Times New Roman" w:cs="Times New Roman"/>
          <w:spacing w:val="-6"/>
          <w:kern w:val="0"/>
          <w:sz w:val="20"/>
          <w:szCs w:val="20"/>
          <w:lang w:eastAsia="en-US"/>
        </w:rPr>
        <w:t>Coherent channels with parallel double dressing effect.</w:t>
      </w:r>
    </w:p>
    <w:p w14:paraId="3AE834E6" w14:textId="77777777" w:rsidR="00F44A39" w:rsidRPr="00F44A39" w:rsidRDefault="00F44A39" w:rsidP="00F44A39">
      <w:pPr>
        <w:widowControl/>
        <w:autoSpaceDE w:val="0"/>
        <w:autoSpaceDN w:val="0"/>
        <w:adjustRightInd w:val="0"/>
        <w:ind w:firstLineChars="200" w:firstLine="376"/>
        <w:rPr>
          <w:rFonts w:ascii="Times New Roman" w:eastAsia="宋体" w:hAnsi="Times New Roman" w:cs="Times New Roman"/>
          <w:spacing w:val="-6"/>
          <w:kern w:val="0"/>
          <w:sz w:val="20"/>
          <w:szCs w:val="20"/>
          <w:lang w:eastAsia="en-US"/>
        </w:rPr>
      </w:pPr>
      <w:r w:rsidRPr="00F44A39">
        <w:rPr>
          <w:rFonts w:ascii="Times New Roman" w:eastAsia="宋体" w:hAnsi="Times New Roman" w:cs="Times New Roman"/>
          <w:spacing w:val="-6"/>
          <w:kern w:val="0"/>
          <w:sz w:val="20"/>
          <w:szCs w:val="20"/>
          <w:lang w:eastAsia="en-US"/>
        </w:rPr>
        <w:t>We calculate the real and imaginary parts of the eigenvalue and the corresponding linewidths by separating the real and imaginary parts. In order to get the value of each eigenvalue the negative number of the result, setting the whole denominator of Eq. (3) equal to zero.</w:t>
      </w:r>
    </w:p>
    <w:p w14:paraId="79422488" w14:textId="77777777" w:rsidR="00151D3A" w:rsidRDefault="00151D3A" w:rsidP="00F44A39">
      <w:pPr>
        <w:pStyle w:val="OSATableTitle"/>
        <w:jc w:val="center"/>
        <w:rPr>
          <w:rFonts w:ascii="Times New Roman" w:eastAsiaTheme="minorEastAsia" w:hAnsi="Times New Roman"/>
          <w:b w:val="0"/>
          <w:spacing w:val="0"/>
          <w:kern w:val="2"/>
          <w:sz w:val="20"/>
          <w:szCs w:val="20"/>
        </w:rPr>
        <w:sectPr w:rsidR="00151D3A" w:rsidSect="00151D3A">
          <w:type w:val="continuous"/>
          <w:pgSz w:w="11906" w:h="16838"/>
          <w:pgMar w:top="1077" w:right="992" w:bottom="1440" w:left="992" w:header="851" w:footer="992" w:gutter="0"/>
          <w:cols w:num="2" w:space="424"/>
          <w:docGrid w:type="lines" w:linePitch="312"/>
        </w:sectPr>
      </w:pPr>
    </w:p>
    <w:p w14:paraId="79807275" w14:textId="77777777" w:rsidR="00F44A39" w:rsidRPr="00F44A39" w:rsidRDefault="00F44A39" w:rsidP="00F44A39">
      <w:pPr>
        <w:pStyle w:val="OSATableTitle"/>
        <w:jc w:val="center"/>
        <w:rPr>
          <w:rFonts w:ascii="Times New Roman" w:eastAsiaTheme="minorEastAsia" w:hAnsi="Times New Roman"/>
          <w:b w:val="0"/>
          <w:spacing w:val="0"/>
          <w:kern w:val="2"/>
          <w:sz w:val="20"/>
          <w:szCs w:val="20"/>
        </w:rPr>
      </w:pPr>
      <w:r w:rsidRPr="00F44A39">
        <w:rPr>
          <w:rFonts w:ascii="Times New Roman" w:eastAsiaTheme="minorEastAsia" w:hAnsi="Times New Roman"/>
          <w:b w:val="0"/>
          <w:spacing w:val="0"/>
          <w:kern w:val="2"/>
          <w:sz w:val="20"/>
          <w:szCs w:val="20"/>
        </w:rPr>
        <w:t xml:space="preserve">Table 4. Real part eigenvalue in </w:t>
      </w:r>
      <w:r w:rsidRPr="00F44A39">
        <w:rPr>
          <w:rFonts w:ascii="Times New Roman" w:hAnsi="Times New Roman"/>
          <w:b w:val="0"/>
          <w:bCs/>
          <w:spacing w:val="-6"/>
          <w:sz w:val="20"/>
          <w:szCs w:val="20"/>
          <w:lang w:eastAsia="en-US"/>
        </w:rPr>
        <w:t>parallel double dressing effect</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1134"/>
        <w:gridCol w:w="1134"/>
        <w:gridCol w:w="1134"/>
        <w:gridCol w:w="1134"/>
        <w:gridCol w:w="1134"/>
        <w:gridCol w:w="1134"/>
        <w:gridCol w:w="1134"/>
      </w:tblGrid>
      <w:tr w:rsidR="00F44A39" w:rsidRPr="00332F20" w14:paraId="7098D86A" w14:textId="77777777" w:rsidTr="00F44A39">
        <w:trPr>
          <w:trHeight w:val="284"/>
          <w:jc w:val="center"/>
        </w:trPr>
        <w:tc>
          <w:tcPr>
            <w:tcW w:w="1134" w:type="dxa"/>
            <w:vMerge w:val="restart"/>
            <w:tcBorders>
              <w:top w:val="single" w:sz="12" w:space="0" w:color="auto"/>
            </w:tcBorders>
            <w:vAlign w:val="center"/>
          </w:tcPr>
          <w:p w14:paraId="4FB3F8DA"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Coherent</w:t>
            </w:r>
          </w:p>
          <w:p w14:paraId="465E90E5"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channel</w:t>
            </w:r>
          </w:p>
        </w:tc>
        <w:tc>
          <w:tcPr>
            <w:tcW w:w="2268" w:type="dxa"/>
            <w:gridSpan w:val="2"/>
            <w:tcBorders>
              <w:top w:val="single" w:sz="12" w:space="0" w:color="auto"/>
              <w:bottom w:val="single" w:sz="4" w:space="0" w:color="auto"/>
            </w:tcBorders>
            <w:vAlign w:val="center"/>
          </w:tcPr>
          <w:p w14:paraId="34E988E5"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δ</m:t>
                    </m:r>
                  </m:e>
                  <m:sub>
                    <m:r>
                      <w:rPr>
                        <w:rFonts w:ascii="Cambria Math" w:hAnsi="Cambria Math"/>
                        <w:sz w:val="16"/>
                      </w:rPr>
                      <m:t>3</m:t>
                    </m:r>
                  </m:sub>
                </m:sSub>
              </m:oMath>
            </m:oMathPara>
          </w:p>
        </w:tc>
        <w:tc>
          <w:tcPr>
            <w:tcW w:w="2268" w:type="dxa"/>
            <w:gridSpan w:val="2"/>
            <w:tcBorders>
              <w:top w:val="single" w:sz="12" w:space="0" w:color="auto"/>
              <w:bottom w:val="single" w:sz="4" w:space="0" w:color="auto"/>
            </w:tcBorders>
            <w:vAlign w:val="center"/>
          </w:tcPr>
          <w:p w14:paraId="7E357BA6"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2268" w:type="dxa"/>
            <w:gridSpan w:val="2"/>
            <w:tcBorders>
              <w:top w:val="single" w:sz="12" w:space="0" w:color="auto"/>
              <w:bottom w:val="single" w:sz="4" w:space="0" w:color="auto"/>
            </w:tcBorders>
            <w:vAlign w:val="center"/>
          </w:tcPr>
          <w:p w14:paraId="64D593ED"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3</m:t>
                    </m:r>
                  </m:sub>
                </m:sSub>
              </m:oMath>
            </m:oMathPara>
          </w:p>
        </w:tc>
      </w:tr>
      <w:tr w:rsidR="00F44A39" w:rsidRPr="00332F20" w14:paraId="3CBA4844" w14:textId="77777777" w:rsidTr="00F44A39">
        <w:trPr>
          <w:trHeight w:val="284"/>
          <w:jc w:val="center"/>
        </w:trPr>
        <w:tc>
          <w:tcPr>
            <w:tcW w:w="1134" w:type="dxa"/>
            <w:vMerge/>
            <w:tcBorders>
              <w:bottom w:val="single" w:sz="12" w:space="0" w:color="auto"/>
            </w:tcBorders>
            <w:vAlign w:val="center"/>
          </w:tcPr>
          <w:p w14:paraId="32B35B3C"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p>
        </w:tc>
        <w:tc>
          <w:tcPr>
            <w:tcW w:w="1134" w:type="dxa"/>
            <w:tcBorders>
              <w:top w:val="single" w:sz="4" w:space="0" w:color="auto"/>
              <w:bottom w:val="single" w:sz="12" w:space="0" w:color="auto"/>
            </w:tcBorders>
            <w:vAlign w:val="center"/>
          </w:tcPr>
          <w:p w14:paraId="25BFE909"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4E5BC8B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3231365B"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24FF1B46"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69C61A94"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6FF68AE9"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603C031B"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79500363"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0D9EF257"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25C3B35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5FC50D17"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2594136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r>
      <w:tr w:rsidR="00F44A39" w:rsidRPr="00332F20" w14:paraId="4848103C" w14:textId="77777777" w:rsidTr="00F44A39">
        <w:trPr>
          <w:trHeight w:val="284"/>
          <w:jc w:val="center"/>
        </w:trPr>
        <w:tc>
          <w:tcPr>
            <w:tcW w:w="1134" w:type="dxa"/>
            <w:tcBorders>
              <w:top w:val="single" w:sz="12" w:space="0" w:color="auto"/>
              <w:bottom w:val="nil"/>
            </w:tcBorders>
            <w:vAlign w:val="center"/>
          </w:tcPr>
          <w:p w14:paraId="5173225B"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C</m:t>
                    </m:r>
                  </m:e>
                  <m:sub>
                    <m:r>
                      <w:rPr>
                        <w:rFonts w:ascii="Cambria Math" w:eastAsiaTheme="minorEastAsia" w:hAnsi="Cambria Math"/>
                        <w:spacing w:val="0"/>
                        <w:kern w:val="2"/>
                        <w:sz w:val="16"/>
                        <w:lang w:eastAsia="zh-CN"/>
                      </w:rPr>
                      <m:t>1</m:t>
                    </m:r>
                  </m:sub>
                </m:sSub>
              </m:oMath>
            </m:oMathPara>
          </w:p>
        </w:tc>
        <w:tc>
          <w:tcPr>
            <w:tcW w:w="1134" w:type="dxa"/>
            <w:tcBorders>
              <w:top w:val="single" w:sz="12" w:space="0" w:color="auto"/>
              <w:bottom w:val="nil"/>
            </w:tcBorders>
            <w:vAlign w:val="center"/>
          </w:tcPr>
          <w:p w14:paraId="48F9EC1A"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1+</m:t>
                    </m:r>
                  </m:sub>
                </m:sSub>
              </m:oMath>
            </m:oMathPara>
          </w:p>
        </w:tc>
        <w:tc>
          <w:tcPr>
            <w:tcW w:w="1134" w:type="dxa"/>
            <w:tcBorders>
              <w:top w:val="single" w:sz="12" w:space="0" w:color="auto"/>
              <w:bottom w:val="nil"/>
            </w:tcBorders>
            <w:vAlign w:val="center"/>
          </w:tcPr>
          <w:p w14:paraId="36E382A1"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oMath>
            </m:oMathPara>
          </w:p>
        </w:tc>
        <w:tc>
          <w:tcPr>
            <w:tcW w:w="1134" w:type="dxa"/>
            <w:tcBorders>
              <w:top w:val="single" w:sz="12" w:space="0" w:color="auto"/>
              <w:bottom w:val="nil"/>
            </w:tcBorders>
            <w:vAlign w:val="center"/>
          </w:tcPr>
          <w:p w14:paraId="51172484"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1+</m:t>
                    </m:r>
                  </m:sub>
                </m:sSub>
              </m:oMath>
            </m:oMathPara>
          </w:p>
        </w:tc>
        <w:tc>
          <w:tcPr>
            <w:tcW w:w="1134" w:type="dxa"/>
            <w:tcBorders>
              <w:top w:val="single" w:sz="12" w:space="0" w:color="auto"/>
              <w:bottom w:val="nil"/>
            </w:tcBorders>
            <w:vAlign w:val="center"/>
          </w:tcPr>
          <w:p w14:paraId="7FE0C779"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oMath>
            </m:oMathPara>
          </w:p>
        </w:tc>
        <w:tc>
          <w:tcPr>
            <w:tcW w:w="1134" w:type="dxa"/>
            <w:tcBorders>
              <w:top w:val="single" w:sz="12" w:space="0" w:color="auto"/>
              <w:bottom w:val="nil"/>
            </w:tcBorders>
            <w:vAlign w:val="center"/>
          </w:tcPr>
          <w:p w14:paraId="6D515FE5"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3+</m:t>
                    </m:r>
                  </m:sub>
                </m:sSub>
              </m:oMath>
            </m:oMathPara>
          </w:p>
        </w:tc>
        <w:tc>
          <w:tcPr>
            <w:tcW w:w="1134" w:type="dxa"/>
            <w:tcBorders>
              <w:top w:val="single" w:sz="12" w:space="0" w:color="auto"/>
              <w:bottom w:val="nil"/>
            </w:tcBorders>
            <w:vAlign w:val="center"/>
          </w:tcPr>
          <w:p w14:paraId="65D8C69B"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e3+</m:t>
                    </m:r>
                  </m:sub>
                </m:sSub>
              </m:oMath>
            </m:oMathPara>
          </w:p>
        </w:tc>
      </w:tr>
      <w:tr w:rsidR="00F44A39" w:rsidRPr="00332F20" w14:paraId="65E50042" w14:textId="77777777" w:rsidTr="00F44A39">
        <w:trPr>
          <w:trHeight w:val="284"/>
          <w:jc w:val="center"/>
        </w:trPr>
        <w:tc>
          <w:tcPr>
            <w:tcW w:w="1134" w:type="dxa"/>
            <w:tcBorders>
              <w:top w:val="nil"/>
            </w:tcBorders>
            <w:vAlign w:val="center"/>
          </w:tcPr>
          <w:p w14:paraId="0FA3A52B"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C</m:t>
                    </m:r>
                  </m:e>
                  <m:sub>
                    <m:r>
                      <w:rPr>
                        <w:rFonts w:ascii="Cambria Math" w:eastAsiaTheme="minorEastAsia" w:hAnsi="Cambria Math"/>
                        <w:spacing w:val="0"/>
                        <w:kern w:val="2"/>
                        <w:sz w:val="16"/>
                        <w:lang w:eastAsia="zh-CN"/>
                      </w:rPr>
                      <m:t>2</m:t>
                    </m:r>
                  </m:sub>
                </m:sSub>
              </m:oMath>
            </m:oMathPara>
          </w:p>
        </w:tc>
        <w:tc>
          <w:tcPr>
            <w:tcW w:w="1134" w:type="dxa"/>
            <w:tcBorders>
              <w:top w:val="nil"/>
            </w:tcBorders>
            <w:vAlign w:val="center"/>
          </w:tcPr>
          <w:p w14:paraId="14040E28"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1+</m:t>
                    </m:r>
                  </m:sub>
                </m:sSub>
              </m:oMath>
            </m:oMathPara>
          </w:p>
        </w:tc>
        <w:tc>
          <w:tcPr>
            <w:tcW w:w="1134" w:type="dxa"/>
            <w:tcBorders>
              <w:top w:val="nil"/>
            </w:tcBorders>
            <w:vAlign w:val="center"/>
          </w:tcPr>
          <w:p w14:paraId="7A9FDC76"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oMath>
            </m:oMathPara>
          </w:p>
        </w:tc>
        <w:tc>
          <w:tcPr>
            <w:tcW w:w="1134" w:type="dxa"/>
            <w:tcBorders>
              <w:top w:val="nil"/>
            </w:tcBorders>
            <w:vAlign w:val="center"/>
          </w:tcPr>
          <w:p w14:paraId="61D98317"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1+</m:t>
                    </m:r>
                  </m:sub>
                </m:sSub>
              </m:oMath>
            </m:oMathPara>
          </w:p>
        </w:tc>
        <w:tc>
          <w:tcPr>
            <w:tcW w:w="1134" w:type="dxa"/>
            <w:tcBorders>
              <w:top w:val="nil"/>
            </w:tcBorders>
            <w:vAlign w:val="center"/>
          </w:tcPr>
          <w:p w14:paraId="7086FCAB"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oMath>
            </m:oMathPara>
          </w:p>
        </w:tc>
        <w:tc>
          <w:tcPr>
            <w:tcW w:w="1134" w:type="dxa"/>
            <w:tcBorders>
              <w:top w:val="nil"/>
            </w:tcBorders>
            <w:vAlign w:val="center"/>
          </w:tcPr>
          <w:p w14:paraId="05981ADE"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3-</m:t>
                    </m:r>
                  </m:sub>
                </m:sSub>
              </m:oMath>
            </m:oMathPara>
          </w:p>
        </w:tc>
        <w:tc>
          <w:tcPr>
            <w:tcW w:w="1134" w:type="dxa"/>
            <w:tcBorders>
              <w:top w:val="nil"/>
            </w:tcBorders>
            <w:vAlign w:val="center"/>
          </w:tcPr>
          <w:p w14:paraId="374B7C1C"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e3-</m:t>
                    </m:r>
                  </m:sub>
                </m:sSub>
              </m:oMath>
            </m:oMathPara>
          </w:p>
        </w:tc>
      </w:tr>
      <w:tr w:rsidR="00F44A39" w:rsidRPr="00332F20" w14:paraId="5A63D866" w14:textId="77777777" w:rsidTr="00F44A39">
        <w:trPr>
          <w:trHeight w:val="284"/>
          <w:jc w:val="center"/>
        </w:trPr>
        <w:tc>
          <w:tcPr>
            <w:tcW w:w="1134" w:type="dxa"/>
            <w:vAlign w:val="center"/>
          </w:tcPr>
          <w:p w14:paraId="1D47C5C3"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C</m:t>
                    </m:r>
                  </m:e>
                  <m:sub>
                    <m:r>
                      <w:rPr>
                        <w:rFonts w:ascii="Cambria Math" w:eastAsiaTheme="minorEastAsia" w:hAnsi="Cambria Math"/>
                        <w:spacing w:val="0"/>
                        <w:kern w:val="2"/>
                        <w:sz w:val="16"/>
                        <w:lang w:eastAsia="zh-CN"/>
                      </w:rPr>
                      <m:t>3</m:t>
                    </m:r>
                  </m:sub>
                </m:sSub>
              </m:oMath>
            </m:oMathPara>
          </w:p>
        </w:tc>
        <w:tc>
          <w:tcPr>
            <w:tcW w:w="1134" w:type="dxa"/>
            <w:vAlign w:val="center"/>
          </w:tcPr>
          <w:p w14:paraId="657A7EE3"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1-</m:t>
                    </m:r>
                  </m:sub>
                </m:sSub>
              </m:oMath>
            </m:oMathPara>
          </w:p>
        </w:tc>
        <w:tc>
          <w:tcPr>
            <w:tcW w:w="1134" w:type="dxa"/>
            <w:vAlign w:val="center"/>
          </w:tcPr>
          <w:p w14:paraId="2762BB62"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oMath>
            </m:oMathPara>
          </w:p>
        </w:tc>
        <w:tc>
          <w:tcPr>
            <w:tcW w:w="1134" w:type="dxa"/>
            <w:vAlign w:val="center"/>
          </w:tcPr>
          <w:p w14:paraId="11BB6E2E"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1-</m:t>
                    </m:r>
                  </m:sub>
                </m:sSub>
              </m:oMath>
            </m:oMathPara>
          </w:p>
        </w:tc>
        <w:tc>
          <w:tcPr>
            <w:tcW w:w="1134" w:type="dxa"/>
            <w:vAlign w:val="center"/>
          </w:tcPr>
          <w:p w14:paraId="5E7E8A70"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oMath>
            </m:oMathPara>
          </w:p>
        </w:tc>
        <w:tc>
          <w:tcPr>
            <w:tcW w:w="1134" w:type="dxa"/>
            <w:vAlign w:val="center"/>
          </w:tcPr>
          <w:p w14:paraId="3791DF94"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3+</m:t>
                    </m:r>
                  </m:sub>
                </m:sSub>
              </m:oMath>
            </m:oMathPara>
          </w:p>
        </w:tc>
        <w:tc>
          <w:tcPr>
            <w:tcW w:w="1134" w:type="dxa"/>
            <w:vAlign w:val="center"/>
          </w:tcPr>
          <w:p w14:paraId="723AF207"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e3+</m:t>
                    </m:r>
                  </m:sub>
                </m:sSub>
              </m:oMath>
            </m:oMathPara>
          </w:p>
        </w:tc>
      </w:tr>
      <w:tr w:rsidR="00F44A39" w:rsidRPr="00332F20" w14:paraId="1A49BFA5" w14:textId="77777777" w:rsidTr="00F44A39">
        <w:trPr>
          <w:trHeight w:val="284"/>
          <w:jc w:val="center"/>
        </w:trPr>
        <w:tc>
          <w:tcPr>
            <w:tcW w:w="1134" w:type="dxa"/>
            <w:tcBorders>
              <w:bottom w:val="single" w:sz="12" w:space="0" w:color="auto"/>
            </w:tcBorders>
            <w:vAlign w:val="center"/>
          </w:tcPr>
          <w:p w14:paraId="4371A396"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C</m:t>
                    </m:r>
                  </m:e>
                  <m:sub>
                    <m:r>
                      <w:rPr>
                        <w:rFonts w:ascii="Cambria Math" w:eastAsiaTheme="minorEastAsia" w:hAnsi="Cambria Math"/>
                        <w:spacing w:val="0"/>
                        <w:kern w:val="2"/>
                        <w:sz w:val="16"/>
                        <w:lang w:eastAsia="zh-CN"/>
                      </w:rPr>
                      <m:t>4</m:t>
                    </m:r>
                  </m:sub>
                </m:sSub>
              </m:oMath>
            </m:oMathPara>
          </w:p>
        </w:tc>
        <w:tc>
          <w:tcPr>
            <w:tcW w:w="1134" w:type="dxa"/>
            <w:tcBorders>
              <w:bottom w:val="single" w:sz="12" w:space="0" w:color="auto"/>
            </w:tcBorders>
            <w:vAlign w:val="center"/>
          </w:tcPr>
          <w:p w14:paraId="799D85DC"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1-</m:t>
                    </m:r>
                  </m:sub>
                </m:sSub>
              </m:oMath>
            </m:oMathPara>
          </w:p>
        </w:tc>
        <w:tc>
          <w:tcPr>
            <w:tcW w:w="1134" w:type="dxa"/>
            <w:tcBorders>
              <w:bottom w:val="single" w:sz="12" w:space="0" w:color="auto"/>
            </w:tcBorders>
            <w:vAlign w:val="center"/>
          </w:tcPr>
          <w:p w14:paraId="2B2536FE"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oMath>
            </m:oMathPara>
          </w:p>
        </w:tc>
        <w:tc>
          <w:tcPr>
            <w:tcW w:w="1134" w:type="dxa"/>
            <w:tcBorders>
              <w:bottom w:val="single" w:sz="12" w:space="0" w:color="auto"/>
            </w:tcBorders>
            <w:vAlign w:val="center"/>
          </w:tcPr>
          <w:p w14:paraId="4DBB81AB"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1-</m:t>
                    </m:r>
                  </m:sub>
                </m:sSub>
              </m:oMath>
            </m:oMathPara>
          </w:p>
        </w:tc>
        <w:tc>
          <w:tcPr>
            <w:tcW w:w="1134" w:type="dxa"/>
            <w:tcBorders>
              <w:bottom w:val="single" w:sz="12" w:space="0" w:color="auto"/>
            </w:tcBorders>
            <w:vAlign w:val="center"/>
          </w:tcPr>
          <w:p w14:paraId="2D6A5D55"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oMath>
            </m:oMathPara>
          </w:p>
        </w:tc>
        <w:tc>
          <w:tcPr>
            <w:tcW w:w="1134" w:type="dxa"/>
            <w:tcBorders>
              <w:bottom w:val="single" w:sz="12" w:space="0" w:color="auto"/>
            </w:tcBorders>
            <w:vAlign w:val="center"/>
          </w:tcPr>
          <w:p w14:paraId="648B420B"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3-</m:t>
                    </m:r>
                  </m:sub>
                </m:sSub>
              </m:oMath>
            </m:oMathPara>
          </w:p>
        </w:tc>
        <w:tc>
          <w:tcPr>
            <w:tcW w:w="1134" w:type="dxa"/>
            <w:tcBorders>
              <w:bottom w:val="single" w:sz="12" w:space="0" w:color="auto"/>
            </w:tcBorders>
            <w:vAlign w:val="center"/>
          </w:tcPr>
          <w:p w14:paraId="4D719ABA"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e3-</m:t>
                    </m:r>
                  </m:sub>
                </m:sSub>
              </m:oMath>
            </m:oMathPara>
          </w:p>
        </w:tc>
      </w:tr>
    </w:tbl>
    <w:p w14:paraId="1A49C9E7" w14:textId="77777777" w:rsidR="00F44A39" w:rsidRPr="00F44A39" w:rsidRDefault="00F44A39" w:rsidP="00F44A39">
      <w:pPr>
        <w:pStyle w:val="OSATableTitle"/>
        <w:jc w:val="center"/>
        <w:rPr>
          <w:rFonts w:ascii="Times New Roman" w:eastAsiaTheme="minorEastAsia" w:hAnsi="Times New Roman"/>
          <w:b w:val="0"/>
          <w:spacing w:val="0"/>
          <w:kern w:val="2"/>
          <w:sz w:val="20"/>
          <w:szCs w:val="20"/>
        </w:rPr>
      </w:pPr>
      <w:r w:rsidRPr="00F44A39">
        <w:rPr>
          <w:rFonts w:ascii="Times New Roman" w:eastAsiaTheme="minorEastAsia" w:hAnsi="Times New Roman"/>
          <w:b w:val="0"/>
          <w:spacing w:val="0"/>
          <w:kern w:val="2"/>
          <w:sz w:val="20"/>
          <w:szCs w:val="20"/>
        </w:rPr>
        <w:t xml:space="preserve">Table 5. Imaginary part eigenvalue in </w:t>
      </w:r>
      <w:r w:rsidRPr="00F44A39">
        <w:rPr>
          <w:rFonts w:ascii="Times New Roman" w:hAnsi="Times New Roman"/>
          <w:b w:val="0"/>
          <w:bCs/>
          <w:spacing w:val="-6"/>
          <w:sz w:val="20"/>
          <w:szCs w:val="20"/>
          <w:lang w:eastAsia="en-US"/>
        </w:rPr>
        <w:t>parallel double dressing effect</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1134"/>
        <w:gridCol w:w="1134"/>
        <w:gridCol w:w="1134"/>
        <w:gridCol w:w="1134"/>
        <w:gridCol w:w="1247"/>
        <w:gridCol w:w="1134"/>
        <w:gridCol w:w="1134"/>
      </w:tblGrid>
      <w:tr w:rsidR="00F44A39" w:rsidRPr="00332F20" w14:paraId="6DE90541" w14:textId="77777777" w:rsidTr="00F44A39">
        <w:trPr>
          <w:trHeight w:val="284"/>
          <w:jc w:val="center"/>
        </w:trPr>
        <w:tc>
          <w:tcPr>
            <w:tcW w:w="1134" w:type="dxa"/>
            <w:vMerge w:val="restart"/>
            <w:tcBorders>
              <w:top w:val="single" w:sz="12" w:space="0" w:color="auto"/>
            </w:tcBorders>
            <w:vAlign w:val="center"/>
          </w:tcPr>
          <w:p w14:paraId="1BD355CC"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Coherent</w:t>
            </w:r>
          </w:p>
          <w:p w14:paraId="158F3367"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channel</w:t>
            </w:r>
          </w:p>
        </w:tc>
        <w:tc>
          <w:tcPr>
            <w:tcW w:w="1134" w:type="dxa"/>
            <w:gridSpan w:val="2"/>
            <w:tcBorders>
              <w:top w:val="single" w:sz="12" w:space="0" w:color="auto"/>
              <w:bottom w:val="single" w:sz="4" w:space="0" w:color="auto"/>
            </w:tcBorders>
            <w:vAlign w:val="center"/>
          </w:tcPr>
          <w:p w14:paraId="31B3A40D"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δ</m:t>
                    </m:r>
                  </m:e>
                  <m:sub>
                    <m:r>
                      <w:rPr>
                        <w:rFonts w:ascii="Cambria Math" w:hAnsi="Cambria Math"/>
                        <w:sz w:val="16"/>
                      </w:rPr>
                      <m:t>1</m:t>
                    </m:r>
                  </m:sub>
                </m:sSub>
              </m:oMath>
            </m:oMathPara>
          </w:p>
        </w:tc>
        <w:tc>
          <w:tcPr>
            <w:tcW w:w="1247" w:type="dxa"/>
            <w:gridSpan w:val="2"/>
            <w:tcBorders>
              <w:top w:val="single" w:sz="12" w:space="0" w:color="auto"/>
              <w:bottom w:val="single" w:sz="4" w:space="0" w:color="auto"/>
            </w:tcBorders>
            <w:vAlign w:val="center"/>
          </w:tcPr>
          <w:p w14:paraId="53A951F3"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134" w:type="dxa"/>
            <w:gridSpan w:val="2"/>
            <w:tcBorders>
              <w:top w:val="single" w:sz="12" w:space="0" w:color="auto"/>
              <w:bottom w:val="single" w:sz="4" w:space="0" w:color="auto"/>
            </w:tcBorders>
            <w:vAlign w:val="center"/>
          </w:tcPr>
          <w:p w14:paraId="21B9BF34"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3</m:t>
                    </m:r>
                  </m:sub>
                </m:sSub>
              </m:oMath>
            </m:oMathPara>
          </w:p>
        </w:tc>
      </w:tr>
      <w:tr w:rsidR="00F44A39" w:rsidRPr="00332F20" w14:paraId="5C6F3FA9" w14:textId="77777777" w:rsidTr="00F44A39">
        <w:trPr>
          <w:trHeight w:val="284"/>
          <w:jc w:val="center"/>
        </w:trPr>
        <w:tc>
          <w:tcPr>
            <w:tcW w:w="1134" w:type="dxa"/>
            <w:vMerge/>
            <w:tcBorders>
              <w:bottom w:val="single" w:sz="12" w:space="0" w:color="auto"/>
            </w:tcBorders>
            <w:vAlign w:val="center"/>
          </w:tcPr>
          <w:p w14:paraId="1F7B86E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p>
        </w:tc>
        <w:tc>
          <w:tcPr>
            <w:tcW w:w="1134" w:type="dxa"/>
            <w:tcBorders>
              <w:top w:val="single" w:sz="4" w:space="0" w:color="auto"/>
              <w:bottom w:val="single" w:sz="12" w:space="0" w:color="auto"/>
            </w:tcBorders>
            <w:vAlign w:val="center"/>
          </w:tcPr>
          <w:p w14:paraId="60F20761"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4012036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0E1A8215"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29FD216B"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6EF7CBC7"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33517D31"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247" w:type="dxa"/>
            <w:tcBorders>
              <w:top w:val="single" w:sz="4" w:space="0" w:color="auto"/>
              <w:bottom w:val="single" w:sz="12" w:space="0" w:color="auto"/>
            </w:tcBorders>
            <w:vAlign w:val="center"/>
          </w:tcPr>
          <w:p w14:paraId="583C89DB"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25817439"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72546421"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2A923363"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45CA17E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750503CA"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r>
      <w:tr w:rsidR="00F44A39" w:rsidRPr="00332F20" w14:paraId="75EE5E20" w14:textId="77777777" w:rsidTr="00F44A39">
        <w:trPr>
          <w:trHeight w:val="284"/>
          <w:jc w:val="center"/>
        </w:trPr>
        <w:tc>
          <w:tcPr>
            <w:tcW w:w="1134" w:type="dxa"/>
            <w:tcBorders>
              <w:top w:val="single" w:sz="12" w:space="0" w:color="auto"/>
              <w:bottom w:val="nil"/>
            </w:tcBorders>
            <w:vAlign w:val="center"/>
          </w:tcPr>
          <w:p w14:paraId="32EA2A29"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1</m:t>
                    </m:r>
                  </m:sub>
                </m:sSub>
              </m:oMath>
            </m:oMathPara>
          </w:p>
        </w:tc>
        <w:tc>
          <w:tcPr>
            <w:tcW w:w="1134" w:type="dxa"/>
            <w:tcBorders>
              <w:top w:val="single" w:sz="12" w:space="0" w:color="auto"/>
              <w:bottom w:val="nil"/>
            </w:tcBorders>
            <w:vAlign w:val="center"/>
          </w:tcPr>
          <w:p w14:paraId="5C6032B8"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1+</m:t>
                    </m:r>
                  </m:sub>
                </m:sSub>
              </m:oMath>
            </m:oMathPara>
          </w:p>
        </w:tc>
        <w:tc>
          <w:tcPr>
            <w:tcW w:w="1134" w:type="dxa"/>
            <w:tcBorders>
              <w:top w:val="single" w:sz="12" w:space="0" w:color="auto"/>
              <w:bottom w:val="nil"/>
            </w:tcBorders>
            <w:vAlign w:val="center"/>
          </w:tcPr>
          <w:p w14:paraId="7186B626"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oMath>
            </m:oMathPara>
          </w:p>
        </w:tc>
        <w:tc>
          <w:tcPr>
            <w:tcW w:w="1134" w:type="dxa"/>
            <w:tcBorders>
              <w:top w:val="single" w:sz="12" w:space="0" w:color="auto"/>
              <w:bottom w:val="nil"/>
            </w:tcBorders>
            <w:vAlign w:val="center"/>
          </w:tcPr>
          <w:p w14:paraId="5806D2EE"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1+</m:t>
                    </m:r>
                  </m:sub>
                </m:sSub>
              </m:oMath>
            </m:oMathPara>
          </w:p>
        </w:tc>
        <w:tc>
          <w:tcPr>
            <w:tcW w:w="1247" w:type="dxa"/>
            <w:tcBorders>
              <w:top w:val="single" w:sz="12" w:space="0" w:color="auto"/>
              <w:bottom w:val="nil"/>
            </w:tcBorders>
            <w:vAlign w:val="center"/>
          </w:tcPr>
          <w:p w14:paraId="18D6C982"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oMath>
            </m:oMathPara>
          </w:p>
        </w:tc>
        <w:tc>
          <w:tcPr>
            <w:tcW w:w="1134" w:type="dxa"/>
            <w:tcBorders>
              <w:top w:val="single" w:sz="12" w:space="0" w:color="auto"/>
              <w:bottom w:val="nil"/>
            </w:tcBorders>
            <w:vAlign w:val="center"/>
          </w:tcPr>
          <w:p w14:paraId="02FD39ED"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3+</m:t>
                    </m:r>
                  </m:sub>
                </m:sSub>
              </m:oMath>
            </m:oMathPara>
          </w:p>
        </w:tc>
        <w:tc>
          <w:tcPr>
            <w:tcW w:w="1134" w:type="dxa"/>
            <w:tcBorders>
              <w:top w:val="single" w:sz="12" w:space="0" w:color="auto"/>
              <w:bottom w:val="nil"/>
            </w:tcBorders>
            <w:vAlign w:val="center"/>
          </w:tcPr>
          <w:p w14:paraId="47A3E754"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e3+</m:t>
                    </m:r>
                  </m:sub>
                </m:sSub>
              </m:oMath>
            </m:oMathPara>
          </w:p>
        </w:tc>
      </w:tr>
      <w:tr w:rsidR="00F44A39" w:rsidRPr="00332F20" w14:paraId="7D0D1706" w14:textId="77777777" w:rsidTr="00F44A39">
        <w:trPr>
          <w:trHeight w:val="284"/>
          <w:jc w:val="center"/>
        </w:trPr>
        <w:tc>
          <w:tcPr>
            <w:tcW w:w="1134" w:type="dxa"/>
            <w:tcBorders>
              <w:top w:val="nil"/>
            </w:tcBorders>
            <w:vAlign w:val="center"/>
          </w:tcPr>
          <w:p w14:paraId="549DF5F3"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2</m:t>
                    </m:r>
                  </m:sub>
                </m:sSub>
              </m:oMath>
            </m:oMathPara>
          </w:p>
        </w:tc>
        <w:tc>
          <w:tcPr>
            <w:tcW w:w="1134" w:type="dxa"/>
            <w:tcBorders>
              <w:top w:val="nil"/>
            </w:tcBorders>
            <w:vAlign w:val="center"/>
          </w:tcPr>
          <w:p w14:paraId="4AF13CB9"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1+</m:t>
                    </m:r>
                  </m:sub>
                </m:sSub>
              </m:oMath>
            </m:oMathPara>
          </w:p>
        </w:tc>
        <w:tc>
          <w:tcPr>
            <w:tcW w:w="1134" w:type="dxa"/>
            <w:tcBorders>
              <w:top w:val="nil"/>
            </w:tcBorders>
            <w:vAlign w:val="center"/>
          </w:tcPr>
          <w:p w14:paraId="23B3700F"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oMath>
            </m:oMathPara>
          </w:p>
        </w:tc>
        <w:tc>
          <w:tcPr>
            <w:tcW w:w="1134" w:type="dxa"/>
            <w:tcBorders>
              <w:top w:val="nil"/>
            </w:tcBorders>
            <w:vAlign w:val="center"/>
          </w:tcPr>
          <w:p w14:paraId="35DEA3AD"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1+</m:t>
                    </m:r>
                  </m:sub>
                </m:sSub>
              </m:oMath>
            </m:oMathPara>
          </w:p>
        </w:tc>
        <w:tc>
          <w:tcPr>
            <w:tcW w:w="1247" w:type="dxa"/>
            <w:tcBorders>
              <w:top w:val="nil"/>
            </w:tcBorders>
            <w:vAlign w:val="center"/>
          </w:tcPr>
          <w:p w14:paraId="3939EE7A"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oMath>
            </m:oMathPara>
          </w:p>
        </w:tc>
        <w:tc>
          <w:tcPr>
            <w:tcW w:w="1134" w:type="dxa"/>
            <w:tcBorders>
              <w:top w:val="nil"/>
            </w:tcBorders>
            <w:vAlign w:val="center"/>
          </w:tcPr>
          <w:p w14:paraId="7E7E94DC"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3-</m:t>
                    </m:r>
                  </m:sub>
                </m:sSub>
              </m:oMath>
            </m:oMathPara>
          </w:p>
        </w:tc>
        <w:tc>
          <w:tcPr>
            <w:tcW w:w="1134" w:type="dxa"/>
            <w:tcBorders>
              <w:top w:val="nil"/>
            </w:tcBorders>
            <w:vAlign w:val="center"/>
          </w:tcPr>
          <w:p w14:paraId="5921B441"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e3-</m:t>
                    </m:r>
                  </m:sub>
                </m:sSub>
              </m:oMath>
            </m:oMathPara>
          </w:p>
        </w:tc>
      </w:tr>
      <w:tr w:rsidR="00F44A39" w:rsidRPr="00332F20" w14:paraId="496DB890" w14:textId="77777777" w:rsidTr="00F44A39">
        <w:trPr>
          <w:trHeight w:val="284"/>
          <w:jc w:val="center"/>
        </w:trPr>
        <w:tc>
          <w:tcPr>
            <w:tcW w:w="1134" w:type="dxa"/>
            <w:vAlign w:val="center"/>
          </w:tcPr>
          <w:p w14:paraId="7A393338"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3</m:t>
                    </m:r>
                  </m:sub>
                </m:sSub>
              </m:oMath>
            </m:oMathPara>
          </w:p>
        </w:tc>
        <w:tc>
          <w:tcPr>
            <w:tcW w:w="1134" w:type="dxa"/>
            <w:vAlign w:val="center"/>
          </w:tcPr>
          <w:p w14:paraId="7F6ED6DD"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1-</m:t>
                    </m:r>
                  </m:sub>
                </m:sSub>
              </m:oMath>
            </m:oMathPara>
          </w:p>
        </w:tc>
        <w:tc>
          <w:tcPr>
            <w:tcW w:w="1134" w:type="dxa"/>
            <w:vAlign w:val="center"/>
          </w:tcPr>
          <w:p w14:paraId="5A35CF4C"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oMath>
            </m:oMathPara>
          </w:p>
        </w:tc>
        <w:tc>
          <w:tcPr>
            <w:tcW w:w="1134" w:type="dxa"/>
            <w:vAlign w:val="center"/>
          </w:tcPr>
          <w:p w14:paraId="5D5E8FEB"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1-</m:t>
                    </m:r>
                  </m:sub>
                </m:sSub>
              </m:oMath>
            </m:oMathPara>
          </w:p>
        </w:tc>
        <w:tc>
          <w:tcPr>
            <w:tcW w:w="1247" w:type="dxa"/>
            <w:vAlign w:val="center"/>
          </w:tcPr>
          <w:p w14:paraId="0FC40723"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oMath>
            </m:oMathPara>
          </w:p>
        </w:tc>
        <w:tc>
          <w:tcPr>
            <w:tcW w:w="1134" w:type="dxa"/>
            <w:vAlign w:val="center"/>
          </w:tcPr>
          <w:p w14:paraId="6E52783E"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3+</m:t>
                    </m:r>
                  </m:sub>
                </m:sSub>
              </m:oMath>
            </m:oMathPara>
          </w:p>
        </w:tc>
        <w:tc>
          <w:tcPr>
            <w:tcW w:w="1134" w:type="dxa"/>
            <w:vAlign w:val="center"/>
          </w:tcPr>
          <w:p w14:paraId="6CDBDB01"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e3+</m:t>
                    </m:r>
                  </m:sub>
                </m:sSub>
              </m:oMath>
            </m:oMathPara>
          </w:p>
        </w:tc>
      </w:tr>
      <w:tr w:rsidR="00F44A39" w:rsidRPr="00332F20" w14:paraId="69BFEF92" w14:textId="77777777" w:rsidTr="00F44A39">
        <w:trPr>
          <w:trHeight w:val="284"/>
          <w:jc w:val="center"/>
        </w:trPr>
        <w:tc>
          <w:tcPr>
            <w:tcW w:w="1134" w:type="dxa"/>
            <w:tcBorders>
              <w:bottom w:val="single" w:sz="12" w:space="0" w:color="auto"/>
            </w:tcBorders>
            <w:vAlign w:val="center"/>
          </w:tcPr>
          <w:p w14:paraId="114E4841"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4</m:t>
                    </m:r>
                  </m:sub>
                </m:sSub>
              </m:oMath>
            </m:oMathPara>
          </w:p>
        </w:tc>
        <w:tc>
          <w:tcPr>
            <w:tcW w:w="1134" w:type="dxa"/>
            <w:tcBorders>
              <w:bottom w:val="single" w:sz="12" w:space="0" w:color="auto"/>
            </w:tcBorders>
            <w:vAlign w:val="center"/>
          </w:tcPr>
          <w:p w14:paraId="03369439"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1-</m:t>
                    </m:r>
                  </m:sub>
                </m:sSub>
              </m:oMath>
            </m:oMathPara>
          </w:p>
        </w:tc>
        <w:tc>
          <w:tcPr>
            <w:tcW w:w="1134" w:type="dxa"/>
            <w:tcBorders>
              <w:bottom w:val="single" w:sz="12" w:space="0" w:color="auto"/>
            </w:tcBorders>
            <w:vAlign w:val="center"/>
          </w:tcPr>
          <w:p w14:paraId="5FE1016F"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oMath>
            </m:oMathPara>
          </w:p>
        </w:tc>
        <w:tc>
          <w:tcPr>
            <w:tcW w:w="1134" w:type="dxa"/>
            <w:tcBorders>
              <w:bottom w:val="single" w:sz="12" w:space="0" w:color="auto"/>
            </w:tcBorders>
            <w:vAlign w:val="center"/>
          </w:tcPr>
          <w:p w14:paraId="5600D80A"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1-</m:t>
                    </m:r>
                  </m:sub>
                </m:sSub>
              </m:oMath>
            </m:oMathPara>
          </w:p>
        </w:tc>
        <w:tc>
          <w:tcPr>
            <w:tcW w:w="1247" w:type="dxa"/>
            <w:tcBorders>
              <w:bottom w:val="single" w:sz="12" w:space="0" w:color="auto"/>
            </w:tcBorders>
            <w:vAlign w:val="center"/>
          </w:tcPr>
          <w:p w14:paraId="796CEADF"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oMath>
            </m:oMathPara>
          </w:p>
        </w:tc>
        <w:tc>
          <w:tcPr>
            <w:tcW w:w="1134" w:type="dxa"/>
            <w:tcBorders>
              <w:bottom w:val="single" w:sz="12" w:space="0" w:color="auto"/>
            </w:tcBorders>
            <w:vAlign w:val="center"/>
          </w:tcPr>
          <w:p w14:paraId="627B54C9"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3-</m:t>
                    </m:r>
                  </m:sub>
                </m:sSub>
              </m:oMath>
            </m:oMathPara>
          </w:p>
        </w:tc>
        <w:tc>
          <w:tcPr>
            <w:tcW w:w="1134" w:type="dxa"/>
            <w:tcBorders>
              <w:bottom w:val="single" w:sz="12" w:space="0" w:color="auto"/>
            </w:tcBorders>
            <w:vAlign w:val="center"/>
          </w:tcPr>
          <w:p w14:paraId="307092E4"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e3-</m:t>
                    </m:r>
                  </m:sub>
                </m:sSub>
              </m:oMath>
            </m:oMathPara>
          </w:p>
        </w:tc>
      </w:tr>
    </w:tbl>
    <w:p w14:paraId="03569D78" w14:textId="77777777" w:rsidR="00F44A39" w:rsidRPr="00F44A39" w:rsidRDefault="00F44A39" w:rsidP="00F44A39">
      <w:pPr>
        <w:pStyle w:val="OSATableTitle"/>
        <w:jc w:val="center"/>
        <w:rPr>
          <w:rFonts w:ascii="Times New Roman" w:eastAsiaTheme="minorEastAsia" w:hAnsi="Times New Roman"/>
          <w:b w:val="0"/>
          <w:spacing w:val="0"/>
          <w:kern w:val="2"/>
          <w:sz w:val="20"/>
          <w:szCs w:val="20"/>
        </w:rPr>
      </w:pPr>
      <w:r w:rsidRPr="00F44A39">
        <w:rPr>
          <w:rFonts w:ascii="Times New Roman" w:eastAsiaTheme="minorEastAsia" w:hAnsi="Times New Roman"/>
          <w:b w:val="0"/>
          <w:spacing w:val="0"/>
          <w:kern w:val="2"/>
          <w:sz w:val="20"/>
          <w:szCs w:val="20"/>
        </w:rPr>
        <w:t xml:space="preserve">Table 6. Eigenvalue of EP point in </w:t>
      </w:r>
      <w:r w:rsidRPr="00F44A39">
        <w:rPr>
          <w:rFonts w:ascii="Times New Roman" w:hAnsi="Times New Roman"/>
          <w:b w:val="0"/>
          <w:bCs/>
          <w:spacing w:val="-6"/>
          <w:sz w:val="20"/>
          <w:szCs w:val="20"/>
          <w:lang w:eastAsia="en-US"/>
        </w:rPr>
        <w:t>parallel double dressing effect</w:t>
      </w:r>
    </w:p>
    <w:tbl>
      <w:tblPr>
        <w:tblW w:w="9074" w:type="dxa"/>
        <w:jc w:val="center"/>
        <w:tblBorders>
          <w:top w:val="single" w:sz="4" w:space="0" w:color="auto"/>
          <w:bottom w:val="single" w:sz="4" w:space="0" w:color="auto"/>
        </w:tblBorders>
        <w:tblLayout w:type="fixed"/>
        <w:tblLook w:val="04A0" w:firstRow="1" w:lastRow="0" w:firstColumn="1" w:lastColumn="0" w:noHBand="0" w:noVBand="1"/>
      </w:tblPr>
      <w:tblGrid>
        <w:gridCol w:w="1009"/>
        <w:gridCol w:w="2017"/>
        <w:gridCol w:w="2016"/>
        <w:gridCol w:w="2016"/>
        <w:gridCol w:w="2016"/>
      </w:tblGrid>
      <w:tr w:rsidR="00F44A39" w:rsidRPr="00332F20" w14:paraId="67B2E6D8" w14:textId="77777777" w:rsidTr="00F44A39">
        <w:trPr>
          <w:trHeight w:val="284"/>
          <w:jc w:val="center"/>
        </w:trPr>
        <w:tc>
          <w:tcPr>
            <w:tcW w:w="567" w:type="dxa"/>
            <w:vMerge w:val="restart"/>
            <w:tcBorders>
              <w:top w:val="single" w:sz="12" w:space="0" w:color="auto"/>
            </w:tcBorders>
            <w:vAlign w:val="center"/>
          </w:tcPr>
          <w:p w14:paraId="2CE3A783"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Coherent</w:t>
            </w:r>
          </w:p>
          <w:p w14:paraId="349E18CB"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channel</w:t>
            </w:r>
          </w:p>
        </w:tc>
        <w:tc>
          <w:tcPr>
            <w:tcW w:w="1134" w:type="dxa"/>
            <w:gridSpan w:val="2"/>
            <w:tcBorders>
              <w:top w:val="single" w:sz="12" w:space="0" w:color="auto"/>
              <w:bottom w:val="single" w:sz="4" w:space="0" w:color="auto"/>
            </w:tcBorders>
            <w:vAlign w:val="center"/>
          </w:tcPr>
          <w:p w14:paraId="3029F32C"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Real part</w:t>
            </w:r>
          </w:p>
        </w:tc>
        <w:tc>
          <w:tcPr>
            <w:tcW w:w="1134" w:type="dxa"/>
            <w:gridSpan w:val="2"/>
            <w:tcBorders>
              <w:top w:val="single" w:sz="12" w:space="0" w:color="auto"/>
              <w:bottom w:val="single" w:sz="4" w:space="0" w:color="auto"/>
            </w:tcBorders>
            <w:vAlign w:val="center"/>
          </w:tcPr>
          <w:p w14:paraId="5462A724"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Imaginary part</w:t>
            </w:r>
          </w:p>
        </w:tc>
      </w:tr>
      <w:tr w:rsidR="00F44A39" w:rsidRPr="00332F20" w14:paraId="69CB74B1" w14:textId="77777777" w:rsidTr="00F44A39">
        <w:trPr>
          <w:trHeight w:val="284"/>
          <w:jc w:val="center"/>
        </w:trPr>
        <w:tc>
          <w:tcPr>
            <w:tcW w:w="567" w:type="dxa"/>
            <w:vMerge/>
            <w:tcBorders>
              <w:bottom w:val="single" w:sz="12" w:space="0" w:color="auto"/>
            </w:tcBorders>
            <w:vAlign w:val="center"/>
          </w:tcPr>
          <w:p w14:paraId="554ED358"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p>
        </w:tc>
        <w:tc>
          <w:tcPr>
            <w:tcW w:w="1134" w:type="dxa"/>
            <w:tcBorders>
              <w:top w:val="single" w:sz="4" w:space="0" w:color="auto"/>
              <w:bottom w:val="single" w:sz="12" w:space="0" w:color="auto"/>
            </w:tcBorders>
            <w:vAlign w:val="center"/>
          </w:tcPr>
          <w:p w14:paraId="4C0EBFDE"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6CE38CE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70A0566C"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5220608C"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3F24C9AE"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0159E47E"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709F65CD"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2E1153E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r>
      <w:tr w:rsidR="00F44A39" w:rsidRPr="00332F20" w14:paraId="442722A2" w14:textId="77777777" w:rsidTr="00F44A39">
        <w:trPr>
          <w:trHeight w:val="284"/>
          <w:jc w:val="center"/>
        </w:trPr>
        <w:tc>
          <w:tcPr>
            <w:tcW w:w="567" w:type="dxa"/>
            <w:tcBorders>
              <w:top w:val="single" w:sz="12" w:space="0" w:color="auto"/>
            </w:tcBorders>
            <w:vAlign w:val="center"/>
          </w:tcPr>
          <w:p w14:paraId="3D488C9B"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δ</m:t>
                    </m:r>
                  </m:e>
                  <m:sub>
                    <m:r>
                      <w:rPr>
                        <w:rFonts w:ascii="Cambria Math" w:hAnsi="Cambria Math"/>
                        <w:sz w:val="16"/>
                      </w:rPr>
                      <m:t>1</m:t>
                    </m:r>
                  </m:sub>
                </m:sSub>
              </m:oMath>
            </m:oMathPara>
          </w:p>
        </w:tc>
        <w:tc>
          <w:tcPr>
            <w:tcW w:w="1134" w:type="dxa"/>
            <w:tcBorders>
              <w:top w:val="single" w:sz="12" w:space="0" w:color="auto"/>
              <w:bottom w:val="nil"/>
            </w:tcBorders>
            <w:vAlign w:val="center"/>
          </w:tcPr>
          <w:p w14:paraId="2346FC23"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r>
                  <m:rPr>
                    <m:sty m:val="p"/>
                  </m:rPr>
                  <w:rPr>
                    <w:rFonts w:ascii="Cambria Math" w:hAnsi="Cambria Math"/>
                    <w:sz w:val="16"/>
                  </w:rPr>
                  <m:t>/2</m:t>
                </m:r>
              </m:oMath>
            </m:oMathPara>
          </w:p>
        </w:tc>
        <w:tc>
          <w:tcPr>
            <w:tcW w:w="1134" w:type="dxa"/>
            <w:tcBorders>
              <w:top w:val="single" w:sz="12" w:space="0" w:color="auto"/>
              <w:bottom w:val="nil"/>
            </w:tcBorders>
            <w:vAlign w:val="center"/>
          </w:tcPr>
          <w:p w14:paraId="75439EC8"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r>
                  <m:rPr>
                    <m:sty m:val="p"/>
                  </m:rPr>
                  <w:rPr>
                    <w:rFonts w:ascii="Cambria Math" w:hAnsi="Cambria Math"/>
                    <w:sz w:val="16"/>
                  </w:rPr>
                  <m:t>)/2</m:t>
                </m:r>
              </m:oMath>
            </m:oMathPara>
          </w:p>
        </w:tc>
        <w:tc>
          <w:tcPr>
            <w:tcW w:w="1134" w:type="dxa"/>
            <w:tcBorders>
              <w:top w:val="single" w:sz="12" w:space="0" w:color="auto"/>
              <w:bottom w:val="nil"/>
            </w:tcBorders>
            <w:vAlign w:val="center"/>
          </w:tcPr>
          <w:p w14:paraId="3E2F5737"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21</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41</m:t>
                    </m:r>
                  </m:sub>
                </m:sSub>
                <m:r>
                  <m:rPr>
                    <m:sty m:val="p"/>
                  </m:rPr>
                  <w:rPr>
                    <w:rFonts w:ascii="Cambria Math" w:hAnsi="Cambria Math"/>
                    <w:kern w:val="2"/>
                    <w:sz w:val="16"/>
                    <w:lang w:eastAsia="zh-CN"/>
                  </w:rPr>
                  <m:t>)/2</m:t>
                </m:r>
              </m:oMath>
            </m:oMathPara>
          </w:p>
        </w:tc>
        <w:tc>
          <w:tcPr>
            <w:tcW w:w="1134" w:type="dxa"/>
            <w:tcBorders>
              <w:top w:val="single" w:sz="12" w:space="0" w:color="auto"/>
              <w:bottom w:val="nil"/>
            </w:tcBorders>
            <w:vAlign w:val="center"/>
          </w:tcPr>
          <w:p w14:paraId="3931BCDC"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r>
                  <m:rPr>
                    <m:sty m:val="p"/>
                  </m:rPr>
                  <w:rPr>
                    <w:rFonts w:ascii="Cambria Math" w:hAnsi="Cambria Math"/>
                    <w:sz w:val="16"/>
                  </w:rPr>
                  <m:t>)/2</m:t>
                </m:r>
              </m:oMath>
            </m:oMathPara>
          </w:p>
        </w:tc>
      </w:tr>
      <w:tr w:rsidR="00F44A39" w:rsidRPr="00332F20" w14:paraId="36672A54" w14:textId="77777777" w:rsidTr="00F44A39">
        <w:trPr>
          <w:trHeight w:val="284"/>
          <w:jc w:val="center"/>
        </w:trPr>
        <w:tc>
          <w:tcPr>
            <w:tcW w:w="567" w:type="dxa"/>
            <w:vAlign w:val="center"/>
          </w:tcPr>
          <w:p w14:paraId="2C686B1B"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134" w:type="dxa"/>
            <w:vAlign w:val="center"/>
          </w:tcPr>
          <w:p w14:paraId="3CE1C4DF"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r>
                  <m:rPr>
                    <m:sty m:val="p"/>
                  </m:rPr>
                  <w:rPr>
                    <w:rFonts w:ascii="Cambria Math" w:hAnsi="Cambria Math"/>
                    <w:sz w:val="16"/>
                  </w:rPr>
                  <m:t>/2</m:t>
                </m:r>
              </m:oMath>
            </m:oMathPara>
          </w:p>
        </w:tc>
        <w:tc>
          <w:tcPr>
            <w:tcW w:w="1134" w:type="dxa"/>
            <w:vAlign w:val="center"/>
          </w:tcPr>
          <w:p w14:paraId="3C4A8597"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r>
                  <m:rPr>
                    <m:sty m:val="p"/>
                  </m:rPr>
                  <w:rPr>
                    <w:rFonts w:ascii="Cambria Math" w:hAnsi="Cambria Math"/>
                    <w:sz w:val="16"/>
                  </w:rPr>
                  <m:t>)/2</m:t>
                </m:r>
              </m:oMath>
            </m:oMathPara>
          </w:p>
        </w:tc>
        <w:tc>
          <w:tcPr>
            <w:tcW w:w="1134" w:type="dxa"/>
            <w:vAlign w:val="center"/>
          </w:tcPr>
          <w:p w14:paraId="11F3BEE3"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)/2</m:t>
                </m:r>
              </m:oMath>
            </m:oMathPara>
          </w:p>
        </w:tc>
        <w:tc>
          <w:tcPr>
            <w:tcW w:w="1134" w:type="dxa"/>
            <w:vAlign w:val="center"/>
          </w:tcPr>
          <w:p w14:paraId="4EEEB373"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r>
                  <m:rPr>
                    <m:sty m:val="p"/>
                  </m:rPr>
                  <w:rPr>
                    <w:rFonts w:ascii="Cambria Math" w:hAnsi="Cambria Math"/>
                    <w:sz w:val="16"/>
                  </w:rPr>
                  <m:t>)/2</m:t>
                </m:r>
              </m:oMath>
            </m:oMathPara>
          </w:p>
        </w:tc>
      </w:tr>
      <w:tr w:rsidR="00F44A39" w:rsidRPr="00332F20" w14:paraId="7356F9FB" w14:textId="77777777" w:rsidTr="00F44A39">
        <w:trPr>
          <w:trHeight w:val="284"/>
          <w:jc w:val="center"/>
        </w:trPr>
        <w:tc>
          <w:tcPr>
            <w:tcW w:w="567" w:type="dxa"/>
            <w:vAlign w:val="center"/>
          </w:tcPr>
          <w:p w14:paraId="2ECFB368"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134" w:type="dxa"/>
            <w:vAlign w:val="center"/>
          </w:tcPr>
          <w:p w14:paraId="71225CEB"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a</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r>
                  <m:rPr>
                    <m:sty m:val="p"/>
                  </m:rPr>
                  <w:rPr>
                    <w:rFonts w:ascii="Cambria Math" w:hAnsi="Cambria Math"/>
                    <w:sz w:val="16"/>
                  </w:rPr>
                  <m:t>/2</m:t>
                </m:r>
              </m:oMath>
            </m:oMathPara>
          </w:p>
        </w:tc>
        <w:tc>
          <w:tcPr>
            <w:tcW w:w="1134" w:type="dxa"/>
            <w:vAlign w:val="center"/>
          </w:tcPr>
          <w:p w14:paraId="4E538FCB"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e1-</m:t>
                    </m:r>
                  </m:sub>
                </m:sSub>
                <m:r>
                  <m:rPr>
                    <m:sty m:val="p"/>
                  </m:rPr>
                  <w:rPr>
                    <w:rFonts w:ascii="Cambria Math" w:hAnsi="Cambria Math"/>
                    <w:sz w:val="16"/>
                  </w:rPr>
                  <m:t>)/2</m:t>
                </m:r>
              </m:oMath>
            </m:oMathPara>
          </w:p>
        </w:tc>
        <w:tc>
          <w:tcPr>
            <w:tcW w:w="1134" w:type="dxa"/>
            <w:vAlign w:val="center"/>
          </w:tcPr>
          <w:p w14:paraId="76C0324A"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b</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)/2</m:t>
                </m:r>
              </m:oMath>
            </m:oMathPara>
          </w:p>
        </w:tc>
        <w:tc>
          <w:tcPr>
            <w:tcW w:w="1134" w:type="dxa"/>
            <w:vAlign w:val="center"/>
          </w:tcPr>
          <w:p w14:paraId="46562F07"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e1-</m:t>
                    </m:r>
                  </m:sub>
                </m:sSub>
                <m:r>
                  <m:rPr>
                    <m:sty m:val="p"/>
                  </m:rPr>
                  <w:rPr>
                    <w:rFonts w:ascii="Cambria Math" w:hAnsi="Cambria Math"/>
                    <w:sz w:val="16"/>
                  </w:rPr>
                  <m:t>)/2</m:t>
                </m:r>
              </m:oMath>
            </m:oMathPara>
          </w:p>
        </w:tc>
      </w:tr>
      <w:tr w:rsidR="00F44A39" w:rsidRPr="00332F20" w14:paraId="27C2B2CB" w14:textId="77777777" w:rsidTr="00F44A39">
        <w:trPr>
          <w:trHeight w:val="284"/>
          <w:jc w:val="center"/>
        </w:trPr>
        <w:tc>
          <w:tcPr>
            <w:tcW w:w="567" w:type="dxa"/>
            <w:tcBorders>
              <w:bottom w:val="single" w:sz="12" w:space="0" w:color="auto"/>
            </w:tcBorders>
            <w:vAlign w:val="center"/>
          </w:tcPr>
          <w:p w14:paraId="6AC0F53D"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3</m:t>
                    </m:r>
                  </m:sub>
                </m:sSub>
              </m:oMath>
            </m:oMathPara>
          </w:p>
        </w:tc>
        <w:tc>
          <w:tcPr>
            <w:tcW w:w="1134" w:type="dxa"/>
            <w:tcBorders>
              <w:bottom w:val="single" w:sz="12" w:space="0" w:color="auto"/>
            </w:tcBorders>
            <w:vAlign w:val="center"/>
          </w:tcPr>
          <w:p w14:paraId="078D0419"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r>
                  <m:rPr>
                    <m:sty m:val="p"/>
                  </m:rPr>
                  <w:rPr>
                    <w:rFonts w:ascii="Cambria Math" w:hAnsi="Cambria Math"/>
                    <w:sz w:val="16"/>
                  </w:rPr>
                  <m:t>/2</m:t>
                </m:r>
              </m:oMath>
            </m:oMathPara>
          </w:p>
        </w:tc>
        <w:tc>
          <w:tcPr>
            <w:tcW w:w="1134" w:type="dxa"/>
            <w:tcBorders>
              <w:bottom w:val="single" w:sz="12" w:space="0" w:color="auto"/>
            </w:tcBorders>
            <w:vAlign w:val="center"/>
          </w:tcPr>
          <w:p w14:paraId="47E2EBE1"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e3+</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e3-</m:t>
                    </m:r>
                  </m:sub>
                </m:sSub>
                <m:r>
                  <m:rPr>
                    <m:sty m:val="p"/>
                  </m:rPr>
                  <w:rPr>
                    <w:rFonts w:ascii="Cambria Math" w:hAnsi="Cambria Math"/>
                    <w:kern w:val="2"/>
                    <w:sz w:val="16"/>
                    <w:lang w:eastAsia="zh-CN"/>
                  </w:rPr>
                  <m:t>)/2</m:t>
                </m:r>
              </m:oMath>
            </m:oMathPara>
          </w:p>
        </w:tc>
        <w:tc>
          <w:tcPr>
            <w:tcW w:w="1134" w:type="dxa"/>
            <w:tcBorders>
              <w:bottom w:val="single" w:sz="12" w:space="0" w:color="auto"/>
            </w:tcBorders>
            <w:vAlign w:val="center"/>
          </w:tcPr>
          <w:p w14:paraId="677FE470"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nor/>
                      </m:rPr>
                      <w:rPr>
                        <w:rFonts w:ascii="Times New Roman" w:hAnsi="Times New Roman"/>
                        <w:kern w:val="2"/>
                        <w:sz w:val="16"/>
                        <w:lang w:eastAsia="zh-CN"/>
                      </w:rPr>
                      <m:t>11</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nor/>
                      </m:rPr>
                      <w:rPr>
                        <w:rFonts w:ascii="Times New Roman" w:hAnsi="Times New Roman"/>
                        <w:kern w:val="2"/>
                        <w:sz w:val="16"/>
                        <w:lang w:eastAsia="zh-CN"/>
                      </w:rPr>
                      <m:t>41</m:t>
                    </m:r>
                  </m:sub>
                </m:sSub>
                <m:r>
                  <m:rPr>
                    <m:sty m:val="p"/>
                  </m:rPr>
                  <w:rPr>
                    <w:rFonts w:ascii="Cambria Math" w:hAnsi="Cambria Math"/>
                    <w:kern w:val="2"/>
                    <w:sz w:val="16"/>
                    <w:lang w:eastAsia="zh-CN"/>
                  </w:rPr>
                  <m:t>)/2</m:t>
                </m:r>
              </m:oMath>
            </m:oMathPara>
          </w:p>
        </w:tc>
        <w:tc>
          <w:tcPr>
            <w:tcW w:w="1134" w:type="dxa"/>
            <w:tcBorders>
              <w:bottom w:val="single" w:sz="12" w:space="0" w:color="auto"/>
            </w:tcBorders>
            <w:vAlign w:val="center"/>
          </w:tcPr>
          <w:p w14:paraId="306B8464"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Δ</m:t>
                    </m:r>
                  </m:e>
                  <m:sub>
                    <m:r>
                      <m:rPr>
                        <m:sty m:val="p"/>
                      </m:rPr>
                      <w:rPr>
                        <w:rFonts w:ascii="Cambria Math" w:hAnsi="Cambria Math"/>
                        <w:kern w:val="2"/>
                        <w:sz w:val="16"/>
                        <w:lang w:eastAsia="zh-CN"/>
                      </w:rPr>
                      <m:t>e3+</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Δ</m:t>
                    </m:r>
                  </m:e>
                  <m:sub>
                    <m:r>
                      <m:rPr>
                        <m:sty m:val="p"/>
                      </m:rPr>
                      <w:rPr>
                        <w:rFonts w:ascii="Cambria Math" w:hAnsi="Cambria Math"/>
                        <w:kern w:val="2"/>
                        <w:sz w:val="16"/>
                        <w:lang w:eastAsia="zh-CN"/>
                      </w:rPr>
                      <m:t>e3-</m:t>
                    </m:r>
                  </m:sub>
                </m:sSub>
                <m:r>
                  <m:rPr>
                    <m:sty m:val="p"/>
                  </m:rPr>
                  <w:rPr>
                    <w:rFonts w:ascii="Cambria Math" w:hAnsi="Cambria Math"/>
                    <w:kern w:val="2"/>
                    <w:sz w:val="16"/>
                    <w:lang w:eastAsia="zh-CN"/>
                  </w:rPr>
                  <m:t>)/2</m:t>
                </m:r>
              </m:oMath>
            </m:oMathPara>
          </w:p>
        </w:tc>
      </w:tr>
    </w:tbl>
    <w:p w14:paraId="7351CDA4" w14:textId="77777777" w:rsidR="00151D3A" w:rsidRDefault="00151D3A" w:rsidP="00F44A39">
      <w:pPr>
        <w:adjustRightInd w:val="0"/>
        <w:spacing w:line="288" w:lineRule="auto"/>
        <w:ind w:firstLineChars="200" w:firstLine="368"/>
        <w:rPr>
          <w:rFonts w:ascii="Times New Roman" w:eastAsia="Malgun Gothic" w:hAnsi="Times New Roman" w:cs="Times New Roman"/>
          <w:spacing w:val="-8"/>
          <w:sz w:val="20"/>
          <w:szCs w:val="20"/>
        </w:rPr>
        <w:sectPr w:rsidR="00151D3A" w:rsidSect="00F44A39">
          <w:type w:val="continuous"/>
          <w:pgSz w:w="11906" w:h="16838"/>
          <w:pgMar w:top="1077" w:right="992" w:bottom="1440" w:left="992" w:header="851" w:footer="992" w:gutter="0"/>
          <w:cols w:space="425"/>
          <w:docGrid w:type="lines" w:linePitch="312"/>
        </w:sectPr>
      </w:pPr>
    </w:p>
    <w:p w14:paraId="244AF9C0" w14:textId="77777777" w:rsidR="00F44A39" w:rsidRPr="00F44A39" w:rsidRDefault="00F44A39" w:rsidP="005B132D">
      <w:pPr>
        <w:adjustRightInd w:val="0"/>
        <w:spacing w:line="288" w:lineRule="auto"/>
        <w:rPr>
          <w:rFonts w:ascii="Times New Roman" w:eastAsia="Malgun Gothic" w:hAnsi="Times New Roman" w:cs="Times New Roman"/>
          <w:spacing w:val="-8"/>
          <w:sz w:val="20"/>
          <w:szCs w:val="20"/>
        </w:rPr>
      </w:pPr>
      <w:r w:rsidRPr="00F44A39">
        <w:rPr>
          <w:rFonts w:ascii="Times New Roman" w:eastAsia="Malgun Gothic" w:hAnsi="Times New Roman" w:cs="Times New Roman"/>
          <w:spacing w:val="-8"/>
          <w:sz w:val="20"/>
          <w:szCs w:val="20"/>
        </w:rPr>
        <w:t>where</w:t>
      </w:r>
      <w:r w:rsidR="0084291D" w:rsidRPr="009E1A62">
        <w:rPr>
          <w:position w:val="-10"/>
        </w:rPr>
        <w:object w:dxaOrig="3300" w:dyaOrig="320" w14:anchorId="143BD2D3">
          <v:shape id="_x0000_i1048" type="#_x0000_t75" style="width:164.8pt;height:16.2pt" o:ole="">
            <v:imagedata r:id="rId51" o:title=""/>
          </v:shape>
          <o:OLEObject Type="Embed" ProgID="Equation.DSMT4" ShapeID="_x0000_i1048" DrawAspect="Content" ObjectID="_1771363467" r:id="rId52"/>
        </w:object>
      </w:r>
      <w:r w:rsidRPr="00F44A39">
        <w:rPr>
          <w:rFonts w:ascii="Times New Roman" w:hAnsi="Times New Roman" w:cs="Times New Roman"/>
          <w:spacing w:val="-8"/>
          <w:sz w:val="20"/>
          <w:szCs w:val="20"/>
        </w:rPr>
        <w:t xml:space="preserve"> </w:t>
      </w:r>
      <w:r w:rsidRPr="00F44A39">
        <w:rPr>
          <w:rFonts w:ascii="Times New Roman" w:eastAsia="Malgun Gothic" w:hAnsi="Times New Roman" w:cs="Times New Roman"/>
          <w:spacing w:val="-8"/>
          <w:sz w:val="20"/>
          <w:szCs w:val="20"/>
        </w:rPr>
        <w:t>,</w:t>
      </w:r>
      <w:r w:rsidR="0084291D" w:rsidRPr="0084291D">
        <w:t xml:space="preserve"> </w:t>
      </w:r>
      <w:r w:rsidR="0084291D" w:rsidRPr="009E1A62">
        <w:rPr>
          <w:position w:val="-10"/>
        </w:rPr>
        <w:object w:dxaOrig="5020" w:dyaOrig="320" w14:anchorId="5613996E">
          <v:shape id="_x0000_i1049" type="#_x0000_t75" style="width:236.8pt;height:15.5pt" o:ole="">
            <v:imagedata r:id="rId53" o:title=""/>
          </v:shape>
          <o:OLEObject Type="Embed" ProgID="Equation.DSMT4" ShapeID="_x0000_i1049" DrawAspect="Content" ObjectID="_1771363468" r:id="rId54"/>
        </w:object>
      </w:r>
      <w:r w:rsidRPr="00F44A39">
        <w:rPr>
          <w:rFonts w:ascii="Times New Roman" w:eastAsia="Malgun Gothic" w:hAnsi="Times New Roman" w:cs="Times New Roman"/>
          <w:spacing w:val="-8"/>
          <w:sz w:val="20"/>
          <w:szCs w:val="20"/>
        </w:rPr>
        <w:t>,</w:t>
      </w:r>
      <w:r w:rsidR="0084291D" w:rsidRPr="009E1A62">
        <w:rPr>
          <w:position w:val="-10"/>
        </w:rPr>
        <w:object w:dxaOrig="4520" w:dyaOrig="320" w14:anchorId="48F1F451">
          <v:shape id="_x0000_i1050" type="#_x0000_t75" style="width:225.9pt;height:16.2pt" o:ole="">
            <v:imagedata r:id="rId55" o:title=""/>
          </v:shape>
          <o:OLEObject Type="Embed" ProgID="Equation.DSMT4" ShapeID="_x0000_i1050" DrawAspect="Content" ObjectID="_1771363469" r:id="rId56"/>
        </w:object>
      </w:r>
      <w:r w:rsidRPr="00F44A39">
        <w:rPr>
          <w:rFonts w:ascii="Times New Roman" w:hAnsi="Times New Roman" w:cs="Times New Roman"/>
          <w:spacing w:val="-8"/>
          <w:sz w:val="20"/>
          <w:szCs w:val="20"/>
        </w:rPr>
        <w:t xml:space="preserve"> </w:t>
      </w:r>
      <w:r w:rsidRPr="00F44A39">
        <w:rPr>
          <w:rFonts w:ascii="Times New Roman" w:eastAsia="Malgun Gothic" w:hAnsi="Times New Roman" w:cs="Times New Roman"/>
          <w:spacing w:val="-8"/>
          <w:sz w:val="20"/>
          <w:szCs w:val="20"/>
        </w:rPr>
        <w:t xml:space="preserve">, </w:t>
      </w:r>
      <w:r w:rsidR="0084291D" w:rsidRPr="009E1A62">
        <w:rPr>
          <w:position w:val="-10"/>
        </w:rPr>
        <w:object w:dxaOrig="5600" w:dyaOrig="320" w14:anchorId="05369BB9">
          <v:shape id="_x0000_i1051" type="#_x0000_t75" style="width:237.8pt;height:13.85pt" o:ole="">
            <v:imagedata r:id="rId57" o:title=""/>
          </v:shape>
          <o:OLEObject Type="Embed" ProgID="Equation.DSMT4" ShapeID="_x0000_i1051" DrawAspect="Content" ObjectID="_1771363470" r:id="rId58"/>
        </w:object>
      </w:r>
      <w:r w:rsidRPr="00F44A39">
        <w:rPr>
          <w:rFonts w:ascii="Times New Roman" w:eastAsia="Malgun Gothic" w:hAnsi="Times New Roman" w:cs="Times New Roman"/>
          <w:spacing w:val="-8"/>
          <w:sz w:val="20"/>
          <w:szCs w:val="20"/>
        </w:rPr>
        <w:t xml:space="preserve">, </w:t>
      </w:r>
      <w:r w:rsidR="00E90E9C">
        <w:rPr>
          <w:rFonts w:ascii="Times New Roman" w:eastAsia="Malgun Gothic" w:hAnsi="Times New Roman" w:cs="Times New Roman"/>
          <w:spacing w:val="-8"/>
          <w:sz w:val="20"/>
          <w:szCs w:val="20"/>
        </w:rPr>
        <w:t>and</w:t>
      </w:r>
      <w:r w:rsidR="0084291D" w:rsidRPr="009E1A62">
        <w:rPr>
          <w:position w:val="-10"/>
        </w:rPr>
        <w:object w:dxaOrig="3280" w:dyaOrig="320" w14:anchorId="1B00C8F3">
          <v:shape id="_x0000_i1052" type="#_x0000_t75" style="width:164.5pt;height:16.2pt" o:ole="">
            <v:imagedata r:id="rId59" o:title=""/>
          </v:shape>
          <o:OLEObject Type="Embed" ProgID="Equation.DSMT4" ShapeID="_x0000_i1052" DrawAspect="Content" ObjectID="_1771363471" r:id="rId60"/>
        </w:object>
      </w:r>
      <w:r w:rsidRPr="00F44A39">
        <w:rPr>
          <w:rFonts w:ascii="Times New Roman" w:eastAsia="Malgun Gothic" w:hAnsi="Times New Roman" w:cs="Times New Roman"/>
          <w:spacing w:val="-8"/>
          <w:sz w:val="20"/>
          <w:szCs w:val="20"/>
        </w:rPr>
        <w:t>,</w:t>
      </w:r>
      <w:r w:rsidR="0084291D" w:rsidRPr="009E1A62">
        <w:rPr>
          <w:position w:val="-10"/>
        </w:rPr>
        <w:object w:dxaOrig="4980" w:dyaOrig="320" w14:anchorId="0829C35C">
          <v:shape id="_x0000_i1053" type="#_x0000_t75" style="width:233.5pt;height:15.5pt" o:ole="">
            <v:imagedata r:id="rId61" o:title=""/>
          </v:shape>
          <o:OLEObject Type="Embed" ProgID="Equation.DSMT4" ShapeID="_x0000_i1053" DrawAspect="Content" ObjectID="_1771363472" r:id="rId62"/>
        </w:object>
      </w:r>
      <w:r w:rsidRPr="00F44A39">
        <w:rPr>
          <w:rFonts w:ascii="Times New Roman" w:hAnsi="Times New Roman" w:cs="Times New Roman"/>
          <w:spacing w:val="-8"/>
          <w:sz w:val="20"/>
          <w:szCs w:val="20"/>
        </w:rPr>
        <w:t xml:space="preserve"> </w:t>
      </w:r>
      <w:r w:rsidRPr="00F44A39">
        <w:rPr>
          <w:rFonts w:ascii="Times New Roman" w:eastAsia="Malgun Gothic" w:hAnsi="Times New Roman" w:cs="Times New Roman"/>
          <w:spacing w:val="-8"/>
          <w:sz w:val="20"/>
          <w:szCs w:val="20"/>
        </w:rPr>
        <w:t>,</w:t>
      </w:r>
      <w:r w:rsidR="0084291D" w:rsidRPr="0084291D">
        <w:t xml:space="preserve"> </w:t>
      </w:r>
      <w:r w:rsidR="0084291D" w:rsidRPr="009E1A62">
        <w:rPr>
          <w:position w:val="-10"/>
        </w:rPr>
        <w:object w:dxaOrig="4360" w:dyaOrig="320" w14:anchorId="453852EC">
          <v:shape id="_x0000_i1054" type="#_x0000_t75" style="width:218pt;height:16.2pt" o:ole="">
            <v:imagedata r:id="rId63" o:title=""/>
          </v:shape>
          <o:OLEObject Type="Embed" ProgID="Equation.DSMT4" ShapeID="_x0000_i1054" DrawAspect="Content" ObjectID="_1771363473" r:id="rId64"/>
        </w:object>
      </w:r>
      <w:r w:rsidRPr="00F44A39">
        <w:rPr>
          <w:rFonts w:ascii="Times New Roman" w:hAnsi="Times New Roman" w:cs="Times New Roman"/>
          <w:spacing w:val="-8"/>
          <w:sz w:val="20"/>
          <w:szCs w:val="20"/>
        </w:rPr>
        <w:t xml:space="preserve">, </w:t>
      </w:r>
      <w:r w:rsidR="0084291D" w:rsidRPr="009E1A62">
        <w:rPr>
          <w:position w:val="-10"/>
        </w:rPr>
        <w:object w:dxaOrig="5679" w:dyaOrig="320" w14:anchorId="1CD211E9">
          <v:shape id="_x0000_i1055" type="#_x0000_t75" style="width:237.45pt;height:13.55pt" o:ole="">
            <v:imagedata r:id="rId65" o:title=""/>
          </v:shape>
          <o:OLEObject Type="Embed" ProgID="Equation.DSMT4" ShapeID="_x0000_i1055" DrawAspect="Content" ObjectID="_1771363474" r:id="rId66"/>
        </w:object>
      </w:r>
      <w:r w:rsidR="00814EBD">
        <w:t>.</w:t>
      </w:r>
    </w:p>
    <w:p w14:paraId="6B5C0740" w14:textId="77777777" w:rsidR="00151D3A" w:rsidRDefault="00151D3A" w:rsidP="00F44A39">
      <w:pPr>
        <w:widowControl/>
        <w:autoSpaceDE w:val="0"/>
        <w:autoSpaceDN w:val="0"/>
        <w:adjustRightInd w:val="0"/>
        <w:rPr>
          <w:rFonts w:ascii="Times New Roman" w:eastAsia="宋体" w:hAnsi="Times New Roman" w:cs="Times New Roman"/>
          <w:spacing w:val="-6"/>
          <w:kern w:val="0"/>
          <w:sz w:val="20"/>
          <w:szCs w:val="20"/>
          <w:lang w:eastAsia="en-US"/>
        </w:rPr>
        <w:sectPr w:rsidR="00151D3A" w:rsidSect="00151D3A">
          <w:type w:val="continuous"/>
          <w:pgSz w:w="11906" w:h="16838"/>
          <w:pgMar w:top="1077" w:right="992" w:bottom="1440" w:left="992" w:header="851" w:footer="992" w:gutter="0"/>
          <w:cols w:num="2" w:space="424"/>
          <w:docGrid w:type="lines" w:linePitch="312"/>
        </w:sectPr>
      </w:pPr>
    </w:p>
    <w:p w14:paraId="448F0D8C" w14:textId="77777777" w:rsidR="00F44A39" w:rsidRPr="00F44A39" w:rsidRDefault="00F44A39" w:rsidP="00F44A39">
      <w:pPr>
        <w:widowControl/>
        <w:autoSpaceDE w:val="0"/>
        <w:autoSpaceDN w:val="0"/>
        <w:adjustRightInd w:val="0"/>
        <w:rPr>
          <w:rFonts w:ascii="Times New Roman" w:eastAsia="宋体" w:hAnsi="Times New Roman" w:cs="Times New Roman"/>
          <w:spacing w:val="-6"/>
          <w:kern w:val="0"/>
          <w:sz w:val="20"/>
          <w:szCs w:val="20"/>
          <w:lang w:eastAsia="en-US"/>
        </w:rPr>
      </w:pPr>
      <w:r w:rsidRPr="00F44A39">
        <w:rPr>
          <w:rFonts w:ascii="Times New Roman" w:eastAsia="宋体" w:hAnsi="Times New Roman" w:cs="Times New Roman"/>
          <w:spacing w:val="-6"/>
          <w:kern w:val="0"/>
          <w:sz w:val="20"/>
          <w:szCs w:val="20"/>
          <w:lang w:eastAsia="en-US"/>
        </w:rPr>
        <w:t>3) Coherent channels with sequential double dressing effect.</w:t>
      </w:r>
    </w:p>
    <w:p w14:paraId="3F0791E5" w14:textId="77777777" w:rsidR="00F44A39" w:rsidRPr="00F44A39" w:rsidRDefault="00F44A39" w:rsidP="00F44A39">
      <w:pPr>
        <w:widowControl/>
        <w:autoSpaceDE w:val="0"/>
        <w:autoSpaceDN w:val="0"/>
        <w:adjustRightInd w:val="0"/>
        <w:ind w:firstLineChars="200" w:firstLine="376"/>
        <w:rPr>
          <w:rFonts w:ascii="Times New Roman" w:eastAsia="宋体" w:hAnsi="Times New Roman" w:cs="Times New Roman"/>
          <w:spacing w:val="-6"/>
          <w:kern w:val="0"/>
          <w:sz w:val="20"/>
          <w:szCs w:val="20"/>
          <w:lang w:eastAsia="en-US"/>
        </w:rPr>
      </w:pPr>
      <w:r w:rsidRPr="00F44A39">
        <w:rPr>
          <w:rFonts w:ascii="Times New Roman" w:eastAsia="宋体" w:hAnsi="Times New Roman" w:cs="Times New Roman"/>
          <w:spacing w:val="-6"/>
          <w:kern w:val="0"/>
          <w:sz w:val="20"/>
          <w:szCs w:val="20"/>
          <w:lang w:eastAsia="en-US"/>
        </w:rPr>
        <w:t>We calculate real and imaginary parts of the eigenvalue and the corresponding linewidths by separating the real and imaginary parts. In order to get the value of each eigenvalue the negative number of the result, setting the whole denominator of Eq. (4) equal to zero.</w:t>
      </w:r>
    </w:p>
    <w:p w14:paraId="2074D676" w14:textId="77777777" w:rsidR="008A79F0" w:rsidRDefault="008A79F0" w:rsidP="00F44A39">
      <w:pPr>
        <w:pStyle w:val="OSATableTitle"/>
        <w:jc w:val="center"/>
        <w:rPr>
          <w:rFonts w:ascii="Times New Roman" w:eastAsiaTheme="minorEastAsia" w:hAnsi="Times New Roman"/>
          <w:b w:val="0"/>
          <w:spacing w:val="0"/>
          <w:kern w:val="2"/>
          <w:sz w:val="20"/>
          <w:szCs w:val="20"/>
        </w:rPr>
        <w:sectPr w:rsidR="008A79F0" w:rsidSect="008A79F0">
          <w:type w:val="continuous"/>
          <w:pgSz w:w="11906" w:h="16838"/>
          <w:pgMar w:top="1077" w:right="992" w:bottom="1440" w:left="992" w:header="851" w:footer="992" w:gutter="0"/>
          <w:cols w:num="2" w:space="424"/>
          <w:docGrid w:type="lines" w:linePitch="312"/>
        </w:sectPr>
      </w:pPr>
    </w:p>
    <w:p w14:paraId="3D541F4B" w14:textId="77777777" w:rsidR="00F44A39" w:rsidRPr="00F44A39" w:rsidRDefault="00F44A39" w:rsidP="00F44A39">
      <w:pPr>
        <w:pStyle w:val="OSATableTitle"/>
        <w:jc w:val="center"/>
        <w:rPr>
          <w:rFonts w:ascii="Times New Roman" w:eastAsiaTheme="minorEastAsia" w:hAnsi="Times New Roman"/>
          <w:b w:val="0"/>
          <w:spacing w:val="0"/>
          <w:kern w:val="2"/>
          <w:sz w:val="20"/>
          <w:szCs w:val="20"/>
        </w:rPr>
      </w:pPr>
      <w:r w:rsidRPr="00F44A39">
        <w:rPr>
          <w:rFonts w:ascii="Times New Roman" w:eastAsiaTheme="minorEastAsia" w:hAnsi="Times New Roman"/>
          <w:b w:val="0"/>
          <w:spacing w:val="0"/>
          <w:kern w:val="2"/>
          <w:sz w:val="20"/>
          <w:szCs w:val="20"/>
        </w:rPr>
        <w:t>Table 7. Real part eigenvalue in</w:t>
      </w:r>
      <w:r w:rsidRPr="00F44A39">
        <w:rPr>
          <w:rFonts w:ascii="Times New Roman" w:hAnsi="Times New Roman"/>
          <w:b w:val="0"/>
          <w:bCs/>
          <w:spacing w:val="-6"/>
          <w:sz w:val="20"/>
          <w:szCs w:val="20"/>
          <w:lang w:eastAsia="en-US"/>
        </w:rPr>
        <w:t xml:space="preserve"> sequential double dressing effect</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1134"/>
        <w:gridCol w:w="1134"/>
        <w:gridCol w:w="1134"/>
        <w:gridCol w:w="1134"/>
        <w:gridCol w:w="1134"/>
        <w:gridCol w:w="1134"/>
        <w:gridCol w:w="1134"/>
      </w:tblGrid>
      <w:tr w:rsidR="00F44A39" w:rsidRPr="00332F20" w14:paraId="35E72EAE" w14:textId="77777777" w:rsidTr="00F44A39">
        <w:trPr>
          <w:trHeight w:val="284"/>
          <w:jc w:val="center"/>
        </w:trPr>
        <w:tc>
          <w:tcPr>
            <w:tcW w:w="1134" w:type="dxa"/>
            <w:vMerge w:val="restart"/>
            <w:tcBorders>
              <w:top w:val="single" w:sz="12" w:space="0" w:color="auto"/>
            </w:tcBorders>
            <w:vAlign w:val="center"/>
          </w:tcPr>
          <w:p w14:paraId="5F416373"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Coherent</w:t>
            </w:r>
          </w:p>
          <w:p w14:paraId="6A911F7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channel</w:t>
            </w:r>
          </w:p>
        </w:tc>
        <w:tc>
          <w:tcPr>
            <w:tcW w:w="2268" w:type="dxa"/>
            <w:gridSpan w:val="2"/>
            <w:tcBorders>
              <w:top w:val="single" w:sz="12" w:space="0" w:color="auto"/>
              <w:bottom w:val="single" w:sz="4" w:space="0" w:color="auto"/>
            </w:tcBorders>
            <w:vAlign w:val="center"/>
          </w:tcPr>
          <w:p w14:paraId="5C723A7B"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δ</m:t>
                    </m:r>
                  </m:e>
                  <m:sub>
                    <m:r>
                      <w:rPr>
                        <w:rFonts w:ascii="Cambria Math" w:hAnsi="Cambria Math"/>
                        <w:sz w:val="16"/>
                      </w:rPr>
                      <m:t>3</m:t>
                    </m:r>
                  </m:sub>
                </m:sSub>
              </m:oMath>
            </m:oMathPara>
          </w:p>
        </w:tc>
        <w:tc>
          <w:tcPr>
            <w:tcW w:w="2268" w:type="dxa"/>
            <w:gridSpan w:val="2"/>
            <w:tcBorders>
              <w:top w:val="single" w:sz="12" w:space="0" w:color="auto"/>
              <w:bottom w:val="single" w:sz="4" w:space="0" w:color="auto"/>
            </w:tcBorders>
            <w:vAlign w:val="center"/>
          </w:tcPr>
          <w:p w14:paraId="253A5761"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2268" w:type="dxa"/>
            <w:gridSpan w:val="2"/>
            <w:tcBorders>
              <w:top w:val="single" w:sz="12" w:space="0" w:color="auto"/>
              <w:bottom w:val="single" w:sz="4" w:space="0" w:color="auto"/>
            </w:tcBorders>
            <w:vAlign w:val="center"/>
          </w:tcPr>
          <w:p w14:paraId="4A36DDC8"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3</m:t>
                    </m:r>
                  </m:sub>
                </m:sSub>
              </m:oMath>
            </m:oMathPara>
          </w:p>
        </w:tc>
      </w:tr>
      <w:tr w:rsidR="00F44A39" w:rsidRPr="00332F20" w14:paraId="73A42DAF" w14:textId="77777777" w:rsidTr="00F44A39">
        <w:trPr>
          <w:trHeight w:val="284"/>
          <w:jc w:val="center"/>
        </w:trPr>
        <w:tc>
          <w:tcPr>
            <w:tcW w:w="1134" w:type="dxa"/>
            <w:vMerge/>
            <w:tcBorders>
              <w:bottom w:val="single" w:sz="12" w:space="0" w:color="auto"/>
            </w:tcBorders>
            <w:vAlign w:val="center"/>
          </w:tcPr>
          <w:p w14:paraId="00F687B5"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p>
        </w:tc>
        <w:tc>
          <w:tcPr>
            <w:tcW w:w="1134" w:type="dxa"/>
            <w:tcBorders>
              <w:top w:val="single" w:sz="4" w:space="0" w:color="auto"/>
              <w:bottom w:val="single" w:sz="12" w:space="0" w:color="auto"/>
            </w:tcBorders>
            <w:vAlign w:val="center"/>
          </w:tcPr>
          <w:p w14:paraId="0CC0CA9A"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5B2930FD"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56494458"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53CFD1D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66B0FD57"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2EF3D836"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5BBA4EC8"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156D2D38"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186C79AA"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14842AB4"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2D66FADB"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62B277A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r>
      <w:tr w:rsidR="00F44A39" w:rsidRPr="00332F20" w14:paraId="057E8244" w14:textId="77777777" w:rsidTr="00F44A39">
        <w:trPr>
          <w:trHeight w:val="284"/>
          <w:jc w:val="center"/>
        </w:trPr>
        <w:tc>
          <w:tcPr>
            <w:tcW w:w="1134" w:type="dxa"/>
            <w:tcBorders>
              <w:top w:val="single" w:sz="12" w:space="0" w:color="auto"/>
              <w:bottom w:val="nil"/>
            </w:tcBorders>
            <w:vAlign w:val="center"/>
          </w:tcPr>
          <w:p w14:paraId="7C797660"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1</m:t>
                    </m:r>
                  </m:sub>
                </m:sSub>
              </m:oMath>
            </m:oMathPara>
          </w:p>
        </w:tc>
        <w:tc>
          <w:tcPr>
            <w:tcW w:w="1134" w:type="dxa"/>
            <w:tcBorders>
              <w:top w:val="single" w:sz="12" w:space="0" w:color="auto"/>
              <w:bottom w:val="nil"/>
            </w:tcBorders>
            <w:vAlign w:val="center"/>
          </w:tcPr>
          <w:p w14:paraId="5ABF3EFA"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tcBorders>
              <w:top w:val="single" w:sz="12" w:space="0" w:color="auto"/>
              <w:bottom w:val="nil"/>
            </w:tcBorders>
            <w:vAlign w:val="center"/>
          </w:tcPr>
          <w:p w14:paraId="75DFF1A1"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c>
          <w:tcPr>
            <w:tcW w:w="1134" w:type="dxa"/>
            <w:tcBorders>
              <w:top w:val="single" w:sz="12" w:space="0" w:color="auto"/>
              <w:bottom w:val="nil"/>
            </w:tcBorders>
            <w:vAlign w:val="center"/>
          </w:tcPr>
          <w:p w14:paraId="2B45B483"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tcBorders>
              <w:top w:val="single" w:sz="12" w:space="0" w:color="auto"/>
              <w:bottom w:val="nil"/>
            </w:tcBorders>
            <w:vAlign w:val="center"/>
          </w:tcPr>
          <w:p w14:paraId="2C2AC55B"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c>
          <w:tcPr>
            <w:tcW w:w="1134" w:type="dxa"/>
            <w:tcBorders>
              <w:top w:val="single" w:sz="12" w:space="0" w:color="auto"/>
              <w:bottom w:val="nil"/>
            </w:tcBorders>
            <w:vAlign w:val="center"/>
          </w:tcPr>
          <w:p w14:paraId="7FE1FDA2"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tcBorders>
              <w:top w:val="single" w:sz="12" w:space="0" w:color="auto"/>
              <w:bottom w:val="nil"/>
            </w:tcBorders>
            <w:vAlign w:val="center"/>
          </w:tcPr>
          <w:p w14:paraId="1BCC3E4B"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r>
      <w:tr w:rsidR="00F44A39" w:rsidRPr="00332F20" w14:paraId="6BF2C3A3" w14:textId="77777777" w:rsidTr="00F44A39">
        <w:trPr>
          <w:trHeight w:val="284"/>
          <w:jc w:val="center"/>
        </w:trPr>
        <w:tc>
          <w:tcPr>
            <w:tcW w:w="1134" w:type="dxa"/>
            <w:tcBorders>
              <w:top w:val="nil"/>
            </w:tcBorders>
            <w:vAlign w:val="center"/>
          </w:tcPr>
          <w:p w14:paraId="615814F6"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2</m:t>
                    </m:r>
                  </m:sub>
                </m:sSub>
              </m:oMath>
            </m:oMathPara>
          </w:p>
        </w:tc>
        <w:tc>
          <w:tcPr>
            <w:tcW w:w="1134" w:type="dxa"/>
            <w:tcBorders>
              <w:top w:val="nil"/>
            </w:tcBorders>
            <w:vAlign w:val="center"/>
          </w:tcPr>
          <w:p w14:paraId="0B290C4B"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tcBorders>
              <w:top w:val="nil"/>
            </w:tcBorders>
            <w:vAlign w:val="center"/>
          </w:tcPr>
          <w:p w14:paraId="40C95471"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tcBorders>
              <w:top w:val="nil"/>
            </w:tcBorders>
            <w:vAlign w:val="center"/>
          </w:tcPr>
          <w:p w14:paraId="06B93990"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tcBorders>
              <w:top w:val="nil"/>
            </w:tcBorders>
            <w:vAlign w:val="center"/>
          </w:tcPr>
          <w:p w14:paraId="0AE1F9DF"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tcBorders>
              <w:top w:val="nil"/>
            </w:tcBorders>
            <w:vAlign w:val="center"/>
          </w:tcPr>
          <w:p w14:paraId="1A3B881A"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tcBorders>
              <w:top w:val="nil"/>
            </w:tcBorders>
            <w:vAlign w:val="center"/>
          </w:tcPr>
          <w:p w14:paraId="78E107BD"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r>
      <w:tr w:rsidR="00F44A39" w:rsidRPr="00332F20" w14:paraId="18F20441" w14:textId="77777777" w:rsidTr="00F44A39">
        <w:trPr>
          <w:trHeight w:val="284"/>
          <w:jc w:val="center"/>
        </w:trPr>
        <w:tc>
          <w:tcPr>
            <w:tcW w:w="1134" w:type="dxa"/>
            <w:tcBorders>
              <w:top w:val="nil"/>
            </w:tcBorders>
            <w:vAlign w:val="center"/>
          </w:tcPr>
          <w:p w14:paraId="5B48264B"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3</m:t>
                    </m:r>
                  </m:sub>
                </m:sSub>
              </m:oMath>
            </m:oMathPara>
          </w:p>
        </w:tc>
        <w:tc>
          <w:tcPr>
            <w:tcW w:w="1134" w:type="dxa"/>
            <w:tcBorders>
              <w:top w:val="nil"/>
            </w:tcBorders>
            <w:vAlign w:val="center"/>
          </w:tcPr>
          <w:p w14:paraId="79F2029B"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tcBorders>
              <w:top w:val="nil"/>
            </w:tcBorders>
            <w:vAlign w:val="center"/>
          </w:tcPr>
          <w:p w14:paraId="545ADBB5"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tcBorders>
              <w:top w:val="nil"/>
            </w:tcBorders>
            <w:vAlign w:val="center"/>
          </w:tcPr>
          <w:p w14:paraId="3CABA212"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tcBorders>
              <w:top w:val="nil"/>
            </w:tcBorders>
            <w:vAlign w:val="center"/>
          </w:tcPr>
          <w:p w14:paraId="1F7554EC"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tcBorders>
              <w:top w:val="nil"/>
            </w:tcBorders>
            <w:vAlign w:val="center"/>
          </w:tcPr>
          <w:p w14:paraId="7347A70A"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0</m:t>
                </m:r>
              </m:oMath>
            </m:oMathPara>
          </w:p>
        </w:tc>
        <w:tc>
          <w:tcPr>
            <w:tcW w:w="1134" w:type="dxa"/>
            <w:tcBorders>
              <w:top w:val="nil"/>
            </w:tcBorders>
            <w:vAlign w:val="center"/>
          </w:tcPr>
          <w:p w14:paraId="1EE02B83"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r>
      <w:tr w:rsidR="00F44A39" w:rsidRPr="00332F20" w14:paraId="3B715F51" w14:textId="77777777" w:rsidTr="00F44A39">
        <w:trPr>
          <w:trHeight w:val="284"/>
          <w:jc w:val="center"/>
        </w:trPr>
        <w:tc>
          <w:tcPr>
            <w:tcW w:w="1134" w:type="dxa"/>
            <w:tcBorders>
              <w:top w:val="nil"/>
            </w:tcBorders>
            <w:vAlign w:val="center"/>
          </w:tcPr>
          <w:p w14:paraId="1799E5EB"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4</m:t>
                    </m:r>
                  </m:sub>
                </m:sSub>
              </m:oMath>
            </m:oMathPara>
          </w:p>
        </w:tc>
        <w:tc>
          <w:tcPr>
            <w:tcW w:w="1134" w:type="dxa"/>
            <w:tcBorders>
              <w:top w:val="nil"/>
            </w:tcBorders>
            <w:vAlign w:val="center"/>
          </w:tcPr>
          <w:p w14:paraId="0616139C"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r>
                      <m:rPr>
                        <m:sty m:val="p"/>
                      </m:rPr>
                      <w:rPr>
                        <w:rFonts w:ascii="Cambria Math" w:hAnsi="Cambria Math"/>
                        <w:sz w:val="16"/>
                      </w:rPr>
                      <m:t>+</m:t>
                    </m:r>
                  </m:sub>
                </m:sSub>
              </m:oMath>
            </m:oMathPara>
          </w:p>
        </w:tc>
        <w:tc>
          <w:tcPr>
            <w:tcW w:w="1134" w:type="dxa"/>
            <w:tcBorders>
              <w:top w:val="nil"/>
            </w:tcBorders>
            <w:vAlign w:val="center"/>
          </w:tcPr>
          <w:p w14:paraId="17FAF3BC"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tcBorders>
              <w:top w:val="nil"/>
            </w:tcBorders>
            <w:vAlign w:val="center"/>
          </w:tcPr>
          <w:p w14:paraId="11651F48"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tcBorders>
              <w:top w:val="nil"/>
            </w:tcBorders>
            <w:vAlign w:val="center"/>
          </w:tcPr>
          <w:p w14:paraId="6F6DD888"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tcBorders>
              <w:top w:val="nil"/>
            </w:tcBorders>
            <w:vAlign w:val="center"/>
          </w:tcPr>
          <w:p w14:paraId="6418CF44"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0</m:t>
                </m:r>
              </m:oMath>
            </m:oMathPara>
          </w:p>
        </w:tc>
        <w:tc>
          <w:tcPr>
            <w:tcW w:w="1134" w:type="dxa"/>
            <w:tcBorders>
              <w:top w:val="nil"/>
            </w:tcBorders>
            <w:vAlign w:val="center"/>
          </w:tcPr>
          <w:p w14:paraId="26D45944"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r>
      <w:tr w:rsidR="00F44A39" w:rsidRPr="00332F20" w14:paraId="2A77DB57" w14:textId="77777777" w:rsidTr="00F44A39">
        <w:trPr>
          <w:trHeight w:val="284"/>
          <w:jc w:val="center"/>
        </w:trPr>
        <w:tc>
          <w:tcPr>
            <w:tcW w:w="1134" w:type="dxa"/>
            <w:vAlign w:val="center"/>
          </w:tcPr>
          <w:p w14:paraId="0762898F"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5</m:t>
                    </m:r>
                  </m:sub>
                </m:sSub>
              </m:oMath>
            </m:oMathPara>
          </w:p>
        </w:tc>
        <w:tc>
          <w:tcPr>
            <w:tcW w:w="1134" w:type="dxa"/>
            <w:vAlign w:val="center"/>
          </w:tcPr>
          <w:p w14:paraId="6A43F256"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vAlign w:val="center"/>
          </w:tcPr>
          <w:p w14:paraId="4BB4C0B5"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7051B612"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vAlign w:val="center"/>
          </w:tcPr>
          <w:p w14:paraId="09C2B3F9"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0D7F0C6F"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vAlign w:val="center"/>
          </w:tcPr>
          <w:p w14:paraId="5E0CC1E8"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r>
      <w:tr w:rsidR="00F44A39" w:rsidRPr="00332F20" w14:paraId="559D5214" w14:textId="77777777" w:rsidTr="00F44A39">
        <w:trPr>
          <w:trHeight w:val="284"/>
          <w:jc w:val="center"/>
        </w:trPr>
        <w:tc>
          <w:tcPr>
            <w:tcW w:w="1134" w:type="dxa"/>
            <w:vAlign w:val="center"/>
          </w:tcPr>
          <w:p w14:paraId="53266E53"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6</m:t>
                    </m:r>
                  </m:sub>
                </m:sSub>
              </m:oMath>
            </m:oMathPara>
          </w:p>
        </w:tc>
        <w:tc>
          <w:tcPr>
            <w:tcW w:w="1134" w:type="dxa"/>
            <w:vAlign w:val="center"/>
          </w:tcPr>
          <w:p w14:paraId="04633834"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vAlign w:val="center"/>
          </w:tcPr>
          <w:p w14:paraId="6D6FD265"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c>
          <w:tcPr>
            <w:tcW w:w="1134" w:type="dxa"/>
            <w:vAlign w:val="center"/>
          </w:tcPr>
          <w:p w14:paraId="75E74CAC"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4575568C"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c>
          <w:tcPr>
            <w:tcW w:w="1134" w:type="dxa"/>
            <w:vAlign w:val="center"/>
          </w:tcPr>
          <w:p w14:paraId="418620A3"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519ED6A5"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r>
      <w:tr w:rsidR="00F44A39" w:rsidRPr="00332F20" w14:paraId="0AF78A67" w14:textId="77777777" w:rsidTr="00F44A39">
        <w:trPr>
          <w:trHeight w:val="284"/>
          <w:jc w:val="center"/>
        </w:trPr>
        <w:tc>
          <w:tcPr>
            <w:tcW w:w="1134" w:type="dxa"/>
            <w:vAlign w:val="center"/>
          </w:tcPr>
          <w:p w14:paraId="0F62B6D0"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7</m:t>
                    </m:r>
                  </m:sub>
                </m:sSub>
              </m:oMath>
            </m:oMathPara>
          </w:p>
        </w:tc>
        <w:tc>
          <w:tcPr>
            <w:tcW w:w="1134" w:type="dxa"/>
            <w:vAlign w:val="center"/>
          </w:tcPr>
          <w:p w14:paraId="590C1277"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vAlign w:val="center"/>
          </w:tcPr>
          <w:p w14:paraId="3F2D5551"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492EE874"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279896CA"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23DD8566"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04534E82"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r>
      <w:tr w:rsidR="00F44A39" w:rsidRPr="00332F20" w14:paraId="3262260B" w14:textId="77777777" w:rsidTr="00F44A39">
        <w:trPr>
          <w:trHeight w:val="284"/>
          <w:jc w:val="center"/>
        </w:trPr>
        <w:tc>
          <w:tcPr>
            <w:tcW w:w="1134" w:type="dxa"/>
            <w:vAlign w:val="center"/>
          </w:tcPr>
          <w:p w14:paraId="5585353C"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8</m:t>
                    </m:r>
                  </m:sub>
                </m:sSub>
              </m:oMath>
            </m:oMathPara>
          </w:p>
        </w:tc>
        <w:tc>
          <w:tcPr>
            <w:tcW w:w="1134" w:type="dxa"/>
            <w:vAlign w:val="center"/>
          </w:tcPr>
          <w:p w14:paraId="725811E4"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vAlign w:val="center"/>
          </w:tcPr>
          <w:p w14:paraId="37B34287"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730C01B1"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2EA9DC89"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457E49B6"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18DEB212"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r>
      <w:tr w:rsidR="00F44A39" w:rsidRPr="00332F20" w14:paraId="32554825" w14:textId="77777777" w:rsidTr="00F44A39">
        <w:trPr>
          <w:trHeight w:val="284"/>
          <w:jc w:val="center"/>
        </w:trPr>
        <w:tc>
          <w:tcPr>
            <w:tcW w:w="1134" w:type="dxa"/>
            <w:vAlign w:val="center"/>
          </w:tcPr>
          <w:p w14:paraId="7A5A551A"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9</m:t>
                    </m:r>
                  </m:sub>
                </m:sSub>
              </m:oMath>
            </m:oMathPara>
          </w:p>
        </w:tc>
        <w:tc>
          <w:tcPr>
            <w:tcW w:w="1134" w:type="dxa"/>
            <w:vAlign w:val="center"/>
          </w:tcPr>
          <w:p w14:paraId="767FAFDE"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r>
                      <m:rPr>
                        <m:sty m:val="p"/>
                      </m:rPr>
                      <w:rPr>
                        <w:rFonts w:ascii="Cambria Math" w:hAnsi="Cambria Math"/>
                        <w:sz w:val="16"/>
                      </w:rPr>
                      <m:t>+</m:t>
                    </m:r>
                  </m:sub>
                </m:sSub>
              </m:oMath>
            </m:oMathPara>
          </w:p>
        </w:tc>
        <w:tc>
          <w:tcPr>
            <w:tcW w:w="1134" w:type="dxa"/>
            <w:vAlign w:val="center"/>
          </w:tcPr>
          <w:p w14:paraId="1B8AC75E"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360F3465"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0059D8F8"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11E54025"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22DA78B4"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r>
      <w:tr w:rsidR="00F44A39" w:rsidRPr="00332F20" w14:paraId="379894EE" w14:textId="77777777" w:rsidTr="00F44A39">
        <w:trPr>
          <w:trHeight w:val="284"/>
          <w:jc w:val="center"/>
        </w:trPr>
        <w:tc>
          <w:tcPr>
            <w:tcW w:w="1134" w:type="dxa"/>
            <w:tcBorders>
              <w:bottom w:val="single" w:sz="12" w:space="0" w:color="auto"/>
            </w:tcBorders>
            <w:vAlign w:val="center"/>
          </w:tcPr>
          <w:p w14:paraId="0CBD8CAF"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10</m:t>
                    </m:r>
                  </m:sub>
                </m:sSub>
              </m:oMath>
            </m:oMathPara>
          </w:p>
        </w:tc>
        <w:tc>
          <w:tcPr>
            <w:tcW w:w="1134" w:type="dxa"/>
            <w:tcBorders>
              <w:bottom w:val="single" w:sz="12" w:space="0" w:color="auto"/>
            </w:tcBorders>
            <w:vAlign w:val="center"/>
          </w:tcPr>
          <w:p w14:paraId="5ECAD5DC"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tcBorders>
              <w:bottom w:val="single" w:sz="12" w:space="0" w:color="auto"/>
            </w:tcBorders>
            <w:vAlign w:val="center"/>
          </w:tcPr>
          <w:p w14:paraId="267B5348"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tcBorders>
              <w:bottom w:val="single" w:sz="12" w:space="0" w:color="auto"/>
            </w:tcBorders>
            <w:vAlign w:val="center"/>
          </w:tcPr>
          <w:p w14:paraId="6436BC62"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tcBorders>
              <w:bottom w:val="single" w:sz="12" w:space="0" w:color="auto"/>
            </w:tcBorders>
            <w:vAlign w:val="center"/>
          </w:tcPr>
          <w:p w14:paraId="22E5E387"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tcBorders>
              <w:bottom w:val="single" w:sz="12" w:space="0" w:color="auto"/>
            </w:tcBorders>
            <w:vAlign w:val="center"/>
          </w:tcPr>
          <w:p w14:paraId="68568968"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tcBorders>
              <w:bottom w:val="single" w:sz="12" w:space="0" w:color="auto"/>
            </w:tcBorders>
            <w:vAlign w:val="center"/>
          </w:tcPr>
          <w:p w14:paraId="5AE2530A"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r>
    </w:tbl>
    <w:p w14:paraId="73963052" w14:textId="77777777" w:rsidR="00F44A39" w:rsidRPr="00F44A39" w:rsidRDefault="00F44A39" w:rsidP="00F44A39">
      <w:pPr>
        <w:pStyle w:val="OSATableTitle"/>
        <w:jc w:val="center"/>
        <w:rPr>
          <w:rFonts w:ascii="Times New Roman" w:eastAsiaTheme="minorEastAsia" w:hAnsi="Times New Roman"/>
          <w:b w:val="0"/>
          <w:spacing w:val="0"/>
          <w:kern w:val="2"/>
          <w:sz w:val="20"/>
          <w:szCs w:val="20"/>
        </w:rPr>
      </w:pPr>
      <w:r w:rsidRPr="00F44A39">
        <w:rPr>
          <w:rFonts w:ascii="Times New Roman" w:eastAsiaTheme="minorEastAsia" w:hAnsi="Times New Roman"/>
          <w:b w:val="0"/>
          <w:spacing w:val="0"/>
          <w:kern w:val="2"/>
          <w:sz w:val="20"/>
          <w:szCs w:val="20"/>
        </w:rPr>
        <w:t>Table 8. Imaginary part eigenvalue in</w:t>
      </w:r>
      <w:r w:rsidRPr="00F44A39">
        <w:rPr>
          <w:rFonts w:ascii="Times New Roman" w:hAnsi="Times New Roman"/>
          <w:b w:val="0"/>
          <w:bCs/>
          <w:spacing w:val="-6"/>
          <w:sz w:val="20"/>
          <w:szCs w:val="20"/>
          <w:lang w:eastAsia="en-US"/>
        </w:rPr>
        <w:t xml:space="preserve"> sequential double dressing effect</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1134"/>
        <w:gridCol w:w="1134"/>
        <w:gridCol w:w="1134"/>
        <w:gridCol w:w="1134"/>
        <w:gridCol w:w="1134"/>
        <w:gridCol w:w="1134"/>
        <w:gridCol w:w="1134"/>
      </w:tblGrid>
      <w:tr w:rsidR="00F44A39" w:rsidRPr="00332F20" w14:paraId="2F912514" w14:textId="77777777" w:rsidTr="00F44A39">
        <w:trPr>
          <w:trHeight w:val="284"/>
          <w:jc w:val="center"/>
        </w:trPr>
        <w:tc>
          <w:tcPr>
            <w:tcW w:w="1134" w:type="dxa"/>
            <w:vMerge w:val="restart"/>
            <w:tcBorders>
              <w:top w:val="single" w:sz="12" w:space="0" w:color="auto"/>
            </w:tcBorders>
            <w:vAlign w:val="center"/>
          </w:tcPr>
          <w:p w14:paraId="63C8AD07"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Coherent</w:t>
            </w:r>
          </w:p>
          <w:p w14:paraId="24A2CD78"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channel</w:t>
            </w:r>
          </w:p>
        </w:tc>
        <w:tc>
          <w:tcPr>
            <w:tcW w:w="2268" w:type="dxa"/>
            <w:gridSpan w:val="2"/>
            <w:tcBorders>
              <w:top w:val="single" w:sz="12" w:space="0" w:color="auto"/>
              <w:bottom w:val="single" w:sz="4" w:space="0" w:color="auto"/>
            </w:tcBorders>
            <w:vAlign w:val="center"/>
          </w:tcPr>
          <w:p w14:paraId="14B14BF7"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δ</m:t>
                    </m:r>
                  </m:e>
                  <m:sub>
                    <m:r>
                      <w:rPr>
                        <w:rFonts w:ascii="Cambria Math" w:hAnsi="Cambria Math"/>
                        <w:sz w:val="16"/>
                      </w:rPr>
                      <m:t>1</m:t>
                    </m:r>
                  </m:sub>
                </m:sSub>
              </m:oMath>
            </m:oMathPara>
          </w:p>
        </w:tc>
        <w:tc>
          <w:tcPr>
            <w:tcW w:w="2268" w:type="dxa"/>
            <w:gridSpan w:val="2"/>
            <w:tcBorders>
              <w:top w:val="single" w:sz="12" w:space="0" w:color="auto"/>
              <w:bottom w:val="single" w:sz="4" w:space="0" w:color="auto"/>
            </w:tcBorders>
            <w:vAlign w:val="center"/>
          </w:tcPr>
          <w:p w14:paraId="70BBEE43"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2268" w:type="dxa"/>
            <w:gridSpan w:val="2"/>
            <w:tcBorders>
              <w:top w:val="single" w:sz="12" w:space="0" w:color="auto"/>
              <w:bottom w:val="single" w:sz="4" w:space="0" w:color="auto"/>
            </w:tcBorders>
            <w:vAlign w:val="center"/>
          </w:tcPr>
          <w:p w14:paraId="74B06EA2"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3</m:t>
                    </m:r>
                  </m:sub>
                </m:sSub>
              </m:oMath>
            </m:oMathPara>
          </w:p>
        </w:tc>
      </w:tr>
      <w:tr w:rsidR="00F44A39" w:rsidRPr="00332F20" w14:paraId="7D239C9F" w14:textId="77777777" w:rsidTr="00F44A39">
        <w:trPr>
          <w:trHeight w:val="284"/>
          <w:jc w:val="center"/>
        </w:trPr>
        <w:tc>
          <w:tcPr>
            <w:tcW w:w="1134" w:type="dxa"/>
            <w:vMerge/>
            <w:tcBorders>
              <w:bottom w:val="single" w:sz="12" w:space="0" w:color="auto"/>
            </w:tcBorders>
            <w:vAlign w:val="center"/>
          </w:tcPr>
          <w:p w14:paraId="6E483D37"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p>
        </w:tc>
        <w:tc>
          <w:tcPr>
            <w:tcW w:w="1134" w:type="dxa"/>
            <w:tcBorders>
              <w:top w:val="single" w:sz="4" w:space="0" w:color="auto"/>
              <w:bottom w:val="single" w:sz="12" w:space="0" w:color="auto"/>
            </w:tcBorders>
            <w:vAlign w:val="center"/>
          </w:tcPr>
          <w:p w14:paraId="646155B9"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05228608"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187CA2F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0085CC0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27F2108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0C6FC90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3780F92A"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69E37EA2"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577E023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1826D683"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250028B9"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1226FF7A"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r>
      <w:tr w:rsidR="00F44A39" w:rsidRPr="00332F20" w14:paraId="50E87ABD" w14:textId="77777777" w:rsidTr="00F44A39">
        <w:trPr>
          <w:trHeight w:val="284"/>
          <w:jc w:val="center"/>
        </w:trPr>
        <w:tc>
          <w:tcPr>
            <w:tcW w:w="1134" w:type="dxa"/>
            <w:tcBorders>
              <w:top w:val="single" w:sz="12" w:space="0" w:color="auto"/>
              <w:bottom w:val="nil"/>
            </w:tcBorders>
            <w:vAlign w:val="center"/>
          </w:tcPr>
          <w:p w14:paraId="5A3C6D88"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1</m:t>
                    </m:r>
                  </m:sub>
                </m:sSub>
              </m:oMath>
            </m:oMathPara>
          </w:p>
        </w:tc>
        <w:tc>
          <w:tcPr>
            <w:tcW w:w="1134" w:type="dxa"/>
            <w:tcBorders>
              <w:top w:val="single" w:sz="12" w:space="0" w:color="auto"/>
              <w:bottom w:val="nil"/>
            </w:tcBorders>
            <w:vAlign w:val="center"/>
          </w:tcPr>
          <w:p w14:paraId="5B42D84A"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c>
          <w:tcPr>
            <w:tcW w:w="1134" w:type="dxa"/>
            <w:tcBorders>
              <w:top w:val="single" w:sz="12" w:space="0" w:color="auto"/>
              <w:bottom w:val="nil"/>
            </w:tcBorders>
            <w:vAlign w:val="center"/>
          </w:tcPr>
          <w:p w14:paraId="2E707F94"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tcBorders>
              <w:top w:val="single" w:sz="12" w:space="0" w:color="auto"/>
              <w:bottom w:val="nil"/>
            </w:tcBorders>
            <w:vAlign w:val="center"/>
          </w:tcPr>
          <w:p w14:paraId="2CDB0B70"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c>
          <w:tcPr>
            <w:tcW w:w="1134" w:type="dxa"/>
            <w:tcBorders>
              <w:top w:val="single" w:sz="12" w:space="0" w:color="auto"/>
              <w:bottom w:val="nil"/>
            </w:tcBorders>
            <w:vAlign w:val="center"/>
          </w:tcPr>
          <w:p w14:paraId="6A5283C7"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tcBorders>
              <w:top w:val="single" w:sz="12" w:space="0" w:color="auto"/>
              <w:bottom w:val="nil"/>
            </w:tcBorders>
            <w:vAlign w:val="center"/>
          </w:tcPr>
          <w:p w14:paraId="7A965D0E"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c>
          <w:tcPr>
            <w:tcW w:w="1134" w:type="dxa"/>
            <w:tcBorders>
              <w:top w:val="single" w:sz="12" w:space="0" w:color="auto"/>
              <w:bottom w:val="nil"/>
            </w:tcBorders>
            <w:vAlign w:val="center"/>
          </w:tcPr>
          <w:p w14:paraId="757CD446"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r>
      <w:tr w:rsidR="00F44A39" w:rsidRPr="00332F20" w14:paraId="2986591D" w14:textId="77777777" w:rsidTr="00F44A39">
        <w:trPr>
          <w:trHeight w:val="284"/>
          <w:jc w:val="center"/>
        </w:trPr>
        <w:tc>
          <w:tcPr>
            <w:tcW w:w="1134" w:type="dxa"/>
            <w:tcBorders>
              <w:top w:val="nil"/>
            </w:tcBorders>
            <w:vAlign w:val="center"/>
          </w:tcPr>
          <w:p w14:paraId="01B98180"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2</m:t>
                    </m:r>
                  </m:sub>
                </m:sSub>
              </m:oMath>
            </m:oMathPara>
          </w:p>
        </w:tc>
        <w:tc>
          <w:tcPr>
            <w:tcW w:w="1134" w:type="dxa"/>
            <w:tcBorders>
              <w:top w:val="nil"/>
            </w:tcBorders>
            <w:vAlign w:val="center"/>
          </w:tcPr>
          <w:p w14:paraId="44A9C100"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tcBorders>
              <w:top w:val="nil"/>
            </w:tcBorders>
            <w:vAlign w:val="center"/>
          </w:tcPr>
          <w:p w14:paraId="3F5DEB01"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tcBorders>
              <w:top w:val="nil"/>
            </w:tcBorders>
            <w:vAlign w:val="center"/>
          </w:tcPr>
          <w:p w14:paraId="110D5338"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tcBorders>
              <w:top w:val="nil"/>
            </w:tcBorders>
            <w:vAlign w:val="center"/>
          </w:tcPr>
          <w:p w14:paraId="473E3441"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tcBorders>
              <w:top w:val="nil"/>
            </w:tcBorders>
            <w:vAlign w:val="center"/>
          </w:tcPr>
          <w:p w14:paraId="38678232"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c>
          <w:tcPr>
            <w:tcW w:w="1134" w:type="dxa"/>
            <w:tcBorders>
              <w:top w:val="nil"/>
            </w:tcBorders>
            <w:vAlign w:val="center"/>
          </w:tcPr>
          <w:p w14:paraId="75FA972C"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r>
      <w:tr w:rsidR="00F44A39" w:rsidRPr="00332F20" w14:paraId="054100E5" w14:textId="77777777" w:rsidTr="00F44A39">
        <w:trPr>
          <w:trHeight w:val="284"/>
          <w:jc w:val="center"/>
        </w:trPr>
        <w:tc>
          <w:tcPr>
            <w:tcW w:w="1134" w:type="dxa"/>
            <w:vAlign w:val="center"/>
          </w:tcPr>
          <w:p w14:paraId="22157731"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3</m:t>
                    </m:r>
                  </m:sub>
                </m:sSub>
              </m:oMath>
            </m:oMathPara>
          </w:p>
        </w:tc>
        <w:tc>
          <w:tcPr>
            <w:tcW w:w="1134" w:type="dxa"/>
            <w:vAlign w:val="center"/>
          </w:tcPr>
          <w:p w14:paraId="2C8A5B7C"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52E45EDD"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1E1834AE"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21A9BC5F"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07AC5518"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c>
          <w:tcPr>
            <w:tcW w:w="1134" w:type="dxa"/>
            <w:vAlign w:val="center"/>
          </w:tcPr>
          <w:p w14:paraId="79491F41"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r>
      <w:tr w:rsidR="00F44A39" w:rsidRPr="00332F20" w14:paraId="44A285BD" w14:textId="77777777" w:rsidTr="00F44A39">
        <w:trPr>
          <w:trHeight w:val="284"/>
          <w:jc w:val="center"/>
        </w:trPr>
        <w:tc>
          <w:tcPr>
            <w:tcW w:w="1134" w:type="dxa"/>
            <w:vAlign w:val="center"/>
          </w:tcPr>
          <w:p w14:paraId="29CC0378"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4</m:t>
                    </m:r>
                  </m:sub>
                </m:sSub>
              </m:oMath>
            </m:oMathPara>
          </w:p>
        </w:tc>
        <w:tc>
          <w:tcPr>
            <w:tcW w:w="1134" w:type="dxa"/>
            <w:vAlign w:val="center"/>
          </w:tcPr>
          <w:p w14:paraId="12ADE7DE"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r>
                      <m:rPr>
                        <m:sty m:val="p"/>
                      </m:rPr>
                      <w:rPr>
                        <w:rFonts w:ascii="Cambria Math" w:hAnsi="Cambria Math"/>
                        <w:sz w:val="16"/>
                      </w:rPr>
                      <m:t>+</m:t>
                    </m:r>
                  </m:sub>
                </m:sSub>
              </m:oMath>
            </m:oMathPara>
          </w:p>
        </w:tc>
        <w:tc>
          <w:tcPr>
            <w:tcW w:w="1134" w:type="dxa"/>
            <w:vAlign w:val="center"/>
          </w:tcPr>
          <w:p w14:paraId="34A4D7E3"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32FAE7B2"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r>
                      <m:rPr>
                        <m:sty m:val="p"/>
                      </m:rPr>
                      <w:rPr>
                        <w:rFonts w:ascii="Cambria Math" w:hAnsi="Cambria Math"/>
                        <w:sz w:val="16"/>
                      </w:rPr>
                      <m:t>+</m:t>
                    </m:r>
                  </m:sub>
                </m:sSub>
              </m:oMath>
            </m:oMathPara>
          </w:p>
        </w:tc>
        <w:tc>
          <w:tcPr>
            <w:tcW w:w="1134" w:type="dxa"/>
            <w:vAlign w:val="center"/>
          </w:tcPr>
          <w:p w14:paraId="5E977566"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737FACCF"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c>
          <w:tcPr>
            <w:tcW w:w="1134" w:type="dxa"/>
            <w:vAlign w:val="center"/>
          </w:tcPr>
          <w:p w14:paraId="04156A7A"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0</m:t>
                </m:r>
              </m:oMath>
            </m:oMathPara>
          </w:p>
        </w:tc>
      </w:tr>
      <w:tr w:rsidR="00F44A39" w:rsidRPr="00332F20" w14:paraId="38C33F4B" w14:textId="77777777" w:rsidTr="00F44A39">
        <w:trPr>
          <w:trHeight w:val="284"/>
          <w:jc w:val="center"/>
        </w:trPr>
        <w:tc>
          <w:tcPr>
            <w:tcW w:w="1134" w:type="dxa"/>
            <w:vAlign w:val="center"/>
          </w:tcPr>
          <w:p w14:paraId="29F17F13"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5</m:t>
                    </m:r>
                  </m:sub>
                </m:sSub>
              </m:oMath>
            </m:oMathPara>
          </w:p>
        </w:tc>
        <w:tc>
          <w:tcPr>
            <w:tcW w:w="1134" w:type="dxa"/>
            <w:vAlign w:val="center"/>
          </w:tcPr>
          <w:p w14:paraId="30A4C675"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3C5E4614"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07B3435D"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032BEEF3"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477AA18A"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c>
          <w:tcPr>
            <w:tcW w:w="1134" w:type="dxa"/>
            <w:vAlign w:val="center"/>
          </w:tcPr>
          <w:p w14:paraId="46940CFE"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r>
      <w:tr w:rsidR="00F44A39" w:rsidRPr="00332F20" w14:paraId="1E11A510" w14:textId="77777777" w:rsidTr="00F44A39">
        <w:trPr>
          <w:trHeight w:val="284"/>
          <w:jc w:val="center"/>
        </w:trPr>
        <w:tc>
          <w:tcPr>
            <w:tcW w:w="1134" w:type="dxa"/>
            <w:vAlign w:val="center"/>
          </w:tcPr>
          <w:p w14:paraId="356003FA"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6</m:t>
                    </m:r>
                  </m:sub>
                </m:sSub>
              </m:oMath>
            </m:oMathPara>
          </w:p>
        </w:tc>
        <w:tc>
          <w:tcPr>
            <w:tcW w:w="1134" w:type="dxa"/>
            <w:vAlign w:val="center"/>
          </w:tcPr>
          <w:p w14:paraId="3F855E98"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c>
          <w:tcPr>
            <w:tcW w:w="1134" w:type="dxa"/>
            <w:vAlign w:val="center"/>
          </w:tcPr>
          <w:p w14:paraId="7A8ABFB6"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0</m:t>
                </m:r>
              </m:oMath>
            </m:oMathPara>
          </w:p>
        </w:tc>
        <w:tc>
          <w:tcPr>
            <w:tcW w:w="1134" w:type="dxa"/>
            <w:vAlign w:val="center"/>
          </w:tcPr>
          <w:p w14:paraId="37E9A8CC"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c>
          <w:tcPr>
            <w:tcW w:w="1134" w:type="dxa"/>
            <w:vAlign w:val="center"/>
          </w:tcPr>
          <w:p w14:paraId="19FD615E"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288D2306"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vAlign w:val="center"/>
          </w:tcPr>
          <w:p w14:paraId="498568C8"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r w:rsidR="00F44A39" w:rsidRPr="00332F20" w14:paraId="3A6A7F29" w14:textId="77777777" w:rsidTr="00F44A39">
        <w:trPr>
          <w:trHeight w:val="284"/>
          <w:jc w:val="center"/>
        </w:trPr>
        <w:tc>
          <w:tcPr>
            <w:tcW w:w="1134" w:type="dxa"/>
            <w:vAlign w:val="center"/>
          </w:tcPr>
          <w:p w14:paraId="25F61993"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7</m:t>
                    </m:r>
                  </m:sub>
                </m:sSub>
              </m:oMath>
            </m:oMathPara>
          </w:p>
        </w:tc>
        <w:tc>
          <w:tcPr>
            <w:tcW w:w="1134" w:type="dxa"/>
            <w:vAlign w:val="center"/>
          </w:tcPr>
          <w:p w14:paraId="6D3FF02B"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48EDA4AC"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5FD3287C"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42C4FA42"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19C18E52"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vAlign w:val="center"/>
          </w:tcPr>
          <w:p w14:paraId="317D992F"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r w:rsidR="00F44A39" w:rsidRPr="00332F20" w14:paraId="70E1652C" w14:textId="77777777" w:rsidTr="00F44A39">
        <w:trPr>
          <w:trHeight w:val="284"/>
          <w:jc w:val="center"/>
        </w:trPr>
        <w:tc>
          <w:tcPr>
            <w:tcW w:w="1134" w:type="dxa"/>
            <w:vAlign w:val="center"/>
          </w:tcPr>
          <w:p w14:paraId="229D0EA1"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8</m:t>
                    </m:r>
                  </m:sub>
                </m:sSub>
              </m:oMath>
            </m:oMathPara>
          </w:p>
        </w:tc>
        <w:tc>
          <w:tcPr>
            <w:tcW w:w="1134" w:type="dxa"/>
            <w:vAlign w:val="center"/>
          </w:tcPr>
          <w:p w14:paraId="7E46FBF1"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043C5B5E"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1A89E0B8"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367EB5D5"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36126EB1"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vAlign w:val="center"/>
          </w:tcPr>
          <w:p w14:paraId="7C2D4C9F"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r w:rsidR="00F44A39" w:rsidRPr="00332F20" w14:paraId="0A0CC11C" w14:textId="77777777" w:rsidTr="00F44A39">
        <w:trPr>
          <w:trHeight w:val="284"/>
          <w:jc w:val="center"/>
        </w:trPr>
        <w:tc>
          <w:tcPr>
            <w:tcW w:w="1134" w:type="dxa"/>
            <w:vAlign w:val="center"/>
          </w:tcPr>
          <w:p w14:paraId="11F33B1A"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9</m:t>
                    </m:r>
                  </m:sub>
                </m:sSub>
              </m:oMath>
            </m:oMathPara>
          </w:p>
        </w:tc>
        <w:tc>
          <w:tcPr>
            <w:tcW w:w="1134" w:type="dxa"/>
            <w:vAlign w:val="center"/>
          </w:tcPr>
          <w:p w14:paraId="3B2F2080"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r>
                      <m:rPr>
                        <m:sty m:val="p"/>
                      </m:rPr>
                      <w:rPr>
                        <w:rFonts w:ascii="Cambria Math" w:hAnsi="Cambria Math"/>
                        <w:sz w:val="16"/>
                      </w:rPr>
                      <m:t>+</m:t>
                    </m:r>
                  </m:sub>
                </m:sSub>
              </m:oMath>
            </m:oMathPara>
          </w:p>
        </w:tc>
        <w:tc>
          <w:tcPr>
            <w:tcW w:w="1134" w:type="dxa"/>
            <w:vAlign w:val="center"/>
          </w:tcPr>
          <w:p w14:paraId="19FE8FFD"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55E6AD4F"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r>
                      <m:rPr>
                        <m:sty m:val="p"/>
                      </m:rPr>
                      <w:rPr>
                        <w:rFonts w:ascii="Cambria Math" w:hAnsi="Cambria Math"/>
                        <w:sz w:val="16"/>
                      </w:rPr>
                      <m:t>+</m:t>
                    </m:r>
                  </m:sub>
                </m:sSub>
              </m:oMath>
            </m:oMathPara>
          </w:p>
        </w:tc>
        <w:tc>
          <w:tcPr>
            <w:tcW w:w="1134" w:type="dxa"/>
            <w:vAlign w:val="center"/>
          </w:tcPr>
          <w:p w14:paraId="0D9385B8"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6F7DAB66"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vAlign w:val="center"/>
          </w:tcPr>
          <w:p w14:paraId="432553CD"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r w:rsidR="00F44A39" w:rsidRPr="00332F20" w14:paraId="5B80FE7E" w14:textId="77777777" w:rsidTr="00F44A39">
        <w:trPr>
          <w:trHeight w:val="284"/>
          <w:jc w:val="center"/>
        </w:trPr>
        <w:tc>
          <w:tcPr>
            <w:tcW w:w="1134" w:type="dxa"/>
            <w:tcBorders>
              <w:bottom w:val="single" w:sz="12" w:space="0" w:color="auto"/>
            </w:tcBorders>
            <w:vAlign w:val="center"/>
          </w:tcPr>
          <w:p w14:paraId="2658F649"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10</m:t>
                    </m:r>
                  </m:sub>
                </m:sSub>
              </m:oMath>
            </m:oMathPara>
          </w:p>
        </w:tc>
        <w:tc>
          <w:tcPr>
            <w:tcW w:w="1134" w:type="dxa"/>
            <w:tcBorders>
              <w:bottom w:val="single" w:sz="12" w:space="0" w:color="auto"/>
            </w:tcBorders>
            <w:vAlign w:val="center"/>
          </w:tcPr>
          <w:p w14:paraId="3DED2151"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tcBorders>
              <w:bottom w:val="single" w:sz="12" w:space="0" w:color="auto"/>
            </w:tcBorders>
            <w:vAlign w:val="center"/>
          </w:tcPr>
          <w:p w14:paraId="4D23EF40"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tcBorders>
              <w:bottom w:val="single" w:sz="12" w:space="0" w:color="auto"/>
            </w:tcBorders>
            <w:vAlign w:val="center"/>
          </w:tcPr>
          <w:p w14:paraId="769E4762"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tcBorders>
              <w:bottom w:val="single" w:sz="12" w:space="0" w:color="auto"/>
            </w:tcBorders>
            <w:vAlign w:val="center"/>
          </w:tcPr>
          <w:p w14:paraId="31257257"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tcBorders>
              <w:bottom w:val="single" w:sz="12" w:space="0" w:color="auto"/>
            </w:tcBorders>
            <w:vAlign w:val="center"/>
          </w:tcPr>
          <w:p w14:paraId="04A03147"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tcBorders>
              <w:bottom w:val="single" w:sz="12" w:space="0" w:color="auto"/>
            </w:tcBorders>
            <w:vAlign w:val="center"/>
          </w:tcPr>
          <w:p w14:paraId="108F10B7"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bl>
    <w:p w14:paraId="7EB00295" w14:textId="77777777" w:rsidR="00F44A39" w:rsidRPr="00F44A39" w:rsidRDefault="00F44A39" w:rsidP="00F44A39">
      <w:pPr>
        <w:pStyle w:val="OSATableTitle"/>
        <w:jc w:val="center"/>
        <w:rPr>
          <w:rFonts w:ascii="Times New Roman" w:eastAsiaTheme="minorEastAsia" w:hAnsi="Times New Roman"/>
          <w:b w:val="0"/>
          <w:spacing w:val="0"/>
          <w:kern w:val="2"/>
          <w:sz w:val="20"/>
          <w:szCs w:val="20"/>
        </w:rPr>
      </w:pPr>
      <w:r w:rsidRPr="00F44A39">
        <w:rPr>
          <w:rFonts w:ascii="Times New Roman" w:eastAsiaTheme="minorEastAsia" w:hAnsi="Times New Roman"/>
          <w:b w:val="0"/>
          <w:spacing w:val="0"/>
          <w:kern w:val="2"/>
          <w:sz w:val="20"/>
          <w:szCs w:val="20"/>
        </w:rPr>
        <w:t>Table 9. Eigenvalue of EP point in</w:t>
      </w:r>
      <w:r w:rsidRPr="00F44A39">
        <w:rPr>
          <w:rFonts w:ascii="Times New Roman" w:hAnsi="Times New Roman"/>
          <w:b w:val="0"/>
          <w:bCs/>
          <w:spacing w:val="-6"/>
          <w:sz w:val="20"/>
          <w:szCs w:val="20"/>
          <w:lang w:eastAsia="en-US"/>
        </w:rPr>
        <w:t xml:space="preserve"> sequential double dressing effect</w:t>
      </w:r>
    </w:p>
    <w:tbl>
      <w:tblPr>
        <w:tblW w:w="9074" w:type="dxa"/>
        <w:jc w:val="center"/>
        <w:tblBorders>
          <w:top w:val="single" w:sz="4" w:space="0" w:color="auto"/>
          <w:bottom w:val="single" w:sz="4" w:space="0" w:color="auto"/>
        </w:tblBorders>
        <w:tblLayout w:type="fixed"/>
        <w:tblLook w:val="04A0" w:firstRow="1" w:lastRow="0" w:firstColumn="1" w:lastColumn="0" w:noHBand="0" w:noVBand="1"/>
      </w:tblPr>
      <w:tblGrid>
        <w:gridCol w:w="1226"/>
        <w:gridCol w:w="1962"/>
        <w:gridCol w:w="1962"/>
        <w:gridCol w:w="1962"/>
        <w:gridCol w:w="1962"/>
      </w:tblGrid>
      <w:tr w:rsidR="00F44A39" w:rsidRPr="00332F20" w14:paraId="0DB07558" w14:textId="77777777" w:rsidTr="00F44A39">
        <w:trPr>
          <w:trHeight w:val="284"/>
          <w:jc w:val="center"/>
        </w:trPr>
        <w:tc>
          <w:tcPr>
            <w:tcW w:w="1134" w:type="dxa"/>
            <w:vMerge w:val="restart"/>
            <w:tcBorders>
              <w:top w:val="single" w:sz="12" w:space="0" w:color="auto"/>
            </w:tcBorders>
            <w:vAlign w:val="center"/>
          </w:tcPr>
          <w:p w14:paraId="41601407"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Coherent</w:t>
            </w:r>
          </w:p>
          <w:p w14:paraId="1DED1ACD"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channel</w:t>
            </w:r>
          </w:p>
        </w:tc>
        <w:tc>
          <w:tcPr>
            <w:tcW w:w="3630" w:type="dxa"/>
            <w:gridSpan w:val="2"/>
            <w:tcBorders>
              <w:top w:val="single" w:sz="12" w:space="0" w:color="auto"/>
              <w:bottom w:val="single" w:sz="4" w:space="0" w:color="auto"/>
            </w:tcBorders>
            <w:vAlign w:val="center"/>
          </w:tcPr>
          <w:p w14:paraId="2C29DE2D"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Real part</w:t>
            </w:r>
          </w:p>
        </w:tc>
        <w:tc>
          <w:tcPr>
            <w:tcW w:w="3630" w:type="dxa"/>
            <w:gridSpan w:val="2"/>
            <w:tcBorders>
              <w:top w:val="single" w:sz="12" w:space="0" w:color="auto"/>
              <w:bottom w:val="single" w:sz="4" w:space="0" w:color="auto"/>
            </w:tcBorders>
            <w:vAlign w:val="center"/>
          </w:tcPr>
          <w:p w14:paraId="5D3D248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Imaginary part</w:t>
            </w:r>
          </w:p>
        </w:tc>
      </w:tr>
      <w:tr w:rsidR="00F44A39" w:rsidRPr="00332F20" w14:paraId="7E6F3DC7" w14:textId="77777777" w:rsidTr="00F44A39">
        <w:trPr>
          <w:trHeight w:val="284"/>
          <w:jc w:val="center"/>
        </w:trPr>
        <w:tc>
          <w:tcPr>
            <w:tcW w:w="1134" w:type="dxa"/>
            <w:vMerge/>
            <w:tcBorders>
              <w:bottom w:val="single" w:sz="12" w:space="0" w:color="auto"/>
            </w:tcBorders>
            <w:vAlign w:val="center"/>
          </w:tcPr>
          <w:p w14:paraId="459259F4"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p>
        </w:tc>
        <w:tc>
          <w:tcPr>
            <w:tcW w:w="1815" w:type="dxa"/>
            <w:tcBorders>
              <w:top w:val="single" w:sz="4" w:space="0" w:color="auto"/>
              <w:bottom w:val="single" w:sz="12" w:space="0" w:color="auto"/>
            </w:tcBorders>
            <w:vAlign w:val="center"/>
          </w:tcPr>
          <w:p w14:paraId="1A91CD32"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6679ABB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815" w:type="dxa"/>
            <w:tcBorders>
              <w:top w:val="single" w:sz="4" w:space="0" w:color="auto"/>
              <w:bottom w:val="single" w:sz="12" w:space="0" w:color="auto"/>
            </w:tcBorders>
            <w:vAlign w:val="center"/>
          </w:tcPr>
          <w:p w14:paraId="64BC657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2A8C661C"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815" w:type="dxa"/>
            <w:tcBorders>
              <w:top w:val="single" w:sz="4" w:space="0" w:color="auto"/>
              <w:bottom w:val="single" w:sz="12" w:space="0" w:color="auto"/>
            </w:tcBorders>
            <w:vAlign w:val="center"/>
          </w:tcPr>
          <w:p w14:paraId="673613A4"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209C61C2"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815" w:type="dxa"/>
            <w:tcBorders>
              <w:top w:val="single" w:sz="4" w:space="0" w:color="auto"/>
              <w:bottom w:val="single" w:sz="12" w:space="0" w:color="auto"/>
            </w:tcBorders>
            <w:vAlign w:val="center"/>
          </w:tcPr>
          <w:p w14:paraId="2A5F0786"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1AB0746D"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r>
      <w:tr w:rsidR="00F44A39" w:rsidRPr="00332F20" w14:paraId="25E118EA" w14:textId="77777777" w:rsidTr="00F44A39">
        <w:trPr>
          <w:trHeight w:val="284"/>
          <w:jc w:val="center"/>
        </w:trPr>
        <w:tc>
          <w:tcPr>
            <w:tcW w:w="1134" w:type="dxa"/>
            <w:tcBorders>
              <w:top w:val="single" w:sz="12" w:space="0" w:color="auto"/>
            </w:tcBorders>
            <w:vAlign w:val="center"/>
          </w:tcPr>
          <w:p w14:paraId="0CA206BD"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δ</m:t>
                    </m:r>
                  </m:e>
                  <m:sub>
                    <m:r>
                      <w:rPr>
                        <w:rFonts w:ascii="Cambria Math" w:hAnsi="Cambria Math"/>
                        <w:sz w:val="16"/>
                      </w:rPr>
                      <m:t>1</m:t>
                    </m:r>
                  </m:sub>
                </m:sSub>
              </m:oMath>
            </m:oMathPara>
          </w:p>
        </w:tc>
        <w:tc>
          <w:tcPr>
            <w:tcW w:w="1815" w:type="dxa"/>
            <w:tcBorders>
              <w:top w:val="single" w:sz="12" w:space="0" w:color="auto"/>
              <w:bottom w:val="nil"/>
            </w:tcBorders>
            <w:vAlign w:val="center"/>
          </w:tcPr>
          <w:p w14:paraId="3EE9357C"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815" w:type="dxa"/>
            <w:tcBorders>
              <w:top w:val="single" w:sz="12" w:space="0" w:color="auto"/>
              <w:bottom w:val="nil"/>
            </w:tcBorders>
            <w:vAlign w:val="center"/>
          </w:tcPr>
          <w:p w14:paraId="13B5B210"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c>
          <w:tcPr>
            <w:tcW w:w="1815" w:type="dxa"/>
            <w:tcBorders>
              <w:top w:val="single" w:sz="12" w:space="0" w:color="auto"/>
              <w:bottom w:val="nil"/>
            </w:tcBorders>
            <w:vAlign w:val="center"/>
          </w:tcPr>
          <w:p w14:paraId="3C7CC563"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21</m:t>
                    </m:r>
                  </m:sub>
                </m:sSub>
              </m:oMath>
            </m:oMathPara>
          </w:p>
        </w:tc>
        <w:tc>
          <w:tcPr>
            <w:tcW w:w="1815" w:type="dxa"/>
            <w:tcBorders>
              <w:top w:val="single" w:sz="12" w:space="0" w:color="auto"/>
              <w:bottom w:val="nil"/>
            </w:tcBorders>
            <w:vAlign w:val="center"/>
          </w:tcPr>
          <w:p w14:paraId="19AD3BF0"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r>
      <w:tr w:rsidR="00F44A39" w:rsidRPr="00332F20" w14:paraId="1EBADBF5" w14:textId="77777777" w:rsidTr="00F44A39">
        <w:trPr>
          <w:trHeight w:val="284"/>
          <w:jc w:val="center"/>
        </w:trPr>
        <w:tc>
          <w:tcPr>
            <w:tcW w:w="1134" w:type="dxa"/>
            <w:vAlign w:val="center"/>
          </w:tcPr>
          <w:p w14:paraId="4785A1B9"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6C9A1271"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6DC269E4"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)/2</m:t>
                </m:r>
              </m:oMath>
            </m:oMathPara>
          </w:p>
        </w:tc>
        <w:tc>
          <w:tcPr>
            <w:tcW w:w="1815" w:type="dxa"/>
            <w:vAlign w:val="center"/>
          </w:tcPr>
          <w:p w14:paraId="56653EF2"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052CB225"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)/2</m:t>
                </m:r>
              </m:oMath>
            </m:oMathPara>
          </w:p>
        </w:tc>
      </w:tr>
      <w:tr w:rsidR="00F44A39" w:rsidRPr="00332F20" w14:paraId="0A7925C0" w14:textId="77777777" w:rsidTr="00F44A39">
        <w:trPr>
          <w:trHeight w:val="284"/>
          <w:jc w:val="center"/>
        </w:trPr>
        <w:tc>
          <w:tcPr>
            <w:tcW w:w="1134" w:type="dxa"/>
            <w:vAlign w:val="center"/>
          </w:tcPr>
          <w:p w14:paraId="0195076C"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4D4A5D4D"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38EA2D1D"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)/2</m:t>
                </m:r>
              </m:oMath>
            </m:oMathPara>
          </w:p>
        </w:tc>
        <w:tc>
          <w:tcPr>
            <w:tcW w:w="1815" w:type="dxa"/>
            <w:vAlign w:val="center"/>
          </w:tcPr>
          <w:p w14:paraId="0AD1842F"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22C8BFF7"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)/2</m:t>
                </m:r>
              </m:oMath>
            </m:oMathPara>
          </w:p>
        </w:tc>
      </w:tr>
      <w:tr w:rsidR="00F44A39" w:rsidRPr="00332F20" w14:paraId="7AF63F34" w14:textId="77777777" w:rsidTr="00F44A39">
        <w:trPr>
          <w:trHeight w:val="284"/>
          <w:jc w:val="center"/>
        </w:trPr>
        <w:tc>
          <w:tcPr>
            <w:tcW w:w="1134" w:type="dxa"/>
            <w:vAlign w:val="center"/>
          </w:tcPr>
          <w:p w14:paraId="64A9E102"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6429F4A6"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389B65DD"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)/2</m:t>
                </m:r>
              </m:oMath>
            </m:oMathPara>
          </w:p>
        </w:tc>
        <w:tc>
          <w:tcPr>
            <w:tcW w:w="1815" w:type="dxa"/>
            <w:vAlign w:val="center"/>
          </w:tcPr>
          <w:p w14:paraId="3C9F95CB"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514263AA"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)/2</m:t>
                </m:r>
              </m:oMath>
            </m:oMathPara>
          </w:p>
        </w:tc>
      </w:tr>
      <w:tr w:rsidR="00F44A39" w:rsidRPr="00332F20" w14:paraId="70E93872" w14:textId="77777777" w:rsidTr="00F44A39">
        <w:trPr>
          <w:trHeight w:val="284"/>
          <w:jc w:val="center"/>
        </w:trPr>
        <w:tc>
          <w:tcPr>
            <w:tcW w:w="1134" w:type="dxa"/>
            <w:vAlign w:val="center"/>
          </w:tcPr>
          <w:p w14:paraId="53E3B4E9"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61A034C5"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5A155982"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)/2</m:t>
                </m:r>
              </m:oMath>
            </m:oMathPara>
          </w:p>
        </w:tc>
        <w:tc>
          <w:tcPr>
            <w:tcW w:w="1815" w:type="dxa"/>
            <w:vAlign w:val="center"/>
          </w:tcPr>
          <w:p w14:paraId="0017B84E"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29064747"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)/2</m:t>
                </m:r>
              </m:oMath>
            </m:oMathPara>
          </w:p>
        </w:tc>
      </w:tr>
      <w:tr w:rsidR="00F44A39" w:rsidRPr="00332F20" w14:paraId="30FA2FAE" w14:textId="77777777" w:rsidTr="00F44A39">
        <w:trPr>
          <w:trHeight w:val="284"/>
          <w:jc w:val="center"/>
        </w:trPr>
        <w:tc>
          <w:tcPr>
            <w:tcW w:w="1134" w:type="dxa"/>
            <w:vAlign w:val="center"/>
          </w:tcPr>
          <w:p w14:paraId="3E276A18"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091DFE27"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)/2-</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815" w:type="dxa"/>
            <w:vAlign w:val="center"/>
          </w:tcPr>
          <w:p w14:paraId="5EABD311"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)/2</m:t>
                </m:r>
              </m:oMath>
            </m:oMathPara>
          </w:p>
        </w:tc>
        <w:tc>
          <w:tcPr>
            <w:tcW w:w="1815" w:type="dxa"/>
            <w:vAlign w:val="center"/>
          </w:tcPr>
          <w:p w14:paraId="00CD1629"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56D7D459"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)/2</m:t>
                </m:r>
              </m:oMath>
            </m:oMathPara>
          </w:p>
        </w:tc>
      </w:tr>
      <w:tr w:rsidR="00F44A39" w:rsidRPr="00332F20" w14:paraId="440C1DCC" w14:textId="77777777" w:rsidTr="00F44A39">
        <w:trPr>
          <w:trHeight w:val="284"/>
          <w:jc w:val="center"/>
        </w:trPr>
        <w:tc>
          <w:tcPr>
            <w:tcW w:w="1134" w:type="dxa"/>
            <w:vAlign w:val="center"/>
          </w:tcPr>
          <w:p w14:paraId="0903E0E2"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74D6FA31"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)/2-</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815" w:type="dxa"/>
            <w:vAlign w:val="center"/>
          </w:tcPr>
          <w:p w14:paraId="76491D90"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)/2</m:t>
                </m:r>
              </m:oMath>
            </m:oMathPara>
          </w:p>
        </w:tc>
        <w:tc>
          <w:tcPr>
            <w:tcW w:w="1815" w:type="dxa"/>
            <w:vAlign w:val="center"/>
          </w:tcPr>
          <w:p w14:paraId="6E000F93"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13627AC2"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)/2</m:t>
                </m:r>
              </m:oMath>
            </m:oMathPara>
          </w:p>
        </w:tc>
      </w:tr>
      <w:tr w:rsidR="00F44A39" w:rsidRPr="00332F20" w14:paraId="631AFEE7" w14:textId="77777777" w:rsidTr="00F44A39">
        <w:trPr>
          <w:trHeight w:val="284"/>
          <w:jc w:val="center"/>
        </w:trPr>
        <w:tc>
          <w:tcPr>
            <w:tcW w:w="1134" w:type="dxa"/>
            <w:vAlign w:val="center"/>
          </w:tcPr>
          <w:p w14:paraId="1FDFF33A"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6D82C2EC"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0</m:t>
                </m:r>
              </m:oMath>
            </m:oMathPara>
          </w:p>
        </w:tc>
        <w:tc>
          <w:tcPr>
            <w:tcW w:w="1815" w:type="dxa"/>
            <w:vAlign w:val="center"/>
          </w:tcPr>
          <w:p w14:paraId="4C7CC32E"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11</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21</m:t>
                    </m:r>
                  </m:sub>
                </m:sSub>
              </m:oMath>
            </m:oMathPara>
          </w:p>
        </w:tc>
        <w:tc>
          <w:tcPr>
            <w:tcW w:w="1815" w:type="dxa"/>
            <w:vAlign w:val="center"/>
          </w:tcPr>
          <w:p w14:paraId="6958A7D5"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11</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21</m:t>
                    </m:r>
                  </m:sub>
                </m:sSub>
              </m:oMath>
            </m:oMathPara>
          </w:p>
        </w:tc>
        <w:tc>
          <w:tcPr>
            <w:tcW w:w="1815" w:type="dxa"/>
            <w:vAlign w:val="center"/>
          </w:tcPr>
          <w:p w14:paraId="092B7458"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0</m:t>
                </m:r>
              </m:oMath>
            </m:oMathPara>
          </w:p>
        </w:tc>
      </w:tr>
      <w:tr w:rsidR="00F44A39" w:rsidRPr="00332F20" w14:paraId="367FD0C5" w14:textId="77777777" w:rsidTr="00F44A39">
        <w:trPr>
          <w:trHeight w:val="284"/>
          <w:jc w:val="center"/>
        </w:trPr>
        <w:tc>
          <w:tcPr>
            <w:tcW w:w="1134" w:type="dxa"/>
            <w:vAlign w:val="center"/>
          </w:tcPr>
          <w:p w14:paraId="1DB1C0D5"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473F67D9"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815" w:type="dxa"/>
            <w:vAlign w:val="center"/>
          </w:tcPr>
          <w:p w14:paraId="667FB9B6"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41</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21</m:t>
                    </m:r>
                  </m:sub>
                </m:sSub>
              </m:oMath>
            </m:oMathPara>
          </w:p>
        </w:tc>
        <w:tc>
          <w:tcPr>
            <w:tcW w:w="1815" w:type="dxa"/>
            <w:vAlign w:val="center"/>
          </w:tcPr>
          <w:p w14:paraId="4D0458B4"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41</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21</m:t>
                    </m:r>
                  </m:sub>
                </m:sSub>
              </m:oMath>
            </m:oMathPara>
          </w:p>
        </w:tc>
        <w:tc>
          <w:tcPr>
            <w:tcW w:w="1815" w:type="dxa"/>
            <w:vAlign w:val="center"/>
          </w:tcPr>
          <w:p w14:paraId="3ACBC636"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r w:rsidR="00F44A39" w:rsidRPr="00332F20" w14:paraId="7BC7AC44" w14:textId="77777777" w:rsidTr="00F44A39">
        <w:trPr>
          <w:trHeight w:val="284"/>
          <w:jc w:val="center"/>
        </w:trPr>
        <w:tc>
          <w:tcPr>
            <w:tcW w:w="1134" w:type="dxa"/>
            <w:vAlign w:val="center"/>
          </w:tcPr>
          <w:p w14:paraId="6078F686"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1B964E2B"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0</m:t>
                </m:r>
              </m:oMath>
            </m:oMathPara>
          </w:p>
        </w:tc>
        <w:tc>
          <w:tcPr>
            <w:tcW w:w="1815" w:type="dxa"/>
            <w:vAlign w:val="center"/>
          </w:tcPr>
          <w:p w14:paraId="70419924"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11</m:t>
                    </m:r>
                  </m:sub>
                </m:sSub>
              </m:oMath>
            </m:oMathPara>
          </w:p>
        </w:tc>
        <w:tc>
          <w:tcPr>
            <w:tcW w:w="1815" w:type="dxa"/>
            <w:vAlign w:val="center"/>
          </w:tcPr>
          <w:p w14:paraId="1F9CEBE6"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11</m:t>
                    </m:r>
                  </m:sub>
                </m:sSub>
              </m:oMath>
            </m:oMathPara>
          </w:p>
        </w:tc>
        <w:tc>
          <w:tcPr>
            <w:tcW w:w="1815" w:type="dxa"/>
            <w:vAlign w:val="center"/>
          </w:tcPr>
          <w:p w14:paraId="621286BB"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0</m:t>
                </m:r>
              </m:oMath>
            </m:oMathPara>
          </w:p>
        </w:tc>
      </w:tr>
      <w:tr w:rsidR="00F44A39" w:rsidRPr="00332F20" w14:paraId="09FD16D1" w14:textId="77777777" w:rsidTr="00F44A39">
        <w:trPr>
          <w:trHeight w:val="284"/>
          <w:jc w:val="center"/>
        </w:trPr>
        <w:tc>
          <w:tcPr>
            <w:tcW w:w="1134" w:type="dxa"/>
            <w:tcBorders>
              <w:bottom w:val="single" w:sz="12" w:space="0" w:color="auto"/>
            </w:tcBorders>
            <w:vAlign w:val="center"/>
          </w:tcPr>
          <w:p w14:paraId="3628A1F8"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3</m:t>
                    </m:r>
                  </m:sub>
                </m:sSub>
              </m:oMath>
            </m:oMathPara>
          </w:p>
        </w:tc>
        <w:tc>
          <w:tcPr>
            <w:tcW w:w="1815" w:type="dxa"/>
            <w:tcBorders>
              <w:bottom w:val="single" w:sz="12" w:space="0" w:color="auto"/>
            </w:tcBorders>
            <w:vAlign w:val="center"/>
          </w:tcPr>
          <w:p w14:paraId="4FDA64E9"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815" w:type="dxa"/>
            <w:tcBorders>
              <w:bottom w:val="single" w:sz="12" w:space="0" w:color="auto"/>
            </w:tcBorders>
            <w:vAlign w:val="center"/>
          </w:tcPr>
          <w:p w14:paraId="085E12DE"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41</m:t>
                    </m:r>
                  </m:sub>
                </m:sSub>
              </m:oMath>
            </m:oMathPara>
          </w:p>
        </w:tc>
        <w:tc>
          <w:tcPr>
            <w:tcW w:w="1815" w:type="dxa"/>
            <w:tcBorders>
              <w:bottom w:val="single" w:sz="12" w:space="0" w:color="auto"/>
            </w:tcBorders>
            <w:vAlign w:val="center"/>
          </w:tcPr>
          <w:p w14:paraId="1C06886C"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sty m:val="p"/>
                      </m:rPr>
                      <w:rPr>
                        <w:rFonts w:ascii="Cambria Math" w:hAnsi="Cambria Math"/>
                        <w:kern w:val="2"/>
                        <w:sz w:val="16"/>
                        <w:lang w:eastAsia="zh-CN"/>
                      </w:rPr>
                      <m:t>41</m:t>
                    </m:r>
                  </m:sub>
                </m:sSub>
              </m:oMath>
            </m:oMathPara>
          </w:p>
        </w:tc>
        <w:tc>
          <w:tcPr>
            <w:tcW w:w="1815" w:type="dxa"/>
            <w:tcBorders>
              <w:bottom w:val="single" w:sz="12" w:space="0" w:color="auto"/>
            </w:tcBorders>
            <w:vAlign w:val="center"/>
          </w:tcPr>
          <w:p w14:paraId="41AC4C6F"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bl>
    <w:p w14:paraId="4D611742" w14:textId="77777777" w:rsidR="00151D3A" w:rsidRDefault="00151D3A" w:rsidP="00F44A39">
      <w:pPr>
        <w:adjustRightInd w:val="0"/>
        <w:spacing w:line="288" w:lineRule="auto"/>
        <w:ind w:firstLineChars="200" w:firstLine="368"/>
        <w:rPr>
          <w:rFonts w:ascii="Times New Roman" w:eastAsia="Malgun Gothic" w:hAnsi="Times New Roman" w:cs="Times New Roman"/>
          <w:spacing w:val="-8"/>
          <w:sz w:val="20"/>
          <w:szCs w:val="20"/>
        </w:rPr>
        <w:sectPr w:rsidR="00151D3A" w:rsidSect="00F44A39">
          <w:type w:val="continuous"/>
          <w:pgSz w:w="11906" w:h="16838"/>
          <w:pgMar w:top="1077" w:right="992" w:bottom="1440" w:left="992" w:header="851" w:footer="992" w:gutter="0"/>
          <w:cols w:space="425"/>
          <w:docGrid w:type="lines" w:linePitch="312"/>
        </w:sectPr>
      </w:pPr>
    </w:p>
    <w:p w14:paraId="20C615D2" w14:textId="77777777" w:rsidR="00F44A39" w:rsidRPr="00F44A39" w:rsidRDefault="00F44A39" w:rsidP="00C36863">
      <w:pPr>
        <w:adjustRightInd w:val="0"/>
        <w:spacing w:line="288" w:lineRule="auto"/>
        <w:rPr>
          <w:rFonts w:ascii="Times New Roman" w:eastAsia="Malgun Gothic" w:hAnsi="Times New Roman" w:cs="Times New Roman"/>
          <w:spacing w:val="-8"/>
          <w:sz w:val="20"/>
          <w:szCs w:val="20"/>
        </w:rPr>
      </w:pPr>
      <w:r w:rsidRPr="00F44A39">
        <w:rPr>
          <w:rFonts w:ascii="Times New Roman" w:eastAsia="Malgun Gothic" w:hAnsi="Times New Roman" w:cs="Times New Roman"/>
          <w:spacing w:val="-8"/>
          <w:sz w:val="20"/>
          <w:szCs w:val="20"/>
        </w:rPr>
        <w:t>Where</w:t>
      </w:r>
      <w:r w:rsidR="00C36863" w:rsidRPr="009E1A62">
        <w:rPr>
          <w:position w:val="-10"/>
        </w:rPr>
        <w:object w:dxaOrig="3940" w:dyaOrig="320" w14:anchorId="4205D9E2">
          <v:shape id="_x0000_i1056" type="#_x0000_t75" style="width:197.15pt;height:16.2pt" o:ole="">
            <v:imagedata r:id="rId67" o:title=""/>
          </v:shape>
          <o:OLEObject Type="Embed" ProgID="Equation.DSMT4" ShapeID="_x0000_i1056" DrawAspect="Content" ObjectID="_1771363475" r:id="rId68"/>
        </w:object>
      </w:r>
      <w:r w:rsidRPr="00F44A39">
        <w:rPr>
          <w:rFonts w:ascii="Times New Roman" w:eastAsia="Malgun Gothic" w:hAnsi="Times New Roman" w:cs="Times New Roman"/>
          <w:spacing w:val="-8"/>
          <w:sz w:val="20"/>
          <w:szCs w:val="20"/>
        </w:rPr>
        <w:t xml:space="preserve"> , </w:t>
      </w:r>
      <w:r w:rsidR="00C36863" w:rsidRPr="009E1A62">
        <w:rPr>
          <w:position w:val="-10"/>
        </w:rPr>
        <w:object w:dxaOrig="4239" w:dyaOrig="320" w14:anchorId="75847C74">
          <v:shape id="_x0000_i1057" type="#_x0000_t75" style="width:212.05pt;height:16.2pt" o:ole="">
            <v:imagedata r:id="rId69" o:title=""/>
          </v:shape>
          <o:OLEObject Type="Embed" ProgID="Equation.DSMT4" ShapeID="_x0000_i1057" DrawAspect="Content" ObjectID="_1771363476" r:id="rId70"/>
        </w:object>
      </w:r>
      <w:r w:rsidRPr="00F44A39">
        <w:rPr>
          <w:rFonts w:ascii="Times New Roman" w:eastAsia="Malgun Gothic" w:hAnsi="Times New Roman" w:cs="Times New Roman"/>
          <w:spacing w:val="-8"/>
          <w:sz w:val="20"/>
          <w:szCs w:val="20"/>
        </w:rPr>
        <w:t>,</w:t>
      </w:r>
      <w:r w:rsidR="00E90E9C">
        <w:rPr>
          <w:rFonts w:ascii="Times New Roman" w:eastAsia="Malgun Gothic" w:hAnsi="Times New Roman" w:cs="Times New Roman"/>
          <w:spacing w:val="-8"/>
          <w:sz w:val="20"/>
          <w:szCs w:val="20"/>
        </w:rPr>
        <w:t xml:space="preserve"> and</w:t>
      </w:r>
      <w:r w:rsidR="005B132D" w:rsidRPr="009E1A62">
        <w:rPr>
          <w:position w:val="-10"/>
        </w:rPr>
        <w:object w:dxaOrig="3300" w:dyaOrig="320" w14:anchorId="76A767AC">
          <v:shape id="_x0000_i1058" type="#_x0000_t75" style="width:164.8pt;height:16.2pt" o:ole="">
            <v:imagedata r:id="rId71" o:title=""/>
          </v:shape>
          <o:OLEObject Type="Embed" ProgID="Equation.DSMT4" ShapeID="_x0000_i1058" DrawAspect="Content" ObjectID="_1771363477" r:id="rId72"/>
        </w:object>
      </w:r>
      <w:r w:rsidR="00C36863" w:rsidRPr="009E1A62">
        <w:rPr>
          <w:position w:val="-10"/>
        </w:rPr>
        <w:object w:dxaOrig="4920" w:dyaOrig="320" w14:anchorId="0F41234E">
          <v:shape id="_x0000_i1059" type="#_x0000_t75" style="width:236.8pt;height:15.5pt" o:ole="">
            <v:imagedata r:id="rId73" o:title=""/>
          </v:shape>
          <o:OLEObject Type="Embed" ProgID="Equation.DSMT4" ShapeID="_x0000_i1059" DrawAspect="Content" ObjectID="_1771363478" r:id="rId74"/>
        </w:object>
      </w:r>
      <w:r w:rsidR="00C36863" w:rsidRPr="009E1A62">
        <w:rPr>
          <w:position w:val="-10"/>
        </w:rPr>
        <w:object w:dxaOrig="4459" w:dyaOrig="320" w14:anchorId="50F41784">
          <v:shape id="_x0000_i1060" type="#_x0000_t75" style="width:223.25pt;height:16.2pt" o:ole="">
            <v:imagedata r:id="rId75" o:title=""/>
          </v:shape>
          <o:OLEObject Type="Embed" ProgID="Equation.DSMT4" ShapeID="_x0000_i1060" DrawAspect="Content" ObjectID="_1771363479" r:id="rId76"/>
        </w:object>
      </w:r>
      <w:r w:rsidRPr="00F44A39">
        <w:rPr>
          <w:rFonts w:ascii="Times New Roman" w:eastAsia="Malgun Gothic" w:hAnsi="Times New Roman" w:cs="Times New Roman"/>
          <w:spacing w:val="-8"/>
          <w:sz w:val="20"/>
          <w:szCs w:val="20"/>
        </w:rPr>
        <w:t xml:space="preserve"> ,</w:t>
      </w:r>
      <w:r w:rsidR="00E9532F" w:rsidRPr="00E9532F">
        <w:t xml:space="preserve"> </w:t>
      </w:r>
      <w:r w:rsidR="00E9532F" w:rsidRPr="009E1A62">
        <w:rPr>
          <w:position w:val="-10"/>
        </w:rPr>
        <w:object w:dxaOrig="4320" w:dyaOrig="320" w14:anchorId="3F36F4ED">
          <v:shape id="_x0000_i1061" type="#_x0000_t75" style="width:3in;height:16.2pt" o:ole="">
            <v:imagedata r:id="rId77" o:title=""/>
          </v:shape>
          <o:OLEObject Type="Embed" ProgID="Equation.DSMT4" ShapeID="_x0000_i1061" DrawAspect="Content" ObjectID="_1771363480" r:id="rId78"/>
        </w:object>
      </w:r>
      <w:r w:rsidRPr="00F44A39">
        <w:rPr>
          <w:rFonts w:ascii="Times New Roman" w:eastAsia="Malgun Gothic" w:hAnsi="Times New Roman" w:cs="Times New Roman"/>
          <w:spacing w:val="-8"/>
          <w:sz w:val="20"/>
          <w:szCs w:val="20"/>
        </w:rPr>
        <w:t>,</w:t>
      </w:r>
      <w:r w:rsidR="005B132D" w:rsidRPr="009E1A62">
        <w:rPr>
          <w:position w:val="-10"/>
        </w:rPr>
        <w:object w:dxaOrig="4459" w:dyaOrig="320" w14:anchorId="3A5EF6FF">
          <v:shape id="_x0000_i1062" type="#_x0000_t75" style="width:223.25pt;height:16.2pt" o:ole="">
            <v:imagedata r:id="rId79" o:title=""/>
          </v:shape>
          <o:OLEObject Type="Embed" ProgID="Equation.DSMT4" ShapeID="_x0000_i1062" DrawAspect="Content" ObjectID="_1771363481" r:id="rId80"/>
        </w:object>
      </w:r>
      <w:r w:rsidRPr="00F44A39">
        <w:rPr>
          <w:rFonts w:ascii="Times New Roman" w:eastAsia="Malgun Gothic" w:hAnsi="Times New Roman" w:cs="Times New Roman"/>
          <w:spacing w:val="-8"/>
          <w:sz w:val="20"/>
          <w:szCs w:val="20"/>
        </w:rPr>
        <w:t xml:space="preserve"> ,</w:t>
      </w:r>
      <w:r w:rsidR="00E9532F" w:rsidRPr="00E9532F">
        <w:t xml:space="preserve"> </w:t>
      </w:r>
      <w:r w:rsidR="00E9532F" w:rsidRPr="009E1A62">
        <w:rPr>
          <w:position w:val="-10"/>
        </w:rPr>
        <w:object w:dxaOrig="5480" w:dyaOrig="320" w14:anchorId="683678BD">
          <v:shape id="_x0000_i1063" type="#_x0000_t75" style="width:237.15pt;height:13.85pt" o:ole="">
            <v:imagedata r:id="rId81" o:title=""/>
          </v:shape>
          <o:OLEObject Type="Embed" ProgID="Equation.DSMT4" ShapeID="_x0000_i1063" DrawAspect="Content" ObjectID="_1771363482" r:id="rId82"/>
        </w:object>
      </w:r>
      <w:r w:rsidRPr="00F44A39">
        <w:rPr>
          <w:rFonts w:ascii="Times New Roman" w:eastAsia="Malgun Gothic" w:hAnsi="Times New Roman" w:cs="Times New Roman"/>
          <w:spacing w:val="-8"/>
          <w:sz w:val="20"/>
          <w:szCs w:val="20"/>
        </w:rPr>
        <w:t>.</w:t>
      </w:r>
    </w:p>
    <w:p w14:paraId="6A3FE0C5" w14:textId="77777777" w:rsidR="00151D3A" w:rsidRDefault="00151D3A" w:rsidP="00F44A39">
      <w:pPr>
        <w:widowControl/>
        <w:autoSpaceDE w:val="0"/>
        <w:autoSpaceDN w:val="0"/>
        <w:adjustRightInd w:val="0"/>
        <w:rPr>
          <w:rFonts w:ascii="Times New Roman" w:eastAsia="宋体" w:hAnsi="Times New Roman" w:cs="Times New Roman"/>
          <w:spacing w:val="-6"/>
          <w:kern w:val="0"/>
          <w:sz w:val="20"/>
          <w:szCs w:val="20"/>
          <w:lang w:eastAsia="en-US"/>
        </w:rPr>
        <w:sectPr w:rsidR="00151D3A" w:rsidSect="00151D3A">
          <w:type w:val="continuous"/>
          <w:pgSz w:w="11906" w:h="16838"/>
          <w:pgMar w:top="1077" w:right="992" w:bottom="1440" w:left="992" w:header="851" w:footer="992" w:gutter="0"/>
          <w:cols w:num="2" w:space="424"/>
          <w:docGrid w:type="lines" w:linePitch="312"/>
        </w:sectPr>
      </w:pPr>
    </w:p>
    <w:p w14:paraId="2F9ECA59" w14:textId="77777777" w:rsidR="00F44A39" w:rsidRPr="00F44A39" w:rsidRDefault="00F44A39" w:rsidP="00F44A39">
      <w:pPr>
        <w:widowControl/>
        <w:autoSpaceDE w:val="0"/>
        <w:autoSpaceDN w:val="0"/>
        <w:adjustRightInd w:val="0"/>
        <w:rPr>
          <w:rFonts w:ascii="Times New Roman" w:eastAsia="宋体" w:hAnsi="Times New Roman" w:cs="Times New Roman"/>
          <w:spacing w:val="-6"/>
          <w:kern w:val="0"/>
          <w:sz w:val="20"/>
          <w:szCs w:val="20"/>
          <w:lang w:eastAsia="en-US"/>
        </w:rPr>
      </w:pPr>
      <w:r w:rsidRPr="00F44A39">
        <w:rPr>
          <w:rFonts w:ascii="Times New Roman" w:eastAsia="宋体" w:hAnsi="Times New Roman" w:cs="Times New Roman"/>
          <w:spacing w:val="-6"/>
          <w:kern w:val="0"/>
          <w:sz w:val="20"/>
          <w:szCs w:val="20"/>
          <w:lang w:eastAsia="en-US"/>
        </w:rPr>
        <w:t xml:space="preserve">4) Coherent channels with </w:t>
      </w:r>
      <w:r w:rsidRPr="00F44A39">
        <w:rPr>
          <w:rFonts w:ascii="Times New Roman" w:eastAsia="宋体" w:hAnsi="Times New Roman" w:cs="Times New Roman"/>
          <w:spacing w:val="-6"/>
          <w:kern w:val="0"/>
          <w:sz w:val="20"/>
          <w:szCs w:val="20"/>
        </w:rPr>
        <w:t>nested</w:t>
      </w:r>
      <w:r w:rsidRPr="00F44A39">
        <w:rPr>
          <w:rFonts w:ascii="Times New Roman" w:eastAsia="宋体" w:hAnsi="Times New Roman" w:cs="Times New Roman"/>
          <w:spacing w:val="-6"/>
          <w:kern w:val="0"/>
          <w:sz w:val="20"/>
          <w:szCs w:val="20"/>
          <w:lang w:eastAsia="en-US"/>
        </w:rPr>
        <w:t xml:space="preserve"> double dressing effect.</w:t>
      </w:r>
    </w:p>
    <w:p w14:paraId="79C57791" w14:textId="77777777" w:rsidR="000302F5" w:rsidRDefault="000302F5" w:rsidP="00F44A39">
      <w:pPr>
        <w:widowControl/>
        <w:autoSpaceDE w:val="0"/>
        <w:autoSpaceDN w:val="0"/>
        <w:adjustRightInd w:val="0"/>
        <w:ind w:firstLineChars="200" w:firstLine="376"/>
        <w:rPr>
          <w:rFonts w:ascii="Times New Roman" w:eastAsia="宋体" w:hAnsi="Times New Roman" w:cs="Times New Roman"/>
          <w:spacing w:val="-6"/>
          <w:kern w:val="0"/>
          <w:sz w:val="20"/>
          <w:szCs w:val="20"/>
          <w:lang w:eastAsia="en-US"/>
        </w:rPr>
        <w:sectPr w:rsidR="000302F5" w:rsidSect="00F44A39">
          <w:type w:val="continuous"/>
          <w:pgSz w:w="11906" w:h="16838"/>
          <w:pgMar w:top="1077" w:right="992" w:bottom="1440" w:left="992" w:header="851" w:footer="992" w:gutter="0"/>
          <w:cols w:space="425"/>
          <w:docGrid w:type="lines" w:linePitch="312"/>
        </w:sectPr>
      </w:pPr>
    </w:p>
    <w:p w14:paraId="27890192" w14:textId="77777777" w:rsidR="00F44A39" w:rsidRPr="00F44A39" w:rsidRDefault="00F44A39" w:rsidP="00F44A39">
      <w:pPr>
        <w:widowControl/>
        <w:autoSpaceDE w:val="0"/>
        <w:autoSpaceDN w:val="0"/>
        <w:adjustRightInd w:val="0"/>
        <w:ind w:firstLineChars="200" w:firstLine="376"/>
        <w:rPr>
          <w:rFonts w:ascii="Times New Roman" w:eastAsia="宋体" w:hAnsi="Times New Roman" w:cs="Times New Roman"/>
          <w:spacing w:val="-6"/>
          <w:kern w:val="0"/>
          <w:sz w:val="20"/>
          <w:szCs w:val="20"/>
          <w:lang w:eastAsia="en-US"/>
        </w:rPr>
      </w:pPr>
      <w:r w:rsidRPr="00F44A39">
        <w:rPr>
          <w:rFonts w:ascii="Times New Roman" w:eastAsia="宋体" w:hAnsi="Times New Roman" w:cs="Times New Roman"/>
          <w:spacing w:val="-6"/>
          <w:kern w:val="0"/>
          <w:sz w:val="20"/>
          <w:szCs w:val="20"/>
          <w:lang w:eastAsia="en-US"/>
        </w:rPr>
        <w:t xml:space="preserve">We calculate </w:t>
      </w:r>
      <w:r w:rsidRPr="00F44A39">
        <w:rPr>
          <w:rFonts w:ascii="Times New Roman" w:eastAsia="宋体" w:hAnsi="Times New Roman" w:cs="Times New Roman"/>
          <w:spacing w:val="-6"/>
          <w:kern w:val="0"/>
          <w:sz w:val="20"/>
          <w:szCs w:val="20"/>
        </w:rPr>
        <w:t>the</w:t>
      </w:r>
      <w:r w:rsidRPr="00F44A39">
        <w:rPr>
          <w:rFonts w:ascii="Times New Roman" w:eastAsia="宋体" w:hAnsi="Times New Roman" w:cs="Times New Roman"/>
          <w:spacing w:val="-6"/>
          <w:kern w:val="0"/>
          <w:sz w:val="20"/>
          <w:szCs w:val="20"/>
          <w:lang w:eastAsia="en-US"/>
        </w:rPr>
        <w:t xml:space="preserve"> real and imaginary parts of the eigenvalue and the corresponding linewidths by separating the real and imaginary parts. In order to get the value of each eigenvalue the negative number of the result, setting the whole denominator of Eq. (5) equal to zero.</w:t>
      </w:r>
    </w:p>
    <w:p w14:paraId="4E0DF64F" w14:textId="77777777" w:rsidR="000302F5" w:rsidRDefault="000302F5" w:rsidP="00F44A39">
      <w:pPr>
        <w:pStyle w:val="OSATableTitle"/>
        <w:jc w:val="center"/>
        <w:rPr>
          <w:rFonts w:ascii="Times New Roman" w:eastAsiaTheme="minorEastAsia" w:hAnsi="Times New Roman"/>
          <w:b w:val="0"/>
          <w:spacing w:val="0"/>
          <w:kern w:val="2"/>
          <w:sz w:val="20"/>
          <w:szCs w:val="20"/>
        </w:rPr>
        <w:sectPr w:rsidR="000302F5" w:rsidSect="000302F5">
          <w:type w:val="continuous"/>
          <w:pgSz w:w="11906" w:h="16838"/>
          <w:pgMar w:top="1077" w:right="992" w:bottom="1440" w:left="992" w:header="851" w:footer="992" w:gutter="0"/>
          <w:cols w:num="2" w:space="424"/>
          <w:docGrid w:type="lines" w:linePitch="312"/>
        </w:sectPr>
      </w:pPr>
    </w:p>
    <w:p w14:paraId="08AF1E5A" w14:textId="77777777" w:rsidR="00F44A39" w:rsidRPr="00F44A39" w:rsidRDefault="00F44A39" w:rsidP="00F44A39">
      <w:pPr>
        <w:pStyle w:val="OSATableTitle"/>
        <w:jc w:val="center"/>
        <w:rPr>
          <w:rFonts w:ascii="Times New Roman" w:eastAsiaTheme="minorEastAsia" w:hAnsi="Times New Roman"/>
          <w:b w:val="0"/>
          <w:spacing w:val="0"/>
          <w:kern w:val="2"/>
          <w:sz w:val="20"/>
          <w:szCs w:val="20"/>
        </w:rPr>
      </w:pPr>
      <w:r w:rsidRPr="00F44A39">
        <w:rPr>
          <w:rFonts w:ascii="Times New Roman" w:eastAsiaTheme="minorEastAsia" w:hAnsi="Times New Roman"/>
          <w:b w:val="0"/>
          <w:spacing w:val="0"/>
          <w:kern w:val="2"/>
          <w:sz w:val="20"/>
          <w:szCs w:val="20"/>
        </w:rPr>
        <w:t xml:space="preserve">Table 10. Real part eigenvalue in </w:t>
      </w:r>
      <w:r w:rsidRPr="00F44A39">
        <w:rPr>
          <w:rFonts w:ascii="Times New Roman" w:hAnsi="Times New Roman"/>
          <w:b w:val="0"/>
          <w:bCs/>
          <w:spacing w:val="-6"/>
          <w:sz w:val="20"/>
          <w:szCs w:val="20"/>
        </w:rPr>
        <w:t>nested</w:t>
      </w:r>
      <w:r w:rsidRPr="00F44A39">
        <w:rPr>
          <w:rFonts w:ascii="Times New Roman" w:hAnsi="Times New Roman"/>
          <w:b w:val="0"/>
          <w:bCs/>
          <w:spacing w:val="-6"/>
          <w:sz w:val="20"/>
          <w:szCs w:val="20"/>
          <w:lang w:eastAsia="en-US"/>
        </w:rPr>
        <w:t xml:space="preserve"> double dressing effect</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1134"/>
        <w:gridCol w:w="1134"/>
        <w:gridCol w:w="1134"/>
        <w:gridCol w:w="1134"/>
        <w:gridCol w:w="1134"/>
        <w:gridCol w:w="1134"/>
        <w:gridCol w:w="1134"/>
      </w:tblGrid>
      <w:tr w:rsidR="00F44A39" w:rsidRPr="00332F20" w14:paraId="388DB40E" w14:textId="77777777" w:rsidTr="00F44A39">
        <w:trPr>
          <w:trHeight w:val="284"/>
          <w:jc w:val="center"/>
        </w:trPr>
        <w:tc>
          <w:tcPr>
            <w:tcW w:w="1134" w:type="dxa"/>
            <w:vMerge w:val="restart"/>
            <w:tcBorders>
              <w:top w:val="single" w:sz="12" w:space="0" w:color="auto"/>
            </w:tcBorders>
            <w:vAlign w:val="center"/>
          </w:tcPr>
          <w:p w14:paraId="412C1A84"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Coherent</w:t>
            </w:r>
          </w:p>
          <w:p w14:paraId="54022028"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channel</w:t>
            </w:r>
          </w:p>
        </w:tc>
        <w:tc>
          <w:tcPr>
            <w:tcW w:w="2268" w:type="dxa"/>
            <w:gridSpan w:val="2"/>
            <w:tcBorders>
              <w:top w:val="single" w:sz="12" w:space="0" w:color="auto"/>
              <w:bottom w:val="single" w:sz="4" w:space="0" w:color="auto"/>
            </w:tcBorders>
            <w:vAlign w:val="center"/>
          </w:tcPr>
          <w:p w14:paraId="70986F14"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δ</m:t>
                    </m:r>
                  </m:e>
                  <m:sub>
                    <m:r>
                      <w:rPr>
                        <w:rFonts w:ascii="Cambria Math" w:hAnsi="Cambria Math"/>
                        <w:sz w:val="16"/>
                      </w:rPr>
                      <m:t>3</m:t>
                    </m:r>
                  </m:sub>
                </m:sSub>
              </m:oMath>
            </m:oMathPara>
          </w:p>
        </w:tc>
        <w:tc>
          <w:tcPr>
            <w:tcW w:w="2268" w:type="dxa"/>
            <w:gridSpan w:val="2"/>
            <w:tcBorders>
              <w:top w:val="single" w:sz="12" w:space="0" w:color="auto"/>
              <w:bottom w:val="single" w:sz="4" w:space="0" w:color="auto"/>
            </w:tcBorders>
            <w:vAlign w:val="center"/>
          </w:tcPr>
          <w:p w14:paraId="22EA3639"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2268" w:type="dxa"/>
            <w:gridSpan w:val="2"/>
            <w:tcBorders>
              <w:top w:val="single" w:sz="12" w:space="0" w:color="auto"/>
              <w:bottom w:val="single" w:sz="4" w:space="0" w:color="auto"/>
            </w:tcBorders>
            <w:vAlign w:val="center"/>
          </w:tcPr>
          <w:p w14:paraId="0E2EE82D"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3</m:t>
                    </m:r>
                  </m:sub>
                </m:sSub>
              </m:oMath>
            </m:oMathPara>
          </w:p>
        </w:tc>
      </w:tr>
      <w:tr w:rsidR="00F44A39" w:rsidRPr="00332F20" w14:paraId="23B8239A" w14:textId="77777777" w:rsidTr="00F44A39">
        <w:trPr>
          <w:trHeight w:val="284"/>
          <w:jc w:val="center"/>
        </w:trPr>
        <w:tc>
          <w:tcPr>
            <w:tcW w:w="1134" w:type="dxa"/>
            <w:vMerge/>
            <w:tcBorders>
              <w:bottom w:val="single" w:sz="12" w:space="0" w:color="auto"/>
            </w:tcBorders>
            <w:vAlign w:val="center"/>
          </w:tcPr>
          <w:p w14:paraId="2F414F49"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p>
        </w:tc>
        <w:tc>
          <w:tcPr>
            <w:tcW w:w="1134" w:type="dxa"/>
            <w:tcBorders>
              <w:top w:val="single" w:sz="4" w:space="0" w:color="auto"/>
              <w:bottom w:val="single" w:sz="12" w:space="0" w:color="auto"/>
            </w:tcBorders>
            <w:vAlign w:val="center"/>
          </w:tcPr>
          <w:p w14:paraId="778B60F5"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3913951C"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3F4C219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66B2B16B"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704D3BD9"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5DFDD5D6"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6E01630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46421B01"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7112C635"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784ADF14"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6B5CFDF8"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69880F19"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r>
      <w:tr w:rsidR="00F44A39" w:rsidRPr="00332F20" w14:paraId="7A93EBD4" w14:textId="77777777" w:rsidTr="00F44A39">
        <w:trPr>
          <w:trHeight w:val="284"/>
          <w:jc w:val="center"/>
        </w:trPr>
        <w:tc>
          <w:tcPr>
            <w:tcW w:w="1134" w:type="dxa"/>
            <w:tcBorders>
              <w:top w:val="single" w:sz="12" w:space="0" w:color="auto"/>
              <w:bottom w:val="nil"/>
            </w:tcBorders>
            <w:vAlign w:val="center"/>
          </w:tcPr>
          <w:p w14:paraId="6A3A8589"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1</m:t>
                    </m:r>
                  </m:sub>
                </m:sSub>
              </m:oMath>
            </m:oMathPara>
          </w:p>
        </w:tc>
        <w:tc>
          <w:tcPr>
            <w:tcW w:w="1134" w:type="dxa"/>
            <w:tcBorders>
              <w:top w:val="single" w:sz="12" w:space="0" w:color="auto"/>
              <w:bottom w:val="nil"/>
            </w:tcBorders>
            <w:vAlign w:val="center"/>
          </w:tcPr>
          <w:p w14:paraId="6221DA9E"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134" w:type="dxa"/>
            <w:tcBorders>
              <w:top w:val="single" w:sz="12" w:space="0" w:color="auto"/>
              <w:bottom w:val="nil"/>
            </w:tcBorders>
            <w:vAlign w:val="center"/>
          </w:tcPr>
          <w:p w14:paraId="47CCD749"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tcBorders>
              <w:top w:val="single" w:sz="12" w:space="0" w:color="auto"/>
              <w:bottom w:val="nil"/>
            </w:tcBorders>
            <w:vAlign w:val="center"/>
          </w:tcPr>
          <w:p w14:paraId="186BD6FA"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134" w:type="dxa"/>
            <w:tcBorders>
              <w:top w:val="single" w:sz="12" w:space="0" w:color="auto"/>
              <w:bottom w:val="nil"/>
            </w:tcBorders>
            <w:vAlign w:val="center"/>
          </w:tcPr>
          <w:p w14:paraId="7C22E4EC"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tcBorders>
              <w:top w:val="single" w:sz="12" w:space="0" w:color="auto"/>
              <w:bottom w:val="nil"/>
            </w:tcBorders>
            <w:vAlign w:val="center"/>
          </w:tcPr>
          <w:p w14:paraId="61B52319"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tcBorders>
              <w:top w:val="single" w:sz="12" w:space="0" w:color="auto"/>
              <w:bottom w:val="nil"/>
            </w:tcBorders>
            <w:vAlign w:val="center"/>
          </w:tcPr>
          <w:p w14:paraId="7D106F8A"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r>
      <w:tr w:rsidR="00F44A39" w:rsidRPr="00332F20" w14:paraId="72154BAF" w14:textId="77777777" w:rsidTr="00F44A39">
        <w:trPr>
          <w:trHeight w:val="284"/>
          <w:jc w:val="center"/>
        </w:trPr>
        <w:tc>
          <w:tcPr>
            <w:tcW w:w="1134" w:type="dxa"/>
            <w:tcBorders>
              <w:top w:val="nil"/>
            </w:tcBorders>
            <w:vAlign w:val="center"/>
          </w:tcPr>
          <w:p w14:paraId="17CB1709"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2</m:t>
                    </m:r>
                  </m:sub>
                </m:sSub>
              </m:oMath>
            </m:oMathPara>
          </w:p>
        </w:tc>
        <w:tc>
          <w:tcPr>
            <w:tcW w:w="1134" w:type="dxa"/>
            <w:tcBorders>
              <w:top w:val="nil"/>
            </w:tcBorders>
            <w:vAlign w:val="center"/>
          </w:tcPr>
          <w:p w14:paraId="653F60DA"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tcBorders>
              <w:top w:val="nil"/>
            </w:tcBorders>
            <w:vAlign w:val="center"/>
          </w:tcPr>
          <w:p w14:paraId="4B7367F5"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tcBorders>
              <w:top w:val="nil"/>
            </w:tcBorders>
            <w:vAlign w:val="center"/>
          </w:tcPr>
          <w:p w14:paraId="2567F6E6"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tcBorders>
              <w:top w:val="nil"/>
            </w:tcBorders>
            <w:vAlign w:val="center"/>
          </w:tcPr>
          <w:p w14:paraId="2077A7AE"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tcBorders>
              <w:top w:val="nil"/>
            </w:tcBorders>
            <w:vAlign w:val="center"/>
          </w:tcPr>
          <w:p w14:paraId="296874AF"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tcBorders>
              <w:top w:val="nil"/>
            </w:tcBorders>
            <w:vAlign w:val="center"/>
          </w:tcPr>
          <w:p w14:paraId="27513970"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r>
      <w:tr w:rsidR="00F44A39" w:rsidRPr="00332F20" w14:paraId="6CE9E444" w14:textId="77777777" w:rsidTr="00F44A39">
        <w:trPr>
          <w:trHeight w:val="284"/>
          <w:jc w:val="center"/>
        </w:trPr>
        <w:tc>
          <w:tcPr>
            <w:tcW w:w="1134" w:type="dxa"/>
            <w:vAlign w:val="center"/>
          </w:tcPr>
          <w:p w14:paraId="36057C26"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3</m:t>
                    </m:r>
                  </m:sub>
                </m:sSub>
              </m:oMath>
            </m:oMathPara>
          </w:p>
        </w:tc>
        <w:tc>
          <w:tcPr>
            <w:tcW w:w="1134" w:type="dxa"/>
            <w:vAlign w:val="center"/>
          </w:tcPr>
          <w:p w14:paraId="0B789626"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vAlign w:val="center"/>
          </w:tcPr>
          <w:p w14:paraId="2C24E934"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1F13289D"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vAlign w:val="center"/>
          </w:tcPr>
          <w:p w14:paraId="3D09D5C5"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3D5AAC07"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0</m:t>
                </m:r>
              </m:oMath>
            </m:oMathPara>
          </w:p>
        </w:tc>
        <w:tc>
          <w:tcPr>
            <w:tcW w:w="1134" w:type="dxa"/>
            <w:vAlign w:val="center"/>
          </w:tcPr>
          <w:p w14:paraId="5A864AA1"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r>
      <w:tr w:rsidR="00F44A39" w:rsidRPr="00332F20" w14:paraId="1AB33BB2" w14:textId="77777777" w:rsidTr="00F44A39">
        <w:trPr>
          <w:trHeight w:val="284"/>
          <w:jc w:val="center"/>
        </w:trPr>
        <w:tc>
          <w:tcPr>
            <w:tcW w:w="1134" w:type="dxa"/>
            <w:vAlign w:val="center"/>
          </w:tcPr>
          <w:p w14:paraId="63E7067A"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4</m:t>
                    </m:r>
                  </m:sub>
                </m:sSub>
              </m:oMath>
            </m:oMathPara>
          </w:p>
        </w:tc>
        <w:tc>
          <w:tcPr>
            <w:tcW w:w="1134" w:type="dxa"/>
            <w:vAlign w:val="center"/>
          </w:tcPr>
          <w:p w14:paraId="30F0673D"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r>
                      <m:rPr>
                        <m:sty m:val="p"/>
                      </m:rPr>
                      <w:rPr>
                        <w:rFonts w:ascii="Cambria Math" w:hAnsi="Cambria Math"/>
                        <w:sz w:val="16"/>
                      </w:rPr>
                      <m:t>+</m:t>
                    </m:r>
                  </m:sub>
                </m:sSub>
              </m:oMath>
            </m:oMathPara>
          </w:p>
        </w:tc>
        <w:tc>
          <w:tcPr>
            <w:tcW w:w="1134" w:type="dxa"/>
            <w:vAlign w:val="center"/>
          </w:tcPr>
          <w:p w14:paraId="11B55EBD"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76002863"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vAlign w:val="center"/>
          </w:tcPr>
          <w:p w14:paraId="7F1A52D9"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2FE95CD3"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0</m:t>
                </m:r>
              </m:oMath>
            </m:oMathPara>
          </w:p>
        </w:tc>
        <w:tc>
          <w:tcPr>
            <w:tcW w:w="1134" w:type="dxa"/>
            <w:vAlign w:val="center"/>
          </w:tcPr>
          <w:p w14:paraId="269AC639"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r>
      <w:tr w:rsidR="00F44A39" w:rsidRPr="00332F20" w14:paraId="26760623" w14:textId="77777777" w:rsidTr="00F44A39">
        <w:trPr>
          <w:trHeight w:val="284"/>
          <w:jc w:val="center"/>
        </w:trPr>
        <w:tc>
          <w:tcPr>
            <w:tcW w:w="1134" w:type="dxa"/>
            <w:vAlign w:val="center"/>
          </w:tcPr>
          <w:p w14:paraId="6905DDF9"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5</m:t>
                    </m:r>
                  </m:sub>
                </m:sSub>
              </m:oMath>
            </m:oMathPara>
          </w:p>
        </w:tc>
        <w:tc>
          <w:tcPr>
            <w:tcW w:w="1134" w:type="dxa"/>
            <w:vAlign w:val="center"/>
          </w:tcPr>
          <w:p w14:paraId="21219025"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vAlign w:val="center"/>
          </w:tcPr>
          <w:p w14:paraId="1FA3AA7E"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64D06F73"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vAlign w:val="center"/>
          </w:tcPr>
          <w:p w14:paraId="2B507A27"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496AE8CF"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vAlign w:val="center"/>
          </w:tcPr>
          <w:p w14:paraId="25722158"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r>
      <w:tr w:rsidR="00F44A39" w:rsidRPr="00332F20" w14:paraId="3C95AAE0" w14:textId="77777777" w:rsidTr="00F44A39">
        <w:trPr>
          <w:trHeight w:val="284"/>
          <w:jc w:val="center"/>
        </w:trPr>
        <w:tc>
          <w:tcPr>
            <w:tcW w:w="1134" w:type="dxa"/>
            <w:vAlign w:val="center"/>
          </w:tcPr>
          <w:p w14:paraId="18D6260A"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6</m:t>
                    </m:r>
                  </m:sub>
                </m:sSub>
              </m:oMath>
            </m:oMathPara>
          </w:p>
        </w:tc>
        <w:tc>
          <w:tcPr>
            <w:tcW w:w="1134" w:type="dxa"/>
            <w:vAlign w:val="center"/>
          </w:tcPr>
          <w:p w14:paraId="6A7DFF62"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134" w:type="dxa"/>
            <w:vAlign w:val="center"/>
          </w:tcPr>
          <w:p w14:paraId="7EBB43D1"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vAlign w:val="center"/>
          </w:tcPr>
          <w:p w14:paraId="7125945F"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49B9ECA2"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c>
          <w:tcPr>
            <w:tcW w:w="1134" w:type="dxa"/>
            <w:vAlign w:val="center"/>
          </w:tcPr>
          <w:p w14:paraId="7CB7E0E2"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353B3CBB"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r>
      <w:tr w:rsidR="00F44A39" w:rsidRPr="00332F20" w14:paraId="3B25CA1A" w14:textId="77777777" w:rsidTr="00F44A39">
        <w:trPr>
          <w:trHeight w:val="284"/>
          <w:jc w:val="center"/>
        </w:trPr>
        <w:tc>
          <w:tcPr>
            <w:tcW w:w="1134" w:type="dxa"/>
            <w:vAlign w:val="center"/>
          </w:tcPr>
          <w:p w14:paraId="54C91E27"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7</m:t>
                    </m:r>
                  </m:sub>
                </m:sSub>
              </m:oMath>
            </m:oMathPara>
          </w:p>
        </w:tc>
        <w:tc>
          <w:tcPr>
            <w:tcW w:w="1134" w:type="dxa"/>
            <w:vAlign w:val="center"/>
          </w:tcPr>
          <w:p w14:paraId="4296A2A6"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vAlign w:val="center"/>
          </w:tcPr>
          <w:p w14:paraId="27EA8409"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6AD81CEB"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7FDA406E"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72E6ACE0"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16830364"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r>
      <w:tr w:rsidR="00F44A39" w:rsidRPr="00332F20" w14:paraId="40201B15" w14:textId="77777777" w:rsidTr="00F44A39">
        <w:trPr>
          <w:trHeight w:val="284"/>
          <w:jc w:val="center"/>
        </w:trPr>
        <w:tc>
          <w:tcPr>
            <w:tcW w:w="1134" w:type="dxa"/>
            <w:vAlign w:val="center"/>
          </w:tcPr>
          <w:p w14:paraId="33C718D2"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8</m:t>
                    </m:r>
                  </m:sub>
                </m:sSub>
              </m:oMath>
            </m:oMathPara>
          </w:p>
        </w:tc>
        <w:tc>
          <w:tcPr>
            <w:tcW w:w="1134" w:type="dxa"/>
            <w:vAlign w:val="center"/>
          </w:tcPr>
          <w:p w14:paraId="780FEDCD"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vAlign w:val="center"/>
          </w:tcPr>
          <w:p w14:paraId="1622D68C"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518D831D"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3CEBC999"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3CA1D929"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2814C6EC"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r>
      <w:tr w:rsidR="00F44A39" w:rsidRPr="00332F20" w14:paraId="6C43C22D" w14:textId="77777777" w:rsidTr="00F44A39">
        <w:trPr>
          <w:trHeight w:val="284"/>
          <w:jc w:val="center"/>
        </w:trPr>
        <w:tc>
          <w:tcPr>
            <w:tcW w:w="1134" w:type="dxa"/>
            <w:vAlign w:val="center"/>
          </w:tcPr>
          <w:p w14:paraId="2ABBDC2E"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9</m:t>
                    </m:r>
                  </m:sub>
                </m:sSub>
              </m:oMath>
            </m:oMathPara>
          </w:p>
        </w:tc>
        <w:tc>
          <w:tcPr>
            <w:tcW w:w="1134" w:type="dxa"/>
            <w:vAlign w:val="center"/>
          </w:tcPr>
          <w:p w14:paraId="03FAAB9A"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r>
                      <m:rPr>
                        <m:sty m:val="p"/>
                      </m:rPr>
                      <w:rPr>
                        <w:rFonts w:ascii="Cambria Math" w:hAnsi="Cambria Math"/>
                        <w:sz w:val="16"/>
                      </w:rPr>
                      <m:t>+</m:t>
                    </m:r>
                  </m:sub>
                </m:sSub>
              </m:oMath>
            </m:oMathPara>
          </w:p>
        </w:tc>
        <w:tc>
          <w:tcPr>
            <w:tcW w:w="1134" w:type="dxa"/>
            <w:vAlign w:val="center"/>
          </w:tcPr>
          <w:p w14:paraId="4295F316"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0D9B590E"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1BB41B32"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vAlign w:val="center"/>
          </w:tcPr>
          <w:p w14:paraId="67840DFA"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50190E3B"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r>
      <w:tr w:rsidR="00F44A39" w:rsidRPr="00332F20" w14:paraId="2A4D4A4E" w14:textId="77777777" w:rsidTr="00F44A39">
        <w:trPr>
          <w:trHeight w:val="284"/>
          <w:jc w:val="center"/>
        </w:trPr>
        <w:tc>
          <w:tcPr>
            <w:tcW w:w="1134" w:type="dxa"/>
            <w:tcBorders>
              <w:bottom w:val="single" w:sz="12" w:space="0" w:color="auto"/>
            </w:tcBorders>
            <w:vAlign w:val="center"/>
          </w:tcPr>
          <w:p w14:paraId="7E7D22E4"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10</m:t>
                    </m:r>
                  </m:sub>
                </m:sSub>
              </m:oMath>
            </m:oMathPara>
          </w:p>
        </w:tc>
        <w:tc>
          <w:tcPr>
            <w:tcW w:w="1134" w:type="dxa"/>
            <w:tcBorders>
              <w:bottom w:val="single" w:sz="12" w:space="0" w:color="auto"/>
            </w:tcBorders>
            <w:vAlign w:val="center"/>
          </w:tcPr>
          <w:p w14:paraId="21B0906C"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oMath>
            </m:oMathPara>
          </w:p>
        </w:tc>
        <w:tc>
          <w:tcPr>
            <w:tcW w:w="1134" w:type="dxa"/>
            <w:tcBorders>
              <w:bottom w:val="single" w:sz="12" w:space="0" w:color="auto"/>
            </w:tcBorders>
            <w:vAlign w:val="center"/>
          </w:tcPr>
          <w:p w14:paraId="0DA14200"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tcBorders>
              <w:bottom w:val="single" w:sz="12" w:space="0" w:color="auto"/>
            </w:tcBorders>
            <w:vAlign w:val="center"/>
          </w:tcPr>
          <w:p w14:paraId="7E6DA767"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tcBorders>
              <w:bottom w:val="single" w:sz="12" w:space="0" w:color="auto"/>
            </w:tcBorders>
            <w:vAlign w:val="center"/>
          </w:tcPr>
          <w:p w14:paraId="4FBC1D78"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oMath>
            </m:oMathPara>
          </w:p>
        </w:tc>
        <w:tc>
          <w:tcPr>
            <w:tcW w:w="1134" w:type="dxa"/>
            <w:tcBorders>
              <w:bottom w:val="single" w:sz="12" w:space="0" w:color="auto"/>
            </w:tcBorders>
            <w:vAlign w:val="center"/>
          </w:tcPr>
          <w:p w14:paraId="7EC35297"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tcBorders>
              <w:bottom w:val="single" w:sz="12" w:space="0" w:color="auto"/>
            </w:tcBorders>
            <w:vAlign w:val="center"/>
          </w:tcPr>
          <w:p w14:paraId="26446E6E"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r>
    </w:tbl>
    <w:p w14:paraId="72284BBA" w14:textId="77777777" w:rsidR="00F44A39" w:rsidRPr="00F44A39" w:rsidRDefault="00F44A39" w:rsidP="00F44A39">
      <w:pPr>
        <w:pStyle w:val="OSATableTitle"/>
        <w:jc w:val="center"/>
        <w:rPr>
          <w:rFonts w:ascii="Times New Roman" w:eastAsiaTheme="minorEastAsia" w:hAnsi="Times New Roman"/>
          <w:b w:val="0"/>
          <w:spacing w:val="0"/>
          <w:kern w:val="2"/>
          <w:sz w:val="20"/>
          <w:szCs w:val="20"/>
        </w:rPr>
      </w:pPr>
      <w:r w:rsidRPr="00F44A39">
        <w:rPr>
          <w:rFonts w:ascii="Times New Roman" w:eastAsiaTheme="minorEastAsia" w:hAnsi="Times New Roman"/>
          <w:b w:val="0"/>
          <w:spacing w:val="0"/>
          <w:kern w:val="2"/>
          <w:sz w:val="20"/>
          <w:szCs w:val="20"/>
        </w:rPr>
        <w:t xml:space="preserve">Table 11. Imaginary part eigenvalue in </w:t>
      </w:r>
      <w:r w:rsidRPr="00F44A39">
        <w:rPr>
          <w:rFonts w:ascii="Times New Roman" w:hAnsi="Times New Roman"/>
          <w:b w:val="0"/>
          <w:bCs/>
          <w:spacing w:val="-6"/>
          <w:sz w:val="20"/>
          <w:szCs w:val="20"/>
        </w:rPr>
        <w:t>nested</w:t>
      </w:r>
      <w:r w:rsidRPr="00F44A39">
        <w:rPr>
          <w:rFonts w:ascii="Times New Roman" w:hAnsi="Times New Roman"/>
          <w:b w:val="0"/>
          <w:bCs/>
          <w:spacing w:val="-6"/>
          <w:sz w:val="20"/>
          <w:szCs w:val="20"/>
          <w:lang w:eastAsia="en-US"/>
        </w:rPr>
        <w:t xml:space="preserve"> double dressing effect</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1134"/>
        <w:gridCol w:w="1134"/>
        <w:gridCol w:w="1134"/>
        <w:gridCol w:w="1134"/>
        <w:gridCol w:w="1134"/>
        <w:gridCol w:w="1134"/>
        <w:gridCol w:w="1134"/>
      </w:tblGrid>
      <w:tr w:rsidR="00F44A39" w:rsidRPr="00332F20" w14:paraId="1192FD22" w14:textId="77777777" w:rsidTr="00F44A39">
        <w:trPr>
          <w:trHeight w:val="284"/>
          <w:jc w:val="center"/>
        </w:trPr>
        <w:tc>
          <w:tcPr>
            <w:tcW w:w="1134" w:type="dxa"/>
            <w:vMerge w:val="restart"/>
            <w:tcBorders>
              <w:top w:val="single" w:sz="12" w:space="0" w:color="auto"/>
            </w:tcBorders>
            <w:vAlign w:val="center"/>
          </w:tcPr>
          <w:p w14:paraId="0EEE2405"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Coherent</w:t>
            </w:r>
          </w:p>
          <w:p w14:paraId="60E89A9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channel</w:t>
            </w:r>
          </w:p>
        </w:tc>
        <w:tc>
          <w:tcPr>
            <w:tcW w:w="2268" w:type="dxa"/>
            <w:gridSpan w:val="2"/>
            <w:tcBorders>
              <w:top w:val="single" w:sz="12" w:space="0" w:color="auto"/>
              <w:bottom w:val="single" w:sz="4" w:space="0" w:color="auto"/>
            </w:tcBorders>
            <w:vAlign w:val="center"/>
          </w:tcPr>
          <w:p w14:paraId="5680B88D"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δ</m:t>
                    </m:r>
                  </m:e>
                  <m:sub>
                    <m:r>
                      <w:rPr>
                        <w:rFonts w:ascii="Cambria Math" w:hAnsi="Cambria Math"/>
                        <w:sz w:val="16"/>
                      </w:rPr>
                      <m:t>1</m:t>
                    </m:r>
                  </m:sub>
                </m:sSub>
              </m:oMath>
            </m:oMathPara>
          </w:p>
        </w:tc>
        <w:tc>
          <w:tcPr>
            <w:tcW w:w="2268" w:type="dxa"/>
            <w:gridSpan w:val="2"/>
            <w:tcBorders>
              <w:top w:val="single" w:sz="12" w:space="0" w:color="auto"/>
              <w:bottom w:val="single" w:sz="4" w:space="0" w:color="auto"/>
            </w:tcBorders>
            <w:vAlign w:val="center"/>
          </w:tcPr>
          <w:p w14:paraId="2334DD8E"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2268" w:type="dxa"/>
            <w:gridSpan w:val="2"/>
            <w:tcBorders>
              <w:top w:val="single" w:sz="12" w:space="0" w:color="auto"/>
              <w:bottom w:val="single" w:sz="4" w:space="0" w:color="auto"/>
            </w:tcBorders>
            <w:vAlign w:val="center"/>
          </w:tcPr>
          <w:p w14:paraId="3E244C61"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3</m:t>
                    </m:r>
                  </m:sub>
                </m:sSub>
              </m:oMath>
            </m:oMathPara>
          </w:p>
        </w:tc>
      </w:tr>
      <w:tr w:rsidR="00F44A39" w:rsidRPr="00332F20" w14:paraId="3CA30AAD" w14:textId="77777777" w:rsidTr="00F44A39">
        <w:trPr>
          <w:trHeight w:val="284"/>
          <w:jc w:val="center"/>
        </w:trPr>
        <w:tc>
          <w:tcPr>
            <w:tcW w:w="1134" w:type="dxa"/>
            <w:vMerge/>
            <w:tcBorders>
              <w:bottom w:val="single" w:sz="12" w:space="0" w:color="auto"/>
            </w:tcBorders>
            <w:vAlign w:val="center"/>
          </w:tcPr>
          <w:p w14:paraId="4F05B74D"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p>
        </w:tc>
        <w:tc>
          <w:tcPr>
            <w:tcW w:w="1134" w:type="dxa"/>
            <w:tcBorders>
              <w:top w:val="single" w:sz="4" w:space="0" w:color="auto"/>
              <w:bottom w:val="single" w:sz="12" w:space="0" w:color="auto"/>
            </w:tcBorders>
            <w:vAlign w:val="center"/>
          </w:tcPr>
          <w:p w14:paraId="2955D66C"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5D0FB1B8"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3E21BA6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2EF9FEF4"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47B6AD2F"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461EB60C"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233AB943"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1EE1FD15"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134" w:type="dxa"/>
            <w:tcBorders>
              <w:top w:val="single" w:sz="4" w:space="0" w:color="auto"/>
              <w:bottom w:val="single" w:sz="12" w:space="0" w:color="auto"/>
            </w:tcBorders>
            <w:vAlign w:val="center"/>
          </w:tcPr>
          <w:p w14:paraId="5EB6DBE1"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281E2AFE"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134" w:type="dxa"/>
            <w:tcBorders>
              <w:top w:val="single" w:sz="4" w:space="0" w:color="auto"/>
              <w:bottom w:val="single" w:sz="12" w:space="0" w:color="auto"/>
            </w:tcBorders>
            <w:vAlign w:val="center"/>
          </w:tcPr>
          <w:p w14:paraId="28642D77"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2630E3E2"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r>
      <w:tr w:rsidR="00F44A39" w:rsidRPr="00332F20" w14:paraId="316D2BD8" w14:textId="77777777" w:rsidTr="00F44A39">
        <w:trPr>
          <w:trHeight w:val="284"/>
          <w:jc w:val="center"/>
        </w:trPr>
        <w:tc>
          <w:tcPr>
            <w:tcW w:w="1134" w:type="dxa"/>
            <w:tcBorders>
              <w:top w:val="single" w:sz="12" w:space="0" w:color="auto"/>
              <w:bottom w:val="nil"/>
            </w:tcBorders>
            <w:vAlign w:val="center"/>
          </w:tcPr>
          <w:p w14:paraId="55DD63D1"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1</m:t>
                    </m:r>
                  </m:sub>
                </m:sSub>
              </m:oMath>
            </m:oMathPara>
          </w:p>
        </w:tc>
        <w:tc>
          <w:tcPr>
            <w:tcW w:w="1134" w:type="dxa"/>
            <w:tcBorders>
              <w:top w:val="single" w:sz="12" w:space="0" w:color="auto"/>
              <w:bottom w:val="nil"/>
            </w:tcBorders>
            <w:vAlign w:val="center"/>
          </w:tcPr>
          <w:p w14:paraId="294B2204"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tcBorders>
              <w:top w:val="single" w:sz="12" w:space="0" w:color="auto"/>
              <w:bottom w:val="nil"/>
            </w:tcBorders>
            <w:vAlign w:val="center"/>
          </w:tcPr>
          <w:p w14:paraId="4264CC2B"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134" w:type="dxa"/>
            <w:tcBorders>
              <w:top w:val="single" w:sz="12" w:space="0" w:color="auto"/>
              <w:bottom w:val="nil"/>
            </w:tcBorders>
            <w:vAlign w:val="center"/>
          </w:tcPr>
          <w:p w14:paraId="2FF969DC"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tcBorders>
              <w:top w:val="single" w:sz="12" w:space="0" w:color="auto"/>
              <w:bottom w:val="nil"/>
            </w:tcBorders>
            <w:vAlign w:val="center"/>
          </w:tcPr>
          <w:p w14:paraId="0E5EE767"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134" w:type="dxa"/>
            <w:tcBorders>
              <w:top w:val="single" w:sz="12" w:space="0" w:color="auto"/>
              <w:bottom w:val="nil"/>
            </w:tcBorders>
            <w:vAlign w:val="center"/>
          </w:tcPr>
          <w:p w14:paraId="69E02305"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c>
          <w:tcPr>
            <w:tcW w:w="1134" w:type="dxa"/>
            <w:tcBorders>
              <w:top w:val="single" w:sz="12" w:space="0" w:color="auto"/>
              <w:bottom w:val="nil"/>
            </w:tcBorders>
            <w:vAlign w:val="center"/>
          </w:tcPr>
          <w:p w14:paraId="56AC7764"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r>
      <w:tr w:rsidR="00F44A39" w:rsidRPr="00332F20" w14:paraId="18444871" w14:textId="77777777" w:rsidTr="00F44A39">
        <w:trPr>
          <w:trHeight w:val="284"/>
          <w:jc w:val="center"/>
        </w:trPr>
        <w:tc>
          <w:tcPr>
            <w:tcW w:w="1134" w:type="dxa"/>
            <w:tcBorders>
              <w:top w:val="nil"/>
            </w:tcBorders>
            <w:vAlign w:val="center"/>
          </w:tcPr>
          <w:p w14:paraId="4437C241"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2</m:t>
                    </m:r>
                  </m:sub>
                </m:sSub>
              </m:oMath>
            </m:oMathPara>
          </w:p>
        </w:tc>
        <w:tc>
          <w:tcPr>
            <w:tcW w:w="1134" w:type="dxa"/>
            <w:tcBorders>
              <w:top w:val="nil"/>
            </w:tcBorders>
            <w:vAlign w:val="center"/>
          </w:tcPr>
          <w:p w14:paraId="2A2407B7"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tcBorders>
              <w:top w:val="nil"/>
            </w:tcBorders>
            <w:vAlign w:val="center"/>
          </w:tcPr>
          <w:p w14:paraId="4348B1A0"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tcBorders>
              <w:top w:val="nil"/>
            </w:tcBorders>
            <w:vAlign w:val="center"/>
          </w:tcPr>
          <w:p w14:paraId="56D31F2A"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tcBorders>
              <w:top w:val="nil"/>
            </w:tcBorders>
            <w:vAlign w:val="center"/>
          </w:tcPr>
          <w:p w14:paraId="7C5F7881"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tcBorders>
              <w:top w:val="nil"/>
            </w:tcBorders>
            <w:vAlign w:val="center"/>
          </w:tcPr>
          <w:p w14:paraId="759EDC6E"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c>
          <w:tcPr>
            <w:tcW w:w="1134" w:type="dxa"/>
            <w:tcBorders>
              <w:top w:val="nil"/>
            </w:tcBorders>
            <w:vAlign w:val="center"/>
          </w:tcPr>
          <w:p w14:paraId="6A7B53A1"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r>
      <w:tr w:rsidR="00F44A39" w:rsidRPr="00332F20" w14:paraId="1CA60C98" w14:textId="77777777" w:rsidTr="00F44A39">
        <w:trPr>
          <w:trHeight w:val="284"/>
          <w:jc w:val="center"/>
        </w:trPr>
        <w:tc>
          <w:tcPr>
            <w:tcW w:w="1134" w:type="dxa"/>
            <w:vAlign w:val="center"/>
          </w:tcPr>
          <w:p w14:paraId="0E9BE1AF"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3</m:t>
                    </m:r>
                  </m:sub>
                </m:sSub>
              </m:oMath>
            </m:oMathPara>
          </w:p>
        </w:tc>
        <w:tc>
          <w:tcPr>
            <w:tcW w:w="1134" w:type="dxa"/>
            <w:vAlign w:val="center"/>
          </w:tcPr>
          <w:p w14:paraId="0D2DA6C2"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2B630C16"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11D376E5"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7884ECEE"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1E825A14"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c>
          <w:tcPr>
            <w:tcW w:w="1134" w:type="dxa"/>
            <w:vAlign w:val="center"/>
          </w:tcPr>
          <w:p w14:paraId="09C66F3C"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r>
      <w:tr w:rsidR="00F44A39" w:rsidRPr="00332F20" w14:paraId="7AF291E5" w14:textId="77777777" w:rsidTr="00F44A39">
        <w:trPr>
          <w:trHeight w:val="284"/>
          <w:jc w:val="center"/>
        </w:trPr>
        <w:tc>
          <w:tcPr>
            <w:tcW w:w="1134" w:type="dxa"/>
            <w:vAlign w:val="center"/>
          </w:tcPr>
          <w:p w14:paraId="293DD4C0"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4</m:t>
                    </m:r>
                  </m:sub>
                </m:sSub>
              </m:oMath>
            </m:oMathPara>
          </w:p>
        </w:tc>
        <w:tc>
          <w:tcPr>
            <w:tcW w:w="1134" w:type="dxa"/>
            <w:vAlign w:val="center"/>
          </w:tcPr>
          <w:p w14:paraId="44177FB3"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r>
                      <m:rPr>
                        <m:sty m:val="p"/>
                      </m:rPr>
                      <w:rPr>
                        <w:rFonts w:ascii="Cambria Math" w:hAnsi="Cambria Math"/>
                        <w:sz w:val="16"/>
                      </w:rPr>
                      <m:t>+</m:t>
                    </m:r>
                  </m:sub>
                </m:sSub>
              </m:oMath>
            </m:oMathPara>
          </w:p>
        </w:tc>
        <w:tc>
          <w:tcPr>
            <w:tcW w:w="1134" w:type="dxa"/>
            <w:vAlign w:val="center"/>
          </w:tcPr>
          <w:p w14:paraId="548AC779"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6B1357CD"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r>
                      <m:rPr>
                        <m:sty m:val="p"/>
                      </m:rPr>
                      <w:rPr>
                        <w:rFonts w:ascii="Cambria Math" w:hAnsi="Cambria Math"/>
                        <w:sz w:val="16"/>
                      </w:rPr>
                      <m:t>+</m:t>
                    </m:r>
                  </m:sub>
                </m:sSub>
              </m:oMath>
            </m:oMathPara>
          </w:p>
        </w:tc>
        <w:tc>
          <w:tcPr>
            <w:tcW w:w="1134" w:type="dxa"/>
            <w:vAlign w:val="center"/>
          </w:tcPr>
          <w:p w14:paraId="601C546C"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39DFA44D"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c>
          <w:tcPr>
            <w:tcW w:w="1134" w:type="dxa"/>
            <w:vAlign w:val="center"/>
          </w:tcPr>
          <w:p w14:paraId="53AEFB7B"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0</m:t>
                </m:r>
              </m:oMath>
            </m:oMathPara>
          </w:p>
        </w:tc>
      </w:tr>
      <w:tr w:rsidR="00F44A39" w:rsidRPr="00332F20" w14:paraId="1628C90C" w14:textId="77777777" w:rsidTr="00F44A39">
        <w:trPr>
          <w:trHeight w:val="284"/>
          <w:jc w:val="center"/>
        </w:trPr>
        <w:tc>
          <w:tcPr>
            <w:tcW w:w="1134" w:type="dxa"/>
            <w:vAlign w:val="center"/>
          </w:tcPr>
          <w:p w14:paraId="46D3F3D4"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5</m:t>
                    </m:r>
                  </m:sub>
                </m:sSub>
              </m:oMath>
            </m:oMathPara>
          </w:p>
        </w:tc>
        <w:tc>
          <w:tcPr>
            <w:tcW w:w="1134" w:type="dxa"/>
            <w:vAlign w:val="center"/>
          </w:tcPr>
          <w:p w14:paraId="4C3DECBF"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7EB04854"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4BD3C2C3"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15E3A39C"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5908594F"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c>
          <w:tcPr>
            <w:tcW w:w="1134" w:type="dxa"/>
            <w:vAlign w:val="center"/>
          </w:tcPr>
          <w:p w14:paraId="30570A09"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0</m:t>
                </m:r>
              </m:oMath>
            </m:oMathPara>
          </w:p>
        </w:tc>
      </w:tr>
      <w:tr w:rsidR="00F44A39" w:rsidRPr="00332F20" w14:paraId="79D7E594" w14:textId="77777777" w:rsidTr="00F44A39">
        <w:trPr>
          <w:trHeight w:val="284"/>
          <w:jc w:val="center"/>
        </w:trPr>
        <w:tc>
          <w:tcPr>
            <w:tcW w:w="1134" w:type="dxa"/>
            <w:vAlign w:val="center"/>
          </w:tcPr>
          <w:p w14:paraId="35B599AB"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6</m:t>
                    </m:r>
                  </m:sub>
                </m:sSub>
              </m:oMath>
            </m:oMathPara>
          </w:p>
        </w:tc>
        <w:tc>
          <w:tcPr>
            <w:tcW w:w="1134" w:type="dxa"/>
            <w:vAlign w:val="center"/>
          </w:tcPr>
          <w:p w14:paraId="12D4F377"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vAlign w:val="center"/>
          </w:tcPr>
          <w:p w14:paraId="0E8CD481"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134" w:type="dxa"/>
            <w:vAlign w:val="center"/>
          </w:tcPr>
          <w:p w14:paraId="4BC11C26"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0</m:t>
                </m:r>
              </m:oMath>
            </m:oMathPara>
          </w:p>
        </w:tc>
        <w:tc>
          <w:tcPr>
            <w:tcW w:w="1134" w:type="dxa"/>
            <w:vAlign w:val="center"/>
          </w:tcPr>
          <w:p w14:paraId="4A61BBFD"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2275BF1D"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vAlign w:val="center"/>
          </w:tcPr>
          <w:p w14:paraId="1A318C16"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r w:rsidR="00F44A39" w:rsidRPr="00332F20" w14:paraId="58C2F9C1" w14:textId="77777777" w:rsidTr="00F44A39">
        <w:trPr>
          <w:trHeight w:val="284"/>
          <w:jc w:val="center"/>
        </w:trPr>
        <w:tc>
          <w:tcPr>
            <w:tcW w:w="1134" w:type="dxa"/>
            <w:vAlign w:val="center"/>
          </w:tcPr>
          <w:p w14:paraId="6A8F6ACE"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7</m:t>
                    </m:r>
                  </m:sub>
                </m:sSub>
              </m:oMath>
            </m:oMathPara>
          </w:p>
        </w:tc>
        <w:tc>
          <w:tcPr>
            <w:tcW w:w="1134" w:type="dxa"/>
            <w:vAlign w:val="center"/>
          </w:tcPr>
          <w:p w14:paraId="1B014D69"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1C037031"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4AF3C05F"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0427DBAD"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08232330"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vAlign w:val="center"/>
          </w:tcPr>
          <w:p w14:paraId="4709A9C6"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r w:rsidR="00F44A39" w:rsidRPr="00332F20" w14:paraId="38C729E3" w14:textId="77777777" w:rsidTr="00F44A39">
        <w:trPr>
          <w:trHeight w:val="284"/>
          <w:jc w:val="center"/>
        </w:trPr>
        <w:tc>
          <w:tcPr>
            <w:tcW w:w="1134" w:type="dxa"/>
            <w:vAlign w:val="center"/>
          </w:tcPr>
          <w:p w14:paraId="4AF43F5F"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8</m:t>
                    </m:r>
                  </m:sub>
                </m:sSub>
              </m:oMath>
            </m:oMathPara>
          </w:p>
        </w:tc>
        <w:tc>
          <w:tcPr>
            <w:tcW w:w="1134" w:type="dxa"/>
            <w:vAlign w:val="center"/>
          </w:tcPr>
          <w:p w14:paraId="17300CAF"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29636201"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64B37E54"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vAlign w:val="center"/>
          </w:tcPr>
          <w:p w14:paraId="55023EAC"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522B2460"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vAlign w:val="center"/>
          </w:tcPr>
          <w:p w14:paraId="5C1F532F"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r w:rsidR="00F44A39" w:rsidRPr="00332F20" w14:paraId="20C7C1B9" w14:textId="77777777" w:rsidTr="00F44A39">
        <w:trPr>
          <w:trHeight w:val="284"/>
          <w:jc w:val="center"/>
        </w:trPr>
        <w:tc>
          <w:tcPr>
            <w:tcW w:w="1134" w:type="dxa"/>
            <w:vAlign w:val="center"/>
          </w:tcPr>
          <w:p w14:paraId="4B9EADF3"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9</m:t>
                    </m:r>
                  </m:sub>
                </m:sSub>
              </m:oMath>
            </m:oMathPara>
          </w:p>
        </w:tc>
        <w:tc>
          <w:tcPr>
            <w:tcW w:w="1134" w:type="dxa"/>
            <w:vAlign w:val="center"/>
          </w:tcPr>
          <w:p w14:paraId="21841DDE"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r>
                      <m:rPr>
                        <m:sty m:val="p"/>
                      </m:rPr>
                      <w:rPr>
                        <w:rFonts w:ascii="Cambria Math" w:hAnsi="Cambria Math"/>
                        <w:sz w:val="16"/>
                      </w:rPr>
                      <m:t>+</m:t>
                    </m:r>
                  </m:sub>
                </m:sSub>
              </m:oMath>
            </m:oMathPara>
          </w:p>
        </w:tc>
        <w:tc>
          <w:tcPr>
            <w:tcW w:w="1134" w:type="dxa"/>
            <w:vAlign w:val="center"/>
          </w:tcPr>
          <w:p w14:paraId="647A9846"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vAlign w:val="center"/>
          </w:tcPr>
          <w:p w14:paraId="4E30B256"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r>
                      <m:rPr>
                        <m:sty m:val="p"/>
                      </m:rPr>
                      <w:rPr>
                        <w:rFonts w:ascii="Cambria Math" w:hAnsi="Cambria Math"/>
                        <w:sz w:val="16"/>
                      </w:rPr>
                      <m:t>+</m:t>
                    </m:r>
                  </m:sub>
                </m:sSub>
              </m:oMath>
            </m:oMathPara>
          </w:p>
        </w:tc>
        <w:tc>
          <w:tcPr>
            <w:tcW w:w="1134" w:type="dxa"/>
            <w:vAlign w:val="center"/>
          </w:tcPr>
          <w:p w14:paraId="3D365F37"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vAlign w:val="center"/>
          </w:tcPr>
          <w:p w14:paraId="69EF8FE1"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vAlign w:val="center"/>
          </w:tcPr>
          <w:p w14:paraId="266F8ED8"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r w:rsidR="00F44A39" w:rsidRPr="00332F20" w14:paraId="6F465E12" w14:textId="77777777" w:rsidTr="00F44A39">
        <w:trPr>
          <w:trHeight w:val="284"/>
          <w:jc w:val="center"/>
        </w:trPr>
        <w:tc>
          <w:tcPr>
            <w:tcW w:w="1134" w:type="dxa"/>
            <w:tcBorders>
              <w:bottom w:val="single" w:sz="12" w:space="0" w:color="auto"/>
            </w:tcBorders>
            <w:vAlign w:val="center"/>
          </w:tcPr>
          <w:p w14:paraId="2A5F9419"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hAnsi="Cambria Math"/>
                        <w:i/>
                        <w:sz w:val="16"/>
                      </w:rPr>
                    </m:ctrlPr>
                  </m:sSubPr>
                  <m:e>
                    <m:r>
                      <w:rPr>
                        <w:rFonts w:ascii="Cambria Math" w:hAnsi="Cambria Math"/>
                        <w:sz w:val="16"/>
                      </w:rPr>
                      <m:t>C</m:t>
                    </m:r>
                  </m:e>
                  <m:sub>
                    <m:r>
                      <w:rPr>
                        <w:rFonts w:ascii="Cambria Math" w:hAnsi="Cambria Math"/>
                        <w:sz w:val="16"/>
                      </w:rPr>
                      <m:t>10</m:t>
                    </m:r>
                  </m:sub>
                </m:sSub>
              </m:oMath>
            </m:oMathPara>
          </w:p>
        </w:tc>
        <w:tc>
          <w:tcPr>
            <w:tcW w:w="1134" w:type="dxa"/>
            <w:tcBorders>
              <w:bottom w:val="single" w:sz="12" w:space="0" w:color="auto"/>
            </w:tcBorders>
            <w:vAlign w:val="center"/>
          </w:tcPr>
          <w:p w14:paraId="2FC15E45"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tcBorders>
              <w:bottom w:val="single" w:sz="12" w:space="0" w:color="auto"/>
            </w:tcBorders>
            <w:vAlign w:val="center"/>
          </w:tcPr>
          <w:p w14:paraId="284A5915"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oMath>
            </m:oMathPara>
          </w:p>
        </w:tc>
        <w:tc>
          <w:tcPr>
            <w:tcW w:w="1134" w:type="dxa"/>
            <w:tcBorders>
              <w:bottom w:val="single" w:sz="12" w:space="0" w:color="auto"/>
            </w:tcBorders>
            <w:vAlign w:val="center"/>
          </w:tcPr>
          <w:p w14:paraId="47483034"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oMath>
            </m:oMathPara>
          </w:p>
        </w:tc>
        <w:tc>
          <w:tcPr>
            <w:tcW w:w="1134" w:type="dxa"/>
            <w:tcBorders>
              <w:bottom w:val="single" w:sz="12" w:space="0" w:color="auto"/>
            </w:tcBorders>
            <w:vAlign w:val="center"/>
          </w:tcPr>
          <w:p w14:paraId="376E0FDC"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134" w:type="dxa"/>
            <w:tcBorders>
              <w:bottom w:val="single" w:sz="12" w:space="0" w:color="auto"/>
            </w:tcBorders>
            <w:vAlign w:val="center"/>
          </w:tcPr>
          <w:p w14:paraId="14634404"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134" w:type="dxa"/>
            <w:tcBorders>
              <w:bottom w:val="single" w:sz="12" w:space="0" w:color="auto"/>
            </w:tcBorders>
            <w:vAlign w:val="center"/>
          </w:tcPr>
          <w:p w14:paraId="3F34FFCE"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bl>
    <w:p w14:paraId="7993C961" w14:textId="77777777" w:rsidR="00F44A39" w:rsidRPr="00F44A39" w:rsidRDefault="00F44A39" w:rsidP="00F44A39">
      <w:pPr>
        <w:pStyle w:val="OSATableTitle"/>
        <w:jc w:val="center"/>
        <w:rPr>
          <w:rFonts w:ascii="Times New Roman" w:eastAsiaTheme="minorEastAsia" w:hAnsi="Times New Roman"/>
          <w:b w:val="0"/>
          <w:spacing w:val="0"/>
          <w:kern w:val="2"/>
          <w:sz w:val="20"/>
          <w:szCs w:val="20"/>
        </w:rPr>
      </w:pPr>
      <w:r w:rsidRPr="00F44A39">
        <w:rPr>
          <w:rFonts w:ascii="Times New Roman" w:eastAsiaTheme="minorEastAsia" w:hAnsi="Times New Roman"/>
          <w:b w:val="0"/>
          <w:spacing w:val="0"/>
          <w:kern w:val="2"/>
          <w:sz w:val="20"/>
          <w:szCs w:val="20"/>
        </w:rPr>
        <w:t xml:space="preserve">Table 12. Eigenvalue of EP point in </w:t>
      </w:r>
      <w:r w:rsidRPr="00F44A39">
        <w:rPr>
          <w:rFonts w:ascii="Times New Roman" w:hAnsi="Times New Roman"/>
          <w:b w:val="0"/>
          <w:bCs/>
          <w:spacing w:val="-6"/>
          <w:sz w:val="20"/>
          <w:szCs w:val="20"/>
        </w:rPr>
        <w:t>nested</w:t>
      </w:r>
      <w:r w:rsidRPr="00F44A39">
        <w:rPr>
          <w:rFonts w:ascii="Times New Roman" w:hAnsi="Times New Roman"/>
          <w:b w:val="0"/>
          <w:bCs/>
          <w:spacing w:val="-6"/>
          <w:sz w:val="20"/>
          <w:szCs w:val="20"/>
          <w:lang w:eastAsia="en-US"/>
        </w:rPr>
        <w:t xml:space="preserve"> double dressing effect</w:t>
      </w:r>
    </w:p>
    <w:tbl>
      <w:tblPr>
        <w:tblW w:w="9074" w:type="dxa"/>
        <w:jc w:val="center"/>
        <w:tblBorders>
          <w:top w:val="single" w:sz="4" w:space="0" w:color="auto"/>
          <w:bottom w:val="single" w:sz="4" w:space="0" w:color="auto"/>
        </w:tblBorders>
        <w:tblLayout w:type="fixed"/>
        <w:tblLook w:val="04A0" w:firstRow="1" w:lastRow="0" w:firstColumn="1" w:lastColumn="0" w:noHBand="0" w:noVBand="1"/>
      </w:tblPr>
      <w:tblGrid>
        <w:gridCol w:w="1226"/>
        <w:gridCol w:w="1962"/>
        <w:gridCol w:w="1962"/>
        <w:gridCol w:w="1962"/>
        <w:gridCol w:w="1962"/>
      </w:tblGrid>
      <w:tr w:rsidR="00F44A39" w:rsidRPr="00332F20" w14:paraId="2435901A" w14:textId="77777777" w:rsidTr="00F44A39">
        <w:trPr>
          <w:trHeight w:val="284"/>
          <w:jc w:val="center"/>
        </w:trPr>
        <w:tc>
          <w:tcPr>
            <w:tcW w:w="1134" w:type="dxa"/>
            <w:vMerge w:val="restart"/>
            <w:tcBorders>
              <w:top w:val="single" w:sz="12" w:space="0" w:color="auto"/>
            </w:tcBorders>
            <w:vAlign w:val="center"/>
          </w:tcPr>
          <w:p w14:paraId="35A17D5C"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Coherent</w:t>
            </w:r>
          </w:p>
          <w:p w14:paraId="0F52F44A"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channel</w:t>
            </w:r>
          </w:p>
        </w:tc>
        <w:tc>
          <w:tcPr>
            <w:tcW w:w="3630" w:type="dxa"/>
            <w:gridSpan w:val="2"/>
            <w:tcBorders>
              <w:top w:val="single" w:sz="12" w:space="0" w:color="auto"/>
              <w:bottom w:val="single" w:sz="4" w:space="0" w:color="auto"/>
            </w:tcBorders>
            <w:vAlign w:val="center"/>
          </w:tcPr>
          <w:p w14:paraId="7C726165"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Real part</w:t>
            </w:r>
          </w:p>
        </w:tc>
        <w:tc>
          <w:tcPr>
            <w:tcW w:w="3630" w:type="dxa"/>
            <w:gridSpan w:val="2"/>
            <w:tcBorders>
              <w:top w:val="single" w:sz="12" w:space="0" w:color="auto"/>
              <w:bottom w:val="single" w:sz="4" w:space="0" w:color="auto"/>
            </w:tcBorders>
            <w:vAlign w:val="center"/>
          </w:tcPr>
          <w:p w14:paraId="4B0F4777"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Imaginary part</w:t>
            </w:r>
          </w:p>
        </w:tc>
      </w:tr>
      <w:tr w:rsidR="00F44A39" w:rsidRPr="00332F20" w14:paraId="571C89F8" w14:textId="77777777" w:rsidTr="00F44A39">
        <w:trPr>
          <w:trHeight w:val="284"/>
          <w:jc w:val="center"/>
        </w:trPr>
        <w:tc>
          <w:tcPr>
            <w:tcW w:w="1134" w:type="dxa"/>
            <w:vMerge/>
            <w:tcBorders>
              <w:bottom w:val="single" w:sz="12" w:space="0" w:color="auto"/>
            </w:tcBorders>
            <w:vAlign w:val="center"/>
          </w:tcPr>
          <w:p w14:paraId="35E5F031"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p>
        </w:tc>
        <w:tc>
          <w:tcPr>
            <w:tcW w:w="1815" w:type="dxa"/>
            <w:tcBorders>
              <w:top w:val="single" w:sz="4" w:space="0" w:color="auto"/>
              <w:bottom w:val="single" w:sz="12" w:space="0" w:color="auto"/>
            </w:tcBorders>
            <w:vAlign w:val="center"/>
          </w:tcPr>
          <w:p w14:paraId="513C4ADC"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1110C991"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815" w:type="dxa"/>
            <w:tcBorders>
              <w:top w:val="single" w:sz="4" w:space="0" w:color="auto"/>
              <w:bottom w:val="single" w:sz="12" w:space="0" w:color="auto"/>
            </w:tcBorders>
            <w:vAlign w:val="center"/>
          </w:tcPr>
          <w:p w14:paraId="4C118BE1"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58300629"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c>
          <w:tcPr>
            <w:tcW w:w="1815" w:type="dxa"/>
            <w:tcBorders>
              <w:top w:val="single" w:sz="4" w:space="0" w:color="auto"/>
              <w:bottom w:val="single" w:sz="12" w:space="0" w:color="auto"/>
            </w:tcBorders>
            <w:vAlign w:val="center"/>
          </w:tcPr>
          <w:p w14:paraId="4569416A"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Resonant</w:t>
            </w:r>
          </w:p>
          <w:p w14:paraId="71FF5646"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position</w:t>
            </w:r>
          </w:p>
        </w:tc>
        <w:tc>
          <w:tcPr>
            <w:tcW w:w="1815" w:type="dxa"/>
            <w:tcBorders>
              <w:top w:val="single" w:sz="4" w:space="0" w:color="auto"/>
              <w:bottom w:val="single" w:sz="12" w:space="0" w:color="auto"/>
            </w:tcBorders>
            <w:vAlign w:val="center"/>
          </w:tcPr>
          <w:p w14:paraId="6B9DA24E"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Line</w:t>
            </w:r>
          </w:p>
          <w:p w14:paraId="19687350" w14:textId="77777777" w:rsidR="00F44A39" w:rsidRPr="00332F20" w:rsidRDefault="00F44A39" w:rsidP="00F44A39">
            <w:pPr>
              <w:pStyle w:val="10BodyIndent"/>
              <w:jc w:val="center"/>
              <w:rPr>
                <w:rFonts w:ascii="Times New Roman" w:eastAsiaTheme="minorEastAsia" w:hAnsi="Times New Roman"/>
                <w:spacing w:val="0"/>
                <w:kern w:val="2"/>
                <w:sz w:val="16"/>
                <w:lang w:eastAsia="zh-CN"/>
              </w:rPr>
            </w:pPr>
            <w:r w:rsidRPr="00332F20">
              <w:rPr>
                <w:rFonts w:ascii="Times New Roman" w:eastAsiaTheme="minorEastAsia" w:hAnsi="Times New Roman"/>
                <w:spacing w:val="0"/>
                <w:kern w:val="2"/>
                <w:sz w:val="16"/>
                <w:lang w:eastAsia="zh-CN"/>
              </w:rPr>
              <w:t>width</w:t>
            </w:r>
          </w:p>
        </w:tc>
      </w:tr>
      <w:tr w:rsidR="00F44A39" w:rsidRPr="00332F20" w14:paraId="2AAF8AAA" w14:textId="77777777" w:rsidTr="00F44A39">
        <w:trPr>
          <w:trHeight w:val="284"/>
          <w:jc w:val="center"/>
        </w:trPr>
        <w:tc>
          <w:tcPr>
            <w:tcW w:w="1134" w:type="dxa"/>
            <w:tcBorders>
              <w:top w:val="single" w:sz="12" w:space="0" w:color="auto"/>
            </w:tcBorders>
            <w:vAlign w:val="center"/>
          </w:tcPr>
          <w:p w14:paraId="7CE5DAFD"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i/>
                        <w:sz w:val="16"/>
                      </w:rPr>
                    </m:ctrlPr>
                  </m:sSubPr>
                  <m:e>
                    <m:r>
                      <w:rPr>
                        <w:rFonts w:ascii="Cambria Math" w:hAnsi="Cambria Math"/>
                        <w:sz w:val="16"/>
                      </w:rPr>
                      <m:t>δ</m:t>
                    </m:r>
                  </m:e>
                  <m:sub>
                    <m:r>
                      <w:rPr>
                        <w:rFonts w:ascii="Cambria Math" w:hAnsi="Cambria Math"/>
                        <w:sz w:val="16"/>
                      </w:rPr>
                      <m:t>1</m:t>
                    </m:r>
                  </m:sub>
                </m:sSub>
              </m:oMath>
            </m:oMathPara>
          </w:p>
        </w:tc>
        <w:tc>
          <w:tcPr>
            <w:tcW w:w="1815" w:type="dxa"/>
            <w:tcBorders>
              <w:top w:val="single" w:sz="12" w:space="0" w:color="auto"/>
              <w:bottom w:val="nil"/>
            </w:tcBorders>
            <w:vAlign w:val="center"/>
          </w:tcPr>
          <w:p w14:paraId="190F0B55"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815" w:type="dxa"/>
            <w:tcBorders>
              <w:top w:val="single" w:sz="12" w:space="0" w:color="auto"/>
              <w:bottom w:val="nil"/>
            </w:tcBorders>
            <w:vAlign w:val="center"/>
          </w:tcPr>
          <w:p w14:paraId="71327340"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815" w:type="dxa"/>
            <w:tcBorders>
              <w:top w:val="single" w:sz="12" w:space="0" w:color="auto"/>
              <w:bottom w:val="nil"/>
            </w:tcBorders>
            <w:vAlign w:val="center"/>
          </w:tcPr>
          <w:p w14:paraId="377C4102"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815" w:type="dxa"/>
            <w:tcBorders>
              <w:top w:val="single" w:sz="12" w:space="0" w:color="auto"/>
              <w:bottom w:val="nil"/>
            </w:tcBorders>
            <w:vAlign w:val="center"/>
          </w:tcPr>
          <w:p w14:paraId="34D6ACCA"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r>
      <w:tr w:rsidR="00F44A39" w:rsidRPr="00332F20" w14:paraId="54CA9EAD" w14:textId="77777777" w:rsidTr="00F44A39">
        <w:trPr>
          <w:trHeight w:val="284"/>
          <w:jc w:val="center"/>
        </w:trPr>
        <w:tc>
          <w:tcPr>
            <w:tcW w:w="1134" w:type="dxa"/>
            <w:vAlign w:val="center"/>
          </w:tcPr>
          <w:p w14:paraId="2B6767F6"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390C17CB"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1FF98EE8"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)/2</m:t>
                </m:r>
              </m:oMath>
            </m:oMathPara>
          </w:p>
        </w:tc>
        <w:tc>
          <w:tcPr>
            <w:tcW w:w="1815" w:type="dxa"/>
            <w:vAlign w:val="center"/>
          </w:tcPr>
          <w:p w14:paraId="43EC0AAF"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5162C273"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)/2</m:t>
                </m:r>
              </m:oMath>
            </m:oMathPara>
          </w:p>
        </w:tc>
      </w:tr>
      <w:tr w:rsidR="00F44A39" w:rsidRPr="00332F20" w14:paraId="3744EE21" w14:textId="77777777" w:rsidTr="00F44A39">
        <w:trPr>
          <w:trHeight w:val="284"/>
          <w:jc w:val="center"/>
        </w:trPr>
        <w:tc>
          <w:tcPr>
            <w:tcW w:w="1134" w:type="dxa"/>
            <w:vAlign w:val="center"/>
          </w:tcPr>
          <w:p w14:paraId="7C363813" w14:textId="77777777" w:rsidR="00F44A39" w:rsidRPr="00332F20" w:rsidRDefault="00A70508" w:rsidP="00F44A39">
            <w:pPr>
              <w:pStyle w:val="10BodyIndent"/>
              <w:jc w:val="center"/>
              <w:rPr>
                <w:rFonts w:ascii="Times New Roman" w:eastAsia="等线" w:hAnsi="Times New Roman"/>
                <w:sz w:val="16"/>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471219F4"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1C7A7298"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)/2</m:t>
                </m:r>
              </m:oMath>
            </m:oMathPara>
          </w:p>
        </w:tc>
        <w:tc>
          <w:tcPr>
            <w:tcW w:w="1815" w:type="dxa"/>
            <w:vAlign w:val="center"/>
          </w:tcPr>
          <w:p w14:paraId="208AF99A"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0E964E42"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)/2</m:t>
                </m:r>
              </m:oMath>
            </m:oMathPara>
          </w:p>
        </w:tc>
      </w:tr>
      <w:tr w:rsidR="00F44A39" w:rsidRPr="00332F20" w14:paraId="21C1A3DB" w14:textId="77777777" w:rsidTr="00F44A39">
        <w:trPr>
          <w:trHeight w:val="284"/>
          <w:jc w:val="center"/>
        </w:trPr>
        <w:tc>
          <w:tcPr>
            <w:tcW w:w="1134" w:type="dxa"/>
            <w:vAlign w:val="center"/>
          </w:tcPr>
          <w:p w14:paraId="6A702BA5"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6C4759F7"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c>
          <w:tcPr>
            <w:tcW w:w="1815" w:type="dxa"/>
            <w:vAlign w:val="center"/>
          </w:tcPr>
          <w:p w14:paraId="085350B2"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nor/>
                      </m:rPr>
                      <w:rPr>
                        <w:rFonts w:ascii="Times New Roman" w:hAnsi="Times New Roman"/>
                        <w:kern w:val="2"/>
                        <w:sz w:val="16"/>
                        <w:lang w:eastAsia="zh-CN"/>
                      </w:rPr>
                      <m:t>11</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nor/>
                      </m:rPr>
                      <w:rPr>
                        <w:rFonts w:ascii="Times New Roman" w:hAnsi="Times New Roman"/>
                        <w:kern w:val="2"/>
                        <w:sz w:val="16"/>
                        <w:lang w:eastAsia="zh-CN"/>
                      </w:rPr>
                      <m:t>41</m:t>
                    </m:r>
                  </m:sub>
                </m:sSub>
              </m:oMath>
            </m:oMathPara>
          </w:p>
        </w:tc>
        <w:tc>
          <w:tcPr>
            <w:tcW w:w="1815" w:type="dxa"/>
            <w:vAlign w:val="center"/>
          </w:tcPr>
          <w:p w14:paraId="7F4B68CB"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nor/>
                      </m:rPr>
                      <w:rPr>
                        <w:rFonts w:ascii="Times New Roman" w:hAnsi="Times New Roman"/>
                        <w:kern w:val="2"/>
                        <w:sz w:val="16"/>
                        <w:lang w:eastAsia="zh-CN"/>
                      </w:rPr>
                      <m:t>11</m:t>
                    </m:r>
                  </m:sub>
                </m:sSub>
                <m:r>
                  <m:rPr>
                    <m:sty m:val="p"/>
                  </m:rPr>
                  <w:rPr>
                    <w:rFonts w:ascii="Cambria Math" w:hAnsi="Cambria Math"/>
                    <w:kern w:val="2"/>
                    <w:sz w:val="16"/>
                    <w:lang w:eastAsia="zh-CN"/>
                  </w:rPr>
                  <m:t>-</m:t>
                </m:r>
                <m:sSub>
                  <m:sSubPr>
                    <m:ctrlPr>
                      <w:rPr>
                        <w:rFonts w:ascii="Cambria Math" w:hAnsi="Cambria Math"/>
                        <w:kern w:val="2"/>
                        <w:sz w:val="16"/>
                        <w:lang w:eastAsia="zh-CN"/>
                      </w:rPr>
                    </m:ctrlPr>
                  </m:sSubPr>
                  <m:e>
                    <m:r>
                      <m:rPr>
                        <m:sty m:val="p"/>
                      </m:rPr>
                      <w:rPr>
                        <w:rFonts w:ascii="Cambria Math" w:hAnsi="Cambria Math"/>
                        <w:kern w:val="2"/>
                        <w:sz w:val="16"/>
                        <w:lang w:eastAsia="zh-CN"/>
                      </w:rPr>
                      <m:t>Γ</m:t>
                    </m:r>
                  </m:e>
                  <m:sub>
                    <m:r>
                      <m:rPr>
                        <m:nor/>
                      </m:rPr>
                      <w:rPr>
                        <w:rFonts w:ascii="Times New Roman" w:hAnsi="Times New Roman"/>
                        <w:kern w:val="2"/>
                        <w:sz w:val="16"/>
                        <w:lang w:eastAsia="zh-CN"/>
                      </w:rPr>
                      <m:t>41</m:t>
                    </m:r>
                  </m:sub>
                </m:sSub>
              </m:oMath>
            </m:oMathPara>
          </w:p>
        </w:tc>
        <w:tc>
          <w:tcPr>
            <w:tcW w:w="1815" w:type="dxa"/>
            <w:vAlign w:val="center"/>
          </w:tcPr>
          <w:p w14:paraId="0B00336D"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oMath>
            </m:oMathPara>
          </w:p>
        </w:tc>
      </w:tr>
      <w:tr w:rsidR="00F44A39" w:rsidRPr="00332F20" w14:paraId="280EB2E1" w14:textId="77777777" w:rsidTr="00F44A39">
        <w:trPr>
          <w:trHeight w:val="284"/>
          <w:jc w:val="center"/>
        </w:trPr>
        <w:tc>
          <w:tcPr>
            <w:tcW w:w="1134" w:type="dxa"/>
            <w:vAlign w:val="center"/>
          </w:tcPr>
          <w:p w14:paraId="1CB7D86F" w14:textId="77777777" w:rsidR="00F44A39" w:rsidRPr="00332F20"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53F6E5ED"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41DF9980"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)/2</m:t>
                </m:r>
              </m:oMath>
            </m:oMathPara>
          </w:p>
        </w:tc>
        <w:tc>
          <w:tcPr>
            <w:tcW w:w="1815" w:type="dxa"/>
            <w:vAlign w:val="center"/>
          </w:tcPr>
          <w:p w14:paraId="3A10ACA0" w14:textId="77777777" w:rsidR="00F44A39" w:rsidRPr="005B132D" w:rsidRDefault="00A70508" w:rsidP="00F44A39">
            <w:pPr>
              <w:pStyle w:val="10BodyIndent"/>
              <w:jc w:val="center"/>
              <w:rPr>
                <w:rFonts w:ascii="Times New Roman" w:eastAsiaTheme="minorEastAsia" w:hAnsi="Times New Roman"/>
                <w:spacing w:val="0"/>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2CBB49E5" w14:textId="77777777" w:rsidR="00F44A39" w:rsidRPr="005B132D" w:rsidRDefault="005B132D" w:rsidP="00F44A39">
            <w:pPr>
              <w:pStyle w:val="10BodyIndent"/>
              <w:jc w:val="center"/>
              <w:rPr>
                <w:rFonts w:ascii="Times New Roman" w:eastAsiaTheme="minorEastAsia" w:hAnsi="Times New Roman"/>
                <w:spacing w:val="0"/>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)/2</m:t>
                </m:r>
              </m:oMath>
            </m:oMathPara>
          </w:p>
        </w:tc>
      </w:tr>
      <w:tr w:rsidR="00F44A39" w:rsidRPr="00332F20" w14:paraId="7A1212D3" w14:textId="77777777" w:rsidTr="00F44A39">
        <w:trPr>
          <w:trHeight w:val="284"/>
          <w:jc w:val="center"/>
        </w:trPr>
        <w:tc>
          <w:tcPr>
            <w:tcW w:w="1134" w:type="dxa"/>
            <w:vAlign w:val="center"/>
          </w:tcPr>
          <w:p w14:paraId="56F12FAA"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7DBE62FF"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0BE8D377"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)/2</m:t>
                </m:r>
              </m:oMath>
            </m:oMathPara>
          </w:p>
        </w:tc>
        <w:tc>
          <w:tcPr>
            <w:tcW w:w="1815" w:type="dxa"/>
            <w:vAlign w:val="center"/>
          </w:tcPr>
          <w:p w14:paraId="7E053566"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28DE7A99"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)/2</m:t>
                </m:r>
              </m:oMath>
            </m:oMathPara>
          </w:p>
        </w:tc>
      </w:tr>
      <w:tr w:rsidR="00F44A39" w:rsidRPr="00332F20" w14:paraId="4F7AE4F0" w14:textId="77777777" w:rsidTr="00F44A39">
        <w:trPr>
          <w:trHeight w:val="284"/>
          <w:jc w:val="center"/>
        </w:trPr>
        <w:tc>
          <w:tcPr>
            <w:tcW w:w="1134" w:type="dxa"/>
            <w:vAlign w:val="center"/>
          </w:tcPr>
          <w:p w14:paraId="2269214A"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362ED871"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815" w:type="dxa"/>
            <w:vAlign w:val="center"/>
          </w:tcPr>
          <w:p w14:paraId="3E32489C"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0</m:t>
                </m:r>
              </m:oMath>
            </m:oMathPara>
          </w:p>
        </w:tc>
        <w:tc>
          <w:tcPr>
            <w:tcW w:w="1815" w:type="dxa"/>
            <w:vAlign w:val="center"/>
          </w:tcPr>
          <w:p w14:paraId="2A184F2E"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0</m:t>
                </m:r>
              </m:oMath>
            </m:oMathPara>
          </w:p>
        </w:tc>
        <w:tc>
          <w:tcPr>
            <w:tcW w:w="1815" w:type="dxa"/>
            <w:vAlign w:val="center"/>
          </w:tcPr>
          <w:p w14:paraId="01A26EA2"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2</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r w:rsidR="00F44A39" w:rsidRPr="00332F20" w14:paraId="6DD1D5D1" w14:textId="77777777" w:rsidTr="00F44A39">
        <w:trPr>
          <w:trHeight w:val="284"/>
          <w:jc w:val="center"/>
        </w:trPr>
        <w:tc>
          <w:tcPr>
            <w:tcW w:w="1134" w:type="dxa"/>
            <w:vAlign w:val="center"/>
          </w:tcPr>
          <w:p w14:paraId="38ADABD9"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79A66EE8"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)/2-</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815" w:type="dxa"/>
            <w:vAlign w:val="center"/>
          </w:tcPr>
          <w:p w14:paraId="00F9BAA3"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)/2</m:t>
                </m:r>
              </m:oMath>
            </m:oMathPara>
          </w:p>
        </w:tc>
        <w:tc>
          <w:tcPr>
            <w:tcW w:w="1815" w:type="dxa"/>
            <w:vAlign w:val="center"/>
          </w:tcPr>
          <w:p w14:paraId="0779B88A"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63A937E2"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)/2-</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r w:rsidR="00F44A39" w:rsidRPr="00332F20" w14:paraId="499689DF" w14:textId="77777777" w:rsidTr="00F44A39">
        <w:trPr>
          <w:trHeight w:val="284"/>
          <w:jc w:val="center"/>
        </w:trPr>
        <w:tc>
          <w:tcPr>
            <w:tcW w:w="1134" w:type="dxa"/>
            <w:vAlign w:val="center"/>
          </w:tcPr>
          <w:p w14:paraId="2604AD10"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1C6FF54A"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c</m:t>
                    </m:r>
                  </m:e>
                  <m:sub>
                    <m:r>
                      <m:rPr>
                        <m:sty m:val="p"/>
                      </m:rPr>
                      <w:rPr>
                        <w:rFonts w:ascii="Cambria Math" w:hAnsi="Cambria Math"/>
                        <w:sz w:val="16"/>
                      </w:rPr>
                      <m:t>--</m:t>
                    </m:r>
                  </m:sub>
                </m:sSub>
                <m:r>
                  <m:rPr>
                    <m:sty m:val="p"/>
                  </m:rPr>
                  <w:rPr>
                    <w:rFonts w:ascii="Cambria Math" w:hAnsi="Cambria Math"/>
                    <w:sz w:val="16"/>
                  </w:rPr>
                  <m:t>)/2-</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815" w:type="dxa"/>
            <w:vAlign w:val="center"/>
          </w:tcPr>
          <w:p w14:paraId="0E21CD63"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e--</m:t>
                    </m:r>
                  </m:sub>
                </m:sSub>
                <m:r>
                  <m:rPr>
                    <m:sty m:val="p"/>
                  </m:rPr>
                  <w:rPr>
                    <w:rFonts w:ascii="Cambria Math" w:hAnsi="Cambria Math"/>
                    <w:sz w:val="16"/>
                  </w:rPr>
                  <m:t>)/2</m:t>
                </m:r>
              </m:oMath>
            </m:oMathPara>
          </w:p>
        </w:tc>
        <w:tc>
          <w:tcPr>
            <w:tcW w:w="1815" w:type="dxa"/>
            <w:vAlign w:val="center"/>
          </w:tcPr>
          <w:p w14:paraId="41D0F69A"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r>
                  <m:rPr>
                    <m:sty m:val="p"/>
                  </m:rPr>
                  <w:rPr>
                    <w:rFonts w:ascii="Cambria Math" w:hAnsi="Cambria Math"/>
                    <w:sz w:val="16"/>
                  </w:rPr>
                  <m:t>-</m:t>
                </m:r>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r>
                      <m:rPr>
                        <m:sty m:val="p"/>
                      </m:rPr>
                      <w:rPr>
                        <w:rFonts w:ascii="Cambria Math" w:hAnsi="Cambria Math"/>
                        <w:sz w:val="16"/>
                      </w:rPr>
                      <m:t>+</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d</m:t>
                    </m:r>
                  </m:e>
                  <m:sub>
                    <m:r>
                      <m:rPr>
                        <m:sty m:val="p"/>
                      </m:rPr>
                      <w:rPr>
                        <w:rFonts w:ascii="Cambria Math" w:hAnsi="Cambria Math"/>
                        <w:sz w:val="16"/>
                      </w:rPr>
                      <m:t>--</m:t>
                    </m:r>
                  </m:sub>
                </m:sSub>
                <m:r>
                  <m:rPr>
                    <m:sty m:val="p"/>
                  </m:rPr>
                  <w:rPr>
                    <w:rFonts w:ascii="Cambria Math" w:hAnsi="Cambria Math"/>
                    <w:sz w:val="16"/>
                  </w:rPr>
                  <m:t>)/2</m:t>
                </m:r>
              </m:oMath>
            </m:oMathPara>
          </w:p>
        </w:tc>
        <w:tc>
          <w:tcPr>
            <w:tcW w:w="1815" w:type="dxa"/>
            <w:vAlign w:val="center"/>
          </w:tcPr>
          <w:p w14:paraId="08914F29"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e--</m:t>
                    </m:r>
                  </m:sub>
                </m:sSub>
                <m:r>
                  <m:rPr>
                    <m:sty m:val="p"/>
                  </m:rPr>
                  <w:rPr>
                    <w:rFonts w:ascii="Cambria Math" w:hAnsi="Cambria Math"/>
                    <w:sz w:val="16"/>
                  </w:rPr>
                  <m:t>)/2-</m:t>
                </m:r>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r w:rsidR="00F44A39" w:rsidRPr="00332F20" w14:paraId="2B82B14E" w14:textId="77777777" w:rsidTr="00F44A39">
        <w:trPr>
          <w:trHeight w:val="284"/>
          <w:jc w:val="center"/>
        </w:trPr>
        <w:tc>
          <w:tcPr>
            <w:tcW w:w="1134" w:type="dxa"/>
            <w:vAlign w:val="center"/>
          </w:tcPr>
          <w:p w14:paraId="2F340FC5"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2</m:t>
                    </m:r>
                  </m:sub>
                </m:sSub>
              </m:oMath>
            </m:oMathPara>
          </w:p>
        </w:tc>
        <w:tc>
          <w:tcPr>
            <w:tcW w:w="1815" w:type="dxa"/>
            <w:vAlign w:val="center"/>
          </w:tcPr>
          <w:p w14:paraId="7B4DD7A6" w14:textId="77777777" w:rsidR="00F44A39" w:rsidRPr="005B132D" w:rsidRDefault="005B132D" w:rsidP="00F44A39">
            <w:pPr>
              <w:pStyle w:val="10BodyIndent"/>
              <w:jc w:val="center"/>
              <w:rPr>
                <w:rFonts w:ascii="Times New Roman" w:eastAsia="等线" w:hAnsi="Times New Roman"/>
                <w:sz w:val="16"/>
              </w:rPr>
            </w:pPr>
            <m:oMathPara>
              <m:oMath>
                <m:r>
                  <m:rPr>
                    <m:sty m:val="p"/>
                  </m:rPr>
                  <w:rPr>
                    <w:rFonts w:ascii="Cambria Math" w:hAnsi="Cambria Math"/>
                    <w:sz w:val="16"/>
                  </w:rPr>
                  <m:t>0</m:t>
                </m:r>
              </m:oMath>
            </m:oMathPara>
          </w:p>
        </w:tc>
        <w:tc>
          <w:tcPr>
            <w:tcW w:w="1815" w:type="dxa"/>
            <w:vAlign w:val="center"/>
          </w:tcPr>
          <w:p w14:paraId="7456E866"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c>
          <w:tcPr>
            <w:tcW w:w="1815" w:type="dxa"/>
            <w:vAlign w:val="center"/>
          </w:tcPr>
          <w:p w14:paraId="451E7CE0"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11</m:t>
                    </m:r>
                  </m:sub>
                </m:sSub>
              </m:oMath>
            </m:oMathPara>
          </w:p>
        </w:tc>
        <w:tc>
          <w:tcPr>
            <w:tcW w:w="1815" w:type="dxa"/>
            <w:vAlign w:val="center"/>
          </w:tcPr>
          <w:p w14:paraId="3DA985E7"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0</m:t>
                </m:r>
              </m:oMath>
            </m:oMathPara>
          </w:p>
        </w:tc>
      </w:tr>
      <w:tr w:rsidR="00F44A39" w:rsidRPr="00332F20" w14:paraId="172152D9" w14:textId="77777777" w:rsidTr="00F44A39">
        <w:trPr>
          <w:trHeight w:val="284"/>
          <w:jc w:val="center"/>
        </w:trPr>
        <w:tc>
          <w:tcPr>
            <w:tcW w:w="1134" w:type="dxa"/>
            <w:tcBorders>
              <w:bottom w:val="single" w:sz="12" w:space="0" w:color="auto"/>
            </w:tcBorders>
            <w:vAlign w:val="center"/>
          </w:tcPr>
          <w:p w14:paraId="4FD8D4A0" w14:textId="77777777" w:rsidR="00F44A39" w:rsidRPr="00332F20" w:rsidRDefault="00A70508" w:rsidP="00F44A39">
            <w:pPr>
              <w:pStyle w:val="10BodyIndent"/>
              <w:jc w:val="center"/>
              <w:rPr>
                <w:rFonts w:ascii="Times New Roman" w:eastAsia="等线" w:hAnsi="Times New Roman"/>
                <w:spacing w:val="0"/>
                <w:kern w:val="2"/>
                <w:sz w:val="16"/>
                <w:lang w:eastAsia="zh-CN"/>
              </w:rPr>
            </w:pPr>
            <m:oMathPara>
              <m:oMath>
                <m:sSub>
                  <m:sSubPr>
                    <m:ctrlPr>
                      <w:rPr>
                        <w:rFonts w:ascii="Cambria Math" w:eastAsiaTheme="minorEastAsia" w:hAnsi="Cambria Math"/>
                        <w:i/>
                        <w:spacing w:val="0"/>
                        <w:kern w:val="2"/>
                        <w:sz w:val="16"/>
                        <w:lang w:eastAsia="zh-CN"/>
                      </w:rPr>
                    </m:ctrlPr>
                  </m:sSubPr>
                  <m:e>
                    <m:r>
                      <w:rPr>
                        <w:rFonts w:ascii="Cambria Math" w:eastAsiaTheme="minorEastAsia" w:hAnsi="Cambria Math"/>
                        <w:spacing w:val="0"/>
                        <w:kern w:val="2"/>
                        <w:sz w:val="16"/>
                        <w:lang w:eastAsia="zh-CN"/>
                      </w:rPr>
                      <m:t>δ</m:t>
                    </m:r>
                  </m:e>
                  <m:sub>
                    <m:r>
                      <w:rPr>
                        <w:rFonts w:ascii="Cambria Math" w:eastAsiaTheme="minorEastAsia" w:hAnsi="Cambria Math"/>
                        <w:spacing w:val="0"/>
                        <w:kern w:val="2"/>
                        <w:sz w:val="16"/>
                        <w:lang w:eastAsia="zh-CN"/>
                      </w:rPr>
                      <m:t>3</m:t>
                    </m:r>
                  </m:sub>
                </m:sSub>
              </m:oMath>
            </m:oMathPara>
          </w:p>
        </w:tc>
        <w:tc>
          <w:tcPr>
            <w:tcW w:w="1815" w:type="dxa"/>
            <w:tcBorders>
              <w:bottom w:val="single" w:sz="12" w:space="0" w:color="auto"/>
            </w:tcBorders>
            <w:vAlign w:val="center"/>
          </w:tcPr>
          <w:p w14:paraId="4C61EF6B" w14:textId="77777777" w:rsidR="00F44A39" w:rsidRPr="005B132D" w:rsidRDefault="00A70508" w:rsidP="00F44A39">
            <w:pPr>
              <w:pStyle w:val="10BodyIndent"/>
              <w:jc w:val="center"/>
              <w:rPr>
                <w:rFonts w:ascii="Times New Roman" w:eastAsia="等线" w:hAnsi="Times New Roman"/>
                <w:sz w:val="16"/>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c>
          <w:tcPr>
            <w:tcW w:w="1815" w:type="dxa"/>
            <w:tcBorders>
              <w:bottom w:val="single" w:sz="12" w:space="0" w:color="auto"/>
            </w:tcBorders>
            <w:vAlign w:val="center"/>
          </w:tcPr>
          <w:p w14:paraId="642AA7EC"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815" w:type="dxa"/>
            <w:tcBorders>
              <w:bottom w:val="single" w:sz="12" w:space="0" w:color="auto"/>
            </w:tcBorders>
            <w:vAlign w:val="center"/>
          </w:tcPr>
          <w:p w14:paraId="5378F096" w14:textId="77777777" w:rsidR="00F44A39" w:rsidRPr="005B132D" w:rsidRDefault="005B132D" w:rsidP="00F44A39">
            <w:pPr>
              <w:pStyle w:val="10BodyIndent"/>
              <w:jc w:val="center"/>
              <w:rPr>
                <w:rFonts w:ascii="Times New Roman" w:eastAsia="等线" w:hAnsi="Times New Roman"/>
                <w:kern w:val="2"/>
                <w:sz w:val="16"/>
                <w:lang w:eastAsia="zh-CN"/>
              </w:rPr>
            </w:pPr>
            <m:oMathPara>
              <m:oMath>
                <m:r>
                  <m:rPr>
                    <m:sty m:val="p"/>
                  </m:rPr>
                  <w:rPr>
                    <w:rFonts w:ascii="Cambria Math" w:hAnsi="Cambria Math"/>
                    <w:sz w:val="16"/>
                  </w:rPr>
                  <m:t>-</m:t>
                </m:r>
                <m:sSub>
                  <m:sSubPr>
                    <m:ctrlPr>
                      <w:rPr>
                        <w:rFonts w:ascii="Cambria Math" w:hAnsi="Cambria Math"/>
                        <w:sz w:val="16"/>
                      </w:rPr>
                    </m:ctrlPr>
                  </m:sSubPr>
                  <m:e>
                    <m:r>
                      <m:rPr>
                        <m:sty m:val="p"/>
                      </m:rPr>
                      <w:rPr>
                        <w:rFonts w:ascii="Cambria Math" w:hAnsi="Cambria Math"/>
                        <w:sz w:val="16"/>
                      </w:rPr>
                      <m:t>Γ</m:t>
                    </m:r>
                  </m:e>
                  <m:sub>
                    <m:r>
                      <m:rPr>
                        <m:sty m:val="p"/>
                      </m:rPr>
                      <w:rPr>
                        <w:rFonts w:ascii="Cambria Math" w:hAnsi="Cambria Math"/>
                        <w:sz w:val="16"/>
                      </w:rPr>
                      <m:t>41</m:t>
                    </m:r>
                  </m:sub>
                </m:sSub>
              </m:oMath>
            </m:oMathPara>
          </w:p>
        </w:tc>
        <w:tc>
          <w:tcPr>
            <w:tcW w:w="1815" w:type="dxa"/>
            <w:tcBorders>
              <w:bottom w:val="single" w:sz="12" w:space="0" w:color="auto"/>
            </w:tcBorders>
            <w:vAlign w:val="center"/>
          </w:tcPr>
          <w:p w14:paraId="61B27AE3" w14:textId="77777777" w:rsidR="00F44A39" w:rsidRPr="005B132D" w:rsidRDefault="00A70508" w:rsidP="00F44A39">
            <w:pPr>
              <w:pStyle w:val="10BodyIndent"/>
              <w:jc w:val="center"/>
              <w:rPr>
                <w:rFonts w:ascii="Times New Roman" w:eastAsia="等线" w:hAnsi="Times New Roman"/>
                <w:kern w:val="2"/>
                <w:sz w:val="16"/>
                <w:lang w:eastAsia="zh-CN"/>
              </w:rPr>
            </w:pPr>
            <m:oMathPara>
              <m:oMath>
                <m:sSub>
                  <m:sSubPr>
                    <m:ctrlPr>
                      <w:rPr>
                        <w:rFonts w:ascii="Cambria Math" w:hAnsi="Cambria Math"/>
                        <w:sz w:val="16"/>
                      </w:rPr>
                    </m:ctrlPr>
                  </m:sSubPr>
                  <m:e>
                    <m:r>
                      <m:rPr>
                        <m:sty m:val="p"/>
                      </m:rPr>
                      <w:rPr>
                        <w:rFonts w:ascii="Cambria Math" w:hAnsi="Cambria Math"/>
                        <w:sz w:val="16"/>
                      </w:rPr>
                      <m:t>Δ</m:t>
                    </m:r>
                  </m:e>
                  <m:sub>
                    <m:r>
                      <m:rPr>
                        <m:sty m:val="p"/>
                      </m:rPr>
                      <w:rPr>
                        <w:rFonts w:ascii="Cambria Math" w:hAnsi="Cambria Math"/>
                        <w:sz w:val="16"/>
                      </w:rPr>
                      <m:t>3</m:t>
                    </m:r>
                  </m:sub>
                </m:sSub>
              </m:oMath>
            </m:oMathPara>
          </w:p>
        </w:tc>
      </w:tr>
    </w:tbl>
    <w:p w14:paraId="74741663" w14:textId="77777777" w:rsidR="00151D3A" w:rsidRDefault="00151D3A" w:rsidP="00F44A39">
      <w:pPr>
        <w:adjustRightInd w:val="0"/>
        <w:spacing w:line="288" w:lineRule="auto"/>
        <w:ind w:firstLineChars="200" w:firstLine="368"/>
        <w:rPr>
          <w:rFonts w:ascii="Times New Roman" w:eastAsia="Malgun Gothic" w:hAnsi="Times New Roman" w:cs="Times New Roman"/>
          <w:spacing w:val="-8"/>
          <w:sz w:val="20"/>
          <w:szCs w:val="20"/>
        </w:rPr>
        <w:sectPr w:rsidR="00151D3A" w:rsidSect="00F44A39">
          <w:type w:val="continuous"/>
          <w:pgSz w:w="11906" w:h="16838"/>
          <w:pgMar w:top="1077" w:right="992" w:bottom="1440" w:left="992" w:header="851" w:footer="992" w:gutter="0"/>
          <w:cols w:space="425"/>
          <w:docGrid w:type="lines" w:linePitch="312"/>
        </w:sectPr>
      </w:pPr>
    </w:p>
    <w:p w14:paraId="248BBFB7" w14:textId="77777777" w:rsidR="00151D3A" w:rsidRDefault="00F44A39" w:rsidP="008A79F0">
      <w:pPr>
        <w:adjustRightInd w:val="0"/>
        <w:sectPr w:rsidR="00151D3A" w:rsidSect="00151D3A">
          <w:type w:val="continuous"/>
          <w:pgSz w:w="11906" w:h="16838"/>
          <w:pgMar w:top="1077" w:right="992" w:bottom="1440" w:left="992" w:header="851" w:footer="992" w:gutter="0"/>
          <w:cols w:num="2" w:space="424"/>
          <w:docGrid w:type="lines" w:linePitch="312"/>
        </w:sectPr>
      </w:pPr>
      <w:r w:rsidRPr="00F44A39">
        <w:rPr>
          <w:rFonts w:ascii="Times New Roman" w:eastAsia="Malgun Gothic" w:hAnsi="Times New Roman" w:cs="Times New Roman"/>
          <w:spacing w:val="-8"/>
          <w:sz w:val="20"/>
          <w:szCs w:val="20"/>
        </w:rPr>
        <w:t>Where</w:t>
      </w:r>
      <w:r w:rsidR="005B132D" w:rsidRPr="009E1A62">
        <w:rPr>
          <w:position w:val="-10"/>
        </w:rPr>
        <w:object w:dxaOrig="3940" w:dyaOrig="320" w14:anchorId="0CC2DE47">
          <v:shape id="_x0000_i1064" type="#_x0000_t75" style="width:197.15pt;height:16.2pt" o:ole="">
            <v:imagedata r:id="rId83" o:title=""/>
          </v:shape>
          <o:OLEObject Type="Embed" ProgID="Equation.DSMT4" ShapeID="_x0000_i1064" DrawAspect="Content" ObjectID="_1771363483" r:id="rId84"/>
        </w:object>
      </w:r>
      <w:r w:rsidRPr="00F44A39">
        <w:rPr>
          <w:rFonts w:ascii="Times New Roman" w:eastAsia="Malgun Gothic" w:hAnsi="Times New Roman" w:cs="Times New Roman"/>
          <w:spacing w:val="-8"/>
          <w:sz w:val="20"/>
          <w:szCs w:val="20"/>
        </w:rPr>
        <w:t xml:space="preserve"> , </w:t>
      </w:r>
      <w:r w:rsidR="005B132D" w:rsidRPr="009E1A62">
        <w:rPr>
          <w:position w:val="-10"/>
        </w:rPr>
        <w:object w:dxaOrig="4239" w:dyaOrig="320" w14:anchorId="2AD607AF">
          <v:shape id="_x0000_i1065" type="#_x0000_t75" style="width:212.05pt;height:16.2pt" o:ole="">
            <v:imagedata r:id="rId85" o:title=""/>
          </v:shape>
          <o:OLEObject Type="Embed" ProgID="Equation.DSMT4" ShapeID="_x0000_i1065" DrawAspect="Content" ObjectID="_1771363484" r:id="rId86"/>
        </w:object>
      </w:r>
      <w:r w:rsidRPr="00F44A39">
        <w:rPr>
          <w:rFonts w:ascii="Times New Roman" w:eastAsia="Malgun Gothic" w:hAnsi="Times New Roman" w:cs="Times New Roman"/>
          <w:spacing w:val="-8"/>
          <w:sz w:val="20"/>
          <w:szCs w:val="20"/>
        </w:rPr>
        <w:t>,</w:t>
      </w:r>
      <w:r w:rsidR="005B132D" w:rsidRPr="009E1A62">
        <w:rPr>
          <w:position w:val="-10"/>
        </w:rPr>
        <w:object w:dxaOrig="3300" w:dyaOrig="320" w14:anchorId="6FF19FC2">
          <v:shape id="_x0000_i1066" type="#_x0000_t75" style="width:164.8pt;height:16.2pt" o:ole="">
            <v:imagedata r:id="rId87" o:title=""/>
          </v:shape>
          <o:OLEObject Type="Embed" ProgID="Equation.DSMT4" ShapeID="_x0000_i1066" DrawAspect="Content" ObjectID="_1771363485" r:id="rId88"/>
        </w:object>
      </w:r>
      <w:r w:rsidRPr="00F44A39">
        <w:rPr>
          <w:rFonts w:ascii="Times New Roman" w:eastAsia="Malgun Gothic" w:hAnsi="Times New Roman" w:cs="Times New Roman"/>
          <w:spacing w:val="-8"/>
          <w:sz w:val="20"/>
          <w:szCs w:val="20"/>
        </w:rPr>
        <w:t>,</w:t>
      </w:r>
      <w:r w:rsidR="005B132D" w:rsidRPr="009E1A62">
        <w:rPr>
          <w:position w:val="-10"/>
        </w:rPr>
        <w:object w:dxaOrig="4920" w:dyaOrig="320" w14:anchorId="238AD7DB">
          <v:shape id="_x0000_i1067" type="#_x0000_t75" style="width:236.8pt;height:15.5pt" o:ole="">
            <v:imagedata r:id="rId73" o:title=""/>
          </v:shape>
          <o:OLEObject Type="Embed" ProgID="Equation.DSMT4" ShapeID="_x0000_i1067" DrawAspect="Content" ObjectID="_1771363486" r:id="rId89"/>
        </w:object>
      </w:r>
      <w:r w:rsidR="005B132D" w:rsidRPr="009E1A62">
        <w:rPr>
          <w:position w:val="-10"/>
        </w:rPr>
        <w:object w:dxaOrig="4459" w:dyaOrig="320" w14:anchorId="2087A222">
          <v:shape id="_x0000_i1068" type="#_x0000_t75" style="width:223.25pt;height:16.2pt" o:ole="">
            <v:imagedata r:id="rId75" o:title=""/>
          </v:shape>
          <o:OLEObject Type="Embed" ProgID="Equation.DSMT4" ShapeID="_x0000_i1068" DrawAspect="Content" ObjectID="_1771363487" r:id="rId90"/>
        </w:object>
      </w:r>
      <w:r w:rsidR="005B132D" w:rsidRPr="00F44A39">
        <w:rPr>
          <w:rFonts w:ascii="Times New Roman" w:eastAsia="Malgun Gothic" w:hAnsi="Times New Roman" w:cs="Times New Roman"/>
          <w:spacing w:val="-8"/>
          <w:sz w:val="20"/>
          <w:szCs w:val="20"/>
        </w:rPr>
        <w:t xml:space="preserve"> ,</w:t>
      </w:r>
      <w:r w:rsidR="005B132D" w:rsidRPr="00E9532F">
        <w:t xml:space="preserve"> </w:t>
      </w:r>
      <w:r w:rsidR="005B132D" w:rsidRPr="009E1A62">
        <w:rPr>
          <w:position w:val="-10"/>
        </w:rPr>
        <w:object w:dxaOrig="4320" w:dyaOrig="320" w14:anchorId="0E63C753">
          <v:shape id="_x0000_i1069" type="#_x0000_t75" style="width:3in;height:16.2pt" o:ole="">
            <v:imagedata r:id="rId77" o:title=""/>
          </v:shape>
          <o:OLEObject Type="Embed" ProgID="Equation.DSMT4" ShapeID="_x0000_i1069" DrawAspect="Content" ObjectID="_1771363488" r:id="rId91"/>
        </w:object>
      </w:r>
      <w:r w:rsidR="005B132D" w:rsidRPr="00F44A39">
        <w:rPr>
          <w:rFonts w:ascii="Times New Roman" w:eastAsia="Malgun Gothic" w:hAnsi="Times New Roman" w:cs="Times New Roman"/>
          <w:spacing w:val="-8"/>
          <w:sz w:val="20"/>
          <w:szCs w:val="20"/>
        </w:rPr>
        <w:t>,</w:t>
      </w:r>
      <w:r w:rsidR="005B132D" w:rsidRPr="009E1A62">
        <w:rPr>
          <w:position w:val="-10"/>
        </w:rPr>
        <w:object w:dxaOrig="4459" w:dyaOrig="320" w14:anchorId="24E26DE1">
          <v:shape id="_x0000_i1070" type="#_x0000_t75" style="width:223.25pt;height:16.2pt" o:ole="">
            <v:imagedata r:id="rId79" o:title=""/>
          </v:shape>
          <o:OLEObject Type="Embed" ProgID="Equation.DSMT4" ShapeID="_x0000_i1070" DrawAspect="Content" ObjectID="_1771363489" r:id="rId92"/>
        </w:object>
      </w:r>
      <w:r w:rsidR="005B132D" w:rsidRPr="00F44A39">
        <w:rPr>
          <w:rFonts w:ascii="Times New Roman" w:eastAsia="Malgun Gothic" w:hAnsi="Times New Roman" w:cs="Times New Roman"/>
          <w:spacing w:val="-8"/>
          <w:sz w:val="20"/>
          <w:szCs w:val="20"/>
        </w:rPr>
        <w:t xml:space="preserve"> ,</w:t>
      </w:r>
      <w:r w:rsidR="005B132D" w:rsidRPr="00E9532F">
        <w:t xml:space="preserve"> </w:t>
      </w:r>
      <w:r w:rsidR="005B132D" w:rsidRPr="009E1A62">
        <w:rPr>
          <w:position w:val="-10"/>
        </w:rPr>
        <w:object w:dxaOrig="5480" w:dyaOrig="320" w14:anchorId="1D9E2975">
          <v:shape id="_x0000_i1071" type="#_x0000_t75" style="width:237.15pt;height:13.85pt" o:ole="">
            <v:imagedata r:id="rId81" o:title=""/>
          </v:shape>
          <o:OLEObject Type="Embed" ProgID="Equation.DSMT4" ShapeID="_x0000_i1071" DrawAspect="Content" ObjectID="_1771363490" r:id="rId93"/>
        </w:object>
      </w:r>
      <w:r w:rsidR="00E90E9C">
        <w:t>.</w:t>
      </w:r>
    </w:p>
    <w:p w14:paraId="20468AC0" w14:textId="77777777" w:rsidR="00B61935" w:rsidRPr="00F44A39" w:rsidRDefault="00B61935" w:rsidP="008A79F0"/>
    <w:sectPr w:rsidR="00B61935" w:rsidRPr="00F44A39" w:rsidSect="00F44A39">
      <w:type w:val="continuous"/>
      <w:pgSz w:w="11906" w:h="16838"/>
      <w:pgMar w:top="1077" w:right="992" w:bottom="1440" w:left="992"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4F5A4C" w14:textId="77777777" w:rsidR="00A70508" w:rsidRDefault="00A70508">
      <w:r>
        <w:separator/>
      </w:r>
    </w:p>
  </w:endnote>
  <w:endnote w:type="continuationSeparator" w:id="0">
    <w:p w14:paraId="566E4A69" w14:textId="77777777" w:rsidR="00A70508" w:rsidRDefault="00A705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dvOT9cb306be.B">
    <w:altName w:val="Arial"/>
    <w:charset w:val="00"/>
    <w:family w:val="swiss"/>
    <w:pitch w:val="default"/>
    <w:sig w:usb0="00000000" w:usb1="00000000" w:usb2="00000000" w:usb3="00000000" w:csb0="00000001"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B58B11" w14:textId="77777777" w:rsidR="00A70508" w:rsidRDefault="00A70508">
      <w:r>
        <w:separator/>
      </w:r>
    </w:p>
  </w:footnote>
  <w:footnote w:type="continuationSeparator" w:id="0">
    <w:p w14:paraId="5599D727" w14:textId="77777777" w:rsidR="00A70508" w:rsidRDefault="00A705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17EF2"/>
    <w:multiLevelType w:val="multilevel"/>
    <w:tmpl w:val="03017EF2"/>
    <w:lvl w:ilvl="0">
      <w:start w:val="1"/>
      <w:numFmt w:val="decimal"/>
      <w:suff w:val="space"/>
      <w:lvlText w:val="%1."/>
      <w:lvlJc w:val="left"/>
      <w:pPr>
        <w:ind w:left="360" w:hanging="216"/>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C035A3F"/>
    <w:multiLevelType w:val="hybridMultilevel"/>
    <w:tmpl w:val="61C68758"/>
    <w:lvl w:ilvl="0" w:tplc="F1E6A3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ABAD031"/>
    <w:multiLevelType w:val="singleLevel"/>
    <w:tmpl w:val="4ABAD031"/>
    <w:lvl w:ilvl="0">
      <w:start w:val="1"/>
      <w:numFmt w:val="decimal"/>
      <w:suff w:val="space"/>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7"/>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A39"/>
    <w:rsid w:val="00014B34"/>
    <w:rsid w:val="00016BB0"/>
    <w:rsid w:val="000302F5"/>
    <w:rsid w:val="000A4FF3"/>
    <w:rsid w:val="000A7F20"/>
    <w:rsid w:val="00151D3A"/>
    <w:rsid w:val="001954A8"/>
    <w:rsid w:val="00291DB0"/>
    <w:rsid w:val="002A2B82"/>
    <w:rsid w:val="002A4ACD"/>
    <w:rsid w:val="004D107D"/>
    <w:rsid w:val="00521F02"/>
    <w:rsid w:val="0053611F"/>
    <w:rsid w:val="00561A6F"/>
    <w:rsid w:val="00574961"/>
    <w:rsid w:val="005B132D"/>
    <w:rsid w:val="005D6D5A"/>
    <w:rsid w:val="00667A9D"/>
    <w:rsid w:val="006C32C1"/>
    <w:rsid w:val="006D0A14"/>
    <w:rsid w:val="006D691A"/>
    <w:rsid w:val="00706E38"/>
    <w:rsid w:val="007125AE"/>
    <w:rsid w:val="00786A5C"/>
    <w:rsid w:val="007F3687"/>
    <w:rsid w:val="00814EBD"/>
    <w:rsid w:val="0084291D"/>
    <w:rsid w:val="0084746D"/>
    <w:rsid w:val="008A1351"/>
    <w:rsid w:val="008A79F0"/>
    <w:rsid w:val="008E7914"/>
    <w:rsid w:val="00901D9E"/>
    <w:rsid w:val="00943832"/>
    <w:rsid w:val="00991E44"/>
    <w:rsid w:val="00A05A98"/>
    <w:rsid w:val="00A64417"/>
    <w:rsid w:val="00A65438"/>
    <w:rsid w:val="00A70508"/>
    <w:rsid w:val="00AF2C09"/>
    <w:rsid w:val="00B61935"/>
    <w:rsid w:val="00C12DD8"/>
    <w:rsid w:val="00C23F3D"/>
    <w:rsid w:val="00C26ED2"/>
    <w:rsid w:val="00C36863"/>
    <w:rsid w:val="00D300A2"/>
    <w:rsid w:val="00D85792"/>
    <w:rsid w:val="00D86896"/>
    <w:rsid w:val="00E90E9C"/>
    <w:rsid w:val="00E9532F"/>
    <w:rsid w:val="00F44A39"/>
    <w:rsid w:val="00F6743E"/>
    <w:rsid w:val="00F9328F"/>
    <w:rsid w:val="00F95B6C"/>
    <w:rsid w:val="00FC49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288A26"/>
  <w15:chartTrackingRefBased/>
  <w15:docId w15:val="{55A72439-56D2-4101-BD04-48571F3D1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rsid w:val="00F44A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44A3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44A39"/>
    <w:rPr>
      <w:sz w:val="18"/>
      <w:szCs w:val="18"/>
    </w:rPr>
  </w:style>
  <w:style w:type="paragraph" w:styleId="a5">
    <w:name w:val="footer"/>
    <w:basedOn w:val="a"/>
    <w:link w:val="a6"/>
    <w:uiPriority w:val="99"/>
    <w:unhideWhenUsed/>
    <w:rsid w:val="00F44A39"/>
    <w:pPr>
      <w:tabs>
        <w:tab w:val="center" w:pos="4153"/>
        <w:tab w:val="right" w:pos="8306"/>
      </w:tabs>
      <w:snapToGrid w:val="0"/>
      <w:jc w:val="left"/>
    </w:pPr>
    <w:rPr>
      <w:sz w:val="18"/>
      <w:szCs w:val="18"/>
    </w:rPr>
  </w:style>
  <w:style w:type="character" w:customStyle="1" w:styleId="a6">
    <w:name w:val="页脚 字符"/>
    <w:basedOn w:val="a0"/>
    <w:link w:val="a5"/>
    <w:uiPriority w:val="99"/>
    <w:rsid w:val="00F44A39"/>
    <w:rPr>
      <w:sz w:val="18"/>
      <w:szCs w:val="18"/>
    </w:rPr>
  </w:style>
  <w:style w:type="character" w:styleId="a7">
    <w:name w:val="Hyperlink"/>
    <w:basedOn w:val="a0"/>
    <w:uiPriority w:val="99"/>
    <w:unhideWhenUsed/>
    <w:rsid w:val="00F44A39"/>
    <w:rPr>
      <w:color w:val="0563C1" w:themeColor="hyperlink"/>
      <w:u w:val="single"/>
    </w:rPr>
  </w:style>
  <w:style w:type="paragraph" w:customStyle="1" w:styleId="13Head2">
    <w:name w:val="13 Head2"/>
    <w:basedOn w:val="a"/>
    <w:link w:val="13Head2Char"/>
    <w:rsid w:val="00F44A39"/>
    <w:pPr>
      <w:widowControl/>
      <w:autoSpaceDE w:val="0"/>
      <w:autoSpaceDN w:val="0"/>
      <w:adjustRightInd w:val="0"/>
      <w:spacing w:before="240" w:after="40"/>
    </w:pPr>
    <w:rPr>
      <w:rFonts w:ascii="Calibri" w:eastAsia="Times New Roman" w:hAnsi="Calibri" w:cs="AdvOT9cb306be.B"/>
      <w:b/>
      <w:kern w:val="0"/>
      <w:sz w:val="18"/>
      <w:szCs w:val="20"/>
      <w:lang w:eastAsia="en-US"/>
    </w:rPr>
  </w:style>
  <w:style w:type="character" w:customStyle="1" w:styleId="13Head2Char">
    <w:name w:val="13 Head2 Char"/>
    <w:link w:val="13Head2"/>
    <w:qFormat/>
    <w:rsid w:val="00F44A39"/>
    <w:rPr>
      <w:rFonts w:ascii="Calibri" w:eastAsia="Times New Roman" w:hAnsi="Calibri" w:cs="AdvOT9cb306be.B"/>
      <w:b/>
      <w:kern w:val="0"/>
      <w:sz w:val="18"/>
      <w:szCs w:val="20"/>
      <w:lang w:eastAsia="en-US"/>
    </w:rPr>
  </w:style>
  <w:style w:type="table" w:styleId="a8">
    <w:name w:val="Table Grid"/>
    <w:basedOn w:val="a1"/>
    <w:qFormat/>
    <w:rsid w:val="00F44A39"/>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SATableTitle">
    <w:name w:val="OSA Table Title"/>
    <w:basedOn w:val="a"/>
    <w:rsid w:val="00F44A39"/>
    <w:pPr>
      <w:tabs>
        <w:tab w:val="left" w:pos="1350"/>
      </w:tabs>
      <w:autoSpaceDE w:val="0"/>
      <w:autoSpaceDN w:val="0"/>
      <w:adjustRightInd w:val="0"/>
      <w:spacing w:before="240"/>
    </w:pPr>
    <w:rPr>
      <w:rFonts w:ascii="Cambria" w:eastAsia="宋体" w:hAnsi="Cambria" w:cs="Times New Roman"/>
      <w:b/>
      <w:spacing w:val="-8"/>
      <w:kern w:val="0"/>
      <w:sz w:val="19"/>
      <w:szCs w:val="18"/>
    </w:rPr>
  </w:style>
  <w:style w:type="paragraph" w:customStyle="1" w:styleId="10BodyIndent">
    <w:name w:val="10 Body Indent"/>
    <w:basedOn w:val="a"/>
    <w:link w:val="10BodyIndentChar"/>
    <w:rsid w:val="00F44A39"/>
    <w:pPr>
      <w:widowControl/>
      <w:tabs>
        <w:tab w:val="left" w:pos="1350"/>
      </w:tabs>
      <w:autoSpaceDE w:val="0"/>
      <w:autoSpaceDN w:val="0"/>
      <w:adjustRightInd w:val="0"/>
      <w:ind w:firstLine="187"/>
    </w:pPr>
    <w:rPr>
      <w:rFonts w:ascii="Cambria" w:eastAsia="Malgun Gothic" w:hAnsi="Cambria" w:cs="Times New Roman"/>
      <w:spacing w:val="-8"/>
      <w:kern w:val="0"/>
      <w:sz w:val="18"/>
      <w:szCs w:val="16"/>
      <w:lang w:eastAsia="en-US"/>
    </w:rPr>
  </w:style>
  <w:style w:type="character" w:customStyle="1" w:styleId="10BodyIndentChar">
    <w:name w:val="10 Body Indent Char"/>
    <w:link w:val="10BodyIndent"/>
    <w:qFormat/>
    <w:rsid w:val="00F44A39"/>
    <w:rPr>
      <w:rFonts w:ascii="Cambria" w:eastAsia="Malgun Gothic" w:hAnsi="Cambria" w:cs="Times New Roman"/>
      <w:spacing w:val="-8"/>
      <w:kern w:val="0"/>
      <w:sz w:val="18"/>
      <w:szCs w:val="16"/>
      <w:lang w:eastAsia="en-US"/>
    </w:rPr>
  </w:style>
  <w:style w:type="paragraph" w:styleId="a9">
    <w:name w:val="List Paragraph"/>
    <w:basedOn w:val="a"/>
    <w:uiPriority w:val="34"/>
    <w:rsid w:val="00F44A39"/>
    <w:pPr>
      <w:ind w:firstLineChars="200" w:firstLine="420"/>
    </w:pPr>
  </w:style>
  <w:style w:type="paragraph" w:customStyle="1" w:styleId="Tableofcontents">
    <w:name w:val="Table of contents"/>
    <w:basedOn w:val="a"/>
    <w:autoRedefine/>
    <w:rsid w:val="00F44A39"/>
    <w:pPr>
      <w:widowControl/>
      <w:spacing w:line="480" w:lineRule="auto"/>
      <w:jc w:val="center"/>
    </w:pPr>
    <w:rPr>
      <w:rFonts w:ascii="Times New Roman" w:eastAsia="Times New Roman" w:hAnsi="Times New Roman" w:cs="Times New Roman"/>
      <w:i/>
      <w:kern w:val="0"/>
      <w:sz w:val="24"/>
      <w:szCs w:val="24"/>
      <w:lang w:eastAsia="en-US"/>
    </w:rPr>
  </w:style>
  <w:style w:type="paragraph" w:customStyle="1" w:styleId="12Head1">
    <w:name w:val="12 Head1"/>
    <w:basedOn w:val="a"/>
    <w:link w:val="12Head1Char"/>
    <w:qFormat/>
    <w:rsid w:val="00F44A39"/>
    <w:pPr>
      <w:widowControl/>
      <w:autoSpaceDE w:val="0"/>
      <w:autoSpaceDN w:val="0"/>
      <w:adjustRightInd w:val="0"/>
      <w:spacing w:before="240" w:after="40"/>
    </w:pPr>
    <w:rPr>
      <w:rFonts w:ascii="Calibri" w:eastAsia="Times New Roman" w:hAnsi="Calibri" w:cs="AdvOT9cb306be.B"/>
      <w:b/>
      <w:kern w:val="0"/>
      <w:sz w:val="22"/>
      <w:szCs w:val="18"/>
      <w:lang w:eastAsia="en-US"/>
    </w:rPr>
  </w:style>
  <w:style w:type="character" w:customStyle="1" w:styleId="12Head1Char">
    <w:name w:val="12 Head1 Char"/>
    <w:link w:val="12Head1"/>
    <w:rsid w:val="00F44A39"/>
    <w:rPr>
      <w:rFonts w:ascii="Calibri" w:eastAsia="Times New Roman" w:hAnsi="Calibri" w:cs="AdvOT9cb306be.B"/>
      <w:b/>
      <w:kern w:val="0"/>
      <w:sz w:val="22"/>
      <w:szCs w:val="18"/>
      <w:lang w:eastAsia="en-US"/>
    </w:rPr>
  </w:style>
  <w:style w:type="character" w:styleId="aa">
    <w:name w:val="Placeholder Text"/>
    <w:basedOn w:val="a0"/>
    <w:uiPriority w:val="99"/>
    <w:semiHidden/>
    <w:rsid w:val="00AF2C09"/>
    <w:rPr>
      <w:color w:val="808080"/>
    </w:rPr>
  </w:style>
  <w:style w:type="paragraph" w:customStyle="1" w:styleId="IOPH1">
    <w:name w:val="IOPH1"/>
    <w:basedOn w:val="a"/>
    <w:link w:val="IOPH1Char"/>
    <w:qFormat/>
    <w:rsid w:val="005D6D5A"/>
    <w:pPr>
      <w:widowControl/>
      <w:spacing w:before="200" w:after="120" w:line="259" w:lineRule="auto"/>
      <w:jc w:val="left"/>
    </w:pPr>
    <w:rPr>
      <w:rFonts w:cs="Times New Roman"/>
      <w:b/>
      <w:kern w:val="0"/>
      <w:sz w:val="22"/>
      <w:szCs w:val="18"/>
      <w:lang w:val="en-GB" w:eastAsia="en-US"/>
    </w:rPr>
  </w:style>
  <w:style w:type="character" w:customStyle="1" w:styleId="IOPH1Char">
    <w:name w:val="IOPH1 Char"/>
    <w:basedOn w:val="a0"/>
    <w:link w:val="IOPH1"/>
    <w:rsid w:val="005D6D5A"/>
    <w:rPr>
      <w:rFonts w:cs="Times New Roman"/>
      <w:b/>
      <w:kern w:val="0"/>
      <w:sz w:val="22"/>
      <w:szCs w:val="18"/>
      <w:lang w:val="en-GB" w:eastAsia="en-US"/>
    </w:rPr>
  </w:style>
  <w:style w:type="paragraph" w:customStyle="1" w:styleId="BCAuthorAddress">
    <w:name w:val="BC_Author_Address"/>
    <w:basedOn w:val="a"/>
    <w:next w:val="a"/>
    <w:autoRedefine/>
    <w:qFormat/>
    <w:rsid w:val="005D6D5A"/>
    <w:pPr>
      <w:widowControl/>
      <w:spacing w:after="60"/>
      <w:jc w:val="left"/>
    </w:pPr>
    <w:rPr>
      <w:rFonts w:ascii="Times New Roman" w:hAnsi="Times New Roman" w:cs="Times New Roman"/>
      <w:i/>
      <w:kern w:val="22"/>
      <w:sz w:val="18"/>
      <w:szCs w:val="18"/>
      <w:lang w:eastAsia="en-US"/>
    </w:rPr>
  </w:style>
  <w:style w:type="paragraph" w:customStyle="1" w:styleId="FAAuthorInfoSubtitle">
    <w:name w:val="FA_Author_Info_Subtitle"/>
    <w:basedOn w:val="a"/>
    <w:link w:val="FAAuthorInfoSubtitleChar"/>
    <w:autoRedefine/>
    <w:rsid w:val="005D6D5A"/>
    <w:pPr>
      <w:widowControl/>
      <w:spacing w:before="120" w:after="60"/>
      <w:jc w:val="left"/>
    </w:pPr>
    <w:rPr>
      <w:rFonts w:ascii="Times New Roman" w:hAnsi="Times New Roman" w:cs="Times New Roman"/>
      <w:i/>
      <w:iCs/>
      <w:sz w:val="18"/>
      <w:szCs w:val="18"/>
    </w:rPr>
  </w:style>
  <w:style w:type="character" w:customStyle="1" w:styleId="FAAuthorInfoSubtitleChar">
    <w:name w:val="FA_Author_Info_Subtitle Char"/>
    <w:link w:val="FAAuthorInfoSubtitle"/>
    <w:rsid w:val="005D6D5A"/>
    <w:rPr>
      <w:rFonts w:ascii="Times New Roman" w:hAnsi="Times New Roman" w:cs="Times New Roman"/>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6.wmf"/><Relationship Id="rId26" Type="http://schemas.openxmlformats.org/officeDocument/2006/relationships/oleObject" Target="embeddings/oleObject11.bin"/><Relationship Id="rId39" Type="http://schemas.openxmlformats.org/officeDocument/2006/relationships/image" Target="media/image16.wmf"/><Relationship Id="rId21" Type="http://schemas.openxmlformats.org/officeDocument/2006/relationships/oleObject" Target="embeddings/oleObject8.bin"/><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0.wmf"/><Relationship Id="rId50" Type="http://schemas.openxmlformats.org/officeDocument/2006/relationships/oleObject" Target="embeddings/oleObject23.bin"/><Relationship Id="rId55" Type="http://schemas.openxmlformats.org/officeDocument/2006/relationships/image" Target="media/image24.wmf"/><Relationship Id="rId63" Type="http://schemas.openxmlformats.org/officeDocument/2006/relationships/image" Target="media/image28.wmf"/><Relationship Id="rId68" Type="http://schemas.openxmlformats.org/officeDocument/2006/relationships/oleObject" Target="embeddings/oleObject32.bin"/><Relationship Id="rId76" Type="http://schemas.openxmlformats.org/officeDocument/2006/relationships/oleObject" Target="embeddings/oleObject36.bin"/><Relationship Id="rId84" Type="http://schemas.openxmlformats.org/officeDocument/2006/relationships/oleObject" Target="embeddings/oleObject40.bin"/><Relationship Id="rId89" Type="http://schemas.openxmlformats.org/officeDocument/2006/relationships/oleObject" Target="embeddings/oleObject43.bin"/><Relationship Id="rId7" Type="http://schemas.openxmlformats.org/officeDocument/2006/relationships/image" Target="media/image1.wmf"/><Relationship Id="rId71" Type="http://schemas.openxmlformats.org/officeDocument/2006/relationships/image" Target="media/image32.wmf"/><Relationship Id="rId92" Type="http://schemas.openxmlformats.org/officeDocument/2006/relationships/oleObject" Target="embeddings/oleObject46.bin"/><Relationship Id="rId2" Type="http://schemas.openxmlformats.org/officeDocument/2006/relationships/styles" Target="styles.xml"/><Relationship Id="rId16" Type="http://schemas.openxmlformats.org/officeDocument/2006/relationships/image" Target="media/image5.wmf"/><Relationship Id="rId29" Type="http://schemas.openxmlformats.org/officeDocument/2006/relationships/image" Target="media/image11.wmf"/><Relationship Id="rId11" Type="http://schemas.openxmlformats.org/officeDocument/2006/relationships/image" Target="media/image3.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5.wmf"/><Relationship Id="rId40" Type="http://schemas.openxmlformats.org/officeDocument/2006/relationships/oleObject" Target="embeddings/oleObject18.bin"/><Relationship Id="rId45" Type="http://schemas.openxmlformats.org/officeDocument/2006/relationships/image" Target="media/image19.wmf"/><Relationship Id="rId53" Type="http://schemas.openxmlformats.org/officeDocument/2006/relationships/image" Target="media/image23.wmf"/><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oleObject" Target="embeddings/oleObject35.bin"/><Relationship Id="rId79" Type="http://schemas.openxmlformats.org/officeDocument/2006/relationships/image" Target="media/image36.wmf"/><Relationship Id="rId87" Type="http://schemas.openxmlformats.org/officeDocument/2006/relationships/image" Target="media/image40.wmf"/><Relationship Id="rId5" Type="http://schemas.openxmlformats.org/officeDocument/2006/relationships/footnotes" Target="footnotes.xml"/><Relationship Id="rId61" Type="http://schemas.openxmlformats.org/officeDocument/2006/relationships/image" Target="media/image27.wmf"/><Relationship Id="rId82" Type="http://schemas.openxmlformats.org/officeDocument/2006/relationships/oleObject" Target="embeddings/oleObject39.bin"/><Relationship Id="rId90" Type="http://schemas.openxmlformats.org/officeDocument/2006/relationships/oleObject" Target="embeddings/oleObject44.bin"/><Relationship Id="rId95" Type="http://schemas.openxmlformats.org/officeDocument/2006/relationships/theme" Target="theme/theme1.xml"/><Relationship Id="rId19" Type="http://schemas.openxmlformats.org/officeDocument/2006/relationships/oleObject" Target="embeddings/oleObject7.bin"/><Relationship Id="rId14" Type="http://schemas.openxmlformats.org/officeDocument/2006/relationships/image" Target="media/image4.wmf"/><Relationship Id="rId22" Type="http://schemas.openxmlformats.org/officeDocument/2006/relationships/oleObject" Target="embeddings/oleObject9.bin"/><Relationship Id="rId27" Type="http://schemas.openxmlformats.org/officeDocument/2006/relationships/image" Target="media/image10.wmf"/><Relationship Id="rId30" Type="http://schemas.openxmlformats.org/officeDocument/2006/relationships/oleObject" Target="embeddings/oleObject13.bin"/><Relationship Id="rId35" Type="http://schemas.openxmlformats.org/officeDocument/2006/relationships/image" Target="media/image14.wmf"/><Relationship Id="rId43" Type="http://schemas.openxmlformats.org/officeDocument/2006/relationships/image" Target="media/image18.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1.wmf"/><Relationship Id="rId77" Type="http://schemas.openxmlformats.org/officeDocument/2006/relationships/image" Target="media/image35.wmf"/><Relationship Id="rId8" Type="http://schemas.openxmlformats.org/officeDocument/2006/relationships/oleObject" Target="embeddings/oleObject1.bin"/><Relationship Id="rId51" Type="http://schemas.openxmlformats.org/officeDocument/2006/relationships/image" Target="media/image22.wmf"/><Relationship Id="rId72" Type="http://schemas.openxmlformats.org/officeDocument/2006/relationships/oleObject" Target="embeddings/oleObject34.bin"/><Relationship Id="rId80" Type="http://schemas.openxmlformats.org/officeDocument/2006/relationships/oleObject" Target="embeddings/oleObject38.bin"/><Relationship Id="rId85" Type="http://schemas.openxmlformats.org/officeDocument/2006/relationships/image" Target="media/image39.wmf"/><Relationship Id="rId93" Type="http://schemas.openxmlformats.org/officeDocument/2006/relationships/oleObject" Target="embeddings/oleObject47.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oleObject" Target="embeddings/oleObject6.bin"/><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6.wmf"/><Relationship Id="rId67" Type="http://schemas.openxmlformats.org/officeDocument/2006/relationships/image" Target="media/image30.wmf"/><Relationship Id="rId20" Type="http://schemas.openxmlformats.org/officeDocument/2006/relationships/image" Target="media/image7.wmf"/><Relationship Id="rId41" Type="http://schemas.openxmlformats.org/officeDocument/2006/relationships/image" Target="media/image17.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4.wmf"/><Relationship Id="rId83" Type="http://schemas.openxmlformats.org/officeDocument/2006/relationships/image" Target="media/image38.wmf"/><Relationship Id="rId88" Type="http://schemas.openxmlformats.org/officeDocument/2006/relationships/oleObject" Target="embeddings/oleObject42.bin"/><Relationship Id="rId91" Type="http://schemas.openxmlformats.org/officeDocument/2006/relationships/oleObject" Target="embeddings/oleObject45.bin"/><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5.bin"/><Relationship Id="rId23" Type="http://schemas.openxmlformats.org/officeDocument/2006/relationships/image" Target="media/image8.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1.wmf"/><Relationship Id="rId57" Type="http://schemas.openxmlformats.org/officeDocument/2006/relationships/image" Target="media/image25.wmf"/><Relationship Id="rId10" Type="http://schemas.openxmlformats.org/officeDocument/2006/relationships/oleObject" Target="embeddings/oleObject2.bin"/><Relationship Id="rId31" Type="http://schemas.openxmlformats.org/officeDocument/2006/relationships/image" Target="media/image12.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29.wmf"/><Relationship Id="rId73" Type="http://schemas.openxmlformats.org/officeDocument/2006/relationships/image" Target="media/image33.wmf"/><Relationship Id="rId78" Type="http://schemas.openxmlformats.org/officeDocument/2006/relationships/oleObject" Target="embeddings/oleObject37.bin"/><Relationship Id="rId81" Type="http://schemas.openxmlformats.org/officeDocument/2006/relationships/image" Target="media/image37.wmf"/><Relationship Id="rId86" Type="http://schemas.openxmlformats.org/officeDocument/2006/relationships/oleObject" Target="embeddings/oleObject41.bin"/><Relationship Id="rId9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1994</Words>
  <Characters>11370</Characters>
  <Application>Microsoft Office Word</Application>
  <DocSecurity>0</DocSecurity>
  <Lines>94</Lines>
  <Paragraphs>26</Paragraphs>
  <ScaleCrop>false</ScaleCrop>
  <Company/>
  <LinksUpToDate>false</LinksUpToDate>
  <CharactersWithSpaces>13338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2024-03-07T14:23:00Z</dcterms:created>
  <dcterms:modified xsi:type="dcterms:W3CDTF">2024-03-07T14:23:00Z</dcterms:modified>
</cp:coreProperties>
</file>