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8A2A2" w14:textId="77777777" w:rsidR="00000467" w:rsidRPr="00B33801" w:rsidRDefault="00000467" w:rsidP="00000467">
      <w:pPr>
        <w:autoSpaceDE w:val="0"/>
        <w:autoSpaceDN w:val="0"/>
        <w:adjustRightInd w:val="0"/>
        <w:spacing w:line="400" w:lineRule="atLeast"/>
        <w:ind w:left="110" w:hangingChars="50" w:hanging="110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  <w:r w:rsidRPr="00C5546E">
        <w:rPr>
          <w:rFonts w:ascii="Times New Roman" w:eastAsia="Segoe UI" w:hAnsi="Times New Roman"/>
          <w:sz w:val="22"/>
        </w:rPr>
        <w:t xml:space="preserve">Table </w:t>
      </w:r>
      <w:r>
        <w:rPr>
          <w:rFonts w:ascii="Times New Roman" w:eastAsia="Segoe UI" w:hAnsi="Times New Roman"/>
          <w:sz w:val="22"/>
        </w:rPr>
        <w:t xml:space="preserve">4. </w:t>
      </w:r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Univariable and Multivariable Analyses of Covariables Associated With </w:t>
      </w:r>
      <w:proofErr w:type="spellStart"/>
      <w:r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>iPFS</w:t>
      </w:r>
      <w:proofErr w:type="spellEnd"/>
      <w:r w:rsidRPr="00DD1125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 for</w:t>
      </w:r>
      <w:r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 </w:t>
      </w:r>
      <w:r w:rsidRPr="00DD1125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>patients with EGFR mutation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3"/>
        <w:gridCol w:w="882"/>
        <w:gridCol w:w="708"/>
        <w:gridCol w:w="284"/>
        <w:gridCol w:w="709"/>
        <w:gridCol w:w="1417"/>
        <w:gridCol w:w="793"/>
      </w:tblGrid>
      <w:tr w:rsidR="00000467" w:rsidRPr="00A221AF" w14:paraId="36F0EC63" w14:textId="77777777" w:rsidTr="00A32A33">
        <w:tc>
          <w:tcPr>
            <w:tcW w:w="3513" w:type="dxa"/>
            <w:tcBorders>
              <w:bottom w:val="nil"/>
              <w:right w:val="nil"/>
            </w:tcBorders>
          </w:tcPr>
          <w:p w14:paraId="62F412E4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590" w:type="dxa"/>
            <w:gridSpan w:val="2"/>
            <w:tcBorders>
              <w:left w:val="nil"/>
              <w:right w:val="nil"/>
            </w:tcBorders>
          </w:tcPr>
          <w:p w14:paraId="4885A033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eastAsia="Segoe UI" w:hAnsi="Times New Roman"/>
                <w:b/>
                <w:bCs/>
                <w:sz w:val="22"/>
              </w:rPr>
              <w:t>Univariable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495FA988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2919" w:type="dxa"/>
            <w:gridSpan w:val="3"/>
            <w:tcBorders>
              <w:left w:val="nil"/>
            </w:tcBorders>
          </w:tcPr>
          <w:p w14:paraId="75F79A8C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proofErr w:type="spellStart"/>
            <w:r w:rsidRPr="00A221AF">
              <w:rPr>
                <w:rFonts w:ascii="Times New Roman" w:hAnsi="Times New Roman"/>
                <w:b/>
                <w:bCs/>
                <w:sz w:val="22"/>
              </w:rPr>
              <w:t>Muti</w:t>
            </w:r>
            <w:r w:rsidRPr="00A221AF"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  <w:proofErr w:type="spellEnd"/>
          </w:p>
        </w:tc>
      </w:tr>
      <w:tr w:rsidR="00000467" w:rsidRPr="00A221AF" w14:paraId="5900A13A" w14:textId="77777777" w:rsidTr="00A32A33">
        <w:tc>
          <w:tcPr>
            <w:tcW w:w="3513" w:type="dxa"/>
            <w:tcBorders>
              <w:top w:val="nil"/>
              <w:bottom w:val="single" w:sz="4" w:space="0" w:color="auto"/>
              <w:right w:val="nil"/>
            </w:tcBorders>
          </w:tcPr>
          <w:p w14:paraId="53A971CC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</w:tcPr>
          <w:p w14:paraId="267F852A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63"/>
            </w:r>
            <w:r w:rsidRPr="00A221AF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sym w:font="Symbol" w:char="F032"/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05245EDF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856D8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5B088165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7058F33A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</w:tcBorders>
          </w:tcPr>
          <w:p w14:paraId="1F77FBB9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000467" w:rsidRPr="00A221AF" w14:paraId="4679C286" w14:textId="77777777" w:rsidTr="00A32A33">
        <w:trPr>
          <w:trHeight w:val="314"/>
        </w:trPr>
        <w:tc>
          <w:tcPr>
            <w:tcW w:w="3513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083610AE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upfront BRT vs deferred BRT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2A983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11.376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1D2D0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5512E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C1F11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4AF7C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680FF01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0206B0DB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</w:tcPr>
          <w:p w14:paraId="48285C4E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Age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（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 xml:space="preserve">≤60 vs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＞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60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）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F69FD11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0.865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1E621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0.352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A71D2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16052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CFCA6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7793F40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6BC2C0B0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BB6719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Gender (male vs female)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6F040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2.244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F93D4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0.134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B0BF5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A9FBE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325BF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47FDB98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4FABC2A0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</w:tcPr>
          <w:p w14:paraId="2967019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Smoking status (Never vs Current/former)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FB40B9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1.313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2D799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0.252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9F939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EED97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1A2FA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09A3100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0B79BC4A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56504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Symptom (YES vs NO)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52EA6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1.475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F6F16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0.225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986FB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026AC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C7A0C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36F9A2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6034500C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</w:tcPr>
          <w:p w14:paraId="5839087F" w14:textId="53F30A38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No. of BM (1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 xml:space="preserve">3 vs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＞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3)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F07D105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1.435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EA815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0.231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7095E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32F08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42DE7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275E1AB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555BC42B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EFCD9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 xml:space="preserve">Size of largest </w:t>
            </w:r>
            <w:r>
              <w:rPr>
                <w:rFonts w:ascii="Times New Roman" w:hAnsi="Times New Roman"/>
                <w:sz w:val="20"/>
                <w:szCs w:val="20"/>
              </w:rPr>
              <w:t>BM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 xml:space="preserve"> (≤1cm vs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＞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1cm)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AE6BD9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0.229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6C4FC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0.632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3E61E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3FEE6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A9EAC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FA12D8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1D87637A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818DB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Extracranial metastases (Yes vs No)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25CAF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119D6">
              <w:t>0.036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E855C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119D6">
              <w:t>0.850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2E6F6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75B025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F3457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5BCF81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03D24113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vAlign w:val="center"/>
          </w:tcPr>
          <w:p w14:paraId="6E000B38" w14:textId="199D7DDE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DS-GPA (2.5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4 vs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0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2BB63A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119D6">
              <w:t>0.003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E9A36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119D6">
              <w:t>0.955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2E7BA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4BDD8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7EBF5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4F803085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6C597EE4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1738D0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BRT mode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EB654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98DC8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505C5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F34BC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AEC06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D18D2B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2F93415C" w14:textId="77777777" w:rsidTr="00A32A33">
        <w:trPr>
          <w:trHeight w:val="448"/>
        </w:trPr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65CFC3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Local vs Whole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E04B1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87B64">
              <w:t>0.195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ACEC9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87B64">
              <w:t>0.659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FC809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DF169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72C65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32F105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1DE5A2F3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3F3925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 xml:space="preserve">Local + Whole vs Whole 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80084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87B64">
              <w:t>1.794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CB2CD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87B64">
              <w:t>0.180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8511C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088E1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3FA6B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DEB1085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5790126E" w14:textId="77777777" w:rsidTr="00A32A33">
        <w:tc>
          <w:tcPr>
            <w:tcW w:w="3513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0DA8F595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Local + Whole vs Local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5E21C8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87B64">
              <w:t>1.842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E6D919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87B64">
              <w:t>0.175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C76C47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35CD4A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B565A5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4AD48F7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1FF621" w14:textId="77777777" w:rsidR="00000467" w:rsidRPr="001A158D" w:rsidRDefault="00000467" w:rsidP="00000467">
      <w:pPr>
        <w:spacing w:line="480" w:lineRule="auto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  <w:r w:rsidRPr="00017E9E">
        <w:rPr>
          <w:rFonts w:ascii="Times New Roman" w:hAnsi="Times New Roman"/>
          <w:sz w:val="20"/>
        </w:rPr>
        <w:t xml:space="preserve">Abbreviations: BM, brain metastases; DS-GPA, Diagnosis-Specific Graded Prognostic Assessment; </w:t>
      </w:r>
      <w:r>
        <w:rPr>
          <w:rFonts w:ascii="Times New Roman" w:hAnsi="Times New Roman"/>
          <w:sz w:val="20"/>
        </w:rPr>
        <w:t>W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whole </w:t>
      </w:r>
      <w:r w:rsidRPr="00017E9E">
        <w:rPr>
          <w:rFonts w:ascii="Times New Roman" w:hAnsi="Times New Roman"/>
          <w:sz w:val="20"/>
        </w:rPr>
        <w:t>brain radiotherapy;</w:t>
      </w:r>
      <w:r>
        <w:rPr>
          <w:rFonts w:ascii="Times New Roman" w:hAnsi="Times New Roman"/>
          <w:sz w:val="20"/>
        </w:rPr>
        <w:t xml:space="preserve"> L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local </w:t>
      </w:r>
      <w:r w:rsidRPr="00017E9E">
        <w:rPr>
          <w:rFonts w:ascii="Times New Roman" w:hAnsi="Times New Roman"/>
          <w:sz w:val="20"/>
        </w:rPr>
        <w:t>brain radiotherapy.</w:t>
      </w:r>
    </w:p>
    <w:p w14:paraId="5E32269B" w14:textId="7777777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27711F08" w14:textId="4CE129C7" w:rsidR="00000467" w:rsidRDefault="00000467" w:rsidP="00000467">
      <w:pPr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750C8AE9" w14:textId="7D3A01C1" w:rsidR="00000467" w:rsidRDefault="00000467" w:rsidP="00000467">
      <w:pPr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356245B8" w14:textId="16198062" w:rsidR="00000467" w:rsidRDefault="00000467" w:rsidP="00000467">
      <w:pPr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6B5EEF97" w14:textId="341A5257" w:rsidR="00000467" w:rsidRDefault="00000467" w:rsidP="00000467">
      <w:pPr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70D5AF64" w14:textId="77777777" w:rsidR="00000467" w:rsidRDefault="00000467" w:rsidP="00000467"/>
    <w:p w14:paraId="39C03406" w14:textId="77777777" w:rsidR="00000467" w:rsidRPr="00B33801" w:rsidRDefault="00000467" w:rsidP="00000467">
      <w:pPr>
        <w:autoSpaceDE w:val="0"/>
        <w:autoSpaceDN w:val="0"/>
        <w:adjustRightInd w:val="0"/>
        <w:spacing w:line="400" w:lineRule="atLeast"/>
        <w:ind w:left="110" w:hangingChars="50" w:hanging="110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  <w:r w:rsidRPr="00C5546E">
        <w:rPr>
          <w:rFonts w:ascii="Times New Roman" w:eastAsia="Segoe UI" w:hAnsi="Times New Roman"/>
          <w:sz w:val="22"/>
        </w:rPr>
        <w:lastRenderedPageBreak/>
        <w:t xml:space="preserve">Table </w:t>
      </w:r>
      <w:r>
        <w:rPr>
          <w:rFonts w:ascii="Times New Roman" w:eastAsia="Segoe UI" w:hAnsi="Times New Roman"/>
          <w:sz w:val="22"/>
        </w:rPr>
        <w:t xml:space="preserve">5. </w:t>
      </w:r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Univariable and Multivariable Analyses of Covariables Associated </w:t>
      </w:r>
      <w:proofErr w:type="gramStart"/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>With</w:t>
      </w:r>
      <w:proofErr w:type="gramEnd"/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shd w:val="clear" w:color="auto" w:fill="FFFFFF"/>
          <w:lang w:bidi="ar"/>
        </w:rPr>
        <w:t>OS</w:t>
      </w:r>
      <w:r w:rsidRPr="00DD1125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 for</w:t>
      </w:r>
      <w:r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 </w:t>
      </w:r>
      <w:r w:rsidRPr="00DD1125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>patients with EGFR mutation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35"/>
        <w:gridCol w:w="766"/>
        <w:gridCol w:w="705"/>
        <w:gridCol w:w="284"/>
        <w:gridCol w:w="849"/>
        <w:gridCol w:w="1401"/>
        <w:gridCol w:w="666"/>
      </w:tblGrid>
      <w:tr w:rsidR="00000467" w14:paraId="1DFB64F3" w14:textId="77777777" w:rsidTr="00A32A33">
        <w:tc>
          <w:tcPr>
            <w:tcW w:w="3635" w:type="dxa"/>
            <w:tcBorders>
              <w:bottom w:val="nil"/>
              <w:right w:val="nil"/>
            </w:tcBorders>
          </w:tcPr>
          <w:p w14:paraId="1D9893E9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71" w:type="dxa"/>
            <w:gridSpan w:val="2"/>
            <w:tcBorders>
              <w:left w:val="nil"/>
              <w:right w:val="nil"/>
            </w:tcBorders>
          </w:tcPr>
          <w:p w14:paraId="016F214C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eastAsia="Segoe UI" w:hAnsi="Times New Roman"/>
                <w:b/>
                <w:bCs/>
                <w:sz w:val="22"/>
              </w:rPr>
              <w:t>Univariable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1F5D174F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2916" w:type="dxa"/>
            <w:gridSpan w:val="3"/>
            <w:tcBorders>
              <w:left w:val="nil"/>
            </w:tcBorders>
          </w:tcPr>
          <w:p w14:paraId="5153FC1A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proofErr w:type="spellStart"/>
            <w:r>
              <w:rPr>
                <w:rFonts w:asciiTheme="minorEastAsia" w:hAnsiTheme="minorEastAsia" w:hint="eastAsia"/>
                <w:b/>
                <w:bCs/>
                <w:sz w:val="22"/>
              </w:rPr>
              <w:t>Muti</w:t>
            </w:r>
            <w:r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  <w:proofErr w:type="spellEnd"/>
          </w:p>
        </w:tc>
      </w:tr>
      <w:tr w:rsidR="00000467" w14:paraId="06BD50A2" w14:textId="77777777" w:rsidTr="00A32A33">
        <w:tc>
          <w:tcPr>
            <w:tcW w:w="3635" w:type="dxa"/>
            <w:tcBorders>
              <w:top w:val="nil"/>
              <w:bottom w:val="single" w:sz="4" w:space="0" w:color="auto"/>
              <w:right w:val="nil"/>
            </w:tcBorders>
          </w:tcPr>
          <w:p w14:paraId="505C84DC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</w:p>
        </w:tc>
        <w:tc>
          <w:tcPr>
            <w:tcW w:w="766" w:type="dxa"/>
            <w:tcBorders>
              <w:left w:val="nil"/>
              <w:bottom w:val="single" w:sz="4" w:space="0" w:color="auto"/>
              <w:right w:val="nil"/>
            </w:tcBorders>
          </w:tcPr>
          <w:p w14:paraId="0861C9D0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63"/>
            </w:r>
            <w:r w:rsidRPr="00092A57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sym w:font="Symbol" w:char="F032"/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</w:tcPr>
          <w:p w14:paraId="2A87D488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12013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38685B5C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nil"/>
            </w:tcBorders>
          </w:tcPr>
          <w:p w14:paraId="1685A5D3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5% CI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</w:tcBorders>
          </w:tcPr>
          <w:p w14:paraId="20375B7B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000467" w14:paraId="532B4A4C" w14:textId="77777777" w:rsidTr="00A32A33">
        <w:tc>
          <w:tcPr>
            <w:tcW w:w="3635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27CB0D40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530CE1">
              <w:rPr>
                <w:rFonts w:ascii="Times New Roman" w:hAnsi="Times New Roman" w:hint="eastAsia"/>
                <w:sz w:val="20"/>
                <w:szCs w:val="20"/>
              </w:rPr>
              <w:t>u</w:t>
            </w:r>
            <w:r w:rsidRPr="00530CE1">
              <w:rPr>
                <w:rFonts w:ascii="Times New Roman" w:hAnsi="Times New Roman"/>
                <w:sz w:val="20"/>
                <w:szCs w:val="20"/>
              </w:rPr>
              <w:t>pfront BRT vs deferred BRT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C8252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0.006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45CE9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0.938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12472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4058A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96661F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14D8907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47706F8C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3ECE255E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Age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（≤</w:t>
            </w:r>
            <w:r>
              <w:rPr>
                <w:rFonts w:ascii="Times New Roman" w:hAnsi="Times New Roman" w:hint="eastAsia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＞</w:t>
            </w:r>
            <w:r>
              <w:rPr>
                <w:rFonts w:ascii="Times New Roman" w:hAnsi="Times New Roman" w:hint="eastAsia"/>
                <w:sz w:val="20"/>
                <w:szCs w:val="20"/>
              </w:rPr>
              <w:t>60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）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57C663D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0.707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06AD28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0.401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1B70DD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0C5B6B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4C002C3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3DAD966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2E73C2CD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741E2F" w14:textId="77777777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hint="eastAsia"/>
                <w:sz w:val="20"/>
                <w:szCs w:val="20"/>
              </w:rPr>
              <w:t>ender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(male vs female)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B6C01F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1.467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F5574D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0.226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23105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36E4F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FAF899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320052F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0421AEBE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2A050D83" w14:textId="77777777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Smoking status</w:t>
            </w:r>
            <w:r w:rsidRPr="00111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(</w:t>
            </w:r>
            <w:r w:rsidRPr="00111433">
              <w:rPr>
                <w:rFonts w:ascii="Times New Roman" w:hAnsi="Times New Roman"/>
                <w:sz w:val="20"/>
                <w:szCs w:val="20"/>
              </w:rPr>
              <w:t xml:space="preserve">Never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vs </w:t>
            </w:r>
            <w:r w:rsidRPr="00111433">
              <w:rPr>
                <w:rFonts w:ascii="Times New Roman" w:hAnsi="Times New Roman"/>
                <w:sz w:val="20"/>
                <w:szCs w:val="20"/>
              </w:rPr>
              <w:t>Current/former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EE428A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0.662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1F8E5F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0.416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99FC6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27501E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2DD74992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372E3E8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451ECB1A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395F81" w14:textId="77777777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>Symptom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(YES vs NO)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119F59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2.018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1AD7BF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0.155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D39FF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ADA97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4A298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4289D1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1E392B79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49627F2F" w14:textId="736DAFD2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 xml:space="preserve">No. of </w:t>
            </w:r>
            <w:r>
              <w:rPr>
                <w:rFonts w:ascii="Times New Roman" w:hAnsi="Times New Roman"/>
                <w:sz w:val="20"/>
                <w:szCs w:val="20"/>
              </w:rPr>
              <w:t>BM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＞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2B606A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1.923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C298FE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0.166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17D7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FB6DFB9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65B19D7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69F2AF3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799D5172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458DE9" w14:textId="77777777" w:rsidR="00000467" w:rsidRPr="00BB3B99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 xml:space="preserve">Size of largest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BM </w:t>
            </w:r>
            <w:r>
              <w:rPr>
                <w:rFonts w:ascii="Times New Roman" w:hAnsi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≤</w:t>
            </w:r>
            <w:r w:rsidRPr="001F0307">
              <w:rPr>
                <w:rFonts w:ascii="Times New Roman" w:hAnsi="Times New Roman"/>
                <w:sz w:val="20"/>
                <w:szCs w:val="20"/>
              </w:rPr>
              <w:t>1cm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＞</w:t>
            </w:r>
            <w:r w:rsidRPr="001F0307">
              <w:rPr>
                <w:rFonts w:ascii="Times New Roman" w:hAnsi="Times New Roman"/>
                <w:sz w:val="20"/>
                <w:szCs w:val="20"/>
              </w:rPr>
              <w:t>1cm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61EC07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2.112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A88DD9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0.146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56BEB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DF0FC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6D1FF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4C6FD72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7C31BDFF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4A8CA9" w14:textId="77777777" w:rsidR="00000467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>Extracranial metastases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(Yes vs No)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02E7D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5.950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840E2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1F9DBF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F38F5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CEC64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198C10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27645C45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1B52D008" w14:textId="3ABB5ED5" w:rsidR="00000467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882C01">
              <w:rPr>
                <w:rFonts w:ascii="Times New Roman" w:hAnsi="Times New Roman" w:hint="eastAsia"/>
                <w:sz w:val="20"/>
                <w:szCs w:val="20"/>
              </w:rPr>
              <w:t>DS-G</w:t>
            </w:r>
            <w:r w:rsidRPr="00882C01">
              <w:rPr>
                <w:rFonts w:ascii="Times New Roman" w:hAnsi="Times New Roman"/>
                <w:sz w:val="20"/>
                <w:szCs w:val="20"/>
              </w:rPr>
              <w:t>P</w:t>
            </w:r>
            <w:r w:rsidRPr="00882C01">
              <w:rPr>
                <w:rFonts w:ascii="Times New Roman" w:hAnsi="Times New Roman" w:hint="eastAsia"/>
                <w:sz w:val="20"/>
                <w:szCs w:val="20"/>
              </w:rPr>
              <w:t>A</w:t>
            </w:r>
            <w:r w:rsidRPr="00882C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(2.5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4 vs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0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303881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1.368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987C0C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349F">
              <w:t>0.242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FA780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EDB0B5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144FEDC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596233A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5F48FE82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348B4C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RT mode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D0C059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6FD2BA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F3EC7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C40C6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1C2CC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8EE769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6AF21255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58B824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ocal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hole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9CFAAA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F6658">
              <w:t>0.003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4957CD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F6658">
              <w:t>0.954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BA19A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78099F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15D15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B0C890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4E4D9B46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B62E94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ocal </w:t>
            </w:r>
            <w:r>
              <w:rPr>
                <w:rFonts w:ascii="Times New Roman" w:hAnsi="Times New Roman" w:hint="eastAsia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hole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vs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Whole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25CC97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F6658">
              <w:t>1.915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269B1D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/>
              </w:rPr>
              <w:t>0.</w:t>
            </w:r>
            <w:r>
              <w:t>166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1994B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6AB02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F5B90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4C896C9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0AF41374" w14:textId="77777777" w:rsidTr="00A32A33">
        <w:tc>
          <w:tcPr>
            <w:tcW w:w="3635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124AA8D2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ocal </w:t>
            </w:r>
            <w:r>
              <w:rPr>
                <w:rFonts w:ascii="Times New Roman" w:hAnsi="Times New Roman" w:hint="eastAsia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hole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ocal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53B3257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F6658">
              <w:t>1.643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B071A55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F6658">
              <w:t>0.200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A8A09D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CA86A9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40D71B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52CFDA3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09B12F2" w14:textId="77777777" w:rsidR="00000467" w:rsidRPr="00403C4B" w:rsidRDefault="00000467" w:rsidP="00000467">
      <w:pPr>
        <w:spacing w:line="480" w:lineRule="auto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  <w:r w:rsidRPr="00017E9E">
        <w:rPr>
          <w:rFonts w:ascii="Times New Roman" w:hAnsi="Times New Roman"/>
          <w:sz w:val="20"/>
        </w:rPr>
        <w:t xml:space="preserve">Abbreviations: BM, brain metastases; DS-GPA, Diagnosis-Specific Graded Prognostic Assessment; </w:t>
      </w:r>
      <w:r>
        <w:rPr>
          <w:rFonts w:ascii="Times New Roman" w:hAnsi="Times New Roman"/>
          <w:sz w:val="20"/>
        </w:rPr>
        <w:t>W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whole </w:t>
      </w:r>
      <w:r w:rsidRPr="00017E9E">
        <w:rPr>
          <w:rFonts w:ascii="Times New Roman" w:hAnsi="Times New Roman"/>
          <w:sz w:val="20"/>
        </w:rPr>
        <w:t>brain radiotherapy;</w:t>
      </w:r>
      <w:r>
        <w:rPr>
          <w:rFonts w:ascii="Times New Roman" w:hAnsi="Times New Roman"/>
          <w:sz w:val="20"/>
        </w:rPr>
        <w:t xml:space="preserve"> L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local </w:t>
      </w:r>
      <w:r w:rsidRPr="00017E9E">
        <w:rPr>
          <w:rFonts w:ascii="Times New Roman" w:hAnsi="Times New Roman"/>
          <w:sz w:val="20"/>
        </w:rPr>
        <w:t>brain radiotherapy.</w:t>
      </w:r>
    </w:p>
    <w:p w14:paraId="6832A487" w14:textId="77777777" w:rsidR="00000467" w:rsidRPr="00F4388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79DECE58" w14:textId="7777777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739EF71C" w14:textId="50B67CB9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03DBA68B" w14:textId="1C90D41A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7B25A65C" w14:textId="6E6C0B1C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41F31C65" w14:textId="269525D6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42D93FBC" w14:textId="236EE398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701DFEF4" w14:textId="49CAD472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0544F25C" w14:textId="411257D6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77C09138" w14:textId="31900170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7C93F555" w14:textId="7777777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347AD1CD" w14:textId="7777777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  <w:r w:rsidRPr="00C5546E">
        <w:rPr>
          <w:rFonts w:ascii="Times New Roman" w:eastAsia="Segoe UI" w:hAnsi="Times New Roman"/>
          <w:sz w:val="22"/>
        </w:rPr>
        <w:lastRenderedPageBreak/>
        <w:t xml:space="preserve">Table </w:t>
      </w:r>
      <w:r>
        <w:rPr>
          <w:rFonts w:ascii="Times New Roman" w:eastAsia="Segoe UI" w:hAnsi="Times New Roman"/>
          <w:sz w:val="22"/>
        </w:rPr>
        <w:t xml:space="preserve">6. </w:t>
      </w:r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Univariable and Multivariable Analyses of Covariables Associated With </w:t>
      </w:r>
      <w:proofErr w:type="spellStart"/>
      <w:r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>iPFS</w:t>
      </w:r>
      <w:proofErr w:type="spellEnd"/>
      <w:r w:rsidRPr="00DD1125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 for patients with no genetic testing</w:t>
      </w:r>
    </w:p>
    <w:p w14:paraId="66CF7D36" w14:textId="77777777" w:rsidR="00000467" w:rsidRPr="00B33801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3"/>
        <w:gridCol w:w="882"/>
        <w:gridCol w:w="708"/>
        <w:gridCol w:w="284"/>
        <w:gridCol w:w="709"/>
        <w:gridCol w:w="1417"/>
        <w:gridCol w:w="793"/>
      </w:tblGrid>
      <w:tr w:rsidR="00000467" w:rsidRPr="00A221AF" w14:paraId="5A2440AF" w14:textId="77777777" w:rsidTr="00A32A33">
        <w:tc>
          <w:tcPr>
            <w:tcW w:w="3513" w:type="dxa"/>
            <w:tcBorders>
              <w:bottom w:val="nil"/>
              <w:right w:val="nil"/>
            </w:tcBorders>
          </w:tcPr>
          <w:p w14:paraId="4103755B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590" w:type="dxa"/>
            <w:gridSpan w:val="2"/>
            <w:tcBorders>
              <w:left w:val="nil"/>
              <w:right w:val="nil"/>
            </w:tcBorders>
          </w:tcPr>
          <w:p w14:paraId="3CB9FDC0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eastAsia="Segoe UI" w:hAnsi="Times New Roman"/>
                <w:b/>
                <w:bCs/>
                <w:sz w:val="22"/>
              </w:rPr>
              <w:t>Univariable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4648727C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2919" w:type="dxa"/>
            <w:gridSpan w:val="3"/>
            <w:tcBorders>
              <w:left w:val="nil"/>
            </w:tcBorders>
          </w:tcPr>
          <w:p w14:paraId="645CE0AD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proofErr w:type="spellStart"/>
            <w:r w:rsidRPr="00A221AF">
              <w:rPr>
                <w:rFonts w:ascii="Times New Roman" w:hAnsi="Times New Roman"/>
                <w:b/>
                <w:bCs/>
                <w:sz w:val="22"/>
              </w:rPr>
              <w:t>Muti</w:t>
            </w:r>
            <w:r w:rsidRPr="00A221AF"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  <w:proofErr w:type="spellEnd"/>
          </w:p>
        </w:tc>
      </w:tr>
      <w:tr w:rsidR="00000467" w:rsidRPr="00A221AF" w14:paraId="5D68FF20" w14:textId="77777777" w:rsidTr="00A32A33">
        <w:tc>
          <w:tcPr>
            <w:tcW w:w="3513" w:type="dxa"/>
            <w:tcBorders>
              <w:top w:val="nil"/>
              <w:bottom w:val="single" w:sz="4" w:space="0" w:color="auto"/>
              <w:right w:val="nil"/>
            </w:tcBorders>
          </w:tcPr>
          <w:p w14:paraId="3BD272BC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</w:tcPr>
          <w:p w14:paraId="13886520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63"/>
            </w:r>
            <w:r w:rsidRPr="00A221AF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sym w:font="Symbol" w:char="F032"/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729C3365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CA16D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7B79B6A0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076004DA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</w:tcBorders>
          </w:tcPr>
          <w:p w14:paraId="09A6C1E4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000467" w:rsidRPr="00A221AF" w14:paraId="6BBA682A" w14:textId="77777777" w:rsidTr="00A32A33">
        <w:trPr>
          <w:trHeight w:val="314"/>
        </w:trPr>
        <w:tc>
          <w:tcPr>
            <w:tcW w:w="3513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20104A6A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upfront BRT vs deferred BRT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038B8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1.909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0D0E7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0.167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F0C33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7D3871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EB3AB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02394FE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69C19709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</w:tcPr>
          <w:p w14:paraId="693B1602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Age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（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 xml:space="preserve">≤60 vs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＞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60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）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AC83A2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E6B7B1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0.989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5E703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0474D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02CA5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4219904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088E87D2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CC35E5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Gender (male vs female)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3C752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2.388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67F0C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0.122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8DBDD1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B7D07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1.491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C65C3E" w14:textId="34026A8B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1.047</w:t>
            </w:r>
            <w:r w:rsidR="00B212F2">
              <w:rPr>
                <w:rFonts w:ascii="Times New Roman" w:hAnsi="Times New Roman" w:hint="eastAsia"/>
                <w:sz w:val="20"/>
                <w:szCs w:val="20"/>
              </w:rPr>
              <w:t>–</w:t>
            </w:r>
            <w:r>
              <w:rPr>
                <w:rFonts w:ascii="Times New Roman" w:hAnsi="Times New Roman" w:hint="eastAsia"/>
                <w:sz w:val="20"/>
                <w:szCs w:val="20"/>
              </w:rPr>
              <w:t>2.125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DCDBB1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0.027</w:t>
            </w:r>
          </w:p>
        </w:tc>
      </w:tr>
      <w:tr w:rsidR="00000467" w:rsidRPr="00A221AF" w14:paraId="310C4DAF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</w:tcPr>
          <w:p w14:paraId="5EFD348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Smoking status (Never vs Current/former)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2D492C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1.425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0ED80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0.233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83075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BDA3A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3BC15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6674FC9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36B23A30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0CF7F5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Symptom (YES vs NO)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91537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0.378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3CA1F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0.539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1DC25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B46B9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8FD19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F69BE3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6BD2EA98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</w:tcPr>
          <w:p w14:paraId="6E6F1BDA" w14:textId="2637F41F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No. of BM (1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 xml:space="preserve">3 vs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＞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3)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78C60E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4.175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F6F18C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16320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89348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B18CB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6A70289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76C5EF01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7EC81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 xml:space="preserve">Size of largest </w:t>
            </w:r>
            <w:r>
              <w:rPr>
                <w:rFonts w:ascii="Times New Roman" w:hAnsi="Times New Roman"/>
                <w:sz w:val="20"/>
                <w:szCs w:val="20"/>
              </w:rPr>
              <w:t>BM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 xml:space="preserve"> (≤1cm vs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＞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1cm)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CE484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1.218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B8DC8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0.270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F050F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5E5F81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82C0E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0D2F9DD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52985E11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6EED4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Extracranial metastases (Yes vs No)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9196A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21.580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4C968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376C1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39BCC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1.627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0B76F4" w14:textId="61BB0345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1.018</w:t>
            </w:r>
            <w:r w:rsidR="00B212F2">
              <w:rPr>
                <w:rFonts w:ascii="Times New Roman" w:hAnsi="Times New Roman" w:hint="eastAsia"/>
                <w:sz w:val="20"/>
                <w:szCs w:val="20"/>
              </w:rPr>
              <w:t>–</w:t>
            </w:r>
            <w:r>
              <w:rPr>
                <w:rFonts w:ascii="Times New Roman" w:hAnsi="Times New Roman" w:hint="eastAsia"/>
                <w:sz w:val="20"/>
                <w:szCs w:val="20"/>
              </w:rPr>
              <w:t>2.599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6DF60F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0.042</w:t>
            </w:r>
          </w:p>
        </w:tc>
      </w:tr>
      <w:tr w:rsidR="00000467" w:rsidRPr="00A221AF" w14:paraId="567BD010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vAlign w:val="center"/>
          </w:tcPr>
          <w:p w14:paraId="3A5D86B2" w14:textId="7D1B2186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DS-GPA (2.5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4 vs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0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3105304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26.181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1B11C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85D94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ED7EC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0.5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24F65A" w14:textId="407E754B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0.309</w:t>
            </w:r>
            <w:r w:rsidR="00B212F2">
              <w:rPr>
                <w:rFonts w:ascii="Times New Roman" w:hAnsi="Times New Roman" w:hint="eastAsia"/>
                <w:sz w:val="20"/>
                <w:szCs w:val="20"/>
              </w:rPr>
              <w:t>–</w:t>
            </w:r>
            <w:r>
              <w:rPr>
                <w:rFonts w:ascii="Times New Roman" w:hAnsi="Times New Roman" w:hint="eastAsia"/>
                <w:sz w:val="20"/>
                <w:szCs w:val="20"/>
              </w:rPr>
              <w:t>0.816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2C0BA9B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0.005</w:t>
            </w:r>
          </w:p>
        </w:tc>
      </w:tr>
      <w:tr w:rsidR="00000467" w:rsidRPr="00A221AF" w14:paraId="22BE9B54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E9E12F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BRT mode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70AD1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ACAC69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5F115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27E36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4AFEB9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81AAF2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32FC01CD" w14:textId="77777777" w:rsidTr="00A32A33">
        <w:trPr>
          <w:trHeight w:val="448"/>
        </w:trPr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599A6B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Local vs Whole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85B77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DD0E39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0.266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779C6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B8642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E6F73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2A8060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54E9551E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DDE56D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 xml:space="preserve">Local + Whole vs Whole 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B732C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5.232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24E91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.022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100D6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DED24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36C26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9CD52A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5BB5A1E9" w14:textId="77777777" w:rsidTr="00A32A33">
        <w:tc>
          <w:tcPr>
            <w:tcW w:w="3513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1673486D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Local + Whole vs Local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FAE3FF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0.193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AD97DD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0.660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4BD6C09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1E6615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E306EA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531159F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115C88" w14:textId="77777777" w:rsidR="00000467" w:rsidRPr="001A158D" w:rsidRDefault="00000467" w:rsidP="00000467">
      <w:pPr>
        <w:spacing w:line="480" w:lineRule="auto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  <w:r w:rsidRPr="00017E9E">
        <w:rPr>
          <w:rFonts w:ascii="Times New Roman" w:hAnsi="Times New Roman"/>
          <w:sz w:val="20"/>
        </w:rPr>
        <w:t xml:space="preserve">Abbreviations: BM, brain metastases; DS-GPA, Diagnosis-Specific Graded Prognostic Assessment; </w:t>
      </w:r>
      <w:r>
        <w:rPr>
          <w:rFonts w:ascii="Times New Roman" w:hAnsi="Times New Roman"/>
          <w:sz w:val="20"/>
        </w:rPr>
        <w:t>W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whole </w:t>
      </w:r>
      <w:r w:rsidRPr="00017E9E">
        <w:rPr>
          <w:rFonts w:ascii="Times New Roman" w:hAnsi="Times New Roman"/>
          <w:sz w:val="20"/>
        </w:rPr>
        <w:t>brain radiotherapy;</w:t>
      </w:r>
      <w:r>
        <w:rPr>
          <w:rFonts w:ascii="Times New Roman" w:hAnsi="Times New Roman"/>
          <w:sz w:val="20"/>
        </w:rPr>
        <w:t xml:space="preserve"> L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local </w:t>
      </w:r>
      <w:r w:rsidRPr="00017E9E">
        <w:rPr>
          <w:rFonts w:ascii="Times New Roman" w:hAnsi="Times New Roman"/>
          <w:sz w:val="20"/>
        </w:rPr>
        <w:t>brain radiotherapy.</w:t>
      </w:r>
    </w:p>
    <w:p w14:paraId="4F17B508" w14:textId="77777777" w:rsidR="00000467" w:rsidRPr="00385194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5B88D5C3" w14:textId="7777777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2B7D7C39" w14:textId="7777777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08135D25" w14:textId="77777777" w:rsidR="00000467" w:rsidRDefault="00000467" w:rsidP="00000467"/>
    <w:p w14:paraId="69E8FE06" w14:textId="77777777" w:rsidR="00000467" w:rsidRDefault="00000467" w:rsidP="00000467"/>
    <w:p w14:paraId="2A66251E" w14:textId="7777777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  <w:r w:rsidRPr="00C5546E">
        <w:rPr>
          <w:rFonts w:ascii="Times New Roman" w:eastAsia="Segoe UI" w:hAnsi="Times New Roman"/>
          <w:sz w:val="22"/>
        </w:rPr>
        <w:lastRenderedPageBreak/>
        <w:t xml:space="preserve">Table </w:t>
      </w:r>
      <w:r>
        <w:rPr>
          <w:rFonts w:ascii="Times New Roman" w:eastAsia="Segoe UI" w:hAnsi="Times New Roman"/>
          <w:sz w:val="22"/>
        </w:rPr>
        <w:t xml:space="preserve">7. </w:t>
      </w:r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Univariable and Multivariable Analyses of Covariables Associated </w:t>
      </w:r>
      <w:proofErr w:type="gramStart"/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>With</w:t>
      </w:r>
      <w:proofErr w:type="gramEnd"/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shd w:val="clear" w:color="auto" w:fill="FFFFFF"/>
          <w:lang w:bidi="ar"/>
        </w:rPr>
        <w:t xml:space="preserve">OS </w:t>
      </w:r>
      <w:r w:rsidRPr="00DD1125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>for patients with no genetic testing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3"/>
        <w:gridCol w:w="882"/>
        <w:gridCol w:w="708"/>
        <w:gridCol w:w="284"/>
        <w:gridCol w:w="709"/>
        <w:gridCol w:w="1417"/>
        <w:gridCol w:w="793"/>
      </w:tblGrid>
      <w:tr w:rsidR="00000467" w:rsidRPr="00A221AF" w14:paraId="4467A9CE" w14:textId="77777777" w:rsidTr="00A32A33">
        <w:tc>
          <w:tcPr>
            <w:tcW w:w="3513" w:type="dxa"/>
            <w:tcBorders>
              <w:bottom w:val="nil"/>
              <w:right w:val="nil"/>
            </w:tcBorders>
          </w:tcPr>
          <w:p w14:paraId="2BAAA9D2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590" w:type="dxa"/>
            <w:gridSpan w:val="2"/>
            <w:tcBorders>
              <w:left w:val="nil"/>
              <w:right w:val="nil"/>
            </w:tcBorders>
          </w:tcPr>
          <w:p w14:paraId="4D41A06D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eastAsia="Segoe UI" w:hAnsi="Times New Roman"/>
                <w:b/>
                <w:bCs/>
                <w:sz w:val="22"/>
              </w:rPr>
              <w:t>Univariable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69B445D8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2919" w:type="dxa"/>
            <w:gridSpan w:val="3"/>
            <w:tcBorders>
              <w:left w:val="nil"/>
            </w:tcBorders>
          </w:tcPr>
          <w:p w14:paraId="43E85DEA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proofErr w:type="spellStart"/>
            <w:r w:rsidRPr="00A221AF">
              <w:rPr>
                <w:rFonts w:ascii="Times New Roman" w:hAnsi="Times New Roman"/>
                <w:b/>
                <w:bCs/>
                <w:sz w:val="22"/>
              </w:rPr>
              <w:t>Muti</w:t>
            </w:r>
            <w:r w:rsidRPr="00A221AF"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  <w:proofErr w:type="spellEnd"/>
          </w:p>
        </w:tc>
      </w:tr>
      <w:tr w:rsidR="00000467" w:rsidRPr="00A221AF" w14:paraId="7FD2AEFC" w14:textId="77777777" w:rsidTr="00A32A33">
        <w:tc>
          <w:tcPr>
            <w:tcW w:w="3513" w:type="dxa"/>
            <w:tcBorders>
              <w:top w:val="nil"/>
              <w:bottom w:val="single" w:sz="4" w:space="0" w:color="auto"/>
              <w:right w:val="nil"/>
            </w:tcBorders>
          </w:tcPr>
          <w:p w14:paraId="57EA2ED5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</w:tcPr>
          <w:p w14:paraId="4E1389E7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63"/>
            </w:r>
            <w:r w:rsidRPr="00A221AF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sym w:font="Symbol" w:char="F032"/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5E9E4BAB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9B669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4A67CB70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0AF453BE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</w:tcBorders>
          </w:tcPr>
          <w:p w14:paraId="5A3D6182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000467" w:rsidRPr="00A221AF" w14:paraId="2EEAF542" w14:textId="77777777" w:rsidTr="00A32A33">
        <w:trPr>
          <w:trHeight w:val="314"/>
        </w:trPr>
        <w:tc>
          <w:tcPr>
            <w:tcW w:w="3513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508FF5ED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upfront BRT vs deferred BRT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DA7305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0.652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7B4C3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0.420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27220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508CA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2FE30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4225604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27834B28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</w:tcPr>
          <w:p w14:paraId="06CFB5AE" w14:textId="77777777" w:rsidR="00000467" w:rsidRPr="00A221AF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Age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（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 xml:space="preserve">≤60 vs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＞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60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）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979796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0.554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32354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0.457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3404F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AE8B75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28F5A5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0464BBB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45643A40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E6FCE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Gender (male vs female)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81B6D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4.914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50062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0830C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430CE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526A2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4EC0615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38E9A604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</w:tcPr>
          <w:p w14:paraId="311B80B1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Smoking status (Never vs Current/former)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724DF2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4.678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92386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8BBC91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CDA9A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F2D84A" w14:textId="50F974C2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0.432</w:t>
            </w:r>
            <w:r w:rsidR="00B212F2">
              <w:rPr>
                <w:rFonts w:ascii="Times New Roman" w:hAnsi="Times New Roman" w:hint="eastAsia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5E608C0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0.012</w:t>
            </w:r>
          </w:p>
        </w:tc>
      </w:tr>
      <w:tr w:rsidR="00000467" w:rsidRPr="00A221AF" w14:paraId="7BF7DC22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92B261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Symptom (YES vs NO)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D225A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2.374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FB5F9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0.123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8F21A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0B294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3AB325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09F7A169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679E041D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</w:tcPr>
          <w:p w14:paraId="6EC4FDE2" w14:textId="7E379572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No. of BM (1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 xml:space="preserve">3 vs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＞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3)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64CB8E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2.078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5EE5E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0.149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A713F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B6531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9E30B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63C0698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20607345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10A7B9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 xml:space="preserve">Size of largest </w:t>
            </w:r>
            <w:r>
              <w:rPr>
                <w:rFonts w:ascii="Times New Roman" w:hAnsi="Times New Roman"/>
                <w:sz w:val="20"/>
                <w:szCs w:val="20"/>
              </w:rPr>
              <w:t>BM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 xml:space="preserve"> (≤1cm vs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＞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1cm)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FF403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2.003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4F804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0.157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F91F3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2EC79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AB9A1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3431A9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00FF4D7A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32D211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Extracranial metastases (Yes vs No)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B1B24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14.325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10973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871CB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6631D6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2.142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92BAE8" w14:textId="39C6BDDE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1.457</w:t>
            </w:r>
            <w:r w:rsidR="00B212F2">
              <w:rPr>
                <w:rFonts w:ascii="Times New Roman" w:hAnsi="Times New Roman" w:hint="eastAsia"/>
                <w:sz w:val="20"/>
                <w:szCs w:val="20"/>
              </w:rPr>
              <w:t>–</w:t>
            </w:r>
            <w:r>
              <w:rPr>
                <w:rFonts w:ascii="Times New Roman" w:hAnsi="Times New Roman" w:hint="eastAsia"/>
                <w:sz w:val="20"/>
                <w:szCs w:val="20"/>
              </w:rPr>
              <w:t>3.150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F1919C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0.000</w:t>
            </w:r>
          </w:p>
        </w:tc>
      </w:tr>
      <w:tr w:rsidR="00000467" w:rsidRPr="00A221AF" w14:paraId="48D432D3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vAlign w:val="center"/>
          </w:tcPr>
          <w:p w14:paraId="5D4BF4CB" w14:textId="6839ED7B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DS-GPA (2.5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4 vs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0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45FB07C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11.288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66688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C42FC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6A868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B754E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</w:tcPr>
          <w:p w14:paraId="334067A0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3608AAB8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FAEB05B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BRT mode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B05585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CDAD9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88CD9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434CE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EA253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4BA28D04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3CF0EDFC" w14:textId="77777777" w:rsidTr="00A32A33">
        <w:trPr>
          <w:trHeight w:val="448"/>
        </w:trPr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8A2DA3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Local vs Whole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05830F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0.738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819CCE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0.390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697A2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810D8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F1C81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295191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6194A07A" w14:textId="77777777" w:rsidTr="00A32A33">
        <w:tc>
          <w:tcPr>
            <w:tcW w:w="351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E6B9D6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 xml:space="preserve">Local + Whole vs Whole 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73FFB1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3.646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24DE93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7BA3DB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49D9DA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378378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BBB756C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:rsidRPr="00A221AF" w14:paraId="793061C4" w14:textId="77777777" w:rsidTr="00A32A33">
        <w:tc>
          <w:tcPr>
            <w:tcW w:w="3513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1DDD460F" w14:textId="77777777" w:rsidR="00000467" w:rsidRPr="00A221AF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A221AF">
              <w:rPr>
                <w:rFonts w:ascii="Times New Roman" w:hAnsi="Times New Roman"/>
                <w:sz w:val="20"/>
                <w:szCs w:val="20"/>
              </w:rPr>
              <w:t>Local + Whole vs Local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CD569D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0.042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24A4662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0.838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67AD8F1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1E1905D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56BE819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67B3D647" w14:textId="77777777" w:rsidR="00000467" w:rsidRPr="00A221AF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023A5B2" w14:textId="77777777" w:rsidR="00000467" w:rsidRPr="001A158D" w:rsidRDefault="00000467" w:rsidP="00000467">
      <w:pPr>
        <w:spacing w:line="480" w:lineRule="auto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  <w:r w:rsidRPr="00017E9E">
        <w:rPr>
          <w:rFonts w:ascii="Times New Roman" w:hAnsi="Times New Roman"/>
          <w:sz w:val="20"/>
        </w:rPr>
        <w:t xml:space="preserve">Abbreviations: BM, brain metastases; DS-GPA, Diagnosis-Specific Graded Prognostic Assessment; </w:t>
      </w:r>
      <w:r>
        <w:rPr>
          <w:rFonts w:ascii="Times New Roman" w:hAnsi="Times New Roman"/>
          <w:sz w:val="20"/>
        </w:rPr>
        <w:t>W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whole </w:t>
      </w:r>
      <w:r w:rsidRPr="00017E9E">
        <w:rPr>
          <w:rFonts w:ascii="Times New Roman" w:hAnsi="Times New Roman"/>
          <w:sz w:val="20"/>
        </w:rPr>
        <w:t>brain radiotherapy;</w:t>
      </w:r>
      <w:r>
        <w:rPr>
          <w:rFonts w:ascii="Times New Roman" w:hAnsi="Times New Roman"/>
          <w:sz w:val="20"/>
        </w:rPr>
        <w:t xml:space="preserve"> L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local </w:t>
      </w:r>
      <w:r w:rsidRPr="00017E9E">
        <w:rPr>
          <w:rFonts w:ascii="Times New Roman" w:hAnsi="Times New Roman"/>
          <w:sz w:val="20"/>
        </w:rPr>
        <w:t>brain radiotherapy.</w:t>
      </w:r>
    </w:p>
    <w:p w14:paraId="0298837F" w14:textId="77777777" w:rsidR="00000467" w:rsidRPr="00385194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2FF94CD8" w14:textId="77777777" w:rsidR="00000467" w:rsidRDefault="00000467" w:rsidP="00000467"/>
    <w:p w14:paraId="0A05CCAC" w14:textId="77777777" w:rsidR="00000467" w:rsidRDefault="00000467" w:rsidP="00000467"/>
    <w:p w14:paraId="1B899091" w14:textId="5337C14D" w:rsidR="00000467" w:rsidRDefault="00000467" w:rsidP="00000467"/>
    <w:p w14:paraId="1CFF97E4" w14:textId="1472D568" w:rsidR="00000467" w:rsidRDefault="00000467" w:rsidP="00000467"/>
    <w:p w14:paraId="1471A683" w14:textId="77777777" w:rsidR="00000467" w:rsidRPr="00580F2E" w:rsidRDefault="00000467" w:rsidP="00000467"/>
    <w:p w14:paraId="077BD95B" w14:textId="7777777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  <w:r w:rsidRPr="00C5546E">
        <w:rPr>
          <w:rFonts w:ascii="Times New Roman" w:eastAsia="Segoe UI" w:hAnsi="Times New Roman"/>
          <w:sz w:val="22"/>
        </w:rPr>
        <w:lastRenderedPageBreak/>
        <w:t xml:space="preserve">Table </w:t>
      </w:r>
      <w:r>
        <w:rPr>
          <w:rFonts w:ascii="Times New Roman" w:eastAsia="Segoe UI" w:hAnsi="Times New Roman"/>
          <w:sz w:val="22"/>
        </w:rPr>
        <w:t xml:space="preserve">8. </w:t>
      </w:r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Univariable and Multivariable Analyses of Covariables Associated With </w:t>
      </w:r>
      <w:proofErr w:type="spellStart"/>
      <w:r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>iPFS</w:t>
      </w:r>
      <w:proofErr w:type="spellEnd"/>
      <w:r w:rsidRPr="00DD1125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 for patients with no sensitive gene mutation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35"/>
        <w:gridCol w:w="766"/>
        <w:gridCol w:w="705"/>
        <w:gridCol w:w="284"/>
        <w:gridCol w:w="849"/>
        <w:gridCol w:w="1401"/>
        <w:gridCol w:w="666"/>
      </w:tblGrid>
      <w:tr w:rsidR="00000467" w14:paraId="79128225" w14:textId="77777777" w:rsidTr="00A32A33">
        <w:tc>
          <w:tcPr>
            <w:tcW w:w="3635" w:type="dxa"/>
            <w:tcBorders>
              <w:bottom w:val="nil"/>
              <w:right w:val="nil"/>
            </w:tcBorders>
          </w:tcPr>
          <w:p w14:paraId="354E20E5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71" w:type="dxa"/>
            <w:gridSpan w:val="2"/>
            <w:tcBorders>
              <w:left w:val="nil"/>
              <w:right w:val="nil"/>
            </w:tcBorders>
          </w:tcPr>
          <w:p w14:paraId="1150CACF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eastAsia="Segoe UI" w:hAnsi="Times New Roman"/>
                <w:b/>
                <w:bCs/>
                <w:sz w:val="22"/>
              </w:rPr>
              <w:t>Univariable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638123F7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2916" w:type="dxa"/>
            <w:gridSpan w:val="3"/>
            <w:tcBorders>
              <w:left w:val="nil"/>
            </w:tcBorders>
          </w:tcPr>
          <w:p w14:paraId="6C4DA07B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proofErr w:type="spellStart"/>
            <w:r>
              <w:rPr>
                <w:rFonts w:asciiTheme="minorEastAsia" w:hAnsiTheme="minorEastAsia" w:hint="eastAsia"/>
                <w:b/>
                <w:bCs/>
                <w:sz w:val="22"/>
              </w:rPr>
              <w:t>Muti</w:t>
            </w:r>
            <w:r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  <w:proofErr w:type="spellEnd"/>
          </w:p>
        </w:tc>
      </w:tr>
      <w:tr w:rsidR="00000467" w14:paraId="7DA4FCA1" w14:textId="77777777" w:rsidTr="00A32A33">
        <w:tc>
          <w:tcPr>
            <w:tcW w:w="3635" w:type="dxa"/>
            <w:tcBorders>
              <w:top w:val="nil"/>
              <w:bottom w:val="single" w:sz="4" w:space="0" w:color="auto"/>
              <w:right w:val="nil"/>
            </w:tcBorders>
          </w:tcPr>
          <w:p w14:paraId="5617C232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</w:p>
        </w:tc>
        <w:tc>
          <w:tcPr>
            <w:tcW w:w="766" w:type="dxa"/>
            <w:tcBorders>
              <w:left w:val="nil"/>
              <w:bottom w:val="single" w:sz="4" w:space="0" w:color="auto"/>
              <w:right w:val="nil"/>
            </w:tcBorders>
          </w:tcPr>
          <w:p w14:paraId="6881E2A3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63"/>
            </w:r>
            <w:r w:rsidRPr="00092A57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sym w:font="Symbol" w:char="F032"/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</w:tcPr>
          <w:p w14:paraId="59E06553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C0064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4BC7AAA2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nil"/>
            </w:tcBorders>
          </w:tcPr>
          <w:p w14:paraId="45E9EC6E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5% CI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</w:tcBorders>
          </w:tcPr>
          <w:p w14:paraId="3A202129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000467" w14:paraId="1755AA48" w14:textId="77777777" w:rsidTr="00A32A33">
        <w:tc>
          <w:tcPr>
            <w:tcW w:w="3635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3D7CAB6B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530CE1">
              <w:rPr>
                <w:rFonts w:ascii="Times New Roman" w:hAnsi="Times New Roman" w:hint="eastAsia"/>
                <w:sz w:val="20"/>
                <w:szCs w:val="20"/>
              </w:rPr>
              <w:t>u</w:t>
            </w:r>
            <w:r w:rsidRPr="00530CE1">
              <w:rPr>
                <w:rFonts w:ascii="Times New Roman" w:hAnsi="Times New Roman"/>
                <w:sz w:val="20"/>
                <w:szCs w:val="20"/>
              </w:rPr>
              <w:t>pfront BRT vs deferred BRT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C8F65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9.682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9E887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0.002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E5638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28951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0.412</w:t>
            </w:r>
          </w:p>
        </w:tc>
        <w:tc>
          <w:tcPr>
            <w:tcW w:w="1401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EBE1FA" w14:textId="0B9B8A10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0.231</w:t>
            </w:r>
            <w:r w:rsidR="00B212F2">
              <w:rPr>
                <w:rFonts w:ascii="Times New Roman" w:hAnsi="Times New Roman" w:hint="eastAsia"/>
                <w:sz w:val="20"/>
                <w:szCs w:val="20"/>
              </w:rPr>
              <w:t>–</w:t>
            </w:r>
            <w:r>
              <w:rPr>
                <w:rFonts w:ascii="Times New Roman" w:hAnsi="Times New Roman" w:hint="eastAsia"/>
                <w:sz w:val="20"/>
                <w:szCs w:val="20"/>
              </w:rPr>
              <w:t>0.733</w:t>
            </w:r>
          </w:p>
        </w:tc>
        <w:tc>
          <w:tcPr>
            <w:tcW w:w="666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2849192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0.003</w:t>
            </w:r>
          </w:p>
        </w:tc>
      </w:tr>
      <w:tr w:rsidR="00000467" w14:paraId="1E468CEF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4C7254D6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Age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（≤</w:t>
            </w:r>
            <w:r>
              <w:rPr>
                <w:rFonts w:ascii="Times New Roman" w:hAnsi="Times New Roman" w:hint="eastAsia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＞</w:t>
            </w:r>
            <w:r>
              <w:rPr>
                <w:rFonts w:ascii="Times New Roman" w:hAnsi="Times New Roman" w:hint="eastAsia"/>
                <w:sz w:val="20"/>
                <w:szCs w:val="20"/>
              </w:rPr>
              <w:t>60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）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92D76E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1.149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0382C2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0.284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01B32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A428562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7503CC8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2DC94AC7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76DEA94A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998218" w14:textId="77777777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hint="eastAsia"/>
                <w:sz w:val="20"/>
                <w:szCs w:val="20"/>
              </w:rPr>
              <w:t>ender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(male vs female)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20A15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0.137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D98F0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0.711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50908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C66AF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02FF6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C0C81D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7AED6DF8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571169F4" w14:textId="77777777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Smoking status</w:t>
            </w:r>
            <w:r w:rsidRPr="00111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(</w:t>
            </w:r>
            <w:r w:rsidRPr="00111433">
              <w:rPr>
                <w:rFonts w:ascii="Times New Roman" w:hAnsi="Times New Roman"/>
                <w:sz w:val="20"/>
                <w:szCs w:val="20"/>
              </w:rPr>
              <w:t xml:space="preserve">Never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vs </w:t>
            </w:r>
            <w:r w:rsidRPr="00111433">
              <w:rPr>
                <w:rFonts w:ascii="Times New Roman" w:hAnsi="Times New Roman"/>
                <w:sz w:val="20"/>
                <w:szCs w:val="20"/>
              </w:rPr>
              <w:t>Current/former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21A8909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0.580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F07FE7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0.446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BA70D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B882F9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52959562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4F90A3E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7D793BE0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A0D01D" w14:textId="77777777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>Symptom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(YES vs NO)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5C9652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3.580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FF7A9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0EDE0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690C6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0D705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B9AD20D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2D22EE8F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2EFAEF32" w14:textId="17989D0C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 xml:space="preserve">No. of </w:t>
            </w:r>
            <w:r>
              <w:rPr>
                <w:rFonts w:ascii="Times New Roman" w:hAnsi="Times New Roman"/>
                <w:sz w:val="20"/>
                <w:szCs w:val="20"/>
              </w:rPr>
              <w:t>BM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＞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BB71D8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1.142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AF42E5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0.285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A1997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68A35F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6F4416BF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22298012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0FD3220C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26AA62" w14:textId="77777777" w:rsidR="00000467" w:rsidRPr="00BB3B99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 xml:space="preserve">Size of largest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BM </w:t>
            </w:r>
            <w:r>
              <w:rPr>
                <w:rFonts w:ascii="Times New Roman" w:hAnsi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≤</w:t>
            </w:r>
            <w:r w:rsidRPr="001F0307">
              <w:rPr>
                <w:rFonts w:ascii="Times New Roman" w:hAnsi="Times New Roman"/>
                <w:sz w:val="20"/>
                <w:szCs w:val="20"/>
              </w:rPr>
              <w:t>1cm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＞</w:t>
            </w:r>
            <w:r w:rsidRPr="001F0307">
              <w:rPr>
                <w:rFonts w:ascii="Times New Roman" w:hAnsi="Times New Roman"/>
                <w:sz w:val="20"/>
                <w:szCs w:val="20"/>
              </w:rPr>
              <w:t>1cm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63418D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0.046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D690C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0.830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7D9C0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D7A20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70503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5C348F7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12A86434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CDD291" w14:textId="77777777" w:rsidR="00000467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>Extracranial metastases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(Yes vs No)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13E4F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0.528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43748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0.467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D9491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D6A59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9C6E59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B421EE7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7EB09E31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6118E206" w14:textId="2968C456" w:rsidR="00000467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882C01">
              <w:rPr>
                <w:rFonts w:ascii="Times New Roman" w:hAnsi="Times New Roman" w:hint="eastAsia"/>
                <w:sz w:val="20"/>
                <w:szCs w:val="20"/>
              </w:rPr>
              <w:t>DS-G</w:t>
            </w:r>
            <w:r w:rsidRPr="00882C01">
              <w:rPr>
                <w:rFonts w:ascii="Times New Roman" w:hAnsi="Times New Roman"/>
                <w:sz w:val="20"/>
                <w:szCs w:val="20"/>
              </w:rPr>
              <w:t>P</w:t>
            </w:r>
            <w:r w:rsidRPr="00882C01">
              <w:rPr>
                <w:rFonts w:ascii="Times New Roman" w:hAnsi="Times New Roman" w:hint="eastAsia"/>
                <w:sz w:val="20"/>
                <w:szCs w:val="20"/>
              </w:rPr>
              <w:t>A</w:t>
            </w:r>
            <w:r w:rsidRPr="00882C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(2.5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4 vs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0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2A3F6C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73F91D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0.919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CA41D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64BB39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71345D79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00F2D3B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5E56E246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B1BD07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RT mode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ADAB42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8FC42A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655A2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4023F2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AFC0F9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0F8AE3E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0E5BD740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3375D7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ocal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hole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3C8DDA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1AA862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0.939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BA765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59DC89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6E6F2D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BABF17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2D160C99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5D6486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ocal </w:t>
            </w:r>
            <w:r>
              <w:rPr>
                <w:rFonts w:ascii="Times New Roman" w:hAnsi="Times New Roman" w:hint="eastAsia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hole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vs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Whole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E66450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A31FD0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0.839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0844B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418F6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282C2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933A38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455CED93" w14:textId="77777777" w:rsidTr="00A32A33">
        <w:tc>
          <w:tcPr>
            <w:tcW w:w="3635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41EE2226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ocal </w:t>
            </w:r>
            <w:r>
              <w:rPr>
                <w:rFonts w:ascii="Times New Roman" w:hAnsi="Times New Roman" w:hint="eastAsia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hole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ocal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7A0DA1A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0.052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0DC1088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0.820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572F94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6D16099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9739E9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63977B2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912E8C9" w14:textId="77777777" w:rsidR="00000467" w:rsidRPr="00403C4B" w:rsidRDefault="00000467" w:rsidP="00000467">
      <w:pPr>
        <w:spacing w:line="480" w:lineRule="auto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  <w:r w:rsidRPr="00017E9E">
        <w:rPr>
          <w:rFonts w:ascii="Times New Roman" w:hAnsi="Times New Roman"/>
          <w:sz w:val="20"/>
        </w:rPr>
        <w:t xml:space="preserve">Abbreviations: BM, brain metastases; DS-GPA, Diagnosis-Specific Graded Prognostic Assessment; </w:t>
      </w:r>
      <w:r>
        <w:rPr>
          <w:rFonts w:ascii="Times New Roman" w:hAnsi="Times New Roman"/>
          <w:sz w:val="20"/>
        </w:rPr>
        <w:t>W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whole </w:t>
      </w:r>
      <w:r w:rsidRPr="00017E9E">
        <w:rPr>
          <w:rFonts w:ascii="Times New Roman" w:hAnsi="Times New Roman"/>
          <w:sz w:val="20"/>
        </w:rPr>
        <w:t>brain radiotherapy;</w:t>
      </w:r>
      <w:r>
        <w:rPr>
          <w:rFonts w:ascii="Times New Roman" w:hAnsi="Times New Roman"/>
          <w:sz w:val="20"/>
        </w:rPr>
        <w:t xml:space="preserve"> L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local </w:t>
      </w:r>
      <w:r w:rsidRPr="00017E9E">
        <w:rPr>
          <w:rFonts w:ascii="Times New Roman" w:hAnsi="Times New Roman"/>
          <w:sz w:val="20"/>
        </w:rPr>
        <w:t>brain radiotherapy.</w:t>
      </w:r>
    </w:p>
    <w:p w14:paraId="05792C55" w14:textId="670DBE1D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1543462A" w14:textId="50E774C0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5A76CC21" w14:textId="1A81FAC9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077EC0F9" w14:textId="24BDBCAB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1DFBA60B" w14:textId="5A1DB721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4107639A" w14:textId="5384D30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29A08358" w14:textId="0DDB8B9B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3A877B79" w14:textId="7A98935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4A596E43" w14:textId="63E7CB5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4E70C1FD" w14:textId="56CEEAA3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5B0C6659" w14:textId="7777777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</w:p>
    <w:p w14:paraId="14A66D08" w14:textId="77777777" w:rsidR="00000467" w:rsidRDefault="00000467" w:rsidP="0000046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</w:pPr>
      <w:r w:rsidRPr="00C5546E">
        <w:rPr>
          <w:rFonts w:ascii="Times New Roman" w:eastAsia="Segoe UI" w:hAnsi="Times New Roman"/>
          <w:sz w:val="22"/>
        </w:rPr>
        <w:lastRenderedPageBreak/>
        <w:t xml:space="preserve">Table </w:t>
      </w:r>
      <w:r>
        <w:rPr>
          <w:rFonts w:ascii="Times New Roman" w:eastAsia="Segoe UI" w:hAnsi="Times New Roman"/>
          <w:sz w:val="22"/>
        </w:rPr>
        <w:t xml:space="preserve">9. </w:t>
      </w:r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Univariable and Multivariable Analyses of Covariables Associated </w:t>
      </w:r>
      <w:proofErr w:type="gramStart"/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>With</w:t>
      </w:r>
      <w:proofErr w:type="gramEnd"/>
      <w:r w:rsidRPr="00BB00B6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shd w:val="clear" w:color="auto" w:fill="FFFFFF"/>
          <w:lang w:bidi="ar"/>
        </w:rPr>
        <w:t>OS</w:t>
      </w:r>
      <w:r w:rsidRPr="00DD1125">
        <w:rPr>
          <w:rFonts w:ascii="Times New Roman" w:hAnsi="Times New Roman"/>
          <w:bCs/>
          <w:color w:val="000000"/>
          <w:kern w:val="0"/>
          <w:sz w:val="24"/>
          <w:shd w:val="clear" w:color="auto" w:fill="FFFFFF"/>
          <w:lang w:bidi="ar"/>
        </w:rPr>
        <w:t xml:space="preserve"> for patients with no sensitive gene mutation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35"/>
        <w:gridCol w:w="766"/>
        <w:gridCol w:w="705"/>
        <w:gridCol w:w="284"/>
        <w:gridCol w:w="849"/>
        <w:gridCol w:w="1401"/>
        <w:gridCol w:w="666"/>
      </w:tblGrid>
      <w:tr w:rsidR="00000467" w14:paraId="7F737368" w14:textId="77777777" w:rsidTr="00A32A33">
        <w:tc>
          <w:tcPr>
            <w:tcW w:w="3635" w:type="dxa"/>
            <w:tcBorders>
              <w:bottom w:val="nil"/>
              <w:right w:val="nil"/>
            </w:tcBorders>
          </w:tcPr>
          <w:p w14:paraId="4FB18F91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71" w:type="dxa"/>
            <w:gridSpan w:val="2"/>
            <w:tcBorders>
              <w:left w:val="nil"/>
              <w:right w:val="nil"/>
            </w:tcBorders>
          </w:tcPr>
          <w:p w14:paraId="69DD8856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eastAsia="Segoe UI" w:hAnsi="Times New Roman"/>
                <w:b/>
                <w:bCs/>
                <w:sz w:val="22"/>
              </w:rPr>
              <w:t>Univariable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72C44333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2916" w:type="dxa"/>
            <w:gridSpan w:val="3"/>
            <w:tcBorders>
              <w:left w:val="nil"/>
            </w:tcBorders>
          </w:tcPr>
          <w:p w14:paraId="6E52F44F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proofErr w:type="spellStart"/>
            <w:r>
              <w:rPr>
                <w:rFonts w:asciiTheme="minorEastAsia" w:hAnsiTheme="minorEastAsia" w:hint="eastAsia"/>
                <w:b/>
                <w:bCs/>
                <w:sz w:val="22"/>
              </w:rPr>
              <w:t>Muti</w:t>
            </w:r>
            <w:r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  <w:proofErr w:type="spellEnd"/>
          </w:p>
        </w:tc>
      </w:tr>
      <w:tr w:rsidR="00000467" w14:paraId="7A87A0FE" w14:textId="77777777" w:rsidTr="00A32A33">
        <w:tc>
          <w:tcPr>
            <w:tcW w:w="3635" w:type="dxa"/>
            <w:tcBorders>
              <w:top w:val="nil"/>
              <w:bottom w:val="single" w:sz="4" w:space="0" w:color="auto"/>
              <w:right w:val="nil"/>
            </w:tcBorders>
          </w:tcPr>
          <w:p w14:paraId="0B1F4E9A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eastAsia="Segoe UI" w:hAnsi="Times New Roman"/>
                <w:b/>
                <w:bCs/>
                <w:sz w:val="22"/>
              </w:rPr>
              <w:t>Variable</w:t>
            </w:r>
          </w:p>
        </w:tc>
        <w:tc>
          <w:tcPr>
            <w:tcW w:w="766" w:type="dxa"/>
            <w:tcBorders>
              <w:left w:val="nil"/>
              <w:bottom w:val="single" w:sz="4" w:space="0" w:color="auto"/>
              <w:right w:val="nil"/>
            </w:tcBorders>
          </w:tcPr>
          <w:p w14:paraId="4B171A20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63"/>
            </w:r>
            <w:r w:rsidRPr="00092A57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sym w:font="Symbol" w:char="F032"/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</w:tcPr>
          <w:p w14:paraId="50520F99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D2F7A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1B8365CA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nil"/>
            </w:tcBorders>
          </w:tcPr>
          <w:p w14:paraId="1AE4C3A3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5% CI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</w:tcBorders>
          </w:tcPr>
          <w:p w14:paraId="5532021B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000467" w14:paraId="3D48642F" w14:textId="77777777" w:rsidTr="00A32A33">
        <w:tc>
          <w:tcPr>
            <w:tcW w:w="3635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403832A6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 w:rsidRPr="00530CE1">
              <w:rPr>
                <w:rFonts w:ascii="Times New Roman" w:hAnsi="Times New Roman" w:hint="eastAsia"/>
                <w:sz w:val="20"/>
                <w:szCs w:val="20"/>
              </w:rPr>
              <w:t>u</w:t>
            </w:r>
            <w:r w:rsidRPr="00530CE1">
              <w:rPr>
                <w:rFonts w:ascii="Times New Roman" w:hAnsi="Times New Roman"/>
                <w:sz w:val="20"/>
                <w:szCs w:val="20"/>
              </w:rPr>
              <w:t>pfront BRT vs deferred BRT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FBE63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0.137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BCAD7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0.711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5893DE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2D5E0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7C023D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716EA8A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4A7B1C37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1D38395E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Age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（≤</w:t>
            </w:r>
            <w:r>
              <w:rPr>
                <w:rFonts w:ascii="Times New Roman" w:hAnsi="Times New Roman" w:hint="eastAsia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＞</w:t>
            </w:r>
            <w:r>
              <w:rPr>
                <w:rFonts w:ascii="Times New Roman" w:hAnsi="Times New Roman" w:hint="eastAsia"/>
                <w:sz w:val="20"/>
                <w:szCs w:val="20"/>
              </w:rPr>
              <w:t>60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）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0FD79E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0.085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73A79F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0.770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65096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425F7F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7FA60F1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209D3807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332E9F28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F6423E" w14:textId="77777777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hint="eastAsia"/>
                <w:sz w:val="20"/>
                <w:szCs w:val="20"/>
              </w:rPr>
              <w:t>ender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(male vs female)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5843AD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0.886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29272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0.347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CEEA50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FFEA4A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CBC99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4015BE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6D0A6AB6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1E9C81E6" w14:textId="77777777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Smoking status</w:t>
            </w:r>
            <w:r w:rsidRPr="00111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(</w:t>
            </w:r>
            <w:r w:rsidRPr="00111433">
              <w:rPr>
                <w:rFonts w:ascii="Times New Roman" w:hAnsi="Times New Roman"/>
                <w:sz w:val="20"/>
                <w:szCs w:val="20"/>
              </w:rPr>
              <w:t xml:space="preserve">Never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vs </w:t>
            </w:r>
            <w:r w:rsidRPr="00111433">
              <w:rPr>
                <w:rFonts w:ascii="Times New Roman" w:hAnsi="Times New Roman"/>
                <w:sz w:val="20"/>
                <w:szCs w:val="20"/>
              </w:rPr>
              <w:t>Current/former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5300927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1.296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EDC0AA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0.255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90F79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67736A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36791DA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5F73803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60A75D67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ACB2D1" w14:textId="77777777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>Symptom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(YES vs NO)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54C89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0.242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9FA8A2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0.623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154B0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EB64D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877EA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071235D2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5A0449F0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0FB72764" w14:textId="58CA59B6" w:rsidR="00000467" w:rsidRPr="00032356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 xml:space="preserve">No. of </w:t>
            </w:r>
            <w:r>
              <w:rPr>
                <w:rFonts w:ascii="Times New Roman" w:hAnsi="Times New Roman"/>
                <w:sz w:val="20"/>
                <w:szCs w:val="20"/>
              </w:rPr>
              <w:t>BM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＞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06EDB2F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3.917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7DB41DD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7A801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3900E1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.570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4879D416" w14:textId="70FBF544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0.324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>1.002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04CA254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0.051</w:t>
            </w:r>
          </w:p>
        </w:tc>
      </w:tr>
      <w:tr w:rsidR="00000467" w14:paraId="6398C396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956AC7" w14:textId="77777777" w:rsidR="00000467" w:rsidRPr="00BB3B99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 xml:space="preserve">Size of largest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BM </w:t>
            </w:r>
            <w:r>
              <w:rPr>
                <w:rFonts w:ascii="Times New Roman" w:hAnsi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≤</w:t>
            </w:r>
            <w:r w:rsidRPr="001F0307">
              <w:rPr>
                <w:rFonts w:ascii="Times New Roman" w:hAnsi="Times New Roman"/>
                <w:sz w:val="20"/>
                <w:szCs w:val="20"/>
              </w:rPr>
              <w:t>1cm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＞</w:t>
            </w:r>
            <w:r w:rsidRPr="001F0307">
              <w:rPr>
                <w:rFonts w:ascii="Times New Roman" w:hAnsi="Times New Roman"/>
                <w:sz w:val="20"/>
                <w:szCs w:val="20"/>
              </w:rPr>
              <w:t>1cm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2E586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01D72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0.971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A809C7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8BCE83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7E72C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305E11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084FD2B1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942CFA" w14:textId="77777777" w:rsidR="00000467" w:rsidRDefault="00000467" w:rsidP="00A32A33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BB3B99">
              <w:rPr>
                <w:rFonts w:ascii="Times New Roman" w:hAnsi="Times New Roman"/>
                <w:sz w:val="20"/>
                <w:szCs w:val="20"/>
              </w:rPr>
              <w:t>Extracranial metastases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(Yes vs No)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8E6AB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0.358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A06D3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0.550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8A60B8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AD643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EA3EA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671D6F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786BEA4A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</w:tcPr>
          <w:p w14:paraId="79527C95" w14:textId="446C49AB" w:rsidR="00000467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 w:rsidRPr="00882C01">
              <w:rPr>
                <w:rFonts w:ascii="Times New Roman" w:hAnsi="Times New Roman" w:hint="eastAsia"/>
                <w:sz w:val="20"/>
                <w:szCs w:val="20"/>
              </w:rPr>
              <w:t>DS-G</w:t>
            </w:r>
            <w:r w:rsidRPr="00882C01">
              <w:rPr>
                <w:rFonts w:ascii="Times New Roman" w:hAnsi="Times New Roman"/>
                <w:sz w:val="20"/>
                <w:szCs w:val="20"/>
              </w:rPr>
              <w:t>P</w:t>
            </w:r>
            <w:r w:rsidRPr="00882C01">
              <w:rPr>
                <w:rFonts w:ascii="Times New Roman" w:hAnsi="Times New Roman" w:hint="eastAsia"/>
                <w:sz w:val="20"/>
                <w:szCs w:val="20"/>
              </w:rPr>
              <w:t>A</w:t>
            </w:r>
            <w:r w:rsidRPr="00882C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(2.5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4 vs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0</w:t>
            </w:r>
            <w:r w:rsidR="00B212F2">
              <w:rPr>
                <w:rFonts w:ascii="Times New Roman" w:hAnsi="Times New Roman"/>
                <w:sz w:val="20"/>
                <w:szCs w:val="20"/>
              </w:rPr>
              <w:t>–</w:t>
            </w:r>
            <w:r w:rsidRPr="00A221AF">
              <w:rPr>
                <w:rFonts w:ascii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C82476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0.313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CF939C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0.252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29F2D6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455E56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14:paraId="2E4E0B8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</w:tcPr>
          <w:p w14:paraId="031C86C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60936667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082334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RT mode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3B5848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B6AC8E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069AB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6AB4ED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ABBC65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B672F6F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45213C06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CC5649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ocal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hole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16F254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5B691D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0.993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DC6D4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5829D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4AAF3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0B2FD59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1EBBB47F" w14:textId="77777777" w:rsidTr="00A32A33">
        <w:tc>
          <w:tcPr>
            <w:tcW w:w="363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0880EE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ocal </w:t>
            </w:r>
            <w:r>
              <w:rPr>
                <w:rFonts w:ascii="Times New Roman" w:hAnsi="Times New Roman" w:hint="eastAsia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hole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vs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Whole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4700A2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0.487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EFF5FC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0.485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BC81B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C81F2C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60937B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0006C4E2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67" w14:paraId="1E9B28EA" w14:textId="77777777" w:rsidTr="00A32A33">
        <w:tc>
          <w:tcPr>
            <w:tcW w:w="3635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22082DED" w14:textId="77777777" w:rsidR="00000467" w:rsidRPr="00882C01" w:rsidRDefault="00000467" w:rsidP="00A32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ocal </w:t>
            </w:r>
            <w:r>
              <w:rPr>
                <w:rFonts w:ascii="Times New Roman" w:hAnsi="Times New Roman" w:hint="eastAsia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hole vs </w:t>
            </w: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ocal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ED6B0A5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0.658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D4371B8" w14:textId="77777777" w:rsidR="00000467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0.417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F6EA07F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20FFD54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A766D82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5C5406F1" w14:textId="77777777" w:rsidR="00000467" w:rsidRPr="00E65E8E" w:rsidRDefault="00000467" w:rsidP="00A32A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17D58EC" w14:textId="77777777" w:rsidR="00000467" w:rsidRDefault="00000467" w:rsidP="00000467">
      <w:pPr>
        <w:spacing w:line="480" w:lineRule="auto"/>
        <w:rPr>
          <w:rFonts w:ascii="Times New Roman" w:hAnsi="Times New Roman"/>
          <w:sz w:val="20"/>
        </w:rPr>
      </w:pPr>
      <w:r w:rsidRPr="00017E9E">
        <w:rPr>
          <w:rFonts w:ascii="Times New Roman" w:hAnsi="Times New Roman"/>
          <w:sz w:val="20"/>
        </w:rPr>
        <w:t xml:space="preserve">Abbreviations: BM, brain metastases; DS-GPA, Diagnosis-Specific Graded Prognostic Assessment; </w:t>
      </w:r>
      <w:r>
        <w:rPr>
          <w:rFonts w:ascii="Times New Roman" w:hAnsi="Times New Roman"/>
          <w:sz w:val="20"/>
        </w:rPr>
        <w:t>W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whole </w:t>
      </w:r>
      <w:r w:rsidRPr="00017E9E">
        <w:rPr>
          <w:rFonts w:ascii="Times New Roman" w:hAnsi="Times New Roman"/>
          <w:sz w:val="20"/>
        </w:rPr>
        <w:t>brain radiotherapy;</w:t>
      </w:r>
      <w:r>
        <w:rPr>
          <w:rFonts w:ascii="Times New Roman" w:hAnsi="Times New Roman"/>
          <w:sz w:val="20"/>
        </w:rPr>
        <w:t xml:space="preserve"> L</w:t>
      </w:r>
      <w:r w:rsidRPr="00017E9E">
        <w:rPr>
          <w:rFonts w:ascii="Times New Roman" w:hAnsi="Times New Roman"/>
          <w:sz w:val="20"/>
        </w:rPr>
        <w:t xml:space="preserve">BRT, </w:t>
      </w:r>
      <w:r>
        <w:rPr>
          <w:rFonts w:ascii="Times New Roman" w:hAnsi="Times New Roman"/>
          <w:sz w:val="20"/>
        </w:rPr>
        <w:t xml:space="preserve">local </w:t>
      </w:r>
      <w:r w:rsidRPr="00017E9E">
        <w:rPr>
          <w:rFonts w:ascii="Times New Roman" w:hAnsi="Times New Roman"/>
          <w:sz w:val="20"/>
        </w:rPr>
        <w:t>brain radiotherapy.</w:t>
      </w:r>
    </w:p>
    <w:p w14:paraId="12A74100" w14:textId="77777777" w:rsidR="0074708D" w:rsidRPr="00000467" w:rsidRDefault="0074708D"/>
    <w:sectPr w:rsidR="0074708D" w:rsidRPr="00000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5A98D" w14:textId="77777777" w:rsidR="009C2405" w:rsidRDefault="009C2405" w:rsidP="00000467">
      <w:r>
        <w:separator/>
      </w:r>
    </w:p>
  </w:endnote>
  <w:endnote w:type="continuationSeparator" w:id="0">
    <w:p w14:paraId="555C4F69" w14:textId="77777777" w:rsidR="009C2405" w:rsidRDefault="009C2405" w:rsidP="0000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F5DBA" w14:textId="77777777" w:rsidR="009C2405" w:rsidRDefault="009C2405" w:rsidP="00000467">
      <w:r>
        <w:separator/>
      </w:r>
    </w:p>
  </w:footnote>
  <w:footnote w:type="continuationSeparator" w:id="0">
    <w:p w14:paraId="381D75EA" w14:textId="77777777" w:rsidR="009C2405" w:rsidRDefault="009C2405" w:rsidP="00000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8D"/>
    <w:rsid w:val="00000467"/>
    <w:rsid w:val="00152458"/>
    <w:rsid w:val="0074708D"/>
    <w:rsid w:val="009C2405"/>
    <w:rsid w:val="00B2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528F6"/>
  <w15:chartTrackingRefBased/>
  <w15:docId w15:val="{8B3516A6-C560-4E4D-985F-4D1F17B4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4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4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4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4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467"/>
    <w:rPr>
      <w:sz w:val="18"/>
      <w:szCs w:val="18"/>
    </w:rPr>
  </w:style>
  <w:style w:type="table" w:styleId="a7">
    <w:name w:val="Table Grid"/>
    <w:basedOn w:val="a1"/>
    <w:uiPriority w:val="39"/>
    <w:rsid w:val="00000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798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爱军</dc:creator>
  <cp:keywords/>
  <dc:description/>
  <cp:lastModifiedBy>蒋 爱军</cp:lastModifiedBy>
  <cp:revision>3</cp:revision>
  <dcterms:created xsi:type="dcterms:W3CDTF">2020-07-04T08:20:00Z</dcterms:created>
  <dcterms:modified xsi:type="dcterms:W3CDTF">2020-07-05T02:06:00Z</dcterms:modified>
</cp:coreProperties>
</file>