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05A8CC" w14:textId="3E8F5716" w:rsidR="00ED6C13" w:rsidRPr="00042BAB" w:rsidRDefault="0041421E" w:rsidP="0041421E">
      <w:pPr>
        <w:spacing w:line="360" w:lineRule="auto"/>
        <w:rPr>
          <w:rFonts w:ascii="Arial" w:hAnsi="Arial" w:cs="Arial"/>
          <w:b/>
          <w:bCs/>
          <w:sz w:val="22"/>
          <w:szCs w:val="22"/>
        </w:rPr>
      </w:pPr>
      <w:r>
        <w:rPr>
          <w:rFonts w:ascii="Arial" w:hAnsi="Arial" w:cs="Arial"/>
          <w:b/>
          <w:bCs/>
          <w:sz w:val="22"/>
          <w:szCs w:val="22"/>
          <w:lang w:val="en-US"/>
        </w:rPr>
        <w:t xml:space="preserve">Annex 1 Self-administered questionnaire. </w:t>
      </w:r>
    </w:p>
    <w:p w14:paraId="70DF8A22" w14:textId="77777777" w:rsidR="00042BAB" w:rsidRDefault="00042BAB" w:rsidP="0041421E">
      <w:pPr>
        <w:spacing w:line="360" w:lineRule="auto"/>
        <w:jc w:val="both"/>
        <w:rPr>
          <w:rFonts w:ascii="Arial" w:hAnsi="Arial" w:cs="Arial"/>
          <w:sz w:val="22"/>
          <w:szCs w:val="22"/>
        </w:rPr>
      </w:pPr>
    </w:p>
    <w:p w14:paraId="4EA54C56" w14:textId="77777777" w:rsidR="00042BAB" w:rsidRDefault="00042BAB" w:rsidP="0041421E">
      <w:pPr>
        <w:spacing w:line="360" w:lineRule="auto"/>
        <w:jc w:val="both"/>
        <w:rPr>
          <w:rFonts w:ascii="Arial" w:hAnsi="Arial" w:cs="Arial"/>
          <w:sz w:val="22"/>
          <w:szCs w:val="22"/>
        </w:rPr>
      </w:pPr>
      <w:r>
        <w:rPr>
          <w:rFonts w:ascii="Arial" w:hAnsi="Arial" w:cs="Arial"/>
          <w:sz w:val="22"/>
          <w:szCs w:val="22"/>
          <w:lang w:val="en-US"/>
        </w:rPr>
        <w:t>Welcome to the questionnaire.</w:t>
      </w:r>
    </w:p>
    <w:p w14:paraId="3F4DC237" w14:textId="67F937AA" w:rsidR="00BA36D1" w:rsidRPr="00042BAB" w:rsidRDefault="00AA08DB" w:rsidP="00042BAB">
      <w:pPr>
        <w:spacing w:line="360" w:lineRule="auto"/>
        <w:jc w:val="both"/>
        <w:rPr>
          <w:rFonts w:ascii="Arial" w:hAnsi="Arial" w:cs="Arial"/>
          <w:sz w:val="22"/>
          <w:szCs w:val="22"/>
        </w:rPr>
      </w:pPr>
      <w:r>
        <w:rPr>
          <w:rFonts w:ascii="Arial" w:hAnsi="Arial" w:cs="Arial"/>
          <w:sz w:val="22"/>
          <w:szCs w:val="22"/>
          <w:lang w:val="en-US"/>
        </w:rPr>
        <w:t xml:space="preserve">The first section is for collecting general data. The second covers questions that measure your motivation to consider a career in emergency medicine. </w:t>
      </w:r>
    </w:p>
    <w:p w14:paraId="6D813738" w14:textId="5ED952B7" w:rsidR="00ED6C13" w:rsidRPr="00042BAB" w:rsidRDefault="00BA36D1" w:rsidP="00042BAB">
      <w:pPr>
        <w:spacing w:line="360" w:lineRule="auto"/>
        <w:jc w:val="both"/>
        <w:rPr>
          <w:rFonts w:ascii="Arial" w:hAnsi="Arial" w:cs="Arial"/>
          <w:sz w:val="22"/>
          <w:szCs w:val="22"/>
        </w:rPr>
      </w:pPr>
      <w:r>
        <w:rPr>
          <w:rFonts w:ascii="Arial" w:hAnsi="Arial" w:cs="Arial"/>
          <w:sz w:val="22"/>
          <w:szCs w:val="22"/>
          <w:lang w:val="en-US"/>
        </w:rPr>
        <w:t xml:space="preserve">A university hospital career in Emergency Medicine is defined as performing the role of an Emergency Hospital Practitioner (PH) and University Professor (PU). This implies that the role involves clinical time, teaching and research. </w:t>
      </w:r>
    </w:p>
    <w:p w14:paraId="113040FA" w14:textId="77777777" w:rsidR="00ED6C13" w:rsidRPr="0041421E" w:rsidRDefault="00AA08DB" w:rsidP="0041421E">
      <w:pPr>
        <w:spacing w:line="360" w:lineRule="auto"/>
        <w:jc w:val="both"/>
        <w:rPr>
          <w:rFonts w:ascii="Arial" w:hAnsi="Arial" w:cs="Arial"/>
          <w:sz w:val="22"/>
          <w:szCs w:val="22"/>
        </w:rPr>
      </w:pPr>
      <w:r>
        <w:rPr>
          <w:rFonts w:ascii="Arial" w:hAnsi="Arial" w:cs="Arial"/>
          <w:sz w:val="22"/>
          <w:szCs w:val="22"/>
          <w:lang w:val="en-US"/>
        </w:rPr>
        <w:t xml:space="preserve">The third and fourth parts concern the deterrence and appeal factors, as well as the potential motivational levers to pursue auniversity hospital career. </w:t>
      </w:r>
    </w:p>
    <w:p w14:paraId="03398460" w14:textId="5D275AA4" w:rsidR="00ED6C13" w:rsidRPr="0041421E" w:rsidRDefault="00AA08DB" w:rsidP="0041421E">
      <w:pPr>
        <w:spacing w:line="360" w:lineRule="auto"/>
        <w:jc w:val="both"/>
        <w:rPr>
          <w:rFonts w:ascii="Arial" w:hAnsi="Arial" w:cs="Arial"/>
          <w:sz w:val="22"/>
          <w:szCs w:val="22"/>
        </w:rPr>
      </w:pPr>
      <w:r>
        <w:rPr>
          <w:rFonts w:ascii="Arial" w:hAnsi="Arial" w:cs="Arial"/>
          <w:sz w:val="22"/>
          <w:szCs w:val="22"/>
          <w:lang w:val="en-US"/>
        </w:rPr>
        <w:t xml:space="preserve">The study complies with the relevant professional code of ethics and its protocol was approved by the Ethics Committee of Angers University Hospital (CHU Angers) on 12/04/2020 (No. 2020/146). </w:t>
      </w:r>
    </w:p>
    <w:p w14:paraId="50980A46" w14:textId="77777777" w:rsidR="00ED6C13" w:rsidRPr="0041421E" w:rsidRDefault="00AA08DB" w:rsidP="0041421E">
      <w:pPr>
        <w:spacing w:line="360" w:lineRule="auto"/>
        <w:jc w:val="both"/>
        <w:rPr>
          <w:rFonts w:ascii="Arial" w:hAnsi="Arial" w:cs="Arial"/>
          <w:sz w:val="22"/>
          <w:szCs w:val="22"/>
        </w:rPr>
      </w:pPr>
      <w:r>
        <w:rPr>
          <w:rFonts w:ascii="Arial" w:hAnsi="Arial" w:cs="Arial"/>
          <w:sz w:val="22"/>
          <w:szCs w:val="22"/>
          <w:lang w:val="en-US"/>
        </w:rPr>
        <w:t xml:space="preserve">Before answering this questionnaire, please confirm that you agree to your answers being used, knowing that your participation will remain anonymous when the results are released. </w:t>
      </w:r>
    </w:p>
    <w:p w14:paraId="73CF107F" w14:textId="77777777" w:rsidR="00ED6C13" w:rsidRPr="0041421E" w:rsidRDefault="00ED6C13" w:rsidP="0041421E">
      <w:pPr>
        <w:spacing w:line="360" w:lineRule="auto"/>
        <w:rPr>
          <w:rFonts w:ascii="Arial" w:hAnsi="Arial" w:cs="Arial"/>
          <w:sz w:val="22"/>
          <w:szCs w:val="22"/>
        </w:rPr>
      </w:pPr>
    </w:p>
    <w:p w14:paraId="69B8CCA6" w14:textId="77777777" w:rsidR="00ED6C13" w:rsidRPr="0041421E" w:rsidRDefault="00AA08DB" w:rsidP="0041421E">
      <w:pPr>
        <w:spacing w:line="360" w:lineRule="auto"/>
        <w:rPr>
          <w:rFonts w:ascii="Arial" w:hAnsi="Arial" w:cs="Arial"/>
          <w:sz w:val="22"/>
          <w:szCs w:val="22"/>
        </w:rPr>
      </w:pPr>
      <w:r>
        <w:rPr>
          <w:rFonts w:ascii="Arial" w:hAnsi="Arial" w:cs="Arial"/>
          <w:sz w:val="22"/>
          <w:szCs w:val="22"/>
          <w:lang w:val="en-US"/>
        </w:rPr>
        <w:tab/>
        <w:t xml:space="preserve">☐ Yes, I agree. </w:t>
      </w:r>
    </w:p>
    <w:p w14:paraId="718FE786" w14:textId="77777777" w:rsidR="00ED6C13" w:rsidRPr="0041421E" w:rsidRDefault="00AA08DB" w:rsidP="0041421E">
      <w:pPr>
        <w:spacing w:line="360" w:lineRule="auto"/>
        <w:rPr>
          <w:rFonts w:ascii="Arial" w:hAnsi="Arial" w:cs="Arial"/>
          <w:sz w:val="22"/>
          <w:szCs w:val="22"/>
        </w:rPr>
      </w:pPr>
      <w:r>
        <w:rPr>
          <w:rFonts w:ascii="Arial" w:hAnsi="Arial" w:cs="Arial"/>
          <w:sz w:val="22"/>
          <w:szCs w:val="22"/>
          <w:lang w:val="en-US"/>
        </w:rPr>
        <w:tab/>
        <w:t>☐ No, I don’t agree.</w:t>
      </w:r>
    </w:p>
    <w:p w14:paraId="38B1FD1C" w14:textId="77777777" w:rsidR="00ED6C13" w:rsidRPr="0041421E" w:rsidRDefault="00ED6C13" w:rsidP="0041421E">
      <w:pPr>
        <w:spacing w:line="360" w:lineRule="auto"/>
        <w:rPr>
          <w:rFonts w:ascii="Arial" w:hAnsi="Arial" w:cs="Arial"/>
          <w:sz w:val="22"/>
          <w:szCs w:val="22"/>
        </w:rPr>
      </w:pPr>
    </w:p>
    <w:p w14:paraId="1F47F7B6" w14:textId="77777777" w:rsidR="00ED6C13" w:rsidRPr="0041421E" w:rsidRDefault="00AA08DB" w:rsidP="0041421E">
      <w:pPr>
        <w:spacing w:line="360" w:lineRule="auto"/>
        <w:rPr>
          <w:rFonts w:ascii="Arial" w:hAnsi="Arial" w:cs="Arial"/>
          <w:sz w:val="22"/>
          <w:szCs w:val="22"/>
        </w:rPr>
      </w:pPr>
      <w:r>
        <w:rPr>
          <w:rFonts w:ascii="Arial" w:hAnsi="Arial" w:cs="Arial"/>
          <w:sz w:val="22"/>
          <w:szCs w:val="22"/>
          <w:lang w:val="en-US"/>
        </w:rPr>
        <w:t xml:space="preserve">If you have any questions relating to the questionnaire, you can contact us at: delphine.douillet@chu-angers.fr. </w:t>
      </w:r>
    </w:p>
    <w:p w14:paraId="26F6C11C" w14:textId="77777777" w:rsidR="00ED6C13" w:rsidRPr="0041421E" w:rsidRDefault="00ED6C13" w:rsidP="0041421E">
      <w:pPr>
        <w:spacing w:line="360" w:lineRule="auto"/>
        <w:rPr>
          <w:rFonts w:ascii="Arial" w:hAnsi="Arial" w:cs="Arial"/>
          <w:sz w:val="22"/>
          <w:szCs w:val="22"/>
        </w:rPr>
      </w:pPr>
    </w:p>
    <w:p w14:paraId="635B074B" w14:textId="77777777" w:rsidR="00ED6C13" w:rsidRPr="0041421E" w:rsidRDefault="00ED6C13" w:rsidP="0041421E">
      <w:pPr>
        <w:spacing w:line="360" w:lineRule="auto"/>
        <w:rPr>
          <w:rFonts w:ascii="Arial" w:hAnsi="Arial" w:cs="Arial"/>
          <w:sz w:val="22"/>
          <w:szCs w:val="22"/>
        </w:rPr>
      </w:pPr>
    </w:p>
    <w:p w14:paraId="3633A3F6" w14:textId="77777777" w:rsidR="00ED6C13" w:rsidRPr="0041421E" w:rsidRDefault="00ED6C13" w:rsidP="0041421E">
      <w:pPr>
        <w:spacing w:line="360" w:lineRule="auto"/>
        <w:rPr>
          <w:rFonts w:ascii="Arial" w:hAnsi="Arial" w:cs="Arial"/>
          <w:sz w:val="22"/>
          <w:szCs w:val="22"/>
        </w:rPr>
      </w:pPr>
    </w:p>
    <w:p w14:paraId="7625D46E" w14:textId="77777777" w:rsidR="00ED6C13" w:rsidRPr="0041421E" w:rsidRDefault="00ED6C13" w:rsidP="0041421E">
      <w:pPr>
        <w:spacing w:line="360" w:lineRule="auto"/>
        <w:rPr>
          <w:rFonts w:ascii="Arial" w:hAnsi="Arial" w:cs="Arial"/>
          <w:sz w:val="22"/>
          <w:szCs w:val="22"/>
        </w:rPr>
      </w:pPr>
    </w:p>
    <w:p w14:paraId="2453656A" w14:textId="77777777" w:rsidR="00ED6C13" w:rsidRPr="0041421E" w:rsidRDefault="00AA08DB" w:rsidP="0041421E">
      <w:pPr>
        <w:spacing w:line="360" w:lineRule="auto"/>
        <w:rPr>
          <w:rFonts w:ascii="Arial" w:hAnsi="Arial" w:cs="Arial"/>
          <w:sz w:val="22"/>
          <w:szCs w:val="22"/>
        </w:rPr>
      </w:pPr>
      <w:r>
        <w:rPr>
          <w:rFonts w:ascii="Arial" w:hAnsi="Arial" w:cs="Arial"/>
          <w:sz w:val="22"/>
          <w:szCs w:val="22"/>
          <w:lang w:val="en-US"/>
        </w:rPr>
        <w:br w:type="page"/>
      </w:r>
    </w:p>
    <w:p w14:paraId="2DFAD507" w14:textId="48639739" w:rsidR="00ED6C13" w:rsidRPr="00042BAB" w:rsidRDefault="00042BAB" w:rsidP="0041421E">
      <w:pPr>
        <w:spacing w:line="360" w:lineRule="auto"/>
        <w:rPr>
          <w:rFonts w:ascii="Arial" w:hAnsi="Arial" w:cs="Arial"/>
          <w:b/>
          <w:bCs/>
          <w:i/>
          <w:iCs/>
          <w:sz w:val="22"/>
          <w:szCs w:val="22"/>
        </w:rPr>
      </w:pPr>
      <w:r>
        <w:rPr>
          <w:rFonts w:ascii="Arial" w:hAnsi="Arial" w:cs="Arial"/>
          <w:b/>
          <w:bCs/>
          <w:i/>
          <w:iCs/>
          <w:sz w:val="22"/>
          <w:szCs w:val="22"/>
          <w:lang w:val="en-US"/>
        </w:rPr>
        <w:lastRenderedPageBreak/>
        <w:t xml:space="preserve">Part 1. Demographic data </w:t>
      </w:r>
    </w:p>
    <w:p w14:paraId="0ACB3B06" w14:textId="77777777" w:rsidR="00ED6C13" w:rsidRPr="0041421E" w:rsidRDefault="00ED6C13" w:rsidP="0041421E">
      <w:pPr>
        <w:spacing w:line="360" w:lineRule="auto"/>
        <w:rPr>
          <w:rFonts w:ascii="Arial" w:hAnsi="Arial" w:cs="Arial"/>
          <w:sz w:val="22"/>
          <w:szCs w:val="22"/>
        </w:rPr>
      </w:pPr>
    </w:p>
    <w:p w14:paraId="29807F0F" w14:textId="4A1B5DE6" w:rsidR="00047680" w:rsidRPr="0041421E" w:rsidRDefault="00042BAB" w:rsidP="0041421E">
      <w:pPr>
        <w:spacing w:line="360" w:lineRule="auto"/>
        <w:rPr>
          <w:rFonts w:ascii="Arial" w:hAnsi="Arial" w:cs="Arial"/>
          <w:sz w:val="22"/>
          <w:szCs w:val="22"/>
        </w:rPr>
      </w:pPr>
      <w:r>
        <w:rPr>
          <w:rFonts w:ascii="Arial" w:hAnsi="Arial" w:cs="Arial"/>
          <w:sz w:val="22"/>
          <w:szCs w:val="22"/>
          <w:lang w:val="en-US"/>
        </w:rPr>
        <w:t>- How old are you [drop-down menu]</w:t>
      </w:r>
    </w:p>
    <w:p w14:paraId="419733E6" w14:textId="199F2E59" w:rsidR="00ED6C13" w:rsidRDefault="00AA08DB" w:rsidP="0041421E">
      <w:pPr>
        <w:spacing w:line="360" w:lineRule="auto"/>
        <w:rPr>
          <w:rFonts w:ascii="Arial" w:hAnsi="Arial" w:cs="Arial"/>
          <w:sz w:val="22"/>
          <w:szCs w:val="22"/>
        </w:rPr>
      </w:pPr>
      <w:r>
        <w:rPr>
          <w:rFonts w:ascii="Arial" w:hAnsi="Arial" w:cs="Arial"/>
          <w:sz w:val="22"/>
          <w:szCs w:val="22"/>
          <w:lang w:val="en-US"/>
        </w:rPr>
        <w:t>- Sex [tick]</w:t>
      </w:r>
    </w:p>
    <w:p w14:paraId="0AC1BACB" w14:textId="10C80FD1" w:rsidR="00042BAB" w:rsidRDefault="00042BAB" w:rsidP="00042BAB">
      <w:pPr>
        <w:spacing w:line="360" w:lineRule="auto"/>
        <w:ind w:firstLine="708"/>
        <w:rPr>
          <w:rFonts w:ascii="Arial" w:hAnsi="Arial" w:cs="Arial"/>
          <w:sz w:val="22"/>
          <w:szCs w:val="22"/>
        </w:rPr>
      </w:pPr>
      <w:r>
        <w:rPr>
          <w:rFonts w:ascii="Arial" w:hAnsi="Arial" w:cs="Arial"/>
          <w:sz w:val="22"/>
          <w:szCs w:val="22"/>
          <w:lang w:val="en-US"/>
        </w:rPr>
        <w:t>Female</w:t>
      </w:r>
    </w:p>
    <w:p w14:paraId="66137434" w14:textId="2A8671A8" w:rsidR="00042BAB" w:rsidRDefault="00042BAB" w:rsidP="00042BAB">
      <w:pPr>
        <w:spacing w:line="360" w:lineRule="auto"/>
        <w:ind w:firstLine="708"/>
        <w:rPr>
          <w:rFonts w:ascii="Arial" w:hAnsi="Arial" w:cs="Arial"/>
          <w:sz w:val="22"/>
          <w:szCs w:val="22"/>
        </w:rPr>
      </w:pPr>
      <w:r>
        <w:rPr>
          <w:rFonts w:ascii="Arial" w:hAnsi="Arial" w:cs="Arial"/>
          <w:sz w:val="22"/>
          <w:szCs w:val="22"/>
          <w:lang w:val="en-US"/>
        </w:rPr>
        <w:t>Male</w:t>
      </w:r>
    </w:p>
    <w:p w14:paraId="7B756D8E" w14:textId="77777777" w:rsidR="00042BAB" w:rsidRDefault="00AA08DB" w:rsidP="0041421E">
      <w:pPr>
        <w:spacing w:line="360" w:lineRule="auto"/>
        <w:rPr>
          <w:rFonts w:ascii="Arial" w:hAnsi="Arial" w:cs="Arial"/>
          <w:sz w:val="22"/>
          <w:szCs w:val="22"/>
        </w:rPr>
      </w:pPr>
      <w:r>
        <w:rPr>
          <w:rFonts w:ascii="Arial" w:hAnsi="Arial" w:cs="Arial"/>
          <w:sz w:val="22"/>
          <w:szCs w:val="22"/>
          <w:lang w:val="en-US"/>
        </w:rPr>
        <w:t xml:space="preserve">- Family status [tick]: </w:t>
      </w:r>
    </w:p>
    <w:p w14:paraId="7CD62255" w14:textId="7ED0265D" w:rsidR="00ED6C13" w:rsidRPr="0041421E" w:rsidRDefault="00042BAB" w:rsidP="00042BAB">
      <w:pPr>
        <w:spacing w:line="360" w:lineRule="auto"/>
        <w:ind w:left="708"/>
        <w:rPr>
          <w:rFonts w:ascii="Arial" w:hAnsi="Arial" w:cs="Arial"/>
          <w:sz w:val="22"/>
          <w:szCs w:val="22"/>
        </w:rPr>
      </w:pPr>
      <w:r>
        <w:rPr>
          <w:rFonts w:ascii="Arial" w:hAnsi="Arial" w:cs="Arial"/>
          <w:sz w:val="22"/>
          <w:szCs w:val="22"/>
          <w:lang w:val="en-US"/>
        </w:rPr>
        <w:t>Single without children, single with child(ren), couple without children, couple with child(ren),</w:t>
      </w:r>
    </w:p>
    <w:p w14:paraId="2550C282" w14:textId="77777777" w:rsidR="00042BAB" w:rsidRDefault="00AA08DB" w:rsidP="0041421E">
      <w:pPr>
        <w:spacing w:line="360" w:lineRule="auto"/>
        <w:rPr>
          <w:rFonts w:ascii="Arial" w:hAnsi="Arial" w:cs="Arial"/>
          <w:sz w:val="22"/>
          <w:szCs w:val="22"/>
        </w:rPr>
      </w:pPr>
      <w:r>
        <w:rPr>
          <w:rFonts w:ascii="Arial" w:hAnsi="Arial" w:cs="Arial"/>
          <w:sz w:val="22"/>
          <w:szCs w:val="22"/>
          <w:lang w:val="en-US"/>
        </w:rPr>
        <w:t xml:space="preserve">- Year of Study [Drop-down menu] </w:t>
      </w:r>
    </w:p>
    <w:p w14:paraId="143C6E1D" w14:textId="67EDB54A" w:rsidR="00042BAB" w:rsidRDefault="00AA08DB" w:rsidP="00042BAB">
      <w:pPr>
        <w:spacing w:line="360" w:lineRule="auto"/>
        <w:ind w:firstLine="708"/>
        <w:rPr>
          <w:rFonts w:ascii="Arial" w:hAnsi="Arial" w:cs="Arial"/>
          <w:sz w:val="22"/>
          <w:szCs w:val="22"/>
        </w:rPr>
      </w:pPr>
      <w:r>
        <w:rPr>
          <w:rFonts w:ascii="Arial" w:hAnsi="Arial" w:cs="Arial"/>
          <w:sz w:val="22"/>
          <w:szCs w:val="22"/>
          <w:lang w:val="en-US"/>
        </w:rPr>
        <w:t>Diploma of Specialized Studies in Emergency Medicine 1 (DESMU1), Diploma of Specialized Studies in Emergency Medicine 2 (DESMU2), Diploma of Specialized Studies in Emergency Medicine 3 (DESMU3), Junior Doctor, assistant specialist or assistant clinic manager at a university hospital (CCA-AHU).</w:t>
      </w:r>
    </w:p>
    <w:p w14:paraId="65F4DA0B" w14:textId="0E3AFC35" w:rsidR="00ED6C13" w:rsidRDefault="00042BAB" w:rsidP="00042BAB">
      <w:pPr>
        <w:spacing w:line="360" w:lineRule="auto"/>
        <w:ind w:firstLine="708"/>
        <w:rPr>
          <w:rFonts w:ascii="Arial" w:hAnsi="Arial" w:cs="Arial"/>
          <w:sz w:val="22"/>
          <w:szCs w:val="22"/>
        </w:rPr>
      </w:pPr>
      <w:r>
        <w:rPr>
          <w:rFonts w:ascii="Arial" w:hAnsi="Arial" w:cs="Arial"/>
          <w:sz w:val="22"/>
          <w:szCs w:val="22"/>
          <w:lang w:val="en-US"/>
        </w:rPr>
        <w:t>Others [please specify]</w:t>
      </w:r>
    </w:p>
    <w:p w14:paraId="07EA2BB7" w14:textId="7C94D0D0" w:rsidR="00042BAB" w:rsidRDefault="00042BAB" w:rsidP="0041421E">
      <w:pPr>
        <w:spacing w:line="360" w:lineRule="auto"/>
        <w:rPr>
          <w:rFonts w:ascii="Arial" w:hAnsi="Arial" w:cs="Arial"/>
          <w:sz w:val="22"/>
          <w:szCs w:val="22"/>
        </w:rPr>
      </w:pPr>
      <w:r>
        <w:rPr>
          <w:rFonts w:ascii="Arial" w:hAnsi="Arial" w:cs="Arial"/>
          <w:sz w:val="22"/>
          <w:szCs w:val="22"/>
          <w:lang w:val="en-US"/>
        </w:rPr>
        <w:t>- Current faculty that you are interning at [check mark]</w:t>
      </w:r>
    </w:p>
    <w:p w14:paraId="741BC1FB" w14:textId="7878CA5B" w:rsidR="00042BAB" w:rsidRDefault="00042BAB" w:rsidP="0041421E">
      <w:pPr>
        <w:spacing w:line="360" w:lineRule="auto"/>
        <w:rPr>
          <w:rFonts w:ascii="Arial" w:hAnsi="Arial" w:cs="Arial"/>
          <w:sz w:val="22"/>
          <w:szCs w:val="22"/>
        </w:rPr>
      </w:pPr>
      <w:r>
        <w:rPr>
          <w:rFonts w:ascii="Arial" w:hAnsi="Arial" w:cs="Arial"/>
          <w:sz w:val="22"/>
          <w:szCs w:val="22"/>
          <w:lang w:val="en-US"/>
        </w:rPr>
        <w:tab/>
        <w:t>University of Angers</w:t>
      </w:r>
    </w:p>
    <w:p w14:paraId="4CF80290" w14:textId="48035954" w:rsidR="00042BAB" w:rsidRDefault="00042BAB" w:rsidP="0041421E">
      <w:pPr>
        <w:spacing w:line="360" w:lineRule="auto"/>
        <w:rPr>
          <w:rFonts w:ascii="Arial" w:hAnsi="Arial" w:cs="Arial"/>
          <w:sz w:val="22"/>
          <w:szCs w:val="22"/>
        </w:rPr>
      </w:pPr>
      <w:r>
        <w:rPr>
          <w:rFonts w:ascii="Arial" w:hAnsi="Arial" w:cs="Arial"/>
          <w:sz w:val="22"/>
          <w:szCs w:val="22"/>
          <w:lang w:val="en-US"/>
        </w:rPr>
        <w:tab/>
        <w:t>University of Nantes</w:t>
      </w:r>
    </w:p>
    <w:p w14:paraId="4386C727" w14:textId="16D6971D" w:rsidR="00042BAB" w:rsidRDefault="00042BAB" w:rsidP="0041421E">
      <w:pPr>
        <w:spacing w:line="360" w:lineRule="auto"/>
        <w:rPr>
          <w:rFonts w:ascii="Arial" w:hAnsi="Arial" w:cs="Arial"/>
          <w:sz w:val="22"/>
          <w:szCs w:val="22"/>
        </w:rPr>
      </w:pPr>
      <w:r>
        <w:rPr>
          <w:rFonts w:ascii="Arial" w:hAnsi="Arial" w:cs="Arial"/>
          <w:sz w:val="22"/>
          <w:szCs w:val="22"/>
          <w:lang w:val="en-US"/>
        </w:rPr>
        <w:tab/>
        <w:t>University of Brest</w:t>
      </w:r>
    </w:p>
    <w:p w14:paraId="416FE8F6" w14:textId="76079E83" w:rsidR="00042BAB" w:rsidRDefault="00042BAB" w:rsidP="0041421E">
      <w:pPr>
        <w:spacing w:line="360" w:lineRule="auto"/>
        <w:rPr>
          <w:rFonts w:ascii="Arial" w:hAnsi="Arial" w:cs="Arial"/>
          <w:sz w:val="22"/>
          <w:szCs w:val="22"/>
        </w:rPr>
      </w:pPr>
      <w:r>
        <w:rPr>
          <w:rFonts w:ascii="Arial" w:hAnsi="Arial" w:cs="Arial"/>
          <w:sz w:val="22"/>
          <w:szCs w:val="22"/>
          <w:lang w:val="en-US"/>
        </w:rPr>
        <w:tab/>
        <w:t>University of Rennes</w:t>
      </w:r>
    </w:p>
    <w:p w14:paraId="1D590060" w14:textId="290DA529" w:rsidR="00042BAB" w:rsidRDefault="00042BAB" w:rsidP="0041421E">
      <w:pPr>
        <w:spacing w:line="360" w:lineRule="auto"/>
        <w:rPr>
          <w:rFonts w:ascii="Arial" w:hAnsi="Arial" w:cs="Arial"/>
          <w:sz w:val="22"/>
          <w:szCs w:val="22"/>
        </w:rPr>
      </w:pPr>
      <w:r>
        <w:rPr>
          <w:rFonts w:ascii="Arial" w:hAnsi="Arial" w:cs="Arial"/>
          <w:sz w:val="22"/>
          <w:szCs w:val="22"/>
          <w:lang w:val="en-US"/>
        </w:rPr>
        <w:tab/>
        <w:t>University of Tours</w:t>
      </w:r>
    </w:p>
    <w:p w14:paraId="0B85EF96" w14:textId="335C070F" w:rsidR="00042BAB" w:rsidRDefault="00042BAB" w:rsidP="0041421E">
      <w:pPr>
        <w:spacing w:line="360" w:lineRule="auto"/>
        <w:rPr>
          <w:rFonts w:ascii="Arial" w:hAnsi="Arial" w:cs="Arial"/>
          <w:sz w:val="22"/>
          <w:szCs w:val="22"/>
        </w:rPr>
      </w:pPr>
      <w:r>
        <w:rPr>
          <w:rFonts w:ascii="Arial" w:hAnsi="Arial" w:cs="Arial"/>
          <w:sz w:val="22"/>
          <w:szCs w:val="22"/>
          <w:lang w:val="en-US"/>
        </w:rPr>
        <w:t xml:space="preserve"> - Do you hold a first-level master’s degree (Master 1)? [Drop-down menu]</w:t>
      </w:r>
    </w:p>
    <w:p w14:paraId="105ADE72" w14:textId="23CD535E" w:rsidR="00042BAB" w:rsidRDefault="00042BAB" w:rsidP="0041421E">
      <w:pPr>
        <w:spacing w:line="360" w:lineRule="auto"/>
        <w:rPr>
          <w:rFonts w:ascii="Arial" w:hAnsi="Arial" w:cs="Arial"/>
          <w:sz w:val="22"/>
          <w:szCs w:val="22"/>
        </w:rPr>
      </w:pPr>
      <w:r>
        <w:rPr>
          <w:rFonts w:ascii="Arial" w:hAnsi="Arial" w:cs="Arial"/>
          <w:sz w:val="22"/>
          <w:szCs w:val="22"/>
          <w:lang w:val="en-US"/>
        </w:rPr>
        <w:tab/>
        <w:t>Yes</w:t>
      </w:r>
    </w:p>
    <w:p w14:paraId="1703FFD6" w14:textId="25E6E93B" w:rsidR="00042BAB" w:rsidRDefault="00042BAB" w:rsidP="00042BAB">
      <w:pPr>
        <w:spacing w:line="360" w:lineRule="auto"/>
        <w:ind w:firstLine="708"/>
        <w:rPr>
          <w:rFonts w:ascii="Arial" w:hAnsi="Arial" w:cs="Arial"/>
          <w:sz w:val="22"/>
          <w:szCs w:val="22"/>
        </w:rPr>
      </w:pPr>
      <w:r>
        <w:rPr>
          <w:rFonts w:ascii="Arial" w:hAnsi="Arial" w:cs="Arial"/>
          <w:sz w:val="22"/>
          <w:szCs w:val="22"/>
          <w:lang w:val="en-US"/>
        </w:rPr>
        <w:t>No</w:t>
      </w:r>
    </w:p>
    <w:p w14:paraId="268E4724" w14:textId="56E77361" w:rsidR="00042BAB" w:rsidRPr="0041421E" w:rsidRDefault="00042BAB" w:rsidP="00042BAB">
      <w:pPr>
        <w:spacing w:line="360" w:lineRule="auto"/>
        <w:ind w:firstLine="708"/>
        <w:rPr>
          <w:rFonts w:ascii="Arial" w:hAnsi="Arial" w:cs="Arial"/>
          <w:sz w:val="22"/>
          <w:szCs w:val="22"/>
        </w:rPr>
      </w:pPr>
      <w:r>
        <w:rPr>
          <w:rFonts w:ascii="Arial" w:hAnsi="Arial" w:cs="Arial"/>
          <w:sz w:val="22"/>
          <w:szCs w:val="22"/>
          <w:lang w:val="en-US"/>
        </w:rPr>
        <w:t xml:space="preserve">Currently studying </w:t>
      </w:r>
    </w:p>
    <w:p w14:paraId="7E289E47" w14:textId="1799C33F" w:rsidR="00042BAB" w:rsidRDefault="00AA08DB" w:rsidP="0041421E">
      <w:pPr>
        <w:spacing w:line="360" w:lineRule="auto"/>
        <w:rPr>
          <w:rFonts w:ascii="Arial" w:hAnsi="Arial" w:cs="Arial"/>
          <w:sz w:val="22"/>
          <w:szCs w:val="22"/>
        </w:rPr>
      </w:pPr>
      <w:r>
        <w:rPr>
          <w:rFonts w:ascii="Arial" w:hAnsi="Arial" w:cs="Arial"/>
          <w:sz w:val="22"/>
          <w:szCs w:val="22"/>
          <w:lang w:val="en-US"/>
        </w:rPr>
        <w:t>- What is your level of motivation to become an emergency doctor? [tick]</w:t>
      </w:r>
    </w:p>
    <w:p w14:paraId="4B9C53D7" w14:textId="380A367C" w:rsidR="00042BAB" w:rsidRPr="00042BAB" w:rsidRDefault="00AA08DB" w:rsidP="0041421E">
      <w:pPr>
        <w:spacing w:line="360" w:lineRule="auto"/>
        <w:rPr>
          <w:rFonts w:ascii="Arial" w:hAnsi="Arial" w:cs="Arial"/>
          <w:i/>
          <w:iCs/>
          <w:sz w:val="22"/>
          <w:szCs w:val="22"/>
        </w:rPr>
      </w:pPr>
      <w:r>
        <w:rPr>
          <w:rFonts w:ascii="Arial" w:hAnsi="Arial" w:cs="Arial"/>
          <w:i/>
          <w:iCs/>
          <w:sz w:val="22"/>
          <w:szCs w:val="22"/>
          <w:lang w:val="en-US"/>
        </w:rPr>
        <w:t xml:space="preserve">(Evaluation criteria: six-level Likert scale: 1 = not very motivated; 6 = very motivated) </w:t>
      </w:r>
    </w:p>
    <w:p w14:paraId="2E1298D3" w14:textId="610A1CB7" w:rsidR="00FE234C" w:rsidRDefault="00AA08DB" w:rsidP="0041421E">
      <w:pPr>
        <w:spacing w:line="360" w:lineRule="auto"/>
        <w:rPr>
          <w:rFonts w:ascii="Arial" w:hAnsi="Arial" w:cs="Arial"/>
          <w:sz w:val="22"/>
          <w:szCs w:val="22"/>
        </w:rPr>
      </w:pPr>
      <w:r>
        <w:rPr>
          <w:rFonts w:ascii="Arial" w:hAnsi="Arial" w:cs="Arial"/>
          <w:sz w:val="22"/>
          <w:szCs w:val="22"/>
          <w:lang w:val="en-US"/>
        </w:rPr>
        <w:t>- What is your level of motivation to pursue a career in a university hospital? [tick]</w:t>
      </w:r>
    </w:p>
    <w:p w14:paraId="634AD2CF" w14:textId="7CB07163" w:rsidR="00ED6C13" w:rsidRPr="0041421E" w:rsidRDefault="00AA08DB" w:rsidP="0041421E">
      <w:pPr>
        <w:spacing w:line="360" w:lineRule="auto"/>
        <w:rPr>
          <w:rFonts w:ascii="Arial" w:hAnsi="Arial" w:cs="Arial"/>
          <w:sz w:val="22"/>
          <w:szCs w:val="22"/>
        </w:rPr>
      </w:pPr>
      <w:r>
        <w:rPr>
          <w:rFonts w:ascii="Arial" w:hAnsi="Arial" w:cs="Arial"/>
          <w:i/>
          <w:iCs/>
          <w:sz w:val="22"/>
          <w:szCs w:val="22"/>
          <w:lang w:val="en-US"/>
        </w:rPr>
        <w:t>(Evaluation criteria: six-level Likert scale: 1 = not very motivated; 6 = very motivated)</w:t>
      </w:r>
      <w:r>
        <w:rPr>
          <w:rFonts w:ascii="Arial" w:hAnsi="Arial" w:cs="Arial"/>
          <w:sz w:val="22"/>
          <w:szCs w:val="22"/>
          <w:lang w:val="en-US"/>
        </w:rPr>
        <w:t xml:space="preserve"> </w:t>
      </w:r>
    </w:p>
    <w:p w14:paraId="54CB910C" w14:textId="77777777" w:rsidR="00487540" w:rsidRPr="0041421E" w:rsidRDefault="00487540" w:rsidP="0041421E">
      <w:pPr>
        <w:spacing w:line="360" w:lineRule="auto"/>
        <w:rPr>
          <w:rFonts w:ascii="Arial" w:hAnsi="Arial" w:cs="Arial"/>
          <w:b/>
          <w:bCs/>
          <w:sz w:val="22"/>
          <w:szCs w:val="22"/>
        </w:rPr>
      </w:pPr>
    </w:p>
    <w:p w14:paraId="208865A2" w14:textId="0B498FDE" w:rsidR="00ED6C13" w:rsidRPr="00FE234C" w:rsidRDefault="00FE234C" w:rsidP="0041421E">
      <w:pPr>
        <w:spacing w:line="360" w:lineRule="auto"/>
        <w:rPr>
          <w:rFonts w:ascii="Arial" w:hAnsi="Arial" w:cs="Arial"/>
          <w:b/>
          <w:bCs/>
          <w:i/>
          <w:iCs/>
          <w:sz w:val="22"/>
          <w:szCs w:val="22"/>
        </w:rPr>
      </w:pPr>
      <w:r>
        <w:rPr>
          <w:rFonts w:ascii="Arial" w:hAnsi="Arial" w:cs="Arial"/>
          <w:b/>
          <w:bCs/>
          <w:i/>
          <w:iCs/>
          <w:sz w:val="22"/>
          <w:szCs w:val="22"/>
          <w:lang w:val="en-US"/>
        </w:rPr>
        <w:t xml:space="preserve">Part 2 Overall motivational factors </w:t>
      </w:r>
    </w:p>
    <w:p w14:paraId="2BAFBD63" w14:textId="0C36A133" w:rsidR="00ED6C13" w:rsidRDefault="00FE234C" w:rsidP="0041421E">
      <w:pPr>
        <w:spacing w:line="360" w:lineRule="auto"/>
        <w:rPr>
          <w:rFonts w:ascii="Arial" w:hAnsi="Arial" w:cs="Arial"/>
          <w:sz w:val="22"/>
          <w:szCs w:val="22"/>
        </w:rPr>
      </w:pPr>
      <w:r>
        <w:rPr>
          <w:rFonts w:ascii="Arial" w:hAnsi="Arial" w:cs="Arial"/>
          <w:sz w:val="22"/>
          <w:szCs w:val="22"/>
          <w:lang w:val="en-US"/>
        </w:rPr>
        <w:t>Please rank the following, starting with the factor that will motivate you the most to pursie a career in teaching hospitals to the one that motivates you the least.</w:t>
      </w:r>
    </w:p>
    <w:p w14:paraId="10014806" w14:textId="3376981D" w:rsidR="00ED6C13" w:rsidRDefault="00FE234C" w:rsidP="0041421E">
      <w:pPr>
        <w:spacing w:line="360" w:lineRule="auto"/>
        <w:rPr>
          <w:rFonts w:ascii="Arial" w:hAnsi="Arial" w:cs="Arial"/>
          <w:sz w:val="22"/>
          <w:szCs w:val="22"/>
        </w:rPr>
      </w:pPr>
      <w:r>
        <w:rPr>
          <w:rFonts w:ascii="Arial" w:hAnsi="Arial" w:cs="Arial"/>
          <w:sz w:val="22"/>
          <w:szCs w:val="22"/>
          <w:lang w:val="en-US"/>
        </w:rPr>
        <w:t>Rank the factors below in descending order:</w:t>
      </w:r>
    </w:p>
    <w:p w14:paraId="59173149" w14:textId="77777777" w:rsidR="00A62EAB" w:rsidRPr="0041421E" w:rsidRDefault="00A62EAB" w:rsidP="00A62EAB">
      <w:pPr>
        <w:spacing w:line="360" w:lineRule="auto"/>
        <w:rPr>
          <w:rFonts w:ascii="Arial" w:hAnsi="Arial" w:cs="Arial"/>
          <w:sz w:val="22"/>
          <w:szCs w:val="22"/>
        </w:rPr>
      </w:pPr>
      <w:r>
        <w:rPr>
          <w:rFonts w:ascii="Arial" w:hAnsi="Arial" w:cs="Arial"/>
          <w:i/>
          <w:iCs/>
          <w:sz w:val="22"/>
          <w:szCs w:val="22"/>
          <w:lang w:val="en-US"/>
        </w:rPr>
        <w:t>(Evaluation criteria: five-level Likert scale: 1 = the most motivating for you; 5 = the least motivating for you)</w:t>
      </w:r>
    </w:p>
    <w:p w14:paraId="67B6563C" w14:textId="77777777" w:rsidR="00A62EAB" w:rsidRPr="00FE234C" w:rsidRDefault="00A62EAB" w:rsidP="0041421E">
      <w:pPr>
        <w:spacing w:line="360" w:lineRule="auto"/>
        <w:rPr>
          <w:rFonts w:ascii="Arial" w:hAnsi="Arial" w:cs="Arial"/>
          <w:sz w:val="22"/>
          <w:szCs w:val="22"/>
        </w:rPr>
      </w:pPr>
    </w:p>
    <w:p w14:paraId="1C34C57B" w14:textId="78348D90" w:rsidR="00ED6C13" w:rsidRDefault="00AA08DB" w:rsidP="0041421E">
      <w:pPr>
        <w:spacing w:line="360" w:lineRule="auto"/>
        <w:rPr>
          <w:rFonts w:ascii="Arial" w:hAnsi="Arial" w:cs="Arial"/>
          <w:sz w:val="22"/>
          <w:szCs w:val="22"/>
        </w:rPr>
      </w:pPr>
      <w:r>
        <w:rPr>
          <w:rFonts w:ascii="Arial" w:hAnsi="Arial" w:cs="Arial"/>
          <w:sz w:val="22"/>
          <w:szCs w:val="22"/>
          <w:lang w:val="en-US"/>
        </w:rPr>
        <w:lastRenderedPageBreak/>
        <w:t>- Lifestyle (working hours, family/work balance) [tick]</w:t>
      </w:r>
    </w:p>
    <w:p w14:paraId="4E581AFB" w14:textId="1C11147B" w:rsidR="00FE234C" w:rsidRDefault="00AA08DB" w:rsidP="00FE234C">
      <w:pPr>
        <w:spacing w:line="360" w:lineRule="auto"/>
        <w:rPr>
          <w:rFonts w:ascii="Arial" w:hAnsi="Arial" w:cs="Arial"/>
          <w:sz w:val="22"/>
          <w:szCs w:val="22"/>
        </w:rPr>
      </w:pPr>
      <w:r>
        <w:rPr>
          <w:rFonts w:ascii="Arial" w:hAnsi="Arial" w:cs="Arial"/>
          <w:sz w:val="22"/>
          <w:szCs w:val="22"/>
          <w:lang w:val="en-US"/>
        </w:rPr>
        <w:t>- Societal orientation/impact (health improvement/promotion, social engagement) [tick]</w:t>
      </w:r>
    </w:p>
    <w:p w14:paraId="5531DF67" w14:textId="144EE20E" w:rsidR="00FE234C" w:rsidRDefault="00AA08DB" w:rsidP="00FE234C">
      <w:pPr>
        <w:spacing w:line="360" w:lineRule="auto"/>
        <w:rPr>
          <w:rFonts w:ascii="Arial" w:hAnsi="Arial" w:cs="Arial"/>
          <w:sz w:val="22"/>
          <w:szCs w:val="22"/>
        </w:rPr>
      </w:pPr>
      <w:r>
        <w:rPr>
          <w:rFonts w:ascii="Arial" w:hAnsi="Arial" w:cs="Arial"/>
          <w:sz w:val="22"/>
          <w:szCs w:val="22"/>
          <w:lang w:val="en-US"/>
        </w:rPr>
        <w:t>- Prestige/financial security (potential salary, financial stability, social recognition) [tick]</w:t>
      </w:r>
    </w:p>
    <w:p w14:paraId="35BFF0DA" w14:textId="7E9DB33A" w:rsidR="00FE234C" w:rsidRDefault="00AA08DB" w:rsidP="00FE234C">
      <w:pPr>
        <w:spacing w:line="360" w:lineRule="auto"/>
        <w:rPr>
          <w:rFonts w:ascii="Arial" w:hAnsi="Arial" w:cs="Arial"/>
          <w:sz w:val="22"/>
          <w:szCs w:val="22"/>
        </w:rPr>
      </w:pPr>
      <w:r>
        <w:rPr>
          <w:rFonts w:ascii="Arial" w:hAnsi="Arial" w:cs="Arial"/>
          <w:sz w:val="22"/>
          <w:szCs w:val="22"/>
          <w:lang w:val="en-US"/>
        </w:rPr>
        <w:t>- Type of activity/area of activity (research, level of complexity of the practice) [tick]</w:t>
      </w:r>
    </w:p>
    <w:p w14:paraId="73A11D64"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The influence of a role-model (teacher, professional met during internships, medical figure, friends/family) [tick]</w:t>
      </w:r>
    </w:p>
    <w:p w14:paraId="7C5BE8AB" w14:textId="7674F400" w:rsidR="00ED6C13" w:rsidRPr="0041421E" w:rsidRDefault="00ED6C13" w:rsidP="0041421E">
      <w:pPr>
        <w:spacing w:line="360" w:lineRule="auto"/>
        <w:rPr>
          <w:rFonts w:ascii="Arial" w:hAnsi="Arial" w:cs="Arial"/>
          <w:sz w:val="22"/>
          <w:szCs w:val="22"/>
        </w:rPr>
      </w:pPr>
    </w:p>
    <w:p w14:paraId="22293B37" w14:textId="1B098283" w:rsidR="00ED6C13" w:rsidRDefault="00FE234C" w:rsidP="0041421E">
      <w:pPr>
        <w:spacing w:line="360" w:lineRule="auto"/>
        <w:rPr>
          <w:rFonts w:ascii="Arial" w:hAnsi="Arial" w:cs="Arial"/>
          <w:b/>
          <w:bCs/>
          <w:i/>
          <w:iCs/>
          <w:sz w:val="22"/>
          <w:szCs w:val="22"/>
        </w:rPr>
      </w:pPr>
      <w:r>
        <w:rPr>
          <w:rFonts w:ascii="Arial" w:hAnsi="Arial" w:cs="Arial"/>
          <w:b/>
          <w:bCs/>
          <w:i/>
          <w:iCs/>
          <w:sz w:val="22"/>
          <w:szCs w:val="22"/>
          <w:lang w:val="en-US"/>
        </w:rPr>
        <w:t xml:space="preserve">Part 3 The specific appeal/deterrence factors influencing the choice to pursue a UH (university hospital) career or not. </w:t>
      </w:r>
    </w:p>
    <w:p w14:paraId="56E09A9A" w14:textId="3ECF2162" w:rsidR="00A62EAB" w:rsidRPr="00A62EAB" w:rsidRDefault="00A62EAB" w:rsidP="0041421E">
      <w:pPr>
        <w:spacing w:line="360" w:lineRule="auto"/>
        <w:rPr>
          <w:rFonts w:ascii="Arial" w:hAnsi="Arial" w:cs="Arial"/>
          <w:i/>
          <w:iCs/>
          <w:sz w:val="22"/>
          <w:szCs w:val="22"/>
        </w:rPr>
      </w:pPr>
      <w:r>
        <w:rPr>
          <w:rFonts w:ascii="Arial" w:hAnsi="Arial" w:cs="Arial"/>
          <w:i/>
          <w:iCs/>
          <w:sz w:val="22"/>
          <w:szCs w:val="22"/>
          <w:lang w:val="en-US"/>
        </w:rPr>
        <w:t xml:space="preserve">(Evaluation criteria: six-level Likert scale: 1 = very dissuasive; 6 = very attractive) </w:t>
      </w:r>
    </w:p>
    <w:p w14:paraId="617DAEF3"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Lifestyle [tick]</w:t>
      </w:r>
    </w:p>
    <w:p w14:paraId="774F4AD2"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Various responsibilities or activities relating to teaching, research and management, and clinical responsibilities or activities. [tick]</w:t>
      </w:r>
    </w:p>
    <w:p w14:paraId="6E71CF2B"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Being involved in teaching [tick]</w:t>
      </w:r>
    </w:p>
    <w:p w14:paraId="54E55BC2"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Being involved in research [tick]</w:t>
      </w:r>
    </w:p>
    <w:p w14:paraId="5746D23E" w14:textId="521AEF8C" w:rsidR="00ED6C13" w:rsidRPr="00A62EAB" w:rsidRDefault="00AA08DB" w:rsidP="0041421E">
      <w:pPr>
        <w:spacing w:line="360" w:lineRule="auto"/>
        <w:rPr>
          <w:rFonts w:ascii="Arial" w:hAnsi="Arial" w:cs="Arial"/>
          <w:sz w:val="22"/>
          <w:szCs w:val="22"/>
        </w:rPr>
      </w:pPr>
      <w:r>
        <w:rPr>
          <w:rFonts w:ascii="Arial" w:hAnsi="Arial" w:cs="Arial"/>
          <w:sz w:val="22"/>
          <w:szCs w:val="22"/>
          <w:lang w:val="en-US"/>
        </w:rPr>
        <w:t>- Managerial responsibility for a department [tick]</w:t>
      </w:r>
      <w:r>
        <w:rPr>
          <w:rFonts w:ascii="Arial" w:hAnsi="Arial" w:cs="Arial"/>
          <w:i/>
          <w:iCs/>
          <w:sz w:val="22"/>
          <w:szCs w:val="22"/>
          <w:lang w:val="en-US"/>
        </w:rPr>
        <w:t xml:space="preserve"> </w:t>
      </w:r>
    </w:p>
    <w:p w14:paraId="09F69B04"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Intellectual challenge/complexity level [tick]</w:t>
      </w:r>
    </w:p>
    <w:p w14:paraId="7B05DDE5"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The possibility to promote emergency medicine</w:t>
      </w:r>
    </w:p>
    <w:p w14:paraId="10B71443"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The lack of many candidates within the specialty [tick]</w:t>
      </w:r>
    </w:p>
    <w:p w14:paraId="1DFF8436" w14:textId="3D34F677" w:rsidR="00ED6C13" w:rsidRPr="0041421E" w:rsidRDefault="00AA08DB" w:rsidP="0041421E">
      <w:pPr>
        <w:spacing w:line="360" w:lineRule="auto"/>
        <w:rPr>
          <w:rFonts w:ascii="Arial" w:hAnsi="Arial" w:cs="Arial"/>
          <w:sz w:val="22"/>
          <w:szCs w:val="22"/>
        </w:rPr>
      </w:pPr>
      <w:r>
        <w:rPr>
          <w:rFonts w:ascii="Arial" w:hAnsi="Arial" w:cs="Arial"/>
          <w:sz w:val="22"/>
          <w:szCs w:val="22"/>
          <w:lang w:val="en-US"/>
        </w:rPr>
        <w:t>- Career prospects [tick]</w:t>
      </w:r>
    </w:p>
    <w:p w14:paraId="72B2BB26"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Potential salary [tick]</w:t>
      </w:r>
    </w:p>
    <w:p w14:paraId="7E5A6C0E" w14:textId="40EE143C" w:rsidR="00FE234C" w:rsidRDefault="00AA08DB" w:rsidP="00FE234C">
      <w:pPr>
        <w:spacing w:line="360" w:lineRule="auto"/>
        <w:rPr>
          <w:rFonts w:ascii="Arial" w:hAnsi="Arial" w:cs="Arial"/>
          <w:sz w:val="22"/>
          <w:szCs w:val="22"/>
        </w:rPr>
      </w:pPr>
      <w:r>
        <w:rPr>
          <w:rFonts w:ascii="Arial" w:hAnsi="Arial" w:cs="Arial"/>
          <w:sz w:val="22"/>
          <w:szCs w:val="22"/>
          <w:lang w:val="en-US"/>
        </w:rPr>
        <w:t>- The duration of the training required to be declared fit to perform the functions of a University Professor and Hospital Practitioner (PU-PH) [tick]</w:t>
      </w:r>
    </w:p>
    <w:p w14:paraId="1C10BFF4" w14:textId="77777777" w:rsidR="00FE234C" w:rsidRDefault="00FE234C" w:rsidP="00FE234C">
      <w:pPr>
        <w:spacing w:line="360" w:lineRule="auto"/>
        <w:rPr>
          <w:rFonts w:ascii="Arial" w:hAnsi="Arial" w:cs="Arial"/>
          <w:sz w:val="22"/>
          <w:szCs w:val="22"/>
        </w:rPr>
      </w:pPr>
      <w:r>
        <w:rPr>
          <w:rFonts w:ascii="Arial" w:hAnsi="Arial" w:cs="Arial"/>
          <w:sz w:val="22"/>
          <w:szCs w:val="22"/>
          <w:lang w:val="en-US"/>
        </w:rPr>
        <w:t>- Compatibility with family life [tick]</w:t>
      </w:r>
    </w:p>
    <w:p w14:paraId="34FEDAF6" w14:textId="77777777" w:rsidR="00FE234C" w:rsidRPr="00FE234C" w:rsidRDefault="00FE234C" w:rsidP="00FE234C">
      <w:pPr>
        <w:spacing w:line="360" w:lineRule="auto"/>
        <w:rPr>
          <w:rFonts w:ascii="Arial" w:hAnsi="Arial" w:cs="Arial"/>
          <w:sz w:val="22"/>
          <w:szCs w:val="22"/>
        </w:rPr>
      </w:pPr>
      <w:r>
        <w:rPr>
          <w:rFonts w:ascii="Arial" w:hAnsi="Arial" w:cs="Arial"/>
          <w:sz w:val="22"/>
          <w:szCs w:val="22"/>
          <w:lang w:val="en-US"/>
        </w:rPr>
        <w:t>- Having to work in a university hospital [tick]</w:t>
      </w:r>
    </w:p>
    <w:p w14:paraId="06A1DFA4"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Social recognition [tick]</w:t>
      </w:r>
    </w:p>
    <w:p w14:paraId="4E1119E8"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Peer recognition [tick]</w:t>
      </w:r>
    </w:p>
    <w:p w14:paraId="4C17C383" w14:textId="77777777" w:rsidR="00FE234C" w:rsidRDefault="00AA08DB" w:rsidP="00FE234C">
      <w:pPr>
        <w:spacing w:line="360" w:lineRule="auto"/>
        <w:rPr>
          <w:rFonts w:ascii="Arial" w:hAnsi="Arial" w:cs="Arial"/>
          <w:sz w:val="22"/>
          <w:szCs w:val="22"/>
        </w:rPr>
      </w:pPr>
      <w:r>
        <w:rPr>
          <w:rFonts w:ascii="Arial" w:hAnsi="Arial" w:cs="Arial"/>
          <w:sz w:val="22"/>
          <w:szCs w:val="22"/>
          <w:lang w:val="en-US"/>
        </w:rPr>
        <w:t>- The possibility to follow in the footsteps of a role-model [tick]</w:t>
      </w:r>
    </w:p>
    <w:p w14:paraId="04C97E8F" w14:textId="77777777" w:rsidR="00ED6C13" w:rsidRPr="0041421E" w:rsidRDefault="00ED6C13" w:rsidP="0041421E">
      <w:pPr>
        <w:spacing w:line="360" w:lineRule="auto"/>
        <w:rPr>
          <w:rFonts w:ascii="Arial" w:hAnsi="Arial" w:cs="Arial"/>
          <w:sz w:val="22"/>
          <w:szCs w:val="22"/>
        </w:rPr>
      </w:pPr>
    </w:p>
    <w:p w14:paraId="1B5C631F" w14:textId="6FB5BC50" w:rsidR="00487540" w:rsidRPr="00FE234C" w:rsidRDefault="00FE234C" w:rsidP="00FE234C">
      <w:pPr>
        <w:spacing w:line="360" w:lineRule="auto"/>
        <w:rPr>
          <w:rFonts w:ascii="Arial" w:hAnsi="Arial" w:cs="Arial"/>
          <w:b/>
          <w:bCs/>
          <w:i/>
          <w:iCs/>
          <w:sz w:val="22"/>
          <w:szCs w:val="22"/>
        </w:rPr>
      </w:pPr>
      <w:r>
        <w:rPr>
          <w:rFonts w:ascii="Arial" w:hAnsi="Arial" w:cs="Arial"/>
          <w:b/>
          <w:bCs/>
          <w:i/>
          <w:iCs/>
          <w:sz w:val="22"/>
          <w:szCs w:val="22"/>
          <w:lang w:val="en-US"/>
        </w:rPr>
        <w:t>Part 4. Potential motivational levers </w:t>
      </w:r>
    </w:p>
    <w:p w14:paraId="0C80E183" w14:textId="3584BBA9" w:rsidR="00ED6C13" w:rsidRDefault="00660052" w:rsidP="0041421E">
      <w:pPr>
        <w:spacing w:line="360" w:lineRule="auto"/>
        <w:rPr>
          <w:rFonts w:ascii="Arial" w:hAnsi="Arial" w:cs="Arial"/>
          <w:sz w:val="22"/>
          <w:szCs w:val="22"/>
        </w:rPr>
      </w:pPr>
      <w:r>
        <w:rPr>
          <w:rFonts w:ascii="Arial" w:hAnsi="Arial" w:cs="Arial"/>
          <w:sz w:val="22"/>
          <w:szCs w:val="22"/>
          <w:lang w:val="en-US"/>
        </w:rPr>
        <w:t>Please assess potential motivational levers by rating them from 0 (not a motivator for me) to 6: (a key motivator for me).</w:t>
      </w:r>
    </w:p>
    <w:p w14:paraId="402010B2" w14:textId="4A4B50D2" w:rsidR="00A62EAB" w:rsidRPr="00A62EAB" w:rsidRDefault="00A62EAB" w:rsidP="0041421E">
      <w:pPr>
        <w:spacing w:line="360" w:lineRule="auto"/>
        <w:rPr>
          <w:rFonts w:ascii="Arial" w:hAnsi="Arial" w:cs="Arial"/>
          <w:i/>
          <w:iCs/>
          <w:sz w:val="22"/>
          <w:szCs w:val="22"/>
        </w:rPr>
      </w:pPr>
      <w:r>
        <w:rPr>
          <w:rFonts w:ascii="Arial" w:hAnsi="Arial" w:cs="Arial"/>
          <w:i/>
          <w:iCs/>
          <w:sz w:val="22"/>
          <w:szCs w:val="22"/>
          <w:lang w:val="en-US"/>
        </w:rPr>
        <w:t xml:space="preserve">(Evaluation criteria: seven-level Likert scale from 0 to 6: </w:t>
      </w:r>
    </w:p>
    <w:p w14:paraId="05CAC980" w14:textId="77777777" w:rsidR="00660052" w:rsidRDefault="00AA08DB" w:rsidP="00660052">
      <w:pPr>
        <w:spacing w:line="360" w:lineRule="auto"/>
        <w:rPr>
          <w:rFonts w:ascii="Arial" w:hAnsi="Arial" w:cs="Arial"/>
          <w:sz w:val="22"/>
          <w:szCs w:val="22"/>
        </w:rPr>
      </w:pPr>
      <w:r>
        <w:rPr>
          <w:rFonts w:ascii="Arial" w:hAnsi="Arial" w:cs="Arial"/>
          <w:sz w:val="22"/>
          <w:szCs w:val="22"/>
          <w:lang w:val="en-US"/>
        </w:rPr>
        <w:t>- Genuine awareness of the path ahead [tick]</w:t>
      </w:r>
    </w:p>
    <w:p w14:paraId="645DF1BF" w14:textId="77777777" w:rsidR="00660052" w:rsidRDefault="00AA08DB" w:rsidP="00660052">
      <w:pPr>
        <w:spacing w:line="360" w:lineRule="auto"/>
        <w:rPr>
          <w:rFonts w:ascii="Arial" w:hAnsi="Arial" w:cs="Arial"/>
          <w:sz w:val="22"/>
          <w:szCs w:val="22"/>
        </w:rPr>
      </w:pPr>
      <w:r>
        <w:rPr>
          <w:rFonts w:ascii="Arial" w:hAnsi="Arial" w:cs="Arial"/>
          <w:sz w:val="22"/>
          <w:szCs w:val="22"/>
          <w:lang w:val="en-US"/>
        </w:rPr>
        <w:t>- Knowledge of recruiting research laboratories [tick]</w:t>
      </w:r>
    </w:p>
    <w:p w14:paraId="564C0F19" w14:textId="77777777" w:rsidR="00660052" w:rsidRDefault="00AA08DB" w:rsidP="00660052">
      <w:pPr>
        <w:spacing w:line="360" w:lineRule="auto"/>
        <w:rPr>
          <w:rFonts w:ascii="Arial" w:hAnsi="Arial" w:cs="Arial"/>
          <w:sz w:val="22"/>
          <w:szCs w:val="22"/>
        </w:rPr>
      </w:pPr>
      <w:r>
        <w:rPr>
          <w:rFonts w:ascii="Arial" w:hAnsi="Arial" w:cs="Arial"/>
          <w:sz w:val="22"/>
          <w:szCs w:val="22"/>
          <w:lang w:val="en-US"/>
        </w:rPr>
        <w:t>- Clear future job prospects [tick]</w:t>
      </w:r>
    </w:p>
    <w:p w14:paraId="77EBCC02" w14:textId="77777777" w:rsidR="00660052" w:rsidRDefault="00AA08DB" w:rsidP="00660052">
      <w:pPr>
        <w:spacing w:line="360" w:lineRule="auto"/>
        <w:rPr>
          <w:rFonts w:ascii="Arial" w:hAnsi="Arial" w:cs="Arial"/>
          <w:sz w:val="22"/>
          <w:szCs w:val="22"/>
        </w:rPr>
      </w:pPr>
      <w:r>
        <w:rPr>
          <w:rFonts w:ascii="Arial" w:hAnsi="Arial" w:cs="Arial"/>
          <w:sz w:val="22"/>
          <w:szCs w:val="22"/>
          <w:lang w:val="en-US"/>
        </w:rPr>
        <w:t>- Enough dedicated time to carry out assignments [tick]</w:t>
      </w:r>
    </w:p>
    <w:p w14:paraId="2157FD05" w14:textId="77777777" w:rsidR="00660052" w:rsidRDefault="00660052" w:rsidP="00660052">
      <w:pPr>
        <w:spacing w:line="360" w:lineRule="auto"/>
        <w:rPr>
          <w:rFonts w:ascii="Arial" w:hAnsi="Arial" w:cs="Arial"/>
          <w:sz w:val="22"/>
          <w:szCs w:val="22"/>
        </w:rPr>
      </w:pPr>
      <w:r>
        <w:rPr>
          <w:rFonts w:ascii="Arial" w:hAnsi="Arial" w:cs="Arial"/>
          <w:sz w:val="22"/>
          <w:szCs w:val="22"/>
          <w:lang w:val="en-US"/>
        </w:rPr>
        <w:lastRenderedPageBreak/>
        <w:t>- Maintaining at least 50% of clinical activity [tick]</w:t>
      </w:r>
    </w:p>
    <w:p w14:paraId="180E0239" w14:textId="77777777" w:rsidR="00660052" w:rsidRDefault="00AA08DB" w:rsidP="00660052">
      <w:pPr>
        <w:spacing w:line="360" w:lineRule="auto"/>
        <w:rPr>
          <w:rFonts w:ascii="Arial" w:hAnsi="Arial" w:cs="Arial"/>
          <w:sz w:val="22"/>
          <w:szCs w:val="22"/>
        </w:rPr>
      </w:pPr>
      <w:r>
        <w:rPr>
          <w:rFonts w:ascii="Arial" w:hAnsi="Arial" w:cs="Arial"/>
          <w:sz w:val="22"/>
          <w:szCs w:val="22"/>
          <w:lang w:val="en-US"/>
        </w:rPr>
        <w:t>- Undertake only on one or two assignments within teaching or research [tick]</w:t>
      </w:r>
    </w:p>
    <w:p w14:paraId="7B717FEA" w14:textId="77777777" w:rsidR="00660052" w:rsidRDefault="00AA08DB" w:rsidP="00660052">
      <w:pPr>
        <w:spacing w:line="360" w:lineRule="auto"/>
        <w:rPr>
          <w:rFonts w:ascii="Arial" w:hAnsi="Arial" w:cs="Arial"/>
          <w:sz w:val="22"/>
          <w:szCs w:val="22"/>
        </w:rPr>
      </w:pPr>
      <w:r>
        <w:rPr>
          <w:rFonts w:ascii="Arial" w:hAnsi="Arial" w:cs="Arial"/>
          <w:sz w:val="22"/>
          <w:szCs w:val="22"/>
          <w:lang w:val="en-US"/>
        </w:rPr>
        <w:t>- Be able to easily choose the person who will supervise me in this course, whether local or inter-regional [tick]</w:t>
      </w:r>
    </w:p>
    <w:p w14:paraId="592E1B30" w14:textId="1DC69898" w:rsidR="00660052" w:rsidRDefault="00660052" w:rsidP="00660052">
      <w:pPr>
        <w:spacing w:line="360" w:lineRule="auto"/>
        <w:rPr>
          <w:rFonts w:ascii="Arial" w:hAnsi="Arial" w:cs="Arial"/>
          <w:sz w:val="22"/>
          <w:szCs w:val="22"/>
        </w:rPr>
      </w:pPr>
      <w:r>
        <w:rPr>
          <w:rFonts w:ascii="Arial" w:hAnsi="Arial" w:cs="Arial"/>
          <w:sz w:val="22"/>
          <w:szCs w:val="22"/>
          <w:lang w:val="en-US"/>
        </w:rPr>
        <w:t>- Possibility of exercising the functions of an Emergency Hospital Practitioner in a hospital other than a university hospital [tick]</w:t>
      </w:r>
    </w:p>
    <w:p w14:paraId="6798AA28" w14:textId="2148AEC4" w:rsidR="00ED6C13" w:rsidRPr="0041421E" w:rsidRDefault="00ED6C13" w:rsidP="0041421E">
      <w:pPr>
        <w:spacing w:line="360" w:lineRule="auto"/>
        <w:rPr>
          <w:rFonts w:ascii="Arial" w:hAnsi="Arial" w:cs="Arial"/>
          <w:sz w:val="22"/>
          <w:szCs w:val="22"/>
        </w:rPr>
      </w:pPr>
    </w:p>
    <w:p w14:paraId="7BA6849A" w14:textId="5BDBAE1C" w:rsidR="00487540" w:rsidRDefault="00F013E4" w:rsidP="0041421E">
      <w:pPr>
        <w:spacing w:line="360" w:lineRule="auto"/>
        <w:rPr>
          <w:rFonts w:ascii="Arial" w:hAnsi="Arial" w:cs="Arial"/>
          <w:sz w:val="22"/>
          <w:szCs w:val="22"/>
        </w:rPr>
      </w:pPr>
      <w:r>
        <w:rPr>
          <w:rFonts w:ascii="Arial" w:hAnsi="Arial" w:cs="Arial"/>
          <w:sz w:val="22"/>
          <w:szCs w:val="22"/>
          <w:lang w:val="en-US"/>
        </w:rPr>
        <w:t>If you have anything else to add [free field]</w:t>
      </w:r>
    </w:p>
    <w:p w14:paraId="15B34649" w14:textId="199C1765" w:rsidR="00F013E4" w:rsidRDefault="00F013E4" w:rsidP="0041421E">
      <w:pPr>
        <w:spacing w:line="360" w:lineRule="auto"/>
        <w:rPr>
          <w:rFonts w:ascii="Arial" w:hAnsi="Arial" w:cs="Arial"/>
          <w:sz w:val="22"/>
          <w:szCs w:val="22"/>
        </w:rPr>
      </w:pPr>
    </w:p>
    <w:p w14:paraId="143A2C00" w14:textId="38A0D724" w:rsidR="00F013E4" w:rsidRPr="0041421E" w:rsidRDefault="00F013E4" w:rsidP="0041421E">
      <w:pPr>
        <w:spacing w:line="360" w:lineRule="auto"/>
        <w:rPr>
          <w:rFonts w:ascii="Arial" w:hAnsi="Arial" w:cs="Arial"/>
          <w:sz w:val="22"/>
          <w:szCs w:val="22"/>
        </w:rPr>
      </w:pPr>
      <w:r>
        <w:rPr>
          <w:rFonts w:ascii="Arial" w:hAnsi="Arial" w:cs="Arial"/>
          <w:sz w:val="22"/>
          <w:szCs w:val="22"/>
          <w:lang w:val="en-US"/>
        </w:rPr>
        <w:t xml:space="preserve">Thank you for taking part. </w:t>
      </w:r>
    </w:p>
    <w:sectPr w:rsidR="00F013E4" w:rsidRPr="0041421E">
      <w:pgSz w:w="11906" w:h="16838"/>
      <w:pgMar w:top="1417" w:right="1417" w:bottom="1417" w:left="1417" w:header="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BD06EF" w14:textId="77777777" w:rsidR="00C6471C" w:rsidRDefault="00C6471C" w:rsidP="00F2634C">
      <w:r>
        <w:separator/>
      </w:r>
    </w:p>
  </w:endnote>
  <w:endnote w:type="continuationSeparator" w:id="0">
    <w:p w14:paraId="7FE1B821" w14:textId="77777777" w:rsidR="00C6471C" w:rsidRDefault="00C6471C" w:rsidP="00F26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Lohit Devanagari">
    <w:altName w:val="Calibri"/>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41163B" w14:textId="77777777" w:rsidR="00C6471C" w:rsidRDefault="00C6471C" w:rsidP="00F2634C">
      <w:r>
        <w:separator/>
      </w:r>
    </w:p>
  </w:footnote>
  <w:footnote w:type="continuationSeparator" w:id="0">
    <w:p w14:paraId="4CA56CF7" w14:textId="77777777" w:rsidR="00C6471C" w:rsidRDefault="00C6471C" w:rsidP="00F263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C13"/>
    <w:rsid w:val="00042BAB"/>
    <w:rsid w:val="00047680"/>
    <w:rsid w:val="0041421E"/>
    <w:rsid w:val="004512D9"/>
    <w:rsid w:val="00487540"/>
    <w:rsid w:val="00660052"/>
    <w:rsid w:val="00A62EAB"/>
    <w:rsid w:val="00AA08DB"/>
    <w:rsid w:val="00BA36D1"/>
    <w:rsid w:val="00C263F8"/>
    <w:rsid w:val="00C6471C"/>
    <w:rsid w:val="00ED6C13"/>
    <w:rsid w:val="00F013E4"/>
    <w:rsid w:val="00F2634C"/>
    <w:rsid w:val="00FE234C"/>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77DF10CF"/>
  <w15:docId w15:val="{784F901D-C301-274A-935E-783B24FF8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debullesCar">
    <w:name w:val="Texte de bulles Car"/>
    <w:basedOn w:val="Policepardfaut"/>
    <w:link w:val="Textedebulles"/>
    <w:uiPriority w:val="99"/>
    <w:semiHidden/>
    <w:qFormat/>
    <w:rsid w:val="00CF78DC"/>
    <w:rPr>
      <w:rFonts w:ascii="Times New Roman" w:hAnsi="Times New Roman" w:cs="Times New Roman"/>
      <w:sz w:val="18"/>
      <w:szCs w:val="18"/>
    </w:rPr>
  </w:style>
  <w:style w:type="paragraph" w:styleId="Titre">
    <w:name w:val="Title"/>
    <w:basedOn w:val="Normal"/>
    <w:next w:val="Corpsdetexte"/>
    <w:qFormat/>
    <w:pPr>
      <w:keepNext/>
      <w:spacing w:before="240" w:after="120"/>
    </w:pPr>
    <w:rPr>
      <w:rFonts w:ascii="Liberation Sans" w:eastAsia="Noto Sans CJK SC" w:hAnsi="Liberation Sans" w:cs="Lohit Devanagari"/>
      <w:sz w:val="28"/>
      <w:szCs w:val="28"/>
    </w:rPr>
  </w:style>
  <w:style w:type="paragraph" w:styleId="Corpsdetexte">
    <w:name w:val="Body Text"/>
    <w:basedOn w:val="Normal"/>
    <w:pPr>
      <w:spacing w:after="140" w:line="276" w:lineRule="auto"/>
    </w:pPr>
  </w:style>
  <w:style w:type="paragraph" w:styleId="Liste">
    <w:name w:val="List"/>
    <w:basedOn w:val="Corpsdetexte"/>
    <w:rPr>
      <w:rFonts w:cs="Lohit Devanagari"/>
    </w:rPr>
  </w:style>
  <w:style w:type="paragraph" w:styleId="Lgende">
    <w:name w:val="caption"/>
    <w:basedOn w:val="Normal"/>
    <w:qFormat/>
    <w:pPr>
      <w:suppressLineNumbers/>
      <w:spacing w:before="120" w:after="120"/>
    </w:pPr>
    <w:rPr>
      <w:rFonts w:cs="Lohit Devanagari"/>
      <w:i/>
      <w:iCs/>
    </w:rPr>
  </w:style>
  <w:style w:type="paragraph" w:customStyle="1" w:styleId="Index">
    <w:name w:val="Index"/>
    <w:basedOn w:val="Normal"/>
    <w:qFormat/>
    <w:pPr>
      <w:suppressLineNumbers/>
    </w:pPr>
    <w:rPr>
      <w:rFonts w:cs="Lohit Devanagari"/>
    </w:rPr>
  </w:style>
  <w:style w:type="paragraph" w:styleId="Textedebulles">
    <w:name w:val="Balloon Text"/>
    <w:basedOn w:val="Normal"/>
    <w:link w:val="TextedebullesCar"/>
    <w:uiPriority w:val="99"/>
    <w:semiHidden/>
    <w:unhideWhenUsed/>
    <w:qFormat/>
    <w:rsid w:val="00CF78DC"/>
    <w:rPr>
      <w:rFonts w:ascii="Times New Roman" w:hAnsi="Times New Roman" w:cs="Times New Roman"/>
      <w:sz w:val="18"/>
      <w:szCs w:val="18"/>
    </w:rPr>
  </w:style>
  <w:style w:type="paragraph" w:customStyle="1" w:styleId="Contenudecadre">
    <w:name w:val="Contenu de cadre"/>
    <w:basedOn w:val="Normal"/>
    <w:qFormat/>
  </w:style>
  <w:style w:type="paragraph" w:styleId="En-tte">
    <w:name w:val="header"/>
    <w:basedOn w:val="Normal"/>
    <w:link w:val="En-tteCar"/>
    <w:uiPriority w:val="99"/>
    <w:unhideWhenUsed/>
    <w:rsid w:val="00F2634C"/>
    <w:pPr>
      <w:tabs>
        <w:tab w:val="center" w:pos="4536"/>
        <w:tab w:val="right" w:pos="9072"/>
      </w:tabs>
    </w:pPr>
  </w:style>
  <w:style w:type="character" w:customStyle="1" w:styleId="En-tteCar">
    <w:name w:val="En-tête Car"/>
    <w:basedOn w:val="Policepardfaut"/>
    <w:link w:val="En-tte"/>
    <w:uiPriority w:val="99"/>
    <w:rsid w:val="00F2634C"/>
  </w:style>
  <w:style w:type="paragraph" w:styleId="Pieddepage">
    <w:name w:val="footer"/>
    <w:basedOn w:val="Normal"/>
    <w:link w:val="PieddepageCar"/>
    <w:uiPriority w:val="99"/>
    <w:unhideWhenUsed/>
    <w:rsid w:val="00F2634C"/>
    <w:pPr>
      <w:tabs>
        <w:tab w:val="center" w:pos="4536"/>
        <w:tab w:val="right" w:pos="9072"/>
      </w:tabs>
    </w:pPr>
  </w:style>
  <w:style w:type="character" w:customStyle="1" w:styleId="PieddepageCar">
    <w:name w:val="Pied de page Car"/>
    <w:basedOn w:val="Policepardfaut"/>
    <w:link w:val="Pieddepage"/>
    <w:uiPriority w:val="99"/>
    <w:rsid w:val="00F263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6980036">
      <w:bodyDiv w:val="1"/>
      <w:marLeft w:val="0"/>
      <w:marRight w:val="0"/>
      <w:marTop w:val="0"/>
      <w:marBottom w:val="0"/>
      <w:divBdr>
        <w:top w:val="none" w:sz="0" w:space="0" w:color="auto"/>
        <w:left w:val="none" w:sz="0" w:space="0" w:color="auto"/>
        <w:bottom w:val="none" w:sz="0" w:space="0" w:color="auto"/>
        <w:right w:val="none" w:sz="0" w:space="0" w:color="auto"/>
      </w:divBdr>
    </w:div>
    <w:div w:id="761221345">
      <w:bodyDiv w:val="1"/>
      <w:marLeft w:val="0"/>
      <w:marRight w:val="0"/>
      <w:marTop w:val="0"/>
      <w:marBottom w:val="0"/>
      <w:divBdr>
        <w:top w:val="none" w:sz="0" w:space="0" w:color="auto"/>
        <w:left w:val="none" w:sz="0" w:space="0" w:color="auto"/>
        <w:bottom w:val="none" w:sz="0" w:space="0" w:color="auto"/>
        <w:right w:val="none" w:sz="0" w:space="0" w:color="auto"/>
      </w:divBdr>
    </w:div>
    <w:div w:id="898054686">
      <w:bodyDiv w:val="1"/>
      <w:marLeft w:val="0"/>
      <w:marRight w:val="0"/>
      <w:marTop w:val="0"/>
      <w:marBottom w:val="0"/>
      <w:divBdr>
        <w:top w:val="none" w:sz="0" w:space="0" w:color="auto"/>
        <w:left w:val="none" w:sz="0" w:space="0" w:color="auto"/>
        <w:bottom w:val="none" w:sz="0" w:space="0" w:color="auto"/>
        <w:right w:val="none" w:sz="0" w:space="0" w:color="auto"/>
      </w:divBdr>
    </w:div>
    <w:div w:id="1054739619">
      <w:bodyDiv w:val="1"/>
      <w:marLeft w:val="0"/>
      <w:marRight w:val="0"/>
      <w:marTop w:val="0"/>
      <w:marBottom w:val="0"/>
      <w:divBdr>
        <w:top w:val="none" w:sz="0" w:space="0" w:color="auto"/>
        <w:left w:val="none" w:sz="0" w:space="0" w:color="auto"/>
        <w:bottom w:val="none" w:sz="0" w:space="0" w:color="auto"/>
        <w:right w:val="none" w:sz="0" w:space="0" w:color="auto"/>
      </w:divBdr>
    </w:div>
    <w:div w:id="1255090576">
      <w:bodyDiv w:val="1"/>
      <w:marLeft w:val="0"/>
      <w:marRight w:val="0"/>
      <w:marTop w:val="0"/>
      <w:marBottom w:val="0"/>
      <w:divBdr>
        <w:top w:val="none" w:sz="0" w:space="0" w:color="auto"/>
        <w:left w:val="none" w:sz="0" w:space="0" w:color="auto"/>
        <w:bottom w:val="none" w:sz="0" w:space="0" w:color="auto"/>
        <w:right w:val="none" w:sz="0" w:space="0" w:color="auto"/>
      </w:divBdr>
    </w:div>
    <w:div w:id="19997232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780</Words>
  <Characters>4293</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Delphine Douillet</dc:creator>
  <dc:description/>
  <cp:lastModifiedBy>Delphine Douillet</cp:lastModifiedBy>
  <cp:revision>6</cp:revision>
  <dcterms:created xsi:type="dcterms:W3CDTF">2021-01-24T17:14:00Z</dcterms:created>
  <dcterms:modified xsi:type="dcterms:W3CDTF">2021-03-16T09:43:00Z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