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F44C9" w14:textId="249E479D" w:rsidR="00607FA9" w:rsidRDefault="00987836">
      <w:pPr>
        <w:rPr>
          <w:b/>
          <w:bCs/>
        </w:rPr>
      </w:pPr>
      <w:r w:rsidRPr="00100585">
        <w:rPr>
          <w:b/>
          <w:bCs/>
        </w:rPr>
        <w:t xml:space="preserve">SUPPLEMENTARY </w:t>
      </w:r>
      <w:r w:rsidR="005E6D9C">
        <w:rPr>
          <w:b/>
          <w:bCs/>
        </w:rPr>
        <w:t>MATERIAL</w:t>
      </w:r>
      <w:r w:rsidRPr="00100585">
        <w:rPr>
          <w:b/>
          <w:bCs/>
        </w:rPr>
        <w:t xml:space="preserve"> </w:t>
      </w:r>
    </w:p>
    <w:p w14:paraId="521D4A8E" w14:textId="48C2096B" w:rsidR="00100585" w:rsidRDefault="00100585">
      <w:pPr>
        <w:rPr>
          <w:b/>
          <w:bCs/>
        </w:rPr>
      </w:pPr>
    </w:p>
    <w:tbl>
      <w:tblPr>
        <w:tblpPr w:leftFromText="141" w:rightFromText="141" w:vertAnchor="text" w:horzAnchor="margin" w:tblpXSpec="center" w:tblpY="-214"/>
        <w:tblW w:w="10790" w:type="dxa"/>
        <w:tblCellMar>
          <w:left w:w="70" w:type="dxa"/>
          <w:right w:w="70" w:type="dxa"/>
        </w:tblCellMar>
        <w:tblLook w:val="04A0" w:firstRow="1" w:lastRow="0" w:firstColumn="1" w:lastColumn="0" w:noHBand="0" w:noVBand="1"/>
      </w:tblPr>
      <w:tblGrid>
        <w:gridCol w:w="1488"/>
        <w:gridCol w:w="1894"/>
        <w:gridCol w:w="947"/>
        <w:gridCol w:w="1895"/>
        <w:gridCol w:w="948"/>
        <w:gridCol w:w="811"/>
        <w:gridCol w:w="1758"/>
        <w:gridCol w:w="902"/>
        <w:gridCol w:w="147"/>
      </w:tblGrid>
      <w:tr w:rsidR="007D5487" w:rsidRPr="003C2575" w14:paraId="7A24AC76" w14:textId="77777777" w:rsidTr="009467A1">
        <w:trPr>
          <w:gridAfter w:val="1"/>
          <w:wAfter w:w="147" w:type="dxa"/>
          <w:trHeight w:val="273"/>
        </w:trPr>
        <w:tc>
          <w:tcPr>
            <w:tcW w:w="1488" w:type="dxa"/>
            <w:tcBorders>
              <w:top w:val="nil"/>
              <w:left w:val="nil"/>
              <w:bottom w:val="nil"/>
              <w:right w:val="nil"/>
            </w:tcBorders>
            <w:shd w:val="clear" w:color="auto" w:fill="auto"/>
            <w:noWrap/>
            <w:hideMark/>
          </w:tcPr>
          <w:p w14:paraId="4D12B398" w14:textId="77777777" w:rsidR="007D5487" w:rsidRPr="008F74AE" w:rsidRDefault="007D5487" w:rsidP="009467A1">
            <w:pPr>
              <w:rPr>
                <w:b/>
                <w:bCs/>
                <w:sz w:val="16"/>
                <w:szCs w:val="16"/>
              </w:rPr>
            </w:pPr>
          </w:p>
        </w:tc>
        <w:tc>
          <w:tcPr>
            <w:tcW w:w="1894" w:type="dxa"/>
            <w:tcBorders>
              <w:top w:val="nil"/>
              <w:left w:val="nil"/>
              <w:bottom w:val="nil"/>
              <w:right w:val="nil"/>
            </w:tcBorders>
            <w:shd w:val="clear" w:color="auto" w:fill="auto"/>
            <w:noWrap/>
            <w:vAlign w:val="bottom"/>
            <w:hideMark/>
          </w:tcPr>
          <w:p w14:paraId="61809C71" w14:textId="77777777" w:rsidR="007D5487" w:rsidRPr="008F74AE" w:rsidRDefault="007D5487" w:rsidP="009467A1">
            <w:pPr>
              <w:rPr>
                <w:b/>
                <w:bCs/>
                <w:sz w:val="16"/>
                <w:szCs w:val="16"/>
              </w:rPr>
            </w:pPr>
          </w:p>
        </w:tc>
        <w:tc>
          <w:tcPr>
            <w:tcW w:w="3790" w:type="dxa"/>
            <w:gridSpan w:val="3"/>
            <w:tcBorders>
              <w:top w:val="nil"/>
              <w:left w:val="nil"/>
              <w:bottom w:val="nil"/>
              <w:right w:val="double" w:sz="4" w:space="0" w:color="auto"/>
            </w:tcBorders>
            <w:shd w:val="clear" w:color="auto" w:fill="auto"/>
            <w:noWrap/>
            <w:vAlign w:val="bottom"/>
            <w:hideMark/>
          </w:tcPr>
          <w:p w14:paraId="1DFE8D2B" w14:textId="77777777" w:rsidR="007D5487" w:rsidRPr="003C2575" w:rsidRDefault="007D5487" w:rsidP="009467A1">
            <w:pPr>
              <w:jc w:val="center"/>
              <w:rPr>
                <w:b/>
                <w:bCs/>
                <w:color w:val="000000"/>
                <w:sz w:val="16"/>
                <w:szCs w:val="16"/>
              </w:rPr>
            </w:pPr>
            <w:proofErr w:type="spellStart"/>
            <w:r w:rsidRPr="003C2575">
              <w:rPr>
                <w:b/>
                <w:bCs/>
                <w:color w:val="000000"/>
                <w:sz w:val="16"/>
                <w:szCs w:val="16"/>
              </w:rPr>
              <w:t>Univariable</w:t>
            </w:r>
            <w:proofErr w:type="spellEnd"/>
            <w:r w:rsidRPr="003C2575">
              <w:rPr>
                <w:b/>
                <w:bCs/>
                <w:color w:val="000000"/>
                <w:sz w:val="16"/>
                <w:szCs w:val="16"/>
              </w:rPr>
              <w:t xml:space="preserve"> </w:t>
            </w:r>
            <w:proofErr w:type="spellStart"/>
            <w:r w:rsidRPr="003C2575">
              <w:rPr>
                <w:b/>
                <w:bCs/>
                <w:color w:val="000000"/>
                <w:sz w:val="16"/>
                <w:szCs w:val="16"/>
              </w:rPr>
              <w:t>logistic</w:t>
            </w:r>
            <w:proofErr w:type="spellEnd"/>
            <w:r w:rsidRPr="003C2575">
              <w:rPr>
                <w:b/>
                <w:bCs/>
                <w:color w:val="000000"/>
                <w:sz w:val="16"/>
                <w:szCs w:val="16"/>
              </w:rPr>
              <w:t xml:space="preserve"> </w:t>
            </w:r>
            <w:proofErr w:type="spellStart"/>
            <w:r w:rsidRPr="003C2575">
              <w:rPr>
                <w:b/>
                <w:bCs/>
                <w:color w:val="000000"/>
                <w:sz w:val="16"/>
                <w:szCs w:val="16"/>
              </w:rPr>
              <w:t>regression</w:t>
            </w:r>
            <w:proofErr w:type="spellEnd"/>
          </w:p>
        </w:tc>
        <w:tc>
          <w:tcPr>
            <w:tcW w:w="3471" w:type="dxa"/>
            <w:gridSpan w:val="3"/>
            <w:tcBorders>
              <w:top w:val="nil"/>
              <w:left w:val="nil"/>
              <w:bottom w:val="nil"/>
              <w:right w:val="nil"/>
            </w:tcBorders>
            <w:shd w:val="clear" w:color="auto" w:fill="auto"/>
            <w:noWrap/>
            <w:vAlign w:val="bottom"/>
            <w:hideMark/>
          </w:tcPr>
          <w:p w14:paraId="497A7699" w14:textId="77777777" w:rsidR="007D5487" w:rsidRPr="003C2575" w:rsidRDefault="007D5487" w:rsidP="009467A1">
            <w:pPr>
              <w:jc w:val="center"/>
              <w:rPr>
                <w:b/>
                <w:bCs/>
                <w:color w:val="000000"/>
                <w:sz w:val="16"/>
                <w:szCs w:val="16"/>
              </w:rPr>
            </w:pPr>
            <w:proofErr w:type="spellStart"/>
            <w:r w:rsidRPr="003C2575">
              <w:rPr>
                <w:b/>
                <w:bCs/>
                <w:color w:val="000000"/>
                <w:sz w:val="16"/>
                <w:szCs w:val="16"/>
              </w:rPr>
              <w:t>Stepwise</w:t>
            </w:r>
            <w:proofErr w:type="spellEnd"/>
            <w:r w:rsidRPr="003C2575">
              <w:rPr>
                <w:b/>
                <w:bCs/>
                <w:color w:val="000000"/>
                <w:sz w:val="16"/>
                <w:szCs w:val="16"/>
              </w:rPr>
              <w:t xml:space="preserve"> </w:t>
            </w:r>
            <w:proofErr w:type="spellStart"/>
            <w:r w:rsidRPr="003C2575">
              <w:rPr>
                <w:b/>
                <w:bCs/>
                <w:color w:val="000000"/>
                <w:sz w:val="16"/>
                <w:szCs w:val="16"/>
              </w:rPr>
              <w:t>logistic</w:t>
            </w:r>
            <w:proofErr w:type="spellEnd"/>
            <w:r w:rsidRPr="003C2575">
              <w:rPr>
                <w:b/>
                <w:bCs/>
                <w:color w:val="000000"/>
                <w:sz w:val="16"/>
                <w:szCs w:val="16"/>
              </w:rPr>
              <w:t xml:space="preserve"> </w:t>
            </w:r>
            <w:proofErr w:type="spellStart"/>
            <w:r w:rsidRPr="003C2575">
              <w:rPr>
                <w:b/>
                <w:bCs/>
                <w:color w:val="000000"/>
                <w:sz w:val="16"/>
                <w:szCs w:val="16"/>
              </w:rPr>
              <w:t>regression</w:t>
            </w:r>
            <w:proofErr w:type="spellEnd"/>
          </w:p>
        </w:tc>
      </w:tr>
      <w:tr w:rsidR="007D5487" w:rsidRPr="003C2575" w14:paraId="7FEABDFD" w14:textId="77777777" w:rsidTr="009467A1">
        <w:trPr>
          <w:gridAfter w:val="1"/>
          <w:wAfter w:w="147" w:type="dxa"/>
          <w:trHeight w:val="273"/>
        </w:trPr>
        <w:tc>
          <w:tcPr>
            <w:tcW w:w="1488" w:type="dxa"/>
            <w:tcBorders>
              <w:top w:val="nil"/>
              <w:left w:val="nil"/>
              <w:bottom w:val="single" w:sz="4" w:space="0" w:color="auto"/>
              <w:right w:val="nil"/>
            </w:tcBorders>
            <w:shd w:val="clear" w:color="auto" w:fill="auto"/>
            <w:noWrap/>
            <w:hideMark/>
          </w:tcPr>
          <w:p w14:paraId="6BF925BF" w14:textId="77777777" w:rsidR="007D5487" w:rsidRPr="003C2575" w:rsidRDefault="007D5487" w:rsidP="009467A1">
            <w:pPr>
              <w:rPr>
                <w:b/>
                <w:bCs/>
                <w:color w:val="000000"/>
                <w:sz w:val="16"/>
                <w:szCs w:val="16"/>
              </w:rPr>
            </w:pPr>
            <w:proofErr w:type="spellStart"/>
            <w:r w:rsidRPr="003C2575">
              <w:rPr>
                <w:b/>
                <w:bCs/>
                <w:color w:val="000000"/>
                <w:sz w:val="16"/>
                <w:szCs w:val="16"/>
              </w:rPr>
              <w:t>Variable</w:t>
            </w:r>
            <w:proofErr w:type="spellEnd"/>
          </w:p>
        </w:tc>
        <w:tc>
          <w:tcPr>
            <w:tcW w:w="1894" w:type="dxa"/>
            <w:tcBorders>
              <w:top w:val="nil"/>
              <w:left w:val="nil"/>
              <w:bottom w:val="single" w:sz="4" w:space="0" w:color="auto"/>
              <w:right w:val="nil"/>
            </w:tcBorders>
            <w:shd w:val="clear" w:color="auto" w:fill="auto"/>
            <w:noWrap/>
            <w:vAlign w:val="bottom"/>
            <w:hideMark/>
          </w:tcPr>
          <w:p w14:paraId="502A0C64" w14:textId="77777777" w:rsidR="007D5487" w:rsidRPr="003C2575" w:rsidRDefault="007D5487" w:rsidP="009467A1">
            <w:pPr>
              <w:rPr>
                <w:b/>
                <w:bCs/>
                <w:color w:val="000000"/>
                <w:sz w:val="16"/>
                <w:szCs w:val="16"/>
              </w:rPr>
            </w:pPr>
            <w:r w:rsidRPr="003C2575">
              <w:rPr>
                <w:b/>
                <w:bCs/>
                <w:color w:val="000000"/>
                <w:sz w:val="16"/>
                <w:szCs w:val="16"/>
              </w:rPr>
              <w:t> </w:t>
            </w:r>
          </w:p>
        </w:tc>
        <w:tc>
          <w:tcPr>
            <w:tcW w:w="947" w:type="dxa"/>
            <w:tcBorders>
              <w:top w:val="nil"/>
              <w:left w:val="nil"/>
              <w:bottom w:val="single" w:sz="4" w:space="0" w:color="auto"/>
              <w:right w:val="nil"/>
            </w:tcBorders>
            <w:shd w:val="clear" w:color="auto" w:fill="auto"/>
            <w:noWrap/>
            <w:vAlign w:val="bottom"/>
            <w:hideMark/>
          </w:tcPr>
          <w:p w14:paraId="782A49D7" w14:textId="77777777" w:rsidR="007D5487" w:rsidRPr="003C2575" w:rsidRDefault="007D5487" w:rsidP="009467A1">
            <w:pPr>
              <w:jc w:val="center"/>
              <w:rPr>
                <w:b/>
                <w:bCs/>
                <w:color w:val="000000"/>
                <w:sz w:val="16"/>
                <w:szCs w:val="16"/>
              </w:rPr>
            </w:pPr>
            <w:r w:rsidRPr="003C2575">
              <w:rPr>
                <w:b/>
                <w:bCs/>
                <w:color w:val="000000"/>
                <w:sz w:val="16"/>
                <w:szCs w:val="16"/>
              </w:rPr>
              <w:t>OR</w:t>
            </w:r>
          </w:p>
        </w:tc>
        <w:tc>
          <w:tcPr>
            <w:tcW w:w="1895" w:type="dxa"/>
            <w:tcBorders>
              <w:top w:val="nil"/>
              <w:left w:val="nil"/>
              <w:bottom w:val="single" w:sz="4" w:space="0" w:color="auto"/>
              <w:right w:val="nil"/>
            </w:tcBorders>
            <w:shd w:val="clear" w:color="auto" w:fill="auto"/>
            <w:noWrap/>
            <w:vAlign w:val="bottom"/>
            <w:hideMark/>
          </w:tcPr>
          <w:p w14:paraId="095FC46E" w14:textId="77777777" w:rsidR="007D5487" w:rsidRPr="003C2575" w:rsidRDefault="007D5487" w:rsidP="009467A1">
            <w:pPr>
              <w:jc w:val="center"/>
              <w:rPr>
                <w:b/>
                <w:bCs/>
                <w:color w:val="000000"/>
                <w:sz w:val="16"/>
                <w:szCs w:val="16"/>
              </w:rPr>
            </w:pPr>
            <w:r w:rsidRPr="003C2575">
              <w:rPr>
                <w:b/>
                <w:bCs/>
                <w:color w:val="000000"/>
                <w:sz w:val="16"/>
                <w:szCs w:val="16"/>
              </w:rPr>
              <w:t xml:space="preserve">95% </w:t>
            </w:r>
            <w:proofErr w:type="spellStart"/>
            <w:r w:rsidRPr="003C2575">
              <w:rPr>
                <w:b/>
                <w:bCs/>
                <w:color w:val="000000"/>
                <w:sz w:val="16"/>
                <w:szCs w:val="16"/>
              </w:rPr>
              <w:t>Confidence</w:t>
            </w:r>
            <w:proofErr w:type="spellEnd"/>
            <w:r w:rsidRPr="003C2575">
              <w:rPr>
                <w:b/>
                <w:bCs/>
                <w:color w:val="000000"/>
                <w:sz w:val="16"/>
                <w:szCs w:val="16"/>
              </w:rPr>
              <w:t xml:space="preserve"> </w:t>
            </w:r>
            <w:proofErr w:type="spellStart"/>
            <w:r w:rsidRPr="003C2575">
              <w:rPr>
                <w:b/>
                <w:bCs/>
                <w:color w:val="000000"/>
                <w:sz w:val="16"/>
                <w:szCs w:val="16"/>
              </w:rPr>
              <w:t>Interval</w:t>
            </w:r>
            <w:proofErr w:type="spellEnd"/>
          </w:p>
        </w:tc>
        <w:tc>
          <w:tcPr>
            <w:tcW w:w="948" w:type="dxa"/>
            <w:tcBorders>
              <w:top w:val="nil"/>
              <w:left w:val="nil"/>
              <w:bottom w:val="single" w:sz="4" w:space="0" w:color="auto"/>
              <w:right w:val="double" w:sz="4" w:space="0" w:color="auto"/>
            </w:tcBorders>
            <w:shd w:val="clear" w:color="auto" w:fill="auto"/>
            <w:noWrap/>
            <w:vAlign w:val="bottom"/>
            <w:hideMark/>
          </w:tcPr>
          <w:p w14:paraId="39FF653C" w14:textId="77777777" w:rsidR="007D5487" w:rsidRPr="003C2575" w:rsidRDefault="007D5487" w:rsidP="009467A1">
            <w:pPr>
              <w:jc w:val="center"/>
              <w:rPr>
                <w:b/>
                <w:bCs/>
                <w:color w:val="000000"/>
                <w:sz w:val="16"/>
                <w:szCs w:val="16"/>
              </w:rPr>
            </w:pPr>
            <w:r w:rsidRPr="003C2575">
              <w:rPr>
                <w:b/>
                <w:bCs/>
                <w:color w:val="000000"/>
                <w:sz w:val="16"/>
                <w:szCs w:val="16"/>
              </w:rPr>
              <w:t>p-</w:t>
            </w:r>
            <w:proofErr w:type="spellStart"/>
            <w:r w:rsidRPr="003C2575">
              <w:rPr>
                <w:b/>
                <w:bCs/>
                <w:color w:val="000000"/>
                <w:sz w:val="16"/>
                <w:szCs w:val="16"/>
              </w:rPr>
              <w:t>value</w:t>
            </w:r>
            <w:proofErr w:type="spellEnd"/>
          </w:p>
        </w:tc>
        <w:tc>
          <w:tcPr>
            <w:tcW w:w="811" w:type="dxa"/>
            <w:tcBorders>
              <w:top w:val="nil"/>
              <w:left w:val="nil"/>
              <w:bottom w:val="single" w:sz="4" w:space="0" w:color="auto"/>
              <w:right w:val="nil"/>
            </w:tcBorders>
            <w:shd w:val="clear" w:color="auto" w:fill="auto"/>
            <w:noWrap/>
            <w:vAlign w:val="bottom"/>
            <w:hideMark/>
          </w:tcPr>
          <w:p w14:paraId="15DB8E42" w14:textId="77777777" w:rsidR="007D5487" w:rsidRPr="003C2575" w:rsidRDefault="007D5487" w:rsidP="009467A1">
            <w:pPr>
              <w:jc w:val="center"/>
              <w:rPr>
                <w:b/>
                <w:bCs/>
                <w:color w:val="000000"/>
                <w:sz w:val="16"/>
                <w:szCs w:val="16"/>
              </w:rPr>
            </w:pPr>
            <w:r w:rsidRPr="003C2575">
              <w:rPr>
                <w:b/>
                <w:bCs/>
                <w:color w:val="000000"/>
                <w:sz w:val="16"/>
                <w:szCs w:val="16"/>
              </w:rPr>
              <w:t>OR</w:t>
            </w:r>
          </w:p>
        </w:tc>
        <w:tc>
          <w:tcPr>
            <w:tcW w:w="1758" w:type="dxa"/>
            <w:tcBorders>
              <w:top w:val="nil"/>
              <w:left w:val="nil"/>
              <w:bottom w:val="single" w:sz="4" w:space="0" w:color="auto"/>
              <w:right w:val="nil"/>
            </w:tcBorders>
            <w:shd w:val="clear" w:color="auto" w:fill="auto"/>
            <w:noWrap/>
            <w:vAlign w:val="bottom"/>
            <w:hideMark/>
          </w:tcPr>
          <w:p w14:paraId="22ED3D30" w14:textId="77777777" w:rsidR="007D5487" w:rsidRPr="003C2575" w:rsidRDefault="007D5487" w:rsidP="009467A1">
            <w:pPr>
              <w:jc w:val="center"/>
              <w:rPr>
                <w:b/>
                <w:bCs/>
                <w:color w:val="000000"/>
                <w:sz w:val="16"/>
                <w:szCs w:val="16"/>
              </w:rPr>
            </w:pPr>
            <w:r w:rsidRPr="003C2575">
              <w:rPr>
                <w:b/>
                <w:bCs/>
                <w:color w:val="000000"/>
                <w:sz w:val="16"/>
                <w:szCs w:val="16"/>
              </w:rPr>
              <w:t xml:space="preserve">95% </w:t>
            </w:r>
            <w:proofErr w:type="spellStart"/>
            <w:r w:rsidRPr="003C2575">
              <w:rPr>
                <w:b/>
                <w:bCs/>
                <w:color w:val="000000"/>
                <w:sz w:val="16"/>
                <w:szCs w:val="16"/>
              </w:rPr>
              <w:t>Confidence</w:t>
            </w:r>
            <w:proofErr w:type="spellEnd"/>
            <w:r w:rsidRPr="003C2575">
              <w:rPr>
                <w:b/>
                <w:bCs/>
                <w:color w:val="000000"/>
                <w:sz w:val="16"/>
                <w:szCs w:val="16"/>
              </w:rPr>
              <w:t xml:space="preserve"> </w:t>
            </w:r>
            <w:proofErr w:type="spellStart"/>
            <w:r w:rsidRPr="003C2575">
              <w:rPr>
                <w:b/>
                <w:bCs/>
                <w:color w:val="000000"/>
                <w:sz w:val="16"/>
                <w:szCs w:val="16"/>
              </w:rPr>
              <w:t>Interval</w:t>
            </w:r>
            <w:proofErr w:type="spellEnd"/>
          </w:p>
        </w:tc>
        <w:tc>
          <w:tcPr>
            <w:tcW w:w="902" w:type="dxa"/>
            <w:tcBorders>
              <w:top w:val="nil"/>
              <w:left w:val="nil"/>
              <w:bottom w:val="single" w:sz="4" w:space="0" w:color="auto"/>
              <w:right w:val="nil"/>
            </w:tcBorders>
            <w:shd w:val="clear" w:color="auto" w:fill="auto"/>
            <w:noWrap/>
            <w:vAlign w:val="bottom"/>
            <w:hideMark/>
          </w:tcPr>
          <w:p w14:paraId="025131A8" w14:textId="77777777" w:rsidR="007D5487" w:rsidRPr="003C2575" w:rsidRDefault="007D5487" w:rsidP="009467A1">
            <w:pPr>
              <w:jc w:val="center"/>
              <w:rPr>
                <w:b/>
                <w:bCs/>
                <w:color w:val="000000"/>
                <w:sz w:val="16"/>
                <w:szCs w:val="16"/>
              </w:rPr>
            </w:pPr>
            <w:r w:rsidRPr="003C2575">
              <w:rPr>
                <w:b/>
                <w:bCs/>
                <w:color w:val="000000"/>
                <w:sz w:val="16"/>
                <w:szCs w:val="16"/>
              </w:rPr>
              <w:t>p-</w:t>
            </w:r>
            <w:proofErr w:type="spellStart"/>
            <w:r w:rsidRPr="003C2575">
              <w:rPr>
                <w:b/>
                <w:bCs/>
                <w:color w:val="000000"/>
                <w:sz w:val="16"/>
                <w:szCs w:val="16"/>
              </w:rPr>
              <w:t>value</w:t>
            </w:r>
            <w:proofErr w:type="spellEnd"/>
          </w:p>
        </w:tc>
      </w:tr>
      <w:tr w:rsidR="007D5487" w:rsidRPr="003C2575" w14:paraId="79E05893" w14:textId="77777777" w:rsidTr="009467A1">
        <w:trPr>
          <w:gridAfter w:val="1"/>
          <w:wAfter w:w="147" w:type="dxa"/>
          <w:trHeight w:val="442"/>
        </w:trPr>
        <w:tc>
          <w:tcPr>
            <w:tcW w:w="1488" w:type="dxa"/>
            <w:tcBorders>
              <w:top w:val="nil"/>
              <w:left w:val="nil"/>
              <w:bottom w:val="single" w:sz="4" w:space="0" w:color="auto"/>
              <w:right w:val="nil"/>
            </w:tcBorders>
            <w:shd w:val="clear" w:color="auto" w:fill="auto"/>
            <w:noWrap/>
            <w:vAlign w:val="center"/>
            <w:hideMark/>
          </w:tcPr>
          <w:p w14:paraId="6B878972" w14:textId="77777777" w:rsidR="007D5487" w:rsidRPr="003C2575" w:rsidRDefault="007D5487" w:rsidP="009467A1">
            <w:pPr>
              <w:rPr>
                <w:color w:val="000000"/>
                <w:sz w:val="16"/>
                <w:szCs w:val="16"/>
              </w:rPr>
            </w:pPr>
            <w:proofErr w:type="spellStart"/>
            <w:r w:rsidRPr="003C2575">
              <w:rPr>
                <w:color w:val="000000"/>
                <w:sz w:val="16"/>
                <w:szCs w:val="16"/>
              </w:rPr>
              <w:t>Duration</w:t>
            </w:r>
            <w:proofErr w:type="spellEnd"/>
            <w:r w:rsidRPr="003C2575">
              <w:rPr>
                <w:color w:val="000000"/>
                <w:sz w:val="16"/>
                <w:szCs w:val="16"/>
              </w:rPr>
              <w:t xml:space="preserve"> of </w:t>
            </w:r>
            <w:proofErr w:type="spellStart"/>
            <w:r w:rsidRPr="003C2575">
              <w:rPr>
                <w:color w:val="000000"/>
                <w:sz w:val="16"/>
                <w:szCs w:val="16"/>
              </w:rPr>
              <w:t>fishing</w:t>
            </w:r>
            <w:proofErr w:type="spellEnd"/>
          </w:p>
        </w:tc>
        <w:tc>
          <w:tcPr>
            <w:tcW w:w="1894" w:type="dxa"/>
            <w:tcBorders>
              <w:top w:val="nil"/>
              <w:left w:val="nil"/>
              <w:bottom w:val="single" w:sz="4" w:space="0" w:color="auto"/>
              <w:right w:val="nil"/>
            </w:tcBorders>
            <w:shd w:val="clear" w:color="auto" w:fill="auto"/>
            <w:noWrap/>
            <w:vAlign w:val="center"/>
            <w:hideMark/>
          </w:tcPr>
          <w:p w14:paraId="49B0D8F8" w14:textId="77777777" w:rsidR="007D5487" w:rsidRPr="003C2575" w:rsidRDefault="007D5487" w:rsidP="009467A1">
            <w:pPr>
              <w:rPr>
                <w:color w:val="000000"/>
                <w:sz w:val="16"/>
                <w:szCs w:val="16"/>
              </w:rPr>
            </w:pPr>
            <w:proofErr w:type="spellStart"/>
            <w:r w:rsidRPr="003C2575">
              <w:rPr>
                <w:color w:val="000000"/>
                <w:sz w:val="16"/>
                <w:szCs w:val="16"/>
              </w:rPr>
              <w:t>as</w:t>
            </w:r>
            <w:proofErr w:type="spellEnd"/>
            <w:r w:rsidRPr="003C2575">
              <w:rPr>
                <w:color w:val="000000"/>
                <w:sz w:val="16"/>
                <w:szCs w:val="16"/>
              </w:rPr>
              <w:t xml:space="preserve"> </w:t>
            </w:r>
            <w:proofErr w:type="spellStart"/>
            <w:r w:rsidRPr="003C2575">
              <w:rPr>
                <w:color w:val="000000"/>
                <w:sz w:val="16"/>
                <w:szCs w:val="16"/>
              </w:rPr>
              <w:t>continuous</w:t>
            </w:r>
            <w:proofErr w:type="spellEnd"/>
          </w:p>
        </w:tc>
        <w:tc>
          <w:tcPr>
            <w:tcW w:w="947" w:type="dxa"/>
            <w:tcBorders>
              <w:top w:val="nil"/>
              <w:left w:val="nil"/>
              <w:bottom w:val="single" w:sz="4" w:space="0" w:color="auto"/>
              <w:right w:val="nil"/>
            </w:tcBorders>
            <w:shd w:val="clear" w:color="auto" w:fill="auto"/>
            <w:noWrap/>
            <w:vAlign w:val="center"/>
            <w:hideMark/>
          </w:tcPr>
          <w:p w14:paraId="208073FE" w14:textId="77777777" w:rsidR="007D5487" w:rsidRPr="003C2575" w:rsidRDefault="007D5487" w:rsidP="009467A1">
            <w:pPr>
              <w:jc w:val="center"/>
              <w:rPr>
                <w:color w:val="000000"/>
                <w:sz w:val="16"/>
                <w:szCs w:val="16"/>
              </w:rPr>
            </w:pPr>
            <w:r w:rsidRPr="003C2575">
              <w:rPr>
                <w:color w:val="000000"/>
                <w:sz w:val="16"/>
                <w:szCs w:val="16"/>
              </w:rPr>
              <w:t>1,51</w:t>
            </w:r>
          </w:p>
        </w:tc>
        <w:tc>
          <w:tcPr>
            <w:tcW w:w="1895" w:type="dxa"/>
            <w:tcBorders>
              <w:top w:val="nil"/>
              <w:left w:val="nil"/>
              <w:bottom w:val="single" w:sz="4" w:space="0" w:color="auto"/>
              <w:right w:val="nil"/>
            </w:tcBorders>
            <w:shd w:val="clear" w:color="auto" w:fill="auto"/>
            <w:noWrap/>
            <w:vAlign w:val="center"/>
            <w:hideMark/>
          </w:tcPr>
          <w:p w14:paraId="7AEE9F34" w14:textId="77777777" w:rsidR="007D5487" w:rsidRPr="003C2575" w:rsidRDefault="007D5487" w:rsidP="009467A1">
            <w:pPr>
              <w:jc w:val="center"/>
              <w:rPr>
                <w:color w:val="000000"/>
                <w:sz w:val="16"/>
                <w:szCs w:val="16"/>
              </w:rPr>
            </w:pPr>
            <w:r w:rsidRPr="003C2575">
              <w:rPr>
                <w:color w:val="000000"/>
                <w:sz w:val="16"/>
                <w:szCs w:val="16"/>
              </w:rPr>
              <w:t>0,89 to 2,55</w:t>
            </w:r>
          </w:p>
        </w:tc>
        <w:tc>
          <w:tcPr>
            <w:tcW w:w="948" w:type="dxa"/>
            <w:tcBorders>
              <w:top w:val="nil"/>
              <w:left w:val="nil"/>
              <w:bottom w:val="single" w:sz="4" w:space="0" w:color="auto"/>
              <w:right w:val="double" w:sz="4" w:space="0" w:color="auto"/>
            </w:tcBorders>
            <w:shd w:val="clear" w:color="auto" w:fill="auto"/>
            <w:noWrap/>
            <w:vAlign w:val="center"/>
            <w:hideMark/>
          </w:tcPr>
          <w:p w14:paraId="2F5E761E" w14:textId="77777777" w:rsidR="007D5487" w:rsidRPr="003C2575" w:rsidRDefault="007D5487" w:rsidP="009467A1">
            <w:pPr>
              <w:jc w:val="center"/>
              <w:rPr>
                <w:color w:val="000000"/>
                <w:sz w:val="16"/>
                <w:szCs w:val="16"/>
              </w:rPr>
            </w:pPr>
            <w:r w:rsidRPr="003C2575">
              <w:rPr>
                <w:color w:val="000000"/>
                <w:sz w:val="16"/>
                <w:szCs w:val="16"/>
              </w:rPr>
              <w:t>0,1222</w:t>
            </w:r>
          </w:p>
        </w:tc>
        <w:tc>
          <w:tcPr>
            <w:tcW w:w="3471" w:type="dxa"/>
            <w:gridSpan w:val="3"/>
            <w:tcBorders>
              <w:top w:val="single" w:sz="4" w:space="0" w:color="auto"/>
              <w:left w:val="nil"/>
              <w:bottom w:val="single" w:sz="4" w:space="0" w:color="auto"/>
              <w:right w:val="nil"/>
            </w:tcBorders>
            <w:shd w:val="clear" w:color="auto" w:fill="auto"/>
            <w:noWrap/>
            <w:vAlign w:val="center"/>
            <w:hideMark/>
          </w:tcPr>
          <w:p w14:paraId="55E629D9" w14:textId="77777777" w:rsidR="007D5487" w:rsidRPr="003C2575" w:rsidRDefault="007D5487" w:rsidP="009467A1">
            <w:pPr>
              <w:jc w:val="center"/>
              <w:rPr>
                <w:color w:val="000000"/>
                <w:sz w:val="16"/>
                <w:szCs w:val="16"/>
              </w:rPr>
            </w:pPr>
            <w:proofErr w:type="spellStart"/>
            <w:r w:rsidRPr="003C2575">
              <w:rPr>
                <w:color w:val="000000"/>
                <w:sz w:val="16"/>
                <w:szCs w:val="16"/>
              </w:rPr>
              <w:t>not</w:t>
            </w:r>
            <w:proofErr w:type="spellEnd"/>
            <w:r w:rsidRPr="003C2575">
              <w:rPr>
                <w:color w:val="000000"/>
                <w:sz w:val="16"/>
                <w:szCs w:val="16"/>
              </w:rPr>
              <w:t xml:space="preserve"> </w:t>
            </w:r>
            <w:proofErr w:type="spellStart"/>
            <w:r w:rsidRPr="003C2575">
              <w:rPr>
                <w:color w:val="000000"/>
                <w:sz w:val="16"/>
                <w:szCs w:val="16"/>
              </w:rPr>
              <w:t>entered</w:t>
            </w:r>
            <w:proofErr w:type="spellEnd"/>
          </w:p>
        </w:tc>
      </w:tr>
      <w:tr w:rsidR="007D5487" w:rsidRPr="003C2575" w14:paraId="06B946CA" w14:textId="77777777" w:rsidTr="009467A1">
        <w:trPr>
          <w:gridAfter w:val="1"/>
          <w:wAfter w:w="147" w:type="dxa"/>
          <w:trHeight w:val="442"/>
        </w:trPr>
        <w:tc>
          <w:tcPr>
            <w:tcW w:w="1488" w:type="dxa"/>
            <w:tcBorders>
              <w:top w:val="nil"/>
              <w:left w:val="nil"/>
              <w:bottom w:val="single" w:sz="4" w:space="0" w:color="auto"/>
              <w:right w:val="nil"/>
            </w:tcBorders>
            <w:shd w:val="clear" w:color="auto" w:fill="auto"/>
            <w:noWrap/>
            <w:vAlign w:val="center"/>
            <w:hideMark/>
          </w:tcPr>
          <w:p w14:paraId="2EB2EB13" w14:textId="77777777" w:rsidR="007D5487" w:rsidRPr="003C2575" w:rsidRDefault="007D5487" w:rsidP="009467A1">
            <w:pPr>
              <w:rPr>
                <w:color w:val="000000"/>
                <w:sz w:val="16"/>
                <w:szCs w:val="16"/>
              </w:rPr>
            </w:pPr>
            <w:r w:rsidRPr="003C2575">
              <w:rPr>
                <w:color w:val="000000"/>
                <w:sz w:val="16"/>
                <w:szCs w:val="16"/>
              </w:rPr>
              <w:t xml:space="preserve">Depth of </w:t>
            </w:r>
            <w:proofErr w:type="spellStart"/>
            <w:r w:rsidRPr="003C2575">
              <w:rPr>
                <w:color w:val="000000"/>
                <w:sz w:val="16"/>
                <w:szCs w:val="16"/>
              </w:rPr>
              <w:t>fishing</w:t>
            </w:r>
            <w:proofErr w:type="spellEnd"/>
            <w:r w:rsidRPr="003C2575">
              <w:rPr>
                <w:color w:val="000000"/>
                <w:sz w:val="16"/>
                <w:szCs w:val="16"/>
              </w:rPr>
              <w:t xml:space="preserve"> net</w:t>
            </w:r>
          </w:p>
        </w:tc>
        <w:tc>
          <w:tcPr>
            <w:tcW w:w="1894" w:type="dxa"/>
            <w:tcBorders>
              <w:top w:val="nil"/>
              <w:left w:val="nil"/>
              <w:bottom w:val="single" w:sz="4" w:space="0" w:color="auto"/>
              <w:right w:val="nil"/>
            </w:tcBorders>
            <w:shd w:val="clear" w:color="auto" w:fill="auto"/>
            <w:noWrap/>
            <w:vAlign w:val="center"/>
            <w:hideMark/>
          </w:tcPr>
          <w:p w14:paraId="20F1127E" w14:textId="77777777" w:rsidR="007D5487" w:rsidRPr="003C2575" w:rsidRDefault="007D5487" w:rsidP="009467A1">
            <w:pPr>
              <w:rPr>
                <w:color w:val="000000"/>
                <w:sz w:val="16"/>
                <w:szCs w:val="16"/>
              </w:rPr>
            </w:pPr>
            <w:proofErr w:type="spellStart"/>
            <w:r w:rsidRPr="003C2575">
              <w:rPr>
                <w:color w:val="000000"/>
                <w:sz w:val="16"/>
                <w:szCs w:val="16"/>
              </w:rPr>
              <w:t>as</w:t>
            </w:r>
            <w:proofErr w:type="spellEnd"/>
            <w:r w:rsidRPr="003C2575">
              <w:rPr>
                <w:color w:val="000000"/>
                <w:sz w:val="16"/>
                <w:szCs w:val="16"/>
              </w:rPr>
              <w:t xml:space="preserve"> </w:t>
            </w:r>
            <w:proofErr w:type="spellStart"/>
            <w:r w:rsidRPr="003C2575">
              <w:rPr>
                <w:color w:val="000000"/>
                <w:sz w:val="16"/>
                <w:szCs w:val="16"/>
              </w:rPr>
              <w:t>continuous</w:t>
            </w:r>
            <w:proofErr w:type="spellEnd"/>
          </w:p>
        </w:tc>
        <w:tc>
          <w:tcPr>
            <w:tcW w:w="947" w:type="dxa"/>
            <w:tcBorders>
              <w:top w:val="nil"/>
              <w:left w:val="nil"/>
              <w:bottom w:val="single" w:sz="4" w:space="0" w:color="auto"/>
              <w:right w:val="nil"/>
            </w:tcBorders>
            <w:shd w:val="clear" w:color="auto" w:fill="auto"/>
            <w:noWrap/>
            <w:vAlign w:val="center"/>
            <w:hideMark/>
          </w:tcPr>
          <w:p w14:paraId="5B5F3667" w14:textId="77777777" w:rsidR="007D5487" w:rsidRPr="003C2575" w:rsidRDefault="007D5487" w:rsidP="009467A1">
            <w:pPr>
              <w:jc w:val="center"/>
              <w:rPr>
                <w:color w:val="000000"/>
                <w:sz w:val="16"/>
                <w:szCs w:val="16"/>
              </w:rPr>
            </w:pPr>
            <w:r w:rsidRPr="003C2575">
              <w:rPr>
                <w:color w:val="000000"/>
                <w:sz w:val="16"/>
                <w:szCs w:val="16"/>
              </w:rPr>
              <w:t>1,018</w:t>
            </w:r>
          </w:p>
        </w:tc>
        <w:tc>
          <w:tcPr>
            <w:tcW w:w="1895" w:type="dxa"/>
            <w:tcBorders>
              <w:top w:val="nil"/>
              <w:left w:val="nil"/>
              <w:bottom w:val="single" w:sz="4" w:space="0" w:color="auto"/>
              <w:right w:val="nil"/>
            </w:tcBorders>
            <w:shd w:val="clear" w:color="auto" w:fill="auto"/>
            <w:noWrap/>
            <w:vAlign w:val="center"/>
            <w:hideMark/>
          </w:tcPr>
          <w:p w14:paraId="6EB6E3F5" w14:textId="77777777" w:rsidR="007D5487" w:rsidRPr="003C2575" w:rsidRDefault="007D5487" w:rsidP="009467A1">
            <w:pPr>
              <w:jc w:val="center"/>
              <w:rPr>
                <w:color w:val="000000"/>
                <w:sz w:val="16"/>
                <w:szCs w:val="16"/>
              </w:rPr>
            </w:pPr>
            <w:r w:rsidRPr="003C2575">
              <w:rPr>
                <w:color w:val="000000"/>
                <w:sz w:val="16"/>
                <w:szCs w:val="16"/>
              </w:rPr>
              <w:t>0,998 to 1,038</w:t>
            </w:r>
          </w:p>
        </w:tc>
        <w:tc>
          <w:tcPr>
            <w:tcW w:w="948" w:type="dxa"/>
            <w:tcBorders>
              <w:top w:val="nil"/>
              <w:left w:val="nil"/>
              <w:bottom w:val="single" w:sz="4" w:space="0" w:color="auto"/>
              <w:right w:val="double" w:sz="4" w:space="0" w:color="auto"/>
            </w:tcBorders>
            <w:shd w:val="clear" w:color="auto" w:fill="auto"/>
            <w:noWrap/>
            <w:vAlign w:val="center"/>
            <w:hideMark/>
          </w:tcPr>
          <w:p w14:paraId="79542656" w14:textId="77777777" w:rsidR="007D5487" w:rsidRPr="003C2575" w:rsidRDefault="007D5487" w:rsidP="009467A1">
            <w:pPr>
              <w:jc w:val="center"/>
              <w:rPr>
                <w:color w:val="000000"/>
                <w:sz w:val="16"/>
                <w:szCs w:val="16"/>
              </w:rPr>
            </w:pPr>
            <w:r w:rsidRPr="003C2575">
              <w:rPr>
                <w:color w:val="000000"/>
                <w:sz w:val="16"/>
                <w:szCs w:val="16"/>
              </w:rPr>
              <w:t>0,0735</w:t>
            </w:r>
          </w:p>
        </w:tc>
        <w:tc>
          <w:tcPr>
            <w:tcW w:w="3471" w:type="dxa"/>
            <w:gridSpan w:val="3"/>
            <w:tcBorders>
              <w:top w:val="single" w:sz="4" w:space="0" w:color="auto"/>
              <w:left w:val="nil"/>
              <w:bottom w:val="single" w:sz="4" w:space="0" w:color="auto"/>
              <w:right w:val="nil"/>
            </w:tcBorders>
            <w:shd w:val="clear" w:color="auto" w:fill="auto"/>
            <w:noWrap/>
            <w:vAlign w:val="center"/>
            <w:hideMark/>
          </w:tcPr>
          <w:p w14:paraId="2C4FA6A8" w14:textId="77777777" w:rsidR="007D5487" w:rsidRPr="003C2575" w:rsidRDefault="007D5487" w:rsidP="009467A1">
            <w:pPr>
              <w:jc w:val="center"/>
              <w:rPr>
                <w:color w:val="000000"/>
                <w:sz w:val="16"/>
                <w:szCs w:val="16"/>
              </w:rPr>
            </w:pPr>
            <w:proofErr w:type="spellStart"/>
            <w:r w:rsidRPr="003C2575">
              <w:rPr>
                <w:color w:val="000000"/>
                <w:sz w:val="16"/>
                <w:szCs w:val="16"/>
              </w:rPr>
              <w:t>not</w:t>
            </w:r>
            <w:proofErr w:type="spellEnd"/>
            <w:r w:rsidRPr="003C2575">
              <w:rPr>
                <w:color w:val="000000"/>
                <w:sz w:val="16"/>
                <w:szCs w:val="16"/>
              </w:rPr>
              <w:t xml:space="preserve"> </w:t>
            </w:r>
            <w:proofErr w:type="spellStart"/>
            <w:r w:rsidRPr="003C2575">
              <w:rPr>
                <w:color w:val="000000"/>
                <w:sz w:val="16"/>
                <w:szCs w:val="16"/>
              </w:rPr>
              <w:t>entered</w:t>
            </w:r>
            <w:proofErr w:type="spellEnd"/>
          </w:p>
        </w:tc>
      </w:tr>
      <w:tr w:rsidR="007D5487" w:rsidRPr="003C2575" w14:paraId="1F51F728" w14:textId="77777777" w:rsidTr="009467A1">
        <w:trPr>
          <w:gridAfter w:val="1"/>
          <w:wAfter w:w="147" w:type="dxa"/>
          <w:trHeight w:val="442"/>
        </w:trPr>
        <w:tc>
          <w:tcPr>
            <w:tcW w:w="1488" w:type="dxa"/>
            <w:tcBorders>
              <w:top w:val="nil"/>
              <w:left w:val="nil"/>
              <w:bottom w:val="single" w:sz="4" w:space="0" w:color="auto"/>
              <w:right w:val="nil"/>
            </w:tcBorders>
            <w:shd w:val="clear" w:color="auto" w:fill="auto"/>
            <w:noWrap/>
            <w:vAlign w:val="center"/>
            <w:hideMark/>
          </w:tcPr>
          <w:p w14:paraId="0CDD5900" w14:textId="77777777" w:rsidR="007D5487" w:rsidRPr="003C2575" w:rsidRDefault="007D5487" w:rsidP="009467A1">
            <w:pPr>
              <w:rPr>
                <w:color w:val="000000"/>
                <w:sz w:val="16"/>
                <w:szCs w:val="16"/>
              </w:rPr>
            </w:pPr>
            <w:r w:rsidRPr="003C2575">
              <w:rPr>
                <w:color w:val="000000"/>
                <w:sz w:val="16"/>
                <w:szCs w:val="16"/>
              </w:rPr>
              <w:t xml:space="preserve">CCL </w:t>
            </w:r>
          </w:p>
        </w:tc>
        <w:tc>
          <w:tcPr>
            <w:tcW w:w="1894" w:type="dxa"/>
            <w:tcBorders>
              <w:top w:val="nil"/>
              <w:left w:val="nil"/>
              <w:bottom w:val="single" w:sz="4" w:space="0" w:color="auto"/>
              <w:right w:val="nil"/>
            </w:tcBorders>
            <w:shd w:val="clear" w:color="auto" w:fill="auto"/>
            <w:noWrap/>
            <w:vAlign w:val="center"/>
            <w:hideMark/>
          </w:tcPr>
          <w:p w14:paraId="22AC0F85" w14:textId="77777777" w:rsidR="007D5487" w:rsidRPr="003C2575" w:rsidRDefault="007D5487" w:rsidP="009467A1">
            <w:pPr>
              <w:rPr>
                <w:color w:val="000000"/>
                <w:sz w:val="16"/>
                <w:szCs w:val="16"/>
              </w:rPr>
            </w:pPr>
            <w:proofErr w:type="spellStart"/>
            <w:r w:rsidRPr="003C2575">
              <w:rPr>
                <w:color w:val="000000"/>
                <w:sz w:val="16"/>
                <w:szCs w:val="16"/>
              </w:rPr>
              <w:t>as</w:t>
            </w:r>
            <w:proofErr w:type="spellEnd"/>
            <w:r w:rsidRPr="003C2575">
              <w:rPr>
                <w:color w:val="000000"/>
                <w:sz w:val="16"/>
                <w:szCs w:val="16"/>
              </w:rPr>
              <w:t xml:space="preserve"> </w:t>
            </w:r>
            <w:proofErr w:type="spellStart"/>
            <w:r w:rsidRPr="003C2575">
              <w:rPr>
                <w:color w:val="000000"/>
                <w:sz w:val="16"/>
                <w:szCs w:val="16"/>
              </w:rPr>
              <w:t>continuous</w:t>
            </w:r>
            <w:proofErr w:type="spellEnd"/>
          </w:p>
        </w:tc>
        <w:tc>
          <w:tcPr>
            <w:tcW w:w="947" w:type="dxa"/>
            <w:tcBorders>
              <w:top w:val="nil"/>
              <w:left w:val="nil"/>
              <w:bottom w:val="single" w:sz="4" w:space="0" w:color="auto"/>
              <w:right w:val="nil"/>
            </w:tcBorders>
            <w:shd w:val="clear" w:color="auto" w:fill="auto"/>
            <w:noWrap/>
            <w:vAlign w:val="center"/>
            <w:hideMark/>
          </w:tcPr>
          <w:p w14:paraId="3DDC35D6" w14:textId="77777777" w:rsidR="007D5487" w:rsidRPr="003C2575" w:rsidRDefault="007D5487" w:rsidP="009467A1">
            <w:pPr>
              <w:jc w:val="center"/>
              <w:rPr>
                <w:color w:val="000000"/>
                <w:sz w:val="16"/>
                <w:szCs w:val="16"/>
              </w:rPr>
            </w:pPr>
            <w:r w:rsidRPr="003C2575">
              <w:rPr>
                <w:color w:val="000000"/>
                <w:sz w:val="16"/>
                <w:szCs w:val="16"/>
              </w:rPr>
              <w:t>0,977</w:t>
            </w:r>
          </w:p>
        </w:tc>
        <w:tc>
          <w:tcPr>
            <w:tcW w:w="1895" w:type="dxa"/>
            <w:tcBorders>
              <w:top w:val="nil"/>
              <w:left w:val="nil"/>
              <w:bottom w:val="single" w:sz="4" w:space="0" w:color="auto"/>
              <w:right w:val="nil"/>
            </w:tcBorders>
            <w:shd w:val="clear" w:color="auto" w:fill="auto"/>
            <w:noWrap/>
            <w:vAlign w:val="center"/>
            <w:hideMark/>
          </w:tcPr>
          <w:p w14:paraId="440A2863" w14:textId="77777777" w:rsidR="007D5487" w:rsidRPr="003C2575" w:rsidRDefault="007D5487" w:rsidP="009467A1">
            <w:pPr>
              <w:jc w:val="center"/>
              <w:rPr>
                <w:color w:val="000000"/>
                <w:sz w:val="16"/>
                <w:szCs w:val="16"/>
              </w:rPr>
            </w:pPr>
            <w:r w:rsidRPr="003C2575">
              <w:rPr>
                <w:color w:val="000000"/>
                <w:sz w:val="16"/>
                <w:szCs w:val="16"/>
              </w:rPr>
              <w:t>0,93 to 1,03</w:t>
            </w:r>
          </w:p>
        </w:tc>
        <w:tc>
          <w:tcPr>
            <w:tcW w:w="948" w:type="dxa"/>
            <w:tcBorders>
              <w:top w:val="nil"/>
              <w:left w:val="nil"/>
              <w:bottom w:val="single" w:sz="4" w:space="0" w:color="auto"/>
              <w:right w:val="double" w:sz="4" w:space="0" w:color="auto"/>
            </w:tcBorders>
            <w:shd w:val="clear" w:color="auto" w:fill="auto"/>
            <w:noWrap/>
            <w:vAlign w:val="center"/>
            <w:hideMark/>
          </w:tcPr>
          <w:p w14:paraId="54BC290B" w14:textId="77777777" w:rsidR="007D5487" w:rsidRPr="003C2575" w:rsidRDefault="007D5487" w:rsidP="009467A1">
            <w:pPr>
              <w:jc w:val="center"/>
              <w:rPr>
                <w:color w:val="000000"/>
                <w:sz w:val="16"/>
                <w:szCs w:val="16"/>
              </w:rPr>
            </w:pPr>
            <w:r w:rsidRPr="003C2575">
              <w:rPr>
                <w:color w:val="000000"/>
                <w:sz w:val="16"/>
                <w:szCs w:val="16"/>
              </w:rPr>
              <w:t>0,3453</w:t>
            </w:r>
          </w:p>
        </w:tc>
        <w:tc>
          <w:tcPr>
            <w:tcW w:w="3471" w:type="dxa"/>
            <w:gridSpan w:val="3"/>
            <w:tcBorders>
              <w:top w:val="single" w:sz="4" w:space="0" w:color="auto"/>
              <w:left w:val="nil"/>
              <w:bottom w:val="single" w:sz="4" w:space="0" w:color="auto"/>
              <w:right w:val="nil"/>
            </w:tcBorders>
            <w:shd w:val="clear" w:color="auto" w:fill="auto"/>
            <w:noWrap/>
            <w:vAlign w:val="center"/>
            <w:hideMark/>
          </w:tcPr>
          <w:p w14:paraId="517F64FC" w14:textId="77777777" w:rsidR="007D5487" w:rsidRPr="003C2575" w:rsidRDefault="007D5487" w:rsidP="009467A1">
            <w:pPr>
              <w:jc w:val="center"/>
              <w:rPr>
                <w:color w:val="000000"/>
                <w:sz w:val="16"/>
                <w:szCs w:val="16"/>
              </w:rPr>
            </w:pPr>
            <w:proofErr w:type="spellStart"/>
            <w:r w:rsidRPr="003C2575">
              <w:rPr>
                <w:color w:val="000000"/>
                <w:sz w:val="16"/>
                <w:szCs w:val="16"/>
              </w:rPr>
              <w:t>not</w:t>
            </w:r>
            <w:proofErr w:type="spellEnd"/>
            <w:r w:rsidRPr="003C2575">
              <w:rPr>
                <w:color w:val="000000"/>
                <w:sz w:val="16"/>
                <w:szCs w:val="16"/>
              </w:rPr>
              <w:t xml:space="preserve"> </w:t>
            </w:r>
            <w:proofErr w:type="spellStart"/>
            <w:r w:rsidRPr="003C2575">
              <w:rPr>
                <w:color w:val="000000"/>
                <w:sz w:val="16"/>
                <w:szCs w:val="16"/>
              </w:rPr>
              <w:t>entered</w:t>
            </w:r>
            <w:proofErr w:type="spellEnd"/>
          </w:p>
        </w:tc>
      </w:tr>
      <w:tr w:rsidR="007D5487" w:rsidRPr="003C2575" w14:paraId="555D8A9B" w14:textId="77777777" w:rsidTr="009467A1">
        <w:trPr>
          <w:gridAfter w:val="1"/>
          <w:wAfter w:w="147" w:type="dxa"/>
          <w:trHeight w:val="442"/>
        </w:trPr>
        <w:tc>
          <w:tcPr>
            <w:tcW w:w="1488" w:type="dxa"/>
            <w:tcBorders>
              <w:top w:val="nil"/>
              <w:left w:val="nil"/>
              <w:bottom w:val="single" w:sz="4" w:space="0" w:color="auto"/>
              <w:right w:val="nil"/>
            </w:tcBorders>
            <w:shd w:val="clear" w:color="auto" w:fill="auto"/>
            <w:noWrap/>
            <w:vAlign w:val="center"/>
            <w:hideMark/>
          </w:tcPr>
          <w:p w14:paraId="26838AAE" w14:textId="77777777" w:rsidR="007D5487" w:rsidRPr="003C2575" w:rsidRDefault="007D5487" w:rsidP="009467A1">
            <w:pPr>
              <w:rPr>
                <w:color w:val="000000"/>
                <w:sz w:val="16"/>
                <w:szCs w:val="16"/>
              </w:rPr>
            </w:pPr>
            <w:r w:rsidRPr="003C2575">
              <w:rPr>
                <w:color w:val="000000"/>
                <w:sz w:val="16"/>
                <w:szCs w:val="16"/>
              </w:rPr>
              <w:t>CCW</w:t>
            </w:r>
          </w:p>
        </w:tc>
        <w:tc>
          <w:tcPr>
            <w:tcW w:w="1894" w:type="dxa"/>
            <w:tcBorders>
              <w:top w:val="nil"/>
              <w:left w:val="nil"/>
              <w:bottom w:val="single" w:sz="4" w:space="0" w:color="auto"/>
              <w:right w:val="nil"/>
            </w:tcBorders>
            <w:shd w:val="clear" w:color="auto" w:fill="auto"/>
            <w:noWrap/>
            <w:vAlign w:val="center"/>
            <w:hideMark/>
          </w:tcPr>
          <w:p w14:paraId="1F6C0430" w14:textId="77777777" w:rsidR="007D5487" w:rsidRPr="003C2575" w:rsidRDefault="007D5487" w:rsidP="009467A1">
            <w:pPr>
              <w:rPr>
                <w:color w:val="000000"/>
                <w:sz w:val="16"/>
                <w:szCs w:val="16"/>
              </w:rPr>
            </w:pPr>
            <w:proofErr w:type="spellStart"/>
            <w:r w:rsidRPr="003C2575">
              <w:rPr>
                <w:color w:val="000000"/>
                <w:sz w:val="16"/>
                <w:szCs w:val="16"/>
              </w:rPr>
              <w:t>as</w:t>
            </w:r>
            <w:proofErr w:type="spellEnd"/>
            <w:r w:rsidRPr="003C2575">
              <w:rPr>
                <w:color w:val="000000"/>
                <w:sz w:val="16"/>
                <w:szCs w:val="16"/>
              </w:rPr>
              <w:t xml:space="preserve"> </w:t>
            </w:r>
            <w:proofErr w:type="spellStart"/>
            <w:r w:rsidRPr="003C2575">
              <w:rPr>
                <w:color w:val="000000"/>
                <w:sz w:val="16"/>
                <w:szCs w:val="16"/>
              </w:rPr>
              <w:t>continuous</w:t>
            </w:r>
            <w:proofErr w:type="spellEnd"/>
          </w:p>
        </w:tc>
        <w:tc>
          <w:tcPr>
            <w:tcW w:w="947" w:type="dxa"/>
            <w:tcBorders>
              <w:top w:val="nil"/>
              <w:left w:val="nil"/>
              <w:bottom w:val="single" w:sz="4" w:space="0" w:color="auto"/>
              <w:right w:val="nil"/>
            </w:tcBorders>
            <w:shd w:val="clear" w:color="auto" w:fill="auto"/>
            <w:noWrap/>
            <w:vAlign w:val="center"/>
            <w:hideMark/>
          </w:tcPr>
          <w:p w14:paraId="0DE96A26" w14:textId="77777777" w:rsidR="007D5487" w:rsidRPr="003C2575" w:rsidRDefault="007D5487" w:rsidP="009467A1">
            <w:pPr>
              <w:jc w:val="center"/>
              <w:rPr>
                <w:color w:val="000000"/>
                <w:sz w:val="16"/>
                <w:szCs w:val="16"/>
              </w:rPr>
            </w:pPr>
            <w:r w:rsidRPr="003C2575">
              <w:rPr>
                <w:color w:val="000000"/>
                <w:sz w:val="16"/>
                <w:szCs w:val="16"/>
              </w:rPr>
              <w:t>0,973</w:t>
            </w:r>
          </w:p>
        </w:tc>
        <w:tc>
          <w:tcPr>
            <w:tcW w:w="1895" w:type="dxa"/>
            <w:tcBorders>
              <w:top w:val="nil"/>
              <w:left w:val="nil"/>
              <w:bottom w:val="single" w:sz="4" w:space="0" w:color="auto"/>
              <w:right w:val="nil"/>
            </w:tcBorders>
            <w:shd w:val="clear" w:color="auto" w:fill="auto"/>
            <w:noWrap/>
            <w:vAlign w:val="center"/>
            <w:hideMark/>
          </w:tcPr>
          <w:p w14:paraId="4E99FCEF" w14:textId="77777777" w:rsidR="007D5487" w:rsidRPr="003C2575" w:rsidRDefault="007D5487" w:rsidP="009467A1">
            <w:pPr>
              <w:jc w:val="center"/>
              <w:rPr>
                <w:color w:val="000000"/>
                <w:sz w:val="16"/>
                <w:szCs w:val="16"/>
              </w:rPr>
            </w:pPr>
            <w:r w:rsidRPr="003C2575">
              <w:rPr>
                <w:color w:val="000000"/>
                <w:sz w:val="16"/>
                <w:szCs w:val="16"/>
              </w:rPr>
              <w:t>0,921 to 1,027</w:t>
            </w:r>
          </w:p>
        </w:tc>
        <w:tc>
          <w:tcPr>
            <w:tcW w:w="948" w:type="dxa"/>
            <w:tcBorders>
              <w:top w:val="nil"/>
              <w:left w:val="nil"/>
              <w:bottom w:val="single" w:sz="4" w:space="0" w:color="auto"/>
              <w:right w:val="double" w:sz="4" w:space="0" w:color="auto"/>
            </w:tcBorders>
            <w:shd w:val="clear" w:color="auto" w:fill="auto"/>
            <w:noWrap/>
            <w:vAlign w:val="center"/>
            <w:hideMark/>
          </w:tcPr>
          <w:p w14:paraId="04894175" w14:textId="77777777" w:rsidR="007D5487" w:rsidRPr="003C2575" w:rsidRDefault="007D5487" w:rsidP="009467A1">
            <w:pPr>
              <w:jc w:val="center"/>
              <w:rPr>
                <w:color w:val="000000"/>
                <w:sz w:val="16"/>
                <w:szCs w:val="16"/>
              </w:rPr>
            </w:pPr>
            <w:r w:rsidRPr="003C2575">
              <w:rPr>
                <w:color w:val="000000"/>
                <w:sz w:val="16"/>
                <w:szCs w:val="16"/>
              </w:rPr>
              <w:t>0,3166</w:t>
            </w:r>
          </w:p>
        </w:tc>
        <w:tc>
          <w:tcPr>
            <w:tcW w:w="3471" w:type="dxa"/>
            <w:gridSpan w:val="3"/>
            <w:tcBorders>
              <w:top w:val="single" w:sz="4" w:space="0" w:color="auto"/>
              <w:left w:val="nil"/>
              <w:bottom w:val="single" w:sz="4" w:space="0" w:color="auto"/>
              <w:right w:val="nil"/>
            </w:tcBorders>
            <w:shd w:val="clear" w:color="auto" w:fill="auto"/>
            <w:noWrap/>
            <w:vAlign w:val="center"/>
            <w:hideMark/>
          </w:tcPr>
          <w:p w14:paraId="20A0D6CF" w14:textId="77777777" w:rsidR="007D5487" w:rsidRPr="003C2575" w:rsidRDefault="007D5487" w:rsidP="009467A1">
            <w:pPr>
              <w:jc w:val="center"/>
              <w:rPr>
                <w:color w:val="000000"/>
                <w:sz w:val="16"/>
                <w:szCs w:val="16"/>
              </w:rPr>
            </w:pPr>
            <w:proofErr w:type="spellStart"/>
            <w:r w:rsidRPr="003C2575">
              <w:rPr>
                <w:color w:val="000000"/>
                <w:sz w:val="16"/>
                <w:szCs w:val="16"/>
              </w:rPr>
              <w:t>not</w:t>
            </w:r>
            <w:proofErr w:type="spellEnd"/>
            <w:r w:rsidRPr="003C2575">
              <w:rPr>
                <w:color w:val="000000"/>
                <w:sz w:val="16"/>
                <w:szCs w:val="16"/>
              </w:rPr>
              <w:t xml:space="preserve"> </w:t>
            </w:r>
            <w:proofErr w:type="spellStart"/>
            <w:r w:rsidRPr="003C2575">
              <w:rPr>
                <w:color w:val="000000"/>
                <w:sz w:val="16"/>
                <w:szCs w:val="16"/>
              </w:rPr>
              <w:t>entered</w:t>
            </w:r>
            <w:proofErr w:type="spellEnd"/>
          </w:p>
        </w:tc>
      </w:tr>
      <w:tr w:rsidR="007D5487" w:rsidRPr="003C2575" w14:paraId="349FE92B" w14:textId="77777777" w:rsidTr="009467A1">
        <w:trPr>
          <w:gridAfter w:val="1"/>
          <w:wAfter w:w="147" w:type="dxa"/>
          <w:trHeight w:val="442"/>
        </w:trPr>
        <w:tc>
          <w:tcPr>
            <w:tcW w:w="1488" w:type="dxa"/>
            <w:tcBorders>
              <w:top w:val="nil"/>
              <w:left w:val="nil"/>
              <w:bottom w:val="single" w:sz="4" w:space="0" w:color="auto"/>
              <w:right w:val="nil"/>
            </w:tcBorders>
            <w:shd w:val="clear" w:color="auto" w:fill="auto"/>
            <w:noWrap/>
            <w:vAlign w:val="center"/>
            <w:hideMark/>
          </w:tcPr>
          <w:p w14:paraId="009B3A1F" w14:textId="77777777" w:rsidR="007D5487" w:rsidRPr="003C2575" w:rsidRDefault="007D5487" w:rsidP="009467A1">
            <w:pPr>
              <w:rPr>
                <w:color w:val="000000"/>
                <w:sz w:val="16"/>
                <w:szCs w:val="16"/>
              </w:rPr>
            </w:pPr>
            <w:proofErr w:type="spellStart"/>
            <w:r w:rsidRPr="003C2575">
              <w:rPr>
                <w:color w:val="000000"/>
                <w:sz w:val="16"/>
                <w:szCs w:val="16"/>
              </w:rPr>
              <w:t>Weight</w:t>
            </w:r>
            <w:proofErr w:type="spellEnd"/>
          </w:p>
        </w:tc>
        <w:tc>
          <w:tcPr>
            <w:tcW w:w="1894" w:type="dxa"/>
            <w:tcBorders>
              <w:top w:val="nil"/>
              <w:left w:val="nil"/>
              <w:bottom w:val="single" w:sz="4" w:space="0" w:color="auto"/>
              <w:right w:val="nil"/>
            </w:tcBorders>
            <w:shd w:val="clear" w:color="auto" w:fill="auto"/>
            <w:noWrap/>
            <w:vAlign w:val="center"/>
            <w:hideMark/>
          </w:tcPr>
          <w:p w14:paraId="5E117A9F" w14:textId="77777777" w:rsidR="007D5487" w:rsidRPr="003C2575" w:rsidRDefault="007D5487" w:rsidP="009467A1">
            <w:pPr>
              <w:rPr>
                <w:color w:val="000000"/>
                <w:sz w:val="16"/>
                <w:szCs w:val="16"/>
              </w:rPr>
            </w:pPr>
            <w:proofErr w:type="spellStart"/>
            <w:r w:rsidRPr="003C2575">
              <w:rPr>
                <w:color w:val="000000"/>
                <w:sz w:val="16"/>
                <w:szCs w:val="16"/>
              </w:rPr>
              <w:t>as</w:t>
            </w:r>
            <w:proofErr w:type="spellEnd"/>
            <w:r w:rsidRPr="003C2575">
              <w:rPr>
                <w:color w:val="000000"/>
                <w:sz w:val="16"/>
                <w:szCs w:val="16"/>
              </w:rPr>
              <w:t xml:space="preserve"> </w:t>
            </w:r>
            <w:proofErr w:type="spellStart"/>
            <w:r w:rsidRPr="003C2575">
              <w:rPr>
                <w:color w:val="000000"/>
                <w:sz w:val="16"/>
                <w:szCs w:val="16"/>
              </w:rPr>
              <w:t>continuous</w:t>
            </w:r>
            <w:proofErr w:type="spellEnd"/>
          </w:p>
        </w:tc>
        <w:tc>
          <w:tcPr>
            <w:tcW w:w="947" w:type="dxa"/>
            <w:tcBorders>
              <w:top w:val="nil"/>
              <w:left w:val="nil"/>
              <w:bottom w:val="single" w:sz="4" w:space="0" w:color="auto"/>
              <w:right w:val="nil"/>
            </w:tcBorders>
            <w:shd w:val="clear" w:color="auto" w:fill="auto"/>
            <w:noWrap/>
            <w:vAlign w:val="center"/>
            <w:hideMark/>
          </w:tcPr>
          <w:p w14:paraId="5F9A0AEA" w14:textId="77777777" w:rsidR="007D5487" w:rsidRPr="003C2575" w:rsidRDefault="007D5487" w:rsidP="009467A1">
            <w:pPr>
              <w:jc w:val="center"/>
              <w:rPr>
                <w:color w:val="000000"/>
                <w:sz w:val="16"/>
                <w:szCs w:val="16"/>
              </w:rPr>
            </w:pPr>
            <w:r w:rsidRPr="003C2575">
              <w:rPr>
                <w:color w:val="000000"/>
                <w:sz w:val="16"/>
                <w:szCs w:val="16"/>
              </w:rPr>
              <w:t>0,977</w:t>
            </w:r>
          </w:p>
        </w:tc>
        <w:tc>
          <w:tcPr>
            <w:tcW w:w="1895" w:type="dxa"/>
            <w:tcBorders>
              <w:top w:val="nil"/>
              <w:left w:val="nil"/>
              <w:bottom w:val="single" w:sz="4" w:space="0" w:color="auto"/>
              <w:right w:val="nil"/>
            </w:tcBorders>
            <w:shd w:val="clear" w:color="auto" w:fill="auto"/>
            <w:noWrap/>
            <w:vAlign w:val="center"/>
            <w:hideMark/>
          </w:tcPr>
          <w:p w14:paraId="33A1A08E" w14:textId="77777777" w:rsidR="007D5487" w:rsidRPr="003C2575" w:rsidRDefault="007D5487" w:rsidP="009467A1">
            <w:pPr>
              <w:jc w:val="center"/>
              <w:rPr>
                <w:color w:val="000000"/>
                <w:sz w:val="16"/>
                <w:szCs w:val="16"/>
              </w:rPr>
            </w:pPr>
            <w:r w:rsidRPr="003C2575">
              <w:rPr>
                <w:color w:val="000000"/>
                <w:sz w:val="16"/>
                <w:szCs w:val="16"/>
              </w:rPr>
              <w:t>0,945 to 1,01</w:t>
            </w:r>
          </w:p>
        </w:tc>
        <w:tc>
          <w:tcPr>
            <w:tcW w:w="948" w:type="dxa"/>
            <w:tcBorders>
              <w:top w:val="nil"/>
              <w:left w:val="nil"/>
              <w:bottom w:val="single" w:sz="4" w:space="0" w:color="auto"/>
              <w:right w:val="double" w:sz="4" w:space="0" w:color="auto"/>
            </w:tcBorders>
            <w:shd w:val="clear" w:color="auto" w:fill="auto"/>
            <w:noWrap/>
            <w:vAlign w:val="center"/>
            <w:hideMark/>
          </w:tcPr>
          <w:p w14:paraId="5A99307D" w14:textId="77777777" w:rsidR="007D5487" w:rsidRPr="003C2575" w:rsidRDefault="007D5487" w:rsidP="009467A1">
            <w:pPr>
              <w:jc w:val="center"/>
              <w:rPr>
                <w:color w:val="000000"/>
                <w:sz w:val="16"/>
                <w:szCs w:val="16"/>
              </w:rPr>
            </w:pPr>
            <w:r w:rsidRPr="003C2575">
              <w:rPr>
                <w:color w:val="000000"/>
                <w:sz w:val="16"/>
                <w:szCs w:val="16"/>
              </w:rPr>
              <w:t>0,1682</w:t>
            </w:r>
          </w:p>
        </w:tc>
        <w:tc>
          <w:tcPr>
            <w:tcW w:w="3471" w:type="dxa"/>
            <w:gridSpan w:val="3"/>
            <w:tcBorders>
              <w:top w:val="single" w:sz="4" w:space="0" w:color="auto"/>
              <w:left w:val="nil"/>
              <w:bottom w:val="single" w:sz="4" w:space="0" w:color="auto"/>
              <w:right w:val="nil"/>
            </w:tcBorders>
            <w:shd w:val="clear" w:color="auto" w:fill="auto"/>
            <w:noWrap/>
            <w:vAlign w:val="center"/>
            <w:hideMark/>
          </w:tcPr>
          <w:p w14:paraId="41E6217F" w14:textId="77777777" w:rsidR="007D5487" w:rsidRPr="003C2575" w:rsidRDefault="007D5487" w:rsidP="009467A1">
            <w:pPr>
              <w:jc w:val="center"/>
              <w:rPr>
                <w:color w:val="000000"/>
                <w:sz w:val="16"/>
                <w:szCs w:val="16"/>
              </w:rPr>
            </w:pPr>
            <w:proofErr w:type="spellStart"/>
            <w:r w:rsidRPr="003C2575">
              <w:rPr>
                <w:color w:val="000000"/>
                <w:sz w:val="16"/>
                <w:szCs w:val="16"/>
              </w:rPr>
              <w:t>not</w:t>
            </w:r>
            <w:proofErr w:type="spellEnd"/>
            <w:r w:rsidRPr="003C2575">
              <w:rPr>
                <w:color w:val="000000"/>
                <w:sz w:val="16"/>
                <w:szCs w:val="16"/>
              </w:rPr>
              <w:t xml:space="preserve"> </w:t>
            </w:r>
            <w:proofErr w:type="spellStart"/>
            <w:r w:rsidRPr="003C2575">
              <w:rPr>
                <w:color w:val="000000"/>
                <w:sz w:val="16"/>
                <w:szCs w:val="16"/>
              </w:rPr>
              <w:t>entered</w:t>
            </w:r>
            <w:proofErr w:type="spellEnd"/>
          </w:p>
        </w:tc>
      </w:tr>
      <w:tr w:rsidR="007D5487" w:rsidRPr="003C2575" w14:paraId="2E417028" w14:textId="77777777" w:rsidTr="009467A1">
        <w:trPr>
          <w:gridAfter w:val="1"/>
          <w:wAfter w:w="147" w:type="dxa"/>
          <w:trHeight w:val="442"/>
        </w:trPr>
        <w:tc>
          <w:tcPr>
            <w:tcW w:w="1488" w:type="dxa"/>
            <w:vMerge w:val="restart"/>
            <w:tcBorders>
              <w:top w:val="nil"/>
              <w:left w:val="nil"/>
              <w:bottom w:val="single" w:sz="4" w:space="0" w:color="000000"/>
              <w:right w:val="nil"/>
            </w:tcBorders>
            <w:shd w:val="clear" w:color="auto" w:fill="auto"/>
            <w:noWrap/>
            <w:vAlign w:val="center"/>
            <w:hideMark/>
          </w:tcPr>
          <w:p w14:paraId="75C0DCE7" w14:textId="77777777" w:rsidR="007D5487" w:rsidRPr="003C2575" w:rsidRDefault="007D5487" w:rsidP="009467A1">
            <w:pPr>
              <w:rPr>
                <w:color w:val="000000"/>
                <w:sz w:val="16"/>
                <w:szCs w:val="16"/>
              </w:rPr>
            </w:pPr>
            <w:r w:rsidRPr="003C2575">
              <w:rPr>
                <w:color w:val="000000"/>
                <w:sz w:val="16"/>
                <w:szCs w:val="16"/>
              </w:rPr>
              <w:t>Gender</w:t>
            </w:r>
          </w:p>
        </w:tc>
        <w:tc>
          <w:tcPr>
            <w:tcW w:w="1894" w:type="dxa"/>
            <w:tcBorders>
              <w:top w:val="nil"/>
              <w:left w:val="nil"/>
              <w:bottom w:val="single" w:sz="4" w:space="0" w:color="auto"/>
              <w:right w:val="nil"/>
            </w:tcBorders>
            <w:shd w:val="clear" w:color="auto" w:fill="auto"/>
            <w:noWrap/>
            <w:vAlign w:val="center"/>
            <w:hideMark/>
          </w:tcPr>
          <w:p w14:paraId="02E7724C" w14:textId="77777777" w:rsidR="007D5487" w:rsidRPr="003C2575" w:rsidRDefault="007D5487" w:rsidP="009467A1">
            <w:pPr>
              <w:rPr>
                <w:color w:val="000000"/>
                <w:sz w:val="16"/>
                <w:szCs w:val="16"/>
              </w:rPr>
            </w:pPr>
            <w:r w:rsidRPr="003C2575">
              <w:rPr>
                <w:color w:val="000000"/>
                <w:sz w:val="16"/>
                <w:szCs w:val="16"/>
              </w:rPr>
              <w:t>F vs M</w:t>
            </w:r>
          </w:p>
        </w:tc>
        <w:tc>
          <w:tcPr>
            <w:tcW w:w="2842" w:type="dxa"/>
            <w:gridSpan w:val="2"/>
            <w:tcBorders>
              <w:top w:val="single" w:sz="4" w:space="0" w:color="auto"/>
              <w:left w:val="nil"/>
              <w:bottom w:val="single" w:sz="4" w:space="0" w:color="auto"/>
              <w:right w:val="nil"/>
            </w:tcBorders>
            <w:shd w:val="clear" w:color="auto" w:fill="auto"/>
            <w:noWrap/>
            <w:vAlign w:val="center"/>
            <w:hideMark/>
          </w:tcPr>
          <w:p w14:paraId="04188223" w14:textId="77777777" w:rsidR="007D5487" w:rsidRPr="003C2575" w:rsidRDefault="007D5487" w:rsidP="009467A1">
            <w:pPr>
              <w:jc w:val="center"/>
              <w:rPr>
                <w:color w:val="000000"/>
                <w:sz w:val="16"/>
                <w:szCs w:val="16"/>
              </w:rPr>
            </w:pPr>
            <w:proofErr w:type="spellStart"/>
            <w:r w:rsidRPr="003C2575">
              <w:rPr>
                <w:color w:val="000000"/>
                <w:sz w:val="16"/>
                <w:szCs w:val="16"/>
              </w:rPr>
              <w:t>not</w:t>
            </w:r>
            <w:proofErr w:type="spellEnd"/>
            <w:r w:rsidRPr="003C2575">
              <w:rPr>
                <w:color w:val="000000"/>
                <w:sz w:val="16"/>
                <w:szCs w:val="16"/>
              </w:rPr>
              <w:t xml:space="preserve"> </w:t>
            </w:r>
            <w:proofErr w:type="spellStart"/>
            <w:r w:rsidRPr="003C2575">
              <w:rPr>
                <w:color w:val="000000"/>
                <w:sz w:val="16"/>
                <w:szCs w:val="16"/>
              </w:rPr>
              <w:t>estimable</w:t>
            </w:r>
            <w:proofErr w:type="spellEnd"/>
          </w:p>
        </w:tc>
        <w:tc>
          <w:tcPr>
            <w:tcW w:w="948" w:type="dxa"/>
            <w:tcBorders>
              <w:top w:val="nil"/>
              <w:left w:val="nil"/>
              <w:bottom w:val="single" w:sz="4" w:space="0" w:color="auto"/>
              <w:right w:val="double" w:sz="4" w:space="0" w:color="auto"/>
            </w:tcBorders>
            <w:shd w:val="clear" w:color="auto" w:fill="auto"/>
            <w:noWrap/>
            <w:vAlign w:val="center"/>
            <w:hideMark/>
          </w:tcPr>
          <w:p w14:paraId="3B4538DB" w14:textId="77777777" w:rsidR="007D5487" w:rsidRPr="003C2575" w:rsidRDefault="007D5487" w:rsidP="009467A1">
            <w:pPr>
              <w:jc w:val="center"/>
              <w:rPr>
                <w:color w:val="000000"/>
                <w:sz w:val="16"/>
                <w:szCs w:val="16"/>
              </w:rPr>
            </w:pPr>
            <w:r w:rsidRPr="003C2575">
              <w:rPr>
                <w:color w:val="000000"/>
                <w:sz w:val="16"/>
                <w:szCs w:val="16"/>
              </w:rPr>
              <w:t>0,981</w:t>
            </w:r>
          </w:p>
        </w:tc>
        <w:tc>
          <w:tcPr>
            <w:tcW w:w="3471" w:type="dxa"/>
            <w:gridSpan w:val="3"/>
            <w:tcBorders>
              <w:top w:val="single" w:sz="4" w:space="0" w:color="auto"/>
              <w:left w:val="nil"/>
              <w:bottom w:val="single" w:sz="4" w:space="0" w:color="auto"/>
              <w:right w:val="nil"/>
            </w:tcBorders>
            <w:shd w:val="clear" w:color="auto" w:fill="auto"/>
            <w:noWrap/>
            <w:vAlign w:val="center"/>
            <w:hideMark/>
          </w:tcPr>
          <w:p w14:paraId="69A3069C" w14:textId="77777777" w:rsidR="007D5487" w:rsidRPr="003C2575" w:rsidRDefault="007D5487" w:rsidP="009467A1">
            <w:pPr>
              <w:jc w:val="center"/>
              <w:rPr>
                <w:color w:val="000000"/>
                <w:sz w:val="16"/>
                <w:szCs w:val="16"/>
              </w:rPr>
            </w:pPr>
            <w:proofErr w:type="spellStart"/>
            <w:r w:rsidRPr="003C2575">
              <w:rPr>
                <w:color w:val="000000"/>
                <w:sz w:val="16"/>
                <w:szCs w:val="16"/>
              </w:rPr>
              <w:t>not</w:t>
            </w:r>
            <w:proofErr w:type="spellEnd"/>
            <w:r w:rsidRPr="003C2575">
              <w:rPr>
                <w:color w:val="000000"/>
                <w:sz w:val="16"/>
                <w:szCs w:val="16"/>
              </w:rPr>
              <w:t xml:space="preserve"> </w:t>
            </w:r>
            <w:proofErr w:type="spellStart"/>
            <w:r w:rsidRPr="003C2575">
              <w:rPr>
                <w:color w:val="000000"/>
                <w:sz w:val="16"/>
                <w:szCs w:val="16"/>
              </w:rPr>
              <w:t>entered</w:t>
            </w:r>
            <w:proofErr w:type="spellEnd"/>
          </w:p>
        </w:tc>
      </w:tr>
      <w:tr w:rsidR="007D5487" w:rsidRPr="003C2575" w14:paraId="0F771CBE" w14:textId="77777777" w:rsidTr="009467A1">
        <w:trPr>
          <w:gridAfter w:val="1"/>
          <w:wAfter w:w="147" w:type="dxa"/>
          <w:trHeight w:val="442"/>
        </w:trPr>
        <w:tc>
          <w:tcPr>
            <w:tcW w:w="1488" w:type="dxa"/>
            <w:vMerge/>
            <w:tcBorders>
              <w:top w:val="nil"/>
              <w:left w:val="nil"/>
              <w:bottom w:val="single" w:sz="4" w:space="0" w:color="000000"/>
              <w:right w:val="nil"/>
            </w:tcBorders>
            <w:vAlign w:val="center"/>
            <w:hideMark/>
          </w:tcPr>
          <w:p w14:paraId="1F786E13" w14:textId="77777777" w:rsidR="007D5487" w:rsidRPr="003C2575" w:rsidRDefault="007D5487" w:rsidP="009467A1">
            <w:pPr>
              <w:rPr>
                <w:color w:val="000000"/>
                <w:sz w:val="16"/>
                <w:szCs w:val="16"/>
              </w:rPr>
            </w:pPr>
          </w:p>
        </w:tc>
        <w:tc>
          <w:tcPr>
            <w:tcW w:w="1894" w:type="dxa"/>
            <w:tcBorders>
              <w:top w:val="nil"/>
              <w:left w:val="nil"/>
              <w:bottom w:val="single" w:sz="4" w:space="0" w:color="auto"/>
              <w:right w:val="nil"/>
            </w:tcBorders>
            <w:shd w:val="clear" w:color="auto" w:fill="auto"/>
            <w:noWrap/>
            <w:vAlign w:val="center"/>
            <w:hideMark/>
          </w:tcPr>
          <w:p w14:paraId="6A238393" w14:textId="77777777" w:rsidR="007D5487" w:rsidRPr="003C2575" w:rsidRDefault="007D5487" w:rsidP="009467A1">
            <w:pPr>
              <w:rPr>
                <w:color w:val="000000"/>
                <w:sz w:val="16"/>
                <w:szCs w:val="16"/>
              </w:rPr>
            </w:pPr>
            <w:r w:rsidRPr="003C2575">
              <w:rPr>
                <w:color w:val="000000"/>
                <w:sz w:val="16"/>
                <w:szCs w:val="16"/>
              </w:rPr>
              <w:t>J vs M</w:t>
            </w:r>
          </w:p>
        </w:tc>
        <w:tc>
          <w:tcPr>
            <w:tcW w:w="2842" w:type="dxa"/>
            <w:gridSpan w:val="2"/>
            <w:tcBorders>
              <w:top w:val="single" w:sz="4" w:space="0" w:color="auto"/>
              <w:left w:val="nil"/>
              <w:bottom w:val="single" w:sz="4" w:space="0" w:color="auto"/>
              <w:right w:val="nil"/>
            </w:tcBorders>
            <w:shd w:val="clear" w:color="auto" w:fill="auto"/>
            <w:noWrap/>
            <w:vAlign w:val="center"/>
            <w:hideMark/>
          </w:tcPr>
          <w:p w14:paraId="6F7B92D7" w14:textId="77777777" w:rsidR="007D5487" w:rsidRPr="003C2575" w:rsidRDefault="007D5487" w:rsidP="009467A1">
            <w:pPr>
              <w:jc w:val="center"/>
              <w:rPr>
                <w:color w:val="000000"/>
                <w:sz w:val="16"/>
                <w:szCs w:val="16"/>
              </w:rPr>
            </w:pPr>
            <w:proofErr w:type="spellStart"/>
            <w:r w:rsidRPr="003C2575">
              <w:rPr>
                <w:color w:val="000000"/>
                <w:sz w:val="16"/>
                <w:szCs w:val="16"/>
              </w:rPr>
              <w:t>not</w:t>
            </w:r>
            <w:proofErr w:type="spellEnd"/>
            <w:r w:rsidRPr="003C2575">
              <w:rPr>
                <w:color w:val="000000"/>
                <w:sz w:val="16"/>
                <w:szCs w:val="16"/>
              </w:rPr>
              <w:t xml:space="preserve"> </w:t>
            </w:r>
            <w:proofErr w:type="spellStart"/>
            <w:r w:rsidRPr="003C2575">
              <w:rPr>
                <w:color w:val="000000"/>
                <w:sz w:val="16"/>
                <w:szCs w:val="16"/>
              </w:rPr>
              <w:t>estimable</w:t>
            </w:r>
            <w:proofErr w:type="spellEnd"/>
          </w:p>
        </w:tc>
        <w:tc>
          <w:tcPr>
            <w:tcW w:w="948" w:type="dxa"/>
            <w:tcBorders>
              <w:top w:val="nil"/>
              <w:left w:val="nil"/>
              <w:bottom w:val="single" w:sz="4" w:space="0" w:color="auto"/>
              <w:right w:val="double" w:sz="4" w:space="0" w:color="auto"/>
            </w:tcBorders>
            <w:shd w:val="clear" w:color="auto" w:fill="auto"/>
            <w:noWrap/>
            <w:vAlign w:val="center"/>
            <w:hideMark/>
          </w:tcPr>
          <w:p w14:paraId="72BD2648" w14:textId="77777777" w:rsidR="007D5487" w:rsidRPr="003C2575" w:rsidRDefault="007D5487" w:rsidP="009467A1">
            <w:pPr>
              <w:jc w:val="center"/>
              <w:rPr>
                <w:color w:val="000000"/>
                <w:sz w:val="16"/>
                <w:szCs w:val="16"/>
              </w:rPr>
            </w:pPr>
            <w:r w:rsidRPr="003C2575">
              <w:rPr>
                <w:color w:val="000000"/>
                <w:sz w:val="16"/>
                <w:szCs w:val="16"/>
              </w:rPr>
              <w:t>0,9775</w:t>
            </w:r>
          </w:p>
        </w:tc>
        <w:tc>
          <w:tcPr>
            <w:tcW w:w="3471" w:type="dxa"/>
            <w:gridSpan w:val="3"/>
            <w:tcBorders>
              <w:top w:val="single" w:sz="4" w:space="0" w:color="auto"/>
              <w:left w:val="nil"/>
              <w:bottom w:val="single" w:sz="4" w:space="0" w:color="auto"/>
              <w:right w:val="nil"/>
            </w:tcBorders>
            <w:shd w:val="clear" w:color="auto" w:fill="auto"/>
            <w:noWrap/>
            <w:vAlign w:val="center"/>
            <w:hideMark/>
          </w:tcPr>
          <w:p w14:paraId="5D7292D0" w14:textId="77777777" w:rsidR="007D5487" w:rsidRPr="003C2575" w:rsidRDefault="007D5487" w:rsidP="009467A1">
            <w:pPr>
              <w:jc w:val="center"/>
              <w:rPr>
                <w:color w:val="000000"/>
                <w:sz w:val="16"/>
                <w:szCs w:val="16"/>
              </w:rPr>
            </w:pPr>
            <w:proofErr w:type="spellStart"/>
            <w:r w:rsidRPr="003C2575">
              <w:rPr>
                <w:color w:val="000000"/>
                <w:sz w:val="16"/>
                <w:szCs w:val="16"/>
              </w:rPr>
              <w:t>not</w:t>
            </w:r>
            <w:proofErr w:type="spellEnd"/>
            <w:r w:rsidRPr="003C2575">
              <w:rPr>
                <w:color w:val="000000"/>
                <w:sz w:val="16"/>
                <w:szCs w:val="16"/>
              </w:rPr>
              <w:t xml:space="preserve"> </w:t>
            </w:r>
            <w:proofErr w:type="spellStart"/>
            <w:r w:rsidRPr="003C2575">
              <w:rPr>
                <w:color w:val="000000"/>
                <w:sz w:val="16"/>
                <w:szCs w:val="16"/>
              </w:rPr>
              <w:t>entered</w:t>
            </w:r>
            <w:proofErr w:type="spellEnd"/>
          </w:p>
        </w:tc>
      </w:tr>
      <w:tr w:rsidR="007D5487" w:rsidRPr="003C2575" w14:paraId="2E21E00F" w14:textId="77777777" w:rsidTr="009467A1">
        <w:trPr>
          <w:trHeight w:val="442"/>
        </w:trPr>
        <w:tc>
          <w:tcPr>
            <w:tcW w:w="1488" w:type="dxa"/>
            <w:tcBorders>
              <w:top w:val="nil"/>
              <w:left w:val="nil"/>
              <w:bottom w:val="single" w:sz="4" w:space="0" w:color="000000"/>
              <w:right w:val="nil"/>
            </w:tcBorders>
            <w:vAlign w:val="center"/>
          </w:tcPr>
          <w:p w14:paraId="67965D11" w14:textId="77777777" w:rsidR="007D5487" w:rsidRPr="003C2575" w:rsidRDefault="007D5487" w:rsidP="009467A1">
            <w:pPr>
              <w:rPr>
                <w:color w:val="000000"/>
                <w:sz w:val="16"/>
                <w:szCs w:val="16"/>
              </w:rPr>
            </w:pPr>
            <w:r w:rsidRPr="003C2575">
              <w:rPr>
                <w:color w:val="000000"/>
                <w:sz w:val="16"/>
                <w:szCs w:val="16"/>
              </w:rPr>
              <w:t>Temperature</w:t>
            </w:r>
          </w:p>
        </w:tc>
        <w:tc>
          <w:tcPr>
            <w:tcW w:w="1894" w:type="dxa"/>
            <w:tcBorders>
              <w:top w:val="nil"/>
              <w:left w:val="nil"/>
              <w:bottom w:val="single" w:sz="4" w:space="0" w:color="auto"/>
              <w:right w:val="nil"/>
            </w:tcBorders>
            <w:shd w:val="clear" w:color="auto" w:fill="auto"/>
            <w:noWrap/>
            <w:vAlign w:val="center"/>
          </w:tcPr>
          <w:p w14:paraId="0E7D5049" w14:textId="77777777" w:rsidR="007D5487" w:rsidRPr="003C2575" w:rsidRDefault="007D5487" w:rsidP="009467A1">
            <w:pPr>
              <w:rPr>
                <w:color w:val="000000"/>
                <w:sz w:val="16"/>
                <w:szCs w:val="16"/>
              </w:rPr>
            </w:pPr>
            <w:proofErr w:type="spellStart"/>
            <w:r w:rsidRPr="003C2575">
              <w:rPr>
                <w:color w:val="000000"/>
                <w:sz w:val="16"/>
                <w:szCs w:val="16"/>
              </w:rPr>
              <w:t>as</w:t>
            </w:r>
            <w:proofErr w:type="spellEnd"/>
            <w:r w:rsidRPr="003C2575">
              <w:rPr>
                <w:color w:val="000000"/>
                <w:sz w:val="16"/>
                <w:szCs w:val="16"/>
              </w:rPr>
              <w:t xml:space="preserve"> </w:t>
            </w:r>
            <w:proofErr w:type="spellStart"/>
            <w:r w:rsidRPr="003C2575">
              <w:rPr>
                <w:color w:val="000000"/>
                <w:sz w:val="16"/>
                <w:szCs w:val="16"/>
              </w:rPr>
              <w:t>continuous</w:t>
            </w:r>
            <w:proofErr w:type="spellEnd"/>
          </w:p>
        </w:tc>
        <w:tc>
          <w:tcPr>
            <w:tcW w:w="2842" w:type="dxa"/>
            <w:gridSpan w:val="2"/>
            <w:tcBorders>
              <w:top w:val="single" w:sz="4" w:space="0" w:color="auto"/>
              <w:left w:val="nil"/>
              <w:bottom w:val="single" w:sz="4" w:space="0" w:color="auto"/>
              <w:right w:val="nil"/>
            </w:tcBorders>
            <w:shd w:val="clear" w:color="auto" w:fill="auto"/>
            <w:noWrap/>
            <w:vAlign w:val="center"/>
          </w:tcPr>
          <w:p w14:paraId="787DC4B3" w14:textId="77777777" w:rsidR="007D5487" w:rsidRPr="003C2575" w:rsidRDefault="007D5487" w:rsidP="009467A1">
            <w:pPr>
              <w:rPr>
                <w:color w:val="000000"/>
                <w:sz w:val="16"/>
                <w:szCs w:val="16"/>
              </w:rPr>
            </w:pPr>
            <w:r w:rsidRPr="003C2575">
              <w:rPr>
                <w:color w:val="000000"/>
                <w:sz w:val="16"/>
                <w:szCs w:val="16"/>
              </w:rPr>
              <w:t>1,037            0,863 to 1,246</w:t>
            </w:r>
          </w:p>
        </w:tc>
        <w:tc>
          <w:tcPr>
            <w:tcW w:w="948" w:type="dxa"/>
            <w:tcBorders>
              <w:top w:val="nil"/>
              <w:left w:val="nil"/>
              <w:bottom w:val="single" w:sz="4" w:space="0" w:color="auto"/>
              <w:right w:val="double" w:sz="4" w:space="0" w:color="auto"/>
            </w:tcBorders>
            <w:shd w:val="clear" w:color="auto" w:fill="auto"/>
            <w:noWrap/>
            <w:vAlign w:val="center"/>
          </w:tcPr>
          <w:p w14:paraId="0BF01279" w14:textId="77777777" w:rsidR="007D5487" w:rsidRPr="003C2575" w:rsidRDefault="007D5487" w:rsidP="009467A1">
            <w:pPr>
              <w:rPr>
                <w:color w:val="000000"/>
                <w:sz w:val="16"/>
                <w:szCs w:val="16"/>
              </w:rPr>
            </w:pPr>
            <w:r w:rsidRPr="003C2575">
              <w:rPr>
                <w:color w:val="000000"/>
                <w:sz w:val="16"/>
                <w:szCs w:val="16"/>
              </w:rPr>
              <w:t>0,6994</w:t>
            </w:r>
          </w:p>
        </w:tc>
        <w:tc>
          <w:tcPr>
            <w:tcW w:w="3471" w:type="dxa"/>
            <w:gridSpan w:val="3"/>
            <w:tcBorders>
              <w:top w:val="single" w:sz="4" w:space="0" w:color="auto"/>
              <w:left w:val="nil"/>
              <w:bottom w:val="single" w:sz="4" w:space="0" w:color="auto"/>
              <w:right w:val="nil"/>
            </w:tcBorders>
            <w:shd w:val="clear" w:color="auto" w:fill="auto"/>
            <w:noWrap/>
            <w:vAlign w:val="center"/>
          </w:tcPr>
          <w:p w14:paraId="140160C9" w14:textId="77777777" w:rsidR="007D5487" w:rsidRPr="003C2575" w:rsidRDefault="007D5487" w:rsidP="009467A1">
            <w:pPr>
              <w:jc w:val="center"/>
              <w:rPr>
                <w:color w:val="000000"/>
                <w:sz w:val="16"/>
                <w:szCs w:val="16"/>
              </w:rPr>
            </w:pPr>
            <w:proofErr w:type="spellStart"/>
            <w:r w:rsidRPr="003C2575">
              <w:rPr>
                <w:color w:val="000000"/>
                <w:sz w:val="16"/>
                <w:szCs w:val="16"/>
              </w:rPr>
              <w:t>not</w:t>
            </w:r>
            <w:proofErr w:type="spellEnd"/>
            <w:r w:rsidRPr="003C2575">
              <w:rPr>
                <w:color w:val="000000"/>
                <w:sz w:val="16"/>
                <w:szCs w:val="16"/>
              </w:rPr>
              <w:t xml:space="preserve"> </w:t>
            </w:r>
            <w:proofErr w:type="spellStart"/>
            <w:r w:rsidRPr="003C2575">
              <w:rPr>
                <w:color w:val="000000"/>
                <w:sz w:val="16"/>
                <w:szCs w:val="16"/>
              </w:rPr>
              <w:t>entered</w:t>
            </w:r>
            <w:proofErr w:type="spellEnd"/>
          </w:p>
        </w:tc>
        <w:tc>
          <w:tcPr>
            <w:tcW w:w="147" w:type="dxa"/>
            <w:vAlign w:val="center"/>
          </w:tcPr>
          <w:p w14:paraId="13EAB4AC" w14:textId="77777777" w:rsidR="007D5487" w:rsidRPr="003C2575" w:rsidRDefault="007D5487" w:rsidP="009467A1">
            <w:pPr>
              <w:jc w:val="center"/>
              <w:rPr>
                <w:color w:val="000000"/>
                <w:sz w:val="16"/>
                <w:szCs w:val="16"/>
              </w:rPr>
            </w:pPr>
          </w:p>
        </w:tc>
      </w:tr>
      <w:tr w:rsidR="007D5487" w:rsidRPr="003C2575" w14:paraId="0B26CF04" w14:textId="77777777" w:rsidTr="009467A1">
        <w:trPr>
          <w:trHeight w:val="442"/>
        </w:trPr>
        <w:tc>
          <w:tcPr>
            <w:tcW w:w="1488" w:type="dxa"/>
            <w:tcBorders>
              <w:top w:val="nil"/>
              <w:left w:val="nil"/>
              <w:bottom w:val="single" w:sz="4" w:space="0" w:color="000000"/>
              <w:right w:val="nil"/>
            </w:tcBorders>
            <w:vAlign w:val="center"/>
          </w:tcPr>
          <w:p w14:paraId="649D746A" w14:textId="77777777" w:rsidR="007D5487" w:rsidRPr="003C2575" w:rsidRDefault="007D5487" w:rsidP="009467A1">
            <w:pPr>
              <w:rPr>
                <w:color w:val="000000"/>
                <w:sz w:val="16"/>
                <w:szCs w:val="16"/>
              </w:rPr>
            </w:pPr>
            <w:proofErr w:type="spellStart"/>
            <w:r w:rsidRPr="003C2575">
              <w:rPr>
                <w:color w:val="000000"/>
                <w:sz w:val="16"/>
                <w:szCs w:val="16"/>
              </w:rPr>
              <w:t>Respiratory</w:t>
            </w:r>
            <w:proofErr w:type="spellEnd"/>
            <w:r w:rsidRPr="003C2575">
              <w:rPr>
                <w:color w:val="000000"/>
                <w:sz w:val="16"/>
                <w:szCs w:val="16"/>
              </w:rPr>
              <w:t xml:space="preserve"> Rate </w:t>
            </w:r>
          </w:p>
        </w:tc>
        <w:tc>
          <w:tcPr>
            <w:tcW w:w="1894" w:type="dxa"/>
            <w:tcBorders>
              <w:top w:val="nil"/>
              <w:left w:val="nil"/>
              <w:bottom w:val="single" w:sz="4" w:space="0" w:color="auto"/>
              <w:right w:val="nil"/>
            </w:tcBorders>
            <w:shd w:val="clear" w:color="auto" w:fill="auto"/>
            <w:noWrap/>
            <w:vAlign w:val="center"/>
          </w:tcPr>
          <w:p w14:paraId="078805F7" w14:textId="77777777" w:rsidR="007D5487" w:rsidRPr="003C2575" w:rsidRDefault="007D5487" w:rsidP="009467A1">
            <w:pPr>
              <w:rPr>
                <w:color w:val="000000"/>
                <w:sz w:val="16"/>
                <w:szCs w:val="16"/>
              </w:rPr>
            </w:pPr>
            <w:proofErr w:type="spellStart"/>
            <w:r w:rsidRPr="003C2575">
              <w:rPr>
                <w:color w:val="000000"/>
                <w:sz w:val="16"/>
                <w:szCs w:val="16"/>
              </w:rPr>
              <w:t>as</w:t>
            </w:r>
            <w:proofErr w:type="spellEnd"/>
            <w:r w:rsidRPr="003C2575">
              <w:rPr>
                <w:color w:val="000000"/>
                <w:sz w:val="16"/>
                <w:szCs w:val="16"/>
              </w:rPr>
              <w:t xml:space="preserve"> </w:t>
            </w:r>
            <w:proofErr w:type="spellStart"/>
            <w:r w:rsidRPr="003C2575">
              <w:rPr>
                <w:color w:val="000000"/>
                <w:sz w:val="16"/>
                <w:szCs w:val="16"/>
              </w:rPr>
              <w:t>continuous</w:t>
            </w:r>
            <w:proofErr w:type="spellEnd"/>
          </w:p>
        </w:tc>
        <w:tc>
          <w:tcPr>
            <w:tcW w:w="2842" w:type="dxa"/>
            <w:gridSpan w:val="2"/>
            <w:tcBorders>
              <w:top w:val="single" w:sz="4" w:space="0" w:color="auto"/>
              <w:left w:val="nil"/>
              <w:bottom w:val="single" w:sz="4" w:space="0" w:color="auto"/>
              <w:right w:val="nil"/>
            </w:tcBorders>
            <w:shd w:val="clear" w:color="auto" w:fill="auto"/>
            <w:noWrap/>
            <w:vAlign w:val="center"/>
          </w:tcPr>
          <w:p w14:paraId="08598716" w14:textId="77777777" w:rsidR="007D5487" w:rsidRPr="003C2575" w:rsidRDefault="007D5487" w:rsidP="009467A1">
            <w:pPr>
              <w:rPr>
                <w:color w:val="000000"/>
                <w:sz w:val="16"/>
                <w:szCs w:val="16"/>
              </w:rPr>
            </w:pPr>
            <w:r w:rsidRPr="003C2575">
              <w:rPr>
                <w:color w:val="000000"/>
                <w:sz w:val="16"/>
                <w:szCs w:val="16"/>
              </w:rPr>
              <w:t>0.92               0,78 to 1,08</w:t>
            </w:r>
          </w:p>
        </w:tc>
        <w:tc>
          <w:tcPr>
            <w:tcW w:w="948" w:type="dxa"/>
            <w:tcBorders>
              <w:top w:val="nil"/>
              <w:left w:val="nil"/>
              <w:bottom w:val="single" w:sz="4" w:space="0" w:color="auto"/>
              <w:right w:val="double" w:sz="4" w:space="0" w:color="auto"/>
            </w:tcBorders>
            <w:shd w:val="clear" w:color="auto" w:fill="auto"/>
            <w:noWrap/>
            <w:vAlign w:val="center"/>
          </w:tcPr>
          <w:p w14:paraId="6DA00CDD" w14:textId="77777777" w:rsidR="007D5487" w:rsidRPr="003C2575" w:rsidRDefault="007D5487" w:rsidP="009467A1">
            <w:pPr>
              <w:rPr>
                <w:color w:val="000000"/>
                <w:sz w:val="16"/>
                <w:szCs w:val="16"/>
              </w:rPr>
            </w:pPr>
            <w:r w:rsidRPr="003C2575">
              <w:rPr>
                <w:color w:val="000000"/>
                <w:sz w:val="16"/>
                <w:szCs w:val="16"/>
              </w:rPr>
              <w:t>0,2894</w:t>
            </w:r>
          </w:p>
        </w:tc>
        <w:tc>
          <w:tcPr>
            <w:tcW w:w="3471" w:type="dxa"/>
            <w:gridSpan w:val="3"/>
            <w:tcBorders>
              <w:top w:val="single" w:sz="4" w:space="0" w:color="auto"/>
              <w:left w:val="nil"/>
              <w:bottom w:val="single" w:sz="4" w:space="0" w:color="auto"/>
              <w:right w:val="nil"/>
            </w:tcBorders>
            <w:shd w:val="clear" w:color="auto" w:fill="auto"/>
            <w:noWrap/>
            <w:vAlign w:val="center"/>
          </w:tcPr>
          <w:p w14:paraId="301A6B21" w14:textId="77777777" w:rsidR="007D5487" w:rsidRPr="003C2575" w:rsidRDefault="007D5487" w:rsidP="009467A1">
            <w:pPr>
              <w:jc w:val="center"/>
              <w:rPr>
                <w:color w:val="000000"/>
                <w:sz w:val="16"/>
                <w:szCs w:val="16"/>
              </w:rPr>
            </w:pPr>
            <w:proofErr w:type="spellStart"/>
            <w:r w:rsidRPr="003C2575">
              <w:rPr>
                <w:color w:val="000000"/>
                <w:sz w:val="16"/>
                <w:szCs w:val="16"/>
              </w:rPr>
              <w:t>not</w:t>
            </w:r>
            <w:proofErr w:type="spellEnd"/>
            <w:r w:rsidRPr="003C2575">
              <w:rPr>
                <w:color w:val="000000"/>
                <w:sz w:val="16"/>
                <w:szCs w:val="16"/>
              </w:rPr>
              <w:t xml:space="preserve"> </w:t>
            </w:r>
            <w:proofErr w:type="spellStart"/>
            <w:r w:rsidRPr="003C2575">
              <w:rPr>
                <w:color w:val="000000"/>
                <w:sz w:val="16"/>
                <w:szCs w:val="16"/>
              </w:rPr>
              <w:t>entered</w:t>
            </w:r>
            <w:proofErr w:type="spellEnd"/>
          </w:p>
        </w:tc>
        <w:tc>
          <w:tcPr>
            <w:tcW w:w="147" w:type="dxa"/>
            <w:vAlign w:val="center"/>
          </w:tcPr>
          <w:p w14:paraId="008C99BF" w14:textId="77777777" w:rsidR="007D5487" w:rsidRPr="003C2575" w:rsidRDefault="007D5487" w:rsidP="009467A1">
            <w:pPr>
              <w:jc w:val="center"/>
              <w:rPr>
                <w:color w:val="000000"/>
                <w:sz w:val="16"/>
                <w:szCs w:val="16"/>
              </w:rPr>
            </w:pPr>
          </w:p>
          <w:p w14:paraId="2CF2F62D" w14:textId="77777777" w:rsidR="007D5487" w:rsidRPr="003C2575" w:rsidRDefault="007D5487" w:rsidP="009467A1">
            <w:pPr>
              <w:jc w:val="center"/>
              <w:rPr>
                <w:color w:val="000000"/>
                <w:sz w:val="16"/>
                <w:szCs w:val="16"/>
              </w:rPr>
            </w:pPr>
          </w:p>
          <w:p w14:paraId="7FDAE241" w14:textId="77777777" w:rsidR="007D5487" w:rsidRPr="003C2575" w:rsidRDefault="007D5487" w:rsidP="009467A1">
            <w:pPr>
              <w:rPr>
                <w:color w:val="000000"/>
                <w:sz w:val="16"/>
                <w:szCs w:val="16"/>
              </w:rPr>
            </w:pPr>
          </w:p>
        </w:tc>
      </w:tr>
      <w:tr w:rsidR="007D5487" w:rsidRPr="003C2575" w14:paraId="395390E7" w14:textId="77777777" w:rsidTr="009467A1">
        <w:trPr>
          <w:gridAfter w:val="1"/>
          <w:wAfter w:w="147" w:type="dxa"/>
          <w:trHeight w:val="442"/>
        </w:trPr>
        <w:tc>
          <w:tcPr>
            <w:tcW w:w="1488" w:type="dxa"/>
            <w:tcBorders>
              <w:top w:val="nil"/>
              <w:left w:val="nil"/>
              <w:bottom w:val="single" w:sz="4" w:space="0" w:color="auto"/>
              <w:right w:val="nil"/>
            </w:tcBorders>
            <w:shd w:val="clear" w:color="auto" w:fill="auto"/>
            <w:noWrap/>
            <w:vAlign w:val="center"/>
          </w:tcPr>
          <w:p w14:paraId="6AE07DD4" w14:textId="77777777" w:rsidR="007D5487" w:rsidRPr="003C2575" w:rsidRDefault="007D5487" w:rsidP="009467A1">
            <w:pPr>
              <w:rPr>
                <w:color w:val="000000"/>
                <w:sz w:val="16"/>
                <w:szCs w:val="16"/>
              </w:rPr>
            </w:pPr>
            <w:proofErr w:type="spellStart"/>
            <w:r w:rsidRPr="003C2575">
              <w:rPr>
                <w:color w:val="000000"/>
                <w:sz w:val="16"/>
                <w:szCs w:val="16"/>
              </w:rPr>
              <w:t>Peripheral</w:t>
            </w:r>
            <w:proofErr w:type="spellEnd"/>
            <w:r w:rsidRPr="003C2575">
              <w:rPr>
                <w:color w:val="000000"/>
                <w:sz w:val="16"/>
                <w:szCs w:val="16"/>
              </w:rPr>
              <w:t xml:space="preserve"> edema</w:t>
            </w:r>
          </w:p>
        </w:tc>
        <w:tc>
          <w:tcPr>
            <w:tcW w:w="1894" w:type="dxa"/>
            <w:tcBorders>
              <w:top w:val="nil"/>
              <w:left w:val="nil"/>
              <w:bottom w:val="single" w:sz="4" w:space="0" w:color="auto"/>
              <w:right w:val="nil"/>
            </w:tcBorders>
            <w:shd w:val="clear" w:color="auto" w:fill="auto"/>
            <w:noWrap/>
            <w:vAlign w:val="center"/>
          </w:tcPr>
          <w:p w14:paraId="414822C1" w14:textId="77777777" w:rsidR="007D5487" w:rsidRPr="003C2575" w:rsidRDefault="007D5487" w:rsidP="009467A1">
            <w:pPr>
              <w:rPr>
                <w:color w:val="000000"/>
                <w:sz w:val="16"/>
                <w:szCs w:val="16"/>
              </w:rPr>
            </w:pPr>
            <w:r w:rsidRPr="003C2575">
              <w:rPr>
                <w:color w:val="000000"/>
                <w:sz w:val="16"/>
                <w:szCs w:val="16"/>
              </w:rPr>
              <w:t>Yes vs No</w:t>
            </w:r>
          </w:p>
        </w:tc>
        <w:tc>
          <w:tcPr>
            <w:tcW w:w="947" w:type="dxa"/>
            <w:tcBorders>
              <w:top w:val="nil"/>
              <w:left w:val="nil"/>
              <w:bottom w:val="single" w:sz="4" w:space="0" w:color="auto"/>
              <w:right w:val="nil"/>
            </w:tcBorders>
            <w:shd w:val="clear" w:color="auto" w:fill="auto"/>
            <w:noWrap/>
            <w:vAlign w:val="center"/>
          </w:tcPr>
          <w:p w14:paraId="076A1FF5" w14:textId="77777777" w:rsidR="007D5487" w:rsidRPr="003C2575" w:rsidRDefault="007D5487" w:rsidP="009467A1">
            <w:pPr>
              <w:jc w:val="center"/>
              <w:rPr>
                <w:color w:val="000000"/>
                <w:sz w:val="16"/>
                <w:szCs w:val="16"/>
              </w:rPr>
            </w:pPr>
            <w:r w:rsidRPr="003C2575">
              <w:rPr>
                <w:color w:val="000000"/>
                <w:sz w:val="16"/>
                <w:szCs w:val="16"/>
              </w:rPr>
              <w:t>2</w:t>
            </w:r>
          </w:p>
        </w:tc>
        <w:tc>
          <w:tcPr>
            <w:tcW w:w="1895" w:type="dxa"/>
            <w:tcBorders>
              <w:top w:val="nil"/>
              <w:left w:val="nil"/>
              <w:bottom w:val="single" w:sz="4" w:space="0" w:color="auto"/>
              <w:right w:val="nil"/>
            </w:tcBorders>
            <w:shd w:val="clear" w:color="auto" w:fill="auto"/>
            <w:noWrap/>
            <w:vAlign w:val="center"/>
          </w:tcPr>
          <w:p w14:paraId="0D58A551" w14:textId="77777777" w:rsidR="007D5487" w:rsidRPr="003C2575" w:rsidRDefault="007D5487" w:rsidP="009467A1">
            <w:pPr>
              <w:jc w:val="center"/>
              <w:rPr>
                <w:color w:val="000000"/>
                <w:sz w:val="16"/>
                <w:szCs w:val="16"/>
              </w:rPr>
            </w:pPr>
            <w:r w:rsidRPr="003C2575">
              <w:rPr>
                <w:color w:val="000000"/>
                <w:sz w:val="16"/>
                <w:szCs w:val="16"/>
              </w:rPr>
              <w:t>0,24 to 16,39</w:t>
            </w:r>
          </w:p>
        </w:tc>
        <w:tc>
          <w:tcPr>
            <w:tcW w:w="948" w:type="dxa"/>
            <w:tcBorders>
              <w:top w:val="nil"/>
              <w:left w:val="nil"/>
              <w:bottom w:val="single" w:sz="4" w:space="0" w:color="auto"/>
              <w:right w:val="double" w:sz="4" w:space="0" w:color="auto"/>
            </w:tcBorders>
            <w:shd w:val="clear" w:color="auto" w:fill="auto"/>
            <w:noWrap/>
            <w:vAlign w:val="center"/>
          </w:tcPr>
          <w:p w14:paraId="1CCAC774" w14:textId="77777777" w:rsidR="007D5487" w:rsidRPr="003C2575" w:rsidRDefault="007D5487" w:rsidP="009467A1">
            <w:pPr>
              <w:jc w:val="center"/>
              <w:rPr>
                <w:color w:val="000000"/>
                <w:sz w:val="16"/>
                <w:szCs w:val="16"/>
              </w:rPr>
            </w:pPr>
            <w:r w:rsidRPr="003C2575">
              <w:rPr>
                <w:color w:val="000000"/>
                <w:sz w:val="16"/>
                <w:szCs w:val="16"/>
              </w:rPr>
              <w:t>0,5193</w:t>
            </w:r>
          </w:p>
        </w:tc>
        <w:tc>
          <w:tcPr>
            <w:tcW w:w="3471" w:type="dxa"/>
            <w:gridSpan w:val="3"/>
            <w:tcBorders>
              <w:top w:val="single" w:sz="4" w:space="0" w:color="auto"/>
              <w:left w:val="nil"/>
              <w:bottom w:val="single" w:sz="4" w:space="0" w:color="auto"/>
              <w:right w:val="nil"/>
            </w:tcBorders>
            <w:shd w:val="clear" w:color="auto" w:fill="auto"/>
            <w:noWrap/>
            <w:vAlign w:val="center"/>
          </w:tcPr>
          <w:p w14:paraId="2A527B5E" w14:textId="77777777" w:rsidR="007D5487" w:rsidRPr="003C2575" w:rsidRDefault="007D5487" w:rsidP="009467A1">
            <w:pPr>
              <w:jc w:val="center"/>
              <w:rPr>
                <w:color w:val="000000"/>
                <w:sz w:val="16"/>
                <w:szCs w:val="16"/>
              </w:rPr>
            </w:pPr>
            <w:proofErr w:type="spellStart"/>
            <w:r w:rsidRPr="003C2575">
              <w:rPr>
                <w:color w:val="000000"/>
                <w:sz w:val="16"/>
                <w:szCs w:val="16"/>
              </w:rPr>
              <w:t>not</w:t>
            </w:r>
            <w:proofErr w:type="spellEnd"/>
            <w:r w:rsidRPr="003C2575">
              <w:rPr>
                <w:color w:val="000000"/>
                <w:sz w:val="16"/>
                <w:szCs w:val="16"/>
              </w:rPr>
              <w:t xml:space="preserve"> </w:t>
            </w:r>
            <w:proofErr w:type="spellStart"/>
            <w:r w:rsidRPr="003C2575">
              <w:rPr>
                <w:color w:val="000000"/>
                <w:sz w:val="16"/>
                <w:szCs w:val="16"/>
              </w:rPr>
              <w:t>entered</w:t>
            </w:r>
            <w:proofErr w:type="spellEnd"/>
          </w:p>
        </w:tc>
      </w:tr>
      <w:tr w:rsidR="007D5487" w:rsidRPr="003C2575" w14:paraId="3FD94DB1" w14:textId="77777777" w:rsidTr="009467A1">
        <w:trPr>
          <w:gridAfter w:val="1"/>
          <w:wAfter w:w="147" w:type="dxa"/>
          <w:trHeight w:val="442"/>
        </w:trPr>
        <w:tc>
          <w:tcPr>
            <w:tcW w:w="1488" w:type="dxa"/>
            <w:tcBorders>
              <w:top w:val="nil"/>
              <w:left w:val="nil"/>
              <w:bottom w:val="single" w:sz="4" w:space="0" w:color="auto"/>
              <w:right w:val="nil"/>
            </w:tcBorders>
            <w:shd w:val="clear" w:color="auto" w:fill="auto"/>
            <w:noWrap/>
            <w:vAlign w:val="center"/>
          </w:tcPr>
          <w:p w14:paraId="55EAB9E5" w14:textId="77777777" w:rsidR="007D5487" w:rsidRPr="003C2575" w:rsidRDefault="007D5487" w:rsidP="009467A1">
            <w:pPr>
              <w:rPr>
                <w:color w:val="000000"/>
                <w:sz w:val="16"/>
                <w:szCs w:val="16"/>
              </w:rPr>
            </w:pPr>
            <w:proofErr w:type="spellStart"/>
            <w:r>
              <w:rPr>
                <w:color w:val="000000"/>
                <w:sz w:val="16"/>
                <w:szCs w:val="16"/>
              </w:rPr>
              <w:t>C</w:t>
            </w:r>
            <w:r w:rsidRPr="003C2575">
              <w:rPr>
                <w:color w:val="000000"/>
                <w:sz w:val="16"/>
                <w:szCs w:val="16"/>
              </w:rPr>
              <w:t>loacal</w:t>
            </w:r>
            <w:proofErr w:type="spellEnd"/>
            <w:r w:rsidRPr="003C2575">
              <w:rPr>
                <w:color w:val="000000"/>
                <w:sz w:val="16"/>
                <w:szCs w:val="16"/>
              </w:rPr>
              <w:t xml:space="preserve"> </w:t>
            </w:r>
            <w:proofErr w:type="spellStart"/>
            <w:r w:rsidRPr="003C2575">
              <w:rPr>
                <w:color w:val="000000"/>
                <w:sz w:val="16"/>
                <w:szCs w:val="16"/>
              </w:rPr>
              <w:t>prolapse</w:t>
            </w:r>
            <w:proofErr w:type="spellEnd"/>
          </w:p>
        </w:tc>
        <w:tc>
          <w:tcPr>
            <w:tcW w:w="1894" w:type="dxa"/>
            <w:tcBorders>
              <w:top w:val="nil"/>
              <w:left w:val="nil"/>
              <w:bottom w:val="single" w:sz="4" w:space="0" w:color="auto"/>
              <w:right w:val="nil"/>
            </w:tcBorders>
            <w:shd w:val="clear" w:color="auto" w:fill="auto"/>
            <w:noWrap/>
            <w:vAlign w:val="center"/>
          </w:tcPr>
          <w:p w14:paraId="28EA6713" w14:textId="77777777" w:rsidR="007D5487" w:rsidRPr="003C2575" w:rsidRDefault="007D5487" w:rsidP="009467A1">
            <w:pPr>
              <w:rPr>
                <w:color w:val="000000"/>
                <w:sz w:val="16"/>
                <w:szCs w:val="16"/>
              </w:rPr>
            </w:pPr>
            <w:r w:rsidRPr="003C2575">
              <w:rPr>
                <w:color w:val="000000"/>
                <w:sz w:val="16"/>
                <w:szCs w:val="16"/>
              </w:rPr>
              <w:t>Yes vs No</w:t>
            </w:r>
          </w:p>
        </w:tc>
        <w:tc>
          <w:tcPr>
            <w:tcW w:w="947" w:type="dxa"/>
            <w:tcBorders>
              <w:top w:val="nil"/>
              <w:left w:val="nil"/>
              <w:bottom w:val="single" w:sz="4" w:space="0" w:color="auto"/>
              <w:right w:val="nil"/>
            </w:tcBorders>
            <w:shd w:val="clear" w:color="auto" w:fill="auto"/>
            <w:noWrap/>
            <w:vAlign w:val="center"/>
          </w:tcPr>
          <w:p w14:paraId="4381186C" w14:textId="77777777" w:rsidR="007D5487" w:rsidRPr="003C2575" w:rsidRDefault="007D5487" w:rsidP="009467A1">
            <w:pPr>
              <w:jc w:val="center"/>
              <w:rPr>
                <w:color w:val="000000"/>
                <w:sz w:val="16"/>
                <w:szCs w:val="16"/>
              </w:rPr>
            </w:pPr>
            <w:r w:rsidRPr="003C2575">
              <w:rPr>
                <w:color w:val="000000"/>
                <w:sz w:val="16"/>
                <w:szCs w:val="16"/>
              </w:rPr>
              <w:t>0,98</w:t>
            </w:r>
          </w:p>
        </w:tc>
        <w:tc>
          <w:tcPr>
            <w:tcW w:w="1895" w:type="dxa"/>
            <w:tcBorders>
              <w:top w:val="nil"/>
              <w:left w:val="nil"/>
              <w:bottom w:val="single" w:sz="4" w:space="0" w:color="auto"/>
              <w:right w:val="nil"/>
            </w:tcBorders>
            <w:shd w:val="clear" w:color="auto" w:fill="auto"/>
            <w:noWrap/>
            <w:vAlign w:val="center"/>
          </w:tcPr>
          <w:p w14:paraId="4A92BCE1" w14:textId="77777777" w:rsidR="007D5487" w:rsidRPr="003C2575" w:rsidRDefault="007D5487" w:rsidP="009467A1">
            <w:pPr>
              <w:jc w:val="center"/>
              <w:rPr>
                <w:color w:val="000000"/>
                <w:sz w:val="16"/>
                <w:szCs w:val="16"/>
              </w:rPr>
            </w:pPr>
            <w:r w:rsidRPr="003C2575">
              <w:rPr>
                <w:color w:val="000000"/>
                <w:sz w:val="16"/>
                <w:szCs w:val="16"/>
              </w:rPr>
              <w:t>0,37 to 2,58</w:t>
            </w:r>
          </w:p>
        </w:tc>
        <w:tc>
          <w:tcPr>
            <w:tcW w:w="948" w:type="dxa"/>
            <w:tcBorders>
              <w:top w:val="nil"/>
              <w:left w:val="nil"/>
              <w:bottom w:val="single" w:sz="4" w:space="0" w:color="auto"/>
              <w:right w:val="double" w:sz="4" w:space="0" w:color="auto"/>
            </w:tcBorders>
            <w:shd w:val="clear" w:color="auto" w:fill="auto"/>
            <w:noWrap/>
            <w:vAlign w:val="center"/>
          </w:tcPr>
          <w:p w14:paraId="7A64CED0" w14:textId="77777777" w:rsidR="007D5487" w:rsidRPr="003C2575" w:rsidRDefault="007D5487" w:rsidP="009467A1">
            <w:pPr>
              <w:jc w:val="center"/>
              <w:rPr>
                <w:color w:val="000000"/>
                <w:sz w:val="16"/>
                <w:szCs w:val="16"/>
              </w:rPr>
            </w:pPr>
            <w:r w:rsidRPr="003C2575">
              <w:rPr>
                <w:color w:val="000000"/>
                <w:sz w:val="16"/>
                <w:szCs w:val="16"/>
              </w:rPr>
              <w:t>0,9694</w:t>
            </w:r>
          </w:p>
        </w:tc>
        <w:tc>
          <w:tcPr>
            <w:tcW w:w="3471" w:type="dxa"/>
            <w:gridSpan w:val="3"/>
            <w:tcBorders>
              <w:top w:val="single" w:sz="4" w:space="0" w:color="auto"/>
              <w:left w:val="nil"/>
              <w:bottom w:val="single" w:sz="4" w:space="0" w:color="auto"/>
              <w:right w:val="nil"/>
            </w:tcBorders>
            <w:shd w:val="clear" w:color="auto" w:fill="auto"/>
            <w:noWrap/>
            <w:vAlign w:val="center"/>
          </w:tcPr>
          <w:p w14:paraId="085F01EB" w14:textId="77777777" w:rsidR="007D5487" w:rsidRPr="003C2575" w:rsidRDefault="007D5487" w:rsidP="009467A1">
            <w:pPr>
              <w:jc w:val="center"/>
              <w:rPr>
                <w:color w:val="000000"/>
                <w:sz w:val="16"/>
                <w:szCs w:val="16"/>
              </w:rPr>
            </w:pPr>
            <w:proofErr w:type="spellStart"/>
            <w:r w:rsidRPr="003C2575">
              <w:rPr>
                <w:color w:val="000000"/>
                <w:sz w:val="16"/>
                <w:szCs w:val="16"/>
              </w:rPr>
              <w:t>not</w:t>
            </w:r>
            <w:proofErr w:type="spellEnd"/>
            <w:r w:rsidRPr="003C2575">
              <w:rPr>
                <w:color w:val="000000"/>
                <w:sz w:val="16"/>
                <w:szCs w:val="16"/>
              </w:rPr>
              <w:t xml:space="preserve"> </w:t>
            </w:r>
            <w:proofErr w:type="spellStart"/>
            <w:r w:rsidRPr="003C2575">
              <w:rPr>
                <w:color w:val="000000"/>
                <w:sz w:val="16"/>
                <w:szCs w:val="16"/>
              </w:rPr>
              <w:t>entered</w:t>
            </w:r>
            <w:proofErr w:type="spellEnd"/>
          </w:p>
        </w:tc>
      </w:tr>
      <w:tr w:rsidR="007D5487" w:rsidRPr="003C2575" w14:paraId="14EA8EB8" w14:textId="77777777" w:rsidTr="009467A1">
        <w:trPr>
          <w:gridAfter w:val="1"/>
          <w:wAfter w:w="147" w:type="dxa"/>
          <w:trHeight w:val="442"/>
        </w:trPr>
        <w:tc>
          <w:tcPr>
            <w:tcW w:w="1488" w:type="dxa"/>
            <w:tcBorders>
              <w:top w:val="nil"/>
              <w:left w:val="nil"/>
              <w:bottom w:val="single" w:sz="4" w:space="0" w:color="auto"/>
              <w:right w:val="nil"/>
            </w:tcBorders>
            <w:shd w:val="clear" w:color="auto" w:fill="auto"/>
            <w:noWrap/>
            <w:vAlign w:val="center"/>
            <w:hideMark/>
          </w:tcPr>
          <w:p w14:paraId="0E86576B" w14:textId="77777777" w:rsidR="007D5487" w:rsidRPr="003C2575" w:rsidRDefault="007D5487" w:rsidP="009467A1">
            <w:pPr>
              <w:rPr>
                <w:color w:val="000000"/>
                <w:sz w:val="16"/>
                <w:szCs w:val="16"/>
              </w:rPr>
            </w:pPr>
            <w:proofErr w:type="spellStart"/>
            <w:r>
              <w:rPr>
                <w:color w:val="000000"/>
                <w:sz w:val="16"/>
                <w:szCs w:val="16"/>
              </w:rPr>
              <w:t>H</w:t>
            </w:r>
            <w:r w:rsidRPr="003C2575">
              <w:rPr>
                <w:color w:val="000000"/>
                <w:sz w:val="16"/>
                <w:szCs w:val="16"/>
              </w:rPr>
              <w:t>ind</w:t>
            </w:r>
            <w:proofErr w:type="spellEnd"/>
            <w:r w:rsidRPr="003C2575">
              <w:rPr>
                <w:color w:val="000000"/>
                <w:sz w:val="16"/>
                <w:szCs w:val="16"/>
              </w:rPr>
              <w:t xml:space="preserve"> </w:t>
            </w:r>
            <w:proofErr w:type="spellStart"/>
            <w:r w:rsidRPr="003C2575">
              <w:rPr>
                <w:color w:val="000000"/>
                <w:sz w:val="16"/>
                <w:szCs w:val="16"/>
              </w:rPr>
              <w:t>limbs</w:t>
            </w:r>
            <w:proofErr w:type="spellEnd"/>
            <w:r w:rsidRPr="003C2575">
              <w:rPr>
                <w:color w:val="000000"/>
                <w:sz w:val="16"/>
                <w:szCs w:val="16"/>
              </w:rPr>
              <w:t xml:space="preserve"> under carapace</w:t>
            </w:r>
          </w:p>
        </w:tc>
        <w:tc>
          <w:tcPr>
            <w:tcW w:w="1894" w:type="dxa"/>
            <w:tcBorders>
              <w:top w:val="nil"/>
              <w:left w:val="nil"/>
              <w:bottom w:val="single" w:sz="4" w:space="0" w:color="auto"/>
              <w:right w:val="nil"/>
            </w:tcBorders>
            <w:shd w:val="clear" w:color="auto" w:fill="auto"/>
            <w:noWrap/>
            <w:vAlign w:val="center"/>
            <w:hideMark/>
          </w:tcPr>
          <w:p w14:paraId="52D46EB9" w14:textId="77777777" w:rsidR="007D5487" w:rsidRPr="003C2575" w:rsidRDefault="007D5487" w:rsidP="009467A1">
            <w:pPr>
              <w:rPr>
                <w:color w:val="000000"/>
                <w:sz w:val="16"/>
                <w:szCs w:val="16"/>
              </w:rPr>
            </w:pPr>
            <w:r w:rsidRPr="003C2575">
              <w:rPr>
                <w:color w:val="000000"/>
                <w:sz w:val="16"/>
                <w:szCs w:val="16"/>
              </w:rPr>
              <w:t>Yes vs No</w:t>
            </w:r>
          </w:p>
        </w:tc>
        <w:tc>
          <w:tcPr>
            <w:tcW w:w="947" w:type="dxa"/>
            <w:tcBorders>
              <w:top w:val="nil"/>
              <w:left w:val="nil"/>
              <w:bottom w:val="single" w:sz="4" w:space="0" w:color="auto"/>
              <w:right w:val="nil"/>
            </w:tcBorders>
            <w:shd w:val="clear" w:color="auto" w:fill="auto"/>
            <w:noWrap/>
            <w:vAlign w:val="center"/>
            <w:hideMark/>
          </w:tcPr>
          <w:p w14:paraId="3AA89AA8" w14:textId="77777777" w:rsidR="007D5487" w:rsidRPr="003C2575" w:rsidRDefault="007D5487" w:rsidP="009467A1">
            <w:pPr>
              <w:jc w:val="center"/>
              <w:rPr>
                <w:color w:val="000000"/>
                <w:sz w:val="16"/>
                <w:szCs w:val="16"/>
              </w:rPr>
            </w:pPr>
            <w:r w:rsidRPr="003C2575">
              <w:rPr>
                <w:color w:val="000000"/>
                <w:sz w:val="16"/>
                <w:szCs w:val="16"/>
              </w:rPr>
              <w:t>11,63</w:t>
            </w:r>
          </w:p>
        </w:tc>
        <w:tc>
          <w:tcPr>
            <w:tcW w:w="1895" w:type="dxa"/>
            <w:tcBorders>
              <w:top w:val="nil"/>
              <w:left w:val="nil"/>
              <w:bottom w:val="single" w:sz="4" w:space="0" w:color="auto"/>
              <w:right w:val="nil"/>
            </w:tcBorders>
            <w:shd w:val="clear" w:color="auto" w:fill="auto"/>
            <w:noWrap/>
            <w:vAlign w:val="center"/>
            <w:hideMark/>
          </w:tcPr>
          <w:p w14:paraId="7141E4A3" w14:textId="77777777" w:rsidR="007D5487" w:rsidRPr="003C2575" w:rsidRDefault="007D5487" w:rsidP="009467A1">
            <w:pPr>
              <w:jc w:val="center"/>
              <w:rPr>
                <w:color w:val="000000"/>
                <w:sz w:val="16"/>
                <w:szCs w:val="16"/>
              </w:rPr>
            </w:pPr>
            <w:r w:rsidRPr="003C2575">
              <w:rPr>
                <w:color w:val="000000"/>
                <w:sz w:val="16"/>
                <w:szCs w:val="16"/>
              </w:rPr>
              <w:t>2,16 to 62,5</w:t>
            </w:r>
          </w:p>
        </w:tc>
        <w:tc>
          <w:tcPr>
            <w:tcW w:w="948" w:type="dxa"/>
            <w:tcBorders>
              <w:top w:val="nil"/>
              <w:left w:val="nil"/>
              <w:bottom w:val="single" w:sz="4" w:space="0" w:color="auto"/>
              <w:right w:val="double" w:sz="4" w:space="0" w:color="auto"/>
            </w:tcBorders>
            <w:shd w:val="clear" w:color="auto" w:fill="auto"/>
            <w:noWrap/>
            <w:vAlign w:val="center"/>
            <w:hideMark/>
          </w:tcPr>
          <w:p w14:paraId="07ED379B" w14:textId="77777777" w:rsidR="007D5487" w:rsidRPr="003C2575" w:rsidRDefault="007D5487" w:rsidP="009467A1">
            <w:pPr>
              <w:jc w:val="center"/>
              <w:rPr>
                <w:color w:val="000000"/>
                <w:sz w:val="16"/>
                <w:szCs w:val="16"/>
              </w:rPr>
            </w:pPr>
            <w:r w:rsidRPr="003C2575">
              <w:rPr>
                <w:color w:val="000000"/>
                <w:sz w:val="16"/>
                <w:szCs w:val="16"/>
              </w:rPr>
              <w:t>0,0043</w:t>
            </w:r>
          </w:p>
        </w:tc>
        <w:tc>
          <w:tcPr>
            <w:tcW w:w="811" w:type="dxa"/>
            <w:tcBorders>
              <w:top w:val="nil"/>
              <w:left w:val="nil"/>
              <w:bottom w:val="single" w:sz="4" w:space="0" w:color="auto"/>
              <w:right w:val="nil"/>
            </w:tcBorders>
            <w:shd w:val="clear" w:color="auto" w:fill="auto"/>
            <w:noWrap/>
            <w:vAlign w:val="center"/>
            <w:hideMark/>
          </w:tcPr>
          <w:p w14:paraId="327AE87C" w14:textId="77777777" w:rsidR="007D5487" w:rsidRPr="003C2575" w:rsidRDefault="007D5487" w:rsidP="009467A1">
            <w:pPr>
              <w:jc w:val="center"/>
              <w:rPr>
                <w:color w:val="000000"/>
                <w:sz w:val="16"/>
                <w:szCs w:val="16"/>
              </w:rPr>
            </w:pPr>
            <w:r w:rsidRPr="003C2575">
              <w:rPr>
                <w:color w:val="000000"/>
                <w:sz w:val="16"/>
                <w:szCs w:val="16"/>
              </w:rPr>
              <w:t>21,28</w:t>
            </w:r>
          </w:p>
        </w:tc>
        <w:tc>
          <w:tcPr>
            <w:tcW w:w="1758" w:type="dxa"/>
            <w:tcBorders>
              <w:top w:val="nil"/>
              <w:left w:val="nil"/>
              <w:bottom w:val="single" w:sz="4" w:space="0" w:color="auto"/>
              <w:right w:val="nil"/>
            </w:tcBorders>
            <w:shd w:val="clear" w:color="auto" w:fill="auto"/>
            <w:noWrap/>
            <w:vAlign w:val="center"/>
            <w:hideMark/>
          </w:tcPr>
          <w:p w14:paraId="3035B936" w14:textId="77777777" w:rsidR="007D5487" w:rsidRPr="003C2575" w:rsidRDefault="007D5487" w:rsidP="009467A1">
            <w:pPr>
              <w:jc w:val="center"/>
              <w:rPr>
                <w:color w:val="000000"/>
                <w:sz w:val="16"/>
                <w:szCs w:val="16"/>
              </w:rPr>
            </w:pPr>
            <w:r w:rsidRPr="003C2575">
              <w:rPr>
                <w:color w:val="000000"/>
                <w:sz w:val="16"/>
                <w:szCs w:val="16"/>
              </w:rPr>
              <w:t>1,49 to 333,33</w:t>
            </w:r>
          </w:p>
        </w:tc>
        <w:tc>
          <w:tcPr>
            <w:tcW w:w="902" w:type="dxa"/>
            <w:tcBorders>
              <w:top w:val="nil"/>
              <w:left w:val="nil"/>
              <w:bottom w:val="single" w:sz="4" w:space="0" w:color="auto"/>
              <w:right w:val="nil"/>
            </w:tcBorders>
            <w:shd w:val="clear" w:color="auto" w:fill="auto"/>
            <w:noWrap/>
            <w:vAlign w:val="center"/>
            <w:hideMark/>
          </w:tcPr>
          <w:p w14:paraId="180F1021" w14:textId="77777777" w:rsidR="007D5487" w:rsidRPr="003C2575" w:rsidRDefault="007D5487" w:rsidP="009467A1">
            <w:pPr>
              <w:jc w:val="center"/>
              <w:rPr>
                <w:color w:val="000000"/>
                <w:sz w:val="16"/>
                <w:szCs w:val="16"/>
              </w:rPr>
            </w:pPr>
            <w:r w:rsidRPr="003C2575">
              <w:rPr>
                <w:color w:val="000000"/>
                <w:sz w:val="16"/>
                <w:szCs w:val="16"/>
              </w:rPr>
              <w:t>0,0242</w:t>
            </w:r>
          </w:p>
        </w:tc>
      </w:tr>
      <w:tr w:rsidR="007D5487" w:rsidRPr="003C2575" w14:paraId="3B73C6E7" w14:textId="77777777" w:rsidTr="009467A1">
        <w:trPr>
          <w:gridAfter w:val="1"/>
          <w:wAfter w:w="147" w:type="dxa"/>
          <w:trHeight w:val="442"/>
        </w:trPr>
        <w:tc>
          <w:tcPr>
            <w:tcW w:w="1488" w:type="dxa"/>
            <w:tcBorders>
              <w:top w:val="nil"/>
              <w:left w:val="nil"/>
              <w:bottom w:val="single" w:sz="4" w:space="0" w:color="auto"/>
              <w:right w:val="nil"/>
            </w:tcBorders>
            <w:shd w:val="clear" w:color="auto" w:fill="auto"/>
            <w:noWrap/>
            <w:vAlign w:val="center"/>
            <w:hideMark/>
          </w:tcPr>
          <w:p w14:paraId="0571DC53" w14:textId="77777777" w:rsidR="007D5487" w:rsidRPr="003C2575" w:rsidRDefault="007D5487" w:rsidP="009467A1">
            <w:pPr>
              <w:rPr>
                <w:color w:val="000000"/>
                <w:sz w:val="16"/>
                <w:szCs w:val="16"/>
              </w:rPr>
            </w:pPr>
            <w:proofErr w:type="spellStart"/>
            <w:r>
              <w:rPr>
                <w:color w:val="000000"/>
                <w:sz w:val="16"/>
                <w:szCs w:val="16"/>
              </w:rPr>
              <w:t>N</w:t>
            </w:r>
            <w:r w:rsidRPr="003C2575">
              <w:rPr>
                <w:color w:val="000000"/>
                <w:sz w:val="16"/>
                <w:szCs w:val="16"/>
              </w:rPr>
              <w:t>eurological</w:t>
            </w:r>
            <w:proofErr w:type="spellEnd"/>
            <w:r w:rsidRPr="003C2575">
              <w:rPr>
                <w:color w:val="000000"/>
                <w:sz w:val="16"/>
                <w:szCs w:val="16"/>
              </w:rPr>
              <w:t xml:space="preserve"> deficit</w:t>
            </w:r>
          </w:p>
        </w:tc>
        <w:tc>
          <w:tcPr>
            <w:tcW w:w="1894" w:type="dxa"/>
            <w:tcBorders>
              <w:top w:val="nil"/>
              <w:left w:val="nil"/>
              <w:bottom w:val="single" w:sz="4" w:space="0" w:color="auto"/>
              <w:right w:val="nil"/>
            </w:tcBorders>
            <w:shd w:val="clear" w:color="auto" w:fill="auto"/>
            <w:noWrap/>
            <w:vAlign w:val="center"/>
            <w:hideMark/>
          </w:tcPr>
          <w:p w14:paraId="7C1E0775" w14:textId="77777777" w:rsidR="007D5487" w:rsidRPr="003C2575" w:rsidRDefault="007D5487" w:rsidP="009467A1">
            <w:pPr>
              <w:rPr>
                <w:color w:val="000000"/>
                <w:sz w:val="16"/>
                <w:szCs w:val="16"/>
              </w:rPr>
            </w:pPr>
            <w:r w:rsidRPr="003C2575">
              <w:rPr>
                <w:color w:val="000000"/>
                <w:sz w:val="16"/>
                <w:szCs w:val="16"/>
              </w:rPr>
              <w:t>Yes vs No</w:t>
            </w:r>
          </w:p>
        </w:tc>
        <w:tc>
          <w:tcPr>
            <w:tcW w:w="947" w:type="dxa"/>
            <w:tcBorders>
              <w:top w:val="nil"/>
              <w:left w:val="nil"/>
              <w:bottom w:val="single" w:sz="4" w:space="0" w:color="auto"/>
              <w:right w:val="nil"/>
            </w:tcBorders>
            <w:shd w:val="clear" w:color="auto" w:fill="auto"/>
            <w:noWrap/>
            <w:vAlign w:val="center"/>
            <w:hideMark/>
          </w:tcPr>
          <w:p w14:paraId="27111342" w14:textId="77777777" w:rsidR="007D5487" w:rsidRPr="003C2575" w:rsidRDefault="007D5487" w:rsidP="009467A1">
            <w:pPr>
              <w:jc w:val="center"/>
              <w:rPr>
                <w:color w:val="000000"/>
                <w:sz w:val="16"/>
                <w:szCs w:val="16"/>
              </w:rPr>
            </w:pPr>
            <w:r w:rsidRPr="003C2575">
              <w:rPr>
                <w:color w:val="000000"/>
                <w:sz w:val="16"/>
                <w:szCs w:val="16"/>
              </w:rPr>
              <w:t>24,39</w:t>
            </w:r>
          </w:p>
        </w:tc>
        <w:tc>
          <w:tcPr>
            <w:tcW w:w="1895" w:type="dxa"/>
            <w:tcBorders>
              <w:top w:val="nil"/>
              <w:left w:val="nil"/>
              <w:bottom w:val="single" w:sz="4" w:space="0" w:color="auto"/>
              <w:right w:val="nil"/>
            </w:tcBorders>
            <w:shd w:val="clear" w:color="auto" w:fill="auto"/>
            <w:noWrap/>
            <w:vAlign w:val="center"/>
            <w:hideMark/>
          </w:tcPr>
          <w:p w14:paraId="551C9947" w14:textId="77777777" w:rsidR="007D5487" w:rsidRPr="003C2575" w:rsidRDefault="007D5487" w:rsidP="009467A1">
            <w:pPr>
              <w:jc w:val="center"/>
              <w:rPr>
                <w:color w:val="000000"/>
                <w:sz w:val="16"/>
                <w:szCs w:val="16"/>
              </w:rPr>
            </w:pPr>
            <w:r w:rsidRPr="003C2575">
              <w:rPr>
                <w:color w:val="000000"/>
                <w:sz w:val="16"/>
                <w:szCs w:val="16"/>
              </w:rPr>
              <w:t>6,76 to 90,91</w:t>
            </w:r>
          </w:p>
        </w:tc>
        <w:tc>
          <w:tcPr>
            <w:tcW w:w="948" w:type="dxa"/>
            <w:tcBorders>
              <w:top w:val="nil"/>
              <w:left w:val="nil"/>
              <w:bottom w:val="single" w:sz="4" w:space="0" w:color="auto"/>
              <w:right w:val="double" w:sz="4" w:space="0" w:color="auto"/>
            </w:tcBorders>
            <w:shd w:val="clear" w:color="auto" w:fill="auto"/>
            <w:noWrap/>
            <w:vAlign w:val="center"/>
            <w:hideMark/>
          </w:tcPr>
          <w:p w14:paraId="45310B84" w14:textId="77777777" w:rsidR="007D5487" w:rsidRPr="003C2575" w:rsidRDefault="007D5487" w:rsidP="009467A1">
            <w:pPr>
              <w:jc w:val="center"/>
              <w:rPr>
                <w:color w:val="000000"/>
                <w:sz w:val="16"/>
                <w:szCs w:val="16"/>
              </w:rPr>
            </w:pPr>
            <w:r w:rsidRPr="003C2575">
              <w:rPr>
                <w:color w:val="000000"/>
                <w:sz w:val="16"/>
                <w:szCs w:val="16"/>
              </w:rPr>
              <w:t>&lt;0,0001</w:t>
            </w:r>
          </w:p>
        </w:tc>
        <w:tc>
          <w:tcPr>
            <w:tcW w:w="811" w:type="dxa"/>
            <w:tcBorders>
              <w:top w:val="nil"/>
              <w:left w:val="nil"/>
              <w:bottom w:val="single" w:sz="4" w:space="0" w:color="auto"/>
              <w:right w:val="nil"/>
            </w:tcBorders>
            <w:shd w:val="clear" w:color="auto" w:fill="auto"/>
            <w:noWrap/>
            <w:vAlign w:val="center"/>
            <w:hideMark/>
          </w:tcPr>
          <w:p w14:paraId="05938ED0" w14:textId="77777777" w:rsidR="007D5487" w:rsidRPr="003C2575" w:rsidRDefault="007D5487" w:rsidP="009467A1">
            <w:pPr>
              <w:jc w:val="center"/>
              <w:rPr>
                <w:color w:val="000000"/>
                <w:sz w:val="16"/>
                <w:szCs w:val="16"/>
              </w:rPr>
            </w:pPr>
            <w:r w:rsidRPr="003C2575">
              <w:rPr>
                <w:color w:val="000000"/>
                <w:sz w:val="16"/>
                <w:szCs w:val="16"/>
              </w:rPr>
              <w:t>7,87</w:t>
            </w:r>
          </w:p>
        </w:tc>
        <w:tc>
          <w:tcPr>
            <w:tcW w:w="1758" w:type="dxa"/>
            <w:tcBorders>
              <w:top w:val="nil"/>
              <w:left w:val="nil"/>
              <w:bottom w:val="single" w:sz="4" w:space="0" w:color="auto"/>
              <w:right w:val="nil"/>
            </w:tcBorders>
            <w:shd w:val="clear" w:color="auto" w:fill="auto"/>
            <w:noWrap/>
            <w:vAlign w:val="center"/>
            <w:hideMark/>
          </w:tcPr>
          <w:p w14:paraId="08DA7C76" w14:textId="77777777" w:rsidR="007D5487" w:rsidRPr="003C2575" w:rsidRDefault="007D5487" w:rsidP="009467A1">
            <w:pPr>
              <w:jc w:val="center"/>
              <w:rPr>
                <w:color w:val="000000"/>
                <w:sz w:val="16"/>
                <w:szCs w:val="16"/>
              </w:rPr>
            </w:pPr>
            <w:r w:rsidRPr="003C2575">
              <w:rPr>
                <w:color w:val="000000"/>
                <w:sz w:val="16"/>
                <w:szCs w:val="16"/>
              </w:rPr>
              <w:t>1,31 to 47,62</w:t>
            </w:r>
          </w:p>
        </w:tc>
        <w:tc>
          <w:tcPr>
            <w:tcW w:w="902" w:type="dxa"/>
            <w:tcBorders>
              <w:top w:val="nil"/>
              <w:left w:val="nil"/>
              <w:bottom w:val="single" w:sz="4" w:space="0" w:color="auto"/>
              <w:right w:val="nil"/>
            </w:tcBorders>
            <w:shd w:val="clear" w:color="auto" w:fill="auto"/>
            <w:noWrap/>
            <w:vAlign w:val="center"/>
            <w:hideMark/>
          </w:tcPr>
          <w:p w14:paraId="40E56580" w14:textId="77777777" w:rsidR="007D5487" w:rsidRPr="003C2575" w:rsidRDefault="007D5487" w:rsidP="009467A1">
            <w:pPr>
              <w:jc w:val="center"/>
              <w:rPr>
                <w:color w:val="000000"/>
                <w:sz w:val="16"/>
                <w:szCs w:val="16"/>
              </w:rPr>
            </w:pPr>
            <w:r w:rsidRPr="003C2575">
              <w:rPr>
                <w:color w:val="000000"/>
                <w:sz w:val="16"/>
                <w:szCs w:val="16"/>
              </w:rPr>
              <w:t>0,0243</w:t>
            </w:r>
          </w:p>
        </w:tc>
      </w:tr>
      <w:tr w:rsidR="007D5487" w:rsidRPr="003C2575" w14:paraId="1D100E35" w14:textId="77777777" w:rsidTr="009467A1">
        <w:trPr>
          <w:gridAfter w:val="1"/>
          <w:wAfter w:w="147" w:type="dxa"/>
          <w:trHeight w:val="442"/>
        </w:trPr>
        <w:tc>
          <w:tcPr>
            <w:tcW w:w="1488" w:type="dxa"/>
            <w:vMerge w:val="restart"/>
            <w:tcBorders>
              <w:top w:val="nil"/>
              <w:left w:val="nil"/>
              <w:bottom w:val="single" w:sz="4" w:space="0" w:color="auto"/>
              <w:right w:val="nil"/>
            </w:tcBorders>
            <w:shd w:val="clear" w:color="auto" w:fill="auto"/>
            <w:noWrap/>
            <w:vAlign w:val="center"/>
            <w:hideMark/>
          </w:tcPr>
          <w:p w14:paraId="63A258DE" w14:textId="77777777" w:rsidR="007D5487" w:rsidRPr="003C2575" w:rsidRDefault="007D5487" w:rsidP="009467A1">
            <w:pPr>
              <w:rPr>
                <w:color w:val="000000"/>
                <w:sz w:val="16"/>
                <w:szCs w:val="16"/>
              </w:rPr>
            </w:pPr>
            <w:proofErr w:type="spellStart"/>
            <w:r>
              <w:rPr>
                <w:color w:val="000000"/>
                <w:sz w:val="16"/>
                <w:szCs w:val="16"/>
              </w:rPr>
              <w:t>S</w:t>
            </w:r>
            <w:r w:rsidRPr="003C2575">
              <w:rPr>
                <w:color w:val="000000"/>
                <w:sz w:val="16"/>
                <w:szCs w:val="16"/>
              </w:rPr>
              <w:t>ensory</w:t>
            </w:r>
            <w:proofErr w:type="spellEnd"/>
          </w:p>
        </w:tc>
        <w:tc>
          <w:tcPr>
            <w:tcW w:w="1894" w:type="dxa"/>
            <w:tcBorders>
              <w:top w:val="nil"/>
              <w:left w:val="nil"/>
              <w:bottom w:val="single" w:sz="4" w:space="0" w:color="auto"/>
              <w:right w:val="nil"/>
            </w:tcBorders>
            <w:shd w:val="clear" w:color="auto" w:fill="auto"/>
            <w:noWrap/>
            <w:vAlign w:val="center"/>
            <w:hideMark/>
          </w:tcPr>
          <w:p w14:paraId="66382B64" w14:textId="77777777" w:rsidR="007D5487" w:rsidRPr="003C2575" w:rsidRDefault="007D5487" w:rsidP="009467A1">
            <w:pPr>
              <w:rPr>
                <w:color w:val="000000"/>
                <w:sz w:val="16"/>
                <w:szCs w:val="16"/>
              </w:rPr>
            </w:pPr>
            <w:r w:rsidRPr="003C2575">
              <w:rPr>
                <w:color w:val="000000"/>
                <w:sz w:val="16"/>
                <w:szCs w:val="16"/>
              </w:rPr>
              <w:t xml:space="preserve">Comatose vs </w:t>
            </w:r>
            <w:proofErr w:type="spellStart"/>
            <w:r w:rsidRPr="003C2575">
              <w:rPr>
                <w:color w:val="000000"/>
                <w:sz w:val="16"/>
                <w:szCs w:val="16"/>
              </w:rPr>
              <w:t>Alert</w:t>
            </w:r>
            <w:proofErr w:type="spellEnd"/>
          </w:p>
        </w:tc>
        <w:tc>
          <w:tcPr>
            <w:tcW w:w="947" w:type="dxa"/>
            <w:tcBorders>
              <w:top w:val="nil"/>
              <w:left w:val="nil"/>
              <w:bottom w:val="single" w:sz="4" w:space="0" w:color="auto"/>
              <w:right w:val="nil"/>
            </w:tcBorders>
            <w:shd w:val="clear" w:color="auto" w:fill="auto"/>
            <w:noWrap/>
            <w:vAlign w:val="center"/>
            <w:hideMark/>
          </w:tcPr>
          <w:p w14:paraId="13E58701" w14:textId="77777777" w:rsidR="007D5487" w:rsidRPr="003C2575" w:rsidRDefault="007D5487" w:rsidP="009467A1">
            <w:pPr>
              <w:jc w:val="center"/>
              <w:rPr>
                <w:color w:val="000000"/>
                <w:sz w:val="16"/>
                <w:szCs w:val="16"/>
              </w:rPr>
            </w:pPr>
            <w:r w:rsidRPr="003C2575">
              <w:rPr>
                <w:color w:val="000000"/>
                <w:sz w:val="16"/>
                <w:szCs w:val="16"/>
              </w:rPr>
              <w:t>29,78</w:t>
            </w:r>
          </w:p>
        </w:tc>
        <w:tc>
          <w:tcPr>
            <w:tcW w:w="1895" w:type="dxa"/>
            <w:tcBorders>
              <w:top w:val="nil"/>
              <w:left w:val="nil"/>
              <w:bottom w:val="single" w:sz="4" w:space="0" w:color="auto"/>
              <w:right w:val="nil"/>
            </w:tcBorders>
            <w:shd w:val="clear" w:color="auto" w:fill="auto"/>
            <w:noWrap/>
            <w:vAlign w:val="center"/>
            <w:hideMark/>
          </w:tcPr>
          <w:p w14:paraId="6778E583" w14:textId="77777777" w:rsidR="007D5487" w:rsidRPr="003C2575" w:rsidRDefault="007D5487" w:rsidP="009467A1">
            <w:pPr>
              <w:jc w:val="center"/>
              <w:rPr>
                <w:color w:val="000000"/>
                <w:sz w:val="16"/>
                <w:szCs w:val="16"/>
              </w:rPr>
            </w:pPr>
            <w:r w:rsidRPr="003C2575">
              <w:rPr>
                <w:color w:val="000000"/>
                <w:sz w:val="16"/>
                <w:szCs w:val="16"/>
              </w:rPr>
              <w:t>6,13 to 144,76</w:t>
            </w:r>
          </w:p>
        </w:tc>
        <w:tc>
          <w:tcPr>
            <w:tcW w:w="948" w:type="dxa"/>
            <w:tcBorders>
              <w:top w:val="nil"/>
              <w:left w:val="nil"/>
              <w:bottom w:val="single" w:sz="4" w:space="0" w:color="auto"/>
              <w:right w:val="double" w:sz="4" w:space="0" w:color="auto"/>
            </w:tcBorders>
            <w:shd w:val="clear" w:color="auto" w:fill="auto"/>
            <w:noWrap/>
            <w:vAlign w:val="center"/>
            <w:hideMark/>
          </w:tcPr>
          <w:p w14:paraId="2409BC9E" w14:textId="77777777" w:rsidR="007D5487" w:rsidRPr="003C2575" w:rsidRDefault="007D5487" w:rsidP="009467A1">
            <w:pPr>
              <w:jc w:val="center"/>
              <w:rPr>
                <w:color w:val="000000"/>
                <w:sz w:val="16"/>
                <w:szCs w:val="16"/>
              </w:rPr>
            </w:pPr>
            <w:r w:rsidRPr="003C2575">
              <w:rPr>
                <w:color w:val="000000"/>
                <w:sz w:val="16"/>
                <w:szCs w:val="16"/>
              </w:rPr>
              <w:t>0,0001</w:t>
            </w:r>
          </w:p>
        </w:tc>
        <w:tc>
          <w:tcPr>
            <w:tcW w:w="811" w:type="dxa"/>
            <w:tcBorders>
              <w:top w:val="nil"/>
              <w:left w:val="nil"/>
              <w:bottom w:val="single" w:sz="4" w:space="0" w:color="auto"/>
              <w:right w:val="nil"/>
            </w:tcBorders>
            <w:shd w:val="clear" w:color="auto" w:fill="auto"/>
            <w:noWrap/>
            <w:vAlign w:val="center"/>
            <w:hideMark/>
          </w:tcPr>
          <w:p w14:paraId="2495ADB3" w14:textId="77777777" w:rsidR="007D5487" w:rsidRPr="003C2575" w:rsidRDefault="007D5487" w:rsidP="009467A1">
            <w:pPr>
              <w:jc w:val="center"/>
              <w:rPr>
                <w:color w:val="000000"/>
                <w:sz w:val="16"/>
                <w:szCs w:val="16"/>
              </w:rPr>
            </w:pPr>
            <w:r w:rsidRPr="003C2575">
              <w:rPr>
                <w:color w:val="000000"/>
                <w:sz w:val="16"/>
                <w:szCs w:val="16"/>
              </w:rPr>
              <w:t>80,13</w:t>
            </w:r>
          </w:p>
        </w:tc>
        <w:tc>
          <w:tcPr>
            <w:tcW w:w="1758" w:type="dxa"/>
            <w:tcBorders>
              <w:top w:val="nil"/>
              <w:left w:val="nil"/>
              <w:bottom w:val="single" w:sz="4" w:space="0" w:color="auto"/>
              <w:right w:val="nil"/>
            </w:tcBorders>
            <w:shd w:val="clear" w:color="auto" w:fill="auto"/>
            <w:noWrap/>
            <w:vAlign w:val="center"/>
            <w:hideMark/>
          </w:tcPr>
          <w:p w14:paraId="1D357DA0" w14:textId="77777777" w:rsidR="007D5487" w:rsidRPr="003C2575" w:rsidRDefault="007D5487" w:rsidP="009467A1">
            <w:pPr>
              <w:jc w:val="center"/>
              <w:rPr>
                <w:color w:val="000000"/>
                <w:sz w:val="16"/>
                <w:szCs w:val="16"/>
              </w:rPr>
            </w:pPr>
            <w:r w:rsidRPr="003C2575">
              <w:rPr>
                <w:color w:val="000000"/>
                <w:sz w:val="16"/>
                <w:szCs w:val="16"/>
              </w:rPr>
              <w:t>8,25 to 778,09</w:t>
            </w:r>
          </w:p>
        </w:tc>
        <w:tc>
          <w:tcPr>
            <w:tcW w:w="902" w:type="dxa"/>
            <w:tcBorders>
              <w:top w:val="nil"/>
              <w:left w:val="nil"/>
              <w:bottom w:val="single" w:sz="4" w:space="0" w:color="auto"/>
              <w:right w:val="nil"/>
            </w:tcBorders>
            <w:shd w:val="clear" w:color="auto" w:fill="auto"/>
            <w:noWrap/>
            <w:vAlign w:val="center"/>
            <w:hideMark/>
          </w:tcPr>
          <w:p w14:paraId="2821358C" w14:textId="77777777" w:rsidR="007D5487" w:rsidRPr="003C2575" w:rsidRDefault="007D5487" w:rsidP="009467A1">
            <w:pPr>
              <w:jc w:val="center"/>
              <w:rPr>
                <w:color w:val="000000"/>
                <w:sz w:val="16"/>
                <w:szCs w:val="16"/>
              </w:rPr>
            </w:pPr>
            <w:r w:rsidRPr="003C2575">
              <w:rPr>
                <w:color w:val="000000"/>
                <w:sz w:val="16"/>
                <w:szCs w:val="16"/>
              </w:rPr>
              <w:t>0,0003</w:t>
            </w:r>
          </w:p>
        </w:tc>
      </w:tr>
      <w:tr w:rsidR="007D5487" w:rsidRPr="003C2575" w14:paraId="5D1E00B0" w14:textId="77777777" w:rsidTr="009467A1">
        <w:trPr>
          <w:gridAfter w:val="1"/>
          <w:wAfter w:w="147" w:type="dxa"/>
          <w:trHeight w:val="442"/>
        </w:trPr>
        <w:tc>
          <w:tcPr>
            <w:tcW w:w="1488" w:type="dxa"/>
            <w:vMerge/>
            <w:tcBorders>
              <w:top w:val="nil"/>
              <w:left w:val="nil"/>
              <w:bottom w:val="single" w:sz="4" w:space="0" w:color="auto"/>
              <w:right w:val="nil"/>
            </w:tcBorders>
            <w:vAlign w:val="center"/>
            <w:hideMark/>
          </w:tcPr>
          <w:p w14:paraId="0BFDD2A3" w14:textId="77777777" w:rsidR="007D5487" w:rsidRPr="003C2575" w:rsidRDefault="007D5487" w:rsidP="009467A1">
            <w:pPr>
              <w:rPr>
                <w:color w:val="000000"/>
                <w:sz w:val="16"/>
                <w:szCs w:val="16"/>
              </w:rPr>
            </w:pPr>
          </w:p>
        </w:tc>
        <w:tc>
          <w:tcPr>
            <w:tcW w:w="1894" w:type="dxa"/>
            <w:tcBorders>
              <w:top w:val="nil"/>
              <w:left w:val="nil"/>
              <w:bottom w:val="single" w:sz="4" w:space="0" w:color="auto"/>
              <w:right w:val="nil"/>
            </w:tcBorders>
            <w:shd w:val="clear" w:color="auto" w:fill="auto"/>
            <w:noWrap/>
            <w:vAlign w:val="center"/>
            <w:hideMark/>
          </w:tcPr>
          <w:p w14:paraId="2386605A" w14:textId="77777777" w:rsidR="007D5487" w:rsidRPr="003C2575" w:rsidRDefault="007D5487" w:rsidP="009467A1">
            <w:pPr>
              <w:rPr>
                <w:color w:val="000000"/>
                <w:sz w:val="16"/>
                <w:szCs w:val="16"/>
              </w:rPr>
            </w:pPr>
            <w:proofErr w:type="spellStart"/>
            <w:r w:rsidRPr="003C2575">
              <w:rPr>
                <w:color w:val="000000"/>
                <w:sz w:val="16"/>
                <w:szCs w:val="16"/>
              </w:rPr>
              <w:t>Depressed</w:t>
            </w:r>
            <w:proofErr w:type="spellEnd"/>
            <w:r w:rsidRPr="003C2575">
              <w:rPr>
                <w:color w:val="000000"/>
                <w:sz w:val="16"/>
                <w:szCs w:val="16"/>
              </w:rPr>
              <w:t xml:space="preserve"> vs </w:t>
            </w:r>
            <w:proofErr w:type="spellStart"/>
            <w:r w:rsidRPr="003C2575">
              <w:rPr>
                <w:color w:val="000000"/>
                <w:sz w:val="16"/>
                <w:szCs w:val="16"/>
              </w:rPr>
              <w:t>Alert</w:t>
            </w:r>
            <w:proofErr w:type="spellEnd"/>
          </w:p>
        </w:tc>
        <w:tc>
          <w:tcPr>
            <w:tcW w:w="947" w:type="dxa"/>
            <w:tcBorders>
              <w:top w:val="nil"/>
              <w:left w:val="nil"/>
              <w:bottom w:val="single" w:sz="4" w:space="0" w:color="auto"/>
              <w:right w:val="nil"/>
            </w:tcBorders>
            <w:shd w:val="clear" w:color="auto" w:fill="auto"/>
            <w:noWrap/>
            <w:vAlign w:val="center"/>
            <w:hideMark/>
          </w:tcPr>
          <w:p w14:paraId="752B2BD1" w14:textId="77777777" w:rsidR="007D5487" w:rsidRPr="003C2575" w:rsidRDefault="007D5487" w:rsidP="009467A1">
            <w:pPr>
              <w:jc w:val="center"/>
              <w:rPr>
                <w:color w:val="000000"/>
                <w:sz w:val="16"/>
                <w:szCs w:val="16"/>
              </w:rPr>
            </w:pPr>
            <w:r w:rsidRPr="003C2575">
              <w:rPr>
                <w:color w:val="000000"/>
                <w:sz w:val="16"/>
                <w:szCs w:val="16"/>
              </w:rPr>
              <w:t>1,67</w:t>
            </w:r>
          </w:p>
        </w:tc>
        <w:tc>
          <w:tcPr>
            <w:tcW w:w="1895" w:type="dxa"/>
            <w:tcBorders>
              <w:top w:val="nil"/>
              <w:left w:val="nil"/>
              <w:bottom w:val="single" w:sz="4" w:space="0" w:color="auto"/>
              <w:right w:val="nil"/>
            </w:tcBorders>
            <w:shd w:val="clear" w:color="auto" w:fill="auto"/>
            <w:noWrap/>
            <w:vAlign w:val="center"/>
            <w:hideMark/>
          </w:tcPr>
          <w:p w14:paraId="143CE9F0" w14:textId="77777777" w:rsidR="007D5487" w:rsidRPr="003C2575" w:rsidRDefault="007D5487" w:rsidP="009467A1">
            <w:pPr>
              <w:jc w:val="center"/>
              <w:rPr>
                <w:color w:val="000000"/>
                <w:sz w:val="16"/>
                <w:szCs w:val="16"/>
              </w:rPr>
            </w:pPr>
            <w:r w:rsidRPr="003C2575">
              <w:rPr>
                <w:color w:val="000000"/>
                <w:sz w:val="16"/>
                <w:szCs w:val="16"/>
              </w:rPr>
              <w:t>0,65 to 4,3</w:t>
            </w:r>
          </w:p>
        </w:tc>
        <w:tc>
          <w:tcPr>
            <w:tcW w:w="948" w:type="dxa"/>
            <w:tcBorders>
              <w:top w:val="nil"/>
              <w:left w:val="nil"/>
              <w:bottom w:val="single" w:sz="4" w:space="0" w:color="auto"/>
              <w:right w:val="double" w:sz="4" w:space="0" w:color="auto"/>
            </w:tcBorders>
            <w:shd w:val="clear" w:color="auto" w:fill="auto"/>
            <w:noWrap/>
            <w:vAlign w:val="center"/>
            <w:hideMark/>
          </w:tcPr>
          <w:p w14:paraId="7FE75D26" w14:textId="77777777" w:rsidR="007D5487" w:rsidRPr="003C2575" w:rsidRDefault="007D5487" w:rsidP="009467A1">
            <w:pPr>
              <w:jc w:val="center"/>
              <w:rPr>
                <w:color w:val="000000"/>
                <w:sz w:val="16"/>
                <w:szCs w:val="16"/>
              </w:rPr>
            </w:pPr>
            <w:r w:rsidRPr="003C2575">
              <w:rPr>
                <w:color w:val="000000"/>
                <w:sz w:val="16"/>
                <w:szCs w:val="16"/>
              </w:rPr>
              <w:t>0,0437</w:t>
            </w:r>
          </w:p>
        </w:tc>
        <w:tc>
          <w:tcPr>
            <w:tcW w:w="811" w:type="dxa"/>
            <w:tcBorders>
              <w:top w:val="nil"/>
              <w:left w:val="nil"/>
              <w:bottom w:val="single" w:sz="4" w:space="0" w:color="auto"/>
              <w:right w:val="nil"/>
            </w:tcBorders>
            <w:shd w:val="clear" w:color="auto" w:fill="auto"/>
            <w:noWrap/>
            <w:vAlign w:val="center"/>
            <w:hideMark/>
          </w:tcPr>
          <w:p w14:paraId="69ED6726" w14:textId="77777777" w:rsidR="007D5487" w:rsidRPr="003C2575" w:rsidRDefault="007D5487" w:rsidP="009467A1">
            <w:pPr>
              <w:jc w:val="center"/>
              <w:rPr>
                <w:color w:val="000000"/>
                <w:sz w:val="16"/>
                <w:szCs w:val="16"/>
              </w:rPr>
            </w:pPr>
            <w:r w:rsidRPr="003C2575">
              <w:rPr>
                <w:color w:val="000000"/>
                <w:sz w:val="16"/>
                <w:szCs w:val="16"/>
              </w:rPr>
              <w:t>6,023</w:t>
            </w:r>
          </w:p>
        </w:tc>
        <w:tc>
          <w:tcPr>
            <w:tcW w:w="1758" w:type="dxa"/>
            <w:tcBorders>
              <w:top w:val="nil"/>
              <w:left w:val="nil"/>
              <w:bottom w:val="single" w:sz="4" w:space="0" w:color="auto"/>
              <w:right w:val="nil"/>
            </w:tcBorders>
            <w:shd w:val="clear" w:color="auto" w:fill="auto"/>
            <w:noWrap/>
            <w:vAlign w:val="center"/>
            <w:hideMark/>
          </w:tcPr>
          <w:p w14:paraId="539B0FD2" w14:textId="77777777" w:rsidR="007D5487" w:rsidRPr="003C2575" w:rsidRDefault="007D5487" w:rsidP="009467A1">
            <w:pPr>
              <w:jc w:val="center"/>
              <w:rPr>
                <w:color w:val="000000"/>
                <w:sz w:val="16"/>
                <w:szCs w:val="16"/>
              </w:rPr>
            </w:pPr>
            <w:r w:rsidRPr="003C2575">
              <w:rPr>
                <w:color w:val="000000"/>
                <w:sz w:val="16"/>
                <w:szCs w:val="16"/>
              </w:rPr>
              <w:t>0,97 to 37,24</w:t>
            </w:r>
          </w:p>
        </w:tc>
        <w:tc>
          <w:tcPr>
            <w:tcW w:w="902" w:type="dxa"/>
            <w:tcBorders>
              <w:top w:val="nil"/>
              <w:left w:val="nil"/>
              <w:bottom w:val="single" w:sz="4" w:space="0" w:color="auto"/>
              <w:right w:val="nil"/>
            </w:tcBorders>
            <w:shd w:val="clear" w:color="auto" w:fill="auto"/>
            <w:noWrap/>
            <w:vAlign w:val="center"/>
            <w:hideMark/>
          </w:tcPr>
          <w:p w14:paraId="7EBABE28" w14:textId="77777777" w:rsidR="007D5487" w:rsidRPr="003C2575" w:rsidRDefault="007D5487" w:rsidP="009467A1">
            <w:pPr>
              <w:jc w:val="center"/>
              <w:rPr>
                <w:color w:val="000000"/>
                <w:sz w:val="16"/>
                <w:szCs w:val="16"/>
              </w:rPr>
            </w:pPr>
            <w:r w:rsidRPr="003C2575">
              <w:rPr>
                <w:color w:val="000000"/>
                <w:sz w:val="16"/>
                <w:szCs w:val="16"/>
              </w:rPr>
              <w:t>0,6019</w:t>
            </w:r>
          </w:p>
        </w:tc>
      </w:tr>
      <w:tr w:rsidR="007D5487" w:rsidRPr="003C2575" w14:paraId="60A5BB01" w14:textId="77777777" w:rsidTr="009467A1">
        <w:trPr>
          <w:gridAfter w:val="1"/>
          <w:wAfter w:w="147" w:type="dxa"/>
          <w:trHeight w:val="442"/>
        </w:trPr>
        <w:tc>
          <w:tcPr>
            <w:tcW w:w="1488" w:type="dxa"/>
            <w:tcBorders>
              <w:top w:val="nil"/>
              <w:left w:val="nil"/>
              <w:bottom w:val="nil"/>
              <w:right w:val="nil"/>
            </w:tcBorders>
            <w:shd w:val="clear" w:color="auto" w:fill="auto"/>
            <w:noWrap/>
            <w:vAlign w:val="center"/>
          </w:tcPr>
          <w:p w14:paraId="630D3907" w14:textId="77777777" w:rsidR="007D5487" w:rsidRPr="003C2575" w:rsidRDefault="007D5487" w:rsidP="009467A1">
            <w:pPr>
              <w:rPr>
                <w:color w:val="000000"/>
                <w:sz w:val="16"/>
                <w:szCs w:val="16"/>
              </w:rPr>
            </w:pPr>
            <w:r>
              <w:rPr>
                <w:color w:val="000000"/>
                <w:sz w:val="16"/>
                <w:szCs w:val="16"/>
              </w:rPr>
              <w:t>PCV</w:t>
            </w:r>
            <w:r w:rsidRPr="003C2575">
              <w:rPr>
                <w:color w:val="000000"/>
                <w:sz w:val="16"/>
                <w:szCs w:val="16"/>
              </w:rPr>
              <w:t xml:space="preserve"> (</w:t>
            </w:r>
            <w:proofErr w:type="spellStart"/>
            <w:r w:rsidRPr="003C2575">
              <w:rPr>
                <w:color w:val="000000"/>
                <w:sz w:val="16"/>
                <w:szCs w:val="16"/>
              </w:rPr>
              <w:t>reference</w:t>
            </w:r>
            <w:proofErr w:type="spellEnd"/>
            <w:r w:rsidRPr="003C2575">
              <w:rPr>
                <w:color w:val="000000"/>
                <w:sz w:val="16"/>
                <w:szCs w:val="16"/>
              </w:rPr>
              <w:t xml:space="preserve"> </w:t>
            </w:r>
            <w:proofErr w:type="spellStart"/>
            <w:r w:rsidRPr="003C2575">
              <w:rPr>
                <w:color w:val="000000"/>
                <w:sz w:val="16"/>
                <w:szCs w:val="16"/>
              </w:rPr>
              <w:t>value</w:t>
            </w:r>
            <w:proofErr w:type="spellEnd"/>
            <w:r w:rsidRPr="003C2575">
              <w:rPr>
                <w:color w:val="000000"/>
                <w:sz w:val="16"/>
                <w:szCs w:val="16"/>
              </w:rPr>
              <w:t xml:space="preserve"> &lt;0.29)</w:t>
            </w:r>
          </w:p>
        </w:tc>
        <w:tc>
          <w:tcPr>
            <w:tcW w:w="1894" w:type="dxa"/>
            <w:tcBorders>
              <w:top w:val="nil"/>
              <w:left w:val="nil"/>
              <w:bottom w:val="nil"/>
              <w:right w:val="nil"/>
            </w:tcBorders>
            <w:shd w:val="clear" w:color="auto" w:fill="auto"/>
            <w:noWrap/>
            <w:vAlign w:val="center"/>
          </w:tcPr>
          <w:p w14:paraId="0D519A43" w14:textId="77777777" w:rsidR="007D5487" w:rsidRPr="00E33199" w:rsidRDefault="007D5487" w:rsidP="009467A1">
            <w:pPr>
              <w:spacing w:line="720" w:lineRule="auto"/>
              <w:rPr>
                <w:color w:val="000000"/>
                <w:sz w:val="16"/>
                <w:szCs w:val="16"/>
              </w:rPr>
            </w:pPr>
            <w:r w:rsidRPr="00E33199">
              <w:rPr>
                <w:color w:val="000000"/>
                <w:sz w:val="16"/>
                <w:szCs w:val="16"/>
              </w:rPr>
              <w:t xml:space="preserve">&gt;0.35 </w:t>
            </w:r>
          </w:p>
        </w:tc>
        <w:tc>
          <w:tcPr>
            <w:tcW w:w="947" w:type="dxa"/>
            <w:tcBorders>
              <w:top w:val="nil"/>
              <w:left w:val="nil"/>
              <w:bottom w:val="nil"/>
              <w:right w:val="nil"/>
            </w:tcBorders>
            <w:shd w:val="clear" w:color="auto" w:fill="auto"/>
            <w:noWrap/>
            <w:vAlign w:val="center"/>
          </w:tcPr>
          <w:p w14:paraId="0E97B237" w14:textId="77777777" w:rsidR="007D5487" w:rsidRPr="003C2575" w:rsidRDefault="007D5487" w:rsidP="009467A1">
            <w:pPr>
              <w:spacing w:line="720" w:lineRule="auto"/>
              <w:jc w:val="center"/>
              <w:rPr>
                <w:color w:val="000000"/>
                <w:sz w:val="16"/>
                <w:szCs w:val="16"/>
              </w:rPr>
            </w:pPr>
            <w:r w:rsidRPr="003C2575">
              <w:rPr>
                <w:color w:val="000000"/>
                <w:sz w:val="16"/>
                <w:szCs w:val="16"/>
              </w:rPr>
              <w:t>1.78</w:t>
            </w:r>
          </w:p>
        </w:tc>
        <w:tc>
          <w:tcPr>
            <w:tcW w:w="1895" w:type="dxa"/>
            <w:tcBorders>
              <w:top w:val="nil"/>
              <w:left w:val="nil"/>
              <w:bottom w:val="nil"/>
              <w:right w:val="nil"/>
            </w:tcBorders>
            <w:shd w:val="clear" w:color="auto" w:fill="auto"/>
            <w:noWrap/>
            <w:vAlign w:val="center"/>
          </w:tcPr>
          <w:p w14:paraId="6C9CB275" w14:textId="77777777" w:rsidR="007D5487" w:rsidRPr="003C2575" w:rsidRDefault="007D5487" w:rsidP="009467A1">
            <w:pPr>
              <w:spacing w:line="720" w:lineRule="auto"/>
              <w:jc w:val="center"/>
              <w:rPr>
                <w:color w:val="000000"/>
                <w:sz w:val="16"/>
                <w:szCs w:val="16"/>
              </w:rPr>
            </w:pPr>
            <w:r w:rsidRPr="003C2575">
              <w:rPr>
                <w:color w:val="000000"/>
                <w:sz w:val="16"/>
                <w:szCs w:val="16"/>
              </w:rPr>
              <w:t>0.45 to 7.13</w:t>
            </w:r>
          </w:p>
        </w:tc>
        <w:tc>
          <w:tcPr>
            <w:tcW w:w="948" w:type="dxa"/>
            <w:tcBorders>
              <w:top w:val="nil"/>
              <w:left w:val="nil"/>
              <w:bottom w:val="nil"/>
              <w:right w:val="double" w:sz="4" w:space="0" w:color="auto"/>
            </w:tcBorders>
            <w:shd w:val="clear" w:color="auto" w:fill="auto"/>
            <w:noWrap/>
            <w:vAlign w:val="center"/>
          </w:tcPr>
          <w:p w14:paraId="52772179" w14:textId="77777777" w:rsidR="007D5487" w:rsidRPr="003C2575" w:rsidRDefault="007D5487" w:rsidP="009467A1">
            <w:pPr>
              <w:spacing w:line="720" w:lineRule="auto"/>
              <w:jc w:val="center"/>
              <w:rPr>
                <w:color w:val="000000"/>
                <w:sz w:val="16"/>
                <w:szCs w:val="16"/>
              </w:rPr>
            </w:pPr>
            <w:r w:rsidRPr="003C2575">
              <w:rPr>
                <w:color w:val="000000"/>
                <w:sz w:val="16"/>
                <w:szCs w:val="16"/>
              </w:rPr>
              <w:t>0.6059</w:t>
            </w:r>
          </w:p>
        </w:tc>
        <w:tc>
          <w:tcPr>
            <w:tcW w:w="3471" w:type="dxa"/>
            <w:gridSpan w:val="3"/>
            <w:vMerge w:val="restart"/>
            <w:tcBorders>
              <w:top w:val="single" w:sz="4" w:space="0" w:color="auto"/>
              <w:left w:val="nil"/>
              <w:right w:val="nil"/>
            </w:tcBorders>
            <w:shd w:val="clear" w:color="auto" w:fill="auto"/>
            <w:noWrap/>
            <w:vAlign w:val="center"/>
          </w:tcPr>
          <w:p w14:paraId="3F4BF93F" w14:textId="77777777" w:rsidR="007D5487" w:rsidRPr="003C2575" w:rsidRDefault="007D5487" w:rsidP="009467A1">
            <w:pPr>
              <w:jc w:val="center"/>
              <w:rPr>
                <w:color w:val="000000"/>
                <w:sz w:val="16"/>
                <w:szCs w:val="16"/>
              </w:rPr>
            </w:pPr>
            <w:proofErr w:type="spellStart"/>
            <w:r w:rsidRPr="003C2575">
              <w:rPr>
                <w:color w:val="000000"/>
                <w:sz w:val="16"/>
                <w:szCs w:val="16"/>
              </w:rPr>
              <w:t>not</w:t>
            </w:r>
            <w:proofErr w:type="spellEnd"/>
            <w:r w:rsidRPr="003C2575">
              <w:rPr>
                <w:color w:val="000000"/>
                <w:sz w:val="16"/>
                <w:szCs w:val="16"/>
              </w:rPr>
              <w:t xml:space="preserve"> </w:t>
            </w:r>
            <w:proofErr w:type="spellStart"/>
            <w:r w:rsidRPr="003C2575">
              <w:rPr>
                <w:color w:val="000000"/>
                <w:sz w:val="16"/>
                <w:szCs w:val="16"/>
              </w:rPr>
              <w:t>entered</w:t>
            </w:r>
            <w:proofErr w:type="spellEnd"/>
          </w:p>
        </w:tc>
      </w:tr>
      <w:tr w:rsidR="007D5487" w:rsidRPr="003C2575" w14:paraId="1BD7BF83" w14:textId="77777777" w:rsidTr="009467A1">
        <w:trPr>
          <w:gridAfter w:val="1"/>
          <w:wAfter w:w="147" w:type="dxa"/>
          <w:trHeight w:val="442"/>
        </w:trPr>
        <w:tc>
          <w:tcPr>
            <w:tcW w:w="1488" w:type="dxa"/>
            <w:tcBorders>
              <w:top w:val="nil"/>
              <w:left w:val="nil"/>
              <w:bottom w:val="nil"/>
              <w:right w:val="nil"/>
            </w:tcBorders>
            <w:shd w:val="clear" w:color="auto" w:fill="auto"/>
            <w:noWrap/>
            <w:vAlign w:val="center"/>
          </w:tcPr>
          <w:p w14:paraId="5103FC64" w14:textId="77777777" w:rsidR="007D5487" w:rsidRPr="003C2575" w:rsidRDefault="007D5487" w:rsidP="009467A1">
            <w:pPr>
              <w:rPr>
                <w:color w:val="000000"/>
                <w:sz w:val="16"/>
                <w:szCs w:val="16"/>
              </w:rPr>
            </w:pPr>
          </w:p>
        </w:tc>
        <w:tc>
          <w:tcPr>
            <w:tcW w:w="1894" w:type="dxa"/>
            <w:tcBorders>
              <w:top w:val="nil"/>
              <w:left w:val="nil"/>
              <w:bottom w:val="nil"/>
              <w:right w:val="nil"/>
            </w:tcBorders>
            <w:shd w:val="clear" w:color="auto" w:fill="auto"/>
            <w:noWrap/>
            <w:vAlign w:val="center"/>
          </w:tcPr>
          <w:p w14:paraId="20F658CE" w14:textId="77777777" w:rsidR="007D5487" w:rsidRPr="00E33199" w:rsidRDefault="007D5487" w:rsidP="009467A1">
            <w:pPr>
              <w:spacing w:line="720" w:lineRule="auto"/>
              <w:rPr>
                <w:color w:val="000000"/>
                <w:sz w:val="16"/>
                <w:szCs w:val="16"/>
              </w:rPr>
            </w:pPr>
            <w:r w:rsidRPr="00E33199">
              <w:rPr>
                <w:color w:val="000000"/>
                <w:sz w:val="16"/>
                <w:szCs w:val="16"/>
              </w:rPr>
              <w:t>0.33 – 0.35</w:t>
            </w:r>
          </w:p>
        </w:tc>
        <w:tc>
          <w:tcPr>
            <w:tcW w:w="947" w:type="dxa"/>
            <w:tcBorders>
              <w:top w:val="nil"/>
              <w:left w:val="nil"/>
              <w:bottom w:val="nil"/>
              <w:right w:val="nil"/>
            </w:tcBorders>
            <w:shd w:val="clear" w:color="auto" w:fill="auto"/>
            <w:noWrap/>
            <w:vAlign w:val="center"/>
          </w:tcPr>
          <w:p w14:paraId="25B98D76" w14:textId="77777777" w:rsidR="007D5487" w:rsidRPr="003C2575" w:rsidRDefault="007D5487" w:rsidP="009467A1">
            <w:pPr>
              <w:spacing w:line="720" w:lineRule="auto"/>
              <w:jc w:val="center"/>
              <w:rPr>
                <w:color w:val="000000"/>
                <w:sz w:val="16"/>
                <w:szCs w:val="16"/>
              </w:rPr>
            </w:pPr>
            <w:r w:rsidRPr="003C2575">
              <w:rPr>
                <w:color w:val="000000"/>
                <w:sz w:val="16"/>
                <w:szCs w:val="16"/>
              </w:rPr>
              <w:t>1.25</w:t>
            </w:r>
          </w:p>
        </w:tc>
        <w:tc>
          <w:tcPr>
            <w:tcW w:w="1895" w:type="dxa"/>
            <w:tcBorders>
              <w:top w:val="nil"/>
              <w:left w:val="nil"/>
              <w:bottom w:val="nil"/>
              <w:right w:val="nil"/>
            </w:tcBorders>
            <w:shd w:val="clear" w:color="auto" w:fill="auto"/>
            <w:noWrap/>
            <w:vAlign w:val="center"/>
          </w:tcPr>
          <w:p w14:paraId="5A74AB4D" w14:textId="77777777" w:rsidR="007D5487" w:rsidRPr="003C2575" w:rsidRDefault="007D5487" w:rsidP="009467A1">
            <w:pPr>
              <w:spacing w:line="720" w:lineRule="auto"/>
              <w:jc w:val="center"/>
              <w:rPr>
                <w:color w:val="000000"/>
                <w:sz w:val="16"/>
                <w:szCs w:val="16"/>
              </w:rPr>
            </w:pPr>
            <w:r w:rsidRPr="003C2575">
              <w:rPr>
                <w:color w:val="000000"/>
                <w:sz w:val="16"/>
                <w:szCs w:val="16"/>
              </w:rPr>
              <w:t>0.29 to 5.31</w:t>
            </w:r>
          </w:p>
        </w:tc>
        <w:tc>
          <w:tcPr>
            <w:tcW w:w="948" w:type="dxa"/>
            <w:tcBorders>
              <w:top w:val="nil"/>
              <w:left w:val="nil"/>
              <w:bottom w:val="nil"/>
              <w:right w:val="double" w:sz="4" w:space="0" w:color="auto"/>
            </w:tcBorders>
            <w:shd w:val="clear" w:color="auto" w:fill="auto"/>
            <w:noWrap/>
            <w:vAlign w:val="center"/>
          </w:tcPr>
          <w:p w14:paraId="48DC9518" w14:textId="77777777" w:rsidR="007D5487" w:rsidRPr="003C2575" w:rsidRDefault="007D5487" w:rsidP="009467A1">
            <w:pPr>
              <w:spacing w:line="720" w:lineRule="auto"/>
              <w:jc w:val="center"/>
              <w:rPr>
                <w:color w:val="000000"/>
                <w:sz w:val="16"/>
                <w:szCs w:val="16"/>
              </w:rPr>
            </w:pPr>
            <w:r w:rsidRPr="003C2575">
              <w:rPr>
                <w:color w:val="000000"/>
                <w:sz w:val="16"/>
                <w:szCs w:val="16"/>
              </w:rPr>
              <w:t>0.7511</w:t>
            </w:r>
          </w:p>
        </w:tc>
        <w:tc>
          <w:tcPr>
            <w:tcW w:w="3471" w:type="dxa"/>
            <w:gridSpan w:val="3"/>
            <w:vMerge/>
            <w:tcBorders>
              <w:left w:val="nil"/>
              <w:right w:val="nil"/>
            </w:tcBorders>
            <w:shd w:val="clear" w:color="auto" w:fill="auto"/>
            <w:noWrap/>
            <w:vAlign w:val="center"/>
          </w:tcPr>
          <w:p w14:paraId="515097AE" w14:textId="77777777" w:rsidR="007D5487" w:rsidRPr="003C2575" w:rsidRDefault="007D5487" w:rsidP="009467A1">
            <w:pPr>
              <w:jc w:val="center"/>
              <w:rPr>
                <w:color w:val="000000"/>
                <w:sz w:val="16"/>
                <w:szCs w:val="16"/>
              </w:rPr>
            </w:pPr>
          </w:p>
        </w:tc>
      </w:tr>
      <w:tr w:rsidR="007D5487" w:rsidRPr="003C2575" w14:paraId="562DE200" w14:textId="77777777" w:rsidTr="009467A1">
        <w:trPr>
          <w:gridAfter w:val="1"/>
          <w:wAfter w:w="147" w:type="dxa"/>
          <w:trHeight w:val="442"/>
        </w:trPr>
        <w:tc>
          <w:tcPr>
            <w:tcW w:w="1488" w:type="dxa"/>
            <w:tcBorders>
              <w:top w:val="nil"/>
              <w:left w:val="nil"/>
              <w:bottom w:val="single" w:sz="4" w:space="0" w:color="auto"/>
              <w:right w:val="nil"/>
            </w:tcBorders>
            <w:shd w:val="clear" w:color="auto" w:fill="auto"/>
            <w:noWrap/>
            <w:vAlign w:val="center"/>
          </w:tcPr>
          <w:p w14:paraId="3EDABB23" w14:textId="77777777" w:rsidR="007D5487" w:rsidRPr="003C2575" w:rsidRDefault="007D5487" w:rsidP="009467A1">
            <w:pPr>
              <w:rPr>
                <w:color w:val="000000"/>
                <w:sz w:val="16"/>
                <w:szCs w:val="16"/>
              </w:rPr>
            </w:pPr>
          </w:p>
        </w:tc>
        <w:tc>
          <w:tcPr>
            <w:tcW w:w="1894" w:type="dxa"/>
            <w:tcBorders>
              <w:top w:val="nil"/>
              <w:left w:val="nil"/>
              <w:bottom w:val="single" w:sz="4" w:space="0" w:color="auto"/>
              <w:right w:val="nil"/>
            </w:tcBorders>
            <w:shd w:val="clear" w:color="auto" w:fill="auto"/>
            <w:noWrap/>
            <w:vAlign w:val="center"/>
          </w:tcPr>
          <w:p w14:paraId="684A108B" w14:textId="77777777" w:rsidR="007D5487" w:rsidRPr="00E33199" w:rsidRDefault="007D5487" w:rsidP="009467A1">
            <w:pPr>
              <w:spacing w:line="720" w:lineRule="auto"/>
              <w:rPr>
                <w:color w:val="000000"/>
                <w:sz w:val="16"/>
                <w:szCs w:val="16"/>
              </w:rPr>
            </w:pPr>
            <w:r w:rsidRPr="00E33199">
              <w:rPr>
                <w:color w:val="000000"/>
                <w:sz w:val="16"/>
                <w:szCs w:val="16"/>
              </w:rPr>
              <w:t>0.29 – 0.33</w:t>
            </w:r>
          </w:p>
        </w:tc>
        <w:tc>
          <w:tcPr>
            <w:tcW w:w="947" w:type="dxa"/>
            <w:tcBorders>
              <w:top w:val="nil"/>
              <w:left w:val="nil"/>
              <w:bottom w:val="single" w:sz="4" w:space="0" w:color="auto"/>
              <w:right w:val="nil"/>
            </w:tcBorders>
            <w:shd w:val="clear" w:color="auto" w:fill="auto"/>
            <w:noWrap/>
            <w:vAlign w:val="center"/>
          </w:tcPr>
          <w:p w14:paraId="7C6994BC" w14:textId="77777777" w:rsidR="007D5487" w:rsidRPr="003C2575" w:rsidRDefault="007D5487" w:rsidP="009467A1">
            <w:pPr>
              <w:spacing w:line="720" w:lineRule="auto"/>
              <w:jc w:val="center"/>
              <w:rPr>
                <w:color w:val="000000"/>
                <w:sz w:val="16"/>
                <w:szCs w:val="16"/>
              </w:rPr>
            </w:pPr>
            <w:r w:rsidRPr="003C2575">
              <w:rPr>
                <w:color w:val="000000"/>
                <w:sz w:val="16"/>
                <w:szCs w:val="16"/>
              </w:rPr>
              <w:t>1.92</w:t>
            </w:r>
          </w:p>
        </w:tc>
        <w:tc>
          <w:tcPr>
            <w:tcW w:w="1895" w:type="dxa"/>
            <w:tcBorders>
              <w:top w:val="nil"/>
              <w:left w:val="nil"/>
              <w:bottom w:val="single" w:sz="4" w:space="0" w:color="auto"/>
              <w:right w:val="nil"/>
            </w:tcBorders>
            <w:shd w:val="clear" w:color="auto" w:fill="auto"/>
            <w:noWrap/>
            <w:vAlign w:val="center"/>
          </w:tcPr>
          <w:p w14:paraId="797BF43E" w14:textId="77777777" w:rsidR="007D5487" w:rsidRPr="003C2575" w:rsidRDefault="007D5487" w:rsidP="009467A1">
            <w:pPr>
              <w:spacing w:line="720" w:lineRule="auto"/>
              <w:jc w:val="center"/>
              <w:rPr>
                <w:color w:val="000000"/>
                <w:sz w:val="16"/>
                <w:szCs w:val="16"/>
              </w:rPr>
            </w:pPr>
            <w:r w:rsidRPr="003C2575">
              <w:rPr>
                <w:color w:val="000000"/>
                <w:sz w:val="16"/>
                <w:szCs w:val="16"/>
              </w:rPr>
              <w:t>0.51 to 7.29</w:t>
            </w:r>
          </w:p>
        </w:tc>
        <w:tc>
          <w:tcPr>
            <w:tcW w:w="948" w:type="dxa"/>
            <w:tcBorders>
              <w:top w:val="nil"/>
              <w:left w:val="nil"/>
              <w:bottom w:val="single" w:sz="4" w:space="0" w:color="auto"/>
              <w:right w:val="double" w:sz="4" w:space="0" w:color="auto"/>
            </w:tcBorders>
            <w:shd w:val="clear" w:color="auto" w:fill="auto"/>
            <w:noWrap/>
            <w:vAlign w:val="center"/>
          </w:tcPr>
          <w:p w14:paraId="2355E9C8" w14:textId="77777777" w:rsidR="007D5487" w:rsidRPr="003C2575" w:rsidRDefault="007D5487" w:rsidP="009467A1">
            <w:pPr>
              <w:spacing w:line="720" w:lineRule="auto"/>
              <w:jc w:val="center"/>
              <w:rPr>
                <w:color w:val="000000"/>
                <w:sz w:val="16"/>
                <w:szCs w:val="16"/>
              </w:rPr>
            </w:pPr>
            <w:r w:rsidRPr="003C2575">
              <w:rPr>
                <w:color w:val="000000"/>
                <w:sz w:val="16"/>
                <w:szCs w:val="16"/>
              </w:rPr>
              <w:t>0.4640</w:t>
            </w:r>
          </w:p>
        </w:tc>
        <w:tc>
          <w:tcPr>
            <w:tcW w:w="3471" w:type="dxa"/>
            <w:gridSpan w:val="3"/>
            <w:vMerge/>
            <w:tcBorders>
              <w:left w:val="nil"/>
              <w:bottom w:val="single" w:sz="4" w:space="0" w:color="auto"/>
              <w:right w:val="nil"/>
            </w:tcBorders>
            <w:shd w:val="clear" w:color="auto" w:fill="auto"/>
            <w:noWrap/>
            <w:vAlign w:val="center"/>
          </w:tcPr>
          <w:p w14:paraId="31F66FDB" w14:textId="77777777" w:rsidR="007D5487" w:rsidRPr="003C2575" w:rsidRDefault="007D5487" w:rsidP="009467A1">
            <w:pPr>
              <w:jc w:val="center"/>
              <w:rPr>
                <w:color w:val="000000"/>
                <w:sz w:val="16"/>
                <w:szCs w:val="16"/>
              </w:rPr>
            </w:pPr>
          </w:p>
        </w:tc>
      </w:tr>
      <w:tr w:rsidR="007D5487" w:rsidRPr="003C2575" w14:paraId="094ED420" w14:textId="77777777" w:rsidTr="009467A1">
        <w:trPr>
          <w:gridAfter w:val="1"/>
          <w:wAfter w:w="147" w:type="dxa"/>
          <w:trHeight w:val="442"/>
        </w:trPr>
        <w:tc>
          <w:tcPr>
            <w:tcW w:w="1488" w:type="dxa"/>
            <w:tcBorders>
              <w:top w:val="nil"/>
              <w:left w:val="nil"/>
              <w:bottom w:val="single" w:sz="4" w:space="0" w:color="auto"/>
              <w:right w:val="nil"/>
            </w:tcBorders>
            <w:shd w:val="clear" w:color="auto" w:fill="auto"/>
            <w:noWrap/>
            <w:vAlign w:val="center"/>
          </w:tcPr>
          <w:p w14:paraId="3943F1BE" w14:textId="77777777" w:rsidR="007D5487" w:rsidRPr="003C2575" w:rsidRDefault="007D5487" w:rsidP="009467A1">
            <w:pPr>
              <w:rPr>
                <w:color w:val="000000"/>
                <w:sz w:val="16"/>
                <w:szCs w:val="16"/>
              </w:rPr>
            </w:pPr>
            <w:proofErr w:type="spellStart"/>
            <w:r w:rsidRPr="003C2575">
              <w:rPr>
                <w:color w:val="000000"/>
                <w:sz w:val="16"/>
                <w:szCs w:val="16"/>
              </w:rPr>
              <w:t>Heart</w:t>
            </w:r>
            <w:proofErr w:type="spellEnd"/>
            <w:r w:rsidRPr="003C2575">
              <w:rPr>
                <w:color w:val="000000"/>
                <w:sz w:val="16"/>
                <w:szCs w:val="16"/>
              </w:rPr>
              <w:t xml:space="preserve"> rate</w:t>
            </w:r>
          </w:p>
        </w:tc>
        <w:tc>
          <w:tcPr>
            <w:tcW w:w="1894" w:type="dxa"/>
            <w:tcBorders>
              <w:top w:val="nil"/>
              <w:left w:val="nil"/>
              <w:bottom w:val="single" w:sz="4" w:space="0" w:color="auto"/>
              <w:right w:val="nil"/>
            </w:tcBorders>
            <w:shd w:val="clear" w:color="auto" w:fill="auto"/>
            <w:noWrap/>
            <w:vAlign w:val="center"/>
          </w:tcPr>
          <w:p w14:paraId="7E9DD465" w14:textId="77777777" w:rsidR="007D5487" w:rsidRPr="003C2575" w:rsidRDefault="007D5487" w:rsidP="009467A1">
            <w:pPr>
              <w:rPr>
                <w:color w:val="000000"/>
                <w:sz w:val="16"/>
                <w:szCs w:val="16"/>
              </w:rPr>
            </w:pPr>
            <w:r w:rsidRPr="003C2575">
              <w:rPr>
                <w:color w:val="000000"/>
                <w:sz w:val="16"/>
                <w:szCs w:val="16"/>
              </w:rPr>
              <w:t xml:space="preserve">&lt;=12 </w:t>
            </w:r>
            <w:proofErr w:type="spellStart"/>
            <w:r w:rsidRPr="003C2575">
              <w:rPr>
                <w:color w:val="000000"/>
                <w:sz w:val="16"/>
                <w:szCs w:val="16"/>
              </w:rPr>
              <w:t>bpm</w:t>
            </w:r>
            <w:proofErr w:type="spellEnd"/>
            <w:r w:rsidRPr="003C2575">
              <w:rPr>
                <w:color w:val="000000"/>
                <w:sz w:val="16"/>
                <w:szCs w:val="16"/>
              </w:rPr>
              <w:t xml:space="preserve"> vs &gt;12 </w:t>
            </w:r>
            <w:proofErr w:type="spellStart"/>
            <w:r w:rsidRPr="003C2575">
              <w:rPr>
                <w:color w:val="000000"/>
                <w:sz w:val="16"/>
                <w:szCs w:val="16"/>
              </w:rPr>
              <w:t>bpm</w:t>
            </w:r>
            <w:proofErr w:type="spellEnd"/>
          </w:p>
        </w:tc>
        <w:tc>
          <w:tcPr>
            <w:tcW w:w="947" w:type="dxa"/>
            <w:tcBorders>
              <w:top w:val="nil"/>
              <w:left w:val="nil"/>
              <w:bottom w:val="single" w:sz="4" w:space="0" w:color="auto"/>
              <w:right w:val="nil"/>
            </w:tcBorders>
            <w:shd w:val="clear" w:color="auto" w:fill="auto"/>
            <w:noWrap/>
            <w:vAlign w:val="center"/>
          </w:tcPr>
          <w:p w14:paraId="07EA26BF" w14:textId="77777777" w:rsidR="007D5487" w:rsidRPr="003C2575" w:rsidRDefault="007D5487" w:rsidP="009467A1">
            <w:pPr>
              <w:jc w:val="center"/>
              <w:rPr>
                <w:color w:val="000000"/>
                <w:sz w:val="16"/>
                <w:szCs w:val="16"/>
              </w:rPr>
            </w:pPr>
            <w:r w:rsidRPr="003C2575">
              <w:rPr>
                <w:color w:val="000000"/>
                <w:sz w:val="16"/>
                <w:szCs w:val="16"/>
              </w:rPr>
              <w:t>12.69</w:t>
            </w:r>
          </w:p>
        </w:tc>
        <w:tc>
          <w:tcPr>
            <w:tcW w:w="1895" w:type="dxa"/>
            <w:tcBorders>
              <w:top w:val="nil"/>
              <w:left w:val="nil"/>
              <w:bottom w:val="single" w:sz="4" w:space="0" w:color="auto"/>
              <w:right w:val="nil"/>
            </w:tcBorders>
            <w:shd w:val="clear" w:color="auto" w:fill="auto"/>
            <w:noWrap/>
            <w:vAlign w:val="center"/>
          </w:tcPr>
          <w:p w14:paraId="3CDD3133" w14:textId="77777777" w:rsidR="007D5487" w:rsidRPr="003C2575" w:rsidRDefault="007D5487" w:rsidP="009467A1">
            <w:pPr>
              <w:jc w:val="center"/>
              <w:rPr>
                <w:color w:val="000000"/>
                <w:sz w:val="16"/>
                <w:szCs w:val="16"/>
              </w:rPr>
            </w:pPr>
            <w:r w:rsidRPr="003C2575">
              <w:rPr>
                <w:color w:val="000000"/>
                <w:sz w:val="16"/>
                <w:szCs w:val="16"/>
              </w:rPr>
              <w:t>2.82 to 57.07</w:t>
            </w:r>
          </w:p>
        </w:tc>
        <w:tc>
          <w:tcPr>
            <w:tcW w:w="948" w:type="dxa"/>
            <w:tcBorders>
              <w:top w:val="nil"/>
              <w:left w:val="nil"/>
              <w:bottom w:val="single" w:sz="4" w:space="0" w:color="auto"/>
              <w:right w:val="double" w:sz="4" w:space="0" w:color="auto"/>
            </w:tcBorders>
            <w:shd w:val="clear" w:color="auto" w:fill="auto"/>
            <w:noWrap/>
            <w:vAlign w:val="center"/>
          </w:tcPr>
          <w:p w14:paraId="0CB533C4" w14:textId="77777777" w:rsidR="007D5487" w:rsidRPr="003C2575" w:rsidRDefault="007D5487" w:rsidP="009467A1">
            <w:pPr>
              <w:jc w:val="center"/>
              <w:rPr>
                <w:color w:val="000000"/>
                <w:sz w:val="16"/>
                <w:szCs w:val="16"/>
              </w:rPr>
            </w:pPr>
            <w:r w:rsidRPr="003C2575">
              <w:rPr>
                <w:color w:val="000000"/>
                <w:sz w:val="16"/>
                <w:szCs w:val="16"/>
              </w:rPr>
              <w:t>0.0009</w:t>
            </w:r>
          </w:p>
        </w:tc>
        <w:tc>
          <w:tcPr>
            <w:tcW w:w="3471" w:type="dxa"/>
            <w:gridSpan w:val="3"/>
            <w:tcBorders>
              <w:top w:val="single" w:sz="4" w:space="0" w:color="auto"/>
              <w:left w:val="nil"/>
              <w:bottom w:val="single" w:sz="4" w:space="0" w:color="auto"/>
              <w:right w:val="nil"/>
            </w:tcBorders>
            <w:shd w:val="clear" w:color="auto" w:fill="auto"/>
            <w:noWrap/>
            <w:vAlign w:val="center"/>
          </w:tcPr>
          <w:p w14:paraId="1E8FAF8F" w14:textId="77777777" w:rsidR="007D5487" w:rsidRPr="003C2575" w:rsidRDefault="007D5487" w:rsidP="009467A1">
            <w:pPr>
              <w:jc w:val="center"/>
              <w:rPr>
                <w:color w:val="000000"/>
                <w:sz w:val="16"/>
                <w:szCs w:val="16"/>
              </w:rPr>
            </w:pPr>
            <w:proofErr w:type="spellStart"/>
            <w:r w:rsidRPr="003C2575">
              <w:rPr>
                <w:color w:val="000000"/>
                <w:sz w:val="16"/>
                <w:szCs w:val="16"/>
              </w:rPr>
              <w:t>not</w:t>
            </w:r>
            <w:proofErr w:type="spellEnd"/>
            <w:r w:rsidRPr="003C2575">
              <w:rPr>
                <w:color w:val="000000"/>
                <w:sz w:val="16"/>
                <w:szCs w:val="16"/>
              </w:rPr>
              <w:t xml:space="preserve"> </w:t>
            </w:r>
            <w:proofErr w:type="spellStart"/>
            <w:r w:rsidRPr="003C2575">
              <w:rPr>
                <w:color w:val="000000"/>
                <w:sz w:val="16"/>
                <w:szCs w:val="16"/>
              </w:rPr>
              <w:t>entered</w:t>
            </w:r>
            <w:proofErr w:type="spellEnd"/>
          </w:p>
        </w:tc>
      </w:tr>
    </w:tbl>
    <w:p w14:paraId="302C7491" w14:textId="77777777" w:rsidR="007D5487" w:rsidRDefault="007D5487" w:rsidP="007D5487"/>
    <w:p w14:paraId="3480A735" w14:textId="77777777" w:rsidR="007D5487" w:rsidRPr="00DB06F0" w:rsidRDefault="007D5487" w:rsidP="007D5487">
      <w:pPr>
        <w:rPr>
          <w:rFonts w:eastAsia="Calibri"/>
          <w:i/>
          <w:iCs/>
          <w:sz w:val="20"/>
          <w:szCs w:val="20"/>
          <w:lang w:val="en-US"/>
        </w:rPr>
      </w:pPr>
      <w:r w:rsidRPr="00DB06F0">
        <w:rPr>
          <w:i/>
          <w:iCs/>
          <w:lang w:val="en-US"/>
        </w:rPr>
        <w:t xml:space="preserve">Table S1: Results of the </w:t>
      </w:r>
      <w:r w:rsidRPr="00DB06F0">
        <w:rPr>
          <w:i/>
          <w:iCs/>
          <w:color w:val="000000"/>
          <w:lang w:val="en-US"/>
        </w:rPr>
        <w:t>univariable logistic regression and of the multivariable logistic regression. In the univariable model each factor was evaluated alone; in the multivariable all factors were analyzed together but a stepwise method selected the statistically significant factors. Not all significant factors in the univariable were statistically significant in the multivariable.</w:t>
      </w:r>
    </w:p>
    <w:p w14:paraId="469B6F80" w14:textId="77777777" w:rsidR="007D5487" w:rsidRDefault="007D5487" w:rsidP="007D5487">
      <w:pPr>
        <w:pStyle w:val="Legend"/>
      </w:pPr>
    </w:p>
    <w:p w14:paraId="56F033EC" w14:textId="541153C5" w:rsidR="00100585" w:rsidRPr="00DB06F0" w:rsidRDefault="00100585">
      <w:pPr>
        <w:rPr>
          <w:b/>
          <w:bCs/>
          <w:lang w:val="en-US"/>
        </w:rPr>
      </w:pPr>
    </w:p>
    <w:p w14:paraId="37C79757" w14:textId="7F05B839" w:rsidR="007D5487" w:rsidRPr="00DB06F0" w:rsidRDefault="007D5487">
      <w:pPr>
        <w:rPr>
          <w:b/>
          <w:bCs/>
          <w:lang w:val="en-US"/>
        </w:rPr>
      </w:pPr>
    </w:p>
    <w:p w14:paraId="197957D3" w14:textId="5F2AE988" w:rsidR="007D5487" w:rsidRPr="00DB06F0" w:rsidRDefault="007D5487">
      <w:pPr>
        <w:rPr>
          <w:b/>
          <w:bCs/>
          <w:lang w:val="en-US"/>
        </w:rPr>
      </w:pPr>
    </w:p>
    <w:p w14:paraId="4C6BB81C" w14:textId="4CD3CAD8" w:rsidR="00DB06F0" w:rsidRPr="00FF4FA6" w:rsidRDefault="00DB06F0" w:rsidP="00DB06F0">
      <w:pPr>
        <w:rPr>
          <w:lang w:val="en-US"/>
        </w:rPr>
      </w:pPr>
    </w:p>
    <w:p w14:paraId="5B82D819" w14:textId="77777777" w:rsidR="00DB06F0" w:rsidRPr="00DB06F0" w:rsidRDefault="00DB06F0" w:rsidP="00DB06F0">
      <w:pPr>
        <w:rPr>
          <w:b/>
          <w:lang w:val="en-US"/>
        </w:rPr>
      </w:pPr>
    </w:p>
    <w:p w14:paraId="45A918CA" w14:textId="77777777" w:rsidR="00DB06F0" w:rsidRPr="00DB06F0" w:rsidRDefault="00DB06F0" w:rsidP="00DB06F0">
      <w:pPr>
        <w:rPr>
          <w:b/>
          <w:lang w:val="en-US"/>
        </w:rPr>
      </w:pPr>
    </w:p>
    <w:p w14:paraId="263796F1" w14:textId="77777777" w:rsidR="00AC1205" w:rsidRPr="00DB06F0" w:rsidRDefault="00AC1205" w:rsidP="00AC1205">
      <w:pPr>
        <w:rPr>
          <w:b/>
          <w:lang w:val="en-US"/>
        </w:rPr>
      </w:pPr>
    </w:p>
    <w:p w14:paraId="3DA66F2C" w14:textId="77777777" w:rsidR="00AC1205" w:rsidRDefault="00AC1205" w:rsidP="00AC1205">
      <w:pPr>
        <w:rPr>
          <w:b/>
        </w:rPr>
      </w:pPr>
      <w:r>
        <w:rPr>
          <w:noProof/>
        </w:rPr>
        <w:drawing>
          <wp:inline distT="0" distB="0" distL="0" distR="0" wp14:anchorId="618E3C97" wp14:editId="28B74978">
            <wp:extent cx="1977612" cy="1627935"/>
            <wp:effectExtent l="0" t="0" r="3810" b="0"/>
            <wp:docPr id="28" name="Immagine 28" descr="Immagine che contiene testo, lavag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8" descr="Immagine che contiene testo, lavagna&#10;&#10;Descrizione generata automaticamente"/>
                    <pic:cNvPicPr/>
                  </pic:nvPicPr>
                  <pic:blipFill>
                    <a:blip r:embed="rId4"/>
                    <a:stretch>
                      <a:fillRect/>
                    </a:stretch>
                  </pic:blipFill>
                  <pic:spPr>
                    <a:xfrm>
                      <a:off x="0" y="0"/>
                      <a:ext cx="2040606" cy="1679791"/>
                    </a:xfrm>
                    <a:prstGeom prst="rect">
                      <a:avLst/>
                    </a:prstGeom>
                  </pic:spPr>
                </pic:pic>
              </a:graphicData>
            </a:graphic>
          </wp:inline>
        </w:drawing>
      </w:r>
      <w:r>
        <w:rPr>
          <w:noProof/>
        </w:rPr>
        <w:drawing>
          <wp:inline distT="0" distB="0" distL="0" distR="0" wp14:anchorId="1A8A478E" wp14:editId="45E7C696">
            <wp:extent cx="1977805" cy="1626488"/>
            <wp:effectExtent l="0" t="0" r="3810" b="0"/>
            <wp:docPr id="14" name="Immagine 1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descr="Immagine che contiene testo&#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17607" cy="1659220"/>
                    </a:xfrm>
                    <a:prstGeom prst="rect">
                      <a:avLst/>
                    </a:prstGeom>
                  </pic:spPr>
                </pic:pic>
              </a:graphicData>
            </a:graphic>
          </wp:inline>
        </w:drawing>
      </w:r>
      <w:r>
        <w:rPr>
          <w:noProof/>
        </w:rPr>
        <w:drawing>
          <wp:inline distT="0" distB="0" distL="0" distR="0" wp14:anchorId="67BA4494" wp14:editId="6FE5C4AB">
            <wp:extent cx="1976646" cy="1625534"/>
            <wp:effectExtent l="0" t="0" r="5080" b="635"/>
            <wp:docPr id="15" name="Immagine 15" descr="Immagine che contiene in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descr="Immagine che contiene interni&#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25814" cy="1665968"/>
                    </a:xfrm>
                    <a:prstGeom prst="rect">
                      <a:avLst/>
                    </a:prstGeom>
                  </pic:spPr>
                </pic:pic>
              </a:graphicData>
            </a:graphic>
          </wp:inline>
        </w:drawing>
      </w:r>
    </w:p>
    <w:p w14:paraId="3503B9BC" w14:textId="77777777" w:rsidR="00AC1205" w:rsidRPr="00DB06F0" w:rsidRDefault="00AC1205" w:rsidP="00AC1205">
      <w:pPr>
        <w:rPr>
          <w:b/>
          <w:lang w:val="en-US"/>
        </w:rPr>
      </w:pPr>
      <w:r w:rsidRPr="00DB06F0">
        <w:rPr>
          <w:b/>
          <w:lang w:val="en-US"/>
        </w:rPr>
        <w:t>A</w:t>
      </w:r>
      <w:r w:rsidRPr="00DB06F0">
        <w:rPr>
          <w:b/>
          <w:lang w:val="en-US"/>
        </w:rPr>
        <w:tab/>
      </w:r>
      <w:r w:rsidRPr="00DB06F0">
        <w:rPr>
          <w:b/>
          <w:lang w:val="en-US"/>
        </w:rPr>
        <w:tab/>
      </w:r>
      <w:r w:rsidRPr="00DB06F0">
        <w:rPr>
          <w:b/>
          <w:lang w:val="en-US"/>
        </w:rPr>
        <w:tab/>
      </w:r>
      <w:r w:rsidRPr="00DB06F0">
        <w:rPr>
          <w:b/>
          <w:lang w:val="en-US"/>
        </w:rPr>
        <w:tab/>
        <w:t xml:space="preserve">     B</w:t>
      </w:r>
      <w:r w:rsidRPr="00DB06F0">
        <w:rPr>
          <w:b/>
          <w:lang w:val="en-US"/>
        </w:rPr>
        <w:tab/>
      </w:r>
      <w:r w:rsidRPr="00DB06F0">
        <w:rPr>
          <w:b/>
          <w:lang w:val="en-US"/>
        </w:rPr>
        <w:tab/>
      </w:r>
      <w:r w:rsidRPr="00DB06F0">
        <w:rPr>
          <w:b/>
          <w:lang w:val="en-US"/>
        </w:rPr>
        <w:tab/>
      </w:r>
      <w:r w:rsidRPr="00DB06F0">
        <w:rPr>
          <w:b/>
          <w:lang w:val="en-US"/>
        </w:rPr>
        <w:tab/>
        <w:t xml:space="preserve">           C</w:t>
      </w:r>
    </w:p>
    <w:p w14:paraId="6AF93776" w14:textId="77777777" w:rsidR="00AC1205" w:rsidRPr="004217F0" w:rsidRDefault="00AC1205" w:rsidP="00AC1205">
      <w:pPr>
        <w:rPr>
          <w:rFonts w:ascii="Times New Roman" w:hAnsi="Times New Roman" w:cs="Times New Roman"/>
          <w:b/>
          <w:lang w:val="en-US"/>
        </w:rPr>
      </w:pPr>
    </w:p>
    <w:p w14:paraId="75D1A5B8" w14:textId="3923B102" w:rsidR="00AC1205" w:rsidRPr="004217F0" w:rsidRDefault="00AC1205" w:rsidP="00AC1205">
      <w:pPr>
        <w:rPr>
          <w:rFonts w:ascii="Times New Roman" w:hAnsi="Times New Roman" w:cs="Times New Roman"/>
          <w:lang w:val="en-US"/>
        </w:rPr>
      </w:pPr>
      <w:r w:rsidRPr="004217F0">
        <w:rPr>
          <w:rFonts w:ascii="Times New Roman" w:hAnsi="Times New Roman" w:cs="Times New Roman"/>
          <w:b/>
          <w:bCs/>
          <w:lang w:val="en-US"/>
        </w:rPr>
        <w:t xml:space="preserve">Fig. </w:t>
      </w:r>
      <w:r w:rsidR="004217F0" w:rsidRPr="004217F0">
        <w:rPr>
          <w:rFonts w:ascii="Times New Roman" w:hAnsi="Times New Roman" w:cs="Times New Roman"/>
          <w:b/>
          <w:bCs/>
          <w:lang w:val="en-US"/>
        </w:rPr>
        <w:t>S1</w:t>
      </w:r>
      <w:r w:rsidRPr="004217F0">
        <w:rPr>
          <w:rFonts w:ascii="Times New Roman" w:hAnsi="Times New Roman" w:cs="Times New Roman"/>
          <w:lang w:val="en-US"/>
        </w:rPr>
        <w:t>. Radiographic study of a Loggerhead turtle (</w:t>
      </w:r>
      <w:r w:rsidRPr="004217F0">
        <w:rPr>
          <w:rFonts w:ascii="Times New Roman" w:hAnsi="Times New Roman" w:cs="Times New Roman"/>
          <w:i/>
          <w:lang w:val="en-US"/>
        </w:rPr>
        <w:t>Caretta caretta</w:t>
      </w:r>
      <w:r w:rsidRPr="004217F0">
        <w:rPr>
          <w:rFonts w:ascii="Times New Roman" w:hAnsi="Times New Roman" w:cs="Times New Roman"/>
          <w:lang w:val="en-US"/>
        </w:rPr>
        <w:t xml:space="preserve">) with GE associated with drowning. </w:t>
      </w:r>
      <w:r w:rsidRPr="004217F0">
        <w:rPr>
          <w:rFonts w:ascii="Times New Roman" w:hAnsi="Times New Roman" w:cs="Times New Roman"/>
          <w:b/>
          <w:bCs/>
          <w:lang w:val="en-US"/>
        </w:rPr>
        <w:t>A</w:t>
      </w:r>
      <w:r w:rsidRPr="004217F0">
        <w:rPr>
          <w:rFonts w:ascii="Times New Roman" w:hAnsi="Times New Roman" w:cs="Times New Roman"/>
          <w:lang w:val="en-US"/>
        </w:rPr>
        <w:t>) Dorsoventral view shows presence of gas inside the sinus venosus/right atrium (</w:t>
      </w:r>
      <w:proofErr w:type="spellStart"/>
      <w:r w:rsidRPr="004217F0">
        <w:rPr>
          <w:rFonts w:ascii="Times New Roman" w:hAnsi="Times New Roman" w:cs="Times New Roman"/>
          <w:lang w:val="en-US"/>
        </w:rPr>
        <w:t>sv</w:t>
      </w:r>
      <w:proofErr w:type="spellEnd"/>
      <w:r w:rsidRPr="004217F0">
        <w:rPr>
          <w:rFonts w:ascii="Times New Roman" w:hAnsi="Times New Roman" w:cs="Times New Roman"/>
          <w:lang w:val="en-US"/>
        </w:rPr>
        <w:t>/ra), left atrium (LA), brachiocephalic trunk (</w:t>
      </w:r>
      <w:proofErr w:type="spellStart"/>
      <w:r w:rsidRPr="004217F0">
        <w:rPr>
          <w:rFonts w:ascii="Times New Roman" w:hAnsi="Times New Roman" w:cs="Times New Roman"/>
          <w:lang w:val="en-US"/>
        </w:rPr>
        <w:t>bct</w:t>
      </w:r>
      <w:proofErr w:type="spellEnd"/>
      <w:r w:rsidRPr="004217F0">
        <w:rPr>
          <w:rFonts w:ascii="Times New Roman" w:hAnsi="Times New Roman" w:cs="Times New Roman"/>
          <w:lang w:val="en-US"/>
        </w:rPr>
        <w:t xml:space="preserve">), pulmonary vessels (PV), </w:t>
      </w:r>
      <w:proofErr w:type="spellStart"/>
      <w:r w:rsidRPr="004217F0">
        <w:rPr>
          <w:rFonts w:ascii="Times New Roman" w:hAnsi="Times New Roman" w:cs="Times New Roman"/>
          <w:lang w:val="en-US"/>
        </w:rPr>
        <w:t>precava</w:t>
      </w:r>
      <w:proofErr w:type="spellEnd"/>
      <w:r w:rsidRPr="004217F0">
        <w:rPr>
          <w:rFonts w:ascii="Times New Roman" w:hAnsi="Times New Roman" w:cs="Times New Roman"/>
          <w:lang w:val="en-US"/>
        </w:rPr>
        <w:t xml:space="preserve"> (</w:t>
      </w:r>
      <w:proofErr w:type="spellStart"/>
      <w:r w:rsidRPr="004217F0">
        <w:rPr>
          <w:rFonts w:ascii="Times New Roman" w:hAnsi="Times New Roman" w:cs="Times New Roman"/>
          <w:lang w:val="en-US"/>
        </w:rPr>
        <w:t>PrC</w:t>
      </w:r>
      <w:proofErr w:type="spellEnd"/>
      <w:r w:rsidRPr="004217F0">
        <w:rPr>
          <w:rFonts w:ascii="Times New Roman" w:hAnsi="Times New Roman" w:cs="Times New Roman"/>
          <w:lang w:val="en-US"/>
        </w:rPr>
        <w:t>) and postcava vein (</w:t>
      </w:r>
      <w:proofErr w:type="spellStart"/>
      <w:r w:rsidRPr="004217F0">
        <w:rPr>
          <w:rFonts w:ascii="Times New Roman" w:hAnsi="Times New Roman" w:cs="Times New Roman"/>
          <w:lang w:val="en-US"/>
        </w:rPr>
        <w:t>PsC</w:t>
      </w:r>
      <w:proofErr w:type="spellEnd"/>
      <w:r w:rsidRPr="004217F0">
        <w:rPr>
          <w:rFonts w:ascii="Times New Roman" w:hAnsi="Times New Roman" w:cs="Times New Roman"/>
          <w:lang w:val="en-US"/>
        </w:rPr>
        <w:t>), hepatic vessels (H) and gastric vessels (G). The massive accumulation of gas in the heart chambers and in the brachiocephalic trunk (black arrow) is also evident in the lateral view (</w:t>
      </w:r>
      <w:r w:rsidRPr="004217F0">
        <w:rPr>
          <w:rFonts w:ascii="Times New Roman" w:hAnsi="Times New Roman" w:cs="Times New Roman"/>
          <w:b/>
          <w:bCs/>
          <w:lang w:val="en-US"/>
        </w:rPr>
        <w:t>B</w:t>
      </w:r>
      <w:r w:rsidRPr="004217F0">
        <w:rPr>
          <w:rFonts w:ascii="Times New Roman" w:hAnsi="Times New Roman" w:cs="Times New Roman"/>
          <w:lang w:val="en-US"/>
        </w:rPr>
        <w:t>). In the craniocaudal (</w:t>
      </w:r>
      <w:r w:rsidRPr="004217F0">
        <w:rPr>
          <w:rFonts w:ascii="Times New Roman" w:hAnsi="Times New Roman" w:cs="Times New Roman"/>
          <w:b/>
          <w:bCs/>
          <w:lang w:val="en-US"/>
        </w:rPr>
        <w:t>C</w:t>
      </w:r>
      <w:r w:rsidRPr="004217F0">
        <w:rPr>
          <w:rFonts w:ascii="Times New Roman" w:hAnsi="Times New Roman" w:cs="Times New Roman"/>
          <w:lang w:val="en-US"/>
        </w:rPr>
        <w:t xml:space="preserve">) and lateral projections is evident diffuse opacification of the pulmonary parenchyma, in the dorsal cranial area (empty black arrows) and around the bronchi (empty white arrows), due to the inspiration of sea water. </w:t>
      </w:r>
    </w:p>
    <w:p w14:paraId="06CF8DCA" w14:textId="77777777" w:rsidR="00AC1205" w:rsidRPr="00AC1205" w:rsidRDefault="00AC1205" w:rsidP="00AC1205">
      <w:pPr>
        <w:rPr>
          <w:lang w:val="en-US"/>
        </w:rPr>
      </w:pPr>
    </w:p>
    <w:p w14:paraId="637F414B" w14:textId="77777777" w:rsidR="00AC1205" w:rsidRPr="00AC1205" w:rsidRDefault="00AC1205" w:rsidP="00AC1205">
      <w:pPr>
        <w:rPr>
          <w:lang w:val="en-US"/>
        </w:rPr>
      </w:pPr>
    </w:p>
    <w:p w14:paraId="23F8BBF4" w14:textId="77777777" w:rsidR="00AC1205" w:rsidRPr="00AC1205" w:rsidRDefault="00AC1205" w:rsidP="00AC1205">
      <w:pPr>
        <w:rPr>
          <w:lang w:val="en-US"/>
        </w:rPr>
      </w:pPr>
    </w:p>
    <w:p w14:paraId="184F5416" w14:textId="77777777" w:rsidR="00AC1205" w:rsidRDefault="00AC1205" w:rsidP="00AC1205">
      <w:r>
        <w:rPr>
          <w:b/>
          <w:noProof/>
        </w:rPr>
        <w:drawing>
          <wp:inline distT="0" distB="0" distL="0" distR="0" wp14:anchorId="5CB6CB55" wp14:editId="6BA3556A">
            <wp:extent cx="2228318" cy="1671356"/>
            <wp:effectExtent l="0" t="0" r="0" b="5080"/>
            <wp:docPr id="16" name="Immagine 16" descr="Immagine che contiene tartaruga, vici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Immagine che contiene tartaruga, vicino&#10;&#10;Descrizione generata automaticamente"/>
                    <pic:cNvPicPr/>
                  </pic:nvPicPr>
                  <pic:blipFill>
                    <a:blip r:embed="rId7"/>
                    <a:stretch>
                      <a:fillRect/>
                    </a:stretch>
                  </pic:blipFill>
                  <pic:spPr>
                    <a:xfrm>
                      <a:off x="0" y="0"/>
                      <a:ext cx="2287710" cy="1715903"/>
                    </a:xfrm>
                    <a:prstGeom prst="rect">
                      <a:avLst/>
                    </a:prstGeom>
                  </pic:spPr>
                </pic:pic>
              </a:graphicData>
            </a:graphic>
          </wp:inline>
        </w:drawing>
      </w:r>
    </w:p>
    <w:p w14:paraId="36599EAB" w14:textId="77777777" w:rsidR="00AC1205" w:rsidRDefault="00AC1205" w:rsidP="00AC1205"/>
    <w:p w14:paraId="2728D552" w14:textId="17EDD21F" w:rsidR="00AC1205" w:rsidRPr="004217F0" w:rsidRDefault="00AC1205" w:rsidP="00AC1205">
      <w:pPr>
        <w:rPr>
          <w:rFonts w:ascii="Times New Roman" w:hAnsi="Times New Roman" w:cs="Times New Roman"/>
          <w:lang w:val="en-US"/>
        </w:rPr>
      </w:pPr>
      <w:r w:rsidRPr="004217F0">
        <w:rPr>
          <w:rFonts w:ascii="Times New Roman" w:hAnsi="Times New Roman" w:cs="Times New Roman"/>
          <w:b/>
          <w:lang w:val="en-US"/>
        </w:rPr>
        <w:t xml:space="preserve">Fig. </w:t>
      </w:r>
      <w:r w:rsidR="004217F0" w:rsidRPr="004217F0">
        <w:rPr>
          <w:rFonts w:ascii="Times New Roman" w:hAnsi="Times New Roman" w:cs="Times New Roman"/>
          <w:b/>
          <w:lang w:val="en-US"/>
        </w:rPr>
        <w:t>S2</w:t>
      </w:r>
      <w:r w:rsidRPr="004217F0">
        <w:rPr>
          <w:rFonts w:ascii="Times New Roman" w:hAnsi="Times New Roman" w:cs="Times New Roman"/>
          <w:b/>
          <w:lang w:val="en-US"/>
        </w:rPr>
        <w:t xml:space="preserve">. </w:t>
      </w:r>
      <w:r w:rsidRPr="004217F0">
        <w:rPr>
          <w:rFonts w:ascii="Times New Roman" w:hAnsi="Times New Roman" w:cs="Times New Roman"/>
          <w:bCs/>
          <w:lang w:val="en-US"/>
        </w:rPr>
        <w:t xml:space="preserve">Postmortem examination of a </w:t>
      </w:r>
      <w:proofErr w:type="spellStart"/>
      <w:r w:rsidRPr="004217F0">
        <w:rPr>
          <w:rFonts w:ascii="Times New Roman" w:hAnsi="Times New Roman" w:cs="Times New Roman"/>
          <w:bCs/>
          <w:lang w:val="en-US"/>
        </w:rPr>
        <w:t>Loggherhead</w:t>
      </w:r>
      <w:proofErr w:type="spellEnd"/>
      <w:r w:rsidRPr="004217F0">
        <w:rPr>
          <w:rFonts w:ascii="Times New Roman" w:hAnsi="Times New Roman" w:cs="Times New Roman"/>
          <w:bCs/>
          <w:lang w:val="en-US"/>
        </w:rPr>
        <w:t xml:space="preserve"> with severe GE: the vessels of the </w:t>
      </w:r>
      <w:proofErr w:type="spellStart"/>
      <w:r w:rsidRPr="004217F0">
        <w:rPr>
          <w:rFonts w:ascii="Times New Roman" w:hAnsi="Times New Roman" w:cs="Times New Roman"/>
          <w:bCs/>
          <w:lang w:val="en-US"/>
        </w:rPr>
        <w:t>hepatogastric</w:t>
      </w:r>
      <w:proofErr w:type="spellEnd"/>
      <w:r w:rsidRPr="004217F0">
        <w:rPr>
          <w:rFonts w:ascii="Times New Roman" w:hAnsi="Times New Roman" w:cs="Times New Roman"/>
          <w:bCs/>
          <w:lang w:val="en-US"/>
        </w:rPr>
        <w:t xml:space="preserve"> ligament show</w:t>
      </w:r>
      <w:r w:rsidRPr="004217F0">
        <w:rPr>
          <w:rFonts w:ascii="Times New Roman" w:hAnsi="Times New Roman" w:cs="Times New Roman"/>
          <w:b/>
          <w:lang w:val="en-US"/>
        </w:rPr>
        <w:t xml:space="preserve"> </w:t>
      </w:r>
      <w:r w:rsidRPr="004217F0">
        <w:rPr>
          <w:rFonts w:ascii="Times New Roman" w:hAnsi="Times New Roman" w:cs="Times New Roman"/>
          <w:lang w:val="en-US"/>
        </w:rPr>
        <w:t xml:space="preserve">side by side serial </w:t>
      </w:r>
      <w:proofErr w:type="spellStart"/>
      <w:r w:rsidRPr="004217F0">
        <w:rPr>
          <w:rFonts w:ascii="Times New Roman" w:hAnsi="Times New Roman" w:cs="Times New Roman"/>
          <w:lang w:val="en-US"/>
        </w:rPr>
        <w:t>macrobubbles</w:t>
      </w:r>
      <w:proofErr w:type="spellEnd"/>
      <w:r w:rsidRPr="004217F0">
        <w:rPr>
          <w:rFonts w:ascii="Times New Roman" w:hAnsi="Times New Roman" w:cs="Times New Roman"/>
          <w:lang w:val="en-US"/>
        </w:rPr>
        <w:t xml:space="preserve"> with evident vascular obstruction. </w:t>
      </w:r>
    </w:p>
    <w:p w14:paraId="648C8467" w14:textId="77777777" w:rsidR="00AC1205" w:rsidRPr="00AC1205" w:rsidRDefault="00AC1205" w:rsidP="00AC1205">
      <w:pPr>
        <w:rPr>
          <w:lang w:val="en-US"/>
        </w:rPr>
      </w:pPr>
    </w:p>
    <w:p w14:paraId="7DC0468B" w14:textId="77777777" w:rsidR="00AC1205" w:rsidRPr="00AC1205" w:rsidRDefault="00AC1205" w:rsidP="00AC1205">
      <w:pPr>
        <w:rPr>
          <w:lang w:val="en-US"/>
        </w:rPr>
      </w:pPr>
    </w:p>
    <w:p w14:paraId="545F4E9C" w14:textId="77777777" w:rsidR="00AC1205" w:rsidRDefault="00AC1205" w:rsidP="00AC1205">
      <w:r>
        <w:rPr>
          <w:b/>
          <w:noProof/>
        </w:rPr>
        <w:drawing>
          <wp:anchor distT="0" distB="0" distL="114300" distR="114300" simplePos="0" relativeHeight="251659264" behindDoc="0" locked="0" layoutInCell="1" allowOverlap="1" wp14:anchorId="7410C608" wp14:editId="428A0AEE">
            <wp:simplePos x="0" y="0"/>
            <wp:positionH relativeFrom="column">
              <wp:posOffset>2976955</wp:posOffset>
            </wp:positionH>
            <wp:positionV relativeFrom="paragraph">
              <wp:posOffset>66</wp:posOffset>
            </wp:positionV>
            <wp:extent cx="2791327" cy="1508217"/>
            <wp:effectExtent l="0" t="0" r="3175" b="3175"/>
            <wp:wrapSquare wrapText="bothSides"/>
            <wp:docPr id="18" name="Immagine 18"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descr="Immagine che contiene testo&#10;&#10;Descrizione generata automaticamente"/>
                    <pic:cNvPicPr/>
                  </pic:nvPicPr>
                  <pic:blipFill>
                    <a:blip r:embed="rId8"/>
                    <a:stretch>
                      <a:fillRect/>
                    </a:stretch>
                  </pic:blipFill>
                  <pic:spPr>
                    <a:xfrm>
                      <a:off x="0" y="0"/>
                      <a:ext cx="2814325" cy="1520643"/>
                    </a:xfrm>
                    <a:prstGeom prst="rect">
                      <a:avLst/>
                    </a:prstGeom>
                  </pic:spPr>
                </pic:pic>
              </a:graphicData>
            </a:graphic>
            <wp14:sizeRelH relativeFrom="margin">
              <wp14:pctWidth>0</wp14:pctWidth>
            </wp14:sizeRelH>
            <wp14:sizeRelV relativeFrom="margin">
              <wp14:pctHeight>0</wp14:pctHeight>
            </wp14:sizeRelV>
          </wp:anchor>
        </w:drawing>
      </w:r>
      <w:r w:rsidRPr="00AC1205">
        <w:rPr>
          <w:lang w:val="en-US"/>
        </w:rPr>
        <w:t xml:space="preserve"> </w:t>
      </w:r>
      <w:r>
        <w:rPr>
          <w:b/>
          <w:noProof/>
        </w:rPr>
        <w:drawing>
          <wp:inline distT="0" distB="0" distL="0" distR="0" wp14:anchorId="44D22733" wp14:editId="4D36A818">
            <wp:extent cx="2810233" cy="1519124"/>
            <wp:effectExtent l="0" t="0" r="0" b="5080"/>
            <wp:docPr id="17" name="Immagine 17" descr="Immagine che contiene antropode, asti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descr="Immagine che contiene antropode, astice&#10;&#10;Descrizione generata automaticamente"/>
                    <pic:cNvPicPr/>
                  </pic:nvPicPr>
                  <pic:blipFill>
                    <a:blip r:embed="rId9"/>
                    <a:stretch>
                      <a:fillRect/>
                    </a:stretch>
                  </pic:blipFill>
                  <pic:spPr>
                    <a:xfrm>
                      <a:off x="0" y="0"/>
                      <a:ext cx="3035430" cy="1640858"/>
                    </a:xfrm>
                    <a:prstGeom prst="rect">
                      <a:avLst/>
                    </a:prstGeom>
                  </pic:spPr>
                </pic:pic>
              </a:graphicData>
            </a:graphic>
          </wp:inline>
        </w:drawing>
      </w:r>
    </w:p>
    <w:p w14:paraId="6757AA49" w14:textId="77777777" w:rsidR="00AC1205" w:rsidRDefault="00AC1205" w:rsidP="00AC1205">
      <w:r>
        <w:t>A</w:t>
      </w:r>
      <w:r>
        <w:tab/>
      </w:r>
      <w:r>
        <w:tab/>
      </w:r>
      <w:r>
        <w:tab/>
      </w:r>
      <w:r>
        <w:tab/>
      </w:r>
      <w:r>
        <w:tab/>
      </w:r>
      <w:r>
        <w:tab/>
      </w:r>
      <w:r>
        <w:tab/>
        <w:t>B</w:t>
      </w:r>
    </w:p>
    <w:p w14:paraId="292C96C6" w14:textId="77777777" w:rsidR="00AC1205" w:rsidRDefault="00AC1205" w:rsidP="00AC1205"/>
    <w:p w14:paraId="2EA1051E" w14:textId="77777777" w:rsidR="00AC1205" w:rsidRDefault="00AC1205" w:rsidP="00AC1205">
      <w:r>
        <w:rPr>
          <w:rFonts w:ascii="Times New Roman" w:hAnsi="Times New Roman"/>
          <w:noProof/>
          <w:lang w:val="en-US"/>
        </w:rPr>
        <w:lastRenderedPageBreak/>
        <w:drawing>
          <wp:inline distT="0" distB="0" distL="0" distR="0" wp14:anchorId="44DB6F05" wp14:editId="313EE58A">
            <wp:extent cx="2953212" cy="2215066"/>
            <wp:effectExtent l="0" t="0" r="6350" b="0"/>
            <wp:docPr id="19" name="Immagine 1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descr="Immagine che contiene testo&#10;&#10;Descrizione generata automaticamente"/>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Lst>
                    </a:blip>
                    <a:stretch>
                      <a:fillRect/>
                    </a:stretch>
                  </pic:blipFill>
                  <pic:spPr>
                    <a:xfrm>
                      <a:off x="0" y="0"/>
                      <a:ext cx="3044371" cy="2283440"/>
                    </a:xfrm>
                    <a:prstGeom prst="rect">
                      <a:avLst/>
                    </a:prstGeom>
                  </pic:spPr>
                </pic:pic>
              </a:graphicData>
            </a:graphic>
          </wp:inline>
        </w:drawing>
      </w:r>
      <w:r>
        <w:rPr>
          <w:rFonts w:ascii="Times New Roman" w:hAnsi="Times New Roman"/>
          <w:noProof/>
          <w:lang w:val="en-US"/>
        </w:rPr>
        <w:drawing>
          <wp:inline distT="0" distB="0" distL="0" distR="0" wp14:anchorId="54F8A6FD" wp14:editId="622B192A">
            <wp:extent cx="2956775" cy="2217736"/>
            <wp:effectExtent l="0" t="0" r="2540" b="5080"/>
            <wp:docPr id="20" name="Immagine 20" descr="Immagine che contiene plast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plastica&#10;&#10;Descrizione generata automaticament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3013002" cy="2259909"/>
                    </a:xfrm>
                    <a:prstGeom prst="rect">
                      <a:avLst/>
                    </a:prstGeom>
                  </pic:spPr>
                </pic:pic>
              </a:graphicData>
            </a:graphic>
          </wp:inline>
        </w:drawing>
      </w:r>
    </w:p>
    <w:p w14:paraId="724E2BE8" w14:textId="77777777" w:rsidR="00AC1205" w:rsidRPr="00AC1205" w:rsidRDefault="00AC1205" w:rsidP="00AC1205">
      <w:pPr>
        <w:rPr>
          <w:lang w:val="en-US"/>
        </w:rPr>
      </w:pPr>
      <w:r w:rsidRPr="00AC1205">
        <w:rPr>
          <w:lang w:val="en-US"/>
        </w:rPr>
        <w:t>C</w:t>
      </w:r>
      <w:r w:rsidRPr="00AC1205">
        <w:rPr>
          <w:lang w:val="en-US"/>
        </w:rPr>
        <w:tab/>
      </w:r>
      <w:r w:rsidRPr="00AC1205">
        <w:rPr>
          <w:lang w:val="en-US"/>
        </w:rPr>
        <w:tab/>
      </w:r>
      <w:r w:rsidRPr="00AC1205">
        <w:rPr>
          <w:lang w:val="en-US"/>
        </w:rPr>
        <w:tab/>
      </w:r>
      <w:r w:rsidRPr="00AC1205">
        <w:rPr>
          <w:lang w:val="en-US"/>
        </w:rPr>
        <w:tab/>
      </w:r>
      <w:r w:rsidRPr="00AC1205">
        <w:rPr>
          <w:lang w:val="en-US"/>
        </w:rPr>
        <w:tab/>
      </w:r>
      <w:r w:rsidRPr="00AC1205">
        <w:rPr>
          <w:lang w:val="en-US"/>
        </w:rPr>
        <w:tab/>
        <w:t xml:space="preserve">         D</w:t>
      </w:r>
    </w:p>
    <w:p w14:paraId="3BF76595" w14:textId="77777777" w:rsidR="00AC1205" w:rsidRPr="00AC1205" w:rsidRDefault="00AC1205" w:rsidP="00AC1205">
      <w:pPr>
        <w:rPr>
          <w:lang w:val="en-US"/>
        </w:rPr>
      </w:pPr>
    </w:p>
    <w:p w14:paraId="1D00DA2D" w14:textId="77777777" w:rsidR="00AC1205" w:rsidRPr="00AC1205" w:rsidRDefault="00AC1205" w:rsidP="00AC1205">
      <w:pPr>
        <w:rPr>
          <w:lang w:val="en-US"/>
        </w:rPr>
      </w:pPr>
    </w:p>
    <w:p w14:paraId="44BEAA0B" w14:textId="1C398044" w:rsidR="00AC1205" w:rsidRPr="00992515" w:rsidRDefault="00AC1205" w:rsidP="00AC1205">
      <w:pPr>
        <w:pStyle w:val="NormaleWeb"/>
        <w:shd w:val="clear" w:color="auto" w:fill="FFFFFF"/>
        <w:rPr>
          <w:rFonts w:ascii="Times New Roman" w:hAnsi="Times New Roman"/>
          <w:lang w:val="en-US"/>
        </w:rPr>
      </w:pPr>
      <w:r w:rsidRPr="00DB430C">
        <w:rPr>
          <w:rFonts w:ascii="Times New Roman" w:hAnsi="Times New Roman"/>
          <w:b/>
          <w:lang w:val="en-US"/>
        </w:rPr>
        <w:t>Fig</w:t>
      </w:r>
      <w:r>
        <w:rPr>
          <w:rFonts w:ascii="Times New Roman" w:hAnsi="Times New Roman"/>
          <w:b/>
          <w:lang w:val="en-US"/>
        </w:rPr>
        <w:t>.</w:t>
      </w:r>
      <w:r w:rsidRPr="00DB430C">
        <w:rPr>
          <w:rFonts w:ascii="Times New Roman" w:hAnsi="Times New Roman"/>
          <w:b/>
          <w:lang w:val="en-US"/>
        </w:rPr>
        <w:t xml:space="preserve"> </w:t>
      </w:r>
      <w:r w:rsidR="004217F0">
        <w:rPr>
          <w:rFonts w:ascii="Times New Roman" w:hAnsi="Times New Roman"/>
          <w:b/>
          <w:lang w:val="en-US"/>
        </w:rPr>
        <w:t>S3</w:t>
      </w:r>
      <w:r>
        <w:rPr>
          <w:rFonts w:ascii="Times New Roman" w:hAnsi="Times New Roman"/>
          <w:b/>
          <w:lang w:val="en-US"/>
        </w:rPr>
        <w:t>.</w:t>
      </w:r>
      <w:r w:rsidRPr="00DB430C">
        <w:rPr>
          <w:rFonts w:ascii="Times New Roman" w:hAnsi="Times New Roman"/>
          <w:b/>
          <w:lang w:val="en-US"/>
        </w:rPr>
        <w:t xml:space="preserve"> </w:t>
      </w:r>
      <w:r w:rsidRPr="00DB430C">
        <w:rPr>
          <w:rFonts w:ascii="Times New Roman" w:hAnsi="Times New Roman"/>
          <w:bCs/>
          <w:lang w:val="en-US"/>
        </w:rPr>
        <w:t>Postmortem examination of the heart of a turtle with severe GE after the opening the pericardial sac</w:t>
      </w:r>
      <w:r>
        <w:rPr>
          <w:rFonts w:ascii="Times New Roman" w:hAnsi="Times New Roman"/>
          <w:bCs/>
          <w:lang w:val="en-US"/>
        </w:rPr>
        <w:t>. (</w:t>
      </w:r>
      <w:r>
        <w:rPr>
          <w:rFonts w:ascii="Times New Roman" w:hAnsi="Times New Roman"/>
          <w:b/>
          <w:lang w:val="en-US"/>
        </w:rPr>
        <w:t>A</w:t>
      </w:r>
      <w:r>
        <w:rPr>
          <w:rFonts w:ascii="Times New Roman" w:hAnsi="Times New Roman"/>
          <w:bCs/>
          <w:lang w:val="en-US"/>
        </w:rPr>
        <w:t>)</w:t>
      </w:r>
      <w:r w:rsidRPr="00DB430C">
        <w:rPr>
          <w:rFonts w:ascii="Times New Roman" w:hAnsi="Times New Roman"/>
          <w:bCs/>
          <w:lang w:val="en-US"/>
        </w:rPr>
        <w:t xml:space="preserve"> the right atrium is displaced with forceps to show the precaval vein below that is diffusely distended by gas that </w:t>
      </w:r>
      <w:r w:rsidRPr="00DB430C">
        <w:rPr>
          <w:rFonts w:ascii="Times New Roman" w:hAnsi="Times New Roman"/>
          <w:lang w:val="en-US"/>
        </w:rPr>
        <w:t xml:space="preserve">completely replaced </w:t>
      </w:r>
      <w:r w:rsidRPr="00DB430C">
        <w:rPr>
          <w:rFonts w:ascii="Times New Roman" w:hAnsi="Times New Roman"/>
          <w:bCs/>
          <w:lang w:val="en-US"/>
        </w:rPr>
        <w:t>the</w:t>
      </w:r>
      <w:r w:rsidRPr="00DB430C">
        <w:rPr>
          <w:rFonts w:ascii="Times New Roman" w:hAnsi="Times New Roman"/>
          <w:lang w:val="en-US"/>
        </w:rPr>
        <w:t xml:space="preserve"> blood.</w:t>
      </w:r>
      <w:r>
        <w:rPr>
          <w:rFonts w:ascii="Times New Roman" w:hAnsi="Times New Roman"/>
          <w:lang w:val="en-US"/>
        </w:rPr>
        <w:t xml:space="preserve"> </w:t>
      </w:r>
      <w:r>
        <w:rPr>
          <w:rFonts w:ascii="Times New Roman" w:hAnsi="Times New Roman"/>
          <w:b/>
          <w:bCs/>
          <w:lang w:val="en-US"/>
        </w:rPr>
        <w:t>B</w:t>
      </w:r>
      <w:r w:rsidRPr="00992515">
        <w:rPr>
          <w:rFonts w:ascii="Times New Roman" w:hAnsi="Times New Roman"/>
          <w:lang w:val="en-US"/>
        </w:rPr>
        <w:t xml:space="preserve">) </w:t>
      </w:r>
      <w:r w:rsidRPr="00992515">
        <w:rPr>
          <w:rFonts w:ascii="Times New Roman" w:hAnsi="Times New Roman"/>
          <w:color w:val="19191E"/>
          <w:lang w:val="en-US"/>
        </w:rPr>
        <w:t xml:space="preserve">The right and left atrium are markedly distended with intracameral gas. </w:t>
      </w:r>
      <w:r>
        <w:rPr>
          <w:rFonts w:ascii="Times New Roman" w:hAnsi="Times New Roman"/>
          <w:b/>
          <w:bCs/>
          <w:color w:val="19191E"/>
          <w:lang w:val="en-US"/>
        </w:rPr>
        <w:t>C</w:t>
      </w:r>
      <w:r w:rsidRPr="00992515">
        <w:rPr>
          <w:rFonts w:ascii="Times New Roman" w:hAnsi="Times New Roman"/>
          <w:b/>
          <w:bCs/>
          <w:color w:val="19191E"/>
          <w:lang w:val="en-US"/>
        </w:rPr>
        <w:t>)</w:t>
      </w:r>
      <w:r w:rsidRPr="00992515">
        <w:rPr>
          <w:rFonts w:ascii="Times New Roman" w:hAnsi="Times New Roman"/>
          <w:color w:val="19191E"/>
          <w:lang w:val="en-US"/>
        </w:rPr>
        <w:t xml:space="preserve"> the </w:t>
      </w:r>
      <w:r w:rsidRPr="00992515">
        <w:rPr>
          <w:rFonts w:ascii="Times New Roman" w:hAnsi="Times New Roman"/>
          <w:lang w:val="en-US"/>
        </w:rPr>
        <w:t xml:space="preserve">gas was aspirated with a 60 ml syringe from the left atrium </w:t>
      </w:r>
      <w:r>
        <w:rPr>
          <w:rFonts w:ascii="Times New Roman" w:hAnsi="Times New Roman"/>
          <w:b/>
          <w:bCs/>
          <w:lang w:val="en-US"/>
        </w:rPr>
        <w:t>D</w:t>
      </w:r>
      <w:r w:rsidRPr="00992515">
        <w:rPr>
          <w:rFonts w:ascii="Times New Roman" w:hAnsi="Times New Roman"/>
          <w:lang w:val="en-US"/>
        </w:rPr>
        <w:t>) the atrium appearance after the air aspirated (20 ml) resembles a “deflated balloon”</w:t>
      </w:r>
    </w:p>
    <w:p w14:paraId="41EBB337" w14:textId="77777777" w:rsidR="00DB06F0" w:rsidRPr="006F5377" w:rsidRDefault="00DB06F0" w:rsidP="00DB06F0">
      <w:pPr>
        <w:pStyle w:val="NormaleWeb"/>
        <w:shd w:val="clear" w:color="auto" w:fill="FFFFFF"/>
        <w:rPr>
          <w:rFonts w:ascii="Times New Roman" w:hAnsi="Times New Roman"/>
          <w:sz w:val="24"/>
          <w:szCs w:val="24"/>
          <w:lang w:val="en-US"/>
        </w:rPr>
      </w:pPr>
    </w:p>
    <w:p w14:paraId="0A472963" w14:textId="77777777" w:rsidR="00DB06F0" w:rsidRPr="00DB06F0" w:rsidRDefault="00DB06F0" w:rsidP="00DB06F0">
      <w:pPr>
        <w:rPr>
          <w:bCs/>
          <w:lang w:val="en-US"/>
        </w:rPr>
      </w:pPr>
    </w:p>
    <w:p w14:paraId="670B7DB9" w14:textId="77777777" w:rsidR="00DB06F0" w:rsidRPr="00DB06F0" w:rsidRDefault="00DB06F0" w:rsidP="00DB06F0">
      <w:pPr>
        <w:rPr>
          <w:bCs/>
          <w:lang w:val="en-US"/>
        </w:rPr>
      </w:pPr>
    </w:p>
    <w:p w14:paraId="3EE31C57" w14:textId="77777777" w:rsidR="00DB06F0" w:rsidRPr="00DB06F0" w:rsidRDefault="00DB06F0" w:rsidP="00DB06F0">
      <w:pPr>
        <w:rPr>
          <w:b/>
          <w:lang w:val="en-US"/>
        </w:rPr>
      </w:pPr>
    </w:p>
    <w:p w14:paraId="1B578089" w14:textId="4942E427" w:rsidR="00DB06F0" w:rsidRPr="00992515" w:rsidRDefault="00DB06F0" w:rsidP="00AC1205">
      <w:pPr>
        <w:rPr>
          <w:rFonts w:ascii="Times New Roman" w:hAnsi="Times New Roman"/>
          <w:lang w:val="en-US"/>
        </w:rPr>
      </w:pPr>
    </w:p>
    <w:p w14:paraId="3A1AC8DC" w14:textId="77777777" w:rsidR="007D5487" w:rsidRPr="00DB06F0" w:rsidRDefault="007D5487">
      <w:pPr>
        <w:rPr>
          <w:b/>
          <w:bCs/>
          <w:lang w:val="en-US"/>
        </w:rPr>
      </w:pPr>
    </w:p>
    <w:sectPr w:rsidR="007D5487" w:rsidRPr="00DB06F0" w:rsidSect="00E52AD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836"/>
    <w:rsid w:val="00100585"/>
    <w:rsid w:val="004217F0"/>
    <w:rsid w:val="005E6D9C"/>
    <w:rsid w:val="00607FA9"/>
    <w:rsid w:val="00680B9D"/>
    <w:rsid w:val="007D5487"/>
    <w:rsid w:val="00987836"/>
    <w:rsid w:val="00AC1205"/>
    <w:rsid w:val="00D576F8"/>
    <w:rsid w:val="00DB06F0"/>
    <w:rsid w:val="00E52AD0"/>
    <w:rsid w:val="00E659A3"/>
    <w:rsid w:val="00FF4F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9308E05"/>
  <w15:chartTrackingRefBased/>
  <w15:docId w15:val="{73188644-1831-5D49-8695-0C2B6BA1A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Legend">
    <w:name w:val="Legend"/>
    <w:basedOn w:val="Normale"/>
    <w:rsid w:val="007D5487"/>
    <w:pPr>
      <w:keepNext/>
      <w:spacing w:before="240"/>
      <w:outlineLvl w:val="0"/>
    </w:pPr>
    <w:rPr>
      <w:rFonts w:ascii="Times New Roman" w:eastAsia="Times New Roman" w:hAnsi="Times New Roman" w:cs="Times New Roman"/>
      <w:kern w:val="28"/>
      <w:lang w:val="en-US"/>
    </w:rPr>
  </w:style>
  <w:style w:type="paragraph" w:styleId="NormaleWeb">
    <w:name w:val="Normal (Web)"/>
    <w:basedOn w:val="Normale"/>
    <w:uiPriority w:val="99"/>
    <w:unhideWhenUsed/>
    <w:rsid w:val="00DB06F0"/>
    <w:pPr>
      <w:spacing w:before="100" w:beforeAutospacing="1" w:after="100" w:afterAutospacing="1"/>
    </w:pPr>
    <w:rPr>
      <w:rFonts w:ascii="Times" w:eastAsia="Times New Roman" w:hAnsi="Times"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microsoft.com/office/2007/relationships/hdphoto" Target="media/hdphoto2.wdp"/><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microsoft.com/office/2007/relationships/hdphoto" Target="media/hdphoto1.wdp"/><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495</Words>
  <Characters>2825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ciccarelli</dc:creator>
  <cp:keywords/>
  <dc:description/>
  <cp:lastModifiedBy>stefano ciccarelli</cp:lastModifiedBy>
  <cp:revision>9</cp:revision>
  <dcterms:created xsi:type="dcterms:W3CDTF">2021-04-07T10:37:00Z</dcterms:created>
  <dcterms:modified xsi:type="dcterms:W3CDTF">2021-04-08T13:03:00Z</dcterms:modified>
</cp:coreProperties>
</file>