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06E4B" w14:textId="77777777" w:rsidR="00A01ED3" w:rsidRDefault="00A01ED3" w:rsidP="00A01ED3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Supplementary Material </w:t>
      </w:r>
    </w:p>
    <w:p w14:paraId="1393F87C" w14:textId="77777777" w:rsidR="00A01ED3" w:rsidRDefault="00A01ED3" w:rsidP="00A01ED3">
      <w:pPr>
        <w:rPr>
          <w:rFonts w:ascii="Calibri" w:hAnsi="Calibri"/>
          <w:b/>
          <w:sz w:val="22"/>
          <w:szCs w:val="22"/>
        </w:rPr>
      </w:pPr>
    </w:p>
    <w:p w14:paraId="2EB05A3B" w14:textId="77777777" w:rsidR="00A01ED3" w:rsidRDefault="00A01ED3" w:rsidP="00A01ED3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Ecological Validity Model (EVM) Matrix for Adaptations</w:t>
      </w:r>
    </w:p>
    <w:p w14:paraId="3E825137" w14:textId="77777777" w:rsidR="00A01ED3" w:rsidRDefault="00A01ED3" w:rsidP="00A01ED3">
      <w:pPr>
        <w:rPr>
          <w:rFonts w:ascii="Calibri" w:hAnsi="Calibri"/>
          <w:sz w:val="22"/>
          <w:szCs w:val="22"/>
        </w:rPr>
      </w:pPr>
    </w:p>
    <w:tbl>
      <w:tblPr>
        <w:tblStyle w:val="TableGrid"/>
        <w:tblW w:w="10821" w:type="dxa"/>
        <w:tblInd w:w="-836" w:type="dxa"/>
        <w:tblLook w:val="04A0" w:firstRow="1" w:lastRow="0" w:firstColumn="1" w:lastColumn="0" w:noHBand="0" w:noVBand="1"/>
      </w:tblPr>
      <w:tblGrid>
        <w:gridCol w:w="1154"/>
        <w:gridCol w:w="1385"/>
        <w:gridCol w:w="1562"/>
        <w:gridCol w:w="1348"/>
        <w:gridCol w:w="1968"/>
        <w:gridCol w:w="1524"/>
        <w:gridCol w:w="1880"/>
      </w:tblGrid>
      <w:tr w:rsidR="00A01ED3" w:rsidRPr="0083142D" w14:paraId="448EF878" w14:textId="77777777" w:rsidTr="005061B7">
        <w:tc>
          <w:tcPr>
            <w:tcW w:w="1154" w:type="dxa"/>
          </w:tcPr>
          <w:p w14:paraId="28728545" w14:textId="77777777" w:rsidR="00A01ED3" w:rsidRPr="0083142D" w:rsidRDefault="00A01ED3" w:rsidP="005061B7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>Adaptation Dimension</w:t>
            </w:r>
          </w:p>
        </w:tc>
        <w:tc>
          <w:tcPr>
            <w:tcW w:w="1385" w:type="dxa"/>
          </w:tcPr>
          <w:p w14:paraId="4C6F7D2F" w14:textId="77777777" w:rsidR="00A01ED3" w:rsidRPr="0083142D" w:rsidRDefault="00A01ED3" w:rsidP="005061B7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 xml:space="preserve">Pages </w:t>
            </w:r>
          </w:p>
        </w:tc>
        <w:tc>
          <w:tcPr>
            <w:tcW w:w="1562" w:type="dxa"/>
          </w:tcPr>
          <w:p w14:paraId="6C225B19" w14:textId="77777777" w:rsidR="00A01ED3" w:rsidRPr="0083142D" w:rsidRDefault="00A01ED3" w:rsidP="005061B7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>Implementation</w:t>
            </w:r>
            <w:r>
              <w:rPr>
                <w:rFonts w:ascii="Calibri" w:hAnsi="Calibri" w:cstheme="minorHAnsi"/>
                <w:b/>
                <w:sz w:val="20"/>
                <w:szCs w:val="20"/>
              </w:rPr>
              <w:t xml:space="preserve"> Strategy</w:t>
            </w: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48" w:type="dxa"/>
          </w:tcPr>
          <w:p w14:paraId="7D0DC4EA" w14:textId="77777777" w:rsidR="00A01ED3" w:rsidRPr="0083142D" w:rsidRDefault="00A01ED3" w:rsidP="005061B7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>Rationale</w:t>
            </w:r>
            <w:r>
              <w:rPr>
                <w:rFonts w:ascii="Calibri" w:hAnsi="Calibri" w:cstheme="minorHAnsi"/>
                <w:b/>
                <w:sz w:val="20"/>
                <w:szCs w:val="20"/>
              </w:rPr>
              <w:t xml:space="preserve"> for Change</w:t>
            </w: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68" w:type="dxa"/>
          </w:tcPr>
          <w:p w14:paraId="14484883" w14:textId="77777777" w:rsidR="00A01ED3" w:rsidRPr="0083142D" w:rsidRDefault="00A01ED3" w:rsidP="005061B7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 xml:space="preserve">Evidence </w:t>
            </w:r>
            <w:r>
              <w:rPr>
                <w:rFonts w:ascii="Calibri" w:hAnsi="Calibri" w:cstheme="minorHAnsi"/>
                <w:b/>
                <w:sz w:val="20"/>
                <w:szCs w:val="20"/>
              </w:rPr>
              <w:t>for Change</w:t>
            </w:r>
          </w:p>
        </w:tc>
        <w:tc>
          <w:tcPr>
            <w:tcW w:w="1524" w:type="dxa"/>
          </w:tcPr>
          <w:p w14:paraId="341274AD" w14:textId="77777777" w:rsidR="00A01ED3" w:rsidRPr="0083142D" w:rsidRDefault="00A01ED3" w:rsidP="005061B7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>Description of evidence base</w:t>
            </w:r>
          </w:p>
        </w:tc>
        <w:tc>
          <w:tcPr>
            <w:tcW w:w="1880" w:type="dxa"/>
          </w:tcPr>
          <w:p w14:paraId="4312D555" w14:textId="77777777" w:rsidR="00A01ED3" w:rsidRPr="0083142D" w:rsidRDefault="00A01ED3" w:rsidP="005061B7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b/>
                <w:sz w:val="20"/>
                <w:szCs w:val="20"/>
              </w:rPr>
              <w:t xml:space="preserve">Status of change </w:t>
            </w:r>
          </w:p>
        </w:tc>
      </w:tr>
      <w:tr w:rsidR="00A01ED3" w:rsidRPr="0083142D" w14:paraId="0EA46639" w14:textId="77777777" w:rsidTr="005061B7">
        <w:tc>
          <w:tcPr>
            <w:tcW w:w="1154" w:type="dxa"/>
          </w:tcPr>
          <w:p w14:paraId="3BDEDE39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Language </w:t>
            </w:r>
          </w:p>
          <w:p w14:paraId="7000073F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People </w:t>
            </w:r>
          </w:p>
          <w:p w14:paraId="4C22F439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>Metaphors</w:t>
            </w:r>
          </w:p>
          <w:p w14:paraId="73FFFDC1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Content </w:t>
            </w:r>
          </w:p>
          <w:p w14:paraId="3EB6C728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Concepts </w:t>
            </w:r>
          </w:p>
          <w:p w14:paraId="05030EB2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Goals </w:t>
            </w:r>
          </w:p>
          <w:p w14:paraId="615768E0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Methods </w:t>
            </w:r>
          </w:p>
          <w:p w14:paraId="715F4BA3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Context </w:t>
            </w:r>
          </w:p>
        </w:tc>
        <w:tc>
          <w:tcPr>
            <w:tcW w:w="1385" w:type="dxa"/>
          </w:tcPr>
          <w:p w14:paraId="6FE5AC7D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>Note where in the intervention manual this change should occur</w:t>
            </w:r>
          </w:p>
        </w:tc>
        <w:tc>
          <w:tcPr>
            <w:tcW w:w="1562" w:type="dxa"/>
          </w:tcPr>
          <w:p w14:paraId="5917366A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Description of what exactly should be changed in the manual, or other intervention material </w:t>
            </w:r>
          </w:p>
        </w:tc>
        <w:tc>
          <w:tcPr>
            <w:tcW w:w="1348" w:type="dxa"/>
          </w:tcPr>
          <w:p w14:paraId="6A8F55D9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>Description of why it should be changed and what this change would accomplish for the intervention</w:t>
            </w:r>
          </w:p>
        </w:tc>
        <w:tc>
          <w:tcPr>
            <w:tcW w:w="1968" w:type="dxa"/>
          </w:tcPr>
          <w:p w14:paraId="17DD61C4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Note what steps in the adaptation process provided evidence for this change (ex. 1 – Identifying mechanisms of action, 2 – literature review, 3 – </w:t>
            </w:r>
            <w:proofErr w:type="spellStart"/>
            <w:r w:rsidRPr="0083142D">
              <w:rPr>
                <w:rFonts w:ascii="Calibri" w:hAnsi="Calibri" w:cstheme="minorHAnsi"/>
                <w:sz w:val="20"/>
                <w:szCs w:val="20"/>
              </w:rPr>
              <w:t>ToT</w:t>
            </w:r>
            <w:proofErr w:type="spellEnd"/>
            <w:r w:rsidRPr="0083142D">
              <w:rPr>
                <w:rFonts w:ascii="Calibri" w:hAnsi="Calibri" w:cstheme="minorHAnsi"/>
                <w:sz w:val="20"/>
                <w:szCs w:val="20"/>
              </w:rPr>
              <w:t xml:space="preserve"> etc.) </w:t>
            </w:r>
          </w:p>
        </w:tc>
        <w:tc>
          <w:tcPr>
            <w:tcW w:w="1524" w:type="dxa"/>
          </w:tcPr>
          <w:p w14:paraId="22FC6051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>Describe the evidence that suggested this change</w:t>
            </w:r>
          </w:p>
        </w:tc>
        <w:tc>
          <w:tcPr>
            <w:tcW w:w="1880" w:type="dxa"/>
          </w:tcPr>
          <w:p w14:paraId="4707BB2C" w14:textId="77777777" w:rsidR="00A01ED3" w:rsidRPr="0083142D" w:rsidRDefault="00A01ED3" w:rsidP="005061B7">
            <w:pPr>
              <w:rPr>
                <w:rFonts w:ascii="Calibri" w:hAnsi="Calibri" w:cstheme="minorHAnsi"/>
                <w:sz w:val="20"/>
                <w:szCs w:val="20"/>
              </w:rPr>
            </w:pPr>
            <w:r w:rsidRPr="0083142D">
              <w:rPr>
                <w:rFonts w:ascii="Calibri" w:hAnsi="Calibri" w:cstheme="minorHAnsi"/>
                <w:sz w:val="20"/>
                <w:szCs w:val="20"/>
              </w:rPr>
              <w:t>Note the status of creating this change in the manual or other intervention material (ex. In-process, completed etc.)</w:t>
            </w:r>
          </w:p>
        </w:tc>
      </w:tr>
    </w:tbl>
    <w:p w14:paraId="3B27AE97" w14:textId="77777777" w:rsidR="000E78EF" w:rsidRDefault="000E78EF">
      <w:bookmarkStart w:id="0" w:name="_GoBack"/>
      <w:bookmarkEnd w:id="0"/>
    </w:p>
    <w:sectPr w:rsidR="000E7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0MDS0NDI1NTE0MDVU0lEKTi0uzszPAykwrAUAlpxUniwAAAA="/>
  </w:docVars>
  <w:rsids>
    <w:rsidRoot w:val="00A01ED3"/>
    <w:rsid w:val="000E78EF"/>
    <w:rsid w:val="00A0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2EECC"/>
  <w15:chartTrackingRefBased/>
  <w15:docId w15:val="{D4F7DB1A-970E-4571-88A0-30425E4FB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01ED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1ED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Manaswi Sangraula</dc:creator>
  <cp:keywords/>
  <dc:description/>
  <cp:lastModifiedBy>Manaswi Sangraula</cp:lastModifiedBy>
  <cp:revision>1</cp:revision>
  <dcterms:created xsi:type="dcterms:W3CDTF">2020-07-01T18:19:00Z</dcterms:created>
  <dcterms:modified xsi:type="dcterms:W3CDTF">2020-07-01T18:20:00Z</dcterms:modified>
</cp:coreProperties>
</file>