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DCB1" w14:textId="77777777" w:rsidR="006E3D8D" w:rsidRDefault="006E3D8D">
      <w:pPr>
        <w:jc w:val="center"/>
        <w:rPr>
          <w:rFonts w:ascii="Times New Roman" w:hAnsi="Times New Roman" w:cs="Times New Roman"/>
          <w:szCs w:val="21"/>
        </w:rPr>
      </w:pPr>
    </w:p>
    <w:p w14:paraId="27E82014" w14:textId="46B4FA18" w:rsidR="006E3D8D" w:rsidRPr="00BF7F8B" w:rsidRDefault="00000000" w:rsidP="00BF7F8B">
      <w:pPr>
        <w:rPr>
          <w:rFonts w:ascii="Times New Roman" w:hAnsi="Times New Roman" w:cs="Times New Roman"/>
          <w:b/>
          <w:bCs/>
          <w:szCs w:val="21"/>
        </w:rPr>
      </w:pPr>
      <w:r w:rsidRPr="00BF7F8B">
        <w:rPr>
          <w:rFonts w:ascii="Times New Roman" w:hAnsi="Times New Roman" w:cs="Times New Roman"/>
          <w:b/>
          <w:bCs/>
          <w:szCs w:val="21"/>
        </w:rPr>
        <w:t xml:space="preserve">Supplementary Table 11 A chi-square test of 55 </w:t>
      </w:r>
      <w:r w:rsidR="00BF7F8B" w:rsidRPr="00BF7F8B">
        <w:rPr>
          <w:rFonts w:ascii="Times New Roman" w:hAnsi="Times New Roman" w:cs="Times New Roman"/>
          <w:b/>
          <w:bCs/>
          <w:szCs w:val="21"/>
        </w:rPr>
        <w:t xml:space="preserve">Chinese </w:t>
      </w:r>
      <w:r w:rsidRPr="00BF7F8B">
        <w:rPr>
          <w:rFonts w:ascii="Times New Roman" w:hAnsi="Times New Roman" w:cs="Times New Roman"/>
          <w:b/>
          <w:bCs/>
          <w:szCs w:val="21"/>
        </w:rPr>
        <w:t>cabbage germplasm</w:t>
      </w:r>
      <w:r w:rsidR="00155FFC">
        <w:rPr>
          <w:rFonts w:ascii="Times New Roman" w:hAnsi="Times New Roman" w:cs="Times New Roman"/>
          <w:b/>
          <w:bCs/>
          <w:szCs w:val="21"/>
        </w:rPr>
        <w:t>s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 SNP mutations and downy mildew resistance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924"/>
        <w:gridCol w:w="1194"/>
        <w:gridCol w:w="1267"/>
        <w:gridCol w:w="1386"/>
        <w:gridCol w:w="1266"/>
      </w:tblGrid>
      <w:tr w:rsidR="006E3D8D" w14:paraId="01C78728" w14:textId="77777777" w:rsidTr="0078405F">
        <w:trPr>
          <w:trHeight w:val="280"/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0F236327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</w:tcPr>
          <w:p w14:paraId="5B9F985F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14A5601D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szCs w:val="21"/>
              </w:rPr>
              <w:t>Degrees of freedom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right w:val="nil"/>
            </w:tcBorders>
          </w:tcPr>
          <w:p w14:paraId="2764E5B8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szCs w:val="21"/>
              </w:rPr>
              <w:t>Asymptotic significance</w:t>
            </w:r>
          </w:p>
          <w:p w14:paraId="64CD8BA0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szCs w:val="21"/>
              </w:rPr>
              <w:t>(bilateral)</w:t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right w:val="nil"/>
            </w:tcBorders>
          </w:tcPr>
          <w:p w14:paraId="3C72536A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szCs w:val="21"/>
              </w:rPr>
              <w:t>Precise significance (bilateral)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right w:val="nil"/>
            </w:tcBorders>
          </w:tcPr>
          <w:p w14:paraId="08F6DEA1" w14:textId="77777777" w:rsidR="006E3D8D" w:rsidRPr="00BF7F8B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eastAsia="宋体" w:hAnsi="Times New Roman" w:cs="Times New Roman"/>
                <w:b/>
                <w:bCs/>
                <w:szCs w:val="21"/>
              </w:rPr>
              <w:t>Precise significance (unilateral)</w:t>
            </w:r>
          </w:p>
        </w:tc>
      </w:tr>
      <w:tr w:rsidR="006E3D8D" w14:paraId="2619906B" w14:textId="77777777" w:rsidTr="0078405F">
        <w:trPr>
          <w:trHeight w:val="28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8B3A4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Pearson's chi-square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307792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16.819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7D01E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AA7CB97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223A3EA4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F81EACD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E3D8D" w14:paraId="179EE7F8" w14:textId="77777777" w:rsidTr="0078405F">
        <w:trPr>
          <w:trHeight w:val="28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61976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likelihood ratio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CB8D5E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20.994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B569E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F36D4D2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558F6BEE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A2C7C06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E3D8D" w14:paraId="3B6B880D" w14:textId="77777777" w:rsidTr="0078405F">
        <w:trPr>
          <w:trHeight w:val="28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5DD40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Fisher-Freeman-Halton </w:t>
            </w:r>
          </w:p>
          <w:p w14:paraId="1B75B705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exact measurement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FAFB55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16.549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8AE6A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697FDBC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4FEDFE6C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8464900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E3D8D" w14:paraId="754591E7" w14:textId="77777777" w:rsidTr="0078405F">
        <w:trPr>
          <w:trHeight w:val="28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F28BA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linear correlation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DA1E6C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8.906</w:t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DC737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5604261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58DF3BF5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70C131A" w14:textId="77777777" w:rsidR="006E3D8D" w:rsidRPr="00155FFC" w:rsidRDefault="00000000" w:rsidP="00155FF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55FFC">
              <w:rPr>
                <w:rFonts w:ascii="Times New Roman" w:hAnsi="Times New Roman" w:cs="Times New Roman"/>
                <w:b/>
                <w:bCs/>
                <w:szCs w:val="21"/>
              </w:rPr>
              <w:t>0.001</w:t>
            </w:r>
          </w:p>
        </w:tc>
      </w:tr>
      <w:tr w:rsidR="006E3D8D" w14:paraId="1C9C2320" w14:textId="77777777" w:rsidTr="0078405F">
        <w:trPr>
          <w:trHeight w:val="280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8FB335F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Number of active cases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EE7F15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38E0B9E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606EB5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840C71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DE1A1B" w14:textId="77777777" w:rsidR="006E3D8D" w:rsidRDefault="006E3D8D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2CFC47A3" w14:textId="77777777" w:rsidR="006E3D8D" w:rsidRDefault="006E3D8D">
      <w:pPr>
        <w:jc w:val="center"/>
        <w:rPr>
          <w:rFonts w:ascii="Times New Roman" w:hAnsi="Times New Roman" w:cs="Times New Roman"/>
          <w:szCs w:val="21"/>
        </w:rPr>
      </w:pPr>
    </w:p>
    <w:sectPr w:rsidR="006E3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5F28" w14:textId="77777777" w:rsidR="00CF1C59" w:rsidRDefault="00CF1C59" w:rsidP="0078405F">
      <w:r>
        <w:separator/>
      </w:r>
    </w:p>
  </w:endnote>
  <w:endnote w:type="continuationSeparator" w:id="0">
    <w:p w14:paraId="449C3E5D" w14:textId="77777777" w:rsidR="00CF1C59" w:rsidRDefault="00CF1C59" w:rsidP="0078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1B84" w14:textId="77777777" w:rsidR="00CF1C59" w:rsidRDefault="00CF1C59" w:rsidP="0078405F">
      <w:r>
        <w:separator/>
      </w:r>
    </w:p>
  </w:footnote>
  <w:footnote w:type="continuationSeparator" w:id="0">
    <w:p w14:paraId="6FED5E6A" w14:textId="77777777" w:rsidR="00CF1C59" w:rsidRDefault="00CF1C59" w:rsidP="00784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FhMGJhMjkyMjM1YjczZTIzZDM4YzgyZGY4OTk1MGEifQ=="/>
  </w:docVars>
  <w:rsids>
    <w:rsidRoot w:val="256F121D"/>
    <w:rsid w:val="00155FFC"/>
    <w:rsid w:val="00187DDD"/>
    <w:rsid w:val="005E5307"/>
    <w:rsid w:val="006E3D8D"/>
    <w:rsid w:val="0078405F"/>
    <w:rsid w:val="00BF7F8B"/>
    <w:rsid w:val="00CF1C59"/>
    <w:rsid w:val="00E85CD6"/>
    <w:rsid w:val="0D845853"/>
    <w:rsid w:val="256F121D"/>
    <w:rsid w:val="49226009"/>
    <w:rsid w:val="72DB3974"/>
    <w:rsid w:val="7D3E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37214"/>
  <w15:docId w15:val="{A2963B21-574C-415E-9FA4-B5105C60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840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8405F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rsid w:val="00784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8405F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Intouchables、</dc:creator>
  <cp:lastModifiedBy>xlyu1119@163.com</cp:lastModifiedBy>
  <cp:revision>4</cp:revision>
  <dcterms:created xsi:type="dcterms:W3CDTF">2024-02-09T00:50:00Z</dcterms:created>
  <dcterms:modified xsi:type="dcterms:W3CDTF">2024-02-15T14:18:00Z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909EA91875CF4AEAAEC3F099EE77308E_11</vt:lpwstr>
  </property>
</Properties>
</file>