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02FB9DA" w14:textId="77777777" w:rsidR="00BA01B8" w:rsidRDefault="00BA01B8" w:rsidP="00BA01B8">
      <w:pPr>
        <w:spacing w:after="0" w:line="360" w:lineRule="auto"/>
        <w:rPr>
          <w:rFonts w:ascii="Arial" w:hAnsi="Arial" w:cs="Arial"/>
          <w:sz w:val="22"/>
          <w:szCs w:val="22"/>
        </w:rPr>
      </w:pPr>
    </w:p>
    <w:tbl>
      <w:tblPr>
        <w:tblStyle w:val="TableGrid"/>
        <w:tblpPr w:leftFromText="180" w:rightFromText="180" w:vertAnchor="text" w:horzAnchor="margin" w:tblpX="-576" w:tblpY="188"/>
        <w:tblW w:w="9636" w:type="dxa"/>
        <w:tblLook w:val="04A0" w:firstRow="1" w:lastRow="0" w:firstColumn="1" w:lastColumn="0" w:noHBand="0" w:noVBand="1"/>
      </w:tblPr>
      <w:tblGrid>
        <w:gridCol w:w="2172"/>
        <w:gridCol w:w="2472"/>
        <w:gridCol w:w="1800"/>
        <w:gridCol w:w="1596"/>
        <w:gridCol w:w="1596"/>
      </w:tblGrid>
      <w:tr w:rsidR="00103DF1" w14:paraId="430899BC" w14:textId="77777777" w:rsidTr="00C804C9">
        <w:trPr>
          <w:trHeight w:val="539"/>
        </w:trPr>
        <w:tc>
          <w:tcPr>
            <w:tcW w:w="2172" w:type="dxa"/>
          </w:tcPr>
          <w:p w14:paraId="01F9ABA7" w14:textId="77777777" w:rsidR="00103DF1" w:rsidRDefault="00103DF1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Name</w:t>
            </w:r>
          </w:p>
        </w:tc>
        <w:tc>
          <w:tcPr>
            <w:tcW w:w="2472" w:type="dxa"/>
          </w:tcPr>
          <w:p w14:paraId="623AD5C5" w14:textId="77777777" w:rsidR="00103DF1" w:rsidRDefault="00103DF1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Vector</w:t>
            </w:r>
          </w:p>
        </w:tc>
        <w:tc>
          <w:tcPr>
            <w:tcW w:w="1800" w:type="dxa"/>
          </w:tcPr>
          <w:p w14:paraId="0627D7F0" w14:textId="77777777" w:rsidR="00103DF1" w:rsidRDefault="00103DF1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Type of insert </w:t>
            </w:r>
          </w:p>
        </w:tc>
        <w:tc>
          <w:tcPr>
            <w:tcW w:w="1596" w:type="dxa"/>
          </w:tcPr>
          <w:p w14:paraId="4193D5D9" w14:textId="77777777" w:rsidR="00103DF1" w:rsidRDefault="00103DF1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Type of expression</w:t>
            </w:r>
          </w:p>
        </w:tc>
        <w:tc>
          <w:tcPr>
            <w:tcW w:w="1596" w:type="dxa"/>
          </w:tcPr>
          <w:p w14:paraId="5F7FC07E" w14:textId="77777777" w:rsidR="00103DF1" w:rsidRDefault="00C575A4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Cell line origin</w:t>
            </w:r>
          </w:p>
        </w:tc>
      </w:tr>
      <w:tr w:rsidR="00103DF1" w14:paraId="373D68AC" w14:textId="77777777" w:rsidTr="00C804C9">
        <w:tc>
          <w:tcPr>
            <w:tcW w:w="2172" w:type="dxa"/>
          </w:tcPr>
          <w:p w14:paraId="3BFE93B8" w14:textId="52D1467E" w:rsidR="00103DF1" w:rsidRDefault="00103DF1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A549 </w:t>
            </w:r>
            <w:proofErr w:type="spellStart"/>
            <w:r w:rsidR="00D54736">
              <w:rPr>
                <w:rFonts w:ascii="Arial" w:hAnsi="Arial" w:cs="Arial"/>
                <w:sz w:val="22"/>
                <w:szCs w:val="22"/>
              </w:rPr>
              <w:t>pLKO</w:t>
            </w:r>
            <w:proofErr w:type="spellEnd"/>
          </w:p>
        </w:tc>
        <w:tc>
          <w:tcPr>
            <w:tcW w:w="2472" w:type="dxa"/>
          </w:tcPr>
          <w:p w14:paraId="3075CC31" w14:textId="77777777" w:rsidR="00103DF1" w:rsidRDefault="00103DF1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Tet-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pLKO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-puro </w:t>
            </w:r>
          </w:p>
        </w:tc>
        <w:tc>
          <w:tcPr>
            <w:tcW w:w="1800" w:type="dxa"/>
          </w:tcPr>
          <w:p w14:paraId="32273F2E" w14:textId="77777777" w:rsidR="00103DF1" w:rsidRDefault="00103DF1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Empty</w:t>
            </w:r>
          </w:p>
        </w:tc>
        <w:tc>
          <w:tcPr>
            <w:tcW w:w="1596" w:type="dxa"/>
          </w:tcPr>
          <w:p w14:paraId="26AF9736" w14:textId="487DCF5A" w:rsidR="00103DF1" w:rsidRDefault="003C6EBB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</w:t>
            </w:r>
            <w:r w:rsidR="00103DF1">
              <w:rPr>
                <w:rFonts w:ascii="Arial" w:hAnsi="Arial" w:cs="Arial"/>
                <w:sz w:val="22"/>
                <w:szCs w:val="22"/>
              </w:rPr>
              <w:t>o</w:t>
            </w:r>
          </w:p>
        </w:tc>
        <w:tc>
          <w:tcPr>
            <w:tcW w:w="1596" w:type="dxa"/>
          </w:tcPr>
          <w:p w14:paraId="3948C1BE" w14:textId="77777777" w:rsidR="00103DF1" w:rsidRDefault="00DB126E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Human</w:t>
            </w:r>
          </w:p>
        </w:tc>
      </w:tr>
      <w:tr w:rsidR="00103DF1" w14:paraId="0DBF7601" w14:textId="77777777" w:rsidTr="00C804C9">
        <w:tc>
          <w:tcPr>
            <w:tcW w:w="2172" w:type="dxa"/>
          </w:tcPr>
          <w:p w14:paraId="49E54F5F" w14:textId="77777777" w:rsidR="00103DF1" w:rsidRDefault="00103DF1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A549 sh1</w:t>
            </w:r>
          </w:p>
        </w:tc>
        <w:tc>
          <w:tcPr>
            <w:tcW w:w="2472" w:type="dxa"/>
          </w:tcPr>
          <w:p w14:paraId="7D22D4E3" w14:textId="77777777" w:rsidR="00103DF1" w:rsidRDefault="00103DF1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Tet-pLKO-sh1-puro</w:t>
            </w:r>
          </w:p>
        </w:tc>
        <w:tc>
          <w:tcPr>
            <w:tcW w:w="1800" w:type="dxa"/>
          </w:tcPr>
          <w:p w14:paraId="3C4DFF74" w14:textId="77777777" w:rsidR="00103DF1" w:rsidRDefault="00103DF1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MSI2-shRNA1</w:t>
            </w:r>
          </w:p>
        </w:tc>
        <w:tc>
          <w:tcPr>
            <w:tcW w:w="1596" w:type="dxa"/>
          </w:tcPr>
          <w:p w14:paraId="174DC9B4" w14:textId="77777777" w:rsidR="00103DF1" w:rsidRDefault="00103DF1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Inducible</w:t>
            </w:r>
          </w:p>
        </w:tc>
        <w:tc>
          <w:tcPr>
            <w:tcW w:w="1596" w:type="dxa"/>
          </w:tcPr>
          <w:p w14:paraId="1E3FB996" w14:textId="77777777" w:rsidR="00103DF1" w:rsidRDefault="00DB126E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Human</w:t>
            </w:r>
          </w:p>
        </w:tc>
      </w:tr>
      <w:tr w:rsidR="00103DF1" w14:paraId="2D5BD9B3" w14:textId="77777777" w:rsidTr="00C804C9">
        <w:tc>
          <w:tcPr>
            <w:tcW w:w="2172" w:type="dxa"/>
          </w:tcPr>
          <w:p w14:paraId="051EB4EC" w14:textId="77777777" w:rsidR="00103DF1" w:rsidRDefault="00103DF1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A549 sh2</w:t>
            </w:r>
          </w:p>
        </w:tc>
        <w:tc>
          <w:tcPr>
            <w:tcW w:w="2472" w:type="dxa"/>
          </w:tcPr>
          <w:p w14:paraId="060F69D3" w14:textId="77777777" w:rsidR="00103DF1" w:rsidRDefault="00103DF1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Tet-pLKO-sh2-puro</w:t>
            </w:r>
          </w:p>
        </w:tc>
        <w:tc>
          <w:tcPr>
            <w:tcW w:w="1800" w:type="dxa"/>
          </w:tcPr>
          <w:p w14:paraId="185B7DF3" w14:textId="77777777" w:rsidR="00103DF1" w:rsidRDefault="00103DF1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MSI2-shRNA2</w:t>
            </w:r>
          </w:p>
        </w:tc>
        <w:tc>
          <w:tcPr>
            <w:tcW w:w="1596" w:type="dxa"/>
          </w:tcPr>
          <w:p w14:paraId="08FB92E5" w14:textId="77777777" w:rsidR="00103DF1" w:rsidRDefault="00103DF1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Inducible</w:t>
            </w:r>
          </w:p>
        </w:tc>
        <w:tc>
          <w:tcPr>
            <w:tcW w:w="1596" w:type="dxa"/>
          </w:tcPr>
          <w:p w14:paraId="363F16D6" w14:textId="77777777" w:rsidR="00103DF1" w:rsidRDefault="00DB126E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Human</w:t>
            </w:r>
          </w:p>
        </w:tc>
      </w:tr>
      <w:tr w:rsidR="00B268C6" w14:paraId="70CFC70C" w14:textId="77777777" w:rsidTr="00C804C9">
        <w:tc>
          <w:tcPr>
            <w:tcW w:w="2172" w:type="dxa"/>
          </w:tcPr>
          <w:p w14:paraId="37BB6638" w14:textId="49B4C6F6" w:rsidR="00B268C6" w:rsidRDefault="00B268C6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 xml:space="preserve">H441 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pLKO</w:t>
            </w:r>
            <w:proofErr w:type="spellEnd"/>
          </w:p>
        </w:tc>
        <w:tc>
          <w:tcPr>
            <w:tcW w:w="2472" w:type="dxa"/>
          </w:tcPr>
          <w:p w14:paraId="2B4D430B" w14:textId="6B913DC1" w:rsidR="00B268C6" w:rsidRDefault="00B268C6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Tet-</w:t>
            </w:r>
            <w:proofErr w:type="spellStart"/>
            <w:r>
              <w:rPr>
                <w:rFonts w:ascii="Arial" w:hAnsi="Arial" w:cs="Arial"/>
                <w:sz w:val="22"/>
                <w:szCs w:val="22"/>
              </w:rPr>
              <w:t>pLKO</w:t>
            </w:r>
            <w:proofErr w:type="spellEnd"/>
            <w:r>
              <w:rPr>
                <w:rFonts w:ascii="Arial" w:hAnsi="Arial" w:cs="Arial"/>
                <w:sz w:val="22"/>
                <w:szCs w:val="22"/>
              </w:rPr>
              <w:t xml:space="preserve">-puro </w:t>
            </w:r>
          </w:p>
        </w:tc>
        <w:tc>
          <w:tcPr>
            <w:tcW w:w="1800" w:type="dxa"/>
          </w:tcPr>
          <w:p w14:paraId="4E11C886" w14:textId="5F8E0E4C" w:rsidR="00B268C6" w:rsidRDefault="00B268C6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Empty</w:t>
            </w:r>
          </w:p>
        </w:tc>
        <w:tc>
          <w:tcPr>
            <w:tcW w:w="1596" w:type="dxa"/>
          </w:tcPr>
          <w:p w14:paraId="1B469A1E" w14:textId="69656012" w:rsidR="00B268C6" w:rsidRDefault="00B268C6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No</w:t>
            </w:r>
          </w:p>
        </w:tc>
        <w:tc>
          <w:tcPr>
            <w:tcW w:w="1596" w:type="dxa"/>
          </w:tcPr>
          <w:p w14:paraId="7E9337C7" w14:textId="79C796F7" w:rsidR="00B268C6" w:rsidRDefault="00B268C6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Human</w:t>
            </w:r>
          </w:p>
        </w:tc>
      </w:tr>
      <w:tr w:rsidR="00B268C6" w14:paraId="776B26D7" w14:textId="77777777" w:rsidTr="00C804C9">
        <w:trPr>
          <w:trHeight w:val="150"/>
        </w:trPr>
        <w:tc>
          <w:tcPr>
            <w:tcW w:w="2172" w:type="dxa"/>
          </w:tcPr>
          <w:p w14:paraId="6E141E01" w14:textId="47216386" w:rsidR="00B268C6" w:rsidRDefault="00B268C6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H441 sh1</w:t>
            </w:r>
          </w:p>
        </w:tc>
        <w:tc>
          <w:tcPr>
            <w:tcW w:w="2472" w:type="dxa"/>
          </w:tcPr>
          <w:p w14:paraId="14CFF5F1" w14:textId="35ECAEA9" w:rsidR="00B268C6" w:rsidRDefault="00B268C6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Tet-pLKO-sh1-puro</w:t>
            </w:r>
          </w:p>
        </w:tc>
        <w:tc>
          <w:tcPr>
            <w:tcW w:w="1800" w:type="dxa"/>
          </w:tcPr>
          <w:p w14:paraId="091ACF7C" w14:textId="083D42DA" w:rsidR="00B268C6" w:rsidRDefault="00B268C6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MSI2-shRNA1</w:t>
            </w:r>
          </w:p>
        </w:tc>
        <w:tc>
          <w:tcPr>
            <w:tcW w:w="1596" w:type="dxa"/>
          </w:tcPr>
          <w:p w14:paraId="64966C9C" w14:textId="264BD174" w:rsidR="00B268C6" w:rsidRDefault="00B268C6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Inducible</w:t>
            </w:r>
          </w:p>
        </w:tc>
        <w:tc>
          <w:tcPr>
            <w:tcW w:w="1596" w:type="dxa"/>
          </w:tcPr>
          <w:p w14:paraId="79D18F16" w14:textId="666034EE" w:rsidR="00B268C6" w:rsidRDefault="00B268C6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Human</w:t>
            </w:r>
          </w:p>
        </w:tc>
      </w:tr>
      <w:tr w:rsidR="00B268C6" w14:paraId="7BB43F1C" w14:textId="77777777" w:rsidTr="00C804C9">
        <w:trPr>
          <w:trHeight w:val="126"/>
        </w:trPr>
        <w:tc>
          <w:tcPr>
            <w:tcW w:w="2172" w:type="dxa"/>
          </w:tcPr>
          <w:p w14:paraId="64BDFD04" w14:textId="6667BF2C" w:rsidR="00B268C6" w:rsidRDefault="00B268C6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H441 sh2</w:t>
            </w:r>
          </w:p>
        </w:tc>
        <w:tc>
          <w:tcPr>
            <w:tcW w:w="2472" w:type="dxa"/>
          </w:tcPr>
          <w:p w14:paraId="67A0667B" w14:textId="5879C648" w:rsidR="00B268C6" w:rsidRDefault="00B268C6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Tet-pLKO-sh2-puro</w:t>
            </w:r>
          </w:p>
        </w:tc>
        <w:tc>
          <w:tcPr>
            <w:tcW w:w="1800" w:type="dxa"/>
          </w:tcPr>
          <w:p w14:paraId="0F886955" w14:textId="120FC3E9" w:rsidR="00B268C6" w:rsidRDefault="00B268C6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MSI2-shRNA2</w:t>
            </w:r>
          </w:p>
        </w:tc>
        <w:tc>
          <w:tcPr>
            <w:tcW w:w="1596" w:type="dxa"/>
          </w:tcPr>
          <w:p w14:paraId="7F3DA3E3" w14:textId="5AE3FB09" w:rsidR="00B268C6" w:rsidRDefault="00B268C6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Inducible</w:t>
            </w:r>
          </w:p>
        </w:tc>
        <w:tc>
          <w:tcPr>
            <w:tcW w:w="1596" w:type="dxa"/>
          </w:tcPr>
          <w:p w14:paraId="7AC53CA3" w14:textId="005C4F59" w:rsidR="00B268C6" w:rsidRDefault="00B268C6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Human</w:t>
            </w:r>
          </w:p>
        </w:tc>
      </w:tr>
      <w:tr w:rsidR="00A9729F" w14:paraId="4E6E2939" w14:textId="77777777" w:rsidTr="00C804C9">
        <w:trPr>
          <w:trHeight w:val="126"/>
        </w:trPr>
        <w:tc>
          <w:tcPr>
            <w:tcW w:w="2172" w:type="dxa"/>
          </w:tcPr>
          <w:p w14:paraId="7A27E29E" w14:textId="3FC72512" w:rsidR="00D93A69" w:rsidRDefault="00D93A69" w:rsidP="00D93A6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KP-1</w:t>
            </w:r>
          </w:p>
        </w:tc>
        <w:tc>
          <w:tcPr>
            <w:tcW w:w="2472" w:type="dxa"/>
          </w:tcPr>
          <w:p w14:paraId="672DC893" w14:textId="29754994" w:rsidR="00A9729F" w:rsidRPr="00284CCD" w:rsidRDefault="00284CCD" w:rsidP="00C804C9">
            <w:pPr>
              <w:jc w:val="center"/>
              <w:rPr>
                <w:rFonts w:ascii="Cambria Math" w:hAnsi="Cambria Math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800" w:type="dxa"/>
          </w:tcPr>
          <w:p w14:paraId="62748EEF" w14:textId="7F603378" w:rsidR="00A9729F" w:rsidRDefault="00F36019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596" w:type="dxa"/>
          </w:tcPr>
          <w:p w14:paraId="2C9C575E" w14:textId="28A37144" w:rsidR="00A9729F" w:rsidRDefault="00F36019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596" w:type="dxa"/>
          </w:tcPr>
          <w:p w14:paraId="04D0843F" w14:textId="1C998B21" w:rsidR="00A9729F" w:rsidRDefault="00F36019" w:rsidP="00C804C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Mouse</w:t>
            </w:r>
          </w:p>
        </w:tc>
      </w:tr>
      <w:tr w:rsidR="00F36019" w14:paraId="6DCDF3C5" w14:textId="77777777" w:rsidTr="00C804C9">
        <w:trPr>
          <w:trHeight w:val="126"/>
        </w:trPr>
        <w:tc>
          <w:tcPr>
            <w:tcW w:w="2172" w:type="dxa"/>
          </w:tcPr>
          <w:p w14:paraId="40857C7C" w14:textId="1B0E0361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KP-</w:t>
            </w:r>
            <w:r>
              <w:rPr>
                <w:rFonts w:ascii="Arial" w:hAnsi="Arial" w:cs="Arial"/>
                <w:sz w:val="22"/>
                <w:szCs w:val="22"/>
              </w:rPr>
              <w:t>2</w:t>
            </w:r>
          </w:p>
        </w:tc>
        <w:tc>
          <w:tcPr>
            <w:tcW w:w="2472" w:type="dxa"/>
          </w:tcPr>
          <w:p w14:paraId="5C058A78" w14:textId="297B7C9B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800" w:type="dxa"/>
          </w:tcPr>
          <w:p w14:paraId="5B9E0D3C" w14:textId="016806FA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596" w:type="dxa"/>
          </w:tcPr>
          <w:p w14:paraId="596EA95C" w14:textId="0EE04EEF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596" w:type="dxa"/>
          </w:tcPr>
          <w:p w14:paraId="05642437" w14:textId="4E40DD73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Mouse</w:t>
            </w:r>
          </w:p>
        </w:tc>
      </w:tr>
      <w:tr w:rsidR="00F36019" w14:paraId="63BA3EBD" w14:textId="77777777" w:rsidTr="00C804C9">
        <w:trPr>
          <w:trHeight w:val="126"/>
        </w:trPr>
        <w:tc>
          <w:tcPr>
            <w:tcW w:w="2172" w:type="dxa"/>
          </w:tcPr>
          <w:p w14:paraId="714A2AF4" w14:textId="66346F15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KP-</w:t>
            </w:r>
            <w:r>
              <w:rPr>
                <w:rFonts w:ascii="Arial" w:hAnsi="Arial" w:cs="Arial"/>
                <w:sz w:val="22"/>
                <w:szCs w:val="22"/>
              </w:rPr>
              <w:t>3</w:t>
            </w:r>
          </w:p>
        </w:tc>
        <w:tc>
          <w:tcPr>
            <w:tcW w:w="2472" w:type="dxa"/>
          </w:tcPr>
          <w:p w14:paraId="455ED6F7" w14:textId="5B8CE9B6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800" w:type="dxa"/>
          </w:tcPr>
          <w:p w14:paraId="6269932D" w14:textId="47EECB66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596" w:type="dxa"/>
          </w:tcPr>
          <w:p w14:paraId="07401033" w14:textId="2EFDF18E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596" w:type="dxa"/>
          </w:tcPr>
          <w:p w14:paraId="3FBA28C1" w14:textId="5F28A4D5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Mouse</w:t>
            </w:r>
          </w:p>
        </w:tc>
      </w:tr>
      <w:tr w:rsidR="00F36019" w14:paraId="20DAB9B6" w14:textId="77777777" w:rsidTr="00C804C9">
        <w:trPr>
          <w:trHeight w:val="115"/>
        </w:trPr>
        <w:tc>
          <w:tcPr>
            <w:tcW w:w="2172" w:type="dxa"/>
          </w:tcPr>
          <w:p w14:paraId="4CE605CA" w14:textId="10563CAD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KP</w:t>
            </w:r>
            <w:r>
              <w:rPr>
                <w:rFonts w:ascii="Arial" w:hAnsi="Arial" w:cs="Arial"/>
                <w:sz w:val="22"/>
                <w:szCs w:val="22"/>
              </w:rPr>
              <w:t>M2</w:t>
            </w:r>
            <w:r>
              <w:rPr>
                <w:rFonts w:ascii="Arial" w:hAnsi="Arial" w:cs="Arial"/>
                <w:sz w:val="22"/>
                <w:szCs w:val="22"/>
              </w:rPr>
              <w:t>-1</w:t>
            </w:r>
          </w:p>
        </w:tc>
        <w:tc>
          <w:tcPr>
            <w:tcW w:w="2472" w:type="dxa"/>
          </w:tcPr>
          <w:p w14:paraId="2F78F086" w14:textId="3E64E106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800" w:type="dxa"/>
          </w:tcPr>
          <w:p w14:paraId="4DB00BDC" w14:textId="3F198A95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596" w:type="dxa"/>
          </w:tcPr>
          <w:p w14:paraId="75C3E630" w14:textId="51E64314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596" w:type="dxa"/>
          </w:tcPr>
          <w:p w14:paraId="7762B585" w14:textId="09A84503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Mouse</w:t>
            </w:r>
          </w:p>
        </w:tc>
      </w:tr>
      <w:tr w:rsidR="00F36019" w14:paraId="25C09095" w14:textId="77777777" w:rsidTr="00C804C9">
        <w:trPr>
          <w:trHeight w:val="103"/>
        </w:trPr>
        <w:tc>
          <w:tcPr>
            <w:tcW w:w="2172" w:type="dxa"/>
          </w:tcPr>
          <w:p w14:paraId="0213417B" w14:textId="74B78B45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KP</w:t>
            </w:r>
            <w:r>
              <w:rPr>
                <w:rFonts w:ascii="Arial" w:hAnsi="Arial" w:cs="Arial"/>
                <w:sz w:val="22"/>
                <w:szCs w:val="22"/>
              </w:rPr>
              <w:t>M2</w:t>
            </w:r>
            <w:r>
              <w:rPr>
                <w:rFonts w:ascii="Arial" w:hAnsi="Arial" w:cs="Arial"/>
                <w:sz w:val="22"/>
                <w:szCs w:val="22"/>
              </w:rPr>
              <w:t>-2</w:t>
            </w:r>
          </w:p>
        </w:tc>
        <w:tc>
          <w:tcPr>
            <w:tcW w:w="2472" w:type="dxa"/>
          </w:tcPr>
          <w:p w14:paraId="37C3AE4D" w14:textId="3048A892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800" w:type="dxa"/>
          </w:tcPr>
          <w:p w14:paraId="690296AA" w14:textId="6E77ACB2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596" w:type="dxa"/>
          </w:tcPr>
          <w:p w14:paraId="235AEEAC" w14:textId="002929B2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596" w:type="dxa"/>
          </w:tcPr>
          <w:p w14:paraId="7282FA13" w14:textId="46313D0C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Mouse</w:t>
            </w:r>
          </w:p>
        </w:tc>
      </w:tr>
      <w:tr w:rsidR="00F36019" w14:paraId="53ABA400" w14:textId="77777777" w:rsidTr="00C804C9">
        <w:trPr>
          <w:trHeight w:val="115"/>
        </w:trPr>
        <w:tc>
          <w:tcPr>
            <w:tcW w:w="2172" w:type="dxa"/>
          </w:tcPr>
          <w:p w14:paraId="67776A56" w14:textId="45229C35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KP</w:t>
            </w:r>
            <w:r>
              <w:rPr>
                <w:rFonts w:ascii="Arial" w:hAnsi="Arial" w:cs="Arial"/>
                <w:sz w:val="22"/>
                <w:szCs w:val="22"/>
              </w:rPr>
              <w:t>M2</w:t>
            </w:r>
            <w:r>
              <w:rPr>
                <w:rFonts w:ascii="Arial" w:hAnsi="Arial" w:cs="Arial"/>
                <w:sz w:val="22"/>
                <w:szCs w:val="22"/>
              </w:rPr>
              <w:t>-3</w:t>
            </w:r>
          </w:p>
        </w:tc>
        <w:tc>
          <w:tcPr>
            <w:tcW w:w="2472" w:type="dxa"/>
          </w:tcPr>
          <w:p w14:paraId="6B3746A6" w14:textId="16B6CC56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800" w:type="dxa"/>
          </w:tcPr>
          <w:p w14:paraId="429E2D3D" w14:textId="7DC9C692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596" w:type="dxa"/>
          </w:tcPr>
          <w:p w14:paraId="493A5C65" w14:textId="40D3CC3F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Cambria Math" w:hAnsi="Cambria Math" w:cs="Arial"/>
                <w:sz w:val="22"/>
                <w:szCs w:val="22"/>
              </w:rPr>
              <w:t>⎯</w:t>
            </w:r>
          </w:p>
        </w:tc>
        <w:tc>
          <w:tcPr>
            <w:tcW w:w="1596" w:type="dxa"/>
          </w:tcPr>
          <w:p w14:paraId="5EF7635C" w14:textId="184F5472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  <w:r>
              <w:rPr>
                <w:rFonts w:ascii="Arial" w:hAnsi="Arial" w:cs="Arial"/>
                <w:sz w:val="22"/>
                <w:szCs w:val="22"/>
              </w:rPr>
              <w:t>Mouse</w:t>
            </w:r>
          </w:p>
        </w:tc>
      </w:tr>
      <w:tr w:rsidR="00F36019" w14:paraId="51962CD0" w14:textId="77777777" w:rsidTr="00C804C9">
        <w:trPr>
          <w:trHeight w:val="115"/>
        </w:trPr>
        <w:tc>
          <w:tcPr>
            <w:tcW w:w="2172" w:type="dxa"/>
          </w:tcPr>
          <w:p w14:paraId="7ABF7D32" w14:textId="53FEF7B4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1F32E845" w14:textId="7771A681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7F055157" w14:textId="5E0D9534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0A0E723E" w14:textId="4A21CCEC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67415CE8" w14:textId="0DBF5C32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019" w14:paraId="1C55BCCA" w14:textId="77777777" w:rsidTr="00C804C9">
        <w:trPr>
          <w:trHeight w:val="80"/>
        </w:trPr>
        <w:tc>
          <w:tcPr>
            <w:tcW w:w="2172" w:type="dxa"/>
          </w:tcPr>
          <w:p w14:paraId="0941FD0F" w14:textId="01409135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4395E597" w14:textId="250F43B8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6895B416" w14:textId="55A5BCCA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522A8EDA" w14:textId="524879A5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45B71963" w14:textId="416F9272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019" w14:paraId="716DFCFF" w14:textId="77777777" w:rsidTr="00C804C9">
        <w:trPr>
          <w:trHeight w:val="80"/>
        </w:trPr>
        <w:tc>
          <w:tcPr>
            <w:tcW w:w="2172" w:type="dxa"/>
          </w:tcPr>
          <w:p w14:paraId="59B938F6" w14:textId="705201A4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31CB27C9" w14:textId="1515F5CE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59C20B81" w14:textId="068391D1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04404AA1" w14:textId="007DB853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317BB225" w14:textId="721500DF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019" w14:paraId="110183CF" w14:textId="77777777" w:rsidTr="00C804C9">
        <w:trPr>
          <w:trHeight w:val="80"/>
        </w:trPr>
        <w:tc>
          <w:tcPr>
            <w:tcW w:w="2172" w:type="dxa"/>
          </w:tcPr>
          <w:p w14:paraId="25432620" w14:textId="2ACF581C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1C1A6DC6" w14:textId="6F73FB2B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3CF1F7BB" w14:textId="4F778806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29B9A09E" w14:textId="37AA1B22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5153A583" w14:textId="13DFAFBC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019" w14:paraId="3FD5F748" w14:textId="77777777" w:rsidTr="00C804C9">
        <w:trPr>
          <w:trHeight w:val="80"/>
        </w:trPr>
        <w:tc>
          <w:tcPr>
            <w:tcW w:w="2172" w:type="dxa"/>
          </w:tcPr>
          <w:p w14:paraId="39F12B9D" w14:textId="0765849C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7422F2AF" w14:textId="5C9D08D2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7BC51CCE" w14:textId="0F684A51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53EF0724" w14:textId="2EF7B9BA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13F1D71C" w14:textId="709CE62A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019" w14:paraId="70D06924" w14:textId="77777777" w:rsidTr="00C804C9">
        <w:trPr>
          <w:trHeight w:val="80"/>
        </w:trPr>
        <w:tc>
          <w:tcPr>
            <w:tcW w:w="2172" w:type="dxa"/>
          </w:tcPr>
          <w:p w14:paraId="4D61E4E4" w14:textId="4E36D20B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3F96D96B" w14:textId="2824C258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191FA881" w14:textId="25407559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6E900D0A" w14:textId="34E2A6D5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275130F8" w14:textId="76270880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019" w14:paraId="15744FD7" w14:textId="77777777" w:rsidTr="00C804C9">
        <w:trPr>
          <w:trHeight w:val="126"/>
        </w:trPr>
        <w:tc>
          <w:tcPr>
            <w:tcW w:w="2172" w:type="dxa"/>
          </w:tcPr>
          <w:p w14:paraId="20385259" w14:textId="0C1DD04C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2BBBE651" w14:textId="6ECCB240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627F7DED" w14:textId="3DDF2C63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500ED865" w14:textId="35B6B94B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649078B9" w14:textId="3DEF383B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019" w14:paraId="252D8842" w14:textId="77777777" w:rsidTr="00C804C9">
        <w:trPr>
          <w:trHeight w:val="103"/>
        </w:trPr>
        <w:tc>
          <w:tcPr>
            <w:tcW w:w="2172" w:type="dxa"/>
          </w:tcPr>
          <w:p w14:paraId="2A279D89" w14:textId="1D4CFBF0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4CD34D9C" w14:textId="2D69EB1F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61554664" w14:textId="536DE24C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1F7A59AD" w14:textId="398F55E0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33CEF22D" w14:textId="4ADE4B2A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019" w14:paraId="1B8C8B72" w14:textId="77777777" w:rsidTr="00C804C9">
        <w:trPr>
          <w:trHeight w:val="114"/>
        </w:trPr>
        <w:tc>
          <w:tcPr>
            <w:tcW w:w="2172" w:type="dxa"/>
          </w:tcPr>
          <w:p w14:paraId="5ED112A2" w14:textId="4CF66D76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15C4B5B5" w14:textId="24D23497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367BA6F6" w14:textId="2F384DD6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40C10CC6" w14:textId="1E0EE170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4913E6DD" w14:textId="3BEB3F3C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019" w14:paraId="492DD63A" w14:textId="77777777" w:rsidTr="00C804C9">
        <w:trPr>
          <w:trHeight w:val="69"/>
        </w:trPr>
        <w:tc>
          <w:tcPr>
            <w:tcW w:w="2172" w:type="dxa"/>
          </w:tcPr>
          <w:p w14:paraId="79CE621D" w14:textId="4AE5A774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7D96DA3C" w14:textId="6755F1FE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1F3F18A0" w14:textId="673189D8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52A06A18" w14:textId="728204DF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6F130EDB" w14:textId="0101E450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019" w14:paraId="315AB921" w14:textId="77777777" w:rsidTr="00C804C9">
        <w:trPr>
          <w:trHeight w:val="80"/>
        </w:trPr>
        <w:tc>
          <w:tcPr>
            <w:tcW w:w="2172" w:type="dxa"/>
          </w:tcPr>
          <w:p w14:paraId="7E8053D8" w14:textId="40A089EF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1C1D9170" w14:textId="69D86A7E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356134DA" w14:textId="2E7A52D2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6D356DC1" w14:textId="25C7FD1C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35C067CB" w14:textId="0445E534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019" w14:paraId="2A6901C6" w14:textId="77777777" w:rsidTr="00C804C9">
        <w:trPr>
          <w:trHeight w:val="103"/>
        </w:trPr>
        <w:tc>
          <w:tcPr>
            <w:tcW w:w="2172" w:type="dxa"/>
          </w:tcPr>
          <w:p w14:paraId="007CED6D" w14:textId="0876C10E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53AD182F" w14:textId="4ED8DC4C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328595A6" w14:textId="708841DF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49CAC6B0" w14:textId="3654084A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03352F6C" w14:textId="50CED786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019" w14:paraId="2234062C" w14:textId="77777777" w:rsidTr="00C804C9">
        <w:trPr>
          <w:trHeight w:val="103"/>
        </w:trPr>
        <w:tc>
          <w:tcPr>
            <w:tcW w:w="2172" w:type="dxa"/>
          </w:tcPr>
          <w:p w14:paraId="1975E3F9" w14:textId="0991C29C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5AB7862C" w14:textId="37E39C9C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4DA32119" w14:textId="31FBE085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06399121" w14:textId="26E10B9C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698158AE" w14:textId="2287297A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019" w14:paraId="4329F85F" w14:textId="77777777" w:rsidTr="00C804C9">
        <w:trPr>
          <w:trHeight w:val="103"/>
        </w:trPr>
        <w:tc>
          <w:tcPr>
            <w:tcW w:w="2172" w:type="dxa"/>
          </w:tcPr>
          <w:p w14:paraId="39DF8F54" w14:textId="5B7FBCC6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508A5AE3" w14:textId="4E79D24B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66CD9A58" w14:textId="32856356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78A700AD" w14:textId="424096C9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39D1DD77" w14:textId="42E56DDE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019" w14:paraId="365A9701" w14:textId="77777777" w:rsidTr="00C804C9">
        <w:trPr>
          <w:trHeight w:val="103"/>
        </w:trPr>
        <w:tc>
          <w:tcPr>
            <w:tcW w:w="2172" w:type="dxa"/>
          </w:tcPr>
          <w:p w14:paraId="6BADF6DC" w14:textId="58CC7813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0BE4524E" w14:textId="53D9778E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513641E4" w14:textId="1B20C95B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298AB394" w14:textId="1C1CE242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4917EFE2" w14:textId="68E45EFC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019" w14:paraId="0A93BACA" w14:textId="77777777" w:rsidTr="00C804C9">
        <w:trPr>
          <w:trHeight w:val="115"/>
        </w:trPr>
        <w:tc>
          <w:tcPr>
            <w:tcW w:w="2172" w:type="dxa"/>
          </w:tcPr>
          <w:p w14:paraId="40DD7C3C" w14:textId="00ECE244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0BF3D0C2" w14:textId="62520DEB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239C567B" w14:textId="4536CC8D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3FAE6268" w14:textId="7857391C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200212B0" w14:textId="3727438D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019" w14:paraId="5BFBC425" w14:textId="77777777" w:rsidTr="00C804C9">
        <w:trPr>
          <w:trHeight w:val="103"/>
        </w:trPr>
        <w:tc>
          <w:tcPr>
            <w:tcW w:w="2172" w:type="dxa"/>
          </w:tcPr>
          <w:p w14:paraId="60718A7B" w14:textId="2B39342F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7EDA8C3D" w14:textId="6A286861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2142EE28" w14:textId="2DF9FB3F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1FB740E3" w14:textId="139DF62E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5440FB76" w14:textId="1AB101C7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  <w:tr w:rsidR="00F36019" w14:paraId="05B57659" w14:textId="77777777" w:rsidTr="00C804C9">
        <w:trPr>
          <w:trHeight w:val="126"/>
        </w:trPr>
        <w:tc>
          <w:tcPr>
            <w:tcW w:w="2172" w:type="dxa"/>
          </w:tcPr>
          <w:p w14:paraId="64A096F5" w14:textId="3FB31CF8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2472" w:type="dxa"/>
          </w:tcPr>
          <w:p w14:paraId="7FCC14D5" w14:textId="4B74176A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800" w:type="dxa"/>
          </w:tcPr>
          <w:p w14:paraId="53483BCB" w14:textId="004E0074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152AC3E0" w14:textId="6D94CB74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  <w:tc>
          <w:tcPr>
            <w:tcW w:w="1596" w:type="dxa"/>
          </w:tcPr>
          <w:p w14:paraId="24A915C9" w14:textId="197D0E28" w:rsidR="00F36019" w:rsidRDefault="00F36019" w:rsidP="00F36019">
            <w:pPr>
              <w:jc w:val="center"/>
              <w:rPr>
                <w:rFonts w:ascii="Arial" w:hAnsi="Arial" w:cs="Arial"/>
                <w:sz w:val="22"/>
                <w:szCs w:val="22"/>
              </w:rPr>
            </w:pPr>
          </w:p>
        </w:tc>
      </w:tr>
    </w:tbl>
    <w:p w14:paraId="1D89DBE6" w14:textId="77777777" w:rsidR="00BA01B8" w:rsidRDefault="00BA01B8" w:rsidP="00BA01B8">
      <w:pPr>
        <w:spacing w:after="0" w:line="360" w:lineRule="auto"/>
        <w:rPr>
          <w:rFonts w:ascii="Arial" w:hAnsi="Arial" w:cs="Arial"/>
          <w:sz w:val="22"/>
          <w:szCs w:val="22"/>
        </w:rPr>
      </w:pPr>
    </w:p>
    <w:p w14:paraId="4CC5B66F" w14:textId="43B7D88C" w:rsidR="00BA01B8" w:rsidRDefault="003E2185" w:rsidP="00B66E9E">
      <w:pPr>
        <w:spacing w:after="0" w:line="240" w:lineRule="auto"/>
        <w:jc w:val="both"/>
        <w:rPr>
          <w:rFonts w:ascii="Arial" w:hAnsi="Arial" w:cs="Arial"/>
          <w:sz w:val="22"/>
          <w:szCs w:val="22"/>
        </w:rPr>
      </w:pPr>
      <w:r w:rsidRPr="00032E6F">
        <w:rPr>
          <w:rFonts w:ascii="Arial" w:hAnsi="Arial" w:cs="Arial"/>
          <w:b/>
          <w:sz w:val="22"/>
          <w:szCs w:val="22"/>
        </w:rPr>
        <w:t xml:space="preserve">Supplementary table </w:t>
      </w:r>
      <w:r w:rsidR="001D1F67" w:rsidRPr="00032E6F">
        <w:rPr>
          <w:rFonts w:ascii="Arial" w:hAnsi="Arial" w:cs="Arial"/>
          <w:b/>
          <w:sz w:val="22"/>
          <w:szCs w:val="22"/>
        </w:rPr>
        <w:t>S</w:t>
      </w:r>
      <w:r w:rsidR="0008465A">
        <w:rPr>
          <w:rFonts w:ascii="Arial" w:hAnsi="Arial" w:cs="Arial"/>
          <w:b/>
          <w:sz w:val="22"/>
          <w:szCs w:val="22"/>
        </w:rPr>
        <w:t>3</w:t>
      </w:r>
      <w:r w:rsidR="00902911">
        <w:rPr>
          <w:rFonts w:ascii="Arial" w:hAnsi="Arial" w:cs="Arial"/>
          <w:b/>
          <w:sz w:val="22"/>
          <w:szCs w:val="22"/>
        </w:rPr>
        <w:t>.</w:t>
      </w:r>
      <w:r w:rsidR="00032E6F" w:rsidRPr="00032E6F"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List of cell line derivatives used in the study.</w:t>
      </w:r>
      <w:r w:rsidR="00032E6F">
        <w:rPr>
          <w:rFonts w:ascii="Arial" w:hAnsi="Arial" w:cs="Arial"/>
          <w:sz w:val="22"/>
          <w:szCs w:val="22"/>
        </w:rPr>
        <w:t xml:space="preserve"> For human cell lines, </w:t>
      </w:r>
      <w:r w:rsidR="006203D6">
        <w:rPr>
          <w:rFonts w:ascii="Arial" w:hAnsi="Arial" w:cs="Arial"/>
          <w:sz w:val="22"/>
          <w:szCs w:val="22"/>
        </w:rPr>
        <w:t>the lentiviral vector Tet-</w:t>
      </w:r>
      <w:proofErr w:type="spellStart"/>
      <w:r w:rsidR="006203D6">
        <w:rPr>
          <w:rFonts w:ascii="Arial" w:hAnsi="Arial" w:cs="Arial"/>
          <w:sz w:val="22"/>
          <w:szCs w:val="22"/>
        </w:rPr>
        <w:t>pLKO</w:t>
      </w:r>
      <w:proofErr w:type="spellEnd"/>
      <w:r w:rsidR="006B6C5B">
        <w:rPr>
          <w:rFonts w:ascii="Arial" w:hAnsi="Arial" w:cs="Arial"/>
          <w:sz w:val="22"/>
          <w:szCs w:val="22"/>
        </w:rPr>
        <w:t>-puro</w:t>
      </w:r>
      <w:r w:rsidR="006203D6">
        <w:rPr>
          <w:rFonts w:ascii="Arial" w:hAnsi="Arial" w:cs="Arial"/>
          <w:sz w:val="22"/>
          <w:szCs w:val="22"/>
        </w:rPr>
        <w:t xml:space="preserve"> </w:t>
      </w:r>
      <w:r w:rsidR="006B6C5B" w:rsidRPr="006B6C5B">
        <w:rPr>
          <w:rFonts w:ascii="Arial" w:hAnsi="Arial" w:cs="Arial"/>
          <w:sz w:val="22"/>
          <w:szCs w:val="22"/>
        </w:rPr>
        <w:t>(</w:t>
      </w:r>
      <w:proofErr w:type="spellStart"/>
      <w:r w:rsidR="006B6C5B" w:rsidRPr="006B6C5B">
        <w:rPr>
          <w:rFonts w:ascii="Arial" w:hAnsi="Arial" w:cs="Arial"/>
          <w:sz w:val="22"/>
          <w:szCs w:val="22"/>
        </w:rPr>
        <w:t>Addgene</w:t>
      </w:r>
      <w:proofErr w:type="spellEnd"/>
      <w:r w:rsidR="006B6C5B" w:rsidRPr="006B6C5B">
        <w:rPr>
          <w:rFonts w:ascii="Arial" w:hAnsi="Arial" w:cs="Arial"/>
          <w:sz w:val="22"/>
          <w:szCs w:val="22"/>
        </w:rPr>
        <w:t xml:space="preserve">, Plasmid #21915) </w:t>
      </w:r>
      <w:r w:rsidR="006203D6">
        <w:rPr>
          <w:rFonts w:ascii="Arial" w:hAnsi="Arial" w:cs="Arial"/>
          <w:sz w:val="22"/>
          <w:szCs w:val="22"/>
        </w:rPr>
        <w:t>was used for</w:t>
      </w:r>
      <w:r w:rsidR="00F61448">
        <w:rPr>
          <w:rFonts w:ascii="Arial" w:hAnsi="Arial" w:cs="Arial"/>
          <w:sz w:val="22"/>
          <w:szCs w:val="22"/>
        </w:rPr>
        <w:t xml:space="preserve"> </w:t>
      </w:r>
      <w:r w:rsidR="00CB2317">
        <w:rPr>
          <w:rFonts w:ascii="Arial" w:hAnsi="Arial" w:cs="Arial"/>
          <w:sz w:val="22"/>
          <w:szCs w:val="22"/>
        </w:rPr>
        <w:t xml:space="preserve">the </w:t>
      </w:r>
      <w:r w:rsidR="00F61448">
        <w:rPr>
          <w:rFonts w:ascii="Arial" w:hAnsi="Arial" w:cs="Arial"/>
          <w:sz w:val="22"/>
          <w:szCs w:val="22"/>
        </w:rPr>
        <w:t xml:space="preserve">inducible expression of </w:t>
      </w:r>
      <w:proofErr w:type="spellStart"/>
      <w:r w:rsidR="00F61448">
        <w:rPr>
          <w:rFonts w:ascii="Arial" w:hAnsi="Arial" w:cs="Arial"/>
          <w:sz w:val="22"/>
          <w:szCs w:val="22"/>
        </w:rPr>
        <w:t>shRNAs</w:t>
      </w:r>
      <w:proofErr w:type="spellEnd"/>
      <w:r w:rsidR="00F61448">
        <w:rPr>
          <w:rFonts w:ascii="Arial" w:hAnsi="Arial" w:cs="Arial"/>
          <w:sz w:val="22"/>
          <w:szCs w:val="22"/>
        </w:rPr>
        <w:t xml:space="preserve">. </w:t>
      </w:r>
      <w:r w:rsidR="00C47623">
        <w:rPr>
          <w:rFonts w:ascii="Arial" w:hAnsi="Arial" w:cs="Arial"/>
          <w:sz w:val="22"/>
          <w:szCs w:val="22"/>
        </w:rPr>
        <w:t>For murine cell lines, the lentiviral vectors pLKO.1-puro</w:t>
      </w:r>
      <w:r w:rsidR="00C47623" w:rsidRPr="006B6C5B">
        <w:rPr>
          <w:rFonts w:ascii="Arial" w:hAnsi="Arial" w:cs="Arial"/>
          <w:sz w:val="22"/>
          <w:szCs w:val="22"/>
        </w:rPr>
        <w:t xml:space="preserve"> (</w:t>
      </w:r>
      <w:proofErr w:type="spellStart"/>
      <w:r w:rsidR="00C47623" w:rsidRPr="006B6C5B">
        <w:rPr>
          <w:rFonts w:ascii="Arial" w:hAnsi="Arial" w:cs="Arial"/>
          <w:sz w:val="22"/>
          <w:szCs w:val="22"/>
        </w:rPr>
        <w:t>Addgene</w:t>
      </w:r>
      <w:proofErr w:type="spellEnd"/>
      <w:r w:rsidR="00C47623" w:rsidRPr="006B6C5B">
        <w:rPr>
          <w:rFonts w:ascii="Arial" w:hAnsi="Arial" w:cs="Arial"/>
          <w:sz w:val="22"/>
          <w:szCs w:val="22"/>
        </w:rPr>
        <w:t>, Plasmid #</w:t>
      </w:r>
      <w:r w:rsidR="00C47623">
        <w:rPr>
          <w:rFonts w:ascii="Arial" w:hAnsi="Arial" w:cs="Arial"/>
          <w:sz w:val="22"/>
          <w:szCs w:val="22"/>
        </w:rPr>
        <w:t>8453</w:t>
      </w:r>
      <w:r w:rsidR="00C47623" w:rsidRPr="006B6C5B">
        <w:rPr>
          <w:rFonts w:ascii="Arial" w:hAnsi="Arial" w:cs="Arial"/>
          <w:sz w:val="22"/>
          <w:szCs w:val="22"/>
        </w:rPr>
        <w:t xml:space="preserve">) </w:t>
      </w:r>
      <w:r w:rsidR="00C47623">
        <w:rPr>
          <w:rFonts w:ascii="Arial" w:hAnsi="Arial" w:cs="Arial"/>
          <w:sz w:val="22"/>
          <w:szCs w:val="22"/>
        </w:rPr>
        <w:t xml:space="preserve">was used for </w:t>
      </w:r>
      <w:r w:rsidR="00A9484F">
        <w:rPr>
          <w:rFonts w:ascii="Arial" w:hAnsi="Arial" w:cs="Arial"/>
          <w:sz w:val="22"/>
          <w:szCs w:val="22"/>
        </w:rPr>
        <w:t xml:space="preserve">the </w:t>
      </w:r>
      <w:r w:rsidR="00C47623">
        <w:rPr>
          <w:rFonts w:ascii="Arial" w:hAnsi="Arial" w:cs="Arial"/>
          <w:sz w:val="22"/>
          <w:szCs w:val="22"/>
        </w:rPr>
        <w:t xml:space="preserve">stable expression of </w:t>
      </w:r>
      <w:proofErr w:type="spellStart"/>
      <w:r w:rsidR="00C47623">
        <w:rPr>
          <w:rFonts w:ascii="Arial" w:hAnsi="Arial" w:cs="Arial"/>
          <w:sz w:val="22"/>
          <w:szCs w:val="22"/>
        </w:rPr>
        <w:t>shRNAs</w:t>
      </w:r>
      <w:proofErr w:type="spellEnd"/>
      <w:r w:rsidR="00C47623">
        <w:rPr>
          <w:rFonts w:ascii="Arial" w:hAnsi="Arial" w:cs="Arial"/>
          <w:sz w:val="22"/>
          <w:szCs w:val="22"/>
        </w:rPr>
        <w:t xml:space="preserve">. </w:t>
      </w:r>
    </w:p>
    <w:p w14:paraId="57F49CC9" w14:textId="77777777" w:rsidR="00BA01B8" w:rsidRDefault="00BA01B8" w:rsidP="00BA01B8">
      <w:pPr>
        <w:spacing w:after="0" w:line="360" w:lineRule="auto"/>
        <w:rPr>
          <w:rFonts w:ascii="Arial" w:hAnsi="Arial" w:cs="Arial"/>
          <w:sz w:val="22"/>
          <w:szCs w:val="22"/>
        </w:rPr>
      </w:pPr>
    </w:p>
    <w:sectPr w:rsidR="00BA01B8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A01B8"/>
    <w:rsid w:val="00032E6F"/>
    <w:rsid w:val="0008465A"/>
    <w:rsid w:val="000B7F7C"/>
    <w:rsid w:val="00103DF1"/>
    <w:rsid w:val="00154FF8"/>
    <w:rsid w:val="001D1B6A"/>
    <w:rsid w:val="001D1F67"/>
    <w:rsid w:val="001F07EE"/>
    <w:rsid w:val="00284CCD"/>
    <w:rsid w:val="003C6EBB"/>
    <w:rsid w:val="003D07CD"/>
    <w:rsid w:val="003E2185"/>
    <w:rsid w:val="00406C48"/>
    <w:rsid w:val="005962DB"/>
    <w:rsid w:val="006203D6"/>
    <w:rsid w:val="006B6C5B"/>
    <w:rsid w:val="0075048D"/>
    <w:rsid w:val="007F3320"/>
    <w:rsid w:val="00880648"/>
    <w:rsid w:val="008C2D35"/>
    <w:rsid w:val="00902911"/>
    <w:rsid w:val="0094379F"/>
    <w:rsid w:val="009B2BFF"/>
    <w:rsid w:val="009F20FD"/>
    <w:rsid w:val="00A62B64"/>
    <w:rsid w:val="00A9484F"/>
    <w:rsid w:val="00A9729F"/>
    <w:rsid w:val="00AB358B"/>
    <w:rsid w:val="00B268C6"/>
    <w:rsid w:val="00B66E9E"/>
    <w:rsid w:val="00BA01B8"/>
    <w:rsid w:val="00BA713D"/>
    <w:rsid w:val="00BF4815"/>
    <w:rsid w:val="00C06928"/>
    <w:rsid w:val="00C47623"/>
    <w:rsid w:val="00C575A4"/>
    <w:rsid w:val="00C804C9"/>
    <w:rsid w:val="00CA5695"/>
    <w:rsid w:val="00CB2317"/>
    <w:rsid w:val="00CE3E97"/>
    <w:rsid w:val="00D54736"/>
    <w:rsid w:val="00D93A69"/>
    <w:rsid w:val="00D9470B"/>
    <w:rsid w:val="00DB126E"/>
    <w:rsid w:val="00F36019"/>
    <w:rsid w:val="00F61448"/>
    <w:rsid w:val="00FC34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C39F14"/>
  <w15:docId w15:val="{86829664-566B-41A1-974A-417965D209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Times New Roman"/>
        <w:sz w:val="24"/>
        <w:szCs w:val="24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A01B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CommentReference">
    <w:name w:val="annotation reference"/>
    <w:basedOn w:val="DefaultParagraphFont"/>
    <w:uiPriority w:val="99"/>
    <w:semiHidden/>
    <w:unhideWhenUsed/>
    <w:rsid w:val="006B6C5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6B6C5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6B6C5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6C5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6C5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B6C5B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B6C5B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79862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139</Words>
  <Characters>793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931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Makhov, Petr</dc:creator>
  <cp:lastModifiedBy>Igor Bychkov</cp:lastModifiedBy>
  <cp:revision>8</cp:revision>
  <cp:lastPrinted>2019-04-02T14:55:00Z</cp:lastPrinted>
  <dcterms:created xsi:type="dcterms:W3CDTF">2023-01-24T19:42:00Z</dcterms:created>
  <dcterms:modified xsi:type="dcterms:W3CDTF">2023-01-24T19:46:00Z</dcterms:modified>
</cp:coreProperties>
</file>