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3BE" w:rsidRPr="00FA19D4" w:rsidRDefault="00034BED" w:rsidP="00A053BE">
      <w:pPr>
        <w:pStyle w:val="Heading1"/>
        <w:spacing w:before="0"/>
        <w:rPr>
          <w:rFonts w:ascii="Times New Roman" w:hAnsi="Times New Roman"/>
          <w:b w:val="0"/>
          <w:color w:val="auto"/>
          <w:sz w:val="22"/>
        </w:rPr>
      </w:pPr>
      <w:bookmarkStart w:id="0" w:name="_Toc495926312"/>
      <w:bookmarkStart w:id="1" w:name="_Toc535813832"/>
      <w:bookmarkStart w:id="2" w:name="_Toc535823834"/>
      <w:bookmarkStart w:id="3" w:name="_Toc535824193"/>
      <w:bookmarkStart w:id="4" w:name="_Toc535825119"/>
      <w:bookmarkStart w:id="5" w:name="_Toc28590089"/>
      <w:r>
        <w:rPr>
          <w:rFonts w:ascii="Times New Roman" w:hAnsi="Times New Roman"/>
          <w:b w:val="0"/>
          <w:color w:val="auto"/>
          <w:sz w:val="22"/>
        </w:rPr>
        <w:t>Table S1</w:t>
      </w:r>
      <w:r w:rsidR="00A053BE" w:rsidRPr="00FA19D4">
        <w:rPr>
          <w:rFonts w:ascii="Times New Roman" w:hAnsi="Times New Roman"/>
          <w:b w:val="0"/>
          <w:color w:val="auto"/>
          <w:sz w:val="22"/>
        </w:rPr>
        <w:t xml:space="preserve">. Plant species list </w:t>
      </w:r>
      <w:bookmarkEnd w:id="0"/>
      <w:r w:rsidR="00A053BE" w:rsidRPr="00FA19D4">
        <w:rPr>
          <w:rFonts w:ascii="Times New Roman" w:hAnsi="Times New Roman"/>
          <w:b w:val="0"/>
          <w:color w:val="auto"/>
          <w:sz w:val="22"/>
        </w:rPr>
        <w:t xml:space="preserve">at </w:t>
      </w:r>
      <w:proofErr w:type="spellStart"/>
      <w:r w:rsidR="00A053BE" w:rsidRPr="00FA19D4">
        <w:rPr>
          <w:rFonts w:ascii="Times New Roman" w:hAnsi="Times New Roman"/>
          <w:b w:val="0"/>
          <w:color w:val="auto"/>
          <w:sz w:val="22"/>
        </w:rPr>
        <w:t>Amibara</w:t>
      </w:r>
      <w:proofErr w:type="spellEnd"/>
      <w:r w:rsidR="00A053BE" w:rsidRPr="00FA19D4">
        <w:rPr>
          <w:rFonts w:ascii="Times New Roman" w:hAnsi="Times New Roman"/>
          <w:b w:val="0"/>
          <w:color w:val="auto"/>
          <w:sz w:val="22"/>
        </w:rPr>
        <w:t xml:space="preserve"> and Awash </w:t>
      </w:r>
      <w:proofErr w:type="spellStart"/>
      <w:r w:rsidR="00A053BE" w:rsidRPr="00FA19D4">
        <w:rPr>
          <w:rFonts w:ascii="Times New Roman" w:hAnsi="Times New Roman"/>
          <w:b w:val="0"/>
          <w:color w:val="auto"/>
          <w:sz w:val="22"/>
        </w:rPr>
        <w:t>Fentale</w:t>
      </w:r>
      <w:proofErr w:type="spellEnd"/>
      <w:r w:rsidR="00A053BE" w:rsidRPr="00FA19D4">
        <w:rPr>
          <w:rFonts w:ascii="Times New Roman" w:hAnsi="Times New Roman"/>
          <w:b w:val="0"/>
          <w:color w:val="auto"/>
          <w:sz w:val="22"/>
        </w:rPr>
        <w:t xml:space="preserve"> </w:t>
      </w:r>
      <w:r w:rsidR="00455C71" w:rsidRPr="00FA19D4">
        <w:rPr>
          <w:rFonts w:ascii="Times New Roman" w:hAnsi="Times New Roman"/>
          <w:b w:val="0"/>
          <w:color w:val="auto"/>
          <w:sz w:val="22"/>
        </w:rPr>
        <w:t>districts</w:t>
      </w:r>
      <w:r w:rsidR="00A053BE" w:rsidRPr="00FA19D4">
        <w:rPr>
          <w:rFonts w:ascii="Times New Roman" w:hAnsi="Times New Roman"/>
          <w:b w:val="0"/>
          <w:color w:val="auto"/>
          <w:sz w:val="22"/>
        </w:rPr>
        <w:t>, Ethiopia</w:t>
      </w:r>
      <w:bookmarkEnd w:id="1"/>
      <w:bookmarkEnd w:id="2"/>
      <w:bookmarkEnd w:id="3"/>
      <w:bookmarkEnd w:id="4"/>
      <w:bookmarkEnd w:id="5"/>
      <w:r w:rsidR="00A053BE" w:rsidRPr="00FA19D4">
        <w:rPr>
          <w:rFonts w:ascii="Times New Roman" w:hAnsi="Times New Roman"/>
          <w:b w:val="0"/>
          <w:color w:val="auto"/>
          <w:sz w:val="22"/>
        </w:rPr>
        <w:t xml:space="preserve"> </w:t>
      </w:r>
    </w:p>
    <w:tbl>
      <w:tblPr>
        <w:tblW w:w="1116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5400"/>
        <w:gridCol w:w="1890"/>
        <w:gridCol w:w="990"/>
        <w:gridCol w:w="1710"/>
        <w:gridCol w:w="1170"/>
      </w:tblGrid>
      <w:tr w:rsidR="00A053BE" w:rsidRPr="00FA19D4" w:rsidTr="005F3F6D">
        <w:trPr>
          <w:trHeight w:val="188"/>
        </w:trPr>
        <w:tc>
          <w:tcPr>
            <w:tcW w:w="5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Scientific name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Family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Life form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Vernacular name*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SCN</w:t>
            </w:r>
            <w:proofErr w:type="spellEnd"/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Abutilon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anglosomaliae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Cufod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Hambukto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Abutilon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figarianum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Webb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Hedayito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Abutilon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fruticosum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Guill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Perr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Hambukto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1150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Abutilon </w:t>
            </w:r>
            <w:proofErr w:type="spellStart"/>
            <w:r w:rsidRPr="00C1150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ramosum</w:t>
            </w:r>
            <w:proofErr w:type="spellEnd"/>
            <w:r w:rsidRPr="00C1150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1150B">
              <w:rPr>
                <w:rFonts w:ascii="Times New Roman" w:eastAsia="Times New Roman" w:hAnsi="Times New Roman"/>
                <w:sz w:val="20"/>
                <w:szCs w:val="20"/>
              </w:rPr>
              <w:t>Guill</w:t>
            </w:r>
            <w:proofErr w:type="spellEnd"/>
            <w:r w:rsidRPr="00C1150B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C1150B">
              <w:rPr>
                <w:rFonts w:ascii="Times New Roman" w:eastAsia="Times New Roman" w:hAnsi="Times New Roman"/>
                <w:sz w:val="20"/>
                <w:szCs w:val="20"/>
              </w:rPr>
              <w:t>Perr</w:t>
            </w:r>
            <w:proofErr w:type="spellEnd"/>
            <w:r w:rsidRPr="00C1150B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Hambukto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C7604D" w:rsidRDefault="00C7604D" w:rsidP="000A1CC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14"/>
              </w:rPr>
            </w:pPr>
            <w:proofErr w:type="spellStart"/>
            <w:r w:rsidRPr="004A18BF">
              <w:rPr>
                <w:rFonts w:ascii="Times New Roman" w:hAnsi="Times New Roman"/>
                <w:i/>
                <w:iCs/>
                <w:color w:val="FF0000"/>
                <w:sz w:val="20"/>
                <w:szCs w:val="14"/>
              </w:rPr>
              <w:t>Senegalia</w:t>
            </w:r>
            <w:proofErr w:type="spellEnd"/>
            <w:r w:rsidRPr="004A18BF">
              <w:rPr>
                <w:rFonts w:ascii="Times New Roman" w:hAnsi="Times New Roman"/>
                <w:i/>
                <w:iCs/>
                <w:color w:val="FF0000"/>
                <w:sz w:val="20"/>
                <w:szCs w:val="14"/>
              </w:rPr>
              <w:t xml:space="preserve"> </w:t>
            </w:r>
            <w:proofErr w:type="spellStart"/>
            <w:r w:rsidRPr="004A18BF">
              <w:rPr>
                <w:rFonts w:ascii="Times New Roman" w:hAnsi="Times New Roman"/>
                <w:i/>
                <w:iCs/>
                <w:color w:val="FF0000"/>
                <w:sz w:val="20"/>
                <w:szCs w:val="14"/>
              </w:rPr>
              <w:t>mellifera</w:t>
            </w:r>
            <w:proofErr w:type="spellEnd"/>
            <w:r w:rsidRPr="004A18BF">
              <w:rPr>
                <w:rFonts w:ascii="Times New Roman" w:hAnsi="Times New Roman"/>
                <w:i/>
                <w:iCs/>
                <w:color w:val="FF0000"/>
                <w:sz w:val="20"/>
                <w:szCs w:val="14"/>
              </w:rPr>
              <w:t xml:space="preserve"> </w:t>
            </w:r>
            <w:proofErr w:type="spellStart"/>
            <w:r w:rsidRPr="004A18BF">
              <w:rPr>
                <w:rFonts w:ascii="Times New Roman" w:hAnsi="Times New Roman"/>
                <w:color w:val="FF0000"/>
                <w:sz w:val="20"/>
                <w:szCs w:val="14"/>
              </w:rPr>
              <w:t>subsp.</w:t>
            </w:r>
            <w:r w:rsidRPr="004A18BF">
              <w:rPr>
                <w:rFonts w:ascii="Times New Roman" w:hAnsi="Times New Roman"/>
                <w:iCs/>
                <w:color w:val="FF0000"/>
                <w:sz w:val="20"/>
                <w:szCs w:val="14"/>
              </w:rPr>
              <w:t>detinens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Makharto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5F3F6D" w:rsidRDefault="005F3F6D" w:rsidP="005F3F6D">
            <w:pPr>
              <w:autoSpaceDE w:val="0"/>
              <w:autoSpaceDN w:val="0"/>
              <w:adjustRightInd w:val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14"/>
              </w:rPr>
              <w:t>Vachellia</w:t>
            </w:r>
            <w:proofErr w:type="spellEnd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14"/>
              </w:rPr>
              <w:t xml:space="preserve"> </w:t>
            </w:r>
            <w:proofErr w:type="spellStart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14"/>
              </w:rPr>
              <w:t>nilotica</w:t>
            </w:r>
            <w:proofErr w:type="spellEnd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14"/>
              </w:rPr>
              <w:t xml:space="preserve"> </w:t>
            </w:r>
            <w:proofErr w:type="spellStart"/>
            <w:r w:rsidRPr="0041740F">
              <w:rPr>
                <w:rFonts w:ascii="Times New Roman" w:eastAsiaTheme="minorHAnsi" w:hAnsi="Times New Roman"/>
                <w:color w:val="FF0000"/>
                <w:sz w:val="20"/>
                <w:szCs w:val="14"/>
              </w:rPr>
              <w:t>subsp.</w:t>
            </w:r>
            <w:r w:rsidRPr="0041740F">
              <w:rPr>
                <w:rFonts w:ascii="Times New Roman" w:eastAsiaTheme="minorHAnsi" w:hAnsi="Times New Roman"/>
                <w:iCs/>
                <w:color w:val="FF0000"/>
                <w:sz w:val="20"/>
                <w:szCs w:val="14"/>
              </w:rPr>
              <w:t>kraussiana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Kasalto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C1150B" w:rsidRDefault="00C1150B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C1150B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Vachellia</w:t>
            </w:r>
            <w:proofErr w:type="spellEnd"/>
            <w:r w:rsidRPr="00C1150B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C1150B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karroo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Gerento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WSC115</w:t>
            </w:r>
          </w:p>
        </w:tc>
      </w:tr>
      <w:tr w:rsidR="00A053BE" w:rsidRPr="005F3F6D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5F3F6D" w:rsidRDefault="005F3F6D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5F3F6D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Senegalia</w:t>
            </w:r>
            <w:proofErr w:type="spellEnd"/>
            <w:r w:rsidRPr="005F3F6D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5F3F6D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senegal</w:t>
            </w:r>
            <w:proofErr w:type="spellEnd"/>
            <w:r w:rsidRPr="005F3F6D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 xml:space="preserve"> </w:t>
            </w:r>
            <w:r w:rsidRPr="005F3F6D">
              <w:rPr>
                <w:rFonts w:ascii="Times New Roman" w:eastAsiaTheme="minorHAnsi" w:hAnsi="Times New Roman"/>
                <w:color w:val="FF0000"/>
                <w:sz w:val="20"/>
                <w:szCs w:val="20"/>
              </w:rPr>
              <w:t xml:space="preserve">var. </w:t>
            </w:r>
            <w:proofErr w:type="spellStart"/>
            <w:r w:rsidRPr="005F3F6D">
              <w:rPr>
                <w:rFonts w:ascii="Times New Roman" w:eastAsiaTheme="minorHAnsi" w:hAnsi="Times New Roman"/>
                <w:iCs/>
                <w:color w:val="FF0000"/>
                <w:sz w:val="20"/>
                <w:szCs w:val="20"/>
              </w:rPr>
              <w:t>rostrata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5F3F6D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5F3F6D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5F3F6D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F3F6D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5F3F6D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5F3F6D">
              <w:rPr>
                <w:rFonts w:ascii="Times New Roman" w:eastAsia="Times New Roman" w:hAnsi="Times New Roman"/>
                <w:sz w:val="20"/>
                <w:szCs w:val="20"/>
              </w:rPr>
              <w:t>Adado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5F3F6D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F3F6D">
              <w:rPr>
                <w:rFonts w:ascii="Times New Roman" w:eastAsia="Times New Roman" w:hAnsi="Times New Roman"/>
                <w:sz w:val="20"/>
                <w:szCs w:val="20"/>
              </w:rPr>
              <w:t>WSC104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41740F" w:rsidRDefault="0041740F" w:rsidP="0041740F">
            <w:pPr>
              <w:autoSpaceDE w:val="0"/>
              <w:autoSpaceDN w:val="0"/>
              <w:adjustRightInd w:val="0"/>
              <w:jc w:val="left"/>
              <w:rPr>
                <w:rFonts w:ascii="Times New Roman" w:eastAsiaTheme="minorHAnsi" w:hAnsi="Times New Roman"/>
                <w:sz w:val="20"/>
                <w:szCs w:val="20"/>
              </w:rPr>
            </w:pPr>
            <w:proofErr w:type="spellStart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Vachellia</w:t>
            </w:r>
            <w:proofErr w:type="spellEnd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>tortilis</w:t>
            </w:r>
            <w:proofErr w:type="spellEnd"/>
            <w:r w:rsidRPr="0041740F">
              <w:rPr>
                <w:rFonts w:ascii="Times New Roman" w:eastAsiaTheme="minorHAnsi" w:hAnsi="Times New Roman"/>
                <w:i/>
                <w:i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41740F">
              <w:rPr>
                <w:rFonts w:ascii="Times New Roman" w:eastAsiaTheme="minorHAnsi" w:hAnsi="Times New Roman"/>
                <w:color w:val="FF0000"/>
                <w:sz w:val="20"/>
                <w:szCs w:val="20"/>
              </w:rPr>
              <w:t>subsp.</w:t>
            </w:r>
            <w:r w:rsidRPr="0041740F">
              <w:rPr>
                <w:rFonts w:ascii="Times New Roman" w:eastAsiaTheme="minorHAnsi" w:hAnsi="Times New Roman"/>
                <w:iCs/>
                <w:color w:val="FF0000"/>
                <w:sz w:val="20"/>
                <w:szCs w:val="20"/>
              </w:rPr>
              <w:t>heteracantha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E’ebto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Acalypha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acrogyna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Pax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Berbere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WSC063</w:t>
            </w:r>
          </w:p>
        </w:tc>
      </w:tr>
      <w:tr w:rsidR="00A053BE" w:rsidRPr="00FA19D4" w:rsidTr="005F3F6D">
        <w:trPr>
          <w:trHeight w:val="288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Achyranthes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aspera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iCs/>
                <w:sz w:val="20"/>
                <w:szCs w:val="20"/>
              </w:rPr>
              <w:t>L</w:t>
            </w: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.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var.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pubeseens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Moq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Murit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tabiri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WSC125</w:t>
            </w:r>
          </w:p>
        </w:tc>
      </w:tr>
      <w:tr w:rsidR="00A053BE" w:rsidRPr="00FA19D4" w:rsidTr="005F3F6D">
        <w:trPr>
          <w:trHeight w:val="18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Aerva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javanica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Burm.f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Schultes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Olyato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Alternanthera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pungens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Kunth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bookmarkStart w:id="6" w:name="_GoBack"/>
            <w:bookmarkEnd w:id="6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Ferengisisib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Amaranthus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dubius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Thell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Bonket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Bunkete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Amaranthus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thunbergii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Moq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Aburi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Asparagus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africanus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Lam.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Asparagaceae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Balanites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aegyptiaca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(L.) Del.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Balanitaceae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Udda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Barleria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acanthoides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Ganzalto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Berchemia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discolor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Klotzsch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Hemsl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Rhamnaceae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Jajaba'ito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Blepharis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maderaspatensis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(L.) Roth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Yamarukta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Boerhavia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coccinea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Mill.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Nyctaginaceae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Boerhavia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repens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Nyctaginaceae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Brachiaria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ramosa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(L.)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Stapf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Gewita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Cadaba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glandulosa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Ududoyta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Cadaba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longifolia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(R. Br.) DC.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Dunbiya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Cadaba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rotundifolia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Haragali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Calotropis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procera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Ait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Ait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 f.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Gelato/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garbaadiyita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Capparis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tomentosa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Dangayito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Ceinfugosia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somaliana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Fryx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Hameresa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Cenchrus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ciliaris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Serdoyita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Centrostachys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aquatica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(R.Br.) Wall.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Moq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Bete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Chenopodium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album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Chenopodiaceae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Riba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Chrysopogon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plumulosus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Durfu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Cissus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quadrangularis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Vitaceae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Ala'e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Cissus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rotundifolia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Vitaceae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Al'ie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Clematis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hirsuta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Perr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Guill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Ranunculaceae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Clematis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longicauda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A. Rich.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Ranunculaceae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Matamato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Cocculus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pendulus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J.R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G.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Menispermaceae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Climber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Hayikto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Commelina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diffusa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Burm.f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Commelinaceae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Mutuki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Commicarpus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plumbagineus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(Cav.)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Standl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Nyctaginaceae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Yejib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chama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Commiphora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coronillifolia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Burseraceae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File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neme'a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lastRenderedPageBreak/>
              <w:t>Cordia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sinensis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Maderto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Cryptostegia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grandiflora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Roxb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 Ex R. Br.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Halimaro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Cucumis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dipsaceus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Ehrnb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spach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Cucurbitaceae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Seroyita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Cucumis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prophetarum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Cucurbitaceae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Garaun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Cyathula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cylindrica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Moq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Kandadaf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Cycnium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erectum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Rendle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Sclrofloriaceae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Andoliva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Cymbopogon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commutatus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Stapf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Haragali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Cymbopogon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pospischilii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(K.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C.E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Hubb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Cynodon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dactylon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(L.) Pers.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Rareta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Cynodon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nlemfuensis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Vanderyst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Rareta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Dactyloctenium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scindicum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Boiss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Afara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mole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Delonix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elata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 Gamble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Diceratella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elliptica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Guill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Perr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Brassicaceae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Herb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Moroe'i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Diceratella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incana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Balf.f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Brassicaceae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Atikhara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Digitaria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velutina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P.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Beauv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Santkefa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WSC097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Dobera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glabra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Poir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Salvadoraceae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Gersayiato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Dregea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rubicunda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K.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Golfaha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Ecbolium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viride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Alston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Kinoyita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Echinochloa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colona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(L.) Link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Eleusine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africana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Kenn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>.-O’Byrne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Eragrostis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aethiopica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Ayti-adoyta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Eragrostis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biflora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Hack.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Eragrostis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cilianensis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(All.)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Vign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. ex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Janchen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Eragrostis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cylindriflora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Dankit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feresgera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Eragrostis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papposa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Roem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Schult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Bekelayso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Eriochloa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fatmensis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.) Clayton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Bohale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Erucastrum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arabicum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Fisch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Mey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Brassicaceae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Ferate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Eurphorbia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longituberculosa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Boiss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Haliforesi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Fagonia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schweinfurthii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Hadidi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Hadidi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Zagophyllaceae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Shrub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Adihara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Fuirena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leptostachya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Oliv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Cyperaceae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Ka'ato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Glossonema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revoilii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Franch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Sanga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hayu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Grewia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flavescens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Juss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Menangure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Garuwayito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Grewia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schweinfurthii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Burret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Manangurita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AdePJTo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Grewia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tenax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Fiori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Hedayito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Grewia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villosa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Willd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Tiliaceae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Garawayito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legida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Heliotropium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longiflorum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A.DC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in DC.)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Jaub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Spach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Boraginaceae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Kinbira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WSC092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Hermannia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paniculata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Franch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Sterculiaceae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Hibiscus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calyphyllus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Cavan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Hambukito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WSC091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Hibiscus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crassinervius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A. Rich.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Akulito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Hibiscus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dongolensis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Del. 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Walayneba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Hibiscus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micranthus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 f.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Okelehina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Huernia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somalica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N.E. Br.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WSC200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lastRenderedPageBreak/>
              <w:t>Hyparrhenia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rufa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Nees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Stapf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Isesu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Hypertelis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bowkeriana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Sond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Molluginaceae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Hypoestes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forskaolii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) R. Br.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Harawayitu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Hypoestes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triflora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Roem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Schult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Harawayitu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Hyptis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pectinata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(L.)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Poit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Amada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Hyptis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spicigera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Lam.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Amado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Indigofera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coerulea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Roxb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Dunwayito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Indigofera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hochstetteri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Aro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Ipomoea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cairica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(L.) Sweet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Convolvulaceae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Jatropha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ellenbeckii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Pax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 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Jatropha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glauca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Halfolisi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Kleinia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odora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.) DC.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Astreraceae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Bisilto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Leptadenia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hastata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(Pers.)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Decne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Hayikto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Leucas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inflata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Benth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Bunketi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Leucas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martinicensis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Jacq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.) R. Br.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Kurufule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Linum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strictum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Linaceae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 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WSC090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Linum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volkensii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Engl.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Susui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7"/>
              </w:rPr>
              <w:t>Lipocarpha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7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7"/>
              </w:rPr>
              <w:t>hemisphaericus</w:t>
            </w:r>
            <w:proofErr w:type="spellEnd"/>
            <w:r w:rsidRPr="00FA19D4">
              <w:rPr>
                <w:rFonts w:ascii="Times New Roman" w:hAnsi="Times New Roman"/>
                <w:sz w:val="20"/>
                <w:szCs w:val="27"/>
              </w:rPr>
              <w:t xml:space="preserve"> (Roth)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7"/>
              </w:rPr>
              <w:t>Goetgh</w:t>
            </w:r>
            <w:proofErr w:type="spellEnd"/>
            <w:r w:rsidRPr="00FA19D4">
              <w:rPr>
                <w:rFonts w:ascii="Times New Roman" w:hAnsi="Times New Roman"/>
                <w:sz w:val="20"/>
                <w:szCs w:val="27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Cyperaceae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Gerandoyta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Gedoyta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WSC153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Lipocarpha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rehmannii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Ridl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Goetgh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Cyperaceae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Abuu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Lonchocarpus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laxiflorus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Guill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Perr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Halemagira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Maerua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angolensis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DC.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Capparidaceae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Dunbayito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Megalochlamys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ogadenensis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Vollesen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Gelsanto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Megalochlamys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violacea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Vollesen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Uraurto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Otostegia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fruticosa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Schweinf.ex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Penzig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Atihara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michi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WSC169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Monothecium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glandulosum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Kulumintili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Nicotiana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glauca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R.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Grah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Adihara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Ocimum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circinatum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A.J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Paton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Harawayitu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Ocimum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forskolei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Benth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Kayidiriya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Ocimum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jamesii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Sebald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Ocimum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americanum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Kaqtuhara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Orthosiphon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pallidus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Royle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ex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Benth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Yengula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hebaki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Otostegia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fruticosa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Schweinf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ex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Penzig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 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Otostegia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modesta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S. Moore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Echinochloa</w:t>
            </w:r>
            <w:proofErr w:type="spellEnd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i/>
                <w:sz w:val="20"/>
                <w:szCs w:val="20"/>
              </w:rPr>
              <w:t>colona</w:t>
            </w:r>
            <w:proofErr w:type="spellEnd"/>
            <w:r w:rsidRPr="00FA19D4">
              <w:rPr>
                <w:rFonts w:ascii="Times New Roman" w:hAnsi="Times New Roman"/>
                <w:sz w:val="20"/>
                <w:szCs w:val="20"/>
              </w:rPr>
              <w:t xml:space="preserve"> (L.) Link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Baruri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Panicum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subalbidum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Kunth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Heniso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Parkinsonia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scioana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iCs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). Brenan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Sosokite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Parthenium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hysterophorus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Astreraceae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Hari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Paspalidium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desertorum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(A. Rich.)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Stapf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Pavonia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arabica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Boiss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WSC091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Pergularia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daemia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Asclepiadaceae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Gime'ito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Peristrophe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paniculata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Brummitt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Aburi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Pisonia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aculeata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Nyctaginaceae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Climber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Dambikiso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lastRenderedPageBreak/>
              <w:t>Portulaca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quadrifida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Portulacaceae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Hatihara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Prosopis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juliflora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(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Sw.) DC.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Dargi-haraa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Pupalia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lappacea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(L.) A.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Juss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Amaranthaceae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Sarotkefa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Salvadora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persica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Salvadoraceae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Adaito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Sansevieria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ehrenbergii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Schweinf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Baker.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Dracaenaceae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Ya'ato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Sansevieria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forskaoliana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Schult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f.)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Hepper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&amp; Wood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Dracaenaceae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Ya'a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WSC123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Schoenoplectus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maritimus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(L.) Lye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Cyperaceae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Ka'ato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Seddera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bagshawei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Rendle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Convolvulaceae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Riba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WSC023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Seddera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latifolia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Steud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Convolvulaceae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Adiriba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WSC114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Senna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italica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Mill.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Oklehina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WSC027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Senna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obtusifolia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(L.) Irwin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Barneby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Fabaceae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Salilimeki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WSC109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Setaria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verticillata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(L.) P.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Beauv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Delayta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WSC177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Solanum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coagulans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Alulis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WSC178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Solanum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cordatum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Forssk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Ubabulto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WSC050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Solanum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incanum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L.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Kurara'i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Solanum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schimperianum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Hochst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ex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A. Rich.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Solanaceae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Bobao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WSC015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Sporobolus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agrostoides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WSS171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Sporobolus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consimilis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Fresen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Denekto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Sporobolus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panicoides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A.Rich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Gewita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WSC009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Sporobolus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pellucidus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Hoehst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Sosokete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Sporobolus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spicatus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Vahl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Kunth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(P)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Edolatyansi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WSC039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Tetrapogon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cenchriformis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A.Rich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.) Clayton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Sabrisi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WSC045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Thunbergia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ruspolii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hAnsi="Times New Roman"/>
                <w:sz w:val="20"/>
                <w:szCs w:val="20"/>
              </w:rPr>
              <w:t>Lindau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Harawayito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WSC086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Tragus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racemosus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(L.) All.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Poaceae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Herb (A)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Bekelayso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WSC078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Tribulus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parvispinus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Presl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Zygophyllaceae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Bunket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WSC061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Tribulus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terrestris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Zygophyllaceae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Bunket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WSC182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Verbesina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encelioides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(Cav.) A. Gray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Asteraceae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Surimia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WSC062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Wissadula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rostrata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(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Schumach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&amp;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Thonn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Hook.f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Malvaceae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Shrub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Delgida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WSC142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Xanthium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strumarium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L.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Asteraceae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Bangi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WSC030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Ziziphus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spina-christi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(L.)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Desf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gram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var</w:t>
            </w:r>
            <w:proofErr w:type="gram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mitissima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Chiov</w:t>
            </w:r>
            <w:proofErr w:type="spellEnd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Rhamnaceae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Tree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Kusirayito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WSC132</w:t>
            </w:r>
          </w:p>
        </w:tc>
      </w:tr>
      <w:tr w:rsidR="00A053BE" w:rsidRPr="00FA19D4" w:rsidTr="005F3F6D">
        <w:trPr>
          <w:trHeight w:val="300"/>
        </w:trPr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Zygophyllum</w:t>
            </w:r>
            <w:proofErr w:type="spellEnd"/>
            <w:r w:rsidRPr="00FA19D4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simplex </w:t>
            </w: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L.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Zygophllaceae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Forb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Mutiki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053BE" w:rsidRPr="00FA19D4" w:rsidRDefault="00A053BE" w:rsidP="00A07B44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A19D4">
              <w:rPr>
                <w:rFonts w:ascii="Times New Roman" w:eastAsia="Times New Roman" w:hAnsi="Times New Roman"/>
                <w:sz w:val="20"/>
                <w:szCs w:val="20"/>
              </w:rPr>
              <w:t>WSC034</w:t>
            </w:r>
          </w:p>
        </w:tc>
      </w:tr>
    </w:tbl>
    <w:p w:rsidR="00A053BE" w:rsidRDefault="00A053BE" w:rsidP="00A053BE">
      <w:pPr>
        <w:rPr>
          <w:rFonts w:ascii="Times New Roman" w:eastAsia="Times New Roman" w:hAnsi="Times New Roman"/>
          <w:bCs/>
          <w:sz w:val="18"/>
          <w:szCs w:val="20"/>
        </w:rPr>
      </w:pPr>
      <w:r w:rsidRPr="00FA19D4">
        <w:rPr>
          <w:rFonts w:ascii="Times New Roman" w:hAnsi="Times New Roman"/>
          <w:sz w:val="18"/>
          <w:szCs w:val="20"/>
        </w:rPr>
        <w:t xml:space="preserve">Notices: </w:t>
      </w:r>
      <w:r w:rsidRPr="00FA19D4">
        <w:rPr>
          <w:rFonts w:ascii="Times New Roman" w:eastAsia="Times New Roman" w:hAnsi="Times New Roman"/>
          <w:bCs/>
          <w:sz w:val="18"/>
          <w:szCs w:val="20"/>
        </w:rPr>
        <w:t xml:space="preserve">* is Afar language </w:t>
      </w:r>
      <w:proofErr w:type="spellStart"/>
      <w:r w:rsidRPr="00FA19D4">
        <w:rPr>
          <w:rFonts w:ascii="Times New Roman" w:eastAsia="Times New Roman" w:hAnsi="Times New Roman"/>
          <w:bCs/>
          <w:sz w:val="18"/>
          <w:szCs w:val="20"/>
        </w:rPr>
        <w:t>SCN</w:t>
      </w:r>
      <w:proofErr w:type="spellEnd"/>
      <w:r w:rsidRPr="00FA19D4">
        <w:rPr>
          <w:rFonts w:ascii="Times New Roman" w:eastAsia="Times New Roman" w:hAnsi="Times New Roman"/>
          <w:bCs/>
          <w:sz w:val="18"/>
          <w:szCs w:val="20"/>
        </w:rPr>
        <w:t xml:space="preserve"> is Species Collection Name, A is annual grasses, and P is perennial grasses.</w:t>
      </w:r>
    </w:p>
    <w:p w:rsidR="00806452" w:rsidRDefault="00806452" w:rsidP="00A053BE">
      <w:pPr>
        <w:rPr>
          <w:rFonts w:ascii="Times New Roman" w:eastAsia="Times New Roman" w:hAnsi="Times New Roman"/>
          <w:bCs/>
          <w:sz w:val="18"/>
          <w:szCs w:val="20"/>
        </w:rPr>
      </w:pPr>
    </w:p>
    <w:p w:rsidR="0015685C" w:rsidRPr="00C57291" w:rsidRDefault="0015685C" w:rsidP="0015685C">
      <w:pPr>
        <w:rPr>
          <w:rFonts w:ascii="Times New Roman" w:hAnsi="Times New Roman"/>
          <w:color w:val="FF0000"/>
          <w:szCs w:val="24"/>
        </w:rPr>
      </w:pPr>
      <w:r w:rsidRPr="00C57291">
        <w:rPr>
          <w:rFonts w:ascii="Times New Roman" w:hAnsi="Times New Roman"/>
          <w:color w:val="FF0000"/>
          <w:szCs w:val="24"/>
        </w:rPr>
        <w:t xml:space="preserve">Table </w:t>
      </w:r>
      <w:r>
        <w:rPr>
          <w:rFonts w:ascii="Times New Roman" w:hAnsi="Times New Roman"/>
          <w:color w:val="FF0000"/>
          <w:szCs w:val="24"/>
        </w:rPr>
        <w:t>S2</w:t>
      </w:r>
      <w:r w:rsidRPr="00C57291">
        <w:rPr>
          <w:rFonts w:ascii="Times New Roman" w:hAnsi="Times New Roman"/>
          <w:color w:val="FF0000"/>
          <w:szCs w:val="24"/>
        </w:rPr>
        <w:t>. Pearson correlation relationships</w:t>
      </w:r>
      <w:r>
        <w:rPr>
          <w:rFonts w:ascii="Times New Roman" w:hAnsi="Times New Roman"/>
          <w:color w:val="FF0000"/>
          <w:szCs w:val="24"/>
        </w:rPr>
        <w:t xml:space="preserve"> (r)</w:t>
      </w:r>
      <w:r w:rsidRPr="00C57291">
        <w:rPr>
          <w:rFonts w:ascii="Times New Roman" w:hAnsi="Times New Roman"/>
          <w:color w:val="FF0000"/>
          <w:szCs w:val="24"/>
        </w:rPr>
        <w:t xml:space="preserve"> between </w:t>
      </w:r>
      <w:r w:rsidRPr="00C57291">
        <w:rPr>
          <w:rFonts w:ascii="Times New Roman" w:hAnsi="Times New Roman"/>
          <w:color w:val="FF0000"/>
          <w:szCs w:val="24"/>
          <w:shd w:val="clear" w:color="auto" w:fill="FFFFFF"/>
        </w:rPr>
        <w:t xml:space="preserve">plant diversity and </w:t>
      </w:r>
      <w:r w:rsidRPr="00C57291">
        <w:rPr>
          <w:rFonts w:ascii="Times New Roman" w:hAnsi="Times New Roman"/>
          <w:i/>
          <w:color w:val="FF0000"/>
          <w:szCs w:val="24"/>
          <w:shd w:val="clear" w:color="auto" w:fill="FFFFFF"/>
        </w:rPr>
        <w:t xml:space="preserve">P. </w:t>
      </w:r>
      <w:proofErr w:type="spellStart"/>
      <w:r w:rsidRPr="00C57291">
        <w:rPr>
          <w:rFonts w:ascii="Times New Roman" w:hAnsi="Times New Roman"/>
          <w:i/>
          <w:color w:val="FF0000"/>
          <w:szCs w:val="24"/>
          <w:shd w:val="clear" w:color="auto" w:fill="FFFFFF"/>
        </w:rPr>
        <w:t>juliflora</w:t>
      </w:r>
      <w:proofErr w:type="spellEnd"/>
      <w:r w:rsidRPr="00C57291">
        <w:rPr>
          <w:rFonts w:ascii="Times New Roman" w:hAnsi="Times New Roman"/>
          <w:color w:val="FF0000"/>
          <w:szCs w:val="24"/>
          <w:shd w:val="clear" w:color="auto" w:fill="FFFFFF"/>
        </w:rPr>
        <w:t xml:space="preserve"> cover</w:t>
      </w:r>
    </w:p>
    <w:tbl>
      <w:tblPr>
        <w:tblW w:w="4858" w:type="pct"/>
        <w:tblLook w:val="04A0" w:firstRow="1" w:lastRow="0" w:firstColumn="1" w:lastColumn="0" w:noHBand="0" w:noVBand="1"/>
      </w:tblPr>
      <w:tblGrid>
        <w:gridCol w:w="2100"/>
        <w:gridCol w:w="737"/>
        <w:gridCol w:w="1479"/>
        <w:gridCol w:w="1522"/>
        <w:gridCol w:w="737"/>
        <w:gridCol w:w="1479"/>
        <w:gridCol w:w="1250"/>
      </w:tblGrid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Diversity indices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Hns</w:t>
            </w:r>
            <w:proofErr w:type="spellEnd"/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Richnessns</w:t>
            </w:r>
            <w:proofErr w:type="spellEnd"/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Evennessns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Hps</w:t>
            </w:r>
            <w:proofErr w:type="spellEnd"/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Richnessps</w:t>
            </w:r>
            <w:proofErr w:type="spellEnd"/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Evennessps</w:t>
            </w:r>
            <w:proofErr w:type="spellEnd"/>
          </w:p>
        </w:tc>
      </w:tr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Hns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</w:tr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Richnessns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0.93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</w:tr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Evennessns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0.76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0.51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</w:tr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Hps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0.83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0.83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0.50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</w:tr>
      <w:tr w:rsidR="0015685C" w:rsidRPr="00C57291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proofErr w:type="spellStart"/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Richnessps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0.81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0.88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0.42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  <w:r w:rsidRPr="00C57291">
              <w:rPr>
                <w:rFonts w:ascii="Times New Roman" w:eastAsia="Times New Roman" w:hAnsi="Times New Roman"/>
                <w:color w:val="FF0000"/>
                <w:szCs w:val="24"/>
              </w:rPr>
              <w:t>0.92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C57291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Cs w:val="24"/>
              </w:rPr>
            </w:pPr>
          </w:p>
        </w:tc>
      </w:tr>
      <w:tr w:rsidR="0015685C" w:rsidRPr="00742DFA" w:rsidTr="000A1CCA">
        <w:trPr>
          <w:trHeight w:val="315"/>
        </w:trPr>
        <w:tc>
          <w:tcPr>
            <w:tcW w:w="1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3E1D84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Evennessps</w:t>
            </w:r>
            <w:proofErr w:type="spellEnd"/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742DFA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0.42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742DFA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0.35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3E1D84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0.3</w:t>
            </w:r>
            <w:r w:rsidRPr="00742DFA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3E1D84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0.</w:t>
            </w:r>
            <w:r w:rsidRPr="00742DFA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70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3E1D84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0.4</w:t>
            </w:r>
            <w:r w:rsidRPr="00742DFA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3E1D84" w:rsidRDefault="0015685C" w:rsidP="000A1CCA">
            <w:pPr>
              <w:jc w:val="left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15685C" w:rsidRDefault="0015685C" w:rsidP="0015685C">
      <w:pPr>
        <w:rPr>
          <w:rFonts w:ascii="Times New Roman" w:hAnsi="Times New Roman"/>
          <w:sz w:val="16"/>
          <w:szCs w:val="24"/>
        </w:rPr>
      </w:pPr>
      <w:r w:rsidRPr="00742DFA">
        <w:rPr>
          <w:rFonts w:ascii="Times New Roman" w:hAnsi="Times New Roman"/>
          <w:sz w:val="16"/>
          <w:szCs w:val="24"/>
        </w:rPr>
        <w:t xml:space="preserve">Note: </w:t>
      </w:r>
      <w:proofErr w:type="spellStart"/>
      <w:r w:rsidRPr="00742DFA">
        <w:rPr>
          <w:rFonts w:ascii="Times New Roman" w:hAnsi="Times New Roman"/>
          <w:sz w:val="16"/>
          <w:szCs w:val="24"/>
        </w:rPr>
        <w:t>Hns</w:t>
      </w:r>
      <w:proofErr w:type="spellEnd"/>
      <w:r w:rsidRPr="00742DFA">
        <w:rPr>
          <w:rFonts w:ascii="Times New Roman" w:hAnsi="Times New Roman"/>
          <w:sz w:val="16"/>
          <w:szCs w:val="24"/>
        </w:rPr>
        <w:t xml:space="preserve">=Shannon diversity for plots under non-invaded areas (only native species), </w:t>
      </w:r>
      <w:proofErr w:type="spellStart"/>
      <w:r w:rsidRPr="003E1D84">
        <w:rPr>
          <w:rFonts w:ascii="Times New Roman" w:eastAsia="Times New Roman" w:hAnsi="Times New Roman"/>
          <w:sz w:val="16"/>
          <w:szCs w:val="24"/>
        </w:rPr>
        <w:t>Richnessns</w:t>
      </w:r>
      <w:proofErr w:type="spellEnd"/>
      <w:r w:rsidRPr="00742DFA">
        <w:rPr>
          <w:rFonts w:ascii="Times New Roman" w:eastAsia="Times New Roman" w:hAnsi="Times New Roman"/>
          <w:sz w:val="16"/>
          <w:szCs w:val="24"/>
        </w:rPr>
        <w:t xml:space="preserve">=Species richness for </w:t>
      </w:r>
      <w:r w:rsidRPr="00742DFA">
        <w:rPr>
          <w:rFonts w:ascii="Times New Roman" w:hAnsi="Times New Roman"/>
          <w:sz w:val="16"/>
          <w:szCs w:val="24"/>
        </w:rPr>
        <w:t>plots under non-invaded areas (only native species),</w:t>
      </w:r>
      <w:r w:rsidRPr="00742DFA">
        <w:rPr>
          <w:rFonts w:ascii="Times New Roman" w:eastAsia="Times New Roman" w:hAnsi="Times New Roman"/>
          <w:sz w:val="16"/>
          <w:szCs w:val="24"/>
        </w:rPr>
        <w:t xml:space="preserve"> </w:t>
      </w:r>
      <w:proofErr w:type="spellStart"/>
      <w:r w:rsidRPr="003E1D84">
        <w:rPr>
          <w:rFonts w:ascii="Times New Roman" w:eastAsia="Times New Roman" w:hAnsi="Times New Roman"/>
          <w:sz w:val="16"/>
          <w:szCs w:val="24"/>
        </w:rPr>
        <w:t>Evennessns</w:t>
      </w:r>
      <w:proofErr w:type="spellEnd"/>
      <w:r w:rsidRPr="00742DFA">
        <w:rPr>
          <w:rFonts w:ascii="Times New Roman" w:eastAsia="Times New Roman" w:hAnsi="Times New Roman"/>
          <w:sz w:val="16"/>
          <w:szCs w:val="24"/>
        </w:rPr>
        <w:t>=</w:t>
      </w:r>
      <w:r w:rsidRPr="00742DFA">
        <w:rPr>
          <w:rFonts w:ascii="Times New Roman" w:hAnsi="Times New Roman"/>
          <w:sz w:val="16"/>
          <w:szCs w:val="24"/>
        </w:rPr>
        <w:t xml:space="preserve"> Shannon evenness for plots under non-invaded areas (only native species)</w:t>
      </w:r>
      <w:r w:rsidRPr="00742DFA">
        <w:rPr>
          <w:rFonts w:ascii="Times New Roman" w:eastAsia="Times New Roman" w:hAnsi="Times New Roman"/>
          <w:sz w:val="16"/>
          <w:szCs w:val="24"/>
        </w:rPr>
        <w:t xml:space="preserve">, </w:t>
      </w:r>
      <w:proofErr w:type="spellStart"/>
      <w:r w:rsidRPr="003E1D84">
        <w:rPr>
          <w:rFonts w:ascii="Times New Roman" w:eastAsia="Times New Roman" w:hAnsi="Times New Roman"/>
          <w:sz w:val="16"/>
          <w:szCs w:val="24"/>
        </w:rPr>
        <w:t>Hps</w:t>
      </w:r>
      <w:proofErr w:type="spellEnd"/>
      <w:r w:rsidRPr="00742DFA">
        <w:rPr>
          <w:rFonts w:ascii="Times New Roman" w:eastAsia="Times New Roman" w:hAnsi="Times New Roman"/>
          <w:sz w:val="16"/>
          <w:szCs w:val="24"/>
        </w:rPr>
        <w:t>=</w:t>
      </w:r>
      <w:r w:rsidRPr="00742DFA">
        <w:rPr>
          <w:rFonts w:ascii="Times New Roman" w:hAnsi="Times New Roman"/>
          <w:sz w:val="16"/>
          <w:szCs w:val="24"/>
        </w:rPr>
        <w:t xml:space="preserve"> Shannon diversity for plots under invaded areas (</w:t>
      </w:r>
      <w:r w:rsidRPr="00742DFA">
        <w:rPr>
          <w:rFonts w:ascii="Times New Roman" w:hAnsi="Times New Roman"/>
          <w:i/>
          <w:sz w:val="16"/>
          <w:szCs w:val="24"/>
        </w:rPr>
        <w:t xml:space="preserve">P. </w:t>
      </w:r>
      <w:proofErr w:type="spellStart"/>
      <w:r w:rsidRPr="00742DFA">
        <w:rPr>
          <w:rFonts w:ascii="Times New Roman" w:hAnsi="Times New Roman"/>
          <w:i/>
          <w:sz w:val="16"/>
          <w:szCs w:val="24"/>
        </w:rPr>
        <w:t>juliflora</w:t>
      </w:r>
      <w:proofErr w:type="spellEnd"/>
      <w:r w:rsidRPr="00742DFA">
        <w:rPr>
          <w:rFonts w:ascii="Times New Roman" w:hAnsi="Times New Roman"/>
          <w:sz w:val="16"/>
          <w:szCs w:val="24"/>
        </w:rPr>
        <w:t xml:space="preserve"> cover)</w:t>
      </w:r>
      <w:r w:rsidRPr="00742DFA">
        <w:rPr>
          <w:rFonts w:ascii="Times New Roman" w:eastAsia="Times New Roman" w:hAnsi="Times New Roman"/>
          <w:sz w:val="16"/>
          <w:szCs w:val="24"/>
        </w:rPr>
        <w:t xml:space="preserve">, </w:t>
      </w:r>
      <w:proofErr w:type="spellStart"/>
      <w:r w:rsidRPr="003E1D84">
        <w:rPr>
          <w:rFonts w:ascii="Times New Roman" w:eastAsia="Times New Roman" w:hAnsi="Times New Roman"/>
          <w:sz w:val="16"/>
          <w:szCs w:val="24"/>
        </w:rPr>
        <w:t>Richnessps</w:t>
      </w:r>
      <w:proofErr w:type="spellEnd"/>
      <w:r w:rsidRPr="00742DFA">
        <w:rPr>
          <w:rFonts w:ascii="Times New Roman" w:eastAsia="Times New Roman" w:hAnsi="Times New Roman"/>
          <w:sz w:val="16"/>
          <w:szCs w:val="24"/>
        </w:rPr>
        <w:t>=</w:t>
      </w:r>
      <w:r w:rsidRPr="00742DFA">
        <w:rPr>
          <w:rFonts w:ascii="Times New Roman" w:hAnsi="Times New Roman"/>
          <w:sz w:val="16"/>
          <w:szCs w:val="24"/>
        </w:rPr>
        <w:t xml:space="preserve"> Species richness for plots under invaded areas (</w:t>
      </w:r>
      <w:r w:rsidRPr="00742DFA">
        <w:rPr>
          <w:rFonts w:ascii="Times New Roman" w:hAnsi="Times New Roman"/>
          <w:i/>
          <w:sz w:val="16"/>
          <w:szCs w:val="24"/>
        </w:rPr>
        <w:t xml:space="preserve">P. </w:t>
      </w:r>
      <w:proofErr w:type="spellStart"/>
      <w:r w:rsidRPr="00742DFA">
        <w:rPr>
          <w:rFonts w:ascii="Times New Roman" w:hAnsi="Times New Roman"/>
          <w:i/>
          <w:sz w:val="16"/>
          <w:szCs w:val="24"/>
        </w:rPr>
        <w:t>juliflora</w:t>
      </w:r>
      <w:proofErr w:type="spellEnd"/>
      <w:r w:rsidRPr="00742DFA">
        <w:rPr>
          <w:rFonts w:ascii="Times New Roman" w:hAnsi="Times New Roman"/>
          <w:sz w:val="16"/>
          <w:szCs w:val="24"/>
        </w:rPr>
        <w:t xml:space="preserve"> cover)</w:t>
      </w:r>
      <w:r w:rsidRPr="00742DFA">
        <w:rPr>
          <w:rFonts w:ascii="Times New Roman" w:eastAsia="Times New Roman" w:hAnsi="Times New Roman"/>
          <w:sz w:val="16"/>
          <w:szCs w:val="24"/>
        </w:rPr>
        <w:t xml:space="preserve">, </w:t>
      </w:r>
      <w:proofErr w:type="spellStart"/>
      <w:r w:rsidRPr="003E1D84">
        <w:rPr>
          <w:rFonts w:ascii="Times New Roman" w:eastAsia="Times New Roman" w:hAnsi="Times New Roman"/>
          <w:sz w:val="16"/>
          <w:szCs w:val="24"/>
        </w:rPr>
        <w:t>Evennessps</w:t>
      </w:r>
      <w:proofErr w:type="spellEnd"/>
      <w:r w:rsidRPr="00742DFA">
        <w:rPr>
          <w:rFonts w:ascii="Times New Roman" w:eastAsia="Times New Roman" w:hAnsi="Times New Roman"/>
          <w:sz w:val="16"/>
          <w:szCs w:val="24"/>
        </w:rPr>
        <w:t>=</w:t>
      </w:r>
      <w:r w:rsidRPr="00742DFA">
        <w:rPr>
          <w:rFonts w:ascii="Times New Roman" w:hAnsi="Times New Roman"/>
          <w:sz w:val="16"/>
          <w:szCs w:val="24"/>
        </w:rPr>
        <w:t xml:space="preserve"> Shannon evenness for plots under invaded areas (</w:t>
      </w:r>
      <w:r w:rsidRPr="00742DFA">
        <w:rPr>
          <w:rFonts w:ascii="Times New Roman" w:hAnsi="Times New Roman"/>
          <w:i/>
          <w:sz w:val="16"/>
          <w:szCs w:val="24"/>
        </w:rPr>
        <w:t xml:space="preserve">P. </w:t>
      </w:r>
      <w:proofErr w:type="spellStart"/>
      <w:r w:rsidRPr="00742DFA">
        <w:rPr>
          <w:rFonts w:ascii="Times New Roman" w:hAnsi="Times New Roman"/>
          <w:i/>
          <w:sz w:val="16"/>
          <w:szCs w:val="24"/>
        </w:rPr>
        <w:t>juliflora</w:t>
      </w:r>
      <w:proofErr w:type="spellEnd"/>
      <w:r w:rsidRPr="00742DFA">
        <w:rPr>
          <w:rFonts w:ascii="Times New Roman" w:hAnsi="Times New Roman"/>
          <w:sz w:val="16"/>
          <w:szCs w:val="24"/>
        </w:rPr>
        <w:t xml:space="preserve"> cover)</w:t>
      </w:r>
    </w:p>
    <w:p w:rsidR="0015685C" w:rsidRPr="00942AC0" w:rsidRDefault="0015685C" w:rsidP="0015685C">
      <w:pPr>
        <w:rPr>
          <w:rFonts w:ascii="Times New Roman" w:hAnsi="Times New Roman"/>
          <w:color w:val="FF0000"/>
        </w:rPr>
      </w:pPr>
      <w:r w:rsidRPr="00942AC0">
        <w:rPr>
          <w:rFonts w:ascii="Times New Roman" w:hAnsi="Times New Roman"/>
          <w:color w:val="FF0000"/>
        </w:rPr>
        <w:lastRenderedPageBreak/>
        <w:t xml:space="preserve">Table </w:t>
      </w:r>
      <w:r>
        <w:rPr>
          <w:rFonts w:ascii="Times New Roman" w:hAnsi="Times New Roman"/>
          <w:color w:val="FF0000"/>
        </w:rPr>
        <w:t>S3</w:t>
      </w:r>
      <w:r w:rsidRPr="00942AC0">
        <w:rPr>
          <w:rFonts w:ascii="Times New Roman" w:hAnsi="Times New Roman"/>
          <w:color w:val="FF0000"/>
        </w:rPr>
        <w:t xml:space="preserve">. Pearson correlation relationships among plant community types, </w:t>
      </w:r>
      <w:r w:rsidRPr="00942AC0">
        <w:rPr>
          <w:rFonts w:ascii="Times New Roman" w:hAnsi="Times New Roman"/>
          <w:color w:val="FF0000"/>
          <w:shd w:val="clear" w:color="auto" w:fill="FFFFFF"/>
        </w:rPr>
        <w:t xml:space="preserve">plant diversity and </w:t>
      </w:r>
      <w:r w:rsidRPr="00942AC0">
        <w:rPr>
          <w:rFonts w:ascii="Times New Roman" w:hAnsi="Times New Roman"/>
          <w:i/>
          <w:color w:val="FF0000"/>
          <w:shd w:val="clear" w:color="auto" w:fill="FFFFFF"/>
        </w:rPr>
        <w:t xml:space="preserve">P. </w:t>
      </w:r>
      <w:proofErr w:type="spellStart"/>
      <w:r w:rsidRPr="00942AC0">
        <w:rPr>
          <w:rFonts w:ascii="Times New Roman" w:hAnsi="Times New Roman"/>
          <w:i/>
          <w:color w:val="FF0000"/>
          <w:shd w:val="clear" w:color="auto" w:fill="FFFFFF"/>
        </w:rPr>
        <w:t>juliflora</w:t>
      </w:r>
      <w:proofErr w:type="spellEnd"/>
      <w:r w:rsidRPr="00942AC0">
        <w:rPr>
          <w:rFonts w:ascii="Times New Roman" w:hAnsi="Times New Roman"/>
          <w:color w:val="FF0000"/>
          <w:shd w:val="clear" w:color="auto" w:fill="FFFFFF"/>
        </w:rPr>
        <w:t xml:space="preserve"> </w:t>
      </w:r>
    </w:p>
    <w:tbl>
      <w:tblPr>
        <w:tblW w:w="4891" w:type="pct"/>
        <w:tblLook w:val="04A0" w:firstRow="1" w:lastRow="0" w:firstColumn="1" w:lastColumn="0" w:noHBand="0" w:noVBand="1"/>
      </w:tblPr>
      <w:tblGrid>
        <w:gridCol w:w="2320"/>
        <w:gridCol w:w="1011"/>
        <w:gridCol w:w="2320"/>
        <w:gridCol w:w="764"/>
        <w:gridCol w:w="1556"/>
        <w:gridCol w:w="1396"/>
      </w:tblGrid>
      <w:tr w:rsidR="0015685C" w:rsidRPr="00942AC0" w:rsidTr="000A1CCA">
        <w:trPr>
          <w:trHeight w:val="315"/>
        </w:trPr>
        <w:tc>
          <w:tcPr>
            <w:tcW w:w="1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Diversity indices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Quadrats</w:t>
            </w:r>
          </w:p>
        </w:tc>
        <w:tc>
          <w:tcPr>
            <w:tcW w:w="1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Community types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Hps</w:t>
            </w:r>
            <w:proofErr w:type="spellEnd"/>
          </w:p>
        </w:tc>
        <w:tc>
          <w:tcPr>
            <w:tcW w:w="8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Richnessps</w:t>
            </w:r>
            <w:proofErr w:type="spellEnd"/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Evennessps</w:t>
            </w:r>
            <w:proofErr w:type="spellEnd"/>
          </w:p>
        </w:tc>
      </w:tr>
      <w:tr w:rsidR="0015685C" w:rsidRPr="00942AC0" w:rsidTr="000A1CCA">
        <w:trPr>
          <w:trHeight w:val="315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Quadrats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  <w:tr w:rsidR="0015685C" w:rsidRPr="00942AC0" w:rsidTr="000A1CCA">
        <w:trPr>
          <w:trHeight w:val="315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Community types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0.26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  <w:tr w:rsidR="0015685C" w:rsidRPr="00942AC0" w:rsidTr="000A1CCA">
        <w:trPr>
          <w:trHeight w:val="315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Hps</w:t>
            </w:r>
            <w:proofErr w:type="spellEnd"/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-0.12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-0.04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  <w:tr w:rsidR="0015685C" w:rsidRPr="00942AC0" w:rsidTr="000A1CCA">
        <w:trPr>
          <w:trHeight w:val="315"/>
        </w:trPr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Richnessps</w:t>
            </w:r>
            <w:proofErr w:type="spellEnd"/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-0.12</w:t>
            </w:r>
          </w:p>
        </w:tc>
        <w:tc>
          <w:tcPr>
            <w:tcW w:w="12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-0.08</w:t>
            </w:r>
          </w:p>
        </w:tc>
        <w:tc>
          <w:tcPr>
            <w:tcW w:w="4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0.92</w:t>
            </w:r>
          </w:p>
        </w:tc>
        <w:tc>
          <w:tcPr>
            <w:tcW w:w="8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7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  <w:tr w:rsidR="0015685C" w:rsidRPr="00942AC0" w:rsidTr="000A1CCA">
        <w:trPr>
          <w:trHeight w:val="315"/>
        </w:trPr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proofErr w:type="spellStart"/>
            <w:r w:rsidRPr="00942AC0">
              <w:rPr>
                <w:rFonts w:ascii="Times New Roman" w:eastAsia="Times New Roman" w:hAnsi="Times New Roman"/>
              </w:rPr>
              <w:t>Evennessps</w:t>
            </w:r>
            <w:proofErr w:type="spellEnd"/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0.01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0.02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0.75</w:t>
            </w:r>
          </w:p>
        </w:tc>
        <w:tc>
          <w:tcPr>
            <w:tcW w:w="8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  <w:r w:rsidRPr="00942AC0">
              <w:rPr>
                <w:rFonts w:ascii="Times New Roman" w:eastAsia="Times New Roman" w:hAnsi="Times New Roman"/>
              </w:rPr>
              <w:t>0.50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5685C" w:rsidRPr="00942AC0" w:rsidRDefault="0015685C" w:rsidP="000A1CCA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</w:tbl>
    <w:p w:rsidR="0015685C" w:rsidRPr="00415E1A" w:rsidRDefault="0015685C" w:rsidP="0015685C">
      <w:pPr>
        <w:rPr>
          <w:rFonts w:ascii="Times New Roman" w:hAnsi="Times New Roman"/>
          <w:color w:val="FF0000"/>
          <w:sz w:val="16"/>
          <w:szCs w:val="24"/>
        </w:rPr>
      </w:pPr>
      <w:r w:rsidRPr="00415E1A">
        <w:rPr>
          <w:rFonts w:ascii="Times New Roman" w:hAnsi="Times New Roman"/>
          <w:color w:val="FF0000"/>
          <w:sz w:val="16"/>
          <w:szCs w:val="24"/>
        </w:rPr>
        <w:t xml:space="preserve">Note: </w:t>
      </w:r>
      <w:proofErr w:type="spellStart"/>
      <w:r w:rsidRPr="00415E1A">
        <w:rPr>
          <w:rFonts w:ascii="Times New Roman" w:hAnsi="Times New Roman"/>
          <w:color w:val="FF0000"/>
          <w:sz w:val="16"/>
          <w:szCs w:val="24"/>
        </w:rPr>
        <w:t>Hns</w:t>
      </w:r>
      <w:proofErr w:type="spellEnd"/>
      <w:r w:rsidRPr="00415E1A">
        <w:rPr>
          <w:rFonts w:ascii="Times New Roman" w:hAnsi="Times New Roman"/>
          <w:color w:val="FF0000"/>
          <w:sz w:val="16"/>
          <w:szCs w:val="24"/>
        </w:rPr>
        <w:t xml:space="preserve">=Shannon diversity for plots under non-invaded areas (only native species), </w:t>
      </w:r>
      <w:proofErr w:type="spellStart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Richnessns</w:t>
      </w:r>
      <w:proofErr w:type="spellEnd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 xml:space="preserve">=Species richness for </w:t>
      </w:r>
      <w:r w:rsidRPr="00415E1A">
        <w:rPr>
          <w:rFonts w:ascii="Times New Roman" w:hAnsi="Times New Roman"/>
          <w:color w:val="FF0000"/>
          <w:sz w:val="16"/>
          <w:szCs w:val="24"/>
        </w:rPr>
        <w:t>plots under non-invaded areas (only native species),</w:t>
      </w:r>
      <w:r w:rsidRPr="00415E1A">
        <w:rPr>
          <w:rFonts w:ascii="Times New Roman" w:eastAsia="Times New Roman" w:hAnsi="Times New Roman"/>
          <w:color w:val="FF0000"/>
          <w:sz w:val="16"/>
          <w:szCs w:val="24"/>
        </w:rPr>
        <w:t xml:space="preserve"> </w:t>
      </w:r>
      <w:proofErr w:type="spellStart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Evennessns</w:t>
      </w:r>
      <w:proofErr w:type="spellEnd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=</w:t>
      </w:r>
      <w:r w:rsidRPr="00415E1A">
        <w:rPr>
          <w:rFonts w:ascii="Times New Roman" w:hAnsi="Times New Roman"/>
          <w:color w:val="FF0000"/>
          <w:sz w:val="16"/>
          <w:szCs w:val="24"/>
        </w:rPr>
        <w:t xml:space="preserve"> Shannon evenness for plots under non-invaded areas (only native species)</w:t>
      </w:r>
      <w:r w:rsidRPr="00415E1A">
        <w:rPr>
          <w:rFonts w:ascii="Times New Roman" w:eastAsia="Times New Roman" w:hAnsi="Times New Roman"/>
          <w:color w:val="FF0000"/>
          <w:sz w:val="16"/>
          <w:szCs w:val="24"/>
        </w:rPr>
        <w:t xml:space="preserve">, </w:t>
      </w:r>
      <w:proofErr w:type="spellStart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Hps</w:t>
      </w:r>
      <w:proofErr w:type="spellEnd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=</w:t>
      </w:r>
      <w:r w:rsidRPr="00415E1A">
        <w:rPr>
          <w:rFonts w:ascii="Times New Roman" w:hAnsi="Times New Roman"/>
          <w:color w:val="FF0000"/>
          <w:sz w:val="16"/>
          <w:szCs w:val="24"/>
        </w:rPr>
        <w:t xml:space="preserve"> Shannon diversity for plots under invaded areas (</w:t>
      </w:r>
      <w:r w:rsidRPr="00415E1A">
        <w:rPr>
          <w:rFonts w:ascii="Times New Roman" w:hAnsi="Times New Roman"/>
          <w:i/>
          <w:color w:val="FF0000"/>
          <w:sz w:val="16"/>
          <w:szCs w:val="24"/>
        </w:rPr>
        <w:t xml:space="preserve">P. </w:t>
      </w:r>
      <w:proofErr w:type="spellStart"/>
      <w:r w:rsidRPr="00415E1A">
        <w:rPr>
          <w:rFonts w:ascii="Times New Roman" w:hAnsi="Times New Roman"/>
          <w:i/>
          <w:color w:val="FF0000"/>
          <w:sz w:val="16"/>
          <w:szCs w:val="24"/>
        </w:rPr>
        <w:t>juliflora</w:t>
      </w:r>
      <w:proofErr w:type="spellEnd"/>
      <w:r w:rsidRPr="00415E1A">
        <w:rPr>
          <w:rFonts w:ascii="Times New Roman" w:hAnsi="Times New Roman"/>
          <w:color w:val="FF0000"/>
          <w:sz w:val="16"/>
          <w:szCs w:val="24"/>
        </w:rPr>
        <w:t xml:space="preserve"> cover)</w:t>
      </w:r>
      <w:r w:rsidRPr="00415E1A">
        <w:rPr>
          <w:rFonts w:ascii="Times New Roman" w:eastAsia="Times New Roman" w:hAnsi="Times New Roman"/>
          <w:color w:val="FF0000"/>
          <w:sz w:val="16"/>
          <w:szCs w:val="24"/>
        </w:rPr>
        <w:t xml:space="preserve">, </w:t>
      </w:r>
      <w:proofErr w:type="spellStart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Richnessps</w:t>
      </w:r>
      <w:proofErr w:type="spellEnd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=</w:t>
      </w:r>
      <w:r w:rsidRPr="00415E1A">
        <w:rPr>
          <w:rFonts w:ascii="Times New Roman" w:hAnsi="Times New Roman"/>
          <w:color w:val="FF0000"/>
          <w:sz w:val="16"/>
          <w:szCs w:val="24"/>
        </w:rPr>
        <w:t xml:space="preserve"> Species richness for plots under invaded areas (</w:t>
      </w:r>
      <w:r w:rsidRPr="00415E1A">
        <w:rPr>
          <w:rFonts w:ascii="Times New Roman" w:hAnsi="Times New Roman"/>
          <w:i/>
          <w:color w:val="FF0000"/>
          <w:sz w:val="16"/>
          <w:szCs w:val="24"/>
        </w:rPr>
        <w:t xml:space="preserve">P. </w:t>
      </w:r>
      <w:proofErr w:type="spellStart"/>
      <w:r w:rsidRPr="00415E1A">
        <w:rPr>
          <w:rFonts w:ascii="Times New Roman" w:hAnsi="Times New Roman"/>
          <w:i/>
          <w:color w:val="FF0000"/>
          <w:sz w:val="16"/>
          <w:szCs w:val="24"/>
        </w:rPr>
        <w:t>juliflora</w:t>
      </w:r>
      <w:proofErr w:type="spellEnd"/>
      <w:r w:rsidRPr="00415E1A">
        <w:rPr>
          <w:rFonts w:ascii="Times New Roman" w:hAnsi="Times New Roman"/>
          <w:color w:val="FF0000"/>
          <w:sz w:val="16"/>
          <w:szCs w:val="24"/>
        </w:rPr>
        <w:t xml:space="preserve"> cover)</w:t>
      </w:r>
      <w:r w:rsidRPr="00415E1A">
        <w:rPr>
          <w:rFonts w:ascii="Times New Roman" w:eastAsia="Times New Roman" w:hAnsi="Times New Roman"/>
          <w:color w:val="FF0000"/>
          <w:sz w:val="16"/>
          <w:szCs w:val="24"/>
        </w:rPr>
        <w:t xml:space="preserve">, </w:t>
      </w:r>
      <w:proofErr w:type="spellStart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Evennessps</w:t>
      </w:r>
      <w:proofErr w:type="spellEnd"/>
      <w:r w:rsidRPr="00415E1A">
        <w:rPr>
          <w:rFonts w:ascii="Times New Roman" w:eastAsia="Times New Roman" w:hAnsi="Times New Roman"/>
          <w:color w:val="FF0000"/>
          <w:sz w:val="16"/>
          <w:szCs w:val="24"/>
        </w:rPr>
        <w:t>=</w:t>
      </w:r>
      <w:r w:rsidRPr="00415E1A">
        <w:rPr>
          <w:rFonts w:ascii="Times New Roman" w:hAnsi="Times New Roman"/>
          <w:color w:val="FF0000"/>
          <w:sz w:val="16"/>
          <w:szCs w:val="24"/>
        </w:rPr>
        <w:t xml:space="preserve"> Shannon evenness for plots under invaded areas (</w:t>
      </w:r>
      <w:r w:rsidRPr="00415E1A">
        <w:rPr>
          <w:rFonts w:ascii="Times New Roman" w:hAnsi="Times New Roman"/>
          <w:i/>
          <w:color w:val="FF0000"/>
          <w:sz w:val="16"/>
          <w:szCs w:val="24"/>
        </w:rPr>
        <w:t xml:space="preserve">P. </w:t>
      </w:r>
      <w:proofErr w:type="spellStart"/>
      <w:r w:rsidRPr="00415E1A">
        <w:rPr>
          <w:rFonts w:ascii="Times New Roman" w:hAnsi="Times New Roman"/>
          <w:i/>
          <w:color w:val="FF0000"/>
          <w:sz w:val="16"/>
          <w:szCs w:val="24"/>
        </w:rPr>
        <w:t>juliflora</w:t>
      </w:r>
      <w:proofErr w:type="spellEnd"/>
      <w:r w:rsidRPr="00415E1A">
        <w:rPr>
          <w:rFonts w:ascii="Times New Roman" w:hAnsi="Times New Roman"/>
          <w:color w:val="FF0000"/>
          <w:sz w:val="16"/>
          <w:szCs w:val="24"/>
        </w:rPr>
        <w:t xml:space="preserve"> cover)</w:t>
      </w:r>
    </w:p>
    <w:p w:rsidR="0015685C" w:rsidRPr="00742DFA" w:rsidRDefault="0015685C" w:rsidP="0015685C">
      <w:pPr>
        <w:rPr>
          <w:rFonts w:ascii="Times New Roman" w:hAnsi="Times New Roman"/>
          <w:sz w:val="16"/>
          <w:szCs w:val="24"/>
        </w:rPr>
      </w:pPr>
    </w:p>
    <w:p w:rsidR="0015685C" w:rsidRPr="0015685C" w:rsidRDefault="0015685C" w:rsidP="0015685C">
      <w:pPr>
        <w:rPr>
          <w:lang w:eastAsia="de-DE" w:bidi="en-US"/>
        </w:rPr>
      </w:pPr>
    </w:p>
    <w:p w:rsidR="00806452" w:rsidRPr="00FA19D4" w:rsidRDefault="00806452" w:rsidP="00A053BE">
      <w:pPr>
        <w:rPr>
          <w:rFonts w:ascii="Times New Roman" w:eastAsia="Times New Roman" w:hAnsi="Times New Roman"/>
          <w:bCs/>
          <w:sz w:val="18"/>
          <w:szCs w:val="20"/>
        </w:rPr>
      </w:pPr>
    </w:p>
    <w:p w:rsidR="00E704C0" w:rsidRPr="00A053BE" w:rsidRDefault="00E704C0" w:rsidP="00A053BE"/>
    <w:sectPr w:rsidR="00E704C0" w:rsidRPr="00A05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attori Hanzo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erkeley Book">
    <w:altName w:val="Berkele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elle">
    <w:altName w:val="Adell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NeueLT Std">
    <w:altName w:val="HelveticaNeue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61DEA"/>
    <w:multiLevelType w:val="hybridMultilevel"/>
    <w:tmpl w:val="C0A28F98"/>
    <w:lvl w:ilvl="0" w:tplc="567AEB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E22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C84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EBF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B01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6FA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E001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280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F897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443934"/>
    <w:multiLevelType w:val="hybridMultilevel"/>
    <w:tmpl w:val="1C789BF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BA7D0D"/>
    <w:multiLevelType w:val="hybridMultilevel"/>
    <w:tmpl w:val="38821C8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AA1A3CE8">
      <w:start w:val="1"/>
      <w:numFmt w:val="decimal"/>
      <w:lvlText w:val="%2."/>
      <w:lvlJc w:val="left"/>
      <w:pPr>
        <w:tabs>
          <w:tab w:val="num" w:pos="450"/>
        </w:tabs>
        <w:ind w:left="450" w:hanging="360"/>
      </w:pPr>
    </w:lvl>
    <w:lvl w:ilvl="2" w:tplc="1C00AA0E">
      <w:start w:val="1"/>
      <w:numFmt w:val="decimal"/>
      <w:lvlText w:val="%3."/>
      <w:lvlJc w:val="left"/>
      <w:pPr>
        <w:tabs>
          <w:tab w:val="num" w:pos="2790"/>
        </w:tabs>
        <w:ind w:left="2790" w:hanging="360"/>
      </w:pPr>
    </w:lvl>
    <w:lvl w:ilvl="3" w:tplc="6C36BB74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D79ACE0E">
      <w:start w:val="1"/>
      <w:numFmt w:val="decimal"/>
      <w:lvlText w:val="%5."/>
      <w:lvlJc w:val="left"/>
      <w:pPr>
        <w:tabs>
          <w:tab w:val="num" w:pos="4230"/>
        </w:tabs>
        <w:ind w:left="4230" w:hanging="360"/>
      </w:pPr>
    </w:lvl>
    <w:lvl w:ilvl="5" w:tplc="9B28C552">
      <w:start w:val="1"/>
      <w:numFmt w:val="decimal"/>
      <w:lvlText w:val="%6."/>
      <w:lvlJc w:val="left"/>
      <w:pPr>
        <w:tabs>
          <w:tab w:val="num" w:pos="4950"/>
        </w:tabs>
        <w:ind w:left="4950" w:hanging="360"/>
      </w:pPr>
    </w:lvl>
    <w:lvl w:ilvl="6" w:tplc="65BAF95C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CBEE0086">
      <w:start w:val="1"/>
      <w:numFmt w:val="decimal"/>
      <w:lvlText w:val="%8."/>
      <w:lvlJc w:val="left"/>
      <w:pPr>
        <w:tabs>
          <w:tab w:val="num" w:pos="6390"/>
        </w:tabs>
        <w:ind w:left="6390" w:hanging="360"/>
      </w:pPr>
    </w:lvl>
    <w:lvl w:ilvl="8" w:tplc="97367A78">
      <w:start w:val="1"/>
      <w:numFmt w:val="decimal"/>
      <w:lvlText w:val="%9."/>
      <w:lvlJc w:val="left"/>
      <w:pPr>
        <w:tabs>
          <w:tab w:val="num" w:pos="7110"/>
        </w:tabs>
        <w:ind w:left="7110" w:hanging="360"/>
      </w:pPr>
    </w:lvl>
  </w:abstractNum>
  <w:abstractNum w:abstractNumId="3">
    <w:nsid w:val="2E314C82"/>
    <w:multiLevelType w:val="hybridMultilevel"/>
    <w:tmpl w:val="0248DC80"/>
    <w:lvl w:ilvl="0" w:tplc="331636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AA1A3C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00AA0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36BB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9ACE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28C55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BAF9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EE00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367A7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8A071A"/>
    <w:multiLevelType w:val="multilevel"/>
    <w:tmpl w:val="529C98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CAD0748"/>
    <w:multiLevelType w:val="hybridMultilevel"/>
    <w:tmpl w:val="231412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175057"/>
    <w:multiLevelType w:val="hybridMultilevel"/>
    <w:tmpl w:val="D8501F70"/>
    <w:lvl w:ilvl="0" w:tplc="89307A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248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9E1E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E01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C29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9269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D618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8E0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349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A676168"/>
    <w:multiLevelType w:val="hybridMultilevel"/>
    <w:tmpl w:val="5A7EF014"/>
    <w:lvl w:ilvl="0" w:tplc="CAA848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C7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8ECC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A61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A447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604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446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AC71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2045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68775D5"/>
    <w:multiLevelType w:val="hybridMultilevel"/>
    <w:tmpl w:val="5DEA316C"/>
    <w:lvl w:ilvl="0" w:tplc="805CD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6C2E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845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2EBA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3E11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B46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C4CE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601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FCB0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ACD614B"/>
    <w:multiLevelType w:val="hybridMultilevel"/>
    <w:tmpl w:val="7B22519C"/>
    <w:lvl w:ilvl="0" w:tplc="383E1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486B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1C8F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4C58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685C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C4EC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EABC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54EF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D07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8"/>
  </w:num>
  <w:num w:numId="7">
    <w:abstractNumId w:val="9"/>
  </w:num>
  <w:num w:numId="8">
    <w:abstractNumId w:val="6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xMDczNzYztjQwsDRR0lEKTi0uzszPAykwrAUAo2/zpCwAAAA="/>
  </w:docVars>
  <w:rsids>
    <w:rsidRoot w:val="00DA50F5"/>
    <w:rsid w:val="00034BED"/>
    <w:rsid w:val="00053886"/>
    <w:rsid w:val="000A1CCA"/>
    <w:rsid w:val="0015685C"/>
    <w:rsid w:val="001E0BC5"/>
    <w:rsid w:val="0020377C"/>
    <w:rsid w:val="00271E3B"/>
    <w:rsid w:val="0041740F"/>
    <w:rsid w:val="00450FEF"/>
    <w:rsid w:val="00455C71"/>
    <w:rsid w:val="004A18BF"/>
    <w:rsid w:val="005613EC"/>
    <w:rsid w:val="005807F0"/>
    <w:rsid w:val="005F3F6D"/>
    <w:rsid w:val="00662922"/>
    <w:rsid w:val="006D783D"/>
    <w:rsid w:val="00714DE0"/>
    <w:rsid w:val="0072444B"/>
    <w:rsid w:val="007757C6"/>
    <w:rsid w:val="00806452"/>
    <w:rsid w:val="0087177B"/>
    <w:rsid w:val="00892306"/>
    <w:rsid w:val="00932CA2"/>
    <w:rsid w:val="00A053BE"/>
    <w:rsid w:val="00A07B44"/>
    <w:rsid w:val="00A10CD9"/>
    <w:rsid w:val="00C1150B"/>
    <w:rsid w:val="00C40BF7"/>
    <w:rsid w:val="00C428A6"/>
    <w:rsid w:val="00C7604D"/>
    <w:rsid w:val="00CC50AE"/>
    <w:rsid w:val="00D636D5"/>
    <w:rsid w:val="00D976B4"/>
    <w:rsid w:val="00DA50F5"/>
    <w:rsid w:val="00E704C0"/>
    <w:rsid w:val="00E92137"/>
    <w:rsid w:val="00E95943"/>
    <w:rsid w:val="00F36EAD"/>
    <w:rsid w:val="00F52E61"/>
    <w:rsid w:val="00F931F9"/>
    <w:rsid w:val="00FE0B0E"/>
    <w:rsid w:val="00FF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0F5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50F5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AE9638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0F5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50F5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CEB96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50F5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CEB9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0F5"/>
    <w:rPr>
      <w:rFonts w:ascii="Cambria" w:eastAsia="Times New Roman" w:hAnsi="Cambria" w:cs="Times New Roman"/>
      <w:b/>
      <w:bCs/>
      <w:color w:val="AE9638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50F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50F5"/>
    <w:rPr>
      <w:rFonts w:ascii="Cambria" w:eastAsia="Times New Roman" w:hAnsi="Cambria" w:cs="Times New Roman"/>
      <w:b/>
      <w:bCs/>
      <w:color w:val="CEB966"/>
    </w:rPr>
  </w:style>
  <w:style w:type="character" w:customStyle="1" w:styleId="Heading4Char">
    <w:name w:val="Heading 4 Char"/>
    <w:basedOn w:val="DefaultParagraphFont"/>
    <w:link w:val="Heading4"/>
    <w:uiPriority w:val="9"/>
    <w:rsid w:val="00DA50F5"/>
    <w:rPr>
      <w:rFonts w:ascii="Cambria" w:eastAsia="Times New Roman" w:hAnsi="Cambria" w:cs="Times New Roman"/>
      <w:b/>
      <w:bCs/>
      <w:i/>
      <w:iCs/>
      <w:color w:val="CEB966"/>
    </w:rPr>
  </w:style>
  <w:style w:type="paragraph" w:styleId="ListParagraph">
    <w:name w:val="List Paragraph"/>
    <w:basedOn w:val="Normal"/>
    <w:uiPriority w:val="34"/>
    <w:qFormat/>
    <w:rsid w:val="00DA50F5"/>
    <w:pPr>
      <w:ind w:left="720"/>
      <w:contextualSpacing/>
    </w:pPr>
  </w:style>
  <w:style w:type="paragraph" w:customStyle="1" w:styleId="Default">
    <w:name w:val="Default"/>
    <w:rsid w:val="00DA50F5"/>
    <w:pPr>
      <w:autoSpaceDE w:val="0"/>
      <w:autoSpaceDN w:val="0"/>
      <w:adjustRightInd w:val="0"/>
      <w:spacing w:after="0" w:line="240" w:lineRule="auto"/>
      <w:jc w:val="both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11">
    <w:name w:val="A11"/>
    <w:uiPriority w:val="99"/>
    <w:rsid w:val="00DA50F5"/>
    <w:rPr>
      <w:rFonts w:cs="Hattori Hanzo"/>
      <w:color w:val="000000"/>
      <w:sz w:val="17"/>
      <w:szCs w:val="17"/>
    </w:rPr>
  </w:style>
  <w:style w:type="character" w:customStyle="1" w:styleId="HeaderChar">
    <w:name w:val="Header Char"/>
    <w:basedOn w:val="DefaultParagraphFont"/>
    <w:link w:val="Header"/>
    <w:uiPriority w:val="99"/>
    <w:rsid w:val="00DA50F5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DA50F5"/>
    <w:pPr>
      <w:tabs>
        <w:tab w:val="center" w:pos="4680"/>
        <w:tab w:val="right" w:pos="9360"/>
      </w:tabs>
    </w:pPr>
  </w:style>
  <w:style w:type="character" w:customStyle="1" w:styleId="HeaderChar1">
    <w:name w:val="Header Char1"/>
    <w:basedOn w:val="DefaultParagraphFont"/>
    <w:uiPriority w:val="99"/>
    <w:semiHidden/>
    <w:rsid w:val="00DA50F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A50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50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50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0F5"/>
    <w:rPr>
      <w:rFonts w:ascii="Tahoma" w:eastAsia="Calibri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A50F5"/>
    <w:rPr>
      <w:b/>
      <w:bCs/>
      <w:color w:val="CEB966"/>
      <w:sz w:val="18"/>
      <w:szCs w:val="18"/>
    </w:rPr>
  </w:style>
  <w:style w:type="character" w:customStyle="1" w:styleId="bodytext1">
    <w:name w:val="body_text1"/>
    <w:basedOn w:val="DefaultParagraphFont"/>
    <w:rsid w:val="00DA50F5"/>
  </w:style>
  <w:style w:type="paragraph" w:styleId="TOCHeading">
    <w:name w:val="TOC Heading"/>
    <w:basedOn w:val="Heading1"/>
    <w:next w:val="Normal"/>
    <w:uiPriority w:val="39"/>
    <w:unhideWhenUsed/>
    <w:qFormat/>
    <w:rsid w:val="00DA50F5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before="240" w:line="276" w:lineRule="auto"/>
    </w:pPr>
    <w:rPr>
      <w:rFonts w:ascii="Times New Roman" w:eastAsiaTheme="minorHAnsi" w:hAnsi="Times New Roman"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before="240" w:line="276" w:lineRule="auto"/>
    </w:pPr>
    <w:rPr>
      <w:rFonts w:ascii="Times New Roman" w:hAnsi="Times New Roman"/>
      <w:noProof/>
    </w:rPr>
  </w:style>
  <w:style w:type="character" w:styleId="Hyperlink">
    <w:name w:val="Hyperlink"/>
    <w:uiPriority w:val="99"/>
    <w:unhideWhenUsed/>
    <w:rsid w:val="00DA50F5"/>
    <w:rPr>
      <w:color w:val="410082"/>
      <w:u w:val="single"/>
    </w:rPr>
  </w:style>
  <w:style w:type="paragraph" w:customStyle="1" w:styleId="Pa5">
    <w:name w:val="Pa5"/>
    <w:basedOn w:val="Default"/>
    <w:next w:val="Default"/>
    <w:uiPriority w:val="99"/>
    <w:rsid w:val="00DA50F5"/>
    <w:pPr>
      <w:spacing w:line="241" w:lineRule="atLeast"/>
    </w:pPr>
    <w:rPr>
      <w:rFonts w:ascii="Calibri" w:hAnsi="Calibri" w:cs="Times New Roman"/>
      <w:color w:val="auto"/>
    </w:rPr>
  </w:style>
  <w:style w:type="character" w:customStyle="1" w:styleId="A9">
    <w:name w:val="A9"/>
    <w:uiPriority w:val="99"/>
    <w:rsid w:val="00DA50F5"/>
    <w:rPr>
      <w:rFonts w:cs="Calibri"/>
      <w:color w:val="000000"/>
      <w:sz w:val="14"/>
      <w:szCs w:val="14"/>
    </w:rPr>
  </w:style>
  <w:style w:type="character" w:customStyle="1" w:styleId="A5">
    <w:name w:val="A5"/>
    <w:uiPriority w:val="99"/>
    <w:rsid w:val="00DA50F5"/>
    <w:rPr>
      <w:rFonts w:cs="Calibri"/>
      <w:color w:val="000000"/>
      <w:sz w:val="20"/>
      <w:szCs w:val="20"/>
    </w:rPr>
  </w:style>
  <w:style w:type="paragraph" w:customStyle="1" w:styleId="Pa7">
    <w:name w:val="Pa7"/>
    <w:basedOn w:val="Normal"/>
    <w:next w:val="Normal"/>
    <w:uiPriority w:val="99"/>
    <w:rsid w:val="00DA50F5"/>
    <w:pPr>
      <w:autoSpaceDE w:val="0"/>
      <w:autoSpaceDN w:val="0"/>
      <w:adjustRightInd w:val="0"/>
      <w:spacing w:line="201" w:lineRule="atLeast"/>
    </w:pPr>
    <w:rPr>
      <w:rFonts w:ascii="Minion Pro" w:hAnsi="Minion Pro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A50F5"/>
    <w:pPr>
      <w:spacing w:line="241" w:lineRule="atLeast"/>
    </w:pPr>
    <w:rPr>
      <w:rFonts w:ascii="Calibri" w:hAnsi="Calibri" w:cs="Times New Roman"/>
      <w:color w:val="auto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after="100"/>
      <w:ind w:left="440"/>
    </w:pPr>
    <w:rPr>
      <w:rFonts w:ascii="Times New Roman" w:hAnsi="Times New Roman"/>
      <w:iCs/>
      <w:noProof/>
      <w:sz w:val="24"/>
      <w:szCs w:val="24"/>
    </w:rPr>
  </w:style>
  <w:style w:type="character" w:customStyle="1" w:styleId="A13">
    <w:name w:val="A13"/>
    <w:uiPriority w:val="99"/>
    <w:rsid w:val="00DA50F5"/>
    <w:rPr>
      <w:rFonts w:cs="Berkeley Book"/>
      <w:color w:val="000000"/>
      <w:sz w:val="12"/>
      <w:szCs w:val="12"/>
    </w:rPr>
  </w:style>
  <w:style w:type="paragraph" w:customStyle="1" w:styleId="Pa3">
    <w:name w:val="Pa3"/>
    <w:basedOn w:val="Default"/>
    <w:next w:val="Default"/>
    <w:uiPriority w:val="99"/>
    <w:rsid w:val="00DA50F5"/>
    <w:pPr>
      <w:spacing w:line="221" w:lineRule="atLeast"/>
    </w:pPr>
    <w:rPr>
      <w:rFonts w:ascii="Berkeley Book" w:hAnsi="Berkeley Book" w:cs="Times New Roman"/>
      <w:color w:val="auto"/>
    </w:rPr>
  </w:style>
  <w:style w:type="character" w:customStyle="1" w:styleId="A4">
    <w:name w:val="A4"/>
    <w:uiPriority w:val="99"/>
    <w:rsid w:val="00DA50F5"/>
    <w:rPr>
      <w:color w:val="000000"/>
      <w:sz w:val="12"/>
      <w:szCs w:val="12"/>
    </w:rPr>
  </w:style>
  <w:style w:type="table" w:styleId="TableGrid">
    <w:name w:val="Table Grid"/>
    <w:basedOn w:val="TableNormal"/>
    <w:uiPriority w:val="59"/>
    <w:rsid w:val="00DA50F5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DA50F5"/>
    <w:rPr>
      <w:color w:val="000000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50F5"/>
    <w:rPr>
      <w:rFonts w:ascii="Courier New" w:eastAsia="Times New Roman" w:hAnsi="Courier New" w:cs="Courier New"/>
      <w:sz w:val="20"/>
      <w:szCs w:val="20"/>
    </w:rPr>
  </w:style>
  <w:style w:type="paragraph" w:customStyle="1" w:styleId="Literaturreferences">
    <w:name w:val="Literatur / references"/>
    <w:basedOn w:val="Normal"/>
    <w:uiPriority w:val="99"/>
    <w:rsid w:val="00DA50F5"/>
    <w:pPr>
      <w:suppressAutoHyphens/>
      <w:spacing w:before="120"/>
      <w:ind w:left="851" w:hanging="851"/>
    </w:pPr>
    <w:rPr>
      <w:rFonts w:ascii="Times New Roman" w:eastAsia="Times New Roman" w:hAnsi="Times New Roman"/>
      <w:sz w:val="24"/>
      <w:szCs w:val="20"/>
      <w:lang w:val="en-CA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DA50F5"/>
    <w:rPr>
      <w:color w:val="800080"/>
      <w:u w:val="single"/>
    </w:rPr>
  </w:style>
  <w:style w:type="paragraph" w:customStyle="1" w:styleId="font5">
    <w:name w:val="font5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font6">
    <w:name w:val="font6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font7">
    <w:name w:val="font7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customStyle="1" w:styleId="xl65">
    <w:name w:val="xl65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7">
    <w:name w:val="xl67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8">
    <w:name w:val="xl68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9">
    <w:name w:val="xl69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xl70">
    <w:name w:val="xl70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xl71">
    <w:name w:val="xl71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2">
    <w:name w:val="xl72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xl63">
    <w:name w:val="xl63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font8">
    <w:name w:val="font8"/>
    <w:basedOn w:val="Normal"/>
    <w:uiPriority w:val="99"/>
    <w:rsid w:val="00DA50F5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font9">
    <w:name w:val="font9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color w:val="000000"/>
    </w:rPr>
  </w:style>
  <w:style w:type="paragraph" w:customStyle="1" w:styleId="font10">
    <w:name w:val="font10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color w:val="000000"/>
    </w:rPr>
  </w:style>
  <w:style w:type="paragraph" w:customStyle="1" w:styleId="font11">
    <w:name w:val="font11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12">
    <w:name w:val="font12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4">
    <w:name w:val="xl64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3">
    <w:name w:val="xl73"/>
    <w:basedOn w:val="Normal"/>
    <w:uiPriority w:val="99"/>
    <w:rsid w:val="00DA50F5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4">
    <w:name w:val="xl74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A50F5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DA50F5"/>
  </w:style>
  <w:style w:type="paragraph" w:styleId="BodyText">
    <w:name w:val="Body Text"/>
    <w:basedOn w:val="Normal"/>
    <w:link w:val="BodyTextChar"/>
    <w:uiPriority w:val="99"/>
    <w:rsid w:val="00DA50F5"/>
    <w:pPr>
      <w:spacing w:line="360" w:lineRule="auto"/>
    </w:pPr>
    <w:rPr>
      <w:rFonts w:ascii="Arial" w:eastAsia="Times New Roman" w:hAnsi="Arial" w:cs="Arial"/>
      <w:szCs w:val="24"/>
      <w:lang w:val="en-GB" w:eastAsia="de-DE"/>
    </w:rPr>
  </w:style>
  <w:style w:type="character" w:customStyle="1" w:styleId="BodyTextChar">
    <w:name w:val="Body Text Char"/>
    <w:basedOn w:val="DefaultParagraphFont"/>
    <w:link w:val="BodyText"/>
    <w:uiPriority w:val="99"/>
    <w:rsid w:val="00DA50F5"/>
    <w:rPr>
      <w:rFonts w:ascii="Arial" w:eastAsia="Times New Roman" w:hAnsi="Arial" w:cs="Arial"/>
      <w:szCs w:val="24"/>
      <w:lang w:val="en-GB" w:eastAsia="de-DE"/>
    </w:rPr>
  </w:style>
  <w:style w:type="paragraph" w:customStyle="1" w:styleId="Pa0">
    <w:name w:val="Pa0"/>
    <w:basedOn w:val="Default"/>
    <w:next w:val="Default"/>
    <w:uiPriority w:val="99"/>
    <w:rsid w:val="00DA50F5"/>
    <w:pPr>
      <w:spacing w:line="241" w:lineRule="atLeast"/>
    </w:pPr>
    <w:rPr>
      <w:rFonts w:ascii="Adelle" w:eastAsiaTheme="minorHAnsi" w:hAnsi="Adelle" w:cstheme="minorBidi"/>
      <w:color w:val="auto"/>
    </w:rPr>
  </w:style>
  <w:style w:type="character" w:customStyle="1" w:styleId="A0">
    <w:name w:val="A0"/>
    <w:uiPriority w:val="99"/>
    <w:rsid w:val="00DA50F5"/>
    <w:rPr>
      <w:rFonts w:cs="Adelle"/>
      <w:color w:val="000000"/>
      <w:sz w:val="22"/>
      <w:szCs w:val="22"/>
    </w:rPr>
  </w:style>
  <w:style w:type="paragraph" w:styleId="Bibliography">
    <w:name w:val="Bibliography"/>
    <w:basedOn w:val="Normal"/>
    <w:next w:val="Normal"/>
    <w:uiPriority w:val="37"/>
    <w:unhideWhenUsed/>
    <w:rsid w:val="00DA50F5"/>
  </w:style>
  <w:style w:type="paragraph" w:styleId="NoSpacing">
    <w:name w:val="No Spacing"/>
    <w:basedOn w:val="Normal"/>
    <w:link w:val="NoSpacingChar"/>
    <w:qFormat/>
    <w:rsid w:val="00DA50F5"/>
    <w:pPr>
      <w:ind w:left="2160"/>
    </w:pPr>
    <w:rPr>
      <w:rFonts w:asciiTheme="minorHAnsi" w:eastAsiaTheme="minorHAnsi" w:hAnsiTheme="minorHAnsi" w:cstheme="minorBidi"/>
      <w:color w:val="5A5A5A" w:themeColor="text1" w:themeTint="A5"/>
      <w:sz w:val="20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rsid w:val="00DA50F5"/>
    <w:rPr>
      <w:color w:val="5A5A5A" w:themeColor="text1" w:themeTint="A5"/>
      <w:sz w:val="20"/>
      <w:szCs w:val="20"/>
      <w:lang w:bidi="en-US"/>
    </w:rPr>
  </w:style>
  <w:style w:type="paragraph" w:styleId="TOC4">
    <w:name w:val="toc 4"/>
    <w:basedOn w:val="Normal"/>
    <w:next w:val="Normal"/>
    <w:autoRedefine/>
    <w:uiPriority w:val="39"/>
    <w:unhideWhenUsed/>
    <w:rsid w:val="00DA50F5"/>
    <w:pPr>
      <w:spacing w:after="100"/>
      <w:ind w:left="660"/>
    </w:pPr>
    <w:rPr>
      <w:rFonts w:asciiTheme="minorHAnsi" w:eastAsiaTheme="minorEastAsia" w:hAnsiTheme="minorHAnsi" w:cstheme="minorBidi"/>
    </w:rPr>
  </w:style>
  <w:style w:type="paragraph" w:styleId="TOC5">
    <w:name w:val="toc 5"/>
    <w:basedOn w:val="Normal"/>
    <w:next w:val="Normal"/>
    <w:autoRedefine/>
    <w:uiPriority w:val="39"/>
    <w:unhideWhenUsed/>
    <w:rsid w:val="00DA50F5"/>
    <w:pPr>
      <w:spacing w:after="100"/>
      <w:ind w:left="880"/>
    </w:pPr>
    <w:rPr>
      <w:rFonts w:asciiTheme="minorHAnsi" w:eastAsiaTheme="minorEastAsia" w:hAnsiTheme="minorHAnsi" w:cstheme="minorBidi"/>
    </w:rPr>
  </w:style>
  <w:style w:type="paragraph" w:styleId="TOC6">
    <w:name w:val="toc 6"/>
    <w:basedOn w:val="Normal"/>
    <w:next w:val="Normal"/>
    <w:autoRedefine/>
    <w:uiPriority w:val="39"/>
    <w:unhideWhenUsed/>
    <w:rsid w:val="00DA50F5"/>
    <w:pPr>
      <w:spacing w:after="100"/>
      <w:ind w:left="1100"/>
    </w:pPr>
    <w:rPr>
      <w:rFonts w:asciiTheme="minorHAnsi" w:eastAsiaTheme="minorEastAsia" w:hAnsiTheme="minorHAnsi" w:cstheme="minorBidi"/>
    </w:rPr>
  </w:style>
  <w:style w:type="paragraph" w:styleId="TOC7">
    <w:name w:val="toc 7"/>
    <w:basedOn w:val="Normal"/>
    <w:next w:val="Normal"/>
    <w:autoRedefine/>
    <w:uiPriority w:val="39"/>
    <w:unhideWhenUsed/>
    <w:rsid w:val="00DA50F5"/>
    <w:pPr>
      <w:spacing w:after="100"/>
      <w:ind w:left="1320"/>
    </w:pPr>
    <w:rPr>
      <w:rFonts w:asciiTheme="minorHAnsi" w:eastAsiaTheme="minorEastAsia" w:hAnsiTheme="minorHAnsi" w:cstheme="minorBidi"/>
    </w:rPr>
  </w:style>
  <w:style w:type="paragraph" w:styleId="TOC8">
    <w:name w:val="toc 8"/>
    <w:basedOn w:val="Normal"/>
    <w:next w:val="Normal"/>
    <w:autoRedefine/>
    <w:uiPriority w:val="39"/>
    <w:unhideWhenUsed/>
    <w:rsid w:val="00DA50F5"/>
    <w:pPr>
      <w:spacing w:after="100"/>
      <w:ind w:left="1540"/>
    </w:pPr>
    <w:rPr>
      <w:rFonts w:asciiTheme="minorHAnsi" w:eastAsiaTheme="minorEastAsia" w:hAnsiTheme="minorHAnsi" w:cstheme="minorBidi"/>
    </w:rPr>
  </w:style>
  <w:style w:type="paragraph" w:styleId="TOC9">
    <w:name w:val="toc 9"/>
    <w:basedOn w:val="Normal"/>
    <w:next w:val="Normal"/>
    <w:autoRedefine/>
    <w:uiPriority w:val="39"/>
    <w:unhideWhenUsed/>
    <w:rsid w:val="00DA50F5"/>
    <w:pPr>
      <w:spacing w:after="100"/>
      <w:ind w:left="1760"/>
    </w:pPr>
    <w:rPr>
      <w:rFonts w:asciiTheme="minorHAnsi" w:eastAsiaTheme="minorEastAsia" w:hAnsiTheme="minorHAnsi" w:cstheme="minorBidi"/>
    </w:rPr>
  </w:style>
  <w:style w:type="character" w:styleId="PlaceholderText">
    <w:name w:val="Placeholder Text"/>
    <w:basedOn w:val="DefaultParagraphFont"/>
    <w:uiPriority w:val="99"/>
    <w:semiHidden/>
    <w:rsid w:val="00DA50F5"/>
    <w:rPr>
      <w:color w:val="808080"/>
    </w:rPr>
  </w:style>
  <w:style w:type="character" w:customStyle="1" w:styleId="search">
    <w:name w:val="search"/>
    <w:basedOn w:val="DefaultParagraphFont"/>
    <w:rsid w:val="00DA50F5"/>
  </w:style>
  <w:style w:type="paragraph" w:styleId="NormalWeb">
    <w:name w:val="Normal (Web)"/>
    <w:basedOn w:val="Normal"/>
    <w:uiPriority w:val="99"/>
    <w:unhideWhenUsed/>
    <w:rsid w:val="00DA50F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uthorsname">
    <w:name w:val="authors__name"/>
    <w:basedOn w:val="DefaultParagraphFont"/>
    <w:rsid w:val="00DA50F5"/>
  </w:style>
  <w:style w:type="character" w:customStyle="1" w:styleId="booktitle">
    <w:name w:val="booktitle"/>
    <w:basedOn w:val="DefaultParagraphFont"/>
    <w:rsid w:val="00DA50F5"/>
  </w:style>
  <w:style w:type="character" w:customStyle="1" w:styleId="page-numbers-info">
    <w:name w:val="page-numbers-info"/>
    <w:basedOn w:val="DefaultParagraphFont"/>
    <w:rsid w:val="00DA50F5"/>
  </w:style>
  <w:style w:type="character" w:customStyle="1" w:styleId="u-inline-block">
    <w:name w:val="u-inline-block"/>
    <w:basedOn w:val="DefaultParagraphFont"/>
    <w:rsid w:val="00DA50F5"/>
  </w:style>
  <w:style w:type="paragraph" w:customStyle="1" w:styleId="VarName">
    <w:name w:val="VarName"/>
    <w:basedOn w:val="Normal"/>
    <w:link w:val="VarNameChar"/>
    <w:qFormat/>
    <w:rsid w:val="00DA50F5"/>
    <w:pPr>
      <w:widowControl w:val="0"/>
      <w:autoSpaceDE w:val="0"/>
      <w:autoSpaceDN w:val="0"/>
      <w:spacing w:after="120"/>
      <w:jc w:val="center"/>
    </w:pPr>
    <w:rPr>
      <w:rFonts w:eastAsia="MS Mincho"/>
      <w:sz w:val="16"/>
      <w:szCs w:val="20"/>
      <w:lang w:val="en-GB" w:eastAsia="ja-JP"/>
    </w:rPr>
  </w:style>
  <w:style w:type="character" w:customStyle="1" w:styleId="VarNameChar">
    <w:name w:val="VarName Char"/>
    <w:link w:val="VarName"/>
    <w:rsid w:val="00DA50F5"/>
    <w:rPr>
      <w:rFonts w:ascii="Calibri" w:eastAsia="MS Mincho" w:hAnsi="Calibri" w:cs="Times New Roman"/>
      <w:sz w:val="16"/>
      <w:szCs w:val="20"/>
      <w:lang w:val="en-GB" w:eastAsia="ja-JP"/>
    </w:rPr>
  </w:style>
  <w:style w:type="table" w:customStyle="1" w:styleId="TableGrid1">
    <w:name w:val="Table Grid1"/>
    <w:basedOn w:val="TableNormal"/>
    <w:next w:val="TableGrid"/>
    <w:uiPriority w:val="59"/>
    <w:rsid w:val="00DA50F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DA50F5"/>
  </w:style>
  <w:style w:type="character" w:customStyle="1" w:styleId="A2">
    <w:name w:val="A2"/>
    <w:uiPriority w:val="99"/>
    <w:rsid w:val="00DA50F5"/>
    <w:rPr>
      <w:rFonts w:cs="HelveticaNeueLT Std"/>
      <w:b/>
      <w:bCs/>
      <w:color w:val="000000"/>
      <w:sz w:val="22"/>
      <w:szCs w:val="22"/>
    </w:rPr>
  </w:style>
  <w:style w:type="paragraph" w:customStyle="1" w:styleId="font0">
    <w:name w:val="font0"/>
    <w:basedOn w:val="Normal"/>
    <w:uiPriority w:val="99"/>
    <w:rsid w:val="00DA50F5"/>
    <w:pPr>
      <w:spacing w:before="100" w:beforeAutospacing="1" w:after="100" w:afterAutospacing="1"/>
      <w:jc w:val="left"/>
    </w:pPr>
    <w:rPr>
      <w:rFonts w:eastAsia="Times New Roman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DA50F5"/>
    <w:rPr>
      <w:sz w:val="16"/>
      <w:szCs w:val="16"/>
    </w:rPr>
  </w:style>
  <w:style w:type="character" w:customStyle="1" w:styleId="slug-vol">
    <w:name w:val="slug-vol"/>
    <w:basedOn w:val="DefaultParagraphFont"/>
    <w:rsid w:val="00DA50F5"/>
  </w:style>
  <w:style w:type="character" w:customStyle="1" w:styleId="slug-issue">
    <w:name w:val="slug-issue"/>
    <w:basedOn w:val="DefaultParagraphFont"/>
    <w:rsid w:val="00DA50F5"/>
  </w:style>
  <w:style w:type="character" w:customStyle="1" w:styleId="arttitle">
    <w:name w:val="art_title"/>
    <w:basedOn w:val="DefaultParagraphFont"/>
    <w:rsid w:val="00DA50F5"/>
  </w:style>
  <w:style w:type="character" w:customStyle="1" w:styleId="serialtitle">
    <w:name w:val="serial_title"/>
    <w:basedOn w:val="DefaultParagraphFont"/>
    <w:rsid w:val="00DA50F5"/>
  </w:style>
  <w:style w:type="character" w:customStyle="1" w:styleId="volumeissue">
    <w:name w:val="volume_issue"/>
    <w:basedOn w:val="DefaultParagraphFont"/>
    <w:rsid w:val="00DA50F5"/>
  </w:style>
  <w:style w:type="character" w:customStyle="1" w:styleId="pagerange">
    <w:name w:val="page_range"/>
    <w:basedOn w:val="DefaultParagraphFont"/>
    <w:rsid w:val="00DA50F5"/>
  </w:style>
  <w:style w:type="character" w:customStyle="1" w:styleId="doilink">
    <w:name w:val="doi_link"/>
    <w:basedOn w:val="DefaultParagraphFont"/>
    <w:rsid w:val="00DA50F5"/>
  </w:style>
  <w:style w:type="character" w:customStyle="1" w:styleId="topic-highlight">
    <w:name w:val="topic-highlight"/>
    <w:basedOn w:val="DefaultParagraphFont"/>
    <w:rsid w:val="00A053BE"/>
  </w:style>
  <w:style w:type="character" w:customStyle="1" w:styleId="mjxassistivemathml">
    <w:name w:val="mjx_assistive_mathml"/>
    <w:basedOn w:val="DefaultParagraphFont"/>
    <w:rsid w:val="00A053BE"/>
  </w:style>
  <w:style w:type="paragraph" w:customStyle="1" w:styleId="MDPI41tablecaption">
    <w:name w:val="MDPI_4.1_table_caption"/>
    <w:qFormat/>
    <w:rsid w:val="00806452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2"/>
      <w:sz w:val="18"/>
      <w:lang w:eastAsia="de-DE" w:bidi="en-US"/>
      <w14:ligatures w14:val="standardContextual"/>
    </w:rPr>
  </w:style>
  <w:style w:type="paragraph" w:customStyle="1" w:styleId="MDPI43tablefooter">
    <w:name w:val="MDPI_4.3_table_footer"/>
    <w:next w:val="Normal"/>
    <w:qFormat/>
    <w:rsid w:val="00806452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2"/>
      <w:sz w:val="18"/>
      <w:lang w:eastAsia="de-DE" w:bidi="en-US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0F5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50F5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AE9638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0F5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50F5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CEB96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50F5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CEB9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0F5"/>
    <w:rPr>
      <w:rFonts w:ascii="Cambria" w:eastAsia="Times New Roman" w:hAnsi="Cambria" w:cs="Times New Roman"/>
      <w:b/>
      <w:bCs/>
      <w:color w:val="AE9638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50F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50F5"/>
    <w:rPr>
      <w:rFonts w:ascii="Cambria" w:eastAsia="Times New Roman" w:hAnsi="Cambria" w:cs="Times New Roman"/>
      <w:b/>
      <w:bCs/>
      <w:color w:val="CEB966"/>
    </w:rPr>
  </w:style>
  <w:style w:type="character" w:customStyle="1" w:styleId="Heading4Char">
    <w:name w:val="Heading 4 Char"/>
    <w:basedOn w:val="DefaultParagraphFont"/>
    <w:link w:val="Heading4"/>
    <w:uiPriority w:val="9"/>
    <w:rsid w:val="00DA50F5"/>
    <w:rPr>
      <w:rFonts w:ascii="Cambria" w:eastAsia="Times New Roman" w:hAnsi="Cambria" w:cs="Times New Roman"/>
      <w:b/>
      <w:bCs/>
      <w:i/>
      <w:iCs/>
      <w:color w:val="CEB966"/>
    </w:rPr>
  </w:style>
  <w:style w:type="paragraph" w:styleId="ListParagraph">
    <w:name w:val="List Paragraph"/>
    <w:basedOn w:val="Normal"/>
    <w:uiPriority w:val="34"/>
    <w:qFormat/>
    <w:rsid w:val="00DA50F5"/>
    <w:pPr>
      <w:ind w:left="720"/>
      <w:contextualSpacing/>
    </w:pPr>
  </w:style>
  <w:style w:type="paragraph" w:customStyle="1" w:styleId="Default">
    <w:name w:val="Default"/>
    <w:rsid w:val="00DA50F5"/>
    <w:pPr>
      <w:autoSpaceDE w:val="0"/>
      <w:autoSpaceDN w:val="0"/>
      <w:adjustRightInd w:val="0"/>
      <w:spacing w:after="0" w:line="240" w:lineRule="auto"/>
      <w:jc w:val="both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11">
    <w:name w:val="A11"/>
    <w:uiPriority w:val="99"/>
    <w:rsid w:val="00DA50F5"/>
    <w:rPr>
      <w:rFonts w:cs="Hattori Hanzo"/>
      <w:color w:val="000000"/>
      <w:sz w:val="17"/>
      <w:szCs w:val="17"/>
    </w:rPr>
  </w:style>
  <w:style w:type="character" w:customStyle="1" w:styleId="HeaderChar">
    <w:name w:val="Header Char"/>
    <w:basedOn w:val="DefaultParagraphFont"/>
    <w:link w:val="Header"/>
    <w:uiPriority w:val="99"/>
    <w:rsid w:val="00DA50F5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DA50F5"/>
    <w:pPr>
      <w:tabs>
        <w:tab w:val="center" w:pos="4680"/>
        <w:tab w:val="right" w:pos="9360"/>
      </w:tabs>
    </w:pPr>
  </w:style>
  <w:style w:type="character" w:customStyle="1" w:styleId="HeaderChar1">
    <w:name w:val="Header Char1"/>
    <w:basedOn w:val="DefaultParagraphFont"/>
    <w:uiPriority w:val="99"/>
    <w:semiHidden/>
    <w:rsid w:val="00DA50F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A50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50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50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0F5"/>
    <w:rPr>
      <w:rFonts w:ascii="Tahoma" w:eastAsia="Calibri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A50F5"/>
    <w:rPr>
      <w:b/>
      <w:bCs/>
      <w:color w:val="CEB966"/>
      <w:sz w:val="18"/>
      <w:szCs w:val="18"/>
    </w:rPr>
  </w:style>
  <w:style w:type="character" w:customStyle="1" w:styleId="bodytext1">
    <w:name w:val="body_text1"/>
    <w:basedOn w:val="DefaultParagraphFont"/>
    <w:rsid w:val="00DA50F5"/>
  </w:style>
  <w:style w:type="paragraph" w:styleId="TOCHeading">
    <w:name w:val="TOC Heading"/>
    <w:basedOn w:val="Heading1"/>
    <w:next w:val="Normal"/>
    <w:uiPriority w:val="39"/>
    <w:unhideWhenUsed/>
    <w:qFormat/>
    <w:rsid w:val="00DA50F5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before="240" w:line="276" w:lineRule="auto"/>
    </w:pPr>
    <w:rPr>
      <w:rFonts w:ascii="Times New Roman" w:eastAsiaTheme="minorHAnsi" w:hAnsi="Times New Roman"/>
      <w:noProof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before="240" w:line="276" w:lineRule="auto"/>
    </w:pPr>
    <w:rPr>
      <w:rFonts w:ascii="Times New Roman" w:hAnsi="Times New Roman"/>
      <w:noProof/>
    </w:rPr>
  </w:style>
  <w:style w:type="character" w:styleId="Hyperlink">
    <w:name w:val="Hyperlink"/>
    <w:uiPriority w:val="99"/>
    <w:unhideWhenUsed/>
    <w:rsid w:val="00DA50F5"/>
    <w:rPr>
      <w:color w:val="410082"/>
      <w:u w:val="single"/>
    </w:rPr>
  </w:style>
  <w:style w:type="paragraph" w:customStyle="1" w:styleId="Pa5">
    <w:name w:val="Pa5"/>
    <w:basedOn w:val="Default"/>
    <w:next w:val="Default"/>
    <w:uiPriority w:val="99"/>
    <w:rsid w:val="00DA50F5"/>
    <w:pPr>
      <w:spacing w:line="241" w:lineRule="atLeast"/>
    </w:pPr>
    <w:rPr>
      <w:rFonts w:ascii="Calibri" w:hAnsi="Calibri" w:cs="Times New Roman"/>
      <w:color w:val="auto"/>
    </w:rPr>
  </w:style>
  <w:style w:type="character" w:customStyle="1" w:styleId="A9">
    <w:name w:val="A9"/>
    <w:uiPriority w:val="99"/>
    <w:rsid w:val="00DA50F5"/>
    <w:rPr>
      <w:rFonts w:cs="Calibri"/>
      <w:color w:val="000000"/>
      <w:sz w:val="14"/>
      <w:szCs w:val="14"/>
    </w:rPr>
  </w:style>
  <w:style w:type="character" w:customStyle="1" w:styleId="A5">
    <w:name w:val="A5"/>
    <w:uiPriority w:val="99"/>
    <w:rsid w:val="00DA50F5"/>
    <w:rPr>
      <w:rFonts w:cs="Calibri"/>
      <w:color w:val="000000"/>
      <w:sz w:val="20"/>
      <w:szCs w:val="20"/>
    </w:rPr>
  </w:style>
  <w:style w:type="paragraph" w:customStyle="1" w:styleId="Pa7">
    <w:name w:val="Pa7"/>
    <w:basedOn w:val="Normal"/>
    <w:next w:val="Normal"/>
    <w:uiPriority w:val="99"/>
    <w:rsid w:val="00DA50F5"/>
    <w:pPr>
      <w:autoSpaceDE w:val="0"/>
      <w:autoSpaceDN w:val="0"/>
      <w:adjustRightInd w:val="0"/>
      <w:spacing w:line="201" w:lineRule="atLeast"/>
    </w:pPr>
    <w:rPr>
      <w:rFonts w:ascii="Minion Pro" w:hAnsi="Minion Pro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DA50F5"/>
    <w:pPr>
      <w:spacing w:line="241" w:lineRule="atLeast"/>
    </w:pPr>
    <w:rPr>
      <w:rFonts w:ascii="Calibri" w:hAnsi="Calibri" w:cs="Times New Roman"/>
      <w:color w:val="auto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A50F5"/>
    <w:pPr>
      <w:tabs>
        <w:tab w:val="right" w:leader="dot" w:pos="9350"/>
      </w:tabs>
      <w:spacing w:after="100"/>
      <w:ind w:left="440"/>
    </w:pPr>
    <w:rPr>
      <w:rFonts w:ascii="Times New Roman" w:hAnsi="Times New Roman"/>
      <w:iCs/>
      <w:noProof/>
      <w:sz w:val="24"/>
      <w:szCs w:val="24"/>
    </w:rPr>
  </w:style>
  <w:style w:type="character" w:customStyle="1" w:styleId="A13">
    <w:name w:val="A13"/>
    <w:uiPriority w:val="99"/>
    <w:rsid w:val="00DA50F5"/>
    <w:rPr>
      <w:rFonts w:cs="Berkeley Book"/>
      <w:color w:val="000000"/>
      <w:sz w:val="12"/>
      <w:szCs w:val="12"/>
    </w:rPr>
  </w:style>
  <w:style w:type="paragraph" w:customStyle="1" w:styleId="Pa3">
    <w:name w:val="Pa3"/>
    <w:basedOn w:val="Default"/>
    <w:next w:val="Default"/>
    <w:uiPriority w:val="99"/>
    <w:rsid w:val="00DA50F5"/>
    <w:pPr>
      <w:spacing w:line="221" w:lineRule="atLeast"/>
    </w:pPr>
    <w:rPr>
      <w:rFonts w:ascii="Berkeley Book" w:hAnsi="Berkeley Book" w:cs="Times New Roman"/>
      <w:color w:val="auto"/>
    </w:rPr>
  </w:style>
  <w:style w:type="character" w:customStyle="1" w:styleId="A4">
    <w:name w:val="A4"/>
    <w:uiPriority w:val="99"/>
    <w:rsid w:val="00DA50F5"/>
    <w:rPr>
      <w:color w:val="000000"/>
      <w:sz w:val="12"/>
      <w:szCs w:val="12"/>
    </w:rPr>
  </w:style>
  <w:style w:type="table" w:styleId="TableGrid">
    <w:name w:val="Table Grid"/>
    <w:basedOn w:val="TableNormal"/>
    <w:uiPriority w:val="59"/>
    <w:rsid w:val="00DA50F5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DA50F5"/>
    <w:rPr>
      <w:color w:val="000000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50F5"/>
    <w:rPr>
      <w:rFonts w:ascii="Courier New" w:eastAsia="Times New Roman" w:hAnsi="Courier New" w:cs="Courier New"/>
      <w:sz w:val="20"/>
      <w:szCs w:val="20"/>
    </w:rPr>
  </w:style>
  <w:style w:type="paragraph" w:customStyle="1" w:styleId="Literaturreferences">
    <w:name w:val="Literatur / references"/>
    <w:basedOn w:val="Normal"/>
    <w:uiPriority w:val="99"/>
    <w:rsid w:val="00DA50F5"/>
    <w:pPr>
      <w:suppressAutoHyphens/>
      <w:spacing w:before="120"/>
      <w:ind w:left="851" w:hanging="851"/>
    </w:pPr>
    <w:rPr>
      <w:rFonts w:ascii="Times New Roman" w:eastAsia="Times New Roman" w:hAnsi="Times New Roman"/>
      <w:sz w:val="24"/>
      <w:szCs w:val="20"/>
      <w:lang w:val="en-CA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DA50F5"/>
    <w:rPr>
      <w:color w:val="800080"/>
      <w:u w:val="single"/>
    </w:rPr>
  </w:style>
  <w:style w:type="paragraph" w:customStyle="1" w:styleId="font5">
    <w:name w:val="font5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font6">
    <w:name w:val="font6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font7">
    <w:name w:val="font7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b/>
      <w:bCs/>
      <w:i/>
      <w:iCs/>
      <w:sz w:val="24"/>
      <w:szCs w:val="24"/>
    </w:rPr>
  </w:style>
  <w:style w:type="paragraph" w:customStyle="1" w:styleId="xl65">
    <w:name w:val="xl65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7">
    <w:name w:val="xl67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8">
    <w:name w:val="xl68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9">
    <w:name w:val="xl69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xl70">
    <w:name w:val="xl70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xl71">
    <w:name w:val="xl71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2">
    <w:name w:val="xl72"/>
    <w:basedOn w:val="Normal"/>
    <w:uiPriority w:val="99"/>
    <w:rsid w:val="00DA50F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/>
      <w:sz w:val="24"/>
      <w:szCs w:val="24"/>
    </w:rPr>
  </w:style>
  <w:style w:type="paragraph" w:customStyle="1" w:styleId="xl63">
    <w:name w:val="xl63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sz w:val="24"/>
      <w:szCs w:val="24"/>
    </w:rPr>
  </w:style>
  <w:style w:type="paragraph" w:customStyle="1" w:styleId="font8">
    <w:name w:val="font8"/>
    <w:basedOn w:val="Normal"/>
    <w:uiPriority w:val="99"/>
    <w:rsid w:val="00DA50F5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font9">
    <w:name w:val="font9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color w:val="000000"/>
    </w:rPr>
  </w:style>
  <w:style w:type="paragraph" w:customStyle="1" w:styleId="font10">
    <w:name w:val="font10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color w:val="000000"/>
    </w:rPr>
  </w:style>
  <w:style w:type="paragraph" w:customStyle="1" w:styleId="font11">
    <w:name w:val="font11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customStyle="1" w:styleId="font12">
    <w:name w:val="font12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xl64">
    <w:name w:val="xl64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3">
    <w:name w:val="xl73"/>
    <w:basedOn w:val="Normal"/>
    <w:uiPriority w:val="99"/>
    <w:rsid w:val="00DA50F5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4">
    <w:name w:val="xl74"/>
    <w:basedOn w:val="Normal"/>
    <w:uiPriority w:val="99"/>
    <w:rsid w:val="00DA50F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A50F5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DA50F5"/>
  </w:style>
  <w:style w:type="paragraph" w:styleId="BodyText">
    <w:name w:val="Body Text"/>
    <w:basedOn w:val="Normal"/>
    <w:link w:val="BodyTextChar"/>
    <w:uiPriority w:val="99"/>
    <w:rsid w:val="00DA50F5"/>
    <w:pPr>
      <w:spacing w:line="360" w:lineRule="auto"/>
    </w:pPr>
    <w:rPr>
      <w:rFonts w:ascii="Arial" w:eastAsia="Times New Roman" w:hAnsi="Arial" w:cs="Arial"/>
      <w:szCs w:val="24"/>
      <w:lang w:val="en-GB" w:eastAsia="de-DE"/>
    </w:rPr>
  </w:style>
  <w:style w:type="character" w:customStyle="1" w:styleId="BodyTextChar">
    <w:name w:val="Body Text Char"/>
    <w:basedOn w:val="DefaultParagraphFont"/>
    <w:link w:val="BodyText"/>
    <w:uiPriority w:val="99"/>
    <w:rsid w:val="00DA50F5"/>
    <w:rPr>
      <w:rFonts w:ascii="Arial" w:eastAsia="Times New Roman" w:hAnsi="Arial" w:cs="Arial"/>
      <w:szCs w:val="24"/>
      <w:lang w:val="en-GB" w:eastAsia="de-DE"/>
    </w:rPr>
  </w:style>
  <w:style w:type="paragraph" w:customStyle="1" w:styleId="Pa0">
    <w:name w:val="Pa0"/>
    <w:basedOn w:val="Default"/>
    <w:next w:val="Default"/>
    <w:uiPriority w:val="99"/>
    <w:rsid w:val="00DA50F5"/>
    <w:pPr>
      <w:spacing w:line="241" w:lineRule="atLeast"/>
    </w:pPr>
    <w:rPr>
      <w:rFonts w:ascii="Adelle" w:eastAsiaTheme="minorHAnsi" w:hAnsi="Adelle" w:cstheme="minorBidi"/>
      <w:color w:val="auto"/>
    </w:rPr>
  </w:style>
  <w:style w:type="character" w:customStyle="1" w:styleId="A0">
    <w:name w:val="A0"/>
    <w:uiPriority w:val="99"/>
    <w:rsid w:val="00DA50F5"/>
    <w:rPr>
      <w:rFonts w:cs="Adelle"/>
      <w:color w:val="000000"/>
      <w:sz w:val="22"/>
      <w:szCs w:val="22"/>
    </w:rPr>
  </w:style>
  <w:style w:type="paragraph" w:styleId="Bibliography">
    <w:name w:val="Bibliography"/>
    <w:basedOn w:val="Normal"/>
    <w:next w:val="Normal"/>
    <w:uiPriority w:val="37"/>
    <w:unhideWhenUsed/>
    <w:rsid w:val="00DA50F5"/>
  </w:style>
  <w:style w:type="paragraph" w:styleId="NoSpacing">
    <w:name w:val="No Spacing"/>
    <w:basedOn w:val="Normal"/>
    <w:link w:val="NoSpacingChar"/>
    <w:qFormat/>
    <w:rsid w:val="00DA50F5"/>
    <w:pPr>
      <w:ind w:left="2160"/>
    </w:pPr>
    <w:rPr>
      <w:rFonts w:asciiTheme="minorHAnsi" w:eastAsiaTheme="minorHAnsi" w:hAnsiTheme="minorHAnsi" w:cstheme="minorBidi"/>
      <w:color w:val="5A5A5A" w:themeColor="text1" w:themeTint="A5"/>
      <w:sz w:val="20"/>
      <w:szCs w:val="20"/>
      <w:lang w:bidi="en-US"/>
    </w:rPr>
  </w:style>
  <w:style w:type="character" w:customStyle="1" w:styleId="NoSpacingChar">
    <w:name w:val="No Spacing Char"/>
    <w:basedOn w:val="DefaultParagraphFont"/>
    <w:link w:val="NoSpacing"/>
    <w:rsid w:val="00DA50F5"/>
    <w:rPr>
      <w:color w:val="5A5A5A" w:themeColor="text1" w:themeTint="A5"/>
      <w:sz w:val="20"/>
      <w:szCs w:val="20"/>
      <w:lang w:bidi="en-US"/>
    </w:rPr>
  </w:style>
  <w:style w:type="paragraph" w:styleId="TOC4">
    <w:name w:val="toc 4"/>
    <w:basedOn w:val="Normal"/>
    <w:next w:val="Normal"/>
    <w:autoRedefine/>
    <w:uiPriority w:val="39"/>
    <w:unhideWhenUsed/>
    <w:rsid w:val="00DA50F5"/>
    <w:pPr>
      <w:spacing w:after="100"/>
      <w:ind w:left="660"/>
    </w:pPr>
    <w:rPr>
      <w:rFonts w:asciiTheme="minorHAnsi" w:eastAsiaTheme="minorEastAsia" w:hAnsiTheme="minorHAnsi" w:cstheme="minorBidi"/>
    </w:rPr>
  </w:style>
  <w:style w:type="paragraph" w:styleId="TOC5">
    <w:name w:val="toc 5"/>
    <w:basedOn w:val="Normal"/>
    <w:next w:val="Normal"/>
    <w:autoRedefine/>
    <w:uiPriority w:val="39"/>
    <w:unhideWhenUsed/>
    <w:rsid w:val="00DA50F5"/>
    <w:pPr>
      <w:spacing w:after="100"/>
      <w:ind w:left="880"/>
    </w:pPr>
    <w:rPr>
      <w:rFonts w:asciiTheme="minorHAnsi" w:eastAsiaTheme="minorEastAsia" w:hAnsiTheme="minorHAnsi" w:cstheme="minorBidi"/>
    </w:rPr>
  </w:style>
  <w:style w:type="paragraph" w:styleId="TOC6">
    <w:name w:val="toc 6"/>
    <w:basedOn w:val="Normal"/>
    <w:next w:val="Normal"/>
    <w:autoRedefine/>
    <w:uiPriority w:val="39"/>
    <w:unhideWhenUsed/>
    <w:rsid w:val="00DA50F5"/>
    <w:pPr>
      <w:spacing w:after="100"/>
      <w:ind w:left="1100"/>
    </w:pPr>
    <w:rPr>
      <w:rFonts w:asciiTheme="minorHAnsi" w:eastAsiaTheme="minorEastAsia" w:hAnsiTheme="minorHAnsi" w:cstheme="minorBidi"/>
    </w:rPr>
  </w:style>
  <w:style w:type="paragraph" w:styleId="TOC7">
    <w:name w:val="toc 7"/>
    <w:basedOn w:val="Normal"/>
    <w:next w:val="Normal"/>
    <w:autoRedefine/>
    <w:uiPriority w:val="39"/>
    <w:unhideWhenUsed/>
    <w:rsid w:val="00DA50F5"/>
    <w:pPr>
      <w:spacing w:after="100"/>
      <w:ind w:left="1320"/>
    </w:pPr>
    <w:rPr>
      <w:rFonts w:asciiTheme="minorHAnsi" w:eastAsiaTheme="minorEastAsia" w:hAnsiTheme="minorHAnsi" w:cstheme="minorBidi"/>
    </w:rPr>
  </w:style>
  <w:style w:type="paragraph" w:styleId="TOC8">
    <w:name w:val="toc 8"/>
    <w:basedOn w:val="Normal"/>
    <w:next w:val="Normal"/>
    <w:autoRedefine/>
    <w:uiPriority w:val="39"/>
    <w:unhideWhenUsed/>
    <w:rsid w:val="00DA50F5"/>
    <w:pPr>
      <w:spacing w:after="100"/>
      <w:ind w:left="1540"/>
    </w:pPr>
    <w:rPr>
      <w:rFonts w:asciiTheme="minorHAnsi" w:eastAsiaTheme="minorEastAsia" w:hAnsiTheme="minorHAnsi" w:cstheme="minorBidi"/>
    </w:rPr>
  </w:style>
  <w:style w:type="paragraph" w:styleId="TOC9">
    <w:name w:val="toc 9"/>
    <w:basedOn w:val="Normal"/>
    <w:next w:val="Normal"/>
    <w:autoRedefine/>
    <w:uiPriority w:val="39"/>
    <w:unhideWhenUsed/>
    <w:rsid w:val="00DA50F5"/>
    <w:pPr>
      <w:spacing w:after="100"/>
      <w:ind w:left="1760"/>
    </w:pPr>
    <w:rPr>
      <w:rFonts w:asciiTheme="minorHAnsi" w:eastAsiaTheme="minorEastAsia" w:hAnsiTheme="minorHAnsi" w:cstheme="minorBidi"/>
    </w:rPr>
  </w:style>
  <w:style w:type="character" w:styleId="PlaceholderText">
    <w:name w:val="Placeholder Text"/>
    <w:basedOn w:val="DefaultParagraphFont"/>
    <w:uiPriority w:val="99"/>
    <w:semiHidden/>
    <w:rsid w:val="00DA50F5"/>
    <w:rPr>
      <w:color w:val="808080"/>
    </w:rPr>
  </w:style>
  <w:style w:type="character" w:customStyle="1" w:styleId="search">
    <w:name w:val="search"/>
    <w:basedOn w:val="DefaultParagraphFont"/>
    <w:rsid w:val="00DA50F5"/>
  </w:style>
  <w:style w:type="paragraph" w:styleId="NormalWeb">
    <w:name w:val="Normal (Web)"/>
    <w:basedOn w:val="Normal"/>
    <w:uiPriority w:val="99"/>
    <w:unhideWhenUsed/>
    <w:rsid w:val="00DA50F5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uthorsname">
    <w:name w:val="authors__name"/>
    <w:basedOn w:val="DefaultParagraphFont"/>
    <w:rsid w:val="00DA50F5"/>
  </w:style>
  <w:style w:type="character" w:customStyle="1" w:styleId="booktitle">
    <w:name w:val="booktitle"/>
    <w:basedOn w:val="DefaultParagraphFont"/>
    <w:rsid w:val="00DA50F5"/>
  </w:style>
  <w:style w:type="character" w:customStyle="1" w:styleId="page-numbers-info">
    <w:name w:val="page-numbers-info"/>
    <w:basedOn w:val="DefaultParagraphFont"/>
    <w:rsid w:val="00DA50F5"/>
  </w:style>
  <w:style w:type="character" w:customStyle="1" w:styleId="u-inline-block">
    <w:name w:val="u-inline-block"/>
    <w:basedOn w:val="DefaultParagraphFont"/>
    <w:rsid w:val="00DA50F5"/>
  </w:style>
  <w:style w:type="paragraph" w:customStyle="1" w:styleId="VarName">
    <w:name w:val="VarName"/>
    <w:basedOn w:val="Normal"/>
    <w:link w:val="VarNameChar"/>
    <w:qFormat/>
    <w:rsid w:val="00DA50F5"/>
    <w:pPr>
      <w:widowControl w:val="0"/>
      <w:autoSpaceDE w:val="0"/>
      <w:autoSpaceDN w:val="0"/>
      <w:spacing w:after="120"/>
      <w:jc w:val="center"/>
    </w:pPr>
    <w:rPr>
      <w:rFonts w:eastAsia="MS Mincho"/>
      <w:sz w:val="16"/>
      <w:szCs w:val="20"/>
      <w:lang w:val="en-GB" w:eastAsia="ja-JP"/>
    </w:rPr>
  </w:style>
  <w:style w:type="character" w:customStyle="1" w:styleId="VarNameChar">
    <w:name w:val="VarName Char"/>
    <w:link w:val="VarName"/>
    <w:rsid w:val="00DA50F5"/>
    <w:rPr>
      <w:rFonts w:ascii="Calibri" w:eastAsia="MS Mincho" w:hAnsi="Calibri" w:cs="Times New Roman"/>
      <w:sz w:val="16"/>
      <w:szCs w:val="20"/>
      <w:lang w:val="en-GB" w:eastAsia="ja-JP"/>
    </w:rPr>
  </w:style>
  <w:style w:type="table" w:customStyle="1" w:styleId="TableGrid1">
    <w:name w:val="Table Grid1"/>
    <w:basedOn w:val="TableNormal"/>
    <w:next w:val="TableGrid"/>
    <w:uiPriority w:val="59"/>
    <w:rsid w:val="00DA50F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DA50F5"/>
  </w:style>
  <w:style w:type="character" w:customStyle="1" w:styleId="A2">
    <w:name w:val="A2"/>
    <w:uiPriority w:val="99"/>
    <w:rsid w:val="00DA50F5"/>
    <w:rPr>
      <w:rFonts w:cs="HelveticaNeueLT Std"/>
      <w:b/>
      <w:bCs/>
      <w:color w:val="000000"/>
      <w:sz w:val="22"/>
      <w:szCs w:val="22"/>
    </w:rPr>
  </w:style>
  <w:style w:type="paragraph" w:customStyle="1" w:styleId="font0">
    <w:name w:val="font0"/>
    <w:basedOn w:val="Normal"/>
    <w:uiPriority w:val="99"/>
    <w:rsid w:val="00DA50F5"/>
    <w:pPr>
      <w:spacing w:before="100" w:beforeAutospacing="1" w:after="100" w:afterAutospacing="1"/>
      <w:jc w:val="left"/>
    </w:pPr>
    <w:rPr>
      <w:rFonts w:eastAsia="Times New Roman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DA50F5"/>
    <w:rPr>
      <w:sz w:val="16"/>
      <w:szCs w:val="16"/>
    </w:rPr>
  </w:style>
  <w:style w:type="character" w:customStyle="1" w:styleId="slug-vol">
    <w:name w:val="slug-vol"/>
    <w:basedOn w:val="DefaultParagraphFont"/>
    <w:rsid w:val="00DA50F5"/>
  </w:style>
  <w:style w:type="character" w:customStyle="1" w:styleId="slug-issue">
    <w:name w:val="slug-issue"/>
    <w:basedOn w:val="DefaultParagraphFont"/>
    <w:rsid w:val="00DA50F5"/>
  </w:style>
  <w:style w:type="character" w:customStyle="1" w:styleId="arttitle">
    <w:name w:val="art_title"/>
    <w:basedOn w:val="DefaultParagraphFont"/>
    <w:rsid w:val="00DA50F5"/>
  </w:style>
  <w:style w:type="character" w:customStyle="1" w:styleId="serialtitle">
    <w:name w:val="serial_title"/>
    <w:basedOn w:val="DefaultParagraphFont"/>
    <w:rsid w:val="00DA50F5"/>
  </w:style>
  <w:style w:type="character" w:customStyle="1" w:styleId="volumeissue">
    <w:name w:val="volume_issue"/>
    <w:basedOn w:val="DefaultParagraphFont"/>
    <w:rsid w:val="00DA50F5"/>
  </w:style>
  <w:style w:type="character" w:customStyle="1" w:styleId="pagerange">
    <w:name w:val="page_range"/>
    <w:basedOn w:val="DefaultParagraphFont"/>
    <w:rsid w:val="00DA50F5"/>
  </w:style>
  <w:style w:type="character" w:customStyle="1" w:styleId="doilink">
    <w:name w:val="doi_link"/>
    <w:basedOn w:val="DefaultParagraphFont"/>
    <w:rsid w:val="00DA50F5"/>
  </w:style>
  <w:style w:type="character" w:customStyle="1" w:styleId="topic-highlight">
    <w:name w:val="topic-highlight"/>
    <w:basedOn w:val="DefaultParagraphFont"/>
    <w:rsid w:val="00A053BE"/>
  </w:style>
  <w:style w:type="character" w:customStyle="1" w:styleId="mjxassistivemathml">
    <w:name w:val="mjx_assistive_mathml"/>
    <w:basedOn w:val="DefaultParagraphFont"/>
    <w:rsid w:val="00A053BE"/>
  </w:style>
  <w:style w:type="paragraph" w:customStyle="1" w:styleId="MDPI41tablecaption">
    <w:name w:val="MDPI_4.1_table_caption"/>
    <w:qFormat/>
    <w:rsid w:val="00806452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2"/>
      <w:sz w:val="18"/>
      <w:lang w:eastAsia="de-DE" w:bidi="en-US"/>
      <w14:ligatures w14:val="standardContextual"/>
    </w:rPr>
  </w:style>
  <w:style w:type="paragraph" w:customStyle="1" w:styleId="MDPI43tablefooter">
    <w:name w:val="MDPI_4.3_table_footer"/>
    <w:next w:val="Normal"/>
    <w:qFormat/>
    <w:rsid w:val="00806452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2"/>
      <w:sz w:val="18"/>
      <w:lang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1793</Words>
  <Characters>10226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2024-04-07T23:57:00Z</cp:lastPrinted>
  <dcterms:created xsi:type="dcterms:W3CDTF">2024-04-11T16:15:00Z</dcterms:created>
  <dcterms:modified xsi:type="dcterms:W3CDTF">2024-04-11T16:15:00Z</dcterms:modified>
</cp:coreProperties>
</file>