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2E82B" w14:textId="59CF6B1E" w:rsidR="00A23C2C" w:rsidRPr="00A23C2C" w:rsidRDefault="00A23C2C">
      <w:pPr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Supplemental References:</w:t>
      </w:r>
    </w:p>
    <w:p w14:paraId="1CFD0898" w14:textId="77777777" w:rsidR="00A23C2C" w:rsidRPr="00A23C2C" w:rsidRDefault="00A23C2C">
      <w:pPr>
        <w:rPr>
          <w:rFonts w:ascii="Times New Roman" w:hAnsi="Times New Roman" w:cs="Times New Roman"/>
        </w:rPr>
      </w:pPr>
    </w:p>
    <w:p w14:paraId="241EF01D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fldChar w:fldCharType="begin"/>
      </w:r>
      <w:r w:rsidRPr="00A23C2C">
        <w:rPr>
          <w:rFonts w:ascii="Times New Roman" w:hAnsi="Times New Roman" w:cs="Times New Roman"/>
        </w:rPr>
        <w:instrText xml:space="preserve"> ADDIN ZOTERO_BIBL {"uncited":[],"omitted":[],"custom":[]} CSL_BIBLIOGRAPHY </w:instrText>
      </w:r>
      <w:r w:rsidRPr="00A23C2C">
        <w:rPr>
          <w:rFonts w:ascii="Times New Roman" w:hAnsi="Times New Roman" w:cs="Times New Roman"/>
        </w:rPr>
        <w:fldChar w:fldCharType="separate"/>
      </w:r>
      <w:r w:rsidRPr="00A23C2C">
        <w:rPr>
          <w:rFonts w:ascii="Times New Roman" w:hAnsi="Times New Roman" w:cs="Times New Roman"/>
        </w:rPr>
        <w:t>1.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Kushnir</w:t>
      </w:r>
      <w:proofErr w:type="spellEnd"/>
      <w:r w:rsidRPr="00A23C2C">
        <w:rPr>
          <w:rFonts w:ascii="Times New Roman" w:hAnsi="Times New Roman" w:cs="Times New Roman"/>
        </w:rPr>
        <w:t xml:space="preserve"> I, Wolf I. Nivolumab-Induced Pericardial Tamponade: A Case Report and Discussion. </w:t>
      </w:r>
      <w:r w:rsidRPr="00A23C2C">
        <w:rPr>
          <w:rFonts w:ascii="Times New Roman" w:hAnsi="Times New Roman" w:cs="Times New Roman"/>
          <w:i/>
          <w:iCs/>
        </w:rPr>
        <w:t>Cardiology</w:t>
      </w:r>
      <w:r w:rsidRPr="00A23C2C">
        <w:rPr>
          <w:rFonts w:ascii="Times New Roman" w:hAnsi="Times New Roman" w:cs="Times New Roman"/>
        </w:rPr>
        <w:t>. 2017;136(1):49-51. doi:10.1159/000447053</w:t>
      </w:r>
    </w:p>
    <w:p w14:paraId="51EE5CAE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Kodani</w:t>
      </w:r>
      <w:proofErr w:type="spellEnd"/>
      <w:r w:rsidRPr="00A23C2C">
        <w:rPr>
          <w:rFonts w:ascii="Times New Roman" w:hAnsi="Times New Roman" w:cs="Times New Roman"/>
        </w:rPr>
        <w:t xml:space="preserve"> M, Yamaguchi K, Sakamoto T, et al. P49-6 Two cases of unexpected cardiac tamponade as </w:t>
      </w:r>
      <w:proofErr w:type="spellStart"/>
      <w:r w:rsidRPr="00A23C2C">
        <w:rPr>
          <w:rFonts w:ascii="Times New Roman" w:hAnsi="Times New Roman" w:cs="Times New Roman"/>
        </w:rPr>
        <w:t>pseudoprogression</w:t>
      </w:r>
      <w:proofErr w:type="spellEnd"/>
      <w:r w:rsidRPr="00A23C2C">
        <w:rPr>
          <w:rFonts w:ascii="Times New Roman" w:hAnsi="Times New Roman" w:cs="Times New Roman"/>
        </w:rPr>
        <w:t xml:space="preserve"> due to immune checkpoint inhibitor in patients with advanced lung adenocarcinoma. </w:t>
      </w:r>
      <w:r w:rsidRPr="00A23C2C">
        <w:rPr>
          <w:rFonts w:ascii="Times New Roman" w:hAnsi="Times New Roman" w:cs="Times New Roman"/>
          <w:i/>
          <w:iCs/>
        </w:rPr>
        <w:t>Ann Oncol</w:t>
      </w:r>
      <w:r w:rsidRPr="00A23C2C">
        <w:rPr>
          <w:rFonts w:ascii="Times New Roman" w:hAnsi="Times New Roman" w:cs="Times New Roman"/>
        </w:rPr>
        <w:t>. 2021;</w:t>
      </w:r>
      <w:proofErr w:type="gramStart"/>
      <w:r w:rsidRPr="00A23C2C">
        <w:rPr>
          <w:rFonts w:ascii="Times New Roman" w:hAnsi="Times New Roman" w:cs="Times New Roman"/>
        </w:rPr>
        <w:t>32:S</w:t>
      </w:r>
      <w:proofErr w:type="gramEnd"/>
      <w:r w:rsidRPr="00A23C2C">
        <w:rPr>
          <w:rFonts w:ascii="Times New Roman" w:hAnsi="Times New Roman" w:cs="Times New Roman"/>
        </w:rPr>
        <w:t xml:space="preserve">356. </w:t>
      </w:r>
      <w:proofErr w:type="gramStart"/>
      <w:r w:rsidRPr="00A23C2C">
        <w:rPr>
          <w:rFonts w:ascii="Times New Roman" w:hAnsi="Times New Roman" w:cs="Times New Roman"/>
        </w:rPr>
        <w:t>doi:10.1016/j.annonc</w:t>
      </w:r>
      <w:proofErr w:type="gramEnd"/>
      <w:r w:rsidRPr="00A23C2C">
        <w:rPr>
          <w:rFonts w:ascii="Times New Roman" w:hAnsi="Times New Roman" w:cs="Times New Roman"/>
        </w:rPr>
        <w:t>.2021.05.772</w:t>
      </w:r>
    </w:p>
    <w:p w14:paraId="40665860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3.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Verhaert</w:t>
      </w:r>
      <w:proofErr w:type="spellEnd"/>
      <w:r w:rsidRPr="00A23C2C">
        <w:rPr>
          <w:rFonts w:ascii="Times New Roman" w:hAnsi="Times New Roman" w:cs="Times New Roman"/>
        </w:rPr>
        <w:t xml:space="preserve"> M, </w:t>
      </w:r>
      <w:proofErr w:type="spellStart"/>
      <w:r w:rsidRPr="00A23C2C">
        <w:rPr>
          <w:rFonts w:ascii="Times New Roman" w:hAnsi="Times New Roman" w:cs="Times New Roman"/>
        </w:rPr>
        <w:t>Mebis</w:t>
      </w:r>
      <w:proofErr w:type="spellEnd"/>
      <w:r w:rsidRPr="00A23C2C">
        <w:rPr>
          <w:rFonts w:ascii="Times New Roman" w:hAnsi="Times New Roman" w:cs="Times New Roman"/>
        </w:rPr>
        <w:t xml:space="preserve"> J, </w:t>
      </w:r>
      <w:proofErr w:type="spellStart"/>
      <w:r w:rsidRPr="00A23C2C">
        <w:rPr>
          <w:rFonts w:ascii="Times New Roman" w:hAnsi="Times New Roman" w:cs="Times New Roman"/>
        </w:rPr>
        <w:t>Aspeslagh</w:t>
      </w:r>
      <w:proofErr w:type="spellEnd"/>
      <w:r w:rsidRPr="00A23C2C">
        <w:rPr>
          <w:rFonts w:ascii="Times New Roman" w:hAnsi="Times New Roman" w:cs="Times New Roman"/>
        </w:rPr>
        <w:t xml:space="preserve"> S, von Kemp B. Steroid-dependent pericarditis following anti-PD1 immunotherapy in a metastatic melanoma patient: a case report. </w:t>
      </w:r>
      <w:proofErr w:type="spellStart"/>
      <w:r w:rsidRPr="00A23C2C">
        <w:rPr>
          <w:rFonts w:ascii="Times New Roman" w:hAnsi="Times New Roman" w:cs="Times New Roman"/>
          <w:i/>
          <w:iCs/>
        </w:rPr>
        <w:t>Eur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Heart J Case Rep</w:t>
      </w:r>
      <w:r w:rsidRPr="00A23C2C">
        <w:rPr>
          <w:rFonts w:ascii="Times New Roman" w:hAnsi="Times New Roman" w:cs="Times New Roman"/>
        </w:rPr>
        <w:t>. 2023;7(3</w:t>
      </w:r>
      <w:proofErr w:type="gramStart"/>
      <w:r w:rsidRPr="00A23C2C">
        <w:rPr>
          <w:rFonts w:ascii="Times New Roman" w:hAnsi="Times New Roman" w:cs="Times New Roman"/>
        </w:rPr>
        <w:t>):ytad</w:t>
      </w:r>
      <w:proofErr w:type="gramEnd"/>
      <w:r w:rsidRPr="00A23C2C">
        <w:rPr>
          <w:rFonts w:ascii="Times New Roman" w:hAnsi="Times New Roman" w:cs="Times New Roman"/>
        </w:rPr>
        <w:t>112. doi:10.1093/</w:t>
      </w:r>
      <w:proofErr w:type="spellStart"/>
      <w:r w:rsidRPr="00A23C2C">
        <w:rPr>
          <w:rFonts w:ascii="Times New Roman" w:hAnsi="Times New Roman" w:cs="Times New Roman"/>
        </w:rPr>
        <w:t>ehjcr</w:t>
      </w:r>
      <w:proofErr w:type="spellEnd"/>
      <w:r w:rsidRPr="00A23C2C">
        <w:rPr>
          <w:rFonts w:ascii="Times New Roman" w:hAnsi="Times New Roman" w:cs="Times New Roman"/>
        </w:rPr>
        <w:t>/ytad112</w:t>
      </w:r>
    </w:p>
    <w:p w14:paraId="31593A8F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4.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Vatsala</w:t>
      </w:r>
      <w:proofErr w:type="spellEnd"/>
      <w:r w:rsidRPr="00A23C2C">
        <w:rPr>
          <w:rFonts w:ascii="Times New Roman" w:hAnsi="Times New Roman" w:cs="Times New Roman"/>
        </w:rPr>
        <w:t xml:space="preserve"> S, </w:t>
      </w:r>
      <w:proofErr w:type="spellStart"/>
      <w:r w:rsidRPr="00A23C2C">
        <w:rPr>
          <w:rFonts w:ascii="Times New Roman" w:hAnsi="Times New Roman" w:cs="Times New Roman"/>
        </w:rPr>
        <w:t>Vasireddy</w:t>
      </w:r>
      <w:proofErr w:type="spellEnd"/>
      <w:r w:rsidRPr="00A23C2C">
        <w:rPr>
          <w:rFonts w:ascii="Times New Roman" w:hAnsi="Times New Roman" w:cs="Times New Roman"/>
        </w:rPr>
        <w:t xml:space="preserve"> S, Krueger SA. Rapidly-</w:t>
      </w:r>
      <w:proofErr w:type="spellStart"/>
      <w:r w:rsidRPr="00A23C2C">
        <w:rPr>
          <w:rFonts w:ascii="Times New Roman" w:hAnsi="Times New Roman" w:cs="Times New Roman"/>
        </w:rPr>
        <w:t>Occuring</w:t>
      </w:r>
      <w:proofErr w:type="spellEnd"/>
      <w:r w:rsidRPr="00A23C2C">
        <w:rPr>
          <w:rFonts w:ascii="Times New Roman" w:hAnsi="Times New Roman" w:cs="Times New Roman"/>
        </w:rPr>
        <w:t xml:space="preserve"> Cardiac Tamponade Due to Immune Checkpoint Inhibitor Use in a Patient with Mesothelioma. </w:t>
      </w:r>
      <w:r w:rsidRPr="00A23C2C">
        <w:rPr>
          <w:rFonts w:ascii="Times New Roman" w:hAnsi="Times New Roman" w:cs="Times New Roman"/>
          <w:i/>
          <w:iCs/>
        </w:rPr>
        <w:t xml:space="preserve">J Am Coll </w:t>
      </w:r>
      <w:proofErr w:type="spellStart"/>
      <w:r w:rsidRPr="00A23C2C">
        <w:rPr>
          <w:rFonts w:ascii="Times New Roman" w:hAnsi="Times New Roman" w:cs="Times New Roman"/>
          <w:i/>
          <w:iCs/>
        </w:rPr>
        <w:t>Cardiol</w:t>
      </w:r>
      <w:proofErr w:type="spellEnd"/>
      <w:r w:rsidRPr="00A23C2C">
        <w:rPr>
          <w:rFonts w:ascii="Times New Roman" w:hAnsi="Times New Roman" w:cs="Times New Roman"/>
        </w:rPr>
        <w:t>. 2023;81(8):3591. doi:10.1016/S0735-1097(23)04035-4</w:t>
      </w:r>
    </w:p>
    <w:p w14:paraId="47285811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5.</w:t>
      </w:r>
      <w:r w:rsidRPr="00A23C2C">
        <w:rPr>
          <w:rFonts w:ascii="Times New Roman" w:hAnsi="Times New Roman" w:cs="Times New Roman"/>
        </w:rPr>
        <w:tab/>
        <w:t xml:space="preserve">Patel K, Trivedi K, Suleiman A. Pericarditis in a Patient on Pembrolizumab. </w:t>
      </w:r>
      <w:r w:rsidRPr="00A23C2C">
        <w:rPr>
          <w:rFonts w:ascii="Times New Roman" w:hAnsi="Times New Roman" w:cs="Times New Roman"/>
          <w:i/>
          <w:iCs/>
        </w:rPr>
        <w:t>Chest</w:t>
      </w:r>
      <w:r w:rsidRPr="00A23C2C">
        <w:rPr>
          <w:rFonts w:ascii="Times New Roman" w:hAnsi="Times New Roman" w:cs="Times New Roman"/>
        </w:rPr>
        <w:t>. 2022;161(6</w:t>
      </w:r>
      <w:proofErr w:type="gramStart"/>
      <w:r w:rsidRPr="00A23C2C">
        <w:rPr>
          <w:rFonts w:ascii="Times New Roman" w:hAnsi="Times New Roman" w:cs="Times New Roman"/>
        </w:rPr>
        <w:t>):A</w:t>
      </w:r>
      <w:proofErr w:type="gramEnd"/>
      <w:r w:rsidRPr="00A23C2C">
        <w:rPr>
          <w:rFonts w:ascii="Times New Roman" w:hAnsi="Times New Roman" w:cs="Times New Roman"/>
        </w:rPr>
        <w:t xml:space="preserve">82. </w:t>
      </w:r>
      <w:proofErr w:type="gramStart"/>
      <w:r w:rsidRPr="00A23C2C">
        <w:rPr>
          <w:rFonts w:ascii="Times New Roman" w:hAnsi="Times New Roman" w:cs="Times New Roman"/>
        </w:rPr>
        <w:t>doi:10.1016/j.chest</w:t>
      </w:r>
      <w:proofErr w:type="gramEnd"/>
      <w:r w:rsidRPr="00A23C2C">
        <w:rPr>
          <w:rFonts w:ascii="Times New Roman" w:hAnsi="Times New Roman" w:cs="Times New Roman"/>
        </w:rPr>
        <w:t>.2021.12.114</w:t>
      </w:r>
    </w:p>
    <w:p w14:paraId="71C74F07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6.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Zarogoulidis</w:t>
      </w:r>
      <w:proofErr w:type="spellEnd"/>
      <w:r w:rsidRPr="00A23C2C">
        <w:rPr>
          <w:rFonts w:ascii="Times New Roman" w:hAnsi="Times New Roman" w:cs="Times New Roman"/>
        </w:rPr>
        <w:t xml:space="preserve"> P, </w:t>
      </w:r>
      <w:proofErr w:type="spellStart"/>
      <w:r w:rsidRPr="00A23C2C">
        <w:rPr>
          <w:rFonts w:ascii="Times New Roman" w:hAnsi="Times New Roman" w:cs="Times New Roman"/>
        </w:rPr>
        <w:t>Chinelis</w:t>
      </w:r>
      <w:proofErr w:type="spellEnd"/>
      <w:r w:rsidRPr="00A23C2C">
        <w:rPr>
          <w:rFonts w:ascii="Times New Roman" w:hAnsi="Times New Roman" w:cs="Times New Roman"/>
        </w:rPr>
        <w:t xml:space="preserve"> P, </w:t>
      </w:r>
      <w:proofErr w:type="spellStart"/>
      <w:r w:rsidRPr="00A23C2C">
        <w:rPr>
          <w:rFonts w:ascii="Times New Roman" w:hAnsi="Times New Roman" w:cs="Times New Roman"/>
        </w:rPr>
        <w:t>Athanasiadou</w:t>
      </w:r>
      <w:proofErr w:type="spellEnd"/>
      <w:r w:rsidRPr="00A23C2C">
        <w:rPr>
          <w:rFonts w:ascii="Times New Roman" w:hAnsi="Times New Roman" w:cs="Times New Roman"/>
        </w:rPr>
        <w:t xml:space="preserve"> A, et al. Possible adverse effects of immunotherapy in non-small cell lung cancer; treatment and follow-up of three cases. </w:t>
      </w:r>
      <w:r w:rsidRPr="00A23C2C">
        <w:rPr>
          <w:rFonts w:ascii="Times New Roman" w:hAnsi="Times New Roman" w:cs="Times New Roman"/>
          <w:i/>
          <w:iCs/>
        </w:rPr>
        <w:t>Respir Med Case Rep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2017;22:101</w:t>
      </w:r>
      <w:proofErr w:type="gramEnd"/>
      <w:r w:rsidRPr="00A23C2C">
        <w:rPr>
          <w:rFonts w:ascii="Times New Roman" w:hAnsi="Times New Roman" w:cs="Times New Roman"/>
        </w:rPr>
        <w:t xml:space="preserve">-105. </w:t>
      </w:r>
      <w:proofErr w:type="gramStart"/>
      <w:r w:rsidRPr="00A23C2C">
        <w:rPr>
          <w:rFonts w:ascii="Times New Roman" w:hAnsi="Times New Roman" w:cs="Times New Roman"/>
        </w:rPr>
        <w:t>doi:10.1016/j.rmcr</w:t>
      </w:r>
      <w:proofErr w:type="gramEnd"/>
      <w:r w:rsidRPr="00A23C2C">
        <w:rPr>
          <w:rFonts w:ascii="Times New Roman" w:hAnsi="Times New Roman" w:cs="Times New Roman"/>
        </w:rPr>
        <w:t>.2017.07.004</w:t>
      </w:r>
    </w:p>
    <w:p w14:paraId="062FAAFE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7.</w:t>
      </w:r>
      <w:r w:rsidRPr="00A23C2C">
        <w:rPr>
          <w:rFonts w:ascii="Times New Roman" w:hAnsi="Times New Roman" w:cs="Times New Roman"/>
        </w:rPr>
        <w:tab/>
        <w:t xml:space="preserve">Sawada R, Matsui Y, Uchino J, et al. Late-onset Pleural and Pericardial Effusion as Immune-related Adverse Events after 94 Cycles of Nivolumab. </w:t>
      </w:r>
      <w:r w:rsidRPr="00A23C2C">
        <w:rPr>
          <w:rFonts w:ascii="Times New Roman" w:hAnsi="Times New Roman" w:cs="Times New Roman"/>
          <w:i/>
          <w:iCs/>
        </w:rPr>
        <w:t xml:space="preserve">Intern Med Tokyo </w:t>
      </w:r>
      <w:proofErr w:type="spellStart"/>
      <w:r w:rsidRPr="00A23C2C">
        <w:rPr>
          <w:rFonts w:ascii="Times New Roman" w:hAnsi="Times New Roman" w:cs="Times New Roman"/>
          <w:i/>
          <w:iCs/>
        </w:rPr>
        <w:t>Jpn</w:t>
      </w:r>
      <w:proofErr w:type="spellEnd"/>
      <w:r w:rsidRPr="00A23C2C">
        <w:rPr>
          <w:rFonts w:ascii="Times New Roman" w:hAnsi="Times New Roman" w:cs="Times New Roman"/>
        </w:rPr>
        <w:t>. 2021;60(22):3585-3588. doi:10.2169/internalmedicine.7219-21</w:t>
      </w:r>
    </w:p>
    <w:p w14:paraId="6DBF97E1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8.</w:t>
      </w:r>
      <w:r w:rsidRPr="00A23C2C">
        <w:rPr>
          <w:rFonts w:ascii="Times New Roman" w:hAnsi="Times New Roman" w:cs="Times New Roman"/>
        </w:rPr>
        <w:tab/>
        <w:t xml:space="preserve">de Almeida DVP, Gomes JR, Haddad FJ, </w:t>
      </w:r>
      <w:proofErr w:type="spellStart"/>
      <w:r w:rsidRPr="00A23C2C">
        <w:rPr>
          <w:rFonts w:ascii="Times New Roman" w:hAnsi="Times New Roman" w:cs="Times New Roman"/>
        </w:rPr>
        <w:t>Buzaid</w:t>
      </w:r>
      <w:proofErr w:type="spellEnd"/>
      <w:r w:rsidRPr="00A23C2C">
        <w:rPr>
          <w:rFonts w:ascii="Times New Roman" w:hAnsi="Times New Roman" w:cs="Times New Roman"/>
        </w:rPr>
        <w:t xml:space="preserve"> AC. Immune-mediated Pericarditis </w:t>
      </w:r>
      <w:proofErr w:type="gramStart"/>
      <w:r w:rsidRPr="00A23C2C">
        <w:rPr>
          <w:rFonts w:ascii="Times New Roman" w:hAnsi="Times New Roman" w:cs="Times New Roman"/>
        </w:rPr>
        <w:t>With</w:t>
      </w:r>
      <w:proofErr w:type="gramEnd"/>
      <w:r w:rsidRPr="00A23C2C">
        <w:rPr>
          <w:rFonts w:ascii="Times New Roman" w:hAnsi="Times New Roman" w:cs="Times New Roman"/>
        </w:rPr>
        <w:t xml:space="preserve"> Pericardial Tamponade During Nivolumab Therapy. </w:t>
      </w:r>
      <w:r w:rsidRPr="00A23C2C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Pr="00A23C2C">
        <w:rPr>
          <w:rFonts w:ascii="Times New Roman" w:hAnsi="Times New Roman" w:cs="Times New Roman"/>
          <w:i/>
          <w:iCs/>
        </w:rPr>
        <w:t>Immunother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Hagerstown Md 1997</w:t>
      </w:r>
      <w:r w:rsidRPr="00A23C2C">
        <w:rPr>
          <w:rFonts w:ascii="Times New Roman" w:hAnsi="Times New Roman" w:cs="Times New Roman"/>
        </w:rPr>
        <w:t>. 2018;41(7):329-331. doi:10.1097/CJI.0000000000000217</w:t>
      </w:r>
    </w:p>
    <w:p w14:paraId="6A32891F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9.</w:t>
      </w:r>
      <w:r w:rsidRPr="00A23C2C">
        <w:rPr>
          <w:rFonts w:ascii="Times New Roman" w:hAnsi="Times New Roman" w:cs="Times New Roman"/>
        </w:rPr>
        <w:tab/>
        <w:t xml:space="preserve">Ng P, Ong CC, Tan LL. An Unusual Case of Pericarditis. </w:t>
      </w:r>
      <w:r w:rsidRPr="00A23C2C">
        <w:rPr>
          <w:rFonts w:ascii="Times New Roman" w:hAnsi="Times New Roman" w:cs="Times New Roman"/>
          <w:i/>
          <w:iCs/>
        </w:rPr>
        <w:t xml:space="preserve">Acta </w:t>
      </w:r>
      <w:proofErr w:type="spellStart"/>
      <w:r w:rsidRPr="00A23C2C">
        <w:rPr>
          <w:rFonts w:ascii="Times New Roman" w:hAnsi="Times New Roman" w:cs="Times New Roman"/>
          <w:i/>
          <w:iCs/>
        </w:rPr>
        <w:t>Cardiol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Sin</w:t>
      </w:r>
      <w:r w:rsidRPr="00A23C2C">
        <w:rPr>
          <w:rFonts w:ascii="Times New Roman" w:hAnsi="Times New Roman" w:cs="Times New Roman"/>
        </w:rPr>
        <w:t>. 2021;37(6):648-651. doi:10.6515/ACS.202111_37(6).20210531A</w:t>
      </w:r>
    </w:p>
    <w:p w14:paraId="2FC36A2A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10.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Saade</w:t>
      </w:r>
      <w:proofErr w:type="spellEnd"/>
      <w:r w:rsidRPr="00A23C2C">
        <w:rPr>
          <w:rFonts w:ascii="Times New Roman" w:hAnsi="Times New Roman" w:cs="Times New Roman"/>
        </w:rPr>
        <w:t xml:space="preserve"> A, </w:t>
      </w:r>
      <w:proofErr w:type="spellStart"/>
      <w:r w:rsidRPr="00A23C2C">
        <w:rPr>
          <w:rFonts w:ascii="Times New Roman" w:hAnsi="Times New Roman" w:cs="Times New Roman"/>
        </w:rPr>
        <w:t>Mansuet-Lupo</w:t>
      </w:r>
      <w:proofErr w:type="spellEnd"/>
      <w:r w:rsidRPr="00A23C2C">
        <w:rPr>
          <w:rFonts w:ascii="Times New Roman" w:hAnsi="Times New Roman" w:cs="Times New Roman"/>
        </w:rPr>
        <w:t xml:space="preserve"> A, </w:t>
      </w:r>
      <w:proofErr w:type="spellStart"/>
      <w:r w:rsidRPr="00A23C2C">
        <w:rPr>
          <w:rFonts w:ascii="Times New Roman" w:hAnsi="Times New Roman" w:cs="Times New Roman"/>
        </w:rPr>
        <w:t>Arrondeau</w:t>
      </w:r>
      <w:proofErr w:type="spellEnd"/>
      <w:r w:rsidRPr="00A23C2C">
        <w:rPr>
          <w:rFonts w:ascii="Times New Roman" w:hAnsi="Times New Roman" w:cs="Times New Roman"/>
        </w:rPr>
        <w:t xml:space="preserve"> J, et al. Pericardial effusion under nivolumab: case-reports and review of the literature. </w:t>
      </w:r>
      <w:r w:rsidRPr="00A23C2C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Pr="00A23C2C">
        <w:rPr>
          <w:rFonts w:ascii="Times New Roman" w:hAnsi="Times New Roman" w:cs="Times New Roman"/>
          <w:i/>
          <w:iCs/>
        </w:rPr>
        <w:t>Immunother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Cancer</w:t>
      </w:r>
      <w:r w:rsidRPr="00A23C2C">
        <w:rPr>
          <w:rFonts w:ascii="Times New Roman" w:hAnsi="Times New Roman" w:cs="Times New Roman"/>
        </w:rPr>
        <w:t>. 2019;7(1):266. doi:10.1186/s40425-019-0760-4</w:t>
      </w:r>
    </w:p>
    <w:p w14:paraId="76CCA96B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11.</w:t>
      </w:r>
      <w:r w:rsidRPr="00A23C2C">
        <w:rPr>
          <w:rFonts w:ascii="Times New Roman" w:hAnsi="Times New Roman" w:cs="Times New Roman"/>
        </w:rPr>
        <w:tab/>
        <w:t xml:space="preserve">Sakai T, </w:t>
      </w:r>
      <w:proofErr w:type="spellStart"/>
      <w:r w:rsidRPr="00A23C2C">
        <w:rPr>
          <w:rFonts w:ascii="Times New Roman" w:hAnsi="Times New Roman" w:cs="Times New Roman"/>
        </w:rPr>
        <w:t>Sasada</w:t>
      </w:r>
      <w:proofErr w:type="spellEnd"/>
      <w:r w:rsidRPr="00A23C2C">
        <w:rPr>
          <w:rFonts w:ascii="Times New Roman" w:hAnsi="Times New Roman" w:cs="Times New Roman"/>
        </w:rPr>
        <w:t xml:space="preserve"> S, </w:t>
      </w:r>
      <w:proofErr w:type="spellStart"/>
      <w:r w:rsidRPr="00A23C2C">
        <w:rPr>
          <w:rFonts w:ascii="Times New Roman" w:hAnsi="Times New Roman" w:cs="Times New Roman"/>
        </w:rPr>
        <w:t>Jyo</w:t>
      </w:r>
      <w:proofErr w:type="spellEnd"/>
      <w:r w:rsidRPr="00A23C2C">
        <w:rPr>
          <w:rFonts w:ascii="Times New Roman" w:hAnsi="Times New Roman" w:cs="Times New Roman"/>
        </w:rPr>
        <w:t xml:space="preserve"> C, Ishioka K, Takahashi S, Nakamura M. Acute </w:t>
      </w:r>
      <w:proofErr w:type="gramStart"/>
      <w:r w:rsidRPr="00A23C2C">
        <w:rPr>
          <w:rFonts w:ascii="Times New Roman" w:hAnsi="Times New Roman" w:cs="Times New Roman"/>
        </w:rPr>
        <w:t>myocarditis</w:t>
      </w:r>
      <w:proofErr w:type="gramEnd"/>
      <w:r w:rsidRPr="00A23C2C">
        <w:rPr>
          <w:rFonts w:ascii="Times New Roman" w:hAnsi="Times New Roman" w:cs="Times New Roman"/>
        </w:rPr>
        <w:t xml:space="preserve"> and pericarditis after nivolumab treatment in patients with non-small cell lung cancer. </w:t>
      </w:r>
      <w:r w:rsidRPr="00A23C2C">
        <w:rPr>
          <w:rFonts w:ascii="Times New Roman" w:hAnsi="Times New Roman" w:cs="Times New Roman"/>
          <w:i/>
          <w:iCs/>
        </w:rPr>
        <w:t>Ann Oncol</w:t>
      </w:r>
      <w:r w:rsidRPr="00A23C2C">
        <w:rPr>
          <w:rFonts w:ascii="Times New Roman" w:hAnsi="Times New Roman" w:cs="Times New Roman"/>
        </w:rPr>
        <w:t>. 2017;</w:t>
      </w:r>
      <w:proofErr w:type="gramStart"/>
      <w:r w:rsidRPr="00A23C2C">
        <w:rPr>
          <w:rFonts w:ascii="Times New Roman" w:hAnsi="Times New Roman" w:cs="Times New Roman"/>
        </w:rPr>
        <w:t>28:ix</w:t>
      </w:r>
      <w:proofErr w:type="gramEnd"/>
      <w:r w:rsidRPr="00A23C2C">
        <w:rPr>
          <w:rFonts w:ascii="Times New Roman" w:hAnsi="Times New Roman" w:cs="Times New Roman"/>
        </w:rPr>
        <w:t>90. doi:10.1093/</w:t>
      </w:r>
      <w:proofErr w:type="spellStart"/>
      <w:r w:rsidRPr="00A23C2C">
        <w:rPr>
          <w:rFonts w:ascii="Times New Roman" w:hAnsi="Times New Roman" w:cs="Times New Roman"/>
        </w:rPr>
        <w:t>annonc</w:t>
      </w:r>
      <w:proofErr w:type="spellEnd"/>
      <w:r w:rsidRPr="00A23C2C">
        <w:rPr>
          <w:rFonts w:ascii="Times New Roman" w:hAnsi="Times New Roman" w:cs="Times New Roman"/>
        </w:rPr>
        <w:t>/mdx697.072</w:t>
      </w:r>
    </w:p>
    <w:p w14:paraId="248C57BF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12.</w:t>
      </w:r>
      <w:r w:rsidRPr="00A23C2C">
        <w:rPr>
          <w:rFonts w:ascii="Times New Roman" w:hAnsi="Times New Roman" w:cs="Times New Roman"/>
        </w:rPr>
        <w:tab/>
        <w:t xml:space="preserve">Yun S, </w:t>
      </w:r>
      <w:proofErr w:type="spellStart"/>
      <w:r w:rsidRPr="00A23C2C">
        <w:rPr>
          <w:rFonts w:ascii="Times New Roman" w:hAnsi="Times New Roman" w:cs="Times New Roman"/>
        </w:rPr>
        <w:t>Vincelette</w:t>
      </w:r>
      <w:proofErr w:type="spellEnd"/>
      <w:r w:rsidRPr="00A23C2C">
        <w:rPr>
          <w:rFonts w:ascii="Times New Roman" w:hAnsi="Times New Roman" w:cs="Times New Roman"/>
        </w:rPr>
        <w:t xml:space="preserve"> ND, Mansour I, Hariri D, </w:t>
      </w:r>
      <w:proofErr w:type="spellStart"/>
      <w:r w:rsidRPr="00A23C2C">
        <w:rPr>
          <w:rFonts w:ascii="Times New Roman" w:hAnsi="Times New Roman" w:cs="Times New Roman"/>
        </w:rPr>
        <w:t>Motamed</w:t>
      </w:r>
      <w:proofErr w:type="spellEnd"/>
      <w:r w:rsidRPr="00A23C2C">
        <w:rPr>
          <w:rFonts w:ascii="Times New Roman" w:hAnsi="Times New Roman" w:cs="Times New Roman"/>
        </w:rPr>
        <w:t xml:space="preserve"> S. Late onset ipilimumab-induced pericarditis and pericardial effusion: a rare but </w:t>
      </w:r>
      <w:proofErr w:type="gramStart"/>
      <w:r w:rsidRPr="00A23C2C">
        <w:rPr>
          <w:rFonts w:ascii="Times New Roman" w:hAnsi="Times New Roman" w:cs="Times New Roman"/>
        </w:rPr>
        <w:t>life threatening</w:t>
      </w:r>
      <w:proofErr w:type="gramEnd"/>
      <w:r w:rsidRPr="00A23C2C">
        <w:rPr>
          <w:rFonts w:ascii="Times New Roman" w:hAnsi="Times New Roman" w:cs="Times New Roman"/>
        </w:rPr>
        <w:t xml:space="preserve"> complication. </w:t>
      </w:r>
      <w:r w:rsidRPr="00A23C2C">
        <w:rPr>
          <w:rFonts w:ascii="Times New Roman" w:hAnsi="Times New Roman" w:cs="Times New Roman"/>
          <w:i/>
          <w:iCs/>
        </w:rPr>
        <w:t>Case Rep Oncol Med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2015;2015:794842</w:t>
      </w:r>
      <w:proofErr w:type="gramEnd"/>
      <w:r w:rsidRPr="00A23C2C">
        <w:rPr>
          <w:rFonts w:ascii="Times New Roman" w:hAnsi="Times New Roman" w:cs="Times New Roman"/>
        </w:rPr>
        <w:t>. doi:10.1155/2015/794842</w:t>
      </w:r>
    </w:p>
    <w:p w14:paraId="370F0730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lastRenderedPageBreak/>
        <w:t>13.</w:t>
      </w:r>
      <w:r w:rsidRPr="00A23C2C">
        <w:rPr>
          <w:rFonts w:ascii="Times New Roman" w:hAnsi="Times New Roman" w:cs="Times New Roman"/>
        </w:rPr>
        <w:tab/>
        <w:t xml:space="preserve">Ali MR, Darwish OJ, </w:t>
      </w:r>
      <w:proofErr w:type="spellStart"/>
      <w:r w:rsidRPr="00A23C2C">
        <w:rPr>
          <w:rFonts w:ascii="Times New Roman" w:hAnsi="Times New Roman" w:cs="Times New Roman"/>
        </w:rPr>
        <w:t>Alhuneafat</w:t>
      </w:r>
      <w:proofErr w:type="spellEnd"/>
      <w:r w:rsidRPr="00A23C2C">
        <w:rPr>
          <w:rFonts w:ascii="Times New Roman" w:hAnsi="Times New Roman" w:cs="Times New Roman"/>
        </w:rPr>
        <w:t xml:space="preserve"> L, Abdallah BN, Saleh Y. Rechallenging nivolumab following immune checkpoint inhibitor-induced pericarditis. </w:t>
      </w:r>
      <w:r w:rsidRPr="00A23C2C">
        <w:rPr>
          <w:rFonts w:ascii="Times New Roman" w:hAnsi="Times New Roman" w:cs="Times New Roman"/>
          <w:i/>
          <w:iCs/>
        </w:rPr>
        <w:t xml:space="preserve">Proc </w:t>
      </w:r>
      <w:proofErr w:type="spellStart"/>
      <w:r w:rsidRPr="00A23C2C">
        <w:rPr>
          <w:rFonts w:ascii="Times New Roman" w:hAnsi="Times New Roman" w:cs="Times New Roman"/>
          <w:i/>
          <w:iCs/>
        </w:rPr>
        <w:t>Bayl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Univ Med Cent</w:t>
      </w:r>
      <w:r w:rsidRPr="00A23C2C">
        <w:rPr>
          <w:rFonts w:ascii="Times New Roman" w:hAnsi="Times New Roman" w:cs="Times New Roman"/>
        </w:rPr>
        <w:t>. 2023;36(1):83-84. doi:10.1080/08998280.2022.2132367</w:t>
      </w:r>
    </w:p>
    <w:p w14:paraId="56939D3E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14.</w:t>
      </w:r>
      <w:r w:rsidRPr="00A23C2C">
        <w:rPr>
          <w:rFonts w:ascii="Times New Roman" w:hAnsi="Times New Roman" w:cs="Times New Roman"/>
        </w:rPr>
        <w:tab/>
        <w:t xml:space="preserve">Harada K, Ogasawara M, </w:t>
      </w:r>
      <w:proofErr w:type="spellStart"/>
      <w:r w:rsidRPr="00A23C2C">
        <w:rPr>
          <w:rFonts w:ascii="Times New Roman" w:hAnsi="Times New Roman" w:cs="Times New Roman"/>
        </w:rPr>
        <w:t>Shido</w:t>
      </w:r>
      <w:proofErr w:type="spellEnd"/>
      <w:r w:rsidRPr="00A23C2C">
        <w:rPr>
          <w:rFonts w:ascii="Times New Roman" w:hAnsi="Times New Roman" w:cs="Times New Roman"/>
        </w:rPr>
        <w:t xml:space="preserve"> A, et al. Pericardial tamponade during pembrolizumab treatment in a patient with advanced lung adenocarcinoma: A case report and review of the literature. </w:t>
      </w:r>
      <w:proofErr w:type="spellStart"/>
      <w:r w:rsidRPr="00A23C2C">
        <w:rPr>
          <w:rFonts w:ascii="Times New Roman" w:hAnsi="Times New Roman" w:cs="Times New Roman"/>
          <w:i/>
          <w:iCs/>
        </w:rPr>
        <w:t>Thorac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Cancer</w:t>
      </w:r>
      <w:r w:rsidRPr="00A23C2C">
        <w:rPr>
          <w:rFonts w:ascii="Times New Roman" w:hAnsi="Times New Roman" w:cs="Times New Roman"/>
        </w:rPr>
        <w:t>. 2020;11(5):1350-1353. doi:10.1111/1759-7714.13399</w:t>
      </w:r>
    </w:p>
    <w:p w14:paraId="7804476F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15.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Itani</w:t>
      </w:r>
      <w:proofErr w:type="spellEnd"/>
      <w:r w:rsidRPr="00A23C2C">
        <w:rPr>
          <w:rFonts w:ascii="Times New Roman" w:hAnsi="Times New Roman" w:cs="Times New Roman"/>
        </w:rPr>
        <w:t xml:space="preserve"> W, Austin A, McCarthy L, Neu K. Loculated Pericardial Effusion Secondary to Pembrolizumab. </w:t>
      </w:r>
      <w:r w:rsidRPr="00A23C2C">
        <w:rPr>
          <w:rFonts w:ascii="Times New Roman" w:hAnsi="Times New Roman" w:cs="Times New Roman"/>
          <w:i/>
          <w:iCs/>
        </w:rPr>
        <w:t>Chest</w:t>
      </w:r>
      <w:r w:rsidRPr="00A23C2C">
        <w:rPr>
          <w:rFonts w:ascii="Times New Roman" w:hAnsi="Times New Roman" w:cs="Times New Roman"/>
        </w:rPr>
        <w:t>. 2019;156(4</w:t>
      </w:r>
      <w:proofErr w:type="gramStart"/>
      <w:r w:rsidRPr="00A23C2C">
        <w:rPr>
          <w:rFonts w:ascii="Times New Roman" w:hAnsi="Times New Roman" w:cs="Times New Roman"/>
        </w:rPr>
        <w:t>):A</w:t>
      </w:r>
      <w:proofErr w:type="gramEnd"/>
      <w:r w:rsidRPr="00A23C2C">
        <w:rPr>
          <w:rFonts w:ascii="Times New Roman" w:hAnsi="Times New Roman" w:cs="Times New Roman"/>
        </w:rPr>
        <w:t xml:space="preserve">664. </w:t>
      </w:r>
      <w:proofErr w:type="gramStart"/>
      <w:r w:rsidRPr="00A23C2C">
        <w:rPr>
          <w:rFonts w:ascii="Times New Roman" w:hAnsi="Times New Roman" w:cs="Times New Roman"/>
        </w:rPr>
        <w:t>doi:10.1016/j.chest</w:t>
      </w:r>
      <w:proofErr w:type="gramEnd"/>
      <w:r w:rsidRPr="00A23C2C">
        <w:rPr>
          <w:rFonts w:ascii="Times New Roman" w:hAnsi="Times New Roman" w:cs="Times New Roman"/>
        </w:rPr>
        <w:t>.2019.08.645</w:t>
      </w:r>
    </w:p>
    <w:p w14:paraId="57356D73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16.</w:t>
      </w:r>
      <w:r w:rsidRPr="00A23C2C">
        <w:rPr>
          <w:rFonts w:ascii="Times New Roman" w:hAnsi="Times New Roman" w:cs="Times New Roman"/>
        </w:rPr>
        <w:tab/>
        <w:t xml:space="preserve">Braden J, Lee JH. Immune Checkpoint Inhibitor Induced Pericarditis and Encephalitis in a Patient Treated </w:t>
      </w:r>
      <w:proofErr w:type="gramStart"/>
      <w:r w:rsidRPr="00A23C2C">
        <w:rPr>
          <w:rFonts w:ascii="Times New Roman" w:hAnsi="Times New Roman" w:cs="Times New Roman"/>
        </w:rPr>
        <w:t>With</w:t>
      </w:r>
      <w:proofErr w:type="gramEnd"/>
      <w:r w:rsidRPr="00A23C2C">
        <w:rPr>
          <w:rFonts w:ascii="Times New Roman" w:hAnsi="Times New Roman" w:cs="Times New Roman"/>
        </w:rPr>
        <w:t xml:space="preserve"> Ipilimumab and Nivolumab for Metastatic Melanoma: A Case Report and Review of the Literature. </w:t>
      </w:r>
      <w:r w:rsidRPr="00A23C2C">
        <w:rPr>
          <w:rFonts w:ascii="Times New Roman" w:hAnsi="Times New Roman" w:cs="Times New Roman"/>
          <w:i/>
          <w:iCs/>
        </w:rPr>
        <w:t>Front Oncol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2021;11:749834</w:t>
      </w:r>
      <w:proofErr w:type="gramEnd"/>
      <w:r w:rsidRPr="00A23C2C">
        <w:rPr>
          <w:rFonts w:ascii="Times New Roman" w:hAnsi="Times New Roman" w:cs="Times New Roman"/>
        </w:rPr>
        <w:t>. doi:10.3389/fonc.2021.749834</w:t>
      </w:r>
    </w:p>
    <w:p w14:paraId="37B4C5D8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17.</w:t>
      </w:r>
      <w:r w:rsidRPr="00A23C2C">
        <w:rPr>
          <w:rFonts w:ascii="Times New Roman" w:hAnsi="Times New Roman" w:cs="Times New Roman"/>
        </w:rPr>
        <w:tab/>
        <w:t xml:space="preserve">Pollock J, Castillo E. Diagnosis and Management of Pembrolizumab-Associated Pericardial Effusion in a Non-small Cell Lung Cancer Patient. </w:t>
      </w:r>
      <w:proofErr w:type="spellStart"/>
      <w:r w:rsidRPr="00A23C2C">
        <w:rPr>
          <w:rFonts w:ascii="Times New Roman" w:hAnsi="Times New Roman" w:cs="Times New Roman"/>
          <w:i/>
          <w:iCs/>
        </w:rPr>
        <w:t>Cureus</w:t>
      </w:r>
      <w:proofErr w:type="spellEnd"/>
      <w:r w:rsidRPr="00A23C2C">
        <w:rPr>
          <w:rFonts w:ascii="Times New Roman" w:hAnsi="Times New Roman" w:cs="Times New Roman"/>
        </w:rPr>
        <w:t>. 2023;15(4</w:t>
      </w:r>
      <w:proofErr w:type="gramStart"/>
      <w:r w:rsidRPr="00A23C2C">
        <w:rPr>
          <w:rFonts w:ascii="Times New Roman" w:hAnsi="Times New Roman" w:cs="Times New Roman"/>
        </w:rPr>
        <w:t>):e</w:t>
      </w:r>
      <w:proofErr w:type="gramEnd"/>
      <w:r w:rsidRPr="00A23C2C">
        <w:rPr>
          <w:rFonts w:ascii="Times New Roman" w:hAnsi="Times New Roman" w:cs="Times New Roman"/>
        </w:rPr>
        <w:t>37556. doi:10.7759/cureus.37556</w:t>
      </w:r>
    </w:p>
    <w:p w14:paraId="2D16CCFB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18.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Saji</w:t>
      </w:r>
      <w:proofErr w:type="spellEnd"/>
      <w:r w:rsidRPr="00A23C2C">
        <w:rPr>
          <w:rFonts w:ascii="Times New Roman" w:hAnsi="Times New Roman" w:cs="Times New Roman"/>
        </w:rPr>
        <w:t xml:space="preserve"> AM, </w:t>
      </w:r>
      <w:proofErr w:type="spellStart"/>
      <w:r w:rsidRPr="00A23C2C">
        <w:rPr>
          <w:rFonts w:ascii="Times New Roman" w:hAnsi="Times New Roman" w:cs="Times New Roman"/>
        </w:rPr>
        <w:t>Venkataramanan</w:t>
      </w:r>
      <w:proofErr w:type="spellEnd"/>
      <w:r w:rsidRPr="00A23C2C">
        <w:rPr>
          <w:rFonts w:ascii="Times New Roman" w:hAnsi="Times New Roman" w:cs="Times New Roman"/>
        </w:rPr>
        <w:t xml:space="preserve"> SVA, Hadley ML. Colchicine Isn’t Always </w:t>
      </w:r>
      <w:proofErr w:type="gramStart"/>
      <w:r w:rsidRPr="00A23C2C">
        <w:rPr>
          <w:rFonts w:ascii="Times New Roman" w:hAnsi="Times New Roman" w:cs="Times New Roman"/>
        </w:rPr>
        <w:t>The</w:t>
      </w:r>
      <w:proofErr w:type="gramEnd"/>
      <w:r w:rsidRPr="00A23C2C">
        <w:rPr>
          <w:rFonts w:ascii="Times New Roman" w:hAnsi="Times New Roman" w:cs="Times New Roman"/>
        </w:rPr>
        <w:t xml:space="preserve"> Answer! </w:t>
      </w:r>
      <w:r w:rsidRPr="00A23C2C">
        <w:rPr>
          <w:rFonts w:ascii="Times New Roman" w:hAnsi="Times New Roman" w:cs="Times New Roman"/>
          <w:i/>
          <w:iCs/>
        </w:rPr>
        <w:t xml:space="preserve">J Am Coll </w:t>
      </w:r>
      <w:proofErr w:type="spellStart"/>
      <w:r w:rsidRPr="00A23C2C">
        <w:rPr>
          <w:rFonts w:ascii="Times New Roman" w:hAnsi="Times New Roman" w:cs="Times New Roman"/>
          <w:i/>
          <w:iCs/>
        </w:rPr>
        <w:t>Cardiol</w:t>
      </w:r>
      <w:proofErr w:type="spellEnd"/>
      <w:r w:rsidRPr="00A23C2C">
        <w:rPr>
          <w:rFonts w:ascii="Times New Roman" w:hAnsi="Times New Roman" w:cs="Times New Roman"/>
        </w:rPr>
        <w:t>. 2022;79(9):2725. doi:10.1016/S0735-1097(22)03716-0</w:t>
      </w:r>
    </w:p>
    <w:p w14:paraId="5EC28708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19.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Kolla</w:t>
      </w:r>
      <w:proofErr w:type="spellEnd"/>
      <w:r w:rsidRPr="00A23C2C">
        <w:rPr>
          <w:rFonts w:ascii="Times New Roman" w:hAnsi="Times New Roman" w:cs="Times New Roman"/>
        </w:rPr>
        <w:t xml:space="preserve"> BC, Patel MR. Recurrent pleural effusions and cardiac tamponade as possible manifestations of </w:t>
      </w:r>
      <w:proofErr w:type="spellStart"/>
      <w:r w:rsidRPr="00A23C2C">
        <w:rPr>
          <w:rFonts w:ascii="Times New Roman" w:hAnsi="Times New Roman" w:cs="Times New Roman"/>
        </w:rPr>
        <w:t>pseudoprogression</w:t>
      </w:r>
      <w:proofErr w:type="spellEnd"/>
      <w:r w:rsidRPr="00A23C2C">
        <w:rPr>
          <w:rFonts w:ascii="Times New Roman" w:hAnsi="Times New Roman" w:cs="Times New Roman"/>
        </w:rPr>
        <w:t xml:space="preserve"> associated with nivolumab therapy- a report of two cases. </w:t>
      </w:r>
      <w:r w:rsidRPr="00A23C2C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Pr="00A23C2C">
        <w:rPr>
          <w:rFonts w:ascii="Times New Roman" w:hAnsi="Times New Roman" w:cs="Times New Roman"/>
          <w:i/>
          <w:iCs/>
        </w:rPr>
        <w:t>Immunother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Cancer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2016;4:80</w:t>
      </w:r>
      <w:proofErr w:type="gramEnd"/>
      <w:r w:rsidRPr="00A23C2C">
        <w:rPr>
          <w:rFonts w:ascii="Times New Roman" w:hAnsi="Times New Roman" w:cs="Times New Roman"/>
        </w:rPr>
        <w:t>. doi:10.1186/s40425-016-0185-2</w:t>
      </w:r>
    </w:p>
    <w:p w14:paraId="67C3338B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20.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Uczkowski</w:t>
      </w:r>
      <w:proofErr w:type="spellEnd"/>
      <w:r w:rsidRPr="00A23C2C">
        <w:rPr>
          <w:rFonts w:ascii="Times New Roman" w:hAnsi="Times New Roman" w:cs="Times New Roman"/>
        </w:rPr>
        <w:t xml:space="preserve"> D, Ashraf H, </w:t>
      </w:r>
      <w:proofErr w:type="spellStart"/>
      <w:r w:rsidRPr="00A23C2C">
        <w:rPr>
          <w:rFonts w:ascii="Times New Roman" w:hAnsi="Times New Roman" w:cs="Times New Roman"/>
        </w:rPr>
        <w:t>Sekhri</w:t>
      </w:r>
      <w:proofErr w:type="spellEnd"/>
      <w:r w:rsidRPr="00A23C2C">
        <w:rPr>
          <w:rFonts w:ascii="Times New Roman" w:hAnsi="Times New Roman" w:cs="Times New Roman"/>
        </w:rPr>
        <w:t xml:space="preserve"> A, Samad A. Pembrolizumab induced pericardial tamponade: A case report. </w:t>
      </w:r>
      <w:r w:rsidRPr="00A23C2C">
        <w:rPr>
          <w:rFonts w:ascii="Times New Roman" w:hAnsi="Times New Roman" w:cs="Times New Roman"/>
          <w:i/>
          <w:iCs/>
        </w:rPr>
        <w:t>Clin Case Rep</w:t>
      </w:r>
      <w:r w:rsidRPr="00A23C2C">
        <w:rPr>
          <w:rFonts w:ascii="Times New Roman" w:hAnsi="Times New Roman" w:cs="Times New Roman"/>
        </w:rPr>
        <w:t>. 2023;11(5</w:t>
      </w:r>
      <w:proofErr w:type="gramStart"/>
      <w:r w:rsidRPr="00A23C2C">
        <w:rPr>
          <w:rFonts w:ascii="Times New Roman" w:hAnsi="Times New Roman" w:cs="Times New Roman"/>
        </w:rPr>
        <w:t>):e</w:t>
      </w:r>
      <w:proofErr w:type="gramEnd"/>
      <w:r w:rsidRPr="00A23C2C">
        <w:rPr>
          <w:rFonts w:ascii="Times New Roman" w:hAnsi="Times New Roman" w:cs="Times New Roman"/>
        </w:rPr>
        <w:t>7298. doi:10.1002/ccr3.7298</w:t>
      </w:r>
    </w:p>
    <w:p w14:paraId="469D3C14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21.</w:t>
      </w:r>
      <w:r w:rsidRPr="00A23C2C">
        <w:rPr>
          <w:rFonts w:ascii="Times New Roman" w:hAnsi="Times New Roman" w:cs="Times New Roman"/>
        </w:rPr>
        <w:tab/>
        <w:t xml:space="preserve">Vittorio A, Sharma R, </w:t>
      </w:r>
      <w:proofErr w:type="spellStart"/>
      <w:r w:rsidRPr="00A23C2C">
        <w:rPr>
          <w:rFonts w:ascii="Times New Roman" w:hAnsi="Times New Roman" w:cs="Times New Roman"/>
        </w:rPr>
        <w:t>Siejka</w:t>
      </w:r>
      <w:proofErr w:type="spellEnd"/>
      <w:r w:rsidRPr="00A23C2C">
        <w:rPr>
          <w:rFonts w:ascii="Times New Roman" w:hAnsi="Times New Roman" w:cs="Times New Roman"/>
        </w:rPr>
        <w:t xml:space="preserve"> D, Bhattarai K, </w:t>
      </w:r>
      <w:proofErr w:type="spellStart"/>
      <w:r w:rsidRPr="00A23C2C">
        <w:rPr>
          <w:rFonts w:ascii="Times New Roman" w:hAnsi="Times New Roman" w:cs="Times New Roman"/>
        </w:rPr>
        <w:t>Hardikar</w:t>
      </w:r>
      <w:proofErr w:type="spellEnd"/>
      <w:r w:rsidRPr="00A23C2C">
        <w:rPr>
          <w:rFonts w:ascii="Times New Roman" w:hAnsi="Times New Roman" w:cs="Times New Roman"/>
        </w:rPr>
        <w:t xml:space="preserve"> A. Recurrent Pericardial Effusion While Receiving Nivolumab for Metastatic Lung Adenocarcinoma: Case Report and Review of the Literature. </w:t>
      </w:r>
      <w:r w:rsidRPr="00A23C2C">
        <w:rPr>
          <w:rFonts w:ascii="Times New Roman" w:hAnsi="Times New Roman" w:cs="Times New Roman"/>
          <w:i/>
          <w:iCs/>
        </w:rPr>
        <w:t>Clin Lung Cancer</w:t>
      </w:r>
      <w:r w:rsidRPr="00A23C2C">
        <w:rPr>
          <w:rFonts w:ascii="Times New Roman" w:hAnsi="Times New Roman" w:cs="Times New Roman"/>
        </w:rPr>
        <w:t>. 2018;19(5</w:t>
      </w:r>
      <w:proofErr w:type="gramStart"/>
      <w:r w:rsidRPr="00A23C2C">
        <w:rPr>
          <w:rFonts w:ascii="Times New Roman" w:hAnsi="Times New Roman" w:cs="Times New Roman"/>
        </w:rPr>
        <w:t>):e</w:t>
      </w:r>
      <w:proofErr w:type="gramEnd"/>
      <w:r w:rsidRPr="00A23C2C">
        <w:rPr>
          <w:rFonts w:ascii="Times New Roman" w:hAnsi="Times New Roman" w:cs="Times New Roman"/>
        </w:rPr>
        <w:t xml:space="preserve">717-e720. </w:t>
      </w:r>
      <w:proofErr w:type="gramStart"/>
      <w:r w:rsidRPr="00A23C2C">
        <w:rPr>
          <w:rFonts w:ascii="Times New Roman" w:hAnsi="Times New Roman" w:cs="Times New Roman"/>
        </w:rPr>
        <w:t>doi:10.1016/j.cllc</w:t>
      </w:r>
      <w:proofErr w:type="gramEnd"/>
      <w:r w:rsidRPr="00A23C2C">
        <w:rPr>
          <w:rFonts w:ascii="Times New Roman" w:hAnsi="Times New Roman" w:cs="Times New Roman"/>
        </w:rPr>
        <w:t>.2018.05.010</w:t>
      </w:r>
    </w:p>
    <w:p w14:paraId="1916AA47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22.</w:t>
      </w:r>
      <w:r w:rsidRPr="00A23C2C">
        <w:rPr>
          <w:rFonts w:ascii="Times New Roman" w:hAnsi="Times New Roman" w:cs="Times New Roman"/>
        </w:rPr>
        <w:tab/>
        <w:t xml:space="preserve">Malhotra G, Chick JFB, Srinivasa RN, Hussain JS, </w:t>
      </w:r>
      <w:proofErr w:type="spellStart"/>
      <w:r w:rsidRPr="00A23C2C">
        <w:rPr>
          <w:rFonts w:ascii="Times New Roman" w:hAnsi="Times New Roman" w:cs="Times New Roman"/>
        </w:rPr>
        <w:t>Gemmete</w:t>
      </w:r>
      <w:proofErr w:type="spellEnd"/>
      <w:r w:rsidRPr="00A23C2C">
        <w:rPr>
          <w:rFonts w:ascii="Times New Roman" w:hAnsi="Times New Roman" w:cs="Times New Roman"/>
        </w:rPr>
        <w:t xml:space="preserve"> JJ, Srinivasa RN. Mediastinal Lymphangioma Complicated by </w:t>
      </w:r>
      <w:proofErr w:type="spellStart"/>
      <w:r w:rsidRPr="00A23C2C">
        <w:rPr>
          <w:rFonts w:ascii="Times New Roman" w:hAnsi="Times New Roman" w:cs="Times New Roman"/>
        </w:rPr>
        <w:t>Chylopericardium</w:t>
      </w:r>
      <w:proofErr w:type="spellEnd"/>
      <w:r w:rsidRPr="00A23C2C">
        <w:rPr>
          <w:rFonts w:ascii="Times New Roman" w:hAnsi="Times New Roman" w:cs="Times New Roman"/>
        </w:rPr>
        <w:t xml:space="preserve">, Tamponade, and Cardiac Arrest Treated with an Endolymphatic Stent Graft. </w:t>
      </w:r>
      <w:r w:rsidRPr="00A23C2C">
        <w:rPr>
          <w:rFonts w:ascii="Times New Roman" w:hAnsi="Times New Roman" w:cs="Times New Roman"/>
          <w:i/>
          <w:iCs/>
        </w:rPr>
        <w:t xml:space="preserve">J </w:t>
      </w:r>
      <w:proofErr w:type="spellStart"/>
      <w:r w:rsidRPr="00A23C2C">
        <w:rPr>
          <w:rFonts w:ascii="Times New Roman" w:hAnsi="Times New Roman" w:cs="Times New Roman"/>
          <w:i/>
          <w:iCs/>
        </w:rPr>
        <w:t>Vasc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23C2C">
        <w:rPr>
          <w:rFonts w:ascii="Times New Roman" w:hAnsi="Times New Roman" w:cs="Times New Roman"/>
          <w:i/>
          <w:iCs/>
        </w:rPr>
        <w:t>Interv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23C2C">
        <w:rPr>
          <w:rFonts w:ascii="Times New Roman" w:hAnsi="Times New Roman" w:cs="Times New Roman"/>
          <w:i/>
          <w:iCs/>
        </w:rPr>
        <w:t>Radiol</w:t>
      </w:r>
      <w:proofErr w:type="spellEnd"/>
      <w:r w:rsidRPr="00A23C2C">
        <w:rPr>
          <w:rFonts w:ascii="Times New Roman" w:hAnsi="Times New Roman" w:cs="Times New Roman"/>
        </w:rPr>
        <w:t xml:space="preserve">. 2018;29(10):1438-1439. </w:t>
      </w:r>
      <w:proofErr w:type="gramStart"/>
      <w:r w:rsidRPr="00A23C2C">
        <w:rPr>
          <w:rFonts w:ascii="Times New Roman" w:hAnsi="Times New Roman" w:cs="Times New Roman"/>
        </w:rPr>
        <w:t>doi:10.1016/j.jvir</w:t>
      </w:r>
      <w:proofErr w:type="gramEnd"/>
      <w:r w:rsidRPr="00A23C2C">
        <w:rPr>
          <w:rFonts w:ascii="Times New Roman" w:hAnsi="Times New Roman" w:cs="Times New Roman"/>
        </w:rPr>
        <w:t>.2018.03.017</w:t>
      </w:r>
    </w:p>
    <w:p w14:paraId="158F258F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23.</w:t>
      </w:r>
      <w:r w:rsidRPr="00A23C2C">
        <w:rPr>
          <w:rFonts w:ascii="Times New Roman" w:hAnsi="Times New Roman" w:cs="Times New Roman"/>
        </w:rPr>
        <w:tab/>
        <w:t xml:space="preserve">Yamasaki M, Daido W, Saito N, et al. Pericardial Effusion </w:t>
      </w:r>
      <w:proofErr w:type="gramStart"/>
      <w:r w:rsidRPr="00A23C2C">
        <w:rPr>
          <w:rFonts w:ascii="Times New Roman" w:hAnsi="Times New Roman" w:cs="Times New Roman"/>
        </w:rPr>
        <w:t>With</w:t>
      </w:r>
      <w:proofErr w:type="gramEnd"/>
      <w:r w:rsidRPr="00A23C2C">
        <w:rPr>
          <w:rFonts w:ascii="Times New Roman" w:hAnsi="Times New Roman" w:cs="Times New Roman"/>
        </w:rPr>
        <w:t xml:space="preserve"> Tamponade in Lung Cancer Patients During Treatment With Nivolumab: A Report of Two Cases. </w:t>
      </w:r>
      <w:r w:rsidRPr="00A23C2C">
        <w:rPr>
          <w:rFonts w:ascii="Times New Roman" w:hAnsi="Times New Roman" w:cs="Times New Roman"/>
          <w:i/>
          <w:iCs/>
        </w:rPr>
        <w:t>Front Oncol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2019;9:4</w:t>
      </w:r>
      <w:proofErr w:type="gramEnd"/>
      <w:r w:rsidRPr="00A23C2C">
        <w:rPr>
          <w:rFonts w:ascii="Times New Roman" w:hAnsi="Times New Roman" w:cs="Times New Roman"/>
        </w:rPr>
        <w:t>. doi:10.3389/fonc.2019.00004</w:t>
      </w:r>
    </w:p>
    <w:p w14:paraId="2FA0A888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24.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Chye</w:t>
      </w:r>
      <w:proofErr w:type="spellEnd"/>
      <w:r w:rsidRPr="00A23C2C">
        <w:rPr>
          <w:rFonts w:ascii="Times New Roman" w:hAnsi="Times New Roman" w:cs="Times New Roman"/>
        </w:rPr>
        <w:t xml:space="preserve"> AM, </w:t>
      </w:r>
      <w:proofErr w:type="spellStart"/>
      <w:r w:rsidRPr="00A23C2C">
        <w:rPr>
          <w:rFonts w:ascii="Times New Roman" w:hAnsi="Times New Roman" w:cs="Times New Roman"/>
        </w:rPr>
        <w:t>Nordman</w:t>
      </w:r>
      <w:proofErr w:type="spellEnd"/>
      <w:r w:rsidRPr="00A23C2C">
        <w:rPr>
          <w:rFonts w:ascii="Times New Roman" w:hAnsi="Times New Roman" w:cs="Times New Roman"/>
        </w:rPr>
        <w:t xml:space="preserve"> IIC, </w:t>
      </w:r>
      <w:proofErr w:type="spellStart"/>
      <w:r w:rsidRPr="00A23C2C">
        <w:rPr>
          <w:rFonts w:ascii="Times New Roman" w:hAnsi="Times New Roman" w:cs="Times New Roman"/>
        </w:rPr>
        <w:t>Sverdlov</w:t>
      </w:r>
      <w:proofErr w:type="spellEnd"/>
      <w:r w:rsidRPr="00A23C2C">
        <w:rPr>
          <w:rFonts w:ascii="Times New Roman" w:hAnsi="Times New Roman" w:cs="Times New Roman"/>
        </w:rPr>
        <w:t xml:space="preserve"> AL. Successful immune checkpoint inhibitor </w:t>
      </w:r>
      <w:proofErr w:type="gramStart"/>
      <w:r w:rsidRPr="00A23C2C">
        <w:rPr>
          <w:rFonts w:ascii="Times New Roman" w:hAnsi="Times New Roman" w:cs="Times New Roman"/>
        </w:rPr>
        <w:t>rechallenge</w:t>
      </w:r>
      <w:proofErr w:type="gramEnd"/>
      <w:r w:rsidRPr="00A23C2C">
        <w:rPr>
          <w:rFonts w:ascii="Times New Roman" w:hAnsi="Times New Roman" w:cs="Times New Roman"/>
        </w:rPr>
        <w:t xml:space="preserve"> after immune-related pericarditis: Clinical case series. </w:t>
      </w:r>
      <w:r w:rsidRPr="00A23C2C">
        <w:rPr>
          <w:rFonts w:ascii="Times New Roman" w:hAnsi="Times New Roman" w:cs="Times New Roman"/>
          <w:i/>
          <w:iCs/>
        </w:rPr>
        <w:t>Front Cardiovasc Med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2022;9:964324</w:t>
      </w:r>
      <w:proofErr w:type="gramEnd"/>
      <w:r w:rsidRPr="00A23C2C">
        <w:rPr>
          <w:rFonts w:ascii="Times New Roman" w:hAnsi="Times New Roman" w:cs="Times New Roman"/>
        </w:rPr>
        <w:t>. doi:10.3389/fcvm.2022.964324</w:t>
      </w:r>
    </w:p>
    <w:p w14:paraId="416E2B1E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lastRenderedPageBreak/>
        <w:t>25.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Tachihara</w:t>
      </w:r>
      <w:proofErr w:type="spellEnd"/>
      <w:r w:rsidRPr="00A23C2C">
        <w:rPr>
          <w:rFonts w:ascii="Times New Roman" w:hAnsi="Times New Roman" w:cs="Times New Roman"/>
        </w:rPr>
        <w:t xml:space="preserve"> M, Yamamoto M, </w:t>
      </w:r>
      <w:proofErr w:type="spellStart"/>
      <w:r w:rsidRPr="00A23C2C">
        <w:rPr>
          <w:rFonts w:ascii="Times New Roman" w:hAnsi="Times New Roman" w:cs="Times New Roman"/>
        </w:rPr>
        <w:t>Yumura</w:t>
      </w:r>
      <w:proofErr w:type="spellEnd"/>
      <w:r w:rsidRPr="00A23C2C">
        <w:rPr>
          <w:rFonts w:ascii="Times New Roman" w:hAnsi="Times New Roman" w:cs="Times New Roman"/>
        </w:rPr>
        <w:t xml:space="preserve"> M, </w:t>
      </w:r>
      <w:proofErr w:type="spellStart"/>
      <w:r w:rsidRPr="00A23C2C">
        <w:rPr>
          <w:rFonts w:ascii="Times New Roman" w:hAnsi="Times New Roman" w:cs="Times New Roman"/>
        </w:rPr>
        <w:t>Yoshizaki</w:t>
      </w:r>
      <w:proofErr w:type="spellEnd"/>
      <w:r w:rsidRPr="00A23C2C">
        <w:rPr>
          <w:rFonts w:ascii="Times New Roman" w:hAnsi="Times New Roman" w:cs="Times New Roman"/>
        </w:rPr>
        <w:t xml:space="preserve"> A, Kobayashi K, Nishimura Y. Non-parallel anti-</w:t>
      </w:r>
      <w:proofErr w:type="spellStart"/>
      <w:r w:rsidRPr="00A23C2C">
        <w:rPr>
          <w:rFonts w:ascii="Times New Roman" w:hAnsi="Times New Roman" w:cs="Times New Roman"/>
        </w:rPr>
        <w:t>tumour</w:t>
      </w:r>
      <w:proofErr w:type="spellEnd"/>
      <w:r w:rsidRPr="00A23C2C">
        <w:rPr>
          <w:rFonts w:ascii="Times New Roman" w:hAnsi="Times New Roman" w:cs="Times New Roman"/>
        </w:rPr>
        <w:t xml:space="preserve"> effects of pembrolizumab: a case of </w:t>
      </w:r>
      <w:proofErr w:type="spellStart"/>
      <w:r w:rsidRPr="00A23C2C">
        <w:rPr>
          <w:rFonts w:ascii="Times New Roman" w:hAnsi="Times New Roman" w:cs="Times New Roman"/>
        </w:rPr>
        <w:t>cardial</w:t>
      </w:r>
      <w:proofErr w:type="spellEnd"/>
      <w:r w:rsidRPr="00A23C2C">
        <w:rPr>
          <w:rFonts w:ascii="Times New Roman" w:hAnsi="Times New Roman" w:cs="Times New Roman"/>
        </w:rPr>
        <w:t xml:space="preserve"> tamponade. </w:t>
      </w:r>
      <w:proofErr w:type="spellStart"/>
      <w:r w:rsidRPr="00A23C2C">
        <w:rPr>
          <w:rFonts w:ascii="Times New Roman" w:hAnsi="Times New Roman" w:cs="Times New Roman"/>
          <w:i/>
          <w:iCs/>
        </w:rPr>
        <w:t>Respirol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Case Rep</w:t>
      </w:r>
      <w:r w:rsidRPr="00A23C2C">
        <w:rPr>
          <w:rFonts w:ascii="Times New Roman" w:hAnsi="Times New Roman" w:cs="Times New Roman"/>
        </w:rPr>
        <w:t>. 2019;7(3</w:t>
      </w:r>
      <w:proofErr w:type="gramStart"/>
      <w:r w:rsidRPr="00A23C2C">
        <w:rPr>
          <w:rFonts w:ascii="Times New Roman" w:hAnsi="Times New Roman" w:cs="Times New Roman"/>
        </w:rPr>
        <w:t>):e</w:t>
      </w:r>
      <w:proofErr w:type="gramEnd"/>
      <w:r w:rsidRPr="00A23C2C">
        <w:rPr>
          <w:rFonts w:ascii="Times New Roman" w:hAnsi="Times New Roman" w:cs="Times New Roman"/>
        </w:rPr>
        <w:t>00404. doi:10.1002/rcr2.404</w:t>
      </w:r>
    </w:p>
    <w:p w14:paraId="3A790334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26.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Atallah-Yunes</w:t>
      </w:r>
      <w:proofErr w:type="spellEnd"/>
      <w:r w:rsidRPr="00A23C2C">
        <w:rPr>
          <w:rFonts w:ascii="Times New Roman" w:hAnsi="Times New Roman" w:cs="Times New Roman"/>
        </w:rPr>
        <w:t xml:space="preserve"> SA, </w:t>
      </w:r>
      <w:proofErr w:type="spellStart"/>
      <w:r w:rsidRPr="00A23C2C">
        <w:rPr>
          <w:rFonts w:ascii="Times New Roman" w:hAnsi="Times New Roman" w:cs="Times New Roman"/>
        </w:rPr>
        <w:t>Kadado</w:t>
      </w:r>
      <w:proofErr w:type="spellEnd"/>
      <w:r w:rsidRPr="00A23C2C">
        <w:rPr>
          <w:rFonts w:ascii="Times New Roman" w:hAnsi="Times New Roman" w:cs="Times New Roman"/>
        </w:rPr>
        <w:t xml:space="preserve"> AJ, </w:t>
      </w:r>
      <w:proofErr w:type="spellStart"/>
      <w:r w:rsidRPr="00A23C2C">
        <w:rPr>
          <w:rFonts w:ascii="Times New Roman" w:hAnsi="Times New Roman" w:cs="Times New Roman"/>
        </w:rPr>
        <w:t>Soe</w:t>
      </w:r>
      <w:proofErr w:type="spellEnd"/>
      <w:r w:rsidRPr="00A23C2C">
        <w:rPr>
          <w:rFonts w:ascii="Times New Roman" w:hAnsi="Times New Roman" w:cs="Times New Roman"/>
        </w:rPr>
        <w:t xml:space="preserve"> MH. Pericardial effusion due to pembrolizumab-induced immunotoxicity: A case report and literature review. </w:t>
      </w:r>
      <w:proofErr w:type="spellStart"/>
      <w:r w:rsidRPr="00A23C2C">
        <w:rPr>
          <w:rFonts w:ascii="Times New Roman" w:hAnsi="Times New Roman" w:cs="Times New Roman"/>
          <w:i/>
          <w:iCs/>
        </w:rPr>
        <w:t>Curr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23C2C">
        <w:rPr>
          <w:rFonts w:ascii="Times New Roman" w:hAnsi="Times New Roman" w:cs="Times New Roman"/>
          <w:i/>
          <w:iCs/>
        </w:rPr>
        <w:t>Probl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Cancer</w:t>
      </w:r>
      <w:r w:rsidRPr="00A23C2C">
        <w:rPr>
          <w:rFonts w:ascii="Times New Roman" w:hAnsi="Times New Roman" w:cs="Times New Roman"/>
        </w:rPr>
        <w:t xml:space="preserve">. 2019;43(5):504-510. </w:t>
      </w:r>
      <w:proofErr w:type="gramStart"/>
      <w:r w:rsidRPr="00A23C2C">
        <w:rPr>
          <w:rFonts w:ascii="Times New Roman" w:hAnsi="Times New Roman" w:cs="Times New Roman"/>
        </w:rPr>
        <w:t>doi:10.1016/j.currproblcancer</w:t>
      </w:r>
      <w:proofErr w:type="gramEnd"/>
      <w:r w:rsidRPr="00A23C2C">
        <w:rPr>
          <w:rFonts w:ascii="Times New Roman" w:hAnsi="Times New Roman" w:cs="Times New Roman"/>
        </w:rPr>
        <w:t>.2019.01.001</w:t>
      </w:r>
    </w:p>
    <w:p w14:paraId="4F7CAB8B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27.</w:t>
      </w:r>
      <w:r w:rsidRPr="00A23C2C">
        <w:rPr>
          <w:rFonts w:ascii="Times New Roman" w:hAnsi="Times New Roman" w:cs="Times New Roman"/>
        </w:rPr>
        <w:tab/>
        <w:t xml:space="preserve">Benjamin L, Jean-Charles G, Laurence M, Adrien R, Terry L, </w:t>
      </w:r>
      <w:proofErr w:type="spellStart"/>
      <w:r w:rsidRPr="00A23C2C">
        <w:rPr>
          <w:rFonts w:ascii="Times New Roman" w:hAnsi="Times New Roman" w:cs="Times New Roman"/>
        </w:rPr>
        <w:t>Régis</w:t>
      </w:r>
      <w:proofErr w:type="spellEnd"/>
      <w:r w:rsidRPr="00A23C2C">
        <w:rPr>
          <w:rFonts w:ascii="Times New Roman" w:hAnsi="Times New Roman" w:cs="Times New Roman"/>
        </w:rPr>
        <w:t xml:space="preserve"> D. Malignant pericardial effusion complicated by cardiac tamponade under atezolizumab. </w:t>
      </w:r>
      <w:r w:rsidRPr="00A23C2C">
        <w:rPr>
          <w:rFonts w:ascii="Times New Roman" w:hAnsi="Times New Roman" w:cs="Times New Roman"/>
          <w:i/>
          <w:iCs/>
        </w:rPr>
        <w:t>SAGE Open Med Case Rep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2021;9:2050313</w:t>
      </w:r>
      <w:proofErr w:type="gramEnd"/>
      <w:r w:rsidRPr="00A23C2C">
        <w:rPr>
          <w:rFonts w:ascii="Times New Roman" w:hAnsi="Times New Roman" w:cs="Times New Roman"/>
        </w:rPr>
        <w:t>X211036005. doi:10.1177/2050313X211036005</w:t>
      </w:r>
    </w:p>
    <w:p w14:paraId="7CCDE289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28.</w:t>
      </w:r>
      <w:r w:rsidRPr="00A23C2C">
        <w:rPr>
          <w:rFonts w:ascii="Times New Roman" w:hAnsi="Times New Roman" w:cs="Times New Roman"/>
        </w:rPr>
        <w:tab/>
        <w:t xml:space="preserve">Khan AM, Munir A, </w:t>
      </w:r>
      <w:proofErr w:type="spellStart"/>
      <w:r w:rsidRPr="00A23C2C">
        <w:rPr>
          <w:rFonts w:ascii="Times New Roman" w:hAnsi="Times New Roman" w:cs="Times New Roman"/>
        </w:rPr>
        <w:t>Thalody</w:t>
      </w:r>
      <w:proofErr w:type="spellEnd"/>
      <w:r w:rsidRPr="00A23C2C">
        <w:rPr>
          <w:rFonts w:ascii="Times New Roman" w:hAnsi="Times New Roman" w:cs="Times New Roman"/>
        </w:rPr>
        <w:t xml:space="preserve"> V, Munshi MK, Mehdi S. Cardiac tamponade in a patient with stage IV lung adenocarcinoma treated with pembrolizumab. </w:t>
      </w:r>
      <w:r w:rsidRPr="00A23C2C">
        <w:rPr>
          <w:rFonts w:ascii="Times New Roman" w:hAnsi="Times New Roman" w:cs="Times New Roman"/>
          <w:i/>
          <w:iCs/>
        </w:rPr>
        <w:t>Immunotherapy</w:t>
      </w:r>
      <w:r w:rsidRPr="00A23C2C">
        <w:rPr>
          <w:rFonts w:ascii="Times New Roman" w:hAnsi="Times New Roman" w:cs="Times New Roman"/>
        </w:rPr>
        <w:t>. 2019;11(18):1533-1540. doi:10.2217/imt-2019-0067</w:t>
      </w:r>
    </w:p>
    <w:p w14:paraId="0178A952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29.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Shaheen</w:t>
      </w:r>
      <w:proofErr w:type="spellEnd"/>
      <w:r w:rsidRPr="00A23C2C">
        <w:rPr>
          <w:rFonts w:ascii="Times New Roman" w:hAnsi="Times New Roman" w:cs="Times New Roman"/>
        </w:rPr>
        <w:t xml:space="preserve"> S, </w:t>
      </w:r>
      <w:proofErr w:type="spellStart"/>
      <w:r w:rsidRPr="00A23C2C">
        <w:rPr>
          <w:rFonts w:ascii="Times New Roman" w:hAnsi="Times New Roman" w:cs="Times New Roman"/>
        </w:rPr>
        <w:t>Mirshahidi</w:t>
      </w:r>
      <w:proofErr w:type="spellEnd"/>
      <w:r w:rsidRPr="00A23C2C">
        <w:rPr>
          <w:rFonts w:ascii="Times New Roman" w:hAnsi="Times New Roman" w:cs="Times New Roman"/>
        </w:rPr>
        <w:t xml:space="preserve"> H, Nagaraj G, Hsueh CT. Conservative management of nivolumab-induced pericardial effusion: a case report and review of literature. </w:t>
      </w:r>
      <w:r w:rsidRPr="00A23C2C">
        <w:rPr>
          <w:rFonts w:ascii="Times New Roman" w:hAnsi="Times New Roman" w:cs="Times New Roman"/>
          <w:i/>
          <w:iCs/>
        </w:rPr>
        <w:t xml:space="preserve">Exp </w:t>
      </w:r>
      <w:proofErr w:type="spellStart"/>
      <w:r w:rsidRPr="00A23C2C">
        <w:rPr>
          <w:rFonts w:ascii="Times New Roman" w:hAnsi="Times New Roman" w:cs="Times New Roman"/>
          <w:i/>
          <w:iCs/>
        </w:rPr>
        <w:t>Hematol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Oncol</w:t>
      </w:r>
      <w:r w:rsidRPr="00A23C2C">
        <w:rPr>
          <w:rFonts w:ascii="Times New Roman" w:hAnsi="Times New Roman" w:cs="Times New Roman"/>
        </w:rPr>
        <w:t xml:space="preserve">. </w:t>
      </w:r>
      <w:proofErr w:type="gramStart"/>
      <w:r w:rsidRPr="00A23C2C">
        <w:rPr>
          <w:rFonts w:ascii="Times New Roman" w:hAnsi="Times New Roman" w:cs="Times New Roman"/>
        </w:rPr>
        <w:t>2018;7:11</w:t>
      </w:r>
      <w:proofErr w:type="gramEnd"/>
      <w:r w:rsidRPr="00A23C2C">
        <w:rPr>
          <w:rFonts w:ascii="Times New Roman" w:hAnsi="Times New Roman" w:cs="Times New Roman"/>
        </w:rPr>
        <w:t>. doi:10.1186/s40164-018-0104-y</w:t>
      </w:r>
    </w:p>
    <w:p w14:paraId="0D045289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30.</w:t>
      </w:r>
      <w:r w:rsidRPr="00A23C2C">
        <w:rPr>
          <w:rFonts w:ascii="Times New Roman" w:hAnsi="Times New Roman" w:cs="Times New Roman"/>
        </w:rPr>
        <w:tab/>
        <w:t xml:space="preserve">Moriyama S, </w:t>
      </w:r>
      <w:proofErr w:type="spellStart"/>
      <w:r w:rsidRPr="00A23C2C">
        <w:rPr>
          <w:rFonts w:ascii="Times New Roman" w:hAnsi="Times New Roman" w:cs="Times New Roman"/>
        </w:rPr>
        <w:t>Fukata</w:t>
      </w:r>
      <w:proofErr w:type="spellEnd"/>
      <w:r w:rsidRPr="00A23C2C">
        <w:rPr>
          <w:rFonts w:ascii="Times New Roman" w:hAnsi="Times New Roman" w:cs="Times New Roman"/>
        </w:rPr>
        <w:t xml:space="preserve"> M, </w:t>
      </w:r>
      <w:proofErr w:type="spellStart"/>
      <w:r w:rsidRPr="00A23C2C">
        <w:rPr>
          <w:rFonts w:ascii="Times New Roman" w:hAnsi="Times New Roman" w:cs="Times New Roman"/>
        </w:rPr>
        <w:t>Tatsumoto</w:t>
      </w:r>
      <w:proofErr w:type="spellEnd"/>
      <w:r w:rsidRPr="00A23C2C">
        <w:rPr>
          <w:rFonts w:ascii="Times New Roman" w:hAnsi="Times New Roman" w:cs="Times New Roman"/>
        </w:rPr>
        <w:t xml:space="preserve"> R, </w:t>
      </w:r>
      <w:proofErr w:type="spellStart"/>
      <w:r w:rsidRPr="00A23C2C">
        <w:rPr>
          <w:rFonts w:ascii="Times New Roman" w:hAnsi="Times New Roman" w:cs="Times New Roman"/>
        </w:rPr>
        <w:t>Kono</w:t>
      </w:r>
      <w:proofErr w:type="spellEnd"/>
      <w:r w:rsidRPr="00A23C2C">
        <w:rPr>
          <w:rFonts w:ascii="Times New Roman" w:hAnsi="Times New Roman" w:cs="Times New Roman"/>
        </w:rPr>
        <w:t xml:space="preserve"> M. Refractory constrictive pericarditis caused by an immune checkpoint inhibitor properly managed with infliximab: a case report. </w:t>
      </w:r>
      <w:proofErr w:type="spellStart"/>
      <w:r w:rsidRPr="00A23C2C">
        <w:rPr>
          <w:rFonts w:ascii="Times New Roman" w:hAnsi="Times New Roman" w:cs="Times New Roman"/>
          <w:i/>
          <w:iCs/>
        </w:rPr>
        <w:t>Eur</w:t>
      </w:r>
      <w:proofErr w:type="spellEnd"/>
      <w:r w:rsidRPr="00A23C2C">
        <w:rPr>
          <w:rFonts w:ascii="Times New Roman" w:hAnsi="Times New Roman" w:cs="Times New Roman"/>
          <w:i/>
          <w:iCs/>
        </w:rPr>
        <w:t xml:space="preserve"> Heart J Case Rep</w:t>
      </w:r>
      <w:r w:rsidRPr="00A23C2C">
        <w:rPr>
          <w:rFonts w:ascii="Times New Roman" w:hAnsi="Times New Roman" w:cs="Times New Roman"/>
        </w:rPr>
        <w:t>. 2021;5(1</w:t>
      </w:r>
      <w:proofErr w:type="gramStart"/>
      <w:r w:rsidRPr="00A23C2C">
        <w:rPr>
          <w:rFonts w:ascii="Times New Roman" w:hAnsi="Times New Roman" w:cs="Times New Roman"/>
        </w:rPr>
        <w:t>):ytab</w:t>
      </w:r>
      <w:proofErr w:type="gramEnd"/>
      <w:r w:rsidRPr="00A23C2C">
        <w:rPr>
          <w:rFonts w:ascii="Times New Roman" w:hAnsi="Times New Roman" w:cs="Times New Roman"/>
        </w:rPr>
        <w:t>002. doi:10.1093/</w:t>
      </w:r>
      <w:proofErr w:type="spellStart"/>
      <w:r w:rsidRPr="00A23C2C">
        <w:rPr>
          <w:rFonts w:ascii="Times New Roman" w:hAnsi="Times New Roman" w:cs="Times New Roman"/>
        </w:rPr>
        <w:t>ehjcr</w:t>
      </w:r>
      <w:proofErr w:type="spellEnd"/>
      <w:r w:rsidRPr="00A23C2C">
        <w:rPr>
          <w:rFonts w:ascii="Times New Roman" w:hAnsi="Times New Roman" w:cs="Times New Roman"/>
        </w:rPr>
        <w:t>/ytab002</w:t>
      </w:r>
    </w:p>
    <w:p w14:paraId="79DEF788" w14:textId="77777777" w:rsidR="00A23C2C" w:rsidRPr="00A23C2C" w:rsidRDefault="00A23C2C" w:rsidP="00A23C2C">
      <w:pPr>
        <w:pStyle w:val="Bibliography"/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t>31.</w:t>
      </w:r>
      <w:r w:rsidRPr="00A23C2C">
        <w:rPr>
          <w:rFonts w:ascii="Times New Roman" w:hAnsi="Times New Roman" w:cs="Times New Roman"/>
        </w:rPr>
        <w:tab/>
      </w:r>
      <w:proofErr w:type="spellStart"/>
      <w:r w:rsidRPr="00A23C2C">
        <w:rPr>
          <w:rFonts w:ascii="Times New Roman" w:hAnsi="Times New Roman" w:cs="Times New Roman"/>
        </w:rPr>
        <w:t>Asai</w:t>
      </w:r>
      <w:proofErr w:type="spellEnd"/>
      <w:r w:rsidRPr="00A23C2C">
        <w:rPr>
          <w:rFonts w:ascii="Times New Roman" w:hAnsi="Times New Roman" w:cs="Times New Roman"/>
        </w:rPr>
        <w:t xml:space="preserve"> M, Kato Y, Kawai S, et al. Management of cardiac tamponade during nivolumab of lung cancer with intrapericardial bleomycin: case report. </w:t>
      </w:r>
      <w:r w:rsidRPr="00A23C2C">
        <w:rPr>
          <w:rFonts w:ascii="Times New Roman" w:hAnsi="Times New Roman" w:cs="Times New Roman"/>
          <w:i/>
          <w:iCs/>
        </w:rPr>
        <w:t>Immunotherapy</w:t>
      </w:r>
      <w:r w:rsidRPr="00A23C2C">
        <w:rPr>
          <w:rFonts w:ascii="Times New Roman" w:hAnsi="Times New Roman" w:cs="Times New Roman"/>
        </w:rPr>
        <w:t>. 2019;11(6):467-472. doi:10.2217/imt-2019-0003</w:t>
      </w:r>
    </w:p>
    <w:p w14:paraId="15E6D0E6" w14:textId="7F33B874" w:rsidR="00FF0C0B" w:rsidRPr="00A23C2C" w:rsidRDefault="00A23C2C">
      <w:pPr>
        <w:rPr>
          <w:rFonts w:ascii="Times New Roman" w:hAnsi="Times New Roman" w:cs="Times New Roman"/>
        </w:rPr>
      </w:pPr>
      <w:r w:rsidRPr="00A23C2C">
        <w:rPr>
          <w:rFonts w:ascii="Times New Roman" w:hAnsi="Times New Roman" w:cs="Times New Roman"/>
        </w:rPr>
        <w:fldChar w:fldCharType="end"/>
      </w:r>
    </w:p>
    <w:sectPr w:rsidR="00FF0C0B" w:rsidRPr="00A23C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C0B"/>
    <w:rsid w:val="00A23C2C"/>
    <w:rsid w:val="00E34C21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D31E2B"/>
  <w15:chartTrackingRefBased/>
  <w15:docId w15:val="{646096A1-793A-B145-BF02-8D2983EEA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A23C2C"/>
    <w:pPr>
      <w:tabs>
        <w:tab w:val="left" w:pos="380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Ashwin Kumar</dc:creator>
  <cp:keywords/>
  <dc:description/>
  <cp:lastModifiedBy>Ashwin Kumar</cp:lastModifiedBy>
  <cp:revision>1</cp:revision>
  <dcterms:created xsi:type="dcterms:W3CDTF">2023-12-11T19:16:00Z</dcterms:created>
  <dcterms:modified xsi:type="dcterms:W3CDTF">2023-12-11T19:29:00Z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id="MwWmd9UF"/&gt;&lt;style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