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DA5734" w:rsidRPr="00954919" w:rsidRDefault="005B47F6">
      <w:pPr>
        <w:rPr>
          <w:rFonts w:ascii="Times New Roman" w:eastAsia="Times New Roman" w:hAnsi="Times New Roman" w:cs="Times New Roman"/>
          <w:b/>
          <w:sz w:val="24"/>
          <w:szCs w:val="24"/>
        </w:rPr>
      </w:pPr>
      <w:bookmarkStart w:id="0" w:name="_heading=h.gjdgxs" w:colFirst="0" w:colLast="0"/>
      <w:bookmarkEnd w:id="0"/>
      <w:r w:rsidRPr="00954919">
        <w:rPr>
          <w:rFonts w:ascii="Times New Roman" w:eastAsia="Times New Roman" w:hAnsi="Times New Roman" w:cs="Times New Roman"/>
          <w:b/>
          <w:sz w:val="24"/>
          <w:szCs w:val="24"/>
        </w:rPr>
        <w:t>Supporting Information for “A roadmap towards sustainable intensification for a larger global rice bowl” by Yuan et al.</w:t>
      </w:r>
    </w:p>
    <w:p w14:paraId="00000002" w14:textId="77777777" w:rsidR="00DA5734" w:rsidRPr="00954919" w:rsidRDefault="00DA5734">
      <w:pPr>
        <w:rPr>
          <w:rFonts w:ascii="Times New Roman" w:eastAsia="Times New Roman" w:hAnsi="Times New Roman" w:cs="Times New Roman"/>
          <w:b/>
          <w:sz w:val="24"/>
          <w:szCs w:val="24"/>
        </w:rPr>
      </w:pPr>
    </w:p>
    <w:p w14:paraId="00000003" w14:textId="77777777" w:rsidR="00DA5734" w:rsidRPr="00954919" w:rsidRDefault="005B47F6">
      <w:pPr>
        <w:rPr>
          <w:rFonts w:ascii="Times New Roman" w:eastAsia="Times New Roman" w:hAnsi="Times New Roman" w:cs="Times New Roman"/>
          <w:b/>
          <w:sz w:val="24"/>
          <w:szCs w:val="24"/>
        </w:rPr>
      </w:pPr>
      <w:r w:rsidRPr="00954919">
        <w:rPr>
          <w:rFonts w:ascii="Times New Roman" w:eastAsia="Times New Roman" w:hAnsi="Times New Roman" w:cs="Times New Roman"/>
          <w:b/>
          <w:sz w:val="24"/>
          <w:szCs w:val="24"/>
        </w:rPr>
        <w:t>CONTENTS</w:t>
      </w:r>
    </w:p>
    <w:p w14:paraId="00000004" w14:textId="77777777" w:rsidR="00DA5734" w:rsidRPr="00954919" w:rsidRDefault="00DA5734">
      <w:pPr>
        <w:rPr>
          <w:rFonts w:ascii="Times New Roman" w:eastAsia="Times New Roman" w:hAnsi="Times New Roman" w:cs="Times New Roman"/>
          <w:b/>
          <w:sz w:val="24"/>
          <w:szCs w:val="24"/>
        </w:rPr>
      </w:pPr>
    </w:p>
    <w:p w14:paraId="00000005" w14:textId="77777777" w:rsidR="00DA5734" w:rsidRPr="00954919" w:rsidRDefault="005B47F6">
      <w:pPr>
        <w:widowControl w:val="0"/>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954919">
        <w:rPr>
          <w:rFonts w:ascii="Times New Roman" w:eastAsia="Times New Roman" w:hAnsi="Times New Roman" w:cs="Times New Roman"/>
          <w:b/>
          <w:color w:val="000000"/>
          <w:sz w:val="24"/>
          <w:szCs w:val="24"/>
        </w:rPr>
        <w:t>Description of data sources ………………………………………………</w:t>
      </w:r>
      <w:proofErr w:type="gramStart"/>
      <w:r w:rsidRPr="00954919">
        <w:rPr>
          <w:rFonts w:ascii="Times New Roman" w:eastAsia="Times New Roman" w:hAnsi="Times New Roman" w:cs="Times New Roman"/>
          <w:b/>
          <w:color w:val="000000"/>
          <w:sz w:val="24"/>
          <w:szCs w:val="24"/>
        </w:rPr>
        <w:t>…..</w:t>
      </w:r>
      <w:proofErr w:type="gramEnd"/>
      <w:r w:rsidRPr="00954919">
        <w:rPr>
          <w:rFonts w:ascii="Times New Roman" w:eastAsia="Times New Roman" w:hAnsi="Times New Roman" w:cs="Times New Roman"/>
          <w:b/>
          <w:color w:val="000000"/>
          <w:sz w:val="24"/>
          <w:szCs w:val="24"/>
        </w:rPr>
        <w:t xml:space="preserve"> 2</w:t>
      </w:r>
    </w:p>
    <w:p w14:paraId="00000006" w14:textId="77777777" w:rsidR="00DA5734" w:rsidRPr="00954919" w:rsidRDefault="00DA5734">
      <w:pPr>
        <w:widowControl w:val="0"/>
        <w:pBdr>
          <w:top w:val="nil"/>
          <w:left w:val="nil"/>
          <w:bottom w:val="nil"/>
          <w:right w:val="nil"/>
          <w:between w:val="nil"/>
        </w:pBdr>
        <w:spacing w:after="0" w:line="240" w:lineRule="auto"/>
        <w:ind w:left="720"/>
        <w:jc w:val="both"/>
        <w:rPr>
          <w:rFonts w:ascii="Times New Roman" w:eastAsia="Times New Roman" w:hAnsi="Times New Roman" w:cs="Times New Roman"/>
          <w:b/>
          <w:color w:val="000000"/>
          <w:sz w:val="24"/>
          <w:szCs w:val="24"/>
        </w:rPr>
      </w:pPr>
    </w:p>
    <w:p w14:paraId="00000007" w14:textId="77777777" w:rsidR="00DA5734" w:rsidRPr="00954919" w:rsidRDefault="005B47F6">
      <w:pPr>
        <w:widowControl w:val="0"/>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954919">
        <w:rPr>
          <w:rFonts w:ascii="Times New Roman" w:eastAsia="Times New Roman" w:hAnsi="Times New Roman" w:cs="Times New Roman"/>
          <w:b/>
          <w:color w:val="000000"/>
          <w:sz w:val="24"/>
          <w:szCs w:val="24"/>
        </w:rPr>
        <w:t>Estimation of yield gaps ……………………………………………………... 3</w:t>
      </w:r>
    </w:p>
    <w:p w14:paraId="00000008" w14:textId="77777777" w:rsidR="00DA5734" w:rsidRPr="00954919" w:rsidRDefault="00DA5734">
      <w:pPr>
        <w:widowControl w:val="0"/>
        <w:pBdr>
          <w:top w:val="nil"/>
          <w:left w:val="nil"/>
          <w:bottom w:val="nil"/>
          <w:right w:val="nil"/>
          <w:between w:val="nil"/>
        </w:pBdr>
        <w:spacing w:after="0" w:line="240" w:lineRule="auto"/>
        <w:ind w:firstLine="480"/>
        <w:jc w:val="both"/>
        <w:rPr>
          <w:rFonts w:ascii="Times New Roman" w:eastAsia="Times New Roman" w:hAnsi="Times New Roman" w:cs="Times New Roman"/>
          <w:b/>
          <w:color w:val="000000"/>
          <w:sz w:val="24"/>
          <w:szCs w:val="24"/>
        </w:rPr>
      </w:pPr>
    </w:p>
    <w:p w14:paraId="00000009" w14:textId="77777777" w:rsidR="00DA5734" w:rsidRPr="00954919" w:rsidRDefault="005B47F6">
      <w:pPr>
        <w:widowControl w:val="0"/>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954919">
        <w:rPr>
          <w:rFonts w:ascii="Times New Roman" w:eastAsia="Times New Roman" w:hAnsi="Times New Roman" w:cs="Times New Roman"/>
          <w:b/>
          <w:color w:val="000000"/>
          <w:sz w:val="24"/>
          <w:szCs w:val="24"/>
        </w:rPr>
        <w:t>Estimation of greenhouse gas emissions and energy inputs ………………. 4</w:t>
      </w:r>
    </w:p>
    <w:p w14:paraId="0000000A" w14:textId="77777777" w:rsidR="00DA5734" w:rsidRPr="00954919" w:rsidRDefault="00DA5734">
      <w:pPr>
        <w:widowControl w:val="0"/>
        <w:pBdr>
          <w:top w:val="nil"/>
          <w:left w:val="nil"/>
          <w:bottom w:val="nil"/>
          <w:right w:val="nil"/>
          <w:between w:val="nil"/>
        </w:pBdr>
        <w:spacing w:after="0" w:line="240" w:lineRule="auto"/>
        <w:ind w:firstLine="480"/>
        <w:jc w:val="both"/>
        <w:rPr>
          <w:rFonts w:ascii="Times New Roman" w:eastAsia="Times New Roman" w:hAnsi="Times New Roman" w:cs="Times New Roman"/>
          <w:color w:val="000000"/>
          <w:sz w:val="24"/>
          <w:szCs w:val="24"/>
        </w:rPr>
      </w:pPr>
    </w:p>
    <w:p w14:paraId="0000000B" w14:textId="77777777" w:rsidR="00DA5734" w:rsidRPr="00954919" w:rsidRDefault="005B47F6">
      <w:pPr>
        <w:widowControl w:val="0"/>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954919">
        <w:rPr>
          <w:rFonts w:ascii="Times New Roman" w:eastAsia="Times New Roman" w:hAnsi="Times New Roman" w:cs="Times New Roman"/>
          <w:b/>
          <w:color w:val="000000"/>
          <w:sz w:val="24"/>
          <w:szCs w:val="24"/>
        </w:rPr>
        <w:t>Estimation of nitrogen balance …………………………………………...… 7</w:t>
      </w:r>
    </w:p>
    <w:p w14:paraId="0000000C" w14:textId="77777777" w:rsidR="00DA5734" w:rsidRPr="00954919" w:rsidRDefault="00DA5734">
      <w:pPr>
        <w:widowControl w:val="0"/>
        <w:pBdr>
          <w:top w:val="nil"/>
          <w:left w:val="nil"/>
          <w:bottom w:val="nil"/>
          <w:right w:val="nil"/>
          <w:between w:val="nil"/>
        </w:pBdr>
        <w:spacing w:after="0" w:line="240" w:lineRule="auto"/>
        <w:ind w:firstLine="480"/>
        <w:jc w:val="both"/>
        <w:rPr>
          <w:rFonts w:ascii="Times New Roman" w:eastAsia="Times New Roman" w:hAnsi="Times New Roman" w:cs="Times New Roman"/>
          <w:b/>
          <w:color w:val="000000"/>
          <w:sz w:val="24"/>
          <w:szCs w:val="24"/>
        </w:rPr>
      </w:pPr>
    </w:p>
    <w:p w14:paraId="0000000D" w14:textId="34CC0C12" w:rsidR="00DA5734" w:rsidRPr="00954919" w:rsidRDefault="005B47F6">
      <w:pPr>
        <w:widowControl w:val="0"/>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954919">
        <w:rPr>
          <w:rFonts w:ascii="Times New Roman" w:eastAsia="Times New Roman" w:hAnsi="Times New Roman" w:cs="Times New Roman"/>
          <w:b/>
          <w:color w:val="000000"/>
          <w:sz w:val="24"/>
          <w:szCs w:val="24"/>
        </w:rPr>
        <w:t>Pesticide application and toxicity ……………………………...……………</w:t>
      </w:r>
      <w:r w:rsidR="002615F1" w:rsidRPr="00954919">
        <w:rPr>
          <w:rFonts w:ascii="Times New Roman" w:eastAsia="Times New Roman" w:hAnsi="Times New Roman" w:cs="Times New Roman"/>
          <w:b/>
          <w:color w:val="000000"/>
          <w:sz w:val="24"/>
          <w:szCs w:val="24"/>
        </w:rPr>
        <w:t>.</w:t>
      </w:r>
      <w:r w:rsidRPr="00954919">
        <w:rPr>
          <w:rFonts w:ascii="Times New Roman" w:eastAsia="Times New Roman" w:hAnsi="Times New Roman" w:cs="Times New Roman"/>
          <w:b/>
          <w:color w:val="000000"/>
          <w:sz w:val="24"/>
          <w:szCs w:val="24"/>
        </w:rPr>
        <w:t xml:space="preserve"> 8</w:t>
      </w:r>
    </w:p>
    <w:p w14:paraId="0000000E" w14:textId="77777777" w:rsidR="00DA5734" w:rsidRPr="00954919" w:rsidRDefault="00DA5734" w:rsidP="00AF3C87">
      <w:pPr>
        <w:widowControl w:val="0"/>
        <w:pBdr>
          <w:top w:val="nil"/>
          <w:left w:val="nil"/>
          <w:bottom w:val="nil"/>
          <w:right w:val="nil"/>
          <w:between w:val="nil"/>
        </w:pBdr>
        <w:spacing w:after="0" w:line="240" w:lineRule="auto"/>
        <w:ind w:firstLine="480"/>
        <w:jc w:val="both"/>
        <w:rPr>
          <w:rFonts w:ascii="Times New Roman" w:eastAsia="Times New Roman" w:hAnsi="Times New Roman" w:cs="Times New Roman"/>
          <w:b/>
          <w:color w:val="000000"/>
          <w:sz w:val="24"/>
          <w:szCs w:val="24"/>
        </w:rPr>
      </w:pPr>
    </w:p>
    <w:p w14:paraId="0000000F" w14:textId="74909E03" w:rsidR="00DA5734" w:rsidRPr="00954919" w:rsidRDefault="005B47F6">
      <w:pPr>
        <w:widowControl w:val="0"/>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954919">
        <w:rPr>
          <w:rFonts w:ascii="Times New Roman" w:eastAsia="Times New Roman" w:hAnsi="Times New Roman" w:cs="Times New Roman"/>
          <w:b/>
          <w:color w:val="000000"/>
          <w:sz w:val="24"/>
          <w:szCs w:val="24"/>
        </w:rPr>
        <w:t xml:space="preserve">Estimation of labor inputs …………………………………………………... </w:t>
      </w:r>
      <w:r w:rsidR="00923EF8" w:rsidRPr="00954919">
        <w:rPr>
          <w:rFonts w:ascii="Times New Roman" w:eastAsia="Times New Roman" w:hAnsi="Times New Roman" w:cs="Times New Roman"/>
          <w:b/>
          <w:color w:val="000000"/>
          <w:sz w:val="24"/>
          <w:szCs w:val="24"/>
        </w:rPr>
        <w:t>9</w:t>
      </w:r>
    </w:p>
    <w:p w14:paraId="00000010" w14:textId="77777777" w:rsidR="00DA5734" w:rsidRPr="00954919" w:rsidRDefault="00DA5734">
      <w:pPr>
        <w:rPr>
          <w:rFonts w:ascii="Times New Roman" w:eastAsia="Times New Roman" w:hAnsi="Times New Roman" w:cs="Times New Roman"/>
          <w:b/>
          <w:sz w:val="24"/>
          <w:szCs w:val="24"/>
        </w:rPr>
      </w:pPr>
    </w:p>
    <w:p w14:paraId="00000011" w14:textId="77777777" w:rsidR="00DA5734" w:rsidRPr="00954919" w:rsidRDefault="005B47F6">
      <w:pPr>
        <w:ind w:left="360"/>
        <w:rPr>
          <w:rFonts w:ascii="Times New Roman" w:eastAsia="Times New Roman" w:hAnsi="Times New Roman" w:cs="Times New Roman"/>
          <w:b/>
          <w:sz w:val="24"/>
          <w:szCs w:val="24"/>
        </w:rPr>
      </w:pPr>
      <w:r w:rsidRPr="00954919">
        <w:rPr>
          <w:rFonts w:ascii="Times New Roman" w:eastAsia="Times New Roman" w:hAnsi="Times New Roman" w:cs="Times New Roman"/>
          <w:b/>
          <w:sz w:val="24"/>
          <w:szCs w:val="24"/>
        </w:rPr>
        <w:t>Supplementary Figs. 1-10 ……………………………………………………</w:t>
      </w:r>
      <w:proofErr w:type="gramStart"/>
      <w:r w:rsidRPr="00954919">
        <w:rPr>
          <w:rFonts w:ascii="Times New Roman" w:eastAsia="Times New Roman" w:hAnsi="Times New Roman" w:cs="Times New Roman"/>
          <w:b/>
          <w:sz w:val="24"/>
          <w:szCs w:val="24"/>
        </w:rPr>
        <w:t>…..</w:t>
      </w:r>
      <w:proofErr w:type="gramEnd"/>
      <w:r w:rsidRPr="00954919">
        <w:rPr>
          <w:rFonts w:ascii="Times New Roman" w:eastAsia="Times New Roman" w:hAnsi="Times New Roman" w:cs="Times New Roman"/>
          <w:b/>
          <w:sz w:val="24"/>
          <w:szCs w:val="24"/>
        </w:rPr>
        <w:t xml:space="preserve"> 10-19</w:t>
      </w:r>
    </w:p>
    <w:p w14:paraId="00000012" w14:textId="7B5585E5" w:rsidR="00DA5734" w:rsidRPr="00954919" w:rsidRDefault="005B47F6">
      <w:pPr>
        <w:ind w:left="360"/>
        <w:rPr>
          <w:rFonts w:ascii="Times New Roman" w:eastAsia="Times New Roman" w:hAnsi="Times New Roman" w:cs="Times New Roman"/>
          <w:b/>
          <w:sz w:val="24"/>
          <w:szCs w:val="24"/>
        </w:rPr>
      </w:pPr>
      <w:r w:rsidRPr="00954919">
        <w:rPr>
          <w:rFonts w:ascii="Times New Roman" w:eastAsia="Times New Roman" w:hAnsi="Times New Roman" w:cs="Times New Roman"/>
          <w:b/>
          <w:sz w:val="24"/>
          <w:szCs w:val="24"/>
        </w:rPr>
        <w:t>Supplementary Tables 1-1</w:t>
      </w:r>
      <w:r w:rsidR="00147292" w:rsidRPr="00954919">
        <w:rPr>
          <w:rFonts w:ascii="Times New Roman" w:eastAsia="Times New Roman" w:hAnsi="Times New Roman" w:cs="Times New Roman"/>
          <w:b/>
          <w:sz w:val="24"/>
          <w:szCs w:val="24"/>
        </w:rPr>
        <w:t>1</w:t>
      </w:r>
      <w:r w:rsidRPr="00954919">
        <w:rPr>
          <w:rFonts w:ascii="Times New Roman" w:eastAsia="Times New Roman" w:hAnsi="Times New Roman" w:cs="Times New Roman"/>
          <w:b/>
          <w:sz w:val="24"/>
          <w:szCs w:val="24"/>
        </w:rPr>
        <w:t xml:space="preserve"> ……………………………………………………... 20-3</w:t>
      </w:r>
      <w:r w:rsidR="00F2394D">
        <w:rPr>
          <w:rFonts w:ascii="Times New Roman" w:eastAsia="Times New Roman" w:hAnsi="Times New Roman" w:cs="Times New Roman"/>
          <w:b/>
          <w:sz w:val="24"/>
          <w:szCs w:val="24"/>
        </w:rPr>
        <w:t>0</w:t>
      </w:r>
    </w:p>
    <w:p w14:paraId="00000013" w14:textId="34C2D8C9" w:rsidR="00DA5734" w:rsidRPr="00954919" w:rsidRDefault="005B47F6">
      <w:pPr>
        <w:ind w:left="360"/>
        <w:rPr>
          <w:rFonts w:ascii="Times New Roman" w:eastAsia="Times New Roman" w:hAnsi="Times New Roman" w:cs="Times New Roman"/>
          <w:b/>
          <w:sz w:val="24"/>
          <w:szCs w:val="24"/>
        </w:rPr>
      </w:pPr>
      <w:r w:rsidRPr="00954919">
        <w:rPr>
          <w:rFonts w:ascii="Times New Roman" w:eastAsia="Times New Roman" w:hAnsi="Times New Roman" w:cs="Times New Roman"/>
          <w:b/>
          <w:sz w:val="24"/>
          <w:szCs w:val="24"/>
        </w:rPr>
        <w:t>Additional References associated with Supplementary Information ………… 3</w:t>
      </w:r>
      <w:r w:rsidR="00F2394D">
        <w:rPr>
          <w:rFonts w:ascii="Times New Roman" w:eastAsia="Times New Roman" w:hAnsi="Times New Roman" w:cs="Times New Roman"/>
          <w:b/>
          <w:sz w:val="24"/>
          <w:szCs w:val="24"/>
        </w:rPr>
        <w:t>1</w:t>
      </w:r>
    </w:p>
    <w:p w14:paraId="00000014" w14:textId="77777777" w:rsidR="00DA5734" w:rsidRPr="00954919" w:rsidRDefault="00DA5734">
      <w:pPr>
        <w:ind w:left="360"/>
        <w:rPr>
          <w:rFonts w:ascii="Times New Roman" w:eastAsia="Times New Roman" w:hAnsi="Times New Roman" w:cs="Times New Roman"/>
          <w:b/>
          <w:sz w:val="24"/>
          <w:szCs w:val="24"/>
        </w:rPr>
      </w:pPr>
    </w:p>
    <w:p w14:paraId="00000015" w14:textId="77777777" w:rsidR="00DA5734" w:rsidRPr="00954919" w:rsidRDefault="00DA5734">
      <w:pPr>
        <w:rPr>
          <w:rFonts w:ascii="Times New Roman" w:eastAsia="Times New Roman" w:hAnsi="Times New Roman" w:cs="Times New Roman"/>
          <w:b/>
          <w:sz w:val="24"/>
          <w:szCs w:val="24"/>
        </w:rPr>
      </w:pPr>
    </w:p>
    <w:p w14:paraId="00000016" w14:textId="77777777" w:rsidR="00DA5734" w:rsidRPr="00954919" w:rsidRDefault="00DA5734">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17" w14:textId="77777777" w:rsidR="00DA5734" w:rsidRPr="00954919" w:rsidRDefault="00DA5734">
      <w:pPr>
        <w:spacing w:line="360" w:lineRule="auto"/>
        <w:rPr>
          <w:rFonts w:ascii="Times New Roman" w:eastAsia="Times New Roman" w:hAnsi="Times New Roman" w:cs="Times New Roman"/>
          <w:b/>
          <w:sz w:val="24"/>
          <w:szCs w:val="24"/>
        </w:rPr>
      </w:pPr>
    </w:p>
    <w:p w14:paraId="00000018" w14:textId="77777777" w:rsidR="00DA5734" w:rsidRPr="00954919" w:rsidRDefault="005B47F6">
      <w:pPr>
        <w:rPr>
          <w:rFonts w:ascii="Times New Roman" w:eastAsia="Times New Roman" w:hAnsi="Times New Roman" w:cs="Times New Roman"/>
          <w:b/>
          <w:sz w:val="24"/>
          <w:szCs w:val="24"/>
        </w:rPr>
      </w:pPr>
      <w:r w:rsidRPr="00954919">
        <w:rPr>
          <w:rFonts w:ascii="Times New Roman" w:hAnsi="Times New Roman" w:cs="Times New Roman"/>
        </w:rPr>
        <w:br w:type="page"/>
      </w:r>
    </w:p>
    <w:p w14:paraId="00000019" w14:textId="77777777" w:rsidR="00DA5734" w:rsidRPr="00954919" w:rsidRDefault="005B47F6">
      <w:pPr>
        <w:spacing w:line="360" w:lineRule="auto"/>
        <w:rPr>
          <w:rFonts w:ascii="Times New Roman" w:eastAsia="Times New Roman" w:hAnsi="Times New Roman" w:cs="Times New Roman"/>
          <w:b/>
          <w:sz w:val="24"/>
          <w:szCs w:val="24"/>
        </w:rPr>
      </w:pPr>
      <w:r w:rsidRPr="00954919">
        <w:rPr>
          <w:rFonts w:ascii="Times New Roman" w:eastAsia="Times New Roman" w:hAnsi="Times New Roman" w:cs="Times New Roman"/>
          <w:b/>
          <w:sz w:val="24"/>
          <w:szCs w:val="24"/>
        </w:rPr>
        <w:lastRenderedPageBreak/>
        <w:t xml:space="preserve">1. Description of data sources </w:t>
      </w:r>
    </w:p>
    <w:p w14:paraId="0000001A" w14:textId="4499CD53" w:rsidR="00DA5734" w:rsidRPr="00954919" w:rsidRDefault="005B47F6">
      <w:pPr>
        <w:spacing w:line="36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 xml:space="preserve">Global annual rice production and harvested area averaged respective 757 </w:t>
      </w:r>
      <w:r w:rsidR="00646BE0" w:rsidRPr="00954919">
        <w:rPr>
          <w:rFonts w:ascii="Times New Roman" w:eastAsia="Times New Roman" w:hAnsi="Times New Roman" w:cs="Times New Roman"/>
          <w:sz w:val="24"/>
          <w:szCs w:val="24"/>
        </w:rPr>
        <w:t>million metric tons</w:t>
      </w:r>
      <w:r w:rsidRPr="00954919">
        <w:rPr>
          <w:rFonts w:ascii="Times New Roman" w:eastAsia="Times New Roman" w:hAnsi="Times New Roman" w:cs="Times New Roman"/>
          <w:sz w:val="24"/>
          <w:szCs w:val="24"/>
        </w:rPr>
        <w:t xml:space="preserve"> and 165 </w:t>
      </w:r>
      <w:r w:rsidR="00646BE0" w:rsidRPr="00954919">
        <w:rPr>
          <w:rFonts w:ascii="Times New Roman" w:eastAsia="Times New Roman" w:hAnsi="Times New Roman" w:cs="Times New Roman"/>
          <w:sz w:val="24"/>
          <w:szCs w:val="24"/>
        </w:rPr>
        <w:t>million ha</w:t>
      </w:r>
      <w:r w:rsidRPr="00954919">
        <w:rPr>
          <w:rFonts w:ascii="Times New Roman" w:eastAsia="Times New Roman" w:hAnsi="Times New Roman" w:cs="Times New Roman"/>
          <w:sz w:val="24"/>
          <w:szCs w:val="24"/>
        </w:rPr>
        <w:t xml:space="preserve"> during the 2015-2017 period</w:t>
      </w:r>
      <w:r w:rsidRPr="00954919">
        <w:rPr>
          <w:rFonts w:ascii="Times New Roman" w:eastAsia="Times New Roman" w:hAnsi="Times New Roman" w:cs="Times New Roman"/>
          <w:sz w:val="24"/>
          <w:szCs w:val="24"/>
          <w:vertAlign w:val="superscript"/>
        </w:rPr>
        <w:t>1</w:t>
      </w:r>
      <w:r w:rsidRPr="00954919">
        <w:rPr>
          <w:rFonts w:ascii="Times New Roman" w:eastAsia="Times New Roman" w:hAnsi="Times New Roman" w:cs="Times New Roman"/>
          <w:sz w:val="24"/>
          <w:szCs w:val="24"/>
        </w:rPr>
        <w:t>. The 18 countries selected for our study account for 88% and 86% of the global rice production and harvested area, respectively (</w:t>
      </w:r>
      <w:r w:rsidRPr="00954919">
        <w:rPr>
          <w:rFonts w:ascii="Times New Roman" w:eastAsia="Times New Roman" w:hAnsi="Times New Roman" w:cs="Times New Roman"/>
          <w:b/>
          <w:sz w:val="24"/>
          <w:szCs w:val="24"/>
        </w:rPr>
        <w:t>Supplementary Table 1</w:t>
      </w:r>
      <w:r w:rsidRPr="00954919">
        <w:rPr>
          <w:rFonts w:ascii="Times New Roman" w:eastAsia="Times New Roman" w:hAnsi="Times New Roman" w:cs="Times New Roman"/>
          <w:sz w:val="24"/>
          <w:szCs w:val="24"/>
        </w:rPr>
        <w:t>). These countries over a wide range of biophysical and socio-economic background (</w:t>
      </w:r>
      <w:r w:rsidRPr="00954919">
        <w:rPr>
          <w:rFonts w:ascii="Times New Roman" w:eastAsia="Times New Roman" w:hAnsi="Times New Roman" w:cs="Times New Roman"/>
          <w:b/>
          <w:sz w:val="24"/>
          <w:szCs w:val="24"/>
        </w:rPr>
        <w:t>Supplementary Figs. 1 and 2 and</w:t>
      </w:r>
      <w:r w:rsidRPr="00954919">
        <w:rPr>
          <w:rFonts w:ascii="Times New Roman" w:eastAsia="Times New Roman" w:hAnsi="Times New Roman" w:cs="Times New Roman"/>
          <w:sz w:val="24"/>
          <w:szCs w:val="24"/>
        </w:rPr>
        <w:t xml:space="preserve"> </w:t>
      </w:r>
      <w:r w:rsidRPr="00954919">
        <w:rPr>
          <w:rFonts w:ascii="Times New Roman" w:eastAsia="Times New Roman" w:hAnsi="Times New Roman" w:cs="Times New Roman"/>
          <w:b/>
          <w:sz w:val="24"/>
          <w:szCs w:val="24"/>
        </w:rPr>
        <w:t>Supplementary Table 1</w:t>
      </w:r>
      <w:r w:rsidRPr="00954919">
        <w:rPr>
          <w:rFonts w:ascii="Times New Roman" w:eastAsia="Times New Roman" w:hAnsi="Times New Roman" w:cs="Times New Roman"/>
          <w:sz w:val="24"/>
          <w:szCs w:val="24"/>
        </w:rPr>
        <w:t>), leading to rice yields ranging from 2.0 to 10.4 Mg ha</w:t>
      </w:r>
      <w:r w:rsidRPr="00954919">
        <w:rPr>
          <w:rFonts w:ascii="Times New Roman" w:eastAsia="Times New Roman" w:hAnsi="Times New Roman" w:cs="Times New Roman"/>
          <w:sz w:val="24"/>
          <w:szCs w:val="24"/>
          <w:vertAlign w:val="superscript"/>
        </w:rPr>
        <w:t>-1</w:t>
      </w:r>
      <w:r w:rsidRPr="00954919">
        <w:rPr>
          <w:rFonts w:ascii="Times New Roman" w:eastAsia="Times New Roman" w:hAnsi="Times New Roman" w:cs="Times New Roman"/>
          <w:sz w:val="24"/>
          <w:szCs w:val="24"/>
        </w:rPr>
        <w:t xml:space="preserve"> (</w:t>
      </w:r>
      <w:r w:rsidRPr="00954919">
        <w:rPr>
          <w:rFonts w:ascii="Times New Roman" w:eastAsia="Times New Roman" w:hAnsi="Times New Roman" w:cs="Times New Roman"/>
          <w:b/>
          <w:sz w:val="24"/>
          <w:szCs w:val="24"/>
        </w:rPr>
        <w:t>Supplementary Fig. 3</w:t>
      </w:r>
      <w:r w:rsidRPr="00954919">
        <w:rPr>
          <w:rFonts w:ascii="Times New Roman" w:eastAsia="Times New Roman" w:hAnsi="Times New Roman" w:cs="Times New Roman"/>
          <w:sz w:val="24"/>
          <w:szCs w:val="24"/>
        </w:rPr>
        <w:t xml:space="preserve">). In each country, the dominant rice cropping system(s) was (were) identified. A rice cropping system is defined as a unique combination of ecosystem (lowland, upland), water regime (irrigated, rainfed), and rice </w:t>
      </w:r>
      <w:r w:rsidR="008A5A1A" w:rsidRPr="00954919">
        <w:rPr>
          <w:rFonts w:ascii="Times New Roman" w:eastAsia="Times New Roman" w:hAnsi="Times New Roman" w:cs="Times New Roman"/>
          <w:sz w:val="24"/>
          <w:szCs w:val="24"/>
        </w:rPr>
        <w:t>cropping intensity</w:t>
      </w:r>
      <w:r w:rsidRPr="00954919">
        <w:rPr>
          <w:rFonts w:ascii="Times New Roman" w:eastAsia="Times New Roman" w:hAnsi="Times New Roman" w:cs="Times New Roman"/>
          <w:sz w:val="24"/>
          <w:szCs w:val="24"/>
        </w:rPr>
        <w:t xml:space="preserve"> (single, double, triple) as defined by the number, type, and temporal cycle of crops planted </w:t>
      </w:r>
      <w:r w:rsidR="008A5A1A" w:rsidRPr="00954919">
        <w:rPr>
          <w:rFonts w:ascii="Times New Roman" w:eastAsia="Times New Roman" w:hAnsi="Times New Roman" w:cs="Times New Roman"/>
          <w:sz w:val="24"/>
          <w:szCs w:val="24"/>
        </w:rPr>
        <w:t>o</w:t>
      </w:r>
      <w:r w:rsidRPr="00954919">
        <w:rPr>
          <w:rFonts w:ascii="Times New Roman" w:eastAsia="Times New Roman" w:hAnsi="Times New Roman" w:cs="Times New Roman"/>
          <w:sz w:val="24"/>
          <w:szCs w:val="24"/>
        </w:rPr>
        <w:t xml:space="preserve">n the same piece of land over a 12-month period. We distinguished between rice-based cropping systems sowing hybrid </w:t>
      </w:r>
      <w:r w:rsidRPr="00954919">
        <w:rPr>
          <w:rFonts w:ascii="Times New Roman" w:eastAsia="Times New Roman" w:hAnsi="Times New Roman" w:cs="Times New Roman"/>
          <w:i/>
          <w:sz w:val="24"/>
          <w:szCs w:val="24"/>
        </w:rPr>
        <w:t>versus</w:t>
      </w:r>
      <w:r w:rsidRPr="00954919">
        <w:rPr>
          <w:rFonts w:ascii="Times New Roman" w:eastAsia="Times New Roman" w:hAnsi="Times New Roman" w:cs="Times New Roman"/>
          <w:sz w:val="24"/>
          <w:szCs w:val="24"/>
        </w:rPr>
        <w:t xml:space="preserve"> inbred cultivars in the southern USA. In total, our study included 32 </w:t>
      </w:r>
      <w:r w:rsidR="004C58A1">
        <w:rPr>
          <w:rFonts w:ascii="Times New Roman" w:eastAsia="Times New Roman" w:hAnsi="Times New Roman" w:cs="Times New Roman"/>
          <w:sz w:val="24"/>
          <w:szCs w:val="24"/>
        </w:rPr>
        <w:t>rice</w:t>
      </w:r>
      <w:r w:rsidRPr="00954919">
        <w:rPr>
          <w:rFonts w:ascii="Times New Roman" w:eastAsia="Times New Roman" w:hAnsi="Times New Roman" w:cs="Times New Roman"/>
          <w:sz w:val="24"/>
          <w:szCs w:val="24"/>
        </w:rPr>
        <w:t xml:space="preserve"> cropping systems (</w:t>
      </w:r>
      <w:r w:rsidRPr="00954919">
        <w:rPr>
          <w:rFonts w:ascii="Times New Roman" w:eastAsia="Times New Roman" w:hAnsi="Times New Roman" w:cs="Times New Roman"/>
          <w:b/>
          <w:sz w:val="24"/>
          <w:szCs w:val="24"/>
        </w:rPr>
        <w:t>Supplementary Table 2</w:t>
      </w:r>
      <w:r w:rsidRPr="00954919">
        <w:rPr>
          <w:rFonts w:ascii="Times New Roman" w:eastAsia="Times New Roman" w:hAnsi="Times New Roman" w:cs="Times New Roman"/>
          <w:sz w:val="24"/>
          <w:szCs w:val="24"/>
        </w:rPr>
        <w:t>).</w:t>
      </w:r>
      <w:r w:rsidR="0001209A" w:rsidRPr="00954919">
        <w:rPr>
          <w:rFonts w:ascii="Times New Roman" w:eastAsia="Times New Roman" w:hAnsi="Times New Roman" w:cs="Times New Roman"/>
          <w:sz w:val="24"/>
          <w:szCs w:val="24"/>
        </w:rPr>
        <w:t xml:space="preserve"> </w:t>
      </w:r>
      <w:r w:rsidR="00646BE0" w:rsidRPr="00954919">
        <w:rPr>
          <w:rFonts w:ascii="Times New Roman" w:eastAsia="Times New Roman" w:hAnsi="Times New Roman" w:cs="Times New Roman"/>
          <w:sz w:val="24"/>
          <w:szCs w:val="24"/>
        </w:rPr>
        <w:t xml:space="preserve">In our study, </w:t>
      </w:r>
      <w:r w:rsidR="00B95D5A">
        <w:rPr>
          <w:rFonts w:ascii="Times New Roman" w:eastAsia="Times New Roman" w:hAnsi="Times New Roman" w:cs="Times New Roman"/>
          <w:sz w:val="24"/>
          <w:szCs w:val="24"/>
        </w:rPr>
        <w:t xml:space="preserve">rice </w:t>
      </w:r>
      <w:r w:rsidR="00B95D5A" w:rsidRPr="00954919">
        <w:rPr>
          <w:rFonts w:ascii="Times New Roman" w:eastAsia="Times New Roman" w:hAnsi="Times New Roman" w:cs="Times New Roman"/>
          <w:sz w:val="24"/>
          <w:szCs w:val="24"/>
        </w:rPr>
        <w:t xml:space="preserve">cropping systems </w:t>
      </w:r>
      <w:r w:rsidR="00B95D5A">
        <w:rPr>
          <w:rFonts w:ascii="Times New Roman" w:eastAsia="Times New Roman" w:hAnsi="Times New Roman" w:cs="Times New Roman"/>
          <w:sz w:val="24"/>
          <w:szCs w:val="24"/>
        </w:rPr>
        <w:t xml:space="preserve">are single-, double-, or triple-season rice, </w:t>
      </w:r>
      <w:r w:rsidR="00646BE0" w:rsidRPr="00954919">
        <w:rPr>
          <w:rFonts w:ascii="Times New Roman" w:eastAsia="Times New Roman" w:hAnsi="Times New Roman" w:cs="Times New Roman"/>
          <w:sz w:val="24"/>
          <w:szCs w:val="24"/>
        </w:rPr>
        <w:t xml:space="preserve">none of the cropping systems are ratoon rice. </w:t>
      </w:r>
      <w:r w:rsidR="0001209A" w:rsidRPr="00954919">
        <w:rPr>
          <w:rFonts w:ascii="Times New Roman" w:eastAsia="Times New Roman" w:hAnsi="Times New Roman" w:cs="Times New Roman"/>
          <w:sz w:val="24"/>
          <w:szCs w:val="24"/>
        </w:rPr>
        <w:t xml:space="preserve">All the </w:t>
      </w:r>
      <w:r w:rsidR="004C58A1">
        <w:rPr>
          <w:rFonts w:ascii="Times New Roman" w:eastAsia="Times New Roman" w:hAnsi="Times New Roman" w:cs="Times New Roman"/>
          <w:sz w:val="24"/>
          <w:szCs w:val="24"/>
        </w:rPr>
        <w:t>rice</w:t>
      </w:r>
      <w:r w:rsidR="0001209A" w:rsidRPr="00954919">
        <w:rPr>
          <w:rFonts w:ascii="Times New Roman" w:eastAsia="Times New Roman" w:hAnsi="Times New Roman" w:cs="Times New Roman"/>
          <w:sz w:val="24"/>
          <w:szCs w:val="24"/>
        </w:rPr>
        <w:t xml:space="preserve"> cropping systems were classified into tropical </w:t>
      </w:r>
      <w:r w:rsidR="00646BE0" w:rsidRPr="00954919">
        <w:rPr>
          <w:rFonts w:ascii="Times New Roman" w:eastAsia="Times New Roman" w:hAnsi="Times New Roman" w:cs="Times New Roman"/>
          <w:sz w:val="24"/>
          <w:szCs w:val="24"/>
        </w:rPr>
        <w:t xml:space="preserve">and non-tropical </w:t>
      </w:r>
      <w:r w:rsidR="0026386D" w:rsidRPr="00954919">
        <w:rPr>
          <w:rFonts w:ascii="Times New Roman" w:eastAsia="Times New Roman" w:hAnsi="Times New Roman" w:cs="Times New Roman"/>
          <w:sz w:val="24"/>
          <w:szCs w:val="24"/>
        </w:rPr>
        <w:t>region</w:t>
      </w:r>
      <w:r w:rsidR="00F920EC" w:rsidRPr="00954919">
        <w:rPr>
          <w:rFonts w:ascii="Times New Roman" w:eastAsia="Times New Roman" w:hAnsi="Times New Roman" w:cs="Times New Roman"/>
          <w:sz w:val="24"/>
          <w:szCs w:val="24"/>
        </w:rPr>
        <w:t>s</w:t>
      </w:r>
      <w:r w:rsidR="008A5A1A" w:rsidRPr="00954919">
        <w:rPr>
          <w:rFonts w:ascii="Times New Roman" w:eastAsia="Times New Roman" w:hAnsi="Times New Roman" w:cs="Times New Roman"/>
          <w:sz w:val="24"/>
          <w:szCs w:val="24"/>
          <w:vertAlign w:val="superscript"/>
        </w:rPr>
        <w:t>2,3,4</w:t>
      </w:r>
      <w:r w:rsidR="000E6A9C" w:rsidRPr="00954919">
        <w:rPr>
          <w:rFonts w:ascii="Times New Roman" w:eastAsia="Times New Roman" w:hAnsi="Times New Roman" w:cs="Times New Roman"/>
          <w:sz w:val="24"/>
          <w:szCs w:val="24"/>
        </w:rPr>
        <w:t xml:space="preserve"> </w:t>
      </w:r>
      <w:r w:rsidR="000E6A9C" w:rsidRPr="00954919">
        <w:rPr>
          <w:rFonts w:ascii="Times New Roman" w:eastAsia="Times New Roman" w:hAnsi="Times New Roman" w:cs="Times New Roman"/>
          <w:color w:val="000000"/>
          <w:sz w:val="24"/>
          <w:szCs w:val="24"/>
        </w:rPr>
        <w:t>(</w:t>
      </w:r>
      <w:r w:rsidR="000E6A9C" w:rsidRPr="00954919">
        <w:rPr>
          <w:rFonts w:ascii="Times New Roman" w:eastAsia="Times New Roman" w:hAnsi="Times New Roman" w:cs="Times New Roman"/>
          <w:b/>
          <w:sz w:val="24"/>
          <w:szCs w:val="24"/>
        </w:rPr>
        <w:t>Supplementary Fig. 1</w:t>
      </w:r>
      <w:r w:rsidR="000E6A9C" w:rsidRPr="00954919">
        <w:rPr>
          <w:rFonts w:ascii="Times New Roman" w:eastAsia="Times New Roman" w:hAnsi="Times New Roman" w:cs="Times New Roman"/>
          <w:color w:val="000000"/>
          <w:sz w:val="24"/>
          <w:szCs w:val="24"/>
        </w:rPr>
        <w:t>).</w:t>
      </w:r>
    </w:p>
    <w:p w14:paraId="0000001B" w14:textId="78742B14" w:rsidR="00DA5734" w:rsidRPr="00954919" w:rsidRDefault="005B47F6">
      <w:pPr>
        <w:spacing w:line="360" w:lineRule="auto"/>
        <w:rPr>
          <w:rFonts w:ascii="Times New Roman" w:eastAsia="Times New Roman" w:hAnsi="Times New Roman" w:cs="Times New Roman"/>
          <w:sz w:val="24"/>
          <w:szCs w:val="24"/>
        </w:rPr>
      </w:pPr>
      <w:bookmarkStart w:id="1" w:name="_heading=h.1fob9te" w:colFirst="0" w:colLast="0"/>
      <w:bookmarkEnd w:id="1"/>
      <w:r w:rsidRPr="00954919">
        <w:rPr>
          <w:rFonts w:ascii="Times New Roman" w:eastAsia="Times New Roman" w:hAnsi="Times New Roman" w:cs="Times New Roman"/>
          <w:sz w:val="24"/>
          <w:szCs w:val="24"/>
        </w:rPr>
        <w:t xml:space="preserve">Data on yield, </w:t>
      </w:r>
      <w:bookmarkStart w:id="2" w:name="bookmark=id.30j0zll" w:colFirst="0" w:colLast="0"/>
      <w:bookmarkEnd w:id="2"/>
      <w:r w:rsidRPr="00954919">
        <w:rPr>
          <w:rFonts w:ascii="Times New Roman" w:eastAsia="Times New Roman" w:hAnsi="Times New Roman" w:cs="Times New Roman"/>
          <w:sz w:val="24"/>
          <w:szCs w:val="24"/>
        </w:rPr>
        <w:t xml:space="preserve">applied inputs, and dominate crop management practices were retrieved for each rice crop cycle in each of the 32 </w:t>
      </w:r>
      <w:r w:rsidR="004C58A1">
        <w:rPr>
          <w:rFonts w:ascii="Times New Roman" w:eastAsia="Times New Roman" w:hAnsi="Times New Roman" w:cs="Times New Roman"/>
          <w:sz w:val="24"/>
          <w:szCs w:val="24"/>
        </w:rPr>
        <w:t>rice</w:t>
      </w:r>
      <w:r w:rsidRPr="00954919">
        <w:rPr>
          <w:rFonts w:ascii="Times New Roman" w:eastAsia="Times New Roman" w:hAnsi="Times New Roman" w:cs="Times New Roman"/>
          <w:sz w:val="24"/>
          <w:szCs w:val="24"/>
        </w:rPr>
        <w:t xml:space="preserve"> cropping systems, including field size, tillage method (full tillage or minimum tillage), crop establishment method (transplanting or direct seeding), degree of mechanization of different farm operations (including land preparation, sowing or transplanting, fertilization, pesticide application, weeding, harvesting, threshing, and drying), rice seeding rate, crop establishment and harvest dates, nutrient fertilizer rates, manure type and rate, pesticides including herbicide, insecticide, fungicide inputs (number of applications, products, and rates), irrigation amount (in irrigated systems), energy source for irrigation pumping, labor input, and straw management (left in field, burn, or remove out of field). We only collected data from the rice crop cycle(s) within each cropping system. Rice grain yield was reported at a standard moisture content of 140 g H</w:t>
      </w:r>
      <w:r w:rsidRPr="00954919">
        <w:rPr>
          <w:rFonts w:ascii="Times New Roman" w:eastAsia="Times New Roman" w:hAnsi="Times New Roman" w:cs="Times New Roman"/>
          <w:sz w:val="24"/>
          <w:szCs w:val="24"/>
          <w:vertAlign w:val="subscript"/>
        </w:rPr>
        <w:t>2</w:t>
      </w:r>
      <w:r w:rsidRPr="00954919">
        <w:rPr>
          <w:rFonts w:ascii="Times New Roman" w:eastAsia="Times New Roman" w:hAnsi="Times New Roman" w:cs="Times New Roman"/>
          <w:sz w:val="24"/>
          <w:szCs w:val="24"/>
        </w:rPr>
        <w:t>O kg</w:t>
      </w:r>
      <w:r w:rsidR="00EE0F4E" w:rsidRPr="00954919">
        <w:rPr>
          <w:rFonts w:ascii="Times New Roman" w:eastAsia="Times New Roman" w:hAnsi="Times New Roman" w:cs="Times New Roman"/>
          <w:sz w:val="24"/>
          <w:szCs w:val="24"/>
          <w:vertAlign w:val="superscript"/>
        </w:rPr>
        <w:t>-1</w:t>
      </w:r>
      <w:r w:rsidRPr="00954919">
        <w:rPr>
          <w:rFonts w:ascii="Times New Roman" w:eastAsia="Times New Roman" w:hAnsi="Times New Roman" w:cs="Times New Roman"/>
          <w:sz w:val="24"/>
          <w:szCs w:val="24"/>
        </w:rPr>
        <w:t xml:space="preserve"> grain, separately for each rice crop cycle in each cropping system from at least three cropping seasons. Key information on each </w:t>
      </w:r>
      <w:r w:rsidR="004C58A1">
        <w:rPr>
          <w:rFonts w:ascii="Times New Roman" w:eastAsia="Times New Roman" w:hAnsi="Times New Roman" w:cs="Times New Roman"/>
          <w:sz w:val="24"/>
          <w:szCs w:val="24"/>
        </w:rPr>
        <w:t>rice</w:t>
      </w:r>
      <w:r w:rsidRPr="00954919">
        <w:rPr>
          <w:rFonts w:ascii="Times New Roman" w:eastAsia="Times New Roman" w:hAnsi="Times New Roman" w:cs="Times New Roman"/>
          <w:sz w:val="24"/>
          <w:szCs w:val="24"/>
        </w:rPr>
        <w:t xml:space="preserve"> cropping system was given in </w:t>
      </w:r>
      <w:r w:rsidRPr="00954919">
        <w:rPr>
          <w:rFonts w:ascii="Times New Roman" w:eastAsia="Times New Roman" w:hAnsi="Times New Roman" w:cs="Times New Roman"/>
          <w:b/>
          <w:sz w:val="24"/>
          <w:szCs w:val="24"/>
        </w:rPr>
        <w:t>Supplementary Table</w:t>
      </w:r>
      <w:r w:rsidR="00CC445D" w:rsidRPr="00954919">
        <w:rPr>
          <w:rFonts w:ascii="Times New Roman" w:eastAsia="Times New Roman" w:hAnsi="Times New Roman" w:cs="Times New Roman"/>
          <w:b/>
          <w:sz w:val="24"/>
          <w:szCs w:val="24"/>
        </w:rPr>
        <w:t>s</w:t>
      </w:r>
      <w:r w:rsidRPr="00954919">
        <w:rPr>
          <w:rFonts w:ascii="Times New Roman" w:eastAsia="Times New Roman" w:hAnsi="Times New Roman" w:cs="Times New Roman"/>
          <w:b/>
          <w:sz w:val="24"/>
          <w:szCs w:val="24"/>
        </w:rPr>
        <w:t xml:space="preserve"> 3</w:t>
      </w:r>
      <w:r w:rsidR="00CC445D" w:rsidRPr="00954919">
        <w:rPr>
          <w:rFonts w:ascii="Times New Roman" w:eastAsia="Times New Roman" w:hAnsi="Times New Roman" w:cs="Times New Roman"/>
          <w:b/>
          <w:sz w:val="24"/>
          <w:szCs w:val="24"/>
        </w:rPr>
        <w:t xml:space="preserve"> and 4</w:t>
      </w:r>
      <w:r w:rsidRPr="00954919">
        <w:rPr>
          <w:rFonts w:ascii="Times New Roman" w:eastAsia="Times New Roman" w:hAnsi="Times New Roman" w:cs="Times New Roman"/>
          <w:sz w:val="24"/>
          <w:szCs w:val="24"/>
        </w:rPr>
        <w:t xml:space="preserve">. Data from each country were provided by agricultural specialists </w:t>
      </w:r>
      <w:r w:rsidRPr="00954919">
        <w:rPr>
          <w:rFonts w:ascii="Times New Roman" w:eastAsia="Times New Roman" w:hAnsi="Times New Roman" w:cs="Times New Roman"/>
          <w:i/>
          <w:sz w:val="24"/>
          <w:szCs w:val="24"/>
        </w:rPr>
        <w:t>via</w:t>
      </w:r>
      <w:r w:rsidRPr="00954919">
        <w:rPr>
          <w:rFonts w:ascii="Times New Roman" w:eastAsia="Times New Roman" w:hAnsi="Times New Roman" w:cs="Times New Roman"/>
          <w:sz w:val="24"/>
          <w:szCs w:val="24"/>
        </w:rPr>
        <w:t xml:space="preserve"> structure questionnaires. Yield and dominant on-farm </w:t>
      </w:r>
      <w:r w:rsidRPr="00954919">
        <w:rPr>
          <w:rFonts w:ascii="Times New Roman" w:eastAsia="Times New Roman" w:hAnsi="Times New Roman" w:cs="Times New Roman"/>
          <w:sz w:val="24"/>
          <w:szCs w:val="24"/>
        </w:rPr>
        <w:lastRenderedPageBreak/>
        <w:t>practices/ input applications information were reported based on on-farm survey data, official statistics, and/ or expert opinion (</w:t>
      </w:r>
      <w:r w:rsidRPr="00954919">
        <w:rPr>
          <w:rFonts w:ascii="Times New Roman" w:eastAsia="Times New Roman" w:hAnsi="Times New Roman" w:cs="Times New Roman"/>
          <w:b/>
          <w:sz w:val="24"/>
          <w:szCs w:val="24"/>
        </w:rPr>
        <w:t xml:space="preserve">Supplementary Table </w:t>
      </w:r>
      <w:r w:rsidR="00B868B9" w:rsidRPr="00954919">
        <w:rPr>
          <w:rFonts w:ascii="Times New Roman" w:eastAsia="Times New Roman" w:hAnsi="Times New Roman" w:cs="Times New Roman"/>
          <w:b/>
          <w:sz w:val="24"/>
          <w:szCs w:val="24"/>
        </w:rPr>
        <w:t>5</w:t>
      </w:r>
      <w:r w:rsidRPr="00954919">
        <w:rPr>
          <w:rFonts w:ascii="Times New Roman" w:eastAsia="Times New Roman" w:hAnsi="Times New Roman" w:cs="Times New Roman"/>
          <w:sz w:val="24"/>
          <w:szCs w:val="24"/>
        </w:rPr>
        <w:t xml:space="preserve">). Average values for each cropping system were retrieved by country experts from on-farm survey data available from previous projects. An exception </w:t>
      </w:r>
      <w:r w:rsidR="00EE0F4E" w:rsidRPr="00954919">
        <w:rPr>
          <w:rFonts w:ascii="Times New Roman" w:eastAsia="Times New Roman" w:hAnsi="Times New Roman" w:cs="Times New Roman"/>
          <w:sz w:val="24"/>
          <w:szCs w:val="24"/>
        </w:rPr>
        <w:t>i</w:t>
      </w:r>
      <w:r w:rsidRPr="00954919">
        <w:rPr>
          <w:rFonts w:ascii="Times New Roman" w:eastAsia="Times New Roman" w:hAnsi="Times New Roman" w:cs="Times New Roman"/>
          <w:sz w:val="24"/>
          <w:szCs w:val="24"/>
        </w:rPr>
        <w:t xml:space="preserve">s the irrigated rice cropping system in Nigeria and Mali, </w:t>
      </w:r>
      <w:r w:rsidR="00EE0F4E" w:rsidRPr="00954919">
        <w:rPr>
          <w:rFonts w:ascii="Times New Roman" w:eastAsia="Times New Roman" w:hAnsi="Times New Roman" w:cs="Times New Roman"/>
          <w:sz w:val="24"/>
          <w:szCs w:val="24"/>
        </w:rPr>
        <w:t>where</w:t>
      </w:r>
      <w:r w:rsidRPr="00954919">
        <w:rPr>
          <w:rFonts w:ascii="Times New Roman" w:eastAsia="Times New Roman" w:hAnsi="Times New Roman" w:cs="Times New Roman"/>
          <w:sz w:val="24"/>
          <w:szCs w:val="24"/>
        </w:rPr>
        <w:t xml:space="preserve"> data </w:t>
      </w:r>
      <w:r w:rsidR="00EE0F4E" w:rsidRPr="00954919">
        <w:rPr>
          <w:rFonts w:ascii="Times New Roman" w:eastAsia="Times New Roman" w:hAnsi="Times New Roman" w:cs="Times New Roman"/>
          <w:sz w:val="24"/>
          <w:szCs w:val="24"/>
        </w:rPr>
        <w:t xml:space="preserve">is only available for </w:t>
      </w:r>
      <w:r w:rsidRPr="00954919">
        <w:rPr>
          <w:rFonts w:ascii="Times New Roman" w:eastAsia="Times New Roman" w:hAnsi="Times New Roman" w:cs="Times New Roman"/>
          <w:sz w:val="24"/>
          <w:szCs w:val="24"/>
        </w:rPr>
        <w:t xml:space="preserve">one </w:t>
      </w:r>
      <w:r w:rsidR="00EE0F4E" w:rsidRPr="00954919">
        <w:rPr>
          <w:rFonts w:ascii="Times New Roman" w:eastAsia="Times New Roman" w:hAnsi="Times New Roman" w:cs="Times New Roman"/>
          <w:sz w:val="24"/>
          <w:szCs w:val="24"/>
        </w:rPr>
        <w:t>crop cycle in double-season rice</w:t>
      </w:r>
      <w:r w:rsidRPr="00954919">
        <w:rPr>
          <w:rFonts w:ascii="Times New Roman" w:eastAsia="Times New Roman" w:hAnsi="Times New Roman" w:cs="Times New Roman"/>
          <w:sz w:val="24"/>
          <w:szCs w:val="24"/>
        </w:rPr>
        <w:t>. In this case, we assumed management and actual yield to be identical in the two crop cycles. Management and yield data compiled for this study were cross-validated with other independent datasets whenever possible (</w:t>
      </w:r>
      <w:r w:rsidRPr="00954919">
        <w:rPr>
          <w:rFonts w:ascii="Times New Roman" w:eastAsia="Times New Roman" w:hAnsi="Times New Roman" w:cs="Times New Roman"/>
          <w:i/>
          <w:sz w:val="24"/>
          <w:szCs w:val="24"/>
        </w:rPr>
        <w:t>e.g.</w:t>
      </w:r>
      <w:r w:rsidRPr="00954919">
        <w:rPr>
          <w:rFonts w:ascii="Times New Roman" w:eastAsia="Times New Roman" w:hAnsi="Times New Roman" w:cs="Times New Roman"/>
          <w:sz w:val="24"/>
          <w:szCs w:val="24"/>
        </w:rPr>
        <w:t>, FAOSTAT, World Bank, and IFA).</w:t>
      </w:r>
    </w:p>
    <w:p w14:paraId="0000001C" w14:textId="3898578D" w:rsidR="00DA5734" w:rsidRPr="00954919" w:rsidRDefault="005B47F6">
      <w:pPr>
        <w:spacing w:line="360" w:lineRule="auto"/>
        <w:rPr>
          <w:rFonts w:ascii="Times New Roman" w:eastAsia="Times New Roman" w:hAnsi="Times New Roman" w:cs="Times New Roman"/>
          <w:sz w:val="24"/>
          <w:szCs w:val="24"/>
        </w:rPr>
      </w:pPr>
      <w:bookmarkStart w:id="3" w:name="_heading=h.2et92p0" w:colFirst="0" w:colLast="0"/>
      <w:bookmarkEnd w:id="3"/>
      <w:r w:rsidRPr="00954919">
        <w:rPr>
          <w:rFonts w:ascii="Times New Roman" w:eastAsia="Times New Roman" w:hAnsi="Times New Roman" w:cs="Times New Roman"/>
          <w:sz w:val="24"/>
          <w:szCs w:val="24"/>
        </w:rPr>
        <w:t xml:space="preserve">Daily measured weather data including solar radiation and maximum and minimum temperature, and total rainfall during the rice growing season were retrieved for at least five years at each site where each of the 32 </w:t>
      </w:r>
      <w:r w:rsidR="004C58A1">
        <w:rPr>
          <w:rFonts w:ascii="Times New Roman" w:eastAsia="Times New Roman" w:hAnsi="Times New Roman" w:cs="Times New Roman"/>
          <w:sz w:val="24"/>
          <w:szCs w:val="24"/>
        </w:rPr>
        <w:t>rice</w:t>
      </w:r>
      <w:r w:rsidRPr="00954919">
        <w:rPr>
          <w:rFonts w:ascii="Times New Roman" w:eastAsia="Times New Roman" w:hAnsi="Times New Roman" w:cs="Times New Roman"/>
          <w:sz w:val="24"/>
          <w:szCs w:val="24"/>
        </w:rPr>
        <w:t xml:space="preserve"> cropping systems dominated (</w:t>
      </w:r>
      <w:r w:rsidRPr="00954919">
        <w:rPr>
          <w:rFonts w:ascii="Times New Roman" w:eastAsia="Times New Roman" w:hAnsi="Times New Roman" w:cs="Times New Roman"/>
          <w:b/>
          <w:sz w:val="24"/>
          <w:szCs w:val="24"/>
        </w:rPr>
        <w:t xml:space="preserve">Supplementary Fig. 3 and Supplementary Table </w:t>
      </w:r>
      <w:r w:rsidR="00B868B9" w:rsidRPr="00954919">
        <w:rPr>
          <w:rFonts w:ascii="Times New Roman" w:eastAsia="Times New Roman" w:hAnsi="Times New Roman" w:cs="Times New Roman"/>
          <w:b/>
          <w:sz w:val="24"/>
          <w:szCs w:val="24"/>
        </w:rPr>
        <w:t>6</w:t>
      </w:r>
      <w:r w:rsidRPr="00954919">
        <w:rPr>
          <w:rFonts w:ascii="Times New Roman" w:eastAsia="Times New Roman" w:hAnsi="Times New Roman" w:cs="Times New Roman"/>
          <w:sz w:val="24"/>
          <w:szCs w:val="24"/>
        </w:rPr>
        <w:t xml:space="preserve">). Additionally, data on </w:t>
      </w:r>
      <w:bookmarkStart w:id="4" w:name="bookmark=id.3znysh7" w:colFirst="0" w:colLast="0"/>
      <w:bookmarkEnd w:id="4"/>
      <w:r w:rsidRPr="00954919">
        <w:rPr>
          <w:rFonts w:ascii="Times New Roman" w:eastAsia="Times New Roman" w:hAnsi="Times New Roman" w:cs="Times New Roman"/>
          <w:sz w:val="24"/>
          <w:szCs w:val="24"/>
        </w:rPr>
        <w:t>per-capita gross domestic product (GDP) during 2015-2017 were retrieved for each country to explore relationships between yield gap and economic development</w:t>
      </w:r>
      <w:r w:rsidR="00A725A0" w:rsidRPr="00954919">
        <w:rPr>
          <w:rFonts w:ascii="Times New Roman" w:eastAsia="Times New Roman" w:hAnsi="Times New Roman" w:cs="Times New Roman"/>
          <w:sz w:val="24"/>
          <w:szCs w:val="24"/>
          <w:vertAlign w:val="superscript"/>
        </w:rPr>
        <w:t>5</w:t>
      </w:r>
      <w:r w:rsidRPr="00954919">
        <w:rPr>
          <w:rFonts w:ascii="Times New Roman" w:eastAsia="Times New Roman" w:hAnsi="Times New Roman" w:cs="Times New Roman"/>
          <w:sz w:val="24"/>
          <w:szCs w:val="24"/>
        </w:rPr>
        <w:t xml:space="preserve"> (</w:t>
      </w:r>
      <w:r w:rsidRPr="00954919">
        <w:rPr>
          <w:rFonts w:ascii="Times New Roman" w:eastAsia="Times New Roman" w:hAnsi="Times New Roman" w:cs="Times New Roman"/>
          <w:b/>
          <w:sz w:val="24"/>
          <w:szCs w:val="24"/>
        </w:rPr>
        <w:t xml:space="preserve">Supplementary Fig. </w:t>
      </w:r>
      <w:r w:rsidR="008A5A1A" w:rsidRPr="00954919">
        <w:rPr>
          <w:rFonts w:ascii="Times New Roman" w:eastAsia="Times New Roman" w:hAnsi="Times New Roman" w:cs="Times New Roman"/>
          <w:b/>
          <w:sz w:val="24"/>
          <w:szCs w:val="24"/>
        </w:rPr>
        <w:t>9</w:t>
      </w:r>
      <w:r w:rsidRPr="00954919">
        <w:rPr>
          <w:rFonts w:ascii="Times New Roman" w:eastAsia="Times New Roman" w:hAnsi="Times New Roman" w:cs="Times New Roman"/>
          <w:b/>
          <w:sz w:val="24"/>
          <w:szCs w:val="24"/>
        </w:rPr>
        <w:t xml:space="preserve"> and Supplementary Table 1</w:t>
      </w:r>
      <w:r w:rsidRPr="00954919">
        <w:rPr>
          <w:rFonts w:ascii="Times New Roman" w:eastAsia="Times New Roman" w:hAnsi="Times New Roman" w:cs="Times New Roman"/>
          <w:sz w:val="24"/>
          <w:szCs w:val="24"/>
        </w:rPr>
        <w:t>).</w:t>
      </w:r>
    </w:p>
    <w:p w14:paraId="0000001D" w14:textId="77777777" w:rsidR="00DA5734" w:rsidRPr="00954919" w:rsidRDefault="00DA5734">
      <w:pPr>
        <w:spacing w:line="360" w:lineRule="auto"/>
        <w:rPr>
          <w:rFonts w:ascii="Times New Roman" w:eastAsia="Times New Roman" w:hAnsi="Times New Roman" w:cs="Times New Roman"/>
          <w:sz w:val="24"/>
          <w:szCs w:val="24"/>
        </w:rPr>
      </w:pPr>
    </w:p>
    <w:p w14:paraId="0000001E" w14:textId="77777777" w:rsidR="00DA5734" w:rsidRPr="00954919" w:rsidRDefault="005B47F6">
      <w:pPr>
        <w:spacing w:line="360" w:lineRule="auto"/>
        <w:rPr>
          <w:rFonts w:ascii="Times New Roman" w:eastAsia="Times New Roman" w:hAnsi="Times New Roman" w:cs="Times New Roman"/>
          <w:b/>
          <w:sz w:val="24"/>
          <w:szCs w:val="24"/>
        </w:rPr>
      </w:pPr>
      <w:r w:rsidRPr="00954919">
        <w:rPr>
          <w:rFonts w:ascii="Times New Roman" w:eastAsia="Times New Roman" w:hAnsi="Times New Roman" w:cs="Times New Roman"/>
          <w:b/>
          <w:sz w:val="24"/>
          <w:szCs w:val="24"/>
        </w:rPr>
        <w:t>2. Estimation of yield gaps</w:t>
      </w:r>
    </w:p>
    <w:p w14:paraId="0000001F" w14:textId="53EDC50F" w:rsidR="00DA5734" w:rsidRPr="00954919" w:rsidRDefault="005B47F6">
      <w:pPr>
        <w:spacing w:line="360" w:lineRule="auto"/>
        <w:rPr>
          <w:rFonts w:ascii="Times New Roman" w:eastAsia="Times New Roman" w:hAnsi="Times New Roman" w:cs="Times New Roman"/>
          <w:sz w:val="24"/>
          <w:szCs w:val="24"/>
        </w:rPr>
      </w:pPr>
      <w:bookmarkStart w:id="5" w:name="_heading=h.1t3h5sf" w:colFirst="0" w:colLast="0"/>
      <w:bookmarkEnd w:id="5"/>
      <w:r w:rsidRPr="00954919">
        <w:rPr>
          <w:rFonts w:ascii="Times New Roman" w:eastAsia="Times New Roman" w:hAnsi="Times New Roman" w:cs="Times New Roman"/>
          <w:sz w:val="24"/>
          <w:szCs w:val="24"/>
        </w:rPr>
        <w:t xml:space="preserve">Estimates of </w:t>
      </w:r>
      <w:bookmarkStart w:id="6" w:name="bookmark=id.3dy6vkm" w:colFirst="0" w:colLast="0"/>
      <w:bookmarkStart w:id="7" w:name="bookmark=id.tyjcwt" w:colFirst="0" w:colLast="0"/>
      <w:bookmarkEnd w:id="6"/>
      <w:bookmarkEnd w:id="7"/>
      <w:r w:rsidRPr="00954919">
        <w:rPr>
          <w:rFonts w:ascii="Times New Roman" w:eastAsia="Times New Roman" w:hAnsi="Times New Roman" w:cs="Times New Roman"/>
          <w:sz w:val="24"/>
          <w:szCs w:val="24"/>
        </w:rPr>
        <w:t xml:space="preserve">yield potential (or water-limited yield potential for rainfed rice) for each rice crop cycle in each of the 32 </w:t>
      </w:r>
      <w:r w:rsidR="004C58A1">
        <w:rPr>
          <w:rFonts w:ascii="Times New Roman" w:eastAsia="Times New Roman" w:hAnsi="Times New Roman" w:cs="Times New Roman"/>
          <w:sz w:val="24"/>
          <w:szCs w:val="24"/>
        </w:rPr>
        <w:t>rice</w:t>
      </w:r>
      <w:r w:rsidRPr="00954919">
        <w:rPr>
          <w:rFonts w:ascii="Times New Roman" w:eastAsia="Times New Roman" w:hAnsi="Times New Roman" w:cs="Times New Roman"/>
          <w:sz w:val="24"/>
          <w:szCs w:val="24"/>
        </w:rPr>
        <w:t xml:space="preserve"> cropping systems were retrieved from the Global Yield Gap Atlas (</w:t>
      </w:r>
      <w:hyperlink r:id="rId8">
        <w:r w:rsidRPr="00954919">
          <w:rPr>
            <w:rFonts w:ascii="Times New Roman" w:eastAsia="Times New Roman" w:hAnsi="Times New Roman" w:cs="Times New Roman"/>
            <w:color w:val="0000FF"/>
            <w:sz w:val="24"/>
            <w:szCs w:val="24"/>
            <w:u w:val="single"/>
          </w:rPr>
          <w:t>www.yieldgap.org</w:t>
        </w:r>
      </w:hyperlink>
      <w:r w:rsidRPr="00954919">
        <w:rPr>
          <w:rFonts w:ascii="Times New Roman" w:eastAsia="Times New Roman" w:hAnsi="Times New Roman" w:cs="Times New Roman"/>
          <w:sz w:val="24"/>
          <w:szCs w:val="24"/>
        </w:rPr>
        <w:t>) and best alternative publications for Australia (AUIS) where no values were reported by GYGA</w:t>
      </w:r>
      <w:r w:rsidR="00A725A0" w:rsidRPr="00954919">
        <w:rPr>
          <w:rFonts w:ascii="Times New Roman" w:eastAsia="Times New Roman" w:hAnsi="Times New Roman" w:cs="Times New Roman"/>
          <w:sz w:val="24"/>
          <w:szCs w:val="24"/>
          <w:vertAlign w:val="superscript"/>
        </w:rPr>
        <w:t>6</w:t>
      </w:r>
      <w:r w:rsidRPr="00954919">
        <w:rPr>
          <w:rFonts w:ascii="Times New Roman" w:eastAsia="Times New Roman" w:hAnsi="Times New Roman" w:cs="Times New Roman"/>
          <w:sz w:val="24"/>
          <w:szCs w:val="24"/>
          <w:vertAlign w:val="superscript"/>
        </w:rPr>
        <w:t>,</w:t>
      </w:r>
      <w:r w:rsidR="00A725A0" w:rsidRPr="00954919">
        <w:rPr>
          <w:rFonts w:ascii="Times New Roman" w:eastAsia="Times New Roman" w:hAnsi="Times New Roman" w:cs="Times New Roman"/>
          <w:sz w:val="24"/>
          <w:szCs w:val="24"/>
          <w:vertAlign w:val="superscript"/>
        </w:rPr>
        <w:t>7</w:t>
      </w:r>
      <w:r w:rsidRPr="00954919">
        <w:rPr>
          <w:rFonts w:ascii="Times New Roman" w:eastAsia="Times New Roman" w:hAnsi="Times New Roman" w:cs="Times New Roman"/>
          <w:sz w:val="24"/>
          <w:szCs w:val="24"/>
        </w:rPr>
        <w:t xml:space="preserve"> (</w:t>
      </w:r>
      <w:r w:rsidRPr="00954919">
        <w:rPr>
          <w:rFonts w:ascii="Times New Roman" w:eastAsia="Times New Roman" w:hAnsi="Times New Roman" w:cs="Times New Roman"/>
          <w:b/>
          <w:sz w:val="24"/>
          <w:szCs w:val="24"/>
        </w:rPr>
        <w:t xml:space="preserve">Supplementary Tables </w:t>
      </w:r>
      <w:r w:rsidR="00CC445D" w:rsidRPr="00954919">
        <w:rPr>
          <w:rFonts w:ascii="Times New Roman" w:eastAsia="Times New Roman" w:hAnsi="Times New Roman" w:cs="Times New Roman"/>
          <w:b/>
          <w:sz w:val="24"/>
          <w:szCs w:val="24"/>
        </w:rPr>
        <w:t>5</w:t>
      </w:r>
      <w:r w:rsidRPr="00954919">
        <w:rPr>
          <w:rFonts w:ascii="Times New Roman" w:eastAsia="Times New Roman" w:hAnsi="Times New Roman" w:cs="Times New Roman"/>
          <w:b/>
          <w:sz w:val="24"/>
          <w:szCs w:val="24"/>
        </w:rPr>
        <w:t xml:space="preserve"> and </w:t>
      </w:r>
      <w:r w:rsidR="00CC445D" w:rsidRPr="00954919">
        <w:rPr>
          <w:rFonts w:ascii="Times New Roman" w:eastAsia="Times New Roman" w:hAnsi="Times New Roman" w:cs="Times New Roman"/>
          <w:b/>
          <w:sz w:val="24"/>
          <w:szCs w:val="24"/>
        </w:rPr>
        <w:t>7</w:t>
      </w:r>
      <w:r w:rsidRPr="00954919">
        <w:rPr>
          <w:rFonts w:ascii="Times New Roman" w:eastAsia="Times New Roman" w:hAnsi="Times New Roman" w:cs="Times New Roman"/>
          <w:sz w:val="24"/>
          <w:szCs w:val="24"/>
        </w:rPr>
        <w:t>). Estimates of yield potential in GYGA followed these main steps: (1) selection of representative climate zones based on dominant crop areas, (2) selection of reference weather stations (RWS) buffer that represent the selected CZs, (3) selection of dominant soil types and cropping systems in a 100 km radius around the RWS buffer, and (4) crop model simulations to establish rainfed or irrigated yield potential</w:t>
      </w:r>
      <w:r w:rsidRPr="00954919">
        <w:rPr>
          <w:rFonts w:ascii="Times New Roman" w:eastAsia="Times New Roman" w:hAnsi="Times New Roman" w:cs="Times New Roman"/>
          <w:sz w:val="24"/>
          <w:szCs w:val="24"/>
          <w:vertAlign w:val="superscript"/>
        </w:rPr>
        <w:t>3</w:t>
      </w:r>
      <w:r w:rsidRPr="00954919">
        <w:rPr>
          <w:rFonts w:ascii="Times New Roman" w:eastAsia="Times New Roman" w:hAnsi="Times New Roman" w:cs="Times New Roman"/>
          <w:sz w:val="24"/>
          <w:szCs w:val="24"/>
        </w:rPr>
        <w:t xml:space="preserve">. For each buffer-year-water regime combination, each rice crop cycle (in each cropping system) x soil type combination was simulated, and then weighted by their relative proportion to retrieve an average yield potential for each buffer. Yield potential simulation in GYGA was performed using </w:t>
      </w:r>
      <w:r w:rsidR="00A725A0" w:rsidRPr="00954919">
        <w:rPr>
          <w:rFonts w:ascii="Times New Roman" w:eastAsia="Times New Roman" w:hAnsi="Times New Roman" w:cs="Times New Roman"/>
          <w:sz w:val="24"/>
          <w:szCs w:val="24"/>
        </w:rPr>
        <w:t xml:space="preserve">the </w:t>
      </w:r>
      <w:r w:rsidRPr="00954919">
        <w:rPr>
          <w:rFonts w:ascii="Times New Roman" w:eastAsia="Times New Roman" w:hAnsi="Times New Roman" w:cs="Times New Roman"/>
          <w:sz w:val="24"/>
          <w:szCs w:val="24"/>
        </w:rPr>
        <w:t xml:space="preserve">crop growth and development model </w:t>
      </w:r>
      <w:r w:rsidR="00A725A0" w:rsidRPr="00954919">
        <w:rPr>
          <w:rFonts w:ascii="Times New Roman" w:eastAsia="Times New Roman" w:hAnsi="Times New Roman" w:cs="Times New Roman"/>
          <w:sz w:val="24"/>
          <w:szCs w:val="24"/>
        </w:rPr>
        <w:t xml:space="preserve">ORYZA2000 or </w:t>
      </w:r>
      <w:r w:rsidRPr="00954919">
        <w:rPr>
          <w:rFonts w:ascii="Times New Roman" w:eastAsia="Times New Roman" w:hAnsi="Times New Roman" w:cs="Times New Roman"/>
          <w:sz w:val="24"/>
          <w:szCs w:val="24"/>
        </w:rPr>
        <w:t xml:space="preserve">ORYZA (v3) (except for APSIM in the case of India) and based on best available source daily weather data (giving preference to </w:t>
      </w:r>
      <w:r w:rsidRPr="00954919">
        <w:rPr>
          <w:rFonts w:ascii="Times New Roman" w:eastAsia="Times New Roman" w:hAnsi="Times New Roman" w:cs="Times New Roman"/>
          <w:sz w:val="24"/>
          <w:szCs w:val="24"/>
        </w:rPr>
        <w:lastRenderedPageBreak/>
        <w:t>measured weather) and local soils and crop calendar and for the most representative rice varieties planted in each region</w:t>
      </w:r>
      <w:r w:rsidR="00A725A0" w:rsidRPr="00954919">
        <w:rPr>
          <w:rFonts w:ascii="Times New Roman" w:eastAsia="Times New Roman" w:hAnsi="Times New Roman" w:cs="Times New Roman"/>
          <w:sz w:val="24"/>
          <w:szCs w:val="24"/>
          <w:vertAlign w:val="superscript"/>
        </w:rPr>
        <w:t>6,8</w:t>
      </w:r>
      <w:r w:rsidR="00271157" w:rsidRPr="00954919">
        <w:rPr>
          <w:rFonts w:ascii="Times New Roman" w:eastAsia="Times New Roman" w:hAnsi="Times New Roman" w:cs="Times New Roman"/>
          <w:sz w:val="24"/>
          <w:szCs w:val="24"/>
          <w:vertAlign w:val="superscript"/>
        </w:rPr>
        <w:t>,9</w:t>
      </w:r>
      <w:r w:rsidRPr="00954919">
        <w:rPr>
          <w:rFonts w:ascii="Times New Roman" w:eastAsia="Times New Roman" w:hAnsi="Times New Roman" w:cs="Times New Roman"/>
          <w:sz w:val="24"/>
          <w:szCs w:val="24"/>
        </w:rPr>
        <w:t xml:space="preserve">. </w:t>
      </w:r>
    </w:p>
    <w:p w14:paraId="00000020" w14:textId="105CD2F0" w:rsidR="00DA5734" w:rsidRPr="00954919" w:rsidRDefault="005B47F6">
      <w:pPr>
        <w:spacing w:line="360" w:lineRule="auto"/>
        <w:rPr>
          <w:rFonts w:ascii="Times New Roman" w:eastAsia="Times New Roman" w:hAnsi="Times New Roman" w:cs="Times New Roman"/>
          <w:sz w:val="24"/>
          <w:szCs w:val="24"/>
        </w:rPr>
      </w:pPr>
      <w:bookmarkStart w:id="8" w:name="_heading=h.4d34og8" w:colFirst="0" w:colLast="0"/>
      <w:bookmarkEnd w:id="8"/>
      <w:r w:rsidRPr="00954919">
        <w:rPr>
          <w:rFonts w:ascii="Times New Roman" w:eastAsia="Times New Roman" w:hAnsi="Times New Roman" w:cs="Times New Roman"/>
          <w:sz w:val="24"/>
          <w:szCs w:val="24"/>
        </w:rPr>
        <w:t xml:space="preserve">For estimating yield potential for each of 32 </w:t>
      </w:r>
      <w:r w:rsidR="004C58A1">
        <w:rPr>
          <w:rFonts w:ascii="Times New Roman" w:eastAsia="Times New Roman" w:hAnsi="Times New Roman" w:cs="Times New Roman"/>
          <w:sz w:val="24"/>
          <w:szCs w:val="24"/>
        </w:rPr>
        <w:t>rice</w:t>
      </w:r>
      <w:r w:rsidRPr="00954919">
        <w:rPr>
          <w:rFonts w:ascii="Times New Roman" w:eastAsia="Times New Roman" w:hAnsi="Times New Roman" w:cs="Times New Roman"/>
          <w:sz w:val="24"/>
          <w:szCs w:val="24"/>
        </w:rPr>
        <w:t xml:space="preserve"> cropping systems, yield potential (or water-limited yield potential for rainfed rice) of each rice crop cycle in each cropping system was retrieved from GYGA for available years for the major rice-producing buffers within the region where the data on this specific </w:t>
      </w:r>
      <w:r w:rsidR="004C58A1">
        <w:rPr>
          <w:rFonts w:ascii="Times New Roman" w:eastAsia="Times New Roman" w:hAnsi="Times New Roman" w:cs="Times New Roman"/>
          <w:sz w:val="24"/>
          <w:szCs w:val="24"/>
        </w:rPr>
        <w:t>rice</w:t>
      </w:r>
      <w:r w:rsidRPr="00954919">
        <w:rPr>
          <w:rFonts w:ascii="Times New Roman" w:eastAsia="Times New Roman" w:hAnsi="Times New Roman" w:cs="Times New Roman"/>
          <w:sz w:val="24"/>
          <w:szCs w:val="24"/>
        </w:rPr>
        <w:t xml:space="preserve"> cropping system come from</w:t>
      </w:r>
      <w:r w:rsidR="00A725A0" w:rsidRPr="00954919">
        <w:rPr>
          <w:rFonts w:ascii="Times New Roman" w:eastAsia="Times New Roman" w:hAnsi="Times New Roman" w:cs="Times New Roman"/>
          <w:sz w:val="24"/>
          <w:szCs w:val="24"/>
          <w:vertAlign w:val="superscript"/>
        </w:rPr>
        <w:t>6</w:t>
      </w:r>
      <w:r w:rsidRPr="00954919">
        <w:rPr>
          <w:rFonts w:ascii="Times New Roman" w:eastAsia="Times New Roman" w:hAnsi="Times New Roman" w:cs="Times New Roman"/>
          <w:sz w:val="24"/>
          <w:szCs w:val="24"/>
        </w:rPr>
        <w:t xml:space="preserve">. Then for each rice crop cycle, </w:t>
      </w:r>
      <w:r w:rsidR="00A725A0" w:rsidRPr="00954919">
        <w:rPr>
          <w:rFonts w:ascii="Times New Roman" w:eastAsia="Times New Roman" w:hAnsi="Times New Roman" w:cs="Times New Roman"/>
          <w:sz w:val="24"/>
          <w:szCs w:val="24"/>
        </w:rPr>
        <w:t xml:space="preserve">data on </w:t>
      </w:r>
      <w:r w:rsidRPr="00954919">
        <w:rPr>
          <w:rFonts w:ascii="Times New Roman" w:eastAsia="Times New Roman" w:hAnsi="Times New Roman" w:cs="Times New Roman"/>
          <w:sz w:val="24"/>
          <w:szCs w:val="24"/>
        </w:rPr>
        <w:t>yield potential were averaged across years and buffers to represent yield potential of the corresponding rice crop cycle in each system (</w:t>
      </w:r>
      <w:r w:rsidRPr="00954919">
        <w:rPr>
          <w:rFonts w:ascii="Times New Roman" w:eastAsia="Times New Roman" w:hAnsi="Times New Roman" w:cs="Times New Roman"/>
          <w:b/>
          <w:sz w:val="24"/>
          <w:szCs w:val="24"/>
        </w:rPr>
        <w:t>Supplementary Fig. 3</w:t>
      </w:r>
      <w:r w:rsidRPr="00954919">
        <w:rPr>
          <w:rFonts w:ascii="Times New Roman" w:eastAsia="Times New Roman" w:hAnsi="Times New Roman" w:cs="Times New Roman"/>
          <w:sz w:val="24"/>
          <w:szCs w:val="24"/>
        </w:rPr>
        <w:t>). The coefficient of variation (CV) of yield potential (or water-limited yield potential for rainfed rice) across years was determined for</w:t>
      </w:r>
      <w:r w:rsidR="00B51E02" w:rsidRPr="005533E8">
        <w:rPr>
          <w:rFonts w:ascii="Times New Roman" w:hAnsi="Times New Roman" w:cs="Times New Roman"/>
          <w:sz w:val="24"/>
          <w:szCs w:val="24"/>
        </w:rPr>
        <w:t xml:space="preserve"> each cropping system</w:t>
      </w:r>
      <w:r w:rsidRPr="00954919">
        <w:rPr>
          <w:rFonts w:ascii="Times New Roman" w:eastAsia="Times New Roman" w:hAnsi="Times New Roman" w:cs="Times New Roman"/>
          <w:sz w:val="24"/>
          <w:szCs w:val="24"/>
        </w:rPr>
        <w:t>, and was plotted against average yield (% of potential) (</w:t>
      </w:r>
      <w:r w:rsidRPr="00954919">
        <w:rPr>
          <w:rFonts w:ascii="Times New Roman" w:eastAsia="Times New Roman" w:hAnsi="Times New Roman" w:cs="Times New Roman"/>
          <w:b/>
          <w:sz w:val="24"/>
          <w:szCs w:val="24"/>
        </w:rPr>
        <w:t xml:space="preserve">Supplementary Fig. </w:t>
      </w:r>
      <w:r w:rsidR="008A5A1A" w:rsidRPr="00954919">
        <w:rPr>
          <w:rFonts w:ascii="Times New Roman" w:eastAsia="Times New Roman" w:hAnsi="Times New Roman" w:cs="Times New Roman"/>
          <w:b/>
          <w:sz w:val="24"/>
          <w:szCs w:val="24"/>
        </w:rPr>
        <w:t>4</w:t>
      </w:r>
      <w:r w:rsidRPr="00954919">
        <w:rPr>
          <w:rFonts w:ascii="Times New Roman" w:eastAsia="Times New Roman" w:hAnsi="Times New Roman" w:cs="Times New Roman"/>
          <w:sz w:val="24"/>
          <w:szCs w:val="24"/>
        </w:rPr>
        <w:t>). It was noted that CV of yield potential of irrigated rice in Australia (AUIS) was assumed to be equal to that of actual yield, as there was only average yield potential reported in Lacy et al</w:t>
      </w:r>
      <w:r w:rsidR="00271157" w:rsidRPr="00954919">
        <w:rPr>
          <w:rFonts w:ascii="Times New Roman" w:eastAsia="Times New Roman" w:hAnsi="Times New Roman" w:cs="Times New Roman"/>
          <w:sz w:val="24"/>
          <w:szCs w:val="24"/>
          <w:vertAlign w:val="superscript"/>
        </w:rPr>
        <w:t>7</w:t>
      </w:r>
      <w:r w:rsidR="00271157" w:rsidRPr="00954919">
        <w:rPr>
          <w:rFonts w:ascii="Times New Roman" w:eastAsia="Times New Roman" w:hAnsi="Times New Roman" w:cs="Times New Roman"/>
          <w:sz w:val="24"/>
          <w:szCs w:val="24"/>
        </w:rPr>
        <w:t>.</w:t>
      </w:r>
      <w:r w:rsidRPr="00954919">
        <w:rPr>
          <w:rFonts w:ascii="Times New Roman" w:eastAsia="Times New Roman" w:hAnsi="Times New Roman" w:cs="Times New Roman"/>
          <w:sz w:val="24"/>
          <w:szCs w:val="24"/>
        </w:rPr>
        <w:t xml:space="preserve"> The yield gap was calculated as the difference between yield potential (or water-limited yield potential for rainfed rice) and the 3-y average actual yield. For cropping systems including more than one rice crop cycle, the average yield potential for rice was estimated by averaging yield potential across rice crop cycles. Average yield and yield gap were expressed as % of </w:t>
      </w:r>
      <w:r w:rsidR="008A5A1A" w:rsidRPr="00954919">
        <w:rPr>
          <w:rFonts w:ascii="Times New Roman" w:eastAsia="Times New Roman" w:hAnsi="Times New Roman" w:cs="Times New Roman"/>
          <w:sz w:val="24"/>
          <w:szCs w:val="24"/>
        </w:rPr>
        <w:t xml:space="preserve">the </w:t>
      </w:r>
      <w:r w:rsidRPr="00954919">
        <w:rPr>
          <w:rFonts w:ascii="Times New Roman" w:eastAsia="Times New Roman" w:hAnsi="Times New Roman" w:cs="Times New Roman"/>
          <w:sz w:val="24"/>
          <w:szCs w:val="24"/>
        </w:rPr>
        <w:t>yield potential (</w:t>
      </w:r>
      <w:r w:rsidRPr="00954919">
        <w:rPr>
          <w:rFonts w:ascii="Times New Roman" w:eastAsia="Times New Roman" w:hAnsi="Times New Roman" w:cs="Times New Roman"/>
          <w:b/>
          <w:sz w:val="24"/>
          <w:szCs w:val="24"/>
        </w:rPr>
        <w:t xml:space="preserve">Fig. 1 and Supplementary Fig. </w:t>
      </w:r>
      <w:r w:rsidR="008A5A1A" w:rsidRPr="00954919">
        <w:rPr>
          <w:rFonts w:ascii="Times New Roman" w:eastAsia="Times New Roman" w:hAnsi="Times New Roman" w:cs="Times New Roman"/>
          <w:b/>
          <w:sz w:val="24"/>
          <w:szCs w:val="24"/>
        </w:rPr>
        <w:t>5</w:t>
      </w:r>
      <w:r w:rsidRPr="00954919">
        <w:rPr>
          <w:rFonts w:ascii="Times New Roman" w:eastAsia="Times New Roman" w:hAnsi="Times New Roman" w:cs="Times New Roman"/>
          <w:sz w:val="24"/>
          <w:szCs w:val="24"/>
        </w:rPr>
        <w:t>).</w:t>
      </w:r>
    </w:p>
    <w:p w14:paraId="00000021" w14:textId="77777777" w:rsidR="00DA5734" w:rsidRPr="00954919" w:rsidRDefault="00DA5734">
      <w:pPr>
        <w:spacing w:line="360" w:lineRule="auto"/>
        <w:rPr>
          <w:rFonts w:ascii="Times New Roman" w:eastAsia="Times New Roman" w:hAnsi="Times New Roman" w:cs="Times New Roman"/>
          <w:sz w:val="24"/>
          <w:szCs w:val="24"/>
        </w:rPr>
      </w:pPr>
    </w:p>
    <w:p w14:paraId="00000022" w14:textId="77777777" w:rsidR="00DA5734" w:rsidRPr="00954919" w:rsidRDefault="005B47F6">
      <w:pPr>
        <w:spacing w:line="360" w:lineRule="auto"/>
        <w:rPr>
          <w:rFonts w:ascii="Times New Roman" w:eastAsia="Times New Roman" w:hAnsi="Times New Roman" w:cs="Times New Roman"/>
          <w:sz w:val="24"/>
          <w:szCs w:val="24"/>
        </w:rPr>
      </w:pPr>
      <w:bookmarkStart w:id="9" w:name="_heading=h.2s8eyo1" w:colFirst="0" w:colLast="0"/>
      <w:bookmarkEnd w:id="9"/>
      <w:r w:rsidRPr="00954919">
        <w:rPr>
          <w:rFonts w:ascii="Times New Roman" w:eastAsia="Times New Roman" w:hAnsi="Times New Roman" w:cs="Times New Roman"/>
          <w:b/>
          <w:sz w:val="24"/>
          <w:szCs w:val="24"/>
        </w:rPr>
        <w:t>3. Estimation of greenhouse gas emissions and energy inputs</w:t>
      </w:r>
      <w:r w:rsidRPr="00954919">
        <w:rPr>
          <w:rFonts w:ascii="Times New Roman" w:eastAsia="Times New Roman" w:hAnsi="Times New Roman" w:cs="Times New Roman"/>
          <w:sz w:val="24"/>
          <w:szCs w:val="24"/>
        </w:rPr>
        <w:t xml:space="preserve"> </w:t>
      </w:r>
    </w:p>
    <w:p w14:paraId="00000023" w14:textId="54DF76FE" w:rsidR="00DA5734" w:rsidRPr="00954919" w:rsidRDefault="005B47F6">
      <w:pPr>
        <w:spacing w:line="36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The CO</w:t>
      </w:r>
      <w:r w:rsidRPr="00954919">
        <w:rPr>
          <w:rFonts w:ascii="Times New Roman" w:eastAsia="Times New Roman" w:hAnsi="Times New Roman" w:cs="Times New Roman"/>
          <w:sz w:val="24"/>
          <w:szCs w:val="24"/>
          <w:vertAlign w:val="subscript"/>
        </w:rPr>
        <w:t>2</w:t>
      </w:r>
      <w:r w:rsidRPr="00954919">
        <w:rPr>
          <w:rFonts w:ascii="Times New Roman" w:eastAsia="Times New Roman" w:hAnsi="Times New Roman" w:cs="Times New Roman"/>
          <w:sz w:val="24"/>
          <w:szCs w:val="24"/>
        </w:rPr>
        <w:t>, methane (CH</w:t>
      </w:r>
      <w:r w:rsidRPr="00954919">
        <w:rPr>
          <w:rFonts w:ascii="Times New Roman" w:eastAsia="Times New Roman" w:hAnsi="Times New Roman" w:cs="Times New Roman"/>
          <w:sz w:val="24"/>
          <w:szCs w:val="24"/>
          <w:vertAlign w:val="subscript"/>
        </w:rPr>
        <w:t>4</w:t>
      </w:r>
      <w:r w:rsidRPr="00954919">
        <w:rPr>
          <w:rFonts w:ascii="Times New Roman" w:eastAsia="Times New Roman" w:hAnsi="Times New Roman" w:cs="Times New Roman"/>
          <w:sz w:val="24"/>
          <w:szCs w:val="24"/>
        </w:rPr>
        <w:t>), and nitrous oxide (N</w:t>
      </w:r>
      <w:r w:rsidRPr="00954919">
        <w:rPr>
          <w:rFonts w:ascii="Times New Roman" w:eastAsia="Times New Roman" w:hAnsi="Times New Roman" w:cs="Times New Roman"/>
          <w:sz w:val="24"/>
          <w:szCs w:val="24"/>
          <w:vertAlign w:val="subscript"/>
        </w:rPr>
        <w:t>2</w:t>
      </w:r>
      <w:r w:rsidRPr="00954919">
        <w:rPr>
          <w:rFonts w:ascii="Times New Roman" w:eastAsia="Times New Roman" w:hAnsi="Times New Roman" w:cs="Times New Roman"/>
          <w:sz w:val="24"/>
          <w:szCs w:val="24"/>
        </w:rPr>
        <w:t>O) emissions were estimated for each rice crop. Emissions from various agricultural inputs were calculated by multiplying input amount by corresponding emission factor for each input and summing emissions across inputs in a rice crop (</w:t>
      </w:r>
      <w:r w:rsidRPr="00954919">
        <w:rPr>
          <w:rFonts w:ascii="Times New Roman" w:eastAsia="Times New Roman" w:hAnsi="Times New Roman" w:cs="Times New Roman"/>
          <w:b/>
          <w:sz w:val="24"/>
          <w:szCs w:val="24"/>
        </w:rPr>
        <w:t xml:space="preserve">Supplementary Table </w:t>
      </w:r>
      <w:r w:rsidR="00CC445D" w:rsidRPr="00954919">
        <w:rPr>
          <w:rFonts w:ascii="Times New Roman" w:eastAsia="Times New Roman" w:hAnsi="Times New Roman" w:cs="Times New Roman"/>
          <w:b/>
          <w:sz w:val="24"/>
          <w:szCs w:val="24"/>
        </w:rPr>
        <w:t>7</w:t>
      </w:r>
      <w:r w:rsidRPr="00954919">
        <w:rPr>
          <w:rFonts w:ascii="Times New Roman" w:eastAsia="Times New Roman" w:hAnsi="Times New Roman" w:cs="Times New Roman"/>
          <w:sz w:val="24"/>
          <w:szCs w:val="24"/>
        </w:rPr>
        <w:t>). In the case of fossil fuel used for field operations, it was calculated based on the number and type of farm operations and associated fuel requirements (</w:t>
      </w:r>
      <w:r w:rsidRPr="00954919">
        <w:rPr>
          <w:rFonts w:ascii="Times New Roman" w:eastAsia="Times New Roman" w:hAnsi="Times New Roman" w:cs="Times New Roman"/>
          <w:b/>
          <w:sz w:val="24"/>
          <w:szCs w:val="24"/>
        </w:rPr>
        <w:t xml:space="preserve">Supplementary Table </w:t>
      </w:r>
      <w:r w:rsidR="00CC445D" w:rsidRPr="00954919">
        <w:rPr>
          <w:rFonts w:ascii="Times New Roman" w:eastAsia="Times New Roman" w:hAnsi="Times New Roman" w:cs="Times New Roman"/>
          <w:b/>
          <w:sz w:val="24"/>
          <w:szCs w:val="24"/>
        </w:rPr>
        <w:t>8</w:t>
      </w:r>
      <w:r w:rsidRPr="00954919">
        <w:rPr>
          <w:rFonts w:ascii="Times New Roman" w:eastAsia="Times New Roman" w:hAnsi="Times New Roman" w:cs="Times New Roman"/>
          <w:sz w:val="24"/>
          <w:szCs w:val="24"/>
        </w:rPr>
        <w:t>).</w:t>
      </w:r>
    </w:p>
    <w:p w14:paraId="00000024" w14:textId="3E506B49" w:rsidR="00DA5734" w:rsidRPr="00954919" w:rsidRDefault="005B47F6">
      <w:pPr>
        <w:spacing w:line="36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The CH</w:t>
      </w:r>
      <w:r w:rsidRPr="00954919">
        <w:rPr>
          <w:rFonts w:ascii="Times New Roman" w:eastAsia="Times New Roman" w:hAnsi="Times New Roman" w:cs="Times New Roman"/>
          <w:sz w:val="24"/>
          <w:szCs w:val="24"/>
          <w:vertAlign w:val="subscript"/>
        </w:rPr>
        <w:t>4</w:t>
      </w:r>
      <w:r w:rsidRPr="00954919">
        <w:rPr>
          <w:rFonts w:ascii="Times New Roman" w:eastAsia="Times New Roman" w:hAnsi="Times New Roman" w:cs="Times New Roman"/>
          <w:sz w:val="24"/>
          <w:szCs w:val="24"/>
        </w:rPr>
        <w:t xml:space="preserve"> emissions from rice paddy field were calculated following </w:t>
      </w:r>
      <w:r w:rsidR="00996144" w:rsidRPr="00954919">
        <w:rPr>
          <w:rFonts w:ascii="Times New Roman" w:eastAsia="Times New Roman" w:hAnsi="Times New Roman" w:cs="Times New Roman"/>
          <w:sz w:val="24"/>
          <w:szCs w:val="24"/>
        </w:rPr>
        <w:t>Intergovernmental Panel on Climate Change (IPCC)</w:t>
      </w:r>
      <w:r w:rsidRPr="00954919">
        <w:rPr>
          <w:rFonts w:ascii="Times New Roman" w:eastAsia="Times New Roman" w:hAnsi="Times New Roman" w:cs="Times New Roman"/>
          <w:sz w:val="24"/>
          <w:szCs w:val="24"/>
        </w:rPr>
        <w:t xml:space="preserve"> methodology</w:t>
      </w:r>
      <w:r w:rsidR="00271157" w:rsidRPr="00954919">
        <w:rPr>
          <w:rFonts w:ascii="Times New Roman" w:eastAsia="Times New Roman" w:hAnsi="Times New Roman" w:cs="Times New Roman"/>
          <w:sz w:val="24"/>
          <w:szCs w:val="24"/>
          <w:vertAlign w:val="superscript"/>
        </w:rPr>
        <w:t>10</w:t>
      </w:r>
      <w:r w:rsidRPr="00954919">
        <w:rPr>
          <w:rFonts w:ascii="Times New Roman" w:eastAsia="Times New Roman" w:hAnsi="Times New Roman" w:cs="Times New Roman"/>
          <w:sz w:val="24"/>
          <w:szCs w:val="24"/>
        </w:rPr>
        <w:t>, as follows:</w:t>
      </w:r>
    </w:p>
    <w:p w14:paraId="00000025" w14:textId="77777777" w:rsidR="00DA5734" w:rsidRPr="00954919" w:rsidRDefault="008D7AAE">
      <w:pPr>
        <w:rPr>
          <w:rFonts w:ascii="Times New Roman" w:eastAsia="Cambria Math" w:hAnsi="Times New Roman" w:cs="Times New Roman"/>
          <w:sz w:val="24"/>
          <w:szCs w:val="24"/>
        </w:rPr>
      </w:pPr>
      <m:oMathPara>
        <m:oMath>
          <m:sSub>
            <m:sSubPr>
              <m:ctrlPr>
                <w:rPr>
                  <w:rFonts w:ascii="Cambria Math" w:eastAsia="Cambria Math" w:hAnsi="Cambria Math" w:cs="Times New Roman"/>
                  <w:sz w:val="24"/>
                  <w:szCs w:val="24"/>
                </w:rPr>
              </m:ctrlPr>
            </m:sSubPr>
            <m:e>
              <m:r>
                <w:rPr>
                  <w:rFonts w:ascii="Cambria Math" w:eastAsia="Cambria Math" w:hAnsi="Cambria Math" w:cs="Times New Roman"/>
                  <w:sz w:val="24"/>
                  <w:szCs w:val="24"/>
                </w:rPr>
                <m:t>CH</m:t>
              </m:r>
            </m:e>
            <m:sub>
              <m:r>
                <w:rPr>
                  <w:rFonts w:ascii="Cambria Math" w:eastAsia="Cambria Math" w:hAnsi="Cambria Math" w:cs="Times New Roman"/>
                  <w:sz w:val="24"/>
                  <w:szCs w:val="24"/>
                </w:rPr>
                <m:t>4</m:t>
              </m:r>
            </m:sub>
          </m:sSub>
          <m:r>
            <w:rPr>
              <w:rFonts w:ascii="Cambria Math" w:eastAsia="Cambria Math" w:hAnsi="Cambria Math" w:cs="Times New Roman"/>
              <w:sz w:val="24"/>
              <w:szCs w:val="24"/>
            </w:rPr>
            <m:t xml:space="preserve"> emission (kg </m:t>
          </m:r>
          <m:sSub>
            <m:sSubPr>
              <m:ctrlPr>
                <w:rPr>
                  <w:rFonts w:ascii="Cambria Math" w:eastAsia="Cambria Math" w:hAnsi="Cambria Math" w:cs="Times New Roman"/>
                  <w:sz w:val="24"/>
                  <w:szCs w:val="24"/>
                </w:rPr>
              </m:ctrlPr>
            </m:sSubPr>
            <m:e>
              <m:r>
                <w:rPr>
                  <w:rFonts w:ascii="Cambria Math" w:eastAsia="Cambria Math" w:hAnsi="Cambria Math" w:cs="Times New Roman"/>
                  <w:sz w:val="24"/>
                  <w:szCs w:val="24"/>
                </w:rPr>
                <m:t>CH</m:t>
              </m:r>
            </m:e>
            <m:sub>
              <m:r>
                <w:rPr>
                  <w:rFonts w:ascii="Cambria Math" w:eastAsia="Cambria Math" w:hAnsi="Cambria Math" w:cs="Times New Roman"/>
                  <w:sz w:val="24"/>
                  <w:szCs w:val="24"/>
                </w:rPr>
                <m:t>4</m:t>
              </m:r>
            </m:sub>
          </m:sSub>
          <m:r>
            <w:rPr>
              <w:rFonts w:ascii="Cambria Math" w:eastAsia="Cambria Math" w:hAnsi="Cambria Math" w:cs="Times New Roman"/>
              <w:sz w:val="24"/>
              <w:szCs w:val="24"/>
            </w:rPr>
            <m:t xml:space="preserve"> </m:t>
          </m:r>
          <m:sSup>
            <m:sSupPr>
              <m:ctrlPr>
                <w:rPr>
                  <w:rFonts w:ascii="Cambria Math" w:eastAsia="Cambria Math" w:hAnsi="Cambria Math" w:cs="Times New Roman"/>
                  <w:sz w:val="24"/>
                  <w:szCs w:val="24"/>
                </w:rPr>
              </m:ctrlPr>
            </m:sSupPr>
            <m:e>
              <m:r>
                <w:rPr>
                  <w:rFonts w:ascii="Cambria Math" w:eastAsia="Cambria Math" w:hAnsi="Cambria Math" w:cs="Times New Roman"/>
                  <w:sz w:val="24"/>
                  <w:szCs w:val="24"/>
                </w:rPr>
                <m:t>ha</m:t>
              </m:r>
            </m:e>
            <m:sup>
              <m:r>
                <w:rPr>
                  <w:rFonts w:ascii="Cambria Math" w:eastAsia="Cambria Math" w:hAnsi="Cambria Math" w:cs="Times New Roman"/>
                  <w:sz w:val="24"/>
                  <w:szCs w:val="24"/>
                </w:rPr>
                <m:t>-1</m:t>
              </m:r>
            </m:sup>
          </m:sSup>
          <m:r>
            <w:rPr>
              <w:rFonts w:ascii="Cambria Math" w:eastAsia="Cambria Math" w:hAnsi="Cambria Math" w:cs="Times New Roman"/>
              <w:sz w:val="24"/>
              <w:szCs w:val="24"/>
            </w:rPr>
            <m:t>)=T×</m:t>
          </m:r>
          <m:sSub>
            <m:sSubPr>
              <m:ctrlPr>
                <w:rPr>
                  <w:rFonts w:ascii="Cambria Math" w:eastAsia="Cambria Math" w:hAnsi="Cambria Math" w:cs="Times New Roman"/>
                  <w:sz w:val="24"/>
                  <w:szCs w:val="24"/>
                </w:rPr>
              </m:ctrlPr>
            </m:sSubPr>
            <m:e>
              <m:r>
                <w:rPr>
                  <w:rFonts w:ascii="Cambria Math" w:eastAsia="Cambria Math" w:hAnsi="Cambria Math" w:cs="Times New Roman"/>
                  <w:sz w:val="24"/>
                  <w:szCs w:val="24"/>
                </w:rPr>
                <m:t>EF</m:t>
              </m:r>
            </m:e>
            <m:sub>
              <m:r>
                <w:rPr>
                  <w:rFonts w:ascii="Cambria Math" w:eastAsia="Cambria Math" w:hAnsi="Cambria Math" w:cs="Times New Roman"/>
                  <w:sz w:val="24"/>
                  <w:szCs w:val="24"/>
                </w:rPr>
                <m:t>C</m:t>
              </m:r>
            </m:sub>
          </m:sSub>
          <m:r>
            <w:rPr>
              <w:rFonts w:ascii="Cambria Math" w:eastAsia="Cambria Math" w:hAnsi="Cambria Math" w:cs="Times New Roman"/>
              <w:sz w:val="24"/>
              <w:szCs w:val="24"/>
            </w:rPr>
            <m:t>×</m:t>
          </m:r>
          <m:sSub>
            <m:sSubPr>
              <m:ctrlPr>
                <w:rPr>
                  <w:rFonts w:ascii="Cambria Math" w:eastAsia="Cambria Math" w:hAnsi="Cambria Math" w:cs="Times New Roman"/>
                  <w:sz w:val="24"/>
                  <w:szCs w:val="24"/>
                </w:rPr>
              </m:ctrlPr>
            </m:sSubPr>
            <m:e>
              <m:r>
                <w:rPr>
                  <w:rFonts w:ascii="Cambria Math" w:eastAsia="Cambria Math" w:hAnsi="Cambria Math" w:cs="Times New Roman"/>
                  <w:sz w:val="24"/>
                  <w:szCs w:val="24"/>
                </w:rPr>
                <m:t>SF</m:t>
              </m:r>
            </m:e>
            <m:sub>
              <m:r>
                <w:rPr>
                  <w:rFonts w:ascii="Cambria Math" w:eastAsia="Cambria Math" w:hAnsi="Cambria Math" w:cs="Times New Roman"/>
                  <w:sz w:val="24"/>
                  <w:szCs w:val="24"/>
                </w:rPr>
                <m:t>W</m:t>
              </m:r>
            </m:sub>
          </m:sSub>
          <m:r>
            <w:rPr>
              <w:rFonts w:ascii="Cambria Math" w:eastAsia="Cambria Math" w:hAnsi="Cambria Math" w:cs="Times New Roman"/>
              <w:sz w:val="24"/>
              <w:szCs w:val="24"/>
            </w:rPr>
            <m:t>×</m:t>
          </m:r>
          <m:sSub>
            <m:sSubPr>
              <m:ctrlPr>
                <w:rPr>
                  <w:rFonts w:ascii="Cambria Math" w:eastAsia="Cambria Math" w:hAnsi="Cambria Math" w:cs="Times New Roman"/>
                  <w:sz w:val="24"/>
                  <w:szCs w:val="24"/>
                </w:rPr>
              </m:ctrlPr>
            </m:sSubPr>
            <m:e>
              <m:r>
                <w:rPr>
                  <w:rFonts w:ascii="Cambria Math" w:eastAsia="Cambria Math" w:hAnsi="Cambria Math" w:cs="Times New Roman"/>
                  <w:sz w:val="24"/>
                  <w:szCs w:val="24"/>
                </w:rPr>
                <m:t>SF</m:t>
              </m:r>
            </m:e>
            <m:sub>
              <m:r>
                <w:rPr>
                  <w:rFonts w:ascii="Cambria Math" w:eastAsia="Cambria Math" w:hAnsi="Cambria Math" w:cs="Times New Roman"/>
                  <w:sz w:val="24"/>
                  <w:szCs w:val="24"/>
                </w:rPr>
                <m:t>P</m:t>
              </m:r>
            </m:sub>
          </m:sSub>
          <m:r>
            <w:rPr>
              <w:rFonts w:ascii="Cambria Math" w:eastAsia="Cambria Math" w:hAnsi="Cambria Math" w:cs="Times New Roman"/>
              <w:sz w:val="24"/>
              <w:szCs w:val="24"/>
            </w:rPr>
            <m:t>×</m:t>
          </m:r>
          <m:sSub>
            <m:sSubPr>
              <m:ctrlPr>
                <w:rPr>
                  <w:rFonts w:ascii="Cambria Math" w:eastAsia="Cambria Math" w:hAnsi="Cambria Math" w:cs="Times New Roman"/>
                  <w:sz w:val="24"/>
                  <w:szCs w:val="24"/>
                </w:rPr>
              </m:ctrlPr>
            </m:sSubPr>
            <m:e>
              <m:r>
                <w:rPr>
                  <w:rFonts w:ascii="Cambria Math" w:eastAsia="Cambria Math" w:hAnsi="Cambria Math" w:cs="Times New Roman"/>
                  <w:sz w:val="24"/>
                  <w:szCs w:val="24"/>
                </w:rPr>
                <m:t>SF</m:t>
              </m:r>
            </m:e>
            <m:sub>
              <m:r>
                <w:rPr>
                  <w:rFonts w:ascii="Cambria Math" w:eastAsia="Cambria Math" w:hAnsi="Cambria Math" w:cs="Times New Roman"/>
                  <w:sz w:val="24"/>
                  <w:szCs w:val="24"/>
                </w:rPr>
                <m:t>O</m:t>
              </m:r>
            </m:sub>
          </m:sSub>
        </m:oMath>
      </m:oMathPara>
    </w:p>
    <w:p w14:paraId="00000026" w14:textId="5E91F01E" w:rsidR="00DA5734" w:rsidRPr="00954919" w:rsidRDefault="005B47F6">
      <w:pPr>
        <w:spacing w:line="36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lastRenderedPageBreak/>
        <w:t xml:space="preserve">where T is rice cultivation period for each rice cycle, which was derived from the reported </w:t>
      </w:r>
      <w:r w:rsidR="008A5A1A" w:rsidRPr="00954919">
        <w:rPr>
          <w:rFonts w:ascii="Times New Roman" w:eastAsia="Times New Roman" w:hAnsi="Times New Roman" w:cs="Times New Roman"/>
          <w:sz w:val="24"/>
          <w:szCs w:val="24"/>
        </w:rPr>
        <w:t xml:space="preserve">crop </w:t>
      </w:r>
      <w:r w:rsidRPr="00954919">
        <w:rPr>
          <w:rFonts w:ascii="Times New Roman" w:eastAsia="Times New Roman" w:hAnsi="Times New Roman" w:cs="Times New Roman"/>
          <w:sz w:val="24"/>
          <w:szCs w:val="24"/>
        </w:rPr>
        <w:t>establishment and harvest dates; EF</w:t>
      </w:r>
      <w:r w:rsidRPr="00954919">
        <w:rPr>
          <w:rFonts w:ascii="Times New Roman" w:eastAsia="Times New Roman" w:hAnsi="Times New Roman" w:cs="Times New Roman"/>
          <w:sz w:val="24"/>
          <w:szCs w:val="24"/>
          <w:vertAlign w:val="subscript"/>
        </w:rPr>
        <w:t>C</w:t>
      </w:r>
      <w:r w:rsidRPr="00954919">
        <w:rPr>
          <w:rFonts w:ascii="Times New Roman" w:eastAsia="Times New Roman" w:hAnsi="Times New Roman" w:cs="Times New Roman"/>
          <w:sz w:val="24"/>
          <w:szCs w:val="24"/>
        </w:rPr>
        <w:t xml:space="preserve"> is a baseline emission factor for continuously flooded fields without organic amendments; SF</w:t>
      </w:r>
      <w:r w:rsidRPr="00954919">
        <w:rPr>
          <w:rFonts w:ascii="Times New Roman" w:eastAsia="Times New Roman" w:hAnsi="Times New Roman" w:cs="Times New Roman"/>
          <w:sz w:val="24"/>
          <w:szCs w:val="24"/>
          <w:vertAlign w:val="subscript"/>
        </w:rPr>
        <w:t>W</w:t>
      </w:r>
      <w:r w:rsidRPr="00954919">
        <w:rPr>
          <w:rFonts w:ascii="Times New Roman" w:eastAsia="Times New Roman" w:hAnsi="Times New Roman" w:cs="Times New Roman"/>
          <w:sz w:val="24"/>
          <w:szCs w:val="24"/>
        </w:rPr>
        <w:t xml:space="preserve"> and SF</w:t>
      </w:r>
      <w:r w:rsidRPr="00954919">
        <w:rPr>
          <w:rFonts w:ascii="Times New Roman" w:eastAsia="Times New Roman" w:hAnsi="Times New Roman" w:cs="Times New Roman"/>
          <w:sz w:val="24"/>
          <w:szCs w:val="24"/>
          <w:vertAlign w:val="subscript"/>
        </w:rPr>
        <w:t>P</w:t>
      </w:r>
      <w:r w:rsidRPr="00954919">
        <w:rPr>
          <w:rFonts w:ascii="Times New Roman" w:eastAsia="Times New Roman" w:hAnsi="Times New Roman" w:cs="Times New Roman"/>
          <w:sz w:val="24"/>
          <w:szCs w:val="24"/>
        </w:rPr>
        <w:t xml:space="preserve"> are scaling factors to account for differences in water regime during the cultivation period and during the pre-season before the cultivation period, respectively, and SF</w:t>
      </w:r>
      <w:r w:rsidRPr="00954919">
        <w:rPr>
          <w:rFonts w:ascii="Times New Roman" w:eastAsia="Times New Roman" w:hAnsi="Times New Roman" w:cs="Times New Roman"/>
          <w:sz w:val="24"/>
          <w:szCs w:val="24"/>
          <w:vertAlign w:val="subscript"/>
        </w:rPr>
        <w:t>O</w:t>
      </w:r>
      <w:r w:rsidRPr="00954919">
        <w:rPr>
          <w:rFonts w:ascii="Times New Roman" w:eastAsia="Times New Roman" w:hAnsi="Times New Roman" w:cs="Times New Roman"/>
          <w:sz w:val="24"/>
          <w:szCs w:val="24"/>
        </w:rPr>
        <w:t xml:space="preserve"> is a scaling factor which varies for both type and amount of organic amendment applied (</w:t>
      </w:r>
      <w:r w:rsidRPr="00954919">
        <w:rPr>
          <w:rFonts w:ascii="Times New Roman" w:eastAsia="Times New Roman" w:hAnsi="Times New Roman" w:cs="Times New Roman"/>
          <w:i/>
          <w:sz w:val="24"/>
          <w:szCs w:val="24"/>
        </w:rPr>
        <w:t>e.g.</w:t>
      </w:r>
      <w:r w:rsidRPr="00954919">
        <w:rPr>
          <w:rFonts w:ascii="Times New Roman" w:eastAsia="Times New Roman" w:hAnsi="Times New Roman" w:cs="Times New Roman"/>
          <w:sz w:val="24"/>
          <w:szCs w:val="24"/>
        </w:rPr>
        <w:t>, straw, manure, compost) and is calculated as follows:</w:t>
      </w:r>
    </w:p>
    <w:p w14:paraId="00000027" w14:textId="187DDE11" w:rsidR="00DA5734" w:rsidRPr="00954919" w:rsidRDefault="008D7AAE">
      <w:pPr>
        <w:rPr>
          <w:rFonts w:ascii="Times New Roman" w:eastAsia="Cambria Math" w:hAnsi="Times New Roman" w:cs="Times New Roman"/>
        </w:rPr>
      </w:pPr>
      <m:oMathPara>
        <m:oMath>
          <m:sSub>
            <m:sSubPr>
              <m:ctrlPr>
                <w:rPr>
                  <w:rFonts w:ascii="Cambria Math" w:eastAsia="Cambria Math" w:hAnsi="Cambria Math" w:cs="Times New Roman"/>
                </w:rPr>
              </m:ctrlPr>
            </m:sSubPr>
            <m:e>
              <m:r>
                <w:rPr>
                  <w:rFonts w:ascii="Cambria Math" w:eastAsia="Cambria Math" w:hAnsi="Cambria Math" w:cs="Times New Roman"/>
                </w:rPr>
                <m:t>SF</m:t>
              </m:r>
            </m:e>
            <m:sub>
              <m:r>
                <w:rPr>
                  <w:rFonts w:ascii="Cambria Math" w:eastAsia="Cambria Math" w:hAnsi="Cambria Math" w:cs="Times New Roman"/>
                </w:rPr>
                <m:t>O</m:t>
              </m:r>
            </m:sub>
          </m:sSub>
          <m:r>
            <w:rPr>
              <w:rFonts w:ascii="Cambria Math" w:eastAsia="Cambria Math" w:hAnsi="Cambria Math" w:cs="Times New Roman"/>
            </w:rPr>
            <m:t>=</m:t>
          </m:r>
          <m:sSup>
            <m:sSupPr>
              <m:ctrlPr>
                <w:rPr>
                  <w:rFonts w:ascii="Cambria Math" w:eastAsia="Cambria Math" w:hAnsi="Cambria Math" w:cs="Times New Roman"/>
                </w:rPr>
              </m:ctrlPr>
            </m:sSupPr>
            <m:e>
              <m:d>
                <m:dPr>
                  <m:ctrlPr>
                    <w:rPr>
                      <w:rFonts w:ascii="Cambria Math" w:eastAsia="Cambria Math" w:hAnsi="Cambria Math" w:cs="Times New Roman"/>
                    </w:rPr>
                  </m:ctrlPr>
                </m:dPr>
                <m:e>
                  <m:r>
                    <w:rPr>
                      <w:rFonts w:ascii="Cambria Math" w:eastAsia="Cambria Math" w:hAnsi="Cambria Math" w:cs="Times New Roman"/>
                    </w:rPr>
                    <m:t>1+</m:t>
                  </m:r>
                  <m:nary>
                    <m:naryPr>
                      <m:chr m:val="∑"/>
                      <m:supHide m:val="1"/>
                      <m:ctrlPr>
                        <w:rPr>
                          <w:rFonts w:ascii="Cambria Math" w:eastAsia="Cambria Math" w:hAnsi="Cambria Math" w:cs="Times New Roman"/>
                        </w:rPr>
                      </m:ctrlPr>
                    </m:naryPr>
                    <m:sub>
                      <m:r>
                        <w:rPr>
                          <w:rFonts w:ascii="Cambria Math" w:eastAsia="Cambria Math" w:hAnsi="Cambria Math" w:cs="Times New Roman"/>
                        </w:rPr>
                        <m:t>i</m:t>
                      </m:r>
                    </m:sub>
                    <m:sup/>
                    <m:e>
                      <m:sSub>
                        <m:sSubPr>
                          <m:ctrlPr>
                            <w:rPr>
                              <w:rFonts w:ascii="Cambria Math" w:eastAsia="Cambria Math" w:hAnsi="Cambria Math" w:cs="Times New Roman"/>
                            </w:rPr>
                          </m:ctrlPr>
                        </m:sSubPr>
                        <m:e>
                          <m:r>
                            <w:rPr>
                              <w:rFonts w:ascii="Cambria Math" w:eastAsia="Cambria Math" w:hAnsi="Cambria Math" w:cs="Times New Roman"/>
                            </w:rPr>
                            <m:t>ROA</m:t>
                          </m:r>
                        </m:e>
                        <m:sub>
                          <m:r>
                            <w:rPr>
                              <w:rFonts w:ascii="Cambria Math" w:eastAsia="Cambria Math" w:hAnsi="Cambria Math" w:cs="Times New Roman"/>
                            </w:rPr>
                            <m:t>i</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eastAsia="Cambria Math" w:hAnsi="Cambria Math" w:cs="Times New Roman"/>
                            </w:rPr>
                            <m:t>CFOA</m:t>
                          </m:r>
                        </m:e>
                        <m:sub>
                          <m:r>
                            <w:rPr>
                              <w:rFonts w:ascii="Cambria Math" w:eastAsia="Cambria Math" w:hAnsi="Cambria Math" w:cs="Times New Roman"/>
                            </w:rPr>
                            <m:t>i</m:t>
                          </m:r>
                        </m:sub>
                      </m:sSub>
                    </m:e>
                  </m:nary>
                </m:e>
              </m:d>
            </m:e>
            <m:sup>
              <m:r>
                <w:rPr>
                  <w:rFonts w:ascii="Cambria Math" w:eastAsia="Cambria Math" w:hAnsi="Cambria Math" w:cs="Times New Roman"/>
                </w:rPr>
                <m:t>0.59</m:t>
              </m:r>
            </m:sup>
          </m:sSup>
        </m:oMath>
      </m:oMathPara>
    </w:p>
    <w:p w14:paraId="00000028" w14:textId="77777777" w:rsidR="00DA5734" w:rsidRPr="00954919" w:rsidRDefault="005B47F6">
      <w:pPr>
        <w:spacing w:line="36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 xml:space="preserve">where </w:t>
      </w:r>
      <w:proofErr w:type="spellStart"/>
      <w:r w:rsidRPr="00954919">
        <w:rPr>
          <w:rFonts w:ascii="Times New Roman" w:eastAsia="Times New Roman" w:hAnsi="Times New Roman" w:cs="Times New Roman"/>
          <w:sz w:val="24"/>
          <w:szCs w:val="24"/>
        </w:rPr>
        <w:t>ROA</w:t>
      </w:r>
      <w:r w:rsidRPr="00954919">
        <w:rPr>
          <w:rFonts w:ascii="Times New Roman" w:eastAsia="Times New Roman" w:hAnsi="Times New Roman" w:cs="Times New Roman"/>
          <w:sz w:val="24"/>
          <w:szCs w:val="24"/>
          <w:vertAlign w:val="subscript"/>
        </w:rPr>
        <w:t>i</w:t>
      </w:r>
      <w:proofErr w:type="spellEnd"/>
      <w:r w:rsidRPr="00954919">
        <w:rPr>
          <w:rFonts w:ascii="Times New Roman" w:eastAsia="Times New Roman" w:hAnsi="Times New Roman" w:cs="Times New Roman"/>
          <w:sz w:val="24"/>
          <w:szCs w:val="24"/>
        </w:rPr>
        <w:t xml:space="preserve"> is the application rate of organic amendment </w:t>
      </w:r>
      <w:proofErr w:type="spellStart"/>
      <w:r w:rsidRPr="00954919">
        <w:rPr>
          <w:rFonts w:ascii="Times New Roman" w:eastAsia="Times New Roman" w:hAnsi="Times New Roman" w:cs="Times New Roman"/>
          <w:sz w:val="24"/>
          <w:szCs w:val="24"/>
        </w:rPr>
        <w:t>i</w:t>
      </w:r>
      <w:proofErr w:type="spellEnd"/>
      <w:r w:rsidRPr="00954919">
        <w:rPr>
          <w:rFonts w:ascii="Times New Roman" w:eastAsia="Times New Roman" w:hAnsi="Times New Roman" w:cs="Times New Roman"/>
          <w:sz w:val="24"/>
          <w:szCs w:val="24"/>
        </w:rPr>
        <w:t xml:space="preserve">; </w:t>
      </w:r>
      <w:proofErr w:type="spellStart"/>
      <w:r w:rsidRPr="00954919">
        <w:rPr>
          <w:rFonts w:ascii="Times New Roman" w:eastAsia="Times New Roman" w:hAnsi="Times New Roman" w:cs="Times New Roman"/>
          <w:sz w:val="24"/>
          <w:szCs w:val="24"/>
        </w:rPr>
        <w:t>CFOA</w:t>
      </w:r>
      <w:r w:rsidRPr="00954919">
        <w:rPr>
          <w:rFonts w:ascii="Times New Roman" w:eastAsia="Times New Roman" w:hAnsi="Times New Roman" w:cs="Times New Roman"/>
          <w:sz w:val="24"/>
          <w:szCs w:val="24"/>
          <w:vertAlign w:val="subscript"/>
        </w:rPr>
        <w:t>i</w:t>
      </w:r>
      <w:proofErr w:type="spellEnd"/>
      <w:r w:rsidRPr="00954919">
        <w:rPr>
          <w:rFonts w:ascii="Times New Roman" w:eastAsia="Times New Roman" w:hAnsi="Times New Roman" w:cs="Times New Roman"/>
          <w:sz w:val="24"/>
          <w:szCs w:val="24"/>
        </w:rPr>
        <w:t xml:space="preserve"> is the conversion factor for organic amendment </w:t>
      </w:r>
      <w:proofErr w:type="spellStart"/>
      <w:r w:rsidRPr="00954919">
        <w:rPr>
          <w:rFonts w:ascii="Times New Roman" w:eastAsia="Times New Roman" w:hAnsi="Times New Roman" w:cs="Times New Roman"/>
          <w:sz w:val="24"/>
          <w:szCs w:val="24"/>
        </w:rPr>
        <w:t>i</w:t>
      </w:r>
      <w:proofErr w:type="spellEnd"/>
      <w:r w:rsidRPr="00954919">
        <w:rPr>
          <w:rFonts w:ascii="Times New Roman" w:eastAsia="Times New Roman" w:hAnsi="Times New Roman" w:cs="Times New Roman"/>
          <w:sz w:val="24"/>
          <w:szCs w:val="24"/>
        </w:rPr>
        <w:t>.</w:t>
      </w:r>
    </w:p>
    <w:p w14:paraId="00000029" w14:textId="753F7339" w:rsidR="00DA5734" w:rsidRPr="00954919" w:rsidRDefault="005B47F6">
      <w:pPr>
        <w:spacing w:line="360" w:lineRule="auto"/>
        <w:rPr>
          <w:rFonts w:ascii="Times New Roman" w:eastAsia="Times New Roman" w:hAnsi="Times New Roman" w:cs="Times New Roman"/>
          <w:sz w:val="24"/>
          <w:szCs w:val="24"/>
        </w:rPr>
      </w:pPr>
      <w:bookmarkStart w:id="10" w:name="_heading=h.17dp8vu" w:colFirst="0" w:colLast="0"/>
      <w:bookmarkEnd w:id="10"/>
      <w:r w:rsidRPr="00954919">
        <w:rPr>
          <w:rFonts w:ascii="Times New Roman" w:eastAsia="Times New Roman" w:hAnsi="Times New Roman" w:cs="Times New Roman"/>
          <w:sz w:val="24"/>
          <w:szCs w:val="24"/>
        </w:rPr>
        <w:t>Total N</w:t>
      </w:r>
      <w:r w:rsidRPr="00954919">
        <w:rPr>
          <w:rFonts w:ascii="Times New Roman" w:eastAsia="Times New Roman" w:hAnsi="Times New Roman" w:cs="Times New Roman"/>
          <w:sz w:val="24"/>
          <w:szCs w:val="24"/>
          <w:vertAlign w:val="subscript"/>
        </w:rPr>
        <w:t>2</w:t>
      </w:r>
      <w:r w:rsidRPr="00954919">
        <w:rPr>
          <w:rFonts w:ascii="Times New Roman" w:eastAsia="Times New Roman" w:hAnsi="Times New Roman" w:cs="Times New Roman"/>
          <w:sz w:val="24"/>
          <w:szCs w:val="24"/>
        </w:rPr>
        <w:t>O emissions were calculated as the sum of direct and indirect N</w:t>
      </w:r>
      <w:r w:rsidRPr="00954919">
        <w:rPr>
          <w:rFonts w:ascii="Times New Roman" w:eastAsia="Times New Roman" w:hAnsi="Times New Roman" w:cs="Times New Roman"/>
          <w:sz w:val="24"/>
          <w:szCs w:val="24"/>
          <w:vertAlign w:val="subscript"/>
        </w:rPr>
        <w:t>2</w:t>
      </w:r>
      <w:r w:rsidRPr="00954919">
        <w:rPr>
          <w:rFonts w:ascii="Times New Roman" w:eastAsia="Times New Roman" w:hAnsi="Times New Roman" w:cs="Times New Roman"/>
          <w:sz w:val="24"/>
          <w:szCs w:val="24"/>
        </w:rPr>
        <w:t xml:space="preserve">O emissions. Following van </w:t>
      </w:r>
      <w:proofErr w:type="spellStart"/>
      <w:r w:rsidRPr="00954919">
        <w:rPr>
          <w:rFonts w:ascii="Times New Roman" w:eastAsia="Times New Roman" w:hAnsi="Times New Roman" w:cs="Times New Roman"/>
          <w:sz w:val="24"/>
          <w:szCs w:val="24"/>
        </w:rPr>
        <w:t>Groenigen</w:t>
      </w:r>
      <w:proofErr w:type="spellEnd"/>
      <w:r w:rsidRPr="00954919">
        <w:rPr>
          <w:rFonts w:ascii="Times New Roman" w:eastAsia="Times New Roman" w:hAnsi="Times New Roman" w:cs="Times New Roman"/>
          <w:sz w:val="24"/>
          <w:szCs w:val="24"/>
        </w:rPr>
        <w:t xml:space="preserve"> et al.</w:t>
      </w:r>
      <w:r w:rsidR="00271157" w:rsidRPr="00954919">
        <w:rPr>
          <w:rFonts w:ascii="Times New Roman" w:eastAsia="Times New Roman" w:hAnsi="Times New Roman" w:cs="Times New Roman"/>
          <w:sz w:val="24"/>
          <w:szCs w:val="24"/>
          <w:vertAlign w:val="superscript"/>
        </w:rPr>
        <w:t>11</w:t>
      </w:r>
      <w:r w:rsidRPr="00954919">
        <w:rPr>
          <w:rFonts w:ascii="Times New Roman" w:eastAsia="Times New Roman" w:hAnsi="Times New Roman" w:cs="Times New Roman"/>
          <w:sz w:val="24"/>
          <w:szCs w:val="24"/>
        </w:rPr>
        <w:t>, direct soil N</w:t>
      </w:r>
      <w:r w:rsidRPr="00954919">
        <w:rPr>
          <w:rFonts w:ascii="Times New Roman" w:eastAsia="Times New Roman" w:hAnsi="Times New Roman" w:cs="Times New Roman"/>
          <w:sz w:val="24"/>
          <w:szCs w:val="24"/>
          <w:vertAlign w:val="subscript"/>
        </w:rPr>
        <w:t>2</w:t>
      </w:r>
      <w:r w:rsidRPr="00954919">
        <w:rPr>
          <w:rFonts w:ascii="Times New Roman" w:eastAsia="Times New Roman" w:hAnsi="Times New Roman" w:cs="Times New Roman"/>
          <w:sz w:val="24"/>
          <w:szCs w:val="24"/>
        </w:rPr>
        <w:t>O emissions for a given rice cycle were calculated based on the magnitude of the N surplus as:</w:t>
      </w:r>
    </w:p>
    <w:p w14:paraId="0000002A" w14:textId="77777777" w:rsidR="00DA5734" w:rsidRPr="00954919" w:rsidRDefault="008D7AAE">
      <w:pPr>
        <w:rPr>
          <w:rFonts w:ascii="Times New Roman" w:eastAsia="Cambria Math" w:hAnsi="Times New Roman" w:cs="Times New Roman"/>
          <w:sz w:val="24"/>
          <w:szCs w:val="24"/>
        </w:rPr>
      </w:pPr>
      <m:oMathPara>
        <m:oMath>
          <m:sSub>
            <m:sSubPr>
              <m:ctrlPr>
                <w:rPr>
                  <w:rFonts w:ascii="Cambria Math" w:eastAsia="Cambria Math" w:hAnsi="Cambria Math" w:cs="Times New Roman"/>
                  <w:sz w:val="24"/>
                  <w:szCs w:val="24"/>
                </w:rPr>
              </m:ctrlPr>
            </m:sSubPr>
            <m:e>
              <m:r>
                <w:rPr>
                  <w:rFonts w:ascii="Cambria Math" w:eastAsia="Cambria Math" w:hAnsi="Cambria Math" w:cs="Times New Roman"/>
                  <w:sz w:val="24"/>
                  <w:szCs w:val="24"/>
                </w:rPr>
                <m:t>N</m:t>
              </m:r>
            </m:e>
            <m:sub>
              <m:r>
                <w:rPr>
                  <w:rFonts w:ascii="Cambria Math" w:eastAsia="Cambria Math" w:hAnsi="Cambria Math" w:cs="Times New Roman"/>
                  <w:sz w:val="24"/>
                  <w:szCs w:val="24"/>
                </w:rPr>
                <m:t>2</m:t>
              </m:r>
            </m:sub>
          </m:sSub>
          <m:r>
            <w:rPr>
              <w:rFonts w:ascii="Cambria Math" w:eastAsia="Cambria Math" w:hAnsi="Cambria Math" w:cs="Times New Roman"/>
              <w:sz w:val="24"/>
              <w:szCs w:val="24"/>
            </w:rPr>
            <m:t xml:space="preserve">O emissions </m:t>
          </m:r>
          <m:d>
            <m:dPr>
              <m:ctrlPr>
                <w:rPr>
                  <w:rFonts w:ascii="Cambria Math" w:eastAsia="Cambria Math" w:hAnsi="Cambria Math" w:cs="Times New Roman"/>
                  <w:sz w:val="24"/>
                  <w:szCs w:val="24"/>
                </w:rPr>
              </m:ctrlPr>
            </m:dPr>
            <m:e>
              <m:r>
                <w:rPr>
                  <w:rFonts w:ascii="Cambria Math" w:eastAsia="Cambria Math" w:hAnsi="Cambria Math" w:cs="Times New Roman"/>
                  <w:sz w:val="24"/>
                  <w:szCs w:val="24"/>
                </w:rPr>
                <m:t xml:space="preserve">kg </m:t>
              </m:r>
              <m:sSub>
                <m:sSubPr>
                  <m:ctrlPr>
                    <w:rPr>
                      <w:rFonts w:ascii="Cambria Math" w:eastAsia="Cambria Math" w:hAnsi="Cambria Math" w:cs="Times New Roman"/>
                      <w:sz w:val="24"/>
                      <w:szCs w:val="24"/>
                    </w:rPr>
                  </m:ctrlPr>
                </m:sSubPr>
                <m:e>
                  <m:r>
                    <w:rPr>
                      <w:rFonts w:ascii="Cambria Math" w:eastAsia="Cambria Math" w:hAnsi="Cambria Math" w:cs="Times New Roman"/>
                      <w:sz w:val="24"/>
                      <w:szCs w:val="24"/>
                    </w:rPr>
                    <m:t>N</m:t>
                  </m:r>
                </m:e>
                <m:sub>
                  <m:r>
                    <w:rPr>
                      <w:rFonts w:ascii="Cambria Math" w:eastAsia="Cambria Math" w:hAnsi="Cambria Math" w:cs="Times New Roman"/>
                      <w:sz w:val="24"/>
                      <w:szCs w:val="24"/>
                    </w:rPr>
                    <m:t>2</m:t>
                  </m:r>
                </m:sub>
              </m:sSub>
              <m:r>
                <w:rPr>
                  <w:rFonts w:ascii="Cambria Math" w:eastAsia="Cambria Math" w:hAnsi="Cambria Math" w:cs="Times New Roman"/>
                  <w:sz w:val="24"/>
                  <w:szCs w:val="24"/>
                </w:rPr>
                <m:t xml:space="preserve">O-N </m:t>
              </m:r>
              <m:sSup>
                <m:sSupPr>
                  <m:ctrlPr>
                    <w:rPr>
                      <w:rFonts w:ascii="Cambria Math" w:eastAsia="Cambria Math" w:hAnsi="Cambria Math" w:cs="Times New Roman"/>
                      <w:sz w:val="24"/>
                      <w:szCs w:val="24"/>
                    </w:rPr>
                  </m:ctrlPr>
                </m:sSupPr>
                <m:e>
                  <m:r>
                    <w:rPr>
                      <w:rFonts w:ascii="Cambria Math" w:eastAsia="Cambria Math" w:hAnsi="Cambria Math" w:cs="Times New Roman"/>
                      <w:sz w:val="24"/>
                      <w:szCs w:val="24"/>
                    </w:rPr>
                    <m:t>ha</m:t>
                  </m:r>
                </m:e>
                <m:sup>
                  <m:r>
                    <w:rPr>
                      <w:rFonts w:ascii="Cambria Math" w:eastAsia="Cambria Math" w:hAnsi="Cambria Math" w:cs="Times New Roman"/>
                      <w:sz w:val="24"/>
                      <w:szCs w:val="24"/>
                    </w:rPr>
                    <m:t>-1</m:t>
                  </m:r>
                </m:sup>
              </m:sSup>
            </m:e>
          </m:d>
          <m:r>
            <w:rPr>
              <w:rFonts w:ascii="Cambria Math" w:eastAsia="Cambria Math" w:hAnsi="Cambria Math" w:cs="Times New Roman"/>
              <w:sz w:val="24"/>
              <w:szCs w:val="24"/>
            </w:rPr>
            <m:t>=1.435+0.081×</m:t>
          </m:r>
          <m:sSup>
            <m:sSupPr>
              <m:ctrlPr>
                <w:rPr>
                  <w:rFonts w:ascii="Cambria Math" w:eastAsia="Cambria Math" w:hAnsi="Cambria Math" w:cs="Times New Roman"/>
                  <w:sz w:val="24"/>
                  <w:szCs w:val="24"/>
                </w:rPr>
              </m:ctrlPr>
            </m:sSupPr>
            <m:e>
              <m:r>
                <w:rPr>
                  <w:rFonts w:ascii="Cambria Math" w:eastAsia="Cambria Math" w:hAnsi="Cambria Math" w:cs="Times New Roman"/>
                  <w:sz w:val="24"/>
                  <w:szCs w:val="24"/>
                </w:rPr>
                <m:t>e</m:t>
              </m:r>
            </m:e>
            <m:sup>
              <m:r>
                <w:rPr>
                  <w:rFonts w:ascii="Cambria Math" w:eastAsia="Cambria Math" w:hAnsi="Cambria Math" w:cs="Times New Roman"/>
                  <w:sz w:val="24"/>
                  <w:szCs w:val="24"/>
                </w:rPr>
                <m:t>0.0443×N-surplus</m:t>
              </m:r>
            </m:sup>
          </m:sSup>
        </m:oMath>
      </m:oMathPara>
    </w:p>
    <w:p w14:paraId="0000002B" w14:textId="7F70F3FD" w:rsidR="00DA5734" w:rsidRPr="00954919" w:rsidRDefault="005B47F6">
      <w:pPr>
        <w:spacing w:line="36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 xml:space="preserve">where N surplus is </w:t>
      </w:r>
      <w:r w:rsidR="00D20887" w:rsidRPr="00954919">
        <w:rPr>
          <w:rFonts w:ascii="Times New Roman" w:eastAsia="Times New Roman" w:hAnsi="Times New Roman" w:cs="Times New Roman"/>
          <w:sz w:val="24"/>
          <w:szCs w:val="24"/>
        </w:rPr>
        <w:t>calculated</w:t>
      </w:r>
      <w:r w:rsidRPr="00954919">
        <w:rPr>
          <w:rFonts w:ascii="Times New Roman" w:eastAsia="Times New Roman" w:hAnsi="Times New Roman" w:cs="Times New Roman"/>
          <w:sz w:val="24"/>
          <w:szCs w:val="24"/>
        </w:rPr>
        <w:t xml:space="preserve"> as the total </w:t>
      </w:r>
      <w:r w:rsidR="00BC1DFD" w:rsidRPr="00954919">
        <w:rPr>
          <w:rFonts w:ascii="Times New Roman" w:eastAsia="Times New Roman" w:hAnsi="Times New Roman" w:cs="Times New Roman"/>
          <w:sz w:val="24"/>
          <w:szCs w:val="24"/>
        </w:rPr>
        <w:t xml:space="preserve">applied N input from fertilizers and manures </w:t>
      </w:r>
      <w:r w:rsidRPr="00954919">
        <w:rPr>
          <w:rFonts w:ascii="Times New Roman" w:eastAsia="Times New Roman" w:hAnsi="Times New Roman" w:cs="Times New Roman"/>
          <w:i/>
          <w:sz w:val="24"/>
          <w:szCs w:val="24"/>
        </w:rPr>
        <w:t>minus</w:t>
      </w:r>
      <w:r w:rsidR="00BC1DFD" w:rsidRPr="00954919">
        <w:rPr>
          <w:rFonts w:ascii="Times New Roman" w:eastAsia="Times New Roman" w:hAnsi="Times New Roman" w:cs="Times New Roman"/>
          <w:sz w:val="24"/>
          <w:szCs w:val="24"/>
        </w:rPr>
        <w:t xml:space="preserve"> plant N accumulated in the crop (grain plus residue)</w:t>
      </w:r>
      <w:r w:rsidR="000C7984" w:rsidRPr="00954919">
        <w:rPr>
          <w:rFonts w:ascii="Times New Roman" w:hAnsi="Times New Roman" w:cs="Times New Roman"/>
        </w:rPr>
        <w:t xml:space="preserve"> </w:t>
      </w:r>
      <w:r w:rsidR="000C7984" w:rsidRPr="00954919">
        <w:rPr>
          <w:rFonts w:ascii="Times New Roman" w:eastAsia="Times New Roman" w:hAnsi="Times New Roman" w:cs="Times New Roman"/>
          <w:sz w:val="24"/>
          <w:szCs w:val="24"/>
        </w:rPr>
        <w:t>at physiological maturity</w:t>
      </w:r>
      <w:r w:rsidRPr="00954919">
        <w:rPr>
          <w:rFonts w:ascii="Times New Roman" w:eastAsia="Times New Roman" w:hAnsi="Times New Roman" w:cs="Times New Roman"/>
          <w:sz w:val="24"/>
          <w:szCs w:val="24"/>
        </w:rPr>
        <w:t>.</w:t>
      </w:r>
    </w:p>
    <w:p w14:paraId="0000002C" w14:textId="599F1A2D" w:rsidR="00DA5734" w:rsidRPr="00954919" w:rsidRDefault="005B47F6">
      <w:pPr>
        <w:spacing w:line="36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Indirect N</w:t>
      </w:r>
      <w:r w:rsidRPr="00954919">
        <w:rPr>
          <w:rFonts w:ascii="Times New Roman" w:eastAsia="Times New Roman" w:hAnsi="Times New Roman" w:cs="Times New Roman"/>
          <w:sz w:val="24"/>
          <w:szCs w:val="24"/>
          <w:vertAlign w:val="subscript"/>
        </w:rPr>
        <w:t>2</w:t>
      </w:r>
      <w:r w:rsidRPr="00954919">
        <w:rPr>
          <w:rFonts w:ascii="Times New Roman" w:eastAsia="Times New Roman" w:hAnsi="Times New Roman" w:cs="Times New Roman"/>
          <w:sz w:val="24"/>
          <w:szCs w:val="24"/>
        </w:rPr>
        <w:t>O emissions were estimated based on the IPCC methodology</w:t>
      </w:r>
      <w:r w:rsidR="00271157" w:rsidRPr="00954919">
        <w:rPr>
          <w:rFonts w:ascii="Times New Roman" w:eastAsia="Times New Roman" w:hAnsi="Times New Roman" w:cs="Times New Roman"/>
          <w:sz w:val="24"/>
          <w:szCs w:val="24"/>
          <w:vertAlign w:val="superscript"/>
        </w:rPr>
        <w:t>12</w:t>
      </w:r>
      <w:r w:rsidRPr="00954919">
        <w:rPr>
          <w:rFonts w:ascii="Times New Roman" w:eastAsia="Times New Roman" w:hAnsi="Times New Roman" w:cs="Times New Roman"/>
          <w:sz w:val="24"/>
          <w:szCs w:val="24"/>
        </w:rPr>
        <w:t>, assuming indirect N</w:t>
      </w:r>
      <w:r w:rsidRPr="00954919">
        <w:rPr>
          <w:rFonts w:ascii="Times New Roman" w:eastAsia="Times New Roman" w:hAnsi="Times New Roman" w:cs="Times New Roman"/>
          <w:sz w:val="24"/>
          <w:szCs w:val="24"/>
          <w:vertAlign w:val="subscript"/>
        </w:rPr>
        <w:t>2</w:t>
      </w:r>
      <w:r w:rsidRPr="00954919">
        <w:rPr>
          <w:rFonts w:ascii="Times New Roman" w:eastAsia="Times New Roman" w:hAnsi="Times New Roman" w:cs="Times New Roman"/>
          <w:sz w:val="24"/>
          <w:szCs w:val="24"/>
        </w:rPr>
        <w:t>O emissions represent 20% of direct N</w:t>
      </w:r>
      <w:r w:rsidRPr="00954919">
        <w:rPr>
          <w:rFonts w:ascii="Times New Roman" w:eastAsia="Times New Roman" w:hAnsi="Times New Roman" w:cs="Times New Roman"/>
          <w:sz w:val="24"/>
          <w:szCs w:val="24"/>
          <w:vertAlign w:val="subscript"/>
        </w:rPr>
        <w:t>2</w:t>
      </w:r>
      <w:r w:rsidRPr="00954919">
        <w:rPr>
          <w:rFonts w:ascii="Times New Roman" w:eastAsia="Times New Roman" w:hAnsi="Times New Roman" w:cs="Times New Roman"/>
          <w:sz w:val="24"/>
          <w:szCs w:val="24"/>
        </w:rPr>
        <w:t>O emissions.</w:t>
      </w:r>
    </w:p>
    <w:p w14:paraId="0000002D" w14:textId="1865B1C9" w:rsidR="00DA5734" w:rsidRPr="00954919" w:rsidRDefault="005B47F6">
      <w:pPr>
        <w:spacing w:line="36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All emissions were converted to CO</w:t>
      </w:r>
      <w:r w:rsidRPr="00954919">
        <w:rPr>
          <w:rFonts w:ascii="Times New Roman" w:eastAsia="Times New Roman" w:hAnsi="Times New Roman" w:cs="Times New Roman"/>
          <w:sz w:val="24"/>
          <w:szCs w:val="24"/>
          <w:vertAlign w:val="subscript"/>
        </w:rPr>
        <w:t>2</w:t>
      </w:r>
      <w:r w:rsidRPr="00954919">
        <w:rPr>
          <w:rFonts w:ascii="Times New Roman" w:eastAsia="Times New Roman" w:hAnsi="Times New Roman" w:cs="Times New Roman"/>
          <w:sz w:val="24"/>
          <w:szCs w:val="24"/>
        </w:rPr>
        <w:t>-eq (also called GWP), with GWP for CH</w:t>
      </w:r>
      <w:r w:rsidRPr="00954919">
        <w:rPr>
          <w:rFonts w:ascii="Times New Roman" w:eastAsia="Times New Roman" w:hAnsi="Times New Roman" w:cs="Times New Roman"/>
          <w:sz w:val="24"/>
          <w:szCs w:val="24"/>
          <w:vertAlign w:val="subscript"/>
        </w:rPr>
        <w:t>4</w:t>
      </w:r>
      <w:r w:rsidRPr="00954919">
        <w:rPr>
          <w:rFonts w:ascii="Times New Roman" w:eastAsia="Times New Roman" w:hAnsi="Times New Roman" w:cs="Times New Roman"/>
          <w:sz w:val="24"/>
          <w:szCs w:val="24"/>
        </w:rPr>
        <w:t xml:space="preserve"> set at 25 relatives to CO</w:t>
      </w:r>
      <w:r w:rsidRPr="00954919">
        <w:rPr>
          <w:rFonts w:ascii="Times New Roman" w:eastAsia="Times New Roman" w:hAnsi="Times New Roman" w:cs="Times New Roman"/>
          <w:sz w:val="24"/>
          <w:szCs w:val="24"/>
          <w:vertAlign w:val="subscript"/>
        </w:rPr>
        <w:t>2</w:t>
      </w:r>
      <w:r w:rsidRPr="00954919">
        <w:rPr>
          <w:rFonts w:ascii="Times New Roman" w:eastAsia="Times New Roman" w:hAnsi="Times New Roman" w:cs="Times New Roman"/>
          <w:sz w:val="24"/>
          <w:szCs w:val="24"/>
        </w:rPr>
        <w:t xml:space="preserve"> and for N</w:t>
      </w:r>
      <w:r w:rsidRPr="00954919">
        <w:rPr>
          <w:rFonts w:ascii="Times New Roman" w:eastAsia="Times New Roman" w:hAnsi="Times New Roman" w:cs="Times New Roman"/>
          <w:sz w:val="24"/>
          <w:szCs w:val="24"/>
          <w:vertAlign w:val="subscript"/>
        </w:rPr>
        <w:t>2</w:t>
      </w:r>
      <w:r w:rsidRPr="00954919">
        <w:rPr>
          <w:rFonts w:ascii="Times New Roman" w:eastAsia="Times New Roman" w:hAnsi="Times New Roman" w:cs="Times New Roman"/>
          <w:sz w:val="24"/>
          <w:szCs w:val="24"/>
        </w:rPr>
        <w:t xml:space="preserve">O set at 298 on </w:t>
      </w:r>
      <w:r w:rsidR="00996144" w:rsidRPr="00954919">
        <w:rPr>
          <w:rFonts w:ascii="Times New Roman" w:eastAsia="Times New Roman" w:hAnsi="Times New Roman" w:cs="Times New Roman"/>
          <w:sz w:val="24"/>
          <w:szCs w:val="24"/>
        </w:rPr>
        <w:t xml:space="preserve">a </w:t>
      </w:r>
      <w:r w:rsidRPr="00954919">
        <w:rPr>
          <w:rFonts w:ascii="Times New Roman" w:eastAsia="Times New Roman" w:hAnsi="Times New Roman" w:cs="Times New Roman"/>
          <w:sz w:val="24"/>
          <w:szCs w:val="24"/>
        </w:rPr>
        <w:t>per mass basis over a 100-year time horizon</w:t>
      </w:r>
      <w:r w:rsidR="00271157" w:rsidRPr="00954919">
        <w:rPr>
          <w:rFonts w:ascii="Times New Roman" w:eastAsia="Times New Roman" w:hAnsi="Times New Roman" w:cs="Times New Roman"/>
          <w:sz w:val="24"/>
          <w:szCs w:val="24"/>
          <w:vertAlign w:val="superscript"/>
        </w:rPr>
        <w:t>13</w:t>
      </w:r>
      <w:r w:rsidRPr="00954919">
        <w:rPr>
          <w:rFonts w:ascii="Times New Roman" w:eastAsia="Times New Roman" w:hAnsi="Times New Roman" w:cs="Times New Roman"/>
          <w:sz w:val="24"/>
          <w:szCs w:val="24"/>
        </w:rPr>
        <w:t xml:space="preserve">. For each rice crop in each of 32 </w:t>
      </w:r>
      <w:r w:rsidR="004C58A1">
        <w:rPr>
          <w:rFonts w:ascii="Times New Roman" w:eastAsia="Times New Roman" w:hAnsi="Times New Roman" w:cs="Times New Roman"/>
          <w:sz w:val="24"/>
          <w:szCs w:val="24"/>
        </w:rPr>
        <w:t>rice</w:t>
      </w:r>
      <w:r w:rsidRPr="00954919">
        <w:rPr>
          <w:rFonts w:ascii="Times New Roman" w:eastAsia="Times New Roman" w:hAnsi="Times New Roman" w:cs="Times New Roman"/>
          <w:sz w:val="24"/>
          <w:szCs w:val="24"/>
        </w:rPr>
        <w:t xml:space="preserve"> cropping systems, GWP (kg of CO</w:t>
      </w:r>
      <w:r w:rsidRPr="00954919">
        <w:rPr>
          <w:rFonts w:ascii="Times New Roman" w:eastAsia="Times New Roman" w:hAnsi="Times New Roman" w:cs="Times New Roman"/>
          <w:sz w:val="24"/>
          <w:szCs w:val="24"/>
          <w:vertAlign w:val="subscript"/>
        </w:rPr>
        <w:t>2</w:t>
      </w:r>
      <w:r w:rsidRPr="00954919">
        <w:rPr>
          <w:rFonts w:ascii="Times New Roman" w:eastAsia="Times New Roman" w:hAnsi="Times New Roman" w:cs="Times New Roman"/>
          <w:sz w:val="24"/>
          <w:szCs w:val="24"/>
        </w:rPr>
        <w:t>-eq) was calculated as the sum of CO</w:t>
      </w:r>
      <w:r w:rsidRPr="00954919">
        <w:rPr>
          <w:rFonts w:ascii="Times New Roman" w:eastAsia="Times New Roman" w:hAnsi="Times New Roman" w:cs="Times New Roman"/>
          <w:sz w:val="24"/>
          <w:szCs w:val="24"/>
          <w:vertAlign w:val="subscript"/>
        </w:rPr>
        <w:t>2</w:t>
      </w:r>
      <w:r w:rsidRPr="00954919">
        <w:rPr>
          <w:rFonts w:ascii="Times New Roman" w:eastAsia="Times New Roman" w:hAnsi="Times New Roman" w:cs="Times New Roman"/>
          <w:sz w:val="24"/>
          <w:szCs w:val="24"/>
        </w:rPr>
        <w:t>, CH</w:t>
      </w:r>
      <w:r w:rsidRPr="00954919">
        <w:rPr>
          <w:rFonts w:ascii="Times New Roman" w:eastAsia="Times New Roman" w:hAnsi="Times New Roman" w:cs="Times New Roman"/>
          <w:sz w:val="24"/>
          <w:szCs w:val="24"/>
          <w:vertAlign w:val="subscript"/>
        </w:rPr>
        <w:t>4</w:t>
      </w:r>
      <w:r w:rsidRPr="00954919">
        <w:rPr>
          <w:rFonts w:ascii="Times New Roman" w:eastAsia="Times New Roman" w:hAnsi="Times New Roman" w:cs="Times New Roman"/>
          <w:sz w:val="24"/>
          <w:szCs w:val="24"/>
        </w:rPr>
        <w:t>, and N</w:t>
      </w:r>
      <w:r w:rsidRPr="00954919">
        <w:rPr>
          <w:rFonts w:ascii="Times New Roman" w:eastAsia="Times New Roman" w:hAnsi="Times New Roman" w:cs="Times New Roman"/>
          <w:sz w:val="24"/>
          <w:szCs w:val="24"/>
          <w:vertAlign w:val="subscript"/>
        </w:rPr>
        <w:t>2</w:t>
      </w:r>
      <w:r w:rsidRPr="00954919">
        <w:rPr>
          <w:rFonts w:ascii="Times New Roman" w:eastAsia="Times New Roman" w:hAnsi="Times New Roman" w:cs="Times New Roman"/>
          <w:sz w:val="24"/>
          <w:szCs w:val="24"/>
        </w:rPr>
        <w:t>O emissions expressed as CO</w:t>
      </w:r>
      <w:r w:rsidRPr="00954919">
        <w:rPr>
          <w:rFonts w:ascii="Times New Roman" w:eastAsia="Times New Roman" w:hAnsi="Times New Roman" w:cs="Times New Roman"/>
          <w:sz w:val="24"/>
          <w:szCs w:val="24"/>
          <w:vertAlign w:val="subscript"/>
        </w:rPr>
        <w:t>2</w:t>
      </w:r>
      <w:r w:rsidRPr="00954919">
        <w:rPr>
          <w:rFonts w:ascii="Times New Roman" w:eastAsia="Times New Roman" w:hAnsi="Times New Roman" w:cs="Times New Roman"/>
          <w:sz w:val="24"/>
          <w:szCs w:val="24"/>
        </w:rPr>
        <w:t xml:space="preserve">-eq. For cropping systems including more than one rice crop, the GWP for </w:t>
      </w:r>
      <w:r w:rsidR="004C58A1">
        <w:rPr>
          <w:rFonts w:ascii="Times New Roman" w:eastAsia="Times New Roman" w:hAnsi="Times New Roman" w:cs="Times New Roman"/>
          <w:sz w:val="24"/>
          <w:szCs w:val="24"/>
        </w:rPr>
        <w:t>rice</w:t>
      </w:r>
      <w:r w:rsidRPr="00954919">
        <w:rPr>
          <w:rFonts w:ascii="Times New Roman" w:eastAsia="Times New Roman" w:hAnsi="Times New Roman" w:cs="Times New Roman"/>
          <w:sz w:val="24"/>
          <w:szCs w:val="24"/>
        </w:rPr>
        <w:t xml:space="preserve"> cropping system on a </w:t>
      </w:r>
      <w:r w:rsidR="00CA1003">
        <w:rPr>
          <w:rFonts w:ascii="Times New Roman" w:eastAsia="Times New Roman" w:hAnsi="Times New Roman" w:cs="Times New Roman"/>
          <w:sz w:val="24"/>
          <w:szCs w:val="24"/>
        </w:rPr>
        <w:t xml:space="preserve">per crop </w:t>
      </w:r>
      <w:r w:rsidRPr="00954919">
        <w:rPr>
          <w:rFonts w:ascii="Times New Roman" w:eastAsia="Times New Roman" w:hAnsi="Times New Roman" w:cs="Times New Roman"/>
          <w:sz w:val="24"/>
          <w:szCs w:val="24"/>
        </w:rPr>
        <w:t>basis (kg CO</w:t>
      </w:r>
      <w:r w:rsidRPr="00954919">
        <w:rPr>
          <w:rFonts w:ascii="Times New Roman" w:eastAsia="Times New Roman" w:hAnsi="Times New Roman" w:cs="Times New Roman"/>
          <w:sz w:val="24"/>
          <w:szCs w:val="24"/>
          <w:vertAlign w:val="subscript"/>
        </w:rPr>
        <w:t>2</w:t>
      </w:r>
      <w:r w:rsidRPr="00954919">
        <w:rPr>
          <w:rFonts w:ascii="Times New Roman" w:eastAsia="Times New Roman" w:hAnsi="Times New Roman" w:cs="Times New Roman"/>
          <w:sz w:val="24"/>
          <w:szCs w:val="24"/>
        </w:rPr>
        <w:t>-eq ha</w:t>
      </w:r>
      <w:r w:rsidRPr="00954919">
        <w:rPr>
          <w:rFonts w:ascii="Times New Roman" w:eastAsia="Times New Roman" w:hAnsi="Times New Roman" w:cs="Times New Roman"/>
          <w:sz w:val="24"/>
          <w:szCs w:val="24"/>
          <w:vertAlign w:val="superscript"/>
        </w:rPr>
        <w:t>-1</w:t>
      </w:r>
      <w:r w:rsidR="00E74238" w:rsidRPr="00E74238">
        <w:rPr>
          <w:rFonts w:ascii="Times New Roman" w:eastAsia="Times New Roman" w:hAnsi="Times New Roman" w:cs="Times New Roman"/>
          <w:sz w:val="24"/>
          <w:szCs w:val="24"/>
        </w:rPr>
        <w:t xml:space="preserve"> </w:t>
      </w:r>
      <w:r w:rsidR="00E74238" w:rsidRPr="00954919">
        <w:rPr>
          <w:rFonts w:ascii="Times New Roman" w:eastAsia="Times New Roman" w:hAnsi="Times New Roman" w:cs="Times New Roman"/>
          <w:sz w:val="24"/>
          <w:szCs w:val="24"/>
        </w:rPr>
        <w:t>crop</w:t>
      </w:r>
      <w:r w:rsidR="00E74238" w:rsidRPr="00954919">
        <w:rPr>
          <w:rFonts w:ascii="Times New Roman" w:eastAsia="Times New Roman" w:hAnsi="Times New Roman" w:cs="Times New Roman"/>
          <w:sz w:val="24"/>
          <w:szCs w:val="24"/>
          <w:vertAlign w:val="superscript"/>
        </w:rPr>
        <w:t>-1</w:t>
      </w:r>
      <w:r w:rsidRPr="00954919">
        <w:rPr>
          <w:rFonts w:ascii="Times New Roman" w:eastAsia="Times New Roman" w:hAnsi="Times New Roman" w:cs="Times New Roman"/>
          <w:sz w:val="24"/>
          <w:szCs w:val="24"/>
        </w:rPr>
        <w:t>) was estimated by averaging the GWP across rice crops (</w:t>
      </w:r>
      <w:r w:rsidRPr="00954919">
        <w:rPr>
          <w:rFonts w:ascii="Times New Roman" w:eastAsia="Times New Roman" w:hAnsi="Times New Roman" w:cs="Times New Roman"/>
          <w:b/>
          <w:sz w:val="24"/>
          <w:szCs w:val="24"/>
        </w:rPr>
        <w:t>Fig. 2</w:t>
      </w:r>
      <w:r w:rsidRPr="00954919">
        <w:rPr>
          <w:rFonts w:ascii="Times New Roman" w:eastAsia="Times New Roman" w:hAnsi="Times New Roman" w:cs="Times New Roman"/>
          <w:sz w:val="24"/>
          <w:szCs w:val="24"/>
        </w:rPr>
        <w:t xml:space="preserve">), and total GWP for the </w:t>
      </w:r>
      <w:r w:rsidR="00295C07">
        <w:rPr>
          <w:rFonts w:ascii="Times New Roman" w:eastAsia="Times New Roman" w:hAnsi="Times New Roman" w:cs="Times New Roman"/>
          <w:sz w:val="24"/>
          <w:szCs w:val="24"/>
        </w:rPr>
        <w:t xml:space="preserve">cropping </w:t>
      </w:r>
      <w:r w:rsidRPr="00954919">
        <w:rPr>
          <w:rFonts w:ascii="Times New Roman" w:eastAsia="Times New Roman" w:hAnsi="Times New Roman" w:cs="Times New Roman"/>
          <w:sz w:val="24"/>
          <w:szCs w:val="24"/>
        </w:rPr>
        <w:t xml:space="preserve">system on </w:t>
      </w:r>
      <w:r w:rsidR="00CA1003">
        <w:rPr>
          <w:rFonts w:ascii="Times New Roman" w:eastAsia="Times New Roman" w:hAnsi="Times New Roman" w:cs="Times New Roman"/>
          <w:sz w:val="24"/>
          <w:szCs w:val="24"/>
        </w:rPr>
        <w:t xml:space="preserve">an annual </w:t>
      </w:r>
      <w:r w:rsidRPr="00954919">
        <w:rPr>
          <w:rFonts w:ascii="Times New Roman" w:eastAsia="Times New Roman" w:hAnsi="Times New Roman" w:cs="Times New Roman"/>
          <w:sz w:val="24"/>
          <w:szCs w:val="24"/>
        </w:rPr>
        <w:t>basis (kg CO</w:t>
      </w:r>
      <w:r w:rsidRPr="00954919">
        <w:rPr>
          <w:rFonts w:ascii="Times New Roman" w:eastAsia="Times New Roman" w:hAnsi="Times New Roman" w:cs="Times New Roman"/>
          <w:sz w:val="24"/>
          <w:szCs w:val="24"/>
          <w:vertAlign w:val="subscript"/>
        </w:rPr>
        <w:t>2</w:t>
      </w:r>
      <w:r w:rsidRPr="00954919">
        <w:rPr>
          <w:rFonts w:ascii="Times New Roman" w:eastAsia="Times New Roman" w:hAnsi="Times New Roman" w:cs="Times New Roman"/>
          <w:sz w:val="24"/>
          <w:szCs w:val="24"/>
        </w:rPr>
        <w:t>-eq ha</w:t>
      </w:r>
      <w:r w:rsidRPr="00954919">
        <w:rPr>
          <w:rFonts w:ascii="Times New Roman" w:eastAsia="Times New Roman" w:hAnsi="Times New Roman" w:cs="Times New Roman"/>
          <w:sz w:val="24"/>
          <w:szCs w:val="24"/>
          <w:vertAlign w:val="superscript"/>
        </w:rPr>
        <w:t>-1</w:t>
      </w:r>
      <w:r w:rsidRPr="00954919">
        <w:rPr>
          <w:rFonts w:ascii="Times New Roman" w:eastAsia="Times New Roman" w:hAnsi="Times New Roman" w:cs="Times New Roman"/>
          <w:sz w:val="24"/>
          <w:szCs w:val="24"/>
        </w:rPr>
        <w:t>) was calculated by summing CO</w:t>
      </w:r>
      <w:r w:rsidRPr="00954919">
        <w:rPr>
          <w:rFonts w:ascii="Times New Roman" w:eastAsia="Times New Roman" w:hAnsi="Times New Roman" w:cs="Times New Roman"/>
          <w:sz w:val="24"/>
          <w:szCs w:val="24"/>
          <w:vertAlign w:val="subscript"/>
        </w:rPr>
        <w:t>2</w:t>
      </w:r>
      <w:r w:rsidRPr="00954919">
        <w:rPr>
          <w:rFonts w:ascii="Times New Roman" w:eastAsia="Times New Roman" w:hAnsi="Times New Roman" w:cs="Times New Roman"/>
          <w:sz w:val="24"/>
          <w:szCs w:val="24"/>
        </w:rPr>
        <w:t xml:space="preserve">-eq across </w:t>
      </w:r>
      <w:r w:rsidR="00AD2492" w:rsidRPr="00954919">
        <w:rPr>
          <w:rFonts w:ascii="Times New Roman" w:eastAsia="Times New Roman" w:hAnsi="Times New Roman" w:cs="Times New Roman"/>
          <w:sz w:val="24"/>
          <w:szCs w:val="24"/>
        </w:rPr>
        <w:t>crop</w:t>
      </w:r>
      <w:r w:rsidRPr="00954919">
        <w:rPr>
          <w:rFonts w:ascii="Times New Roman" w:eastAsia="Times New Roman" w:hAnsi="Times New Roman" w:cs="Times New Roman"/>
          <w:sz w:val="24"/>
          <w:szCs w:val="24"/>
        </w:rPr>
        <w:t>s (</w:t>
      </w:r>
      <w:r w:rsidRPr="00954919">
        <w:rPr>
          <w:rFonts w:ascii="Times New Roman" w:eastAsia="Times New Roman" w:hAnsi="Times New Roman" w:cs="Times New Roman"/>
          <w:b/>
          <w:sz w:val="24"/>
          <w:szCs w:val="24"/>
        </w:rPr>
        <w:t xml:space="preserve">Supplementary Fig. </w:t>
      </w:r>
      <w:r w:rsidR="001A27C9" w:rsidRPr="00954919">
        <w:rPr>
          <w:rFonts w:ascii="Times New Roman" w:eastAsia="Times New Roman" w:hAnsi="Times New Roman" w:cs="Times New Roman"/>
          <w:b/>
          <w:sz w:val="24"/>
          <w:szCs w:val="24"/>
        </w:rPr>
        <w:t>6</w:t>
      </w:r>
      <w:r w:rsidRPr="00954919">
        <w:rPr>
          <w:rFonts w:ascii="Times New Roman" w:eastAsia="Times New Roman" w:hAnsi="Times New Roman" w:cs="Times New Roman"/>
          <w:sz w:val="24"/>
          <w:szCs w:val="24"/>
        </w:rPr>
        <w:t>). Yield-scaled GWP (kg CO</w:t>
      </w:r>
      <w:r w:rsidRPr="00954919">
        <w:rPr>
          <w:rFonts w:ascii="Times New Roman" w:eastAsia="Times New Roman" w:hAnsi="Times New Roman" w:cs="Times New Roman"/>
          <w:sz w:val="24"/>
          <w:szCs w:val="24"/>
          <w:vertAlign w:val="subscript"/>
        </w:rPr>
        <w:t>2</w:t>
      </w:r>
      <w:r w:rsidRPr="00954919">
        <w:rPr>
          <w:rFonts w:ascii="Times New Roman" w:eastAsia="Times New Roman" w:hAnsi="Times New Roman" w:cs="Times New Roman"/>
          <w:sz w:val="24"/>
          <w:szCs w:val="24"/>
        </w:rPr>
        <w:t>-eq Mg</w:t>
      </w:r>
      <w:r w:rsidRPr="00954919">
        <w:rPr>
          <w:rFonts w:ascii="Times New Roman" w:eastAsia="Times New Roman" w:hAnsi="Times New Roman" w:cs="Times New Roman"/>
          <w:sz w:val="24"/>
          <w:szCs w:val="24"/>
          <w:vertAlign w:val="superscript"/>
        </w:rPr>
        <w:t>-1</w:t>
      </w:r>
      <w:r w:rsidRPr="00954919">
        <w:rPr>
          <w:rFonts w:ascii="Times New Roman" w:eastAsia="Times New Roman" w:hAnsi="Times New Roman" w:cs="Times New Roman"/>
          <w:sz w:val="24"/>
          <w:szCs w:val="24"/>
        </w:rPr>
        <w:t xml:space="preserve"> of rice grain) was calculated as the quotient between GWP and grain yield for each of the 32 cropping systems</w:t>
      </w:r>
      <w:r w:rsidRPr="00954919">
        <w:rPr>
          <w:rFonts w:ascii="Times New Roman" w:eastAsia="Times New Roman" w:hAnsi="Times New Roman" w:cs="Times New Roman"/>
          <w:sz w:val="24"/>
          <w:szCs w:val="24"/>
          <w:vertAlign w:val="superscript"/>
        </w:rPr>
        <w:t>1</w:t>
      </w:r>
      <w:r w:rsidR="00271157" w:rsidRPr="00954919">
        <w:rPr>
          <w:rFonts w:ascii="Times New Roman" w:eastAsia="Times New Roman" w:hAnsi="Times New Roman" w:cs="Times New Roman"/>
          <w:sz w:val="24"/>
          <w:szCs w:val="24"/>
          <w:vertAlign w:val="superscript"/>
        </w:rPr>
        <w:t>4</w:t>
      </w:r>
      <w:r w:rsidRPr="00954919">
        <w:rPr>
          <w:rFonts w:ascii="Times New Roman" w:eastAsia="Times New Roman" w:hAnsi="Times New Roman" w:cs="Times New Roman"/>
          <w:sz w:val="24"/>
          <w:szCs w:val="24"/>
        </w:rPr>
        <w:t xml:space="preserve"> (</w:t>
      </w:r>
      <w:r w:rsidRPr="00954919">
        <w:rPr>
          <w:rFonts w:ascii="Times New Roman" w:eastAsia="Times New Roman" w:hAnsi="Times New Roman" w:cs="Times New Roman"/>
          <w:b/>
          <w:sz w:val="24"/>
          <w:szCs w:val="24"/>
        </w:rPr>
        <w:t>Fig. 2</w:t>
      </w:r>
      <w:r w:rsidRPr="00954919">
        <w:rPr>
          <w:rFonts w:ascii="Times New Roman" w:eastAsia="Times New Roman" w:hAnsi="Times New Roman" w:cs="Times New Roman"/>
          <w:sz w:val="24"/>
          <w:szCs w:val="24"/>
        </w:rPr>
        <w:t>).</w:t>
      </w:r>
    </w:p>
    <w:p w14:paraId="0000002E" w14:textId="77777777" w:rsidR="00DA5734" w:rsidRPr="00954919" w:rsidRDefault="00DA5734">
      <w:pPr>
        <w:spacing w:line="360" w:lineRule="auto"/>
        <w:rPr>
          <w:rFonts w:ascii="Times New Roman" w:eastAsia="Times New Roman" w:hAnsi="Times New Roman" w:cs="Times New Roman"/>
          <w:sz w:val="24"/>
          <w:szCs w:val="24"/>
        </w:rPr>
      </w:pPr>
    </w:p>
    <w:p w14:paraId="0000002F" w14:textId="7576181E" w:rsidR="00DA5734" w:rsidRPr="00954919" w:rsidRDefault="005B47F6">
      <w:pPr>
        <w:spacing w:line="36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lastRenderedPageBreak/>
        <w:t>Similar to GHG emissions invention, fossil-fuel energy input was calculated based on input rates and their associated embodied energy associated with their manufacturing, packaging, and transportation (</w:t>
      </w:r>
      <w:r w:rsidRPr="00954919">
        <w:rPr>
          <w:rFonts w:ascii="Times New Roman" w:eastAsia="Times New Roman" w:hAnsi="Times New Roman" w:cs="Times New Roman"/>
          <w:b/>
          <w:sz w:val="24"/>
          <w:szCs w:val="24"/>
        </w:rPr>
        <w:t xml:space="preserve">Supplementary Table </w:t>
      </w:r>
      <w:r w:rsidR="00CC445D" w:rsidRPr="00954919">
        <w:rPr>
          <w:rFonts w:ascii="Times New Roman" w:eastAsia="Times New Roman" w:hAnsi="Times New Roman" w:cs="Times New Roman"/>
          <w:b/>
          <w:sz w:val="24"/>
          <w:szCs w:val="24"/>
        </w:rPr>
        <w:t>9</w:t>
      </w:r>
      <w:r w:rsidRPr="00954919">
        <w:rPr>
          <w:rFonts w:ascii="Times New Roman" w:eastAsia="Times New Roman" w:hAnsi="Times New Roman" w:cs="Times New Roman"/>
          <w:sz w:val="24"/>
          <w:szCs w:val="24"/>
        </w:rPr>
        <w:t>). Energy input from labor was estimated by multiplying labor requirement by energy cost of agricultural labor.</w:t>
      </w:r>
    </w:p>
    <w:p w14:paraId="00000030" w14:textId="2CFB961F" w:rsidR="00DA5734" w:rsidRPr="00954919" w:rsidRDefault="005B47F6">
      <w:pPr>
        <w:spacing w:line="360" w:lineRule="auto"/>
        <w:rPr>
          <w:rFonts w:ascii="Times New Roman" w:eastAsia="Times New Roman" w:hAnsi="Times New Roman" w:cs="Times New Roman"/>
          <w:sz w:val="24"/>
          <w:szCs w:val="24"/>
        </w:rPr>
      </w:pPr>
      <w:bookmarkStart w:id="11" w:name="_heading=h.3rdcrjn" w:colFirst="0" w:colLast="0"/>
      <w:bookmarkEnd w:id="11"/>
      <w:r w:rsidRPr="00954919">
        <w:rPr>
          <w:rFonts w:ascii="Times New Roman" w:eastAsia="Times New Roman" w:hAnsi="Times New Roman" w:cs="Times New Roman"/>
          <w:sz w:val="24"/>
          <w:szCs w:val="24"/>
        </w:rPr>
        <w:t>Energy input from machinery associated with field operation was estimated based on an embodied energy value of 125.4 MJ kg</w:t>
      </w:r>
      <w:r w:rsidRPr="00954919">
        <w:rPr>
          <w:rFonts w:ascii="Times New Roman" w:eastAsia="Times New Roman" w:hAnsi="Times New Roman" w:cs="Times New Roman"/>
          <w:sz w:val="24"/>
          <w:szCs w:val="24"/>
          <w:vertAlign w:val="superscript"/>
        </w:rPr>
        <w:t>-1</w:t>
      </w:r>
      <w:r w:rsidRPr="00954919">
        <w:rPr>
          <w:rFonts w:ascii="Times New Roman" w:eastAsia="Times New Roman" w:hAnsi="Times New Roman" w:cs="Times New Roman"/>
          <w:sz w:val="24"/>
          <w:szCs w:val="24"/>
        </w:rPr>
        <w:t xml:space="preserve"> and assumptions on machinery size as proposed by Stout</w:t>
      </w:r>
      <w:r w:rsidRPr="00954919">
        <w:rPr>
          <w:rFonts w:ascii="Times New Roman" w:eastAsia="Times New Roman" w:hAnsi="Times New Roman" w:cs="Times New Roman"/>
          <w:sz w:val="24"/>
          <w:szCs w:val="24"/>
          <w:vertAlign w:val="superscript"/>
        </w:rPr>
        <w:t>1</w:t>
      </w:r>
      <w:r w:rsidR="0082758C" w:rsidRPr="00954919">
        <w:rPr>
          <w:rFonts w:ascii="Times New Roman" w:eastAsia="Times New Roman" w:hAnsi="Times New Roman" w:cs="Times New Roman"/>
          <w:sz w:val="24"/>
          <w:szCs w:val="24"/>
          <w:vertAlign w:val="superscript"/>
        </w:rPr>
        <w:t>5</w:t>
      </w:r>
      <w:r w:rsidRPr="00954919">
        <w:rPr>
          <w:rFonts w:ascii="Times New Roman" w:eastAsia="Times New Roman" w:hAnsi="Times New Roman" w:cs="Times New Roman"/>
          <w:sz w:val="24"/>
          <w:szCs w:val="24"/>
        </w:rPr>
        <w:t>, machinery lifespan of 10 years</w:t>
      </w:r>
      <w:r w:rsidRPr="00954919">
        <w:rPr>
          <w:rFonts w:ascii="Times New Roman" w:eastAsia="Times New Roman" w:hAnsi="Times New Roman" w:cs="Times New Roman"/>
          <w:sz w:val="24"/>
          <w:szCs w:val="24"/>
          <w:vertAlign w:val="superscript"/>
        </w:rPr>
        <w:t>1</w:t>
      </w:r>
      <w:r w:rsidR="0082758C" w:rsidRPr="00954919">
        <w:rPr>
          <w:rFonts w:ascii="Times New Roman" w:eastAsia="Times New Roman" w:hAnsi="Times New Roman" w:cs="Times New Roman"/>
          <w:sz w:val="24"/>
          <w:szCs w:val="24"/>
          <w:vertAlign w:val="superscript"/>
        </w:rPr>
        <w:t>6</w:t>
      </w:r>
      <w:r w:rsidRPr="00954919">
        <w:rPr>
          <w:rFonts w:ascii="Times New Roman" w:eastAsia="Times New Roman" w:hAnsi="Times New Roman" w:cs="Times New Roman"/>
          <w:sz w:val="24"/>
          <w:szCs w:val="24"/>
        </w:rPr>
        <w:t>, and machinery working time in each field operation (</w:t>
      </w:r>
      <w:r w:rsidRPr="00954919">
        <w:rPr>
          <w:rFonts w:ascii="Times New Roman" w:eastAsia="Times New Roman" w:hAnsi="Times New Roman" w:cs="Times New Roman"/>
          <w:b/>
          <w:sz w:val="24"/>
          <w:szCs w:val="24"/>
        </w:rPr>
        <w:t xml:space="preserve">Supplementary Table </w:t>
      </w:r>
      <w:r w:rsidR="00CC445D" w:rsidRPr="00954919">
        <w:rPr>
          <w:rFonts w:ascii="Times New Roman" w:eastAsia="Times New Roman" w:hAnsi="Times New Roman" w:cs="Times New Roman"/>
          <w:b/>
          <w:sz w:val="24"/>
          <w:szCs w:val="24"/>
        </w:rPr>
        <w:t>8</w:t>
      </w:r>
      <w:r w:rsidRPr="00954919">
        <w:rPr>
          <w:rFonts w:ascii="Times New Roman" w:eastAsia="Times New Roman" w:hAnsi="Times New Roman" w:cs="Times New Roman"/>
          <w:sz w:val="24"/>
          <w:szCs w:val="24"/>
        </w:rPr>
        <w:t>). Energy inputs from diesel fuel consumed in mechanical field operations including tillage, rice planting, fertilizing, spraying, weeding, and harvesting was calculated based on type and number of field operations per rice cycle and associated fuel requirement (</w:t>
      </w:r>
      <w:bookmarkStart w:id="12" w:name="OLE_LINK1"/>
      <w:r w:rsidRPr="00954919">
        <w:rPr>
          <w:rFonts w:ascii="Times New Roman" w:eastAsia="Times New Roman" w:hAnsi="Times New Roman" w:cs="Times New Roman"/>
          <w:b/>
          <w:sz w:val="24"/>
          <w:szCs w:val="24"/>
        </w:rPr>
        <w:t xml:space="preserve">Supplementary Table </w:t>
      </w:r>
      <w:r w:rsidR="00CC445D" w:rsidRPr="00954919">
        <w:rPr>
          <w:rFonts w:ascii="Times New Roman" w:eastAsia="Times New Roman" w:hAnsi="Times New Roman" w:cs="Times New Roman"/>
          <w:b/>
          <w:sz w:val="24"/>
          <w:szCs w:val="24"/>
        </w:rPr>
        <w:t>8</w:t>
      </w:r>
      <w:bookmarkEnd w:id="12"/>
      <w:r w:rsidRPr="00954919">
        <w:rPr>
          <w:rFonts w:ascii="Times New Roman" w:eastAsia="Times New Roman" w:hAnsi="Times New Roman" w:cs="Times New Roman"/>
          <w:sz w:val="24"/>
          <w:szCs w:val="24"/>
        </w:rPr>
        <w:t>). Rice grain threshing is operated manually in countries where grain is reported to be harvested manually, so there is no additional diesel requirement in grain threshing</w:t>
      </w:r>
      <w:r w:rsidR="0082758C" w:rsidRPr="00954919">
        <w:rPr>
          <w:rFonts w:ascii="Times New Roman" w:eastAsia="Times New Roman" w:hAnsi="Times New Roman" w:cs="Times New Roman"/>
          <w:sz w:val="24"/>
          <w:szCs w:val="24"/>
        </w:rPr>
        <w:t xml:space="preserve"> in these cases</w:t>
      </w:r>
      <w:r w:rsidRPr="00954919">
        <w:rPr>
          <w:rFonts w:ascii="Times New Roman" w:eastAsia="Times New Roman" w:hAnsi="Times New Roman" w:cs="Times New Roman"/>
          <w:sz w:val="24"/>
          <w:szCs w:val="24"/>
        </w:rPr>
        <w:t>.</w:t>
      </w:r>
    </w:p>
    <w:p w14:paraId="00000031" w14:textId="4632479E" w:rsidR="00DA5734" w:rsidRPr="00954919" w:rsidRDefault="005B47F6">
      <w:pPr>
        <w:spacing w:line="36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 xml:space="preserve">Irrigation is </w:t>
      </w:r>
      <w:r w:rsidRPr="00954919">
        <w:rPr>
          <w:rFonts w:ascii="Times New Roman" w:eastAsia="Times New Roman" w:hAnsi="Times New Roman" w:cs="Times New Roman"/>
          <w:i/>
          <w:sz w:val="24"/>
          <w:szCs w:val="24"/>
        </w:rPr>
        <w:t>via</w:t>
      </w:r>
      <w:r w:rsidRPr="00954919">
        <w:rPr>
          <w:rFonts w:ascii="Times New Roman" w:eastAsia="Times New Roman" w:hAnsi="Times New Roman" w:cs="Times New Roman"/>
          <w:sz w:val="24"/>
          <w:szCs w:val="24"/>
        </w:rPr>
        <w:t xml:space="preserve"> canal without the need of pumping in most cases, but irrigation </w:t>
      </w:r>
      <w:r w:rsidR="00996144" w:rsidRPr="00954919">
        <w:rPr>
          <w:rFonts w:ascii="Times New Roman" w:eastAsia="Times New Roman" w:hAnsi="Times New Roman" w:cs="Times New Roman"/>
          <w:sz w:val="24"/>
          <w:szCs w:val="24"/>
        </w:rPr>
        <w:t xml:space="preserve">water </w:t>
      </w:r>
      <w:r w:rsidRPr="00954919">
        <w:rPr>
          <w:rFonts w:ascii="Times New Roman" w:eastAsia="Times New Roman" w:hAnsi="Times New Roman" w:cs="Times New Roman"/>
          <w:sz w:val="24"/>
          <w:szCs w:val="24"/>
        </w:rPr>
        <w:t>is pump</w:t>
      </w:r>
      <w:r w:rsidR="00996144" w:rsidRPr="00954919">
        <w:rPr>
          <w:rFonts w:ascii="Times New Roman" w:eastAsia="Times New Roman" w:hAnsi="Times New Roman" w:cs="Times New Roman"/>
          <w:sz w:val="24"/>
          <w:szCs w:val="24"/>
        </w:rPr>
        <w:t>ed</w:t>
      </w:r>
      <w:r w:rsidRPr="00954919">
        <w:rPr>
          <w:rFonts w:ascii="Times New Roman" w:eastAsia="Times New Roman" w:hAnsi="Times New Roman" w:cs="Times New Roman"/>
          <w:sz w:val="24"/>
          <w:szCs w:val="24"/>
        </w:rPr>
        <w:t xml:space="preserve"> in some other rice-cropping systems in regions such as southern Brazil, China, and Uruguay</w:t>
      </w:r>
      <w:r w:rsidR="00996144" w:rsidRPr="00954919">
        <w:rPr>
          <w:rFonts w:ascii="Times New Roman" w:eastAsia="Times New Roman" w:hAnsi="Times New Roman" w:cs="Times New Roman"/>
          <w:sz w:val="24"/>
          <w:szCs w:val="24"/>
        </w:rPr>
        <w:t xml:space="preserve"> (</w:t>
      </w:r>
      <w:r w:rsidR="00996144" w:rsidRPr="00954919">
        <w:rPr>
          <w:rFonts w:ascii="Times New Roman" w:eastAsia="Times New Roman" w:hAnsi="Times New Roman" w:cs="Times New Roman"/>
          <w:b/>
          <w:sz w:val="24"/>
          <w:szCs w:val="24"/>
        </w:rPr>
        <w:t>Supplementary Table 4</w:t>
      </w:r>
      <w:r w:rsidR="00996144" w:rsidRPr="00954919">
        <w:rPr>
          <w:rFonts w:ascii="Times New Roman" w:eastAsia="Times New Roman" w:hAnsi="Times New Roman" w:cs="Times New Roman"/>
          <w:sz w:val="24"/>
          <w:szCs w:val="24"/>
        </w:rPr>
        <w:t>)</w:t>
      </w:r>
      <w:r w:rsidRPr="00954919">
        <w:rPr>
          <w:rFonts w:ascii="Times New Roman" w:eastAsia="Times New Roman" w:hAnsi="Times New Roman" w:cs="Times New Roman"/>
          <w:sz w:val="24"/>
          <w:szCs w:val="24"/>
        </w:rPr>
        <w:t xml:space="preserve">. For these cases, energy use </w:t>
      </w:r>
      <w:r w:rsidR="00996144" w:rsidRPr="00954919">
        <w:rPr>
          <w:rFonts w:ascii="Times New Roman" w:eastAsia="Times New Roman" w:hAnsi="Times New Roman" w:cs="Times New Roman"/>
          <w:sz w:val="24"/>
          <w:szCs w:val="24"/>
        </w:rPr>
        <w:t xml:space="preserve">from diesel or electricity </w:t>
      </w:r>
      <w:r w:rsidRPr="00954919">
        <w:rPr>
          <w:rFonts w:ascii="Times New Roman" w:eastAsia="Times New Roman" w:hAnsi="Times New Roman" w:cs="Times New Roman"/>
          <w:sz w:val="24"/>
          <w:szCs w:val="24"/>
        </w:rPr>
        <w:t xml:space="preserve">for irrigation pumping was estimated based on applied irrigation volume, </w:t>
      </w:r>
      <w:r w:rsidR="00160327" w:rsidRPr="00954919">
        <w:rPr>
          <w:rFonts w:ascii="Times New Roman" w:eastAsia="Times New Roman" w:hAnsi="Times New Roman" w:cs="Times New Roman"/>
          <w:sz w:val="24"/>
          <w:szCs w:val="24"/>
        </w:rPr>
        <w:t xml:space="preserve">percentage of pumping for irrigation, </w:t>
      </w:r>
      <w:r w:rsidRPr="00954919">
        <w:rPr>
          <w:rFonts w:ascii="Times New Roman" w:eastAsia="Times New Roman" w:hAnsi="Times New Roman" w:cs="Times New Roman"/>
          <w:sz w:val="24"/>
          <w:szCs w:val="24"/>
        </w:rPr>
        <w:t>energy source, and water depth. Average operating pressure and pumping efficiency were assumed to be 30 psi and 80%, respectively, which are considered typical values for farmer-owned pumping plants</w:t>
      </w:r>
      <w:r w:rsidRPr="00954919">
        <w:rPr>
          <w:rFonts w:ascii="Times New Roman" w:eastAsia="Times New Roman" w:hAnsi="Times New Roman" w:cs="Times New Roman"/>
          <w:sz w:val="24"/>
          <w:szCs w:val="24"/>
          <w:vertAlign w:val="superscript"/>
        </w:rPr>
        <w:t>1</w:t>
      </w:r>
      <w:r w:rsidR="0082758C" w:rsidRPr="00954919">
        <w:rPr>
          <w:rFonts w:ascii="Times New Roman" w:eastAsia="Times New Roman" w:hAnsi="Times New Roman" w:cs="Times New Roman"/>
          <w:sz w:val="24"/>
          <w:szCs w:val="24"/>
          <w:vertAlign w:val="superscript"/>
        </w:rPr>
        <w:t>7</w:t>
      </w:r>
      <w:r w:rsidRPr="00954919">
        <w:rPr>
          <w:rFonts w:ascii="Times New Roman" w:eastAsia="Times New Roman" w:hAnsi="Times New Roman" w:cs="Times New Roman"/>
          <w:sz w:val="24"/>
          <w:szCs w:val="24"/>
        </w:rPr>
        <w:t>. Irrigation pumps are normally powered by diesel or electric engines. Diesel and electric motor efficiency of 40% and 90% was assumed, respectively</w:t>
      </w:r>
      <w:r w:rsidRPr="00954919">
        <w:rPr>
          <w:rFonts w:ascii="Times New Roman" w:eastAsia="Times New Roman" w:hAnsi="Times New Roman" w:cs="Times New Roman"/>
          <w:sz w:val="24"/>
          <w:szCs w:val="24"/>
          <w:vertAlign w:val="superscript"/>
        </w:rPr>
        <w:t>1</w:t>
      </w:r>
      <w:r w:rsidR="0082758C" w:rsidRPr="00954919">
        <w:rPr>
          <w:rFonts w:ascii="Times New Roman" w:eastAsia="Times New Roman" w:hAnsi="Times New Roman" w:cs="Times New Roman"/>
          <w:sz w:val="24"/>
          <w:szCs w:val="24"/>
          <w:vertAlign w:val="superscript"/>
        </w:rPr>
        <w:t>8</w:t>
      </w:r>
      <w:r w:rsidRPr="00954919">
        <w:rPr>
          <w:rFonts w:ascii="Times New Roman" w:eastAsia="Times New Roman" w:hAnsi="Times New Roman" w:cs="Times New Roman"/>
          <w:sz w:val="24"/>
          <w:szCs w:val="24"/>
        </w:rPr>
        <w:t>.</w:t>
      </w:r>
    </w:p>
    <w:p w14:paraId="00000032" w14:textId="14413D81" w:rsidR="00DA5734" w:rsidRPr="00954919" w:rsidRDefault="005B47F6">
      <w:pPr>
        <w:spacing w:line="36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Drying of grain is operated with traditional drying system (</w:t>
      </w:r>
      <w:r w:rsidRPr="00954919">
        <w:rPr>
          <w:rFonts w:ascii="Times New Roman" w:eastAsia="Times New Roman" w:hAnsi="Times New Roman" w:cs="Times New Roman"/>
          <w:i/>
          <w:sz w:val="24"/>
          <w:szCs w:val="24"/>
        </w:rPr>
        <w:t>e.g.</w:t>
      </w:r>
      <w:r w:rsidRPr="00954919">
        <w:rPr>
          <w:rFonts w:ascii="Times New Roman" w:eastAsia="Times New Roman" w:hAnsi="Times New Roman" w:cs="Times New Roman"/>
          <w:sz w:val="24"/>
          <w:szCs w:val="24"/>
        </w:rPr>
        <w:t>, sun drying,</w:t>
      </w:r>
      <w:r w:rsidRPr="00954919">
        <w:rPr>
          <w:rFonts w:ascii="Times New Roman" w:hAnsi="Times New Roman" w:cs="Times New Roman"/>
        </w:rPr>
        <w:t xml:space="preserve"> </w:t>
      </w:r>
      <w:r w:rsidRPr="00954919">
        <w:rPr>
          <w:rFonts w:ascii="Times New Roman" w:eastAsia="Times New Roman" w:hAnsi="Times New Roman" w:cs="Times New Roman"/>
          <w:sz w:val="24"/>
          <w:szCs w:val="24"/>
        </w:rPr>
        <w:t xml:space="preserve">field drying and stacking) in most rice-producing countries or regions, while rice grain is exposed to artificial drying in Australia, Brazil, </w:t>
      </w:r>
      <w:r w:rsidR="00996144" w:rsidRPr="00954919">
        <w:rPr>
          <w:rFonts w:ascii="Times New Roman" w:eastAsia="Times New Roman" w:hAnsi="Times New Roman" w:cs="Times New Roman"/>
          <w:sz w:val="24"/>
          <w:szCs w:val="24"/>
        </w:rPr>
        <w:t xml:space="preserve">Uruguay, </w:t>
      </w:r>
      <w:r w:rsidRPr="00954919">
        <w:rPr>
          <w:rFonts w:ascii="Times New Roman" w:eastAsia="Times New Roman" w:hAnsi="Times New Roman" w:cs="Times New Roman"/>
          <w:sz w:val="24"/>
          <w:szCs w:val="24"/>
        </w:rPr>
        <w:t xml:space="preserve">and the USA. </w:t>
      </w:r>
      <w:r w:rsidR="0080578E" w:rsidRPr="00954919">
        <w:rPr>
          <w:rFonts w:ascii="Times New Roman" w:eastAsia="Times New Roman" w:hAnsi="Times New Roman" w:cs="Times New Roman"/>
          <w:sz w:val="24"/>
          <w:szCs w:val="24"/>
        </w:rPr>
        <w:t>Grain drying process is assumed to be fueled by LPG</w:t>
      </w:r>
      <w:r w:rsidR="0082758C" w:rsidRPr="00954919">
        <w:rPr>
          <w:rFonts w:ascii="Times New Roman" w:eastAsia="Times New Roman" w:hAnsi="Times New Roman" w:cs="Times New Roman"/>
          <w:sz w:val="24"/>
          <w:szCs w:val="24"/>
          <w:vertAlign w:val="superscript"/>
        </w:rPr>
        <w:t>19</w:t>
      </w:r>
      <w:r w:rsidR="0080578E" w:rsidRPr="00954919">
        <w:rPr>
          <w:rFonts w:ascii="Times New Roman" w:eastAsia="Times New Roman" w:hAnsi="Times New Roman" w:cs="Times New Roman"/>
          <w:sz w:val="24"/>
          <w:szCs w:val="24"/>
        </w:rPr>
        <w:t>. LPG</w:t>
      </w:r>
      <w:r w:rsidRPr="00954919">
        <w:rPr>
          <w:rFonts w:ascii="Times New Roman" w:eastAsia="Times New Roman" w:hAnsi="Times New Roman" w:cs="Times New Roman"/>
          <w:sz w:val="24"/>
          <w:szCs w:val="24"/>
        </w:rPr>
        <w:t xml:space="preserve"> use for </w:t>
      </w:r>
      <w:bookmarkStart w:id="13" w:name="OLE_LINK2"/>
      <w:r w:rsidRPr="00954919">
        <w:rPr>
          <w:rFonts w:ascii="Times New Roman" w:eastAsia="Times New Roman" w:hAnsi="Times New Roman" w:cs="Times New Roman"/>
          <w:sz w:val="24"/>
          <w:szCs w:val="24"/>
        </w:rPr>
        <w:t xml:space="preserve">grain drying </w:t>
      </w:r>
      <w:bookmarkEnd w:id="13"/>
      <w:r w:rsidRPr="00954919">
        <w:rPr>
          <w:rFonts w:ascii="Times New Roman" w:eastAsia="Times New Roman" w:hAnsi="Times New Roman" w:cs="Times New Roman"/>
          <w:sz w:val="24"/>
          <w:szCs w:val="24"/>
        </w:rPr>
        <w:t xml:space="preserve">in these </w:t>
      </w:r>
      <w:r w:rsidR="0080578E" w:rsidRPr="00954919">
        <w:rPr>
          <w:rFonts w:ascii="Times New Roman" w:eastAsia="Times New Roman" w:hAnsi="Times New Roman" w:cs="Times New Roman"/>
          <w:sz w:val="24"/>
          <w:szCs w:val="24"/>
        </w:rPr>
        <w:t>cases</w:t>
      </w:r>
      <w:r w:rsidRPr="00954919">
        <w:rPr>
          <w:rFonts w:ascii="Times New Roman" w:eastAsia="Times New Roman" w:hAnsi="Times New Roman" w:cs="Times New Roman"/>
          <w:sz w:val="24"/>
          <w:szCs w:val="24"/>
        </w:rPr>
        <w:t xml:space="preserve"> was calculated by considering that rice grain is harvested at a moisture content of 2</w:t>
      </w:r>
      <w:r w:rsidR="00996144" w:rsidRPr="00954919">
        <w:rPr>
          <w:rFonts w:ascii="Times New Roman" w:eastAsia="Times New Roman" w:hAnsi="Times New Roman" w:cs="Times New Roman"/>
          <w:sz w:val="24"/>
          <w:szCs w:val="24"/>
        </w:rPr>
        <w:t>00</w:t>
      </w:r>
      <w:r w:rsidRPr="00954919">
        <w:rPr>
          <w:rFonts w:ascii="Times New Roman" w:eastAsia="Times New Roman" w:hAnsi="Times New Roman" w:cs="Times New Roman"/>
          <w:sz w:val="24"/>
          <w:szCs w:val="24"/>
        </w:rPr>
        <w:t xml:space="preserve"> g H</w:t>
      </w:r>
      <w:r w:rsidRPr="00954919">
        <w:rPr>
          <w:rFonts w:ascii="Times New Roman" w:eastAsia="Times New Roman" w:hAnsi="Times New Roman" w:cs="Times New Roman"/>
          <w:sz w:val="24"/>
          <w:szCs w:val="24"/>
          <w:vertAlign w:val="subscript"/>
        </w:rPr>
        <w:t>2</w:t>
      </w:r>
      <w:r w:rsidRPr="00954919">
        <w:rPr>
          <w:rFonts w:ascii="Times New Roman" w:eastAsia="Times New Roman" w:hAnsi="Times New Roman" w:cs="Times New Roman"/>
          <w:sz w:val="24"/>
          <w:szCs w:val="24"/>
        </w:rPr>
        <w:t>O kg</w:t>
      </w:r>
      <w:r w:rsidR="0080578E" w:rsidRPr="00954919">
        <w:rPr>
          <w:rFonts w:ascii="Times New Roman" w:eastAsia="Times New Roman" w:hAnsi="Times New Roman" w:cs="Times New Roman"/>
          <w:sz w:val="24"/>
          <w:szCs w:val="24"/>
          <w:vertAlign w:val="superscript"/>
        </w:rPr>
        <w:t>-1</w:t>
      </w:r>
      <w:r w:rsidRPr="00954919">
        <w:rPr>
          <w:rFonts w:ascii="Times New Roman" w:eastAsia="Times New Roman" w:hAnsi="Times New Roman" w:cs="Times New Roman"/>
          <w:sz w:val="24"/>
          <w:szCs w:val="24"/>
        </w:rPr>
        <w:t xml:space="preserve"> fresh weight and it is artificially dried to a moisture content of 130 g H</w:t>
      </w:r>
      <w:r w:rsidRPr="00954919">
        <w:rPr>
          <w:rFonts w:ascii="Times New Roman" w:eastAsia="Times New Roman" w:hAnsi="Times New Roman" w:cs="Times New Roman"/>
          <w:sz w:val="24"/>
          <w:szCs w:val="24"/>
          <w:vertAlign w:val="subscript"/>
        </w:rPr>
        <w:t>2</w:t>
      </w:r>
      <w:r w:rsidRPr="00954919">
        <w:rPr>
          <w:rFonts w:ascii="Times New Roman" w:eastAsia="Times New Roman" w:hAnsi="Times New Roman" w:cs="Times New Roman"/>
          <w:sz w:val="24"/>
          <w:szCs w:val="24"/>
        </w:rPr>
        <w:t>O kg</w:t>
      </w:r>
      <w:r w:rsidR="00996144" w:rsidRPr="00954919">
        <w:rPr>
          <w:rFonts w:ascii="Times New Roman" w:eastAsia="Times New Roman" w:hAnsi="Times New Roman" w:cs="Times New Roman"/>
          <w:sz w:val="24"/>
          <w:szCs w:val="24"/>
          <w:vertAlign w:val="superscript"/>
        </w:rPr>
        <w:t>-1</w:t>
      </w:r>
      <w:r w:rsidRPr="00954919">
        <w:rPr>
          <w:rFonts w:ascii="Times New Roman" w:eastAsia="Times New Roman" w:hAnsi="Times New Roman" w:cs="Times New Roman"/>
          <w:sz w:val="24"/>
          <w:szCs w:val="24"/>
        </w:rPr>
        <w:t xml:space="preserve"> to enable long storage with minimal losses</w:t>
      </w:r>
      <w:r w:rsidR="00182620" w:rsidRPr="00954919">
        <w:rPr>
          <w:rFonts w:ascii="Times New Roman" w:eastAsia="Times New Roman" w:hAnsi="Times New Roman" w:cs="Times New Roman"/>
          <w:sz w:val="24"/>
          <w:szCs w:val="24"/>
          <w:vertAlign w:val="superscript"/>
        </w:rPr>
        <w:t>20</w:t>
      </w:r>
      <w:r w:rsidRPr="00954919">
        <w:rPr>
          <w:rFonts w:ascii="Times New Roman" w:eastAsia="Times New Roman" w:hAnsi="Times New Roman" w:cs="Times New Roman"/>
          <w:sz w:val="24"/>
          <w:szCs w:val="24"/>
        </w:rPr>
        <w:t>. Energy use for grain drying was estimated by assuming that energy input needed by a conventional dryer is 5 MJ kg</w:t>
      </w:r>
      <w:r w:rsidRPr="00954919">
        <w:rPr>
          <w:rFonts w:ascii="Times New Roman" w:eastAsia="Times New Roman" w:hAnsi="Times New Roman" w:cs="Times New Roman"/>
          <w:sz w:val="24"/>
          <w:szCs w:val="24"/>
          <w:vertAlign w:val="superscript"/>
        </w:rPr>
        <w:t>-1</w:t>
      </w:r>
      <w:r w:rsidRPr="00954919">
        <w:rPr>
          <w:rFonts w:ascii="Times New Roman" w:eastAsia="Times New Roman" w:hAnsi="Times New Roman" w:cs="Times New Roman"/>
          <w:sz w:val="24"/>
          <w:szCs w:val="24"/>
        </w:rPr>
        <w:t xml:space="preserve"> of removed water</w:t>
      </w:r>
      <w:r w:rsidR="00182620" w:rsidRPr="00954919">
        <w:rPr>
          <w:rFonts w:ascii="Times New Roman" w:eastAsia="Times New Roman" w:hAnsi="Times New Roman" w:cs="Times New Roman"/>
          <w:sz w:val="24"/>
          <w:szCs w:val="24"/>
          <w:vertAlign w:val="superscript"/>
        </w:rPr>
        <w:t>21</w:t>
      </w:r>
      <w:r w:rsidRPr="00954919">
        <w:rPr>
          <w:rFonts w:ascii="Times New Roman" w:eastAsia="Times New Roman" w:hAnsi="Times New Roman" w:cs="Times New Roman"/>
          <w:sz w:val="24"/>
          <w:szCs w:val="24"/>
        </w:rPr>
        <w:t xml:space="preserve">. </w:t>
      </w:r>
      <w:r w:rsidR="004D27C8" w:rsidRPr="00954919">
        <w:rPr>
          <w:rFonts w:ascii="Times New Roman" w:eastAsia="Times New Roman" w:hAnsi="Times New Roman" w:cs="Times New Roman"/>
          <w:sz w:val="24"/>
          <w:szCs w:val="24"/>
        </w:rPr>
        <w:t>LPG</w:t>
      </w:r>
      <w:r w:rsidRPr="00954919">
        <w:rPr>
          <w:rFonts w:ascii="Times New Roman" w:eastAsia="Times New Roman" w:hAnsi="Times New Roman" w:cs="Times New Roman"/>
          <w:sz w:val="24"/>
          <w:szCs w:val="24"/>
        </w:rPr>
        <w:t xml:space="preserve"> usage during </w:t>
      </w:r>
      <w:r w:rsidR="004D27C8" w:rsidRPr="00954919">
        <w:rPr>
          <w:rFonts w:ascii="Times New Roman" w:eastAsia="Times New Roman" w:hAnsi="Times New Roman" w:cs="Times New Roman"/>
          <w:sz w:val="24"/>
          <w:szCs w:val="24"/>
        </w:rPr>
        <w:t>grain drying</w:t>
      </w:r>
      <w:r w:rsidRPr="00954919">
        <w:rPr>
          <w:rFonts w:ascii="Times New Roman" w:eastAsia="Times New Roman" w:hAnsi="Times New Roman" w:cs="Times New Roman"/>
          <w:sz w:val="24"/>
          <w:szCs w:val="24"/>
        </w:rPr>
        <w:t xml:space="preserve"> process was calculated as the ratio between energy use in grain drying and embodied energy per liter of </w:t>
      </w:r>
      <w:r w:rsidR="004D27C8" w:rsidRPr="00954919">
        <w:rPr>
          <w:rFonts w:ascii="Times New Roman" w:eastAsia="Times New Roman" w:hAnsi="Times New Roman" w:cs="Times New Roman"/>
          <w:sz w:val="24"/>
          <w:szCs w:val="24"/>
        </w:rPr>
        <w:t>LPG</w:t>
      </w:r>
      <w:r w:rsidRPr="00954919">
        <w:rPr>
          <w:rFonts w:ascii="Times New Roman" w:eastAsia="Times New Roman" w:hAnsi="Times New Roman" w:cs="Times New Roman"/>
          <w:sz w:val="24"/>
          <w:szCs w:val="24"/>
        </w:rPr>
        <w:t xml:space="preserve"> (</w:t>
      </w:r>
      <w:r w:rsidR="0080578E" w:rsidRPr="00954919">
        <w:rPr>
          <w:rFonts w:ascii="Times New Roman" w:eastAsia="Times New Roman" w:hAnsi="Times New Roman" w:cs="Times New Roman"/>
          <w:sz w:val="24"/>
          <w:szCs w:val="24"/>
        </w:rPr>
        <w:t>25</w:t>
      </w:r>
      <w:r w:rsidRPr="00954919">
        <w:rPr>
          <w:rFonts w:ascii="Times New Roman" w:eastAsia="Times New Roman" w:hAnsi="Times New Roman" w:cs="Times New Roman"/>
          <w:sz w:val="24"/>
          <w:szCs w:val="24"/>
        </w:rPr>
        <w:t>.</w:t>
      </w:r>
      <w:r w:rsidR="0080578E" w:rsidRPr="00954919">
        <w:rPr>
          <w:rFonts w:ascii="Times New Roman" w:eastAsia="Times New Roman" w:hAnsi="Times New Roman" w:cs="Times New Roman"/>
          <w:sz w:val="24"/>
          <w:szCs w:val="24"/>
        </w:rPr>
        <w:t>6</w:t>
      </w:r>
      <w:r w:rsidRPr="00954919">
        <w:rPr>
          <w:rFonts w:ascii="Times New Roman" w:eastAsia="Times New Roman" w:hAnsi="Times New Roman" w:cs="Times New Roman"/>
          <w:sz w:val="24"/>
          <w:szCs w:val="24"/>
        </w:rPr>
        <w:t xml:space="preserve"> MJ l</w:t>
      </w:r>
      <w:r w:rsidRPr="00954919">
        <w:rPr>
          <w:rFonts w:ascii="Times New Roman" w:eastAsia="Times New Roman" w:hAnsi="Times New Roman" w:cs="Times New Roman"/>
          <w:sz w:val="24"/>
          <w:szCs w:val="24"/>
          <w:vertAlign w:val="superscript"/>
        </w:rPr>
        <w:t>-1</w:t>
      </w:r>
      <w:r w:rsidRPr="00954919">
        <w:rPr>
          <w:rFonts w:ascii="Times New Roman" w:eastAsia="Times New Roman" w:hAnsi="Times New Roman" w:cs="Times New Roman"/>
          <w:sz w:val="24"/>
          <w:szCs w:val="24"/>
        </w:rPr>
        <w:t>)</w:t>
      </w:r>
      <w:r w:rsidR="00182620" w:rsidRPr="00954919">
        <w:rPr>
          <w:rFonts w:ascii="Times New Roman" w:eastAsia="Times New Roman" w:hAnsi="Times New Roman" w:cs="Times New Roman"/>
          <w:sz w:val="24"/>
          <w:szCs w:val="24"/>
          <w:vertAlign w:val="superscript"/>
        </w:rPr>
        <w:t>22</w:t>
      </w:r>
      <w:r w:rsidRPr="00954919">
        <w:rPr>
          <w:rFonts w:ascii="Times New Roman" w:eastAsia="Times New Roman" w:hAnsi="Times New Roman" w:cs="Times New Roman"/>
          <w:sz w:val="24"/>
          <w:szCs w:val="24"/>
        </w:rPr>
        <w:t>.</w:t>
      </w:r>
    </w:p>
    <w:p w14:paraId="00000033" w14:textId="27C01E72" w:rsidR="00DA5734" w:rsidRPr="00954919" w:rsidRDefault="005B47F6">
      <w:pPr>
        <w:spacing w:line="36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lastRenderedPageBreak/>
        <w:t xml:space="preserve">For each rice </w:t>
      </w:r>
      <w:r w:rsidR="00AD2492" w:rsidRPr="00954919">
        <w:rPr>
          <w:rFonts w:ascii="Times New Roman" w:eastAsia="Times New Roman" w:hAnsi="Times New Roman" w:cs="Times New Roman"/>
          <w:sz w:val="24"/>
          <w:szCs w:val="24"/>
        </w:rPr>
        <w:t>crop cycle</w:t>
      </w:r>
      <w:r w:rsidRPr="00954919">
        <w:rPr>
          <w:rFonts w:ascii="Times New Roman" w:eastAsia="Times New Roman" w:hAnsi="Times New Roman" w:cs="Times New Roman"/>
          <w:sz w:val="24"/>
          <w:szCs w:val="24"/>
        </w:rPr>
        <w:t xml:space="preserve"> in each of 32 </w:t>
      </w:r>
      <w:r w:rsidR="004C58A1">
        <w:rPr>
          <w:rFonts w:ascii="Times New Roman" w:eastAsia="Times New Roman" w:hAnsi="Times New Roman" w:cs="Times New Roman"/>
          <w:sz w:val="24"/>
          <w:szCs w:val="24"/>
        </w:rPr>
        <w:t>rice</w:t>
      </w:r>
      <w:r w:rsidRPr="00954919">
        <w:rPr>
          <w:rFonts w:ascii="Times New Roman" w:eastAsia="Times New Roman" w:hAnsi="Times New Roman" w:cs="Times New Roman"/>
          <w:sz w:val="24"/>
          <w:szCs w:val="24"/>
        </w:rPr>
        <w:t xml:space="preserve"> cropping systems, energy input rate (GJ ha</w:t>
      </w:r>
      <w:r w:rsidRPr="00954919">
        <w:rPr>
          <w:rFonts w:ascii="Times New Roman" w:eastAsia="Times New Roman" w:hAnsi="Times New Roman" w:cs="Times New Roman"/>
          <w:sz w:val="24"/>
          <w:szCs w:val="24"/>
          <w:vertAlign w:val="superscript"/>
        </w:rPr>
        <w:t>-1</w:t>
      </w:r>
      <w:r w:rsidRPr="00954919">
        <w:rPr>
          <w:rFonts w:ascii="Times New Roman" w:eastAsia="Times New Roman" w:hAnsi="Times New Roman" w:cs="Times New Roman"/>
          <w:sz w:val="24"/>
          <w:szCs w:val="24"/>
        </w:rPr>
        <w:t>) was calculated as the sum of fossil-fuel energy inputs</w:t>
      </w:r>
      <w:r w:rsidR="00182620" w:rsidRPr="00954919">
        <w:rPr>
          <w:rFonts w:ascii="Times New Roman" w:eastAsia="Times New Roman" w:hAnsi="Times New Roman" w:cs="Times New Roman"/>
          <w:sz w:val="24"/>
          <w:szCs w:val="24"/>
        </w:rPr>
        <w:t xml:space="preserve"> (including labor input)</w:t>
      </w:r>
      <w:r w:rsidRPr="00954919">
        <w:rPr>
          <w:rFonts w:ascii="Times New Roman" w:eastAsia="Times New Roman" w:hAnsi="Times New Roman" w:cs="Times New Roman"/>
          <w:sz w:val="24"/>
          <w:szCs w:val="24"/>
        </w:rPr>
        <w:t xml:space="preserve">. For cropping systems including more than one rice </w:t>
      </w:r>
      <w:r w:rsidR="0080578E" w:rsidRPr="00954919">
        <w:rPr>
          <w:rFonts w:ascii="Times New Roman" w:eastAsia="Times New Roman" w:hAnsi="Times New Roman" w:cs="Times New Roman"/>
          <w:sz w:val="24"/>
          <w:szCs w:val="24"/>
        </w:rPr>
        <w:t>crop</w:t>
      </w:r>
      <w:r w:rsidRPr="00954919">
        <w:rPr>
          <w:rFonts w:ascii="Times New Roman" w:eastAsia="Times New Roman" w:hAnsi="Times New Roman" w:cs="Times New Roman"/>
          <w:sz w:val="24"/>
          <w:szCs w:val="24"/>
        </w:rPr>
        <w:t xml:space="preserve">, the energy input for </w:t>
      </w:r>
      <w:r w:rsidR="004C58A1">
        <w:rPr>
          <w:rFonts w:ascii="Times New Roman" w:eastAsia="Times New Roman" w:hAnsi="Times New Roman" w:cs="Times New Roman"/>
          <w:sz w:val="24"/>
          <w:szCs w:val="24"/>
        </w:rPr>
        <w:t>rice</w:t>
      </w:r>
      <w:r w:rsidR="00AD2492" w:rsidRPr="00954919">
        <w:rPr>
          <w:rFonts w:ascii="Times New Roman" w:eastAsia="Times New Roman" w:hAnsi="Times New Roman" w:cs="Times New Roman"/>
          <w:sz w:val="24"/>
          <w:szCs w:val="24"/>
        </w:rPr>
        <w:t xml:space="preserve"> </w:t>
      </w:r>
      <w:r w:rsidRPr="00954919">
        <w:rPr>
          <w:rFonts w:ascii="Times New Roman" w:eastAsia="Times New Roman" w:hAnsi="Times New Roman" w:cs="Times New Roman"/>
          <w:sz w:val="24"/>
          <w:szCs w:val="24"/>
        </w:rPr>
        <w:t xml:space="preserve">cropping system on a </w:t>
      </w:r>
      <w:r w:rsidR="00B95D5A">
        <w:rPr>
          <w:rFonts w:ascii="Times New Roman" w:eastAsia="Times New Roman" w:hAnsi="Times New Roman" w:cs="Times New Roman"/>
          <w:sz w:val="24"/>
          <w:szCs w:val="24"/>
        </w:rPr>
        <w:t>per-</w:t>
      </w:r>
      <w:r w:rsidR="006C1D5C" w:rsidRPr="00954919">
        <w:rPr>
          <w:rFonts w:ascii="Times New Roman" w:eastAsia="Times New Roman" w:hAnsi="Times New Roman" w:cs="Times New Roman"/>
          <w:sz w:val="24"/>
          <w:szCs w:val="24"/>
        </w:rPr>
        <w:t>crop</w:t>
      </w:r>
      <w:r w:rsidR="00B95D5A">
        <w:rPr>
          <w:rFonts w:ascii="Times New Roman" w:eastAsia="Times New Roman" w:hAnsi="Times New Roman" w:cs="Times New Roman"/>
          <w:sz w:val="24"/>
          <w:szCs w:val="24"/>
        </w:rPr>
        <w:t xml:space="preserve"> </w:t>
      </w:r>
      <w:r w:rsidRPr="00954919">
        <w:rPr>
          <w:rFonts w:ascii="Times New Roman" w:eastAsia="Times New Roman" w:hAnsi="Times New Roman" w:cs="Times New Roman"/>
          <w:sz w:val="24"/>
          <w:szCs w:val="24"/>
        </w:rPr>
        <w:t>basis (GJ ha</w:t>
      </w:r>
      <w:r w:rsidRPr="00954919">
        <w:rPr>
          <w:rFonts w:ascii="Times New Roman" w:eastAsia="Times New Roman" w:hAnsi="Times New Roman" w:cs="Times New Roman"/>
          <w:sz w:val="24"/>
          <w:szCs w:val="24"/>
          <w:vertAlign w:val="superscript"/>
        </w:rPr>
        <w:t>-1</w:t>
      </w:r>
      <w:r w:rsidR="00FC113C" w:rsidRPr="00954919">
        <w:rPr>
          <w:rFonts w:ascii="Times New Roman" w:eastAsia="Times New Roman" w:hAnsi="Times New Roman" w:cs="Times New Roman"/>
          <w:sz w:val="24"/>
          <w:szCs w:val="24"/>
        </w:rPr>
        <w:t xml:space="preserve"> crop</w:t>
      </w:r>
      <w:r w:rsidR="00FC113C" w:rsidRPr="00954919">
        <w:rPr>
          <w:rFonts w:ascii="Times New Roman" w:eastAsia="Times New Roman" w:hAnsi="Times New Roman" w:cs="Times New Roman"/>
          <w:sz w:val="24"/>
          <w:szCs w:val="24"/>
          <w:vertAlign w:val="superscript"/>
        </w:rPr>
        <w:t>-1</w:t>
      </w:r>
      <w:r w:rsidRPr="00954919">
        <w:rPr>
          <w:rFonts w:ascii="Times New Roman" w:eastAsia="Times New Roman" w:hAnsi="Times New Roman" w:cs="Times New Roman"/>
          <w:sz w:val="24"/>
          <w:szCs w:val="24"/>
        </w:rPr>
        <w:t xml:space="preserve">) was estimated by averaging the energy input across rice </w:t>
      </w:r>
      <w:r w:rsidR="00AD2492" w:rsidRPr="00954919">
        <w:rPr>
          <w:rFonts w:ascii="Times New Roman" w:eastAsia="Times New Roman" w:hAnsi="Times New Roman" w:cs="Times New Roman"/>
          <w:sz w:val="24"/>
          <w:szCs w:val="24"/>
        </w:rPr>
        <w:t>crop</w:t>
      </w:r>
      <w:r w:rsidRPr="00954919">
        <w:rPr>
          <w:rFonts w:ascii="Times New Roman" w:eastAsia="Times New Roman" w:hAnsi="Times New Roman" w:cs="Times New Roman"/>
          <w:sz w:val="24"/>
          <w:szCs w:val="24"/>
        </w:rPr>
        <w:t xml:space="preserve">s, and total energy input for the system on </w:t>
      </w:r>
      <w:r w:rsidR="00B95D5A">
        <w:rPr>
          <w:rFonts w:ascii="Times New Roman" w:eastAsia="Times New Roman" w:hAnsi="Times New Roman" w:cs="Times New Roman"/>
          <w:sz w:val="24"/>
          <w:szCs w:val="24"/>
        </w:rPr>
        <w:t xml:space="preserve">an annual </w:t>
      </w:r>
      <w:r w:rsidRPr="00954919">
        <w:rPr>
          <w:rFonts w:ascii="Times New Roman" w:eastAsia="Times New Roman" w:hAnsi="Times New Roman" w:cs="Times New Roman"/>
          <w:sz w:val="24"/>
          <w:szCs w:val="24"/>
        </w:rPr>
        <w:t>basis (GJ ha</w:t>
      </w:r>
      <w:r w:rsidRPr="00954919">
        <w:rPr>
          <w:rFonts w:ascii="Times New Roman" w:eastAsia="Times New Roman" w:hAnsi="Times New Roman" w:cs="Times New Roman"/>
          <w:sz w:val="24"/>
          <w:szCs w:val="24"/>
          <w:vertAlign w:val="superscript"/>
        </w:rPr>
        <w:t>-1</w:t>
      </w:r>
      <w:r w:rsidR="00FC113C" w:rsidRPr="00954919">
        <w:rPr>
          <w:rFonts w:ascii="Times New Roman" w:eastAsia="Times New Roman" w:hAnsi="Times New Roman" w:cs="Times New Roman"/>
          <w:sz w:val="24"/>
          <w:szCs w:val="24"/>
        </w:rPr>
        <w:t xml:space="preserve"> y</w:t>
      </w:r>
      <w:r w:rsidR="00FC113C" w:rsidRPr="00954919">
        <w:rPr>
          <w:rFonts w:ascii="Times New Roman" w:eastAsia="Times New Roman" w:hAnsi="Times New Roman" w:cs="Times New Roman"/>
          <w:sz w:val="24"/>
          <w:szCs w:val="24"/>
          <w:vertAlign w:val="superscript"/>
        </w:rPr>
        <w:t>-1</w:t>
      </w:r>
      <w:r w:rsidRPr="00954919">
        <w:rPr>
          <w:rFonts w:ascii="Times New Roman" w:eastAsia="Times New Roman" w:hAnsi="Times New Roman" w:cs="Times New Roman"/>
          <w:sz w:val="24"/>
          <w:szCs w:val="24"/>
        </w:rPr>
        <w:t>) was calculated by summing energy input across the rice crop</w:t>
      </w:r>
      <w:r w:rsidR="00AD2492" w:rsidRPr="00954919">
        <w:rPr>
          <w:rFonts w:ascii="Times New Roman" w:eastAsia="Times New Roman" w:hAnsi="Times New Roman" w:cs="Times New Roman"/>
          <w:sz w:val="24"/>
          <w:szCs w:val="24"/>
        </w:rPr>
        <w:t>s</w:t>
      </w:r>
      <w:r w:rsidRPr="00954919">
        <w:rPr>
          <w:rFonts w:ascii="Times New Roman" w:eastAsia="Times New Roman" w:hAnsi="Times New Roman" w:cs="Times New Roman"/>
          <w:sz w:val="24"/>
          <w:szCs w:val="24"/>
        </w:rPr>
        <w:t xml:space="preserve"> (</w:t>
      </w:r>
      <w:r w:rsidRPr="00954919">
        <w:rPr>
          <w:rFonts w:ascii="Times New Roman" w:eastAsia="Times New Roman" w:hAnsi="Times New Roman" w:cs="Times New Roman"/>
          <w:b/>
          <w:sz w:val="24"/>
          <w:szCs w:val="24"/>
        </w:rPr>
        <w:t>Supplementary Fig. 10</w:t>
      </w:r>
      <w:r w:rsidRPr="00954919">
        <w:rPr>
          <w:rFonts w:ascii="Times New Roman" w:eastAsia="Times New Roman" w:hAnsi="Times New Roman" w:cs="Times New Roman"/>
          <w:sz w:val="24"/>
          <w:szCs w:val="24"/>
        </w:rPr>
        <w:t>). Similarly, net energy yield was calculated as the difference between energy output and input (GJ ha</w:t>
      </w:r>
      <w:r w:rsidRPr="00954919">
        <w:rPr>
          <w:rFonts w:ascii="Times New Roman" w:eastAsia="Times New Roman" w:hAnsi="Times New Roman" w:cs="Times New Roman"/>
          <w:sz w:val="24"/>
          <w:szCs w:val="24"/>
          <w:vertAlign w:val="superscript"/>
        </w:rPr>
        <w:t>-1</w:t>
      </w:r>
      <w:r w:rsidRPr="00954919">
        <w:rPr>
          <w:rFonts w:ascii="Times New Roman" w:eastAsia="Times New Roman" w:hAnsi="Times New Roman" w:cs="Times New Roman"/>
          <w:sz w:val="24"/>
          <w:szCs w:val="24"/>
        </w:rPr>
        <w:t>)</w:t>
      </w:r>
      <w:r w:rsidR="00AD2492" w:rsidRPr="00954919">
        <w:rPr>
          <w:rFonts w:ascii="Times New Roman" w:eastAsia="Times New Roman" w:hAnsi="Times New Roman" w:cs="Times New Roman"/>
          <w:sz w:val="24"/>
          <w:szCs w:val="24"/>
          <w:vertAlign w:val="superscript"/>
        </w:rPr>
        <w:t xml:space="preserve"> 23</w:t>
      </w:r>
      <w:r w:rsidR="00AD2492" w:rsidRPr="00954919">
        <w:rPr>
          <w:rFonts w:ascii="Times New Roman" w:eastAsia="Times New Roman" w:hAnsi="Times New Roman" w:cs="Times New Roman"/>
          <w:sz w:val="24"/>
          <w:szCs w:val="24"/>
        </w:rPr>
        <w:t>,</w:t>
      </w:r>
      <w:r w:rsidRPr="00954919">
        <w:rPr>
          <w:rFonts w:ascii="Times New Roman" w:eastAsia="Times New Roman" w:hAnsi="Times New Roman" w:cs="Times New Roman"/>
          <w:sz w:val="24"/>
          <w:szCs w:val="24"/>
        </w:rPr>
        <w:t xml:space="preserve"> </w:t>
      </w:r>
      <w:r w:rsidR="00AD2492" w:rsidRPr="00954919">
        <w:rPr>
          <w:rFonts w:ascii="Times New Roman" w:eastAsia="Times New Roman" w:hAnsi="Times New Roman" w:cs="Times New Roman"/>
          <w:sz w:val="24"/>
          <w:szCs w:val="24"/>
        </w:rPr>
        <w:t>which was</w:t>
      </w:r>
      <w:r w:rsidRPr="00954919">
        <w:rPr>
          <w:rFonts w:ascii="Times New Roman" w:eastAsia="Times New Roman" w:hAnsi="Times New Roman" w:cs="Times New Roman"/>
          <w:sz w:val="24"/>
          <w:szCs w:val="24"/>
        </w:rPr>
        <w:t xml:space="preserve"> expressed on both </w:t>
      </w:r>
      <w:r w:rsidR="00B95D5A">
        <w:rPr>
          <w:rFonts w:ascii="Times New Roman" w:eastAsia="Times New Roman" w:hAnsi="Times New Roman" w:cs="Times New Roman"/>
          <w:sz w:val="24"/>
          <w:szCs w:val="24"/>
        </w:rPr>
        <w:t>per-crop</w:t>
      </w:r>
      <w:r w:rsidRPr="00954919">
        <w:rPr>
          <w:rFonts w:ascii="Times New Roman" w:eastAsia="Times New Roman" w:hAnsi="Times New Roman" w:cs="Times New Roman"/>
          <w:sz w:val="24"/>
          <w:szCs w:val="24"/>
        </w:rPr>
        <w:t xml:space="preserve"> and </w:t>
      </w:r>
      <w:r w:rsidR="00B95D5A">
        <w:rPr>
          <w:rFonts w:ascii="Times New Roman" w:eastAsia="Times New Roman" w:hAnsi="Times New Roman" w:cs="Times New Roman"/>
          <w:sz w:val="24"/>
          <w:szCs w:val="24"/>
        </w:rPr>
        <w:t xml:space="preserve">annual </w:t>
      </w:r>
      <w:r w:rsidRPr="00954919">
        <w:rPr>
          <w:rFonts w:ascii="Times New Roman" w:eastAsia="Times New Roman" w:hAnsi="Times New Roman" w:cs="Times New Roman"/>
          <w:sz w:val="24"/>
          <w:szCs w:val="24"/>
        </w:rPr>
        <w:t>basis</w:t>
      </w:r>
      <w:r w:rsidR="00AD2492" w:rsidRPr="00954919">
        <w:rPr>
          <w:rFonts w:ascii="Times New Roman" w:eastAsia="Times New Roman" w:hAnsi="Times New Roman" w:cs="Times New Roman"/>
          <w:sz w:val="24"/>
          <w:szCs w:val="24"/>
        </w:rPr>
        <w:t xml:space="preserve"> (</w:t>
      </w:r>
      <w:r w:rsidR="00AD2492" w:rsidRPr="00954919">
        <w:rPr>
          <w:rFonts w:ascii="Times New Roman" w:eastAsia="Times New Roman" w:hAnsi="Times New Roman" w:cs="Times New Roman"/>
          <w:b/>
          <w:sz w:val="24"/>
          <w:szCs w:val="24"/>
        </w:rPr>
        <w:t>Supplementary Fig. 10</w:t>
      </w:r>
      <w:r w:rsidR="00AD2492" w:rsidRPr="00954919">
        <w:rPr>
          <w:rFonts w:ascii="Times New Roman" w:eastAsia="Times New Roman" w:hAnsi="Times New Roman" w:cs="Times New Roman"/>
          <w:sz w:val="24"/>
          <w:szCs w:val="24"/>
        </w:rPr>
        <w:t>)</w:t>
      </w:r>
      <w:r w:rsidRPr="00954919">
        <w:rPr>
          <w:rFonts w:ascii="Times New Roman" w:eastAsia="Times New Roman" w:hAnsi="Times New Roman" w:cs="Times New Roman"/>
          <w:sz w:val="24"/>
          <w:szCs w:val="24"/>
        </w:rPr>
        <w:t>.</w:t>
      </w:r>
    </w:p>
    <w:p w14:paraId="00000034" w14:textId="5D52FC76" w:rsidR="00DA5734" w:rsidRPr="00954919" w:rsidRDefault="005B47F6">
      <w:pPr>
        <w:spacing w:after="0" w:line="36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 xml:space="preserve">There was a strong correlation between energy input and GWP on both </w:t>
      </w:r>
      <w:r w:rsidR="00B95D5A">
        <w:rPr>
          <w:rFonts w:ascii="Times New Roman" w:eastAsia="Times New Roman" w:hAnsi="Times New Roman" w:cs="Times New Roman"/>
          <w:sz w:val="24"/>
          <w:szCs w:val="24"/>
        </w:rPr>
        <w:t>per-crop</w:t>
      </w:r>
      <w:r w:rsidRPr="00954919">
        <w:rPr>
          <w:rFonts w:ascii="Times New Roman" w:eastAsia="Times New Roman" w:hAnsi="Times New Roman" w:cs="Times New Roman"/>
          <w:sz w:val="24"/>
          <w:szCs w:val="24"/>
        </w:rPr>
        <w:t xml:space="preserve"> (</w:t>
      </w:r>
      <w:r w:rsidRPr="00954919">
        <w:rPr>
          <w:rFonts w:ascii="Times New Roman" w:eastAsia="Times New Roman" w:hAnsi="Times New Roman" w:cs="Times New Roman"/>
          <w:i/>
          <w:sz w:val="24"/>
          <w:szCs w:val="24"/>
        </w:rPr>
        <w:t>r</w:t>
      </w:r>
      <w:r w:rsidRPr="00954919">
        <w:rPr>
          <w:rFonts w:ascii="Times New Roman" w:eastAsia="Times New Roman" w:hAnsi="Times New Roman" w:cs="Times New Roman"/>
          <w:sz w:val="24"/>
          <w:szCs w:val="24"/>
        </w:rPr>
        <w:t>=0.</w:t>
      </w:r>
      <w:r w:rsidR="00996144" w:rsidRPr="00954919">
        <w:rPr>
          <w:rFonts w:ascii="Times New Roman" w:eastAsia="Times New Roman" w:hAnsi="Times New Roman" w:cs="Times New Roman"/>
          <w:sz w:val="24"/>
          <w:szCs w:val="24"/>
        </w:rPr>
        <w:t>81</w:t>
      </w:r>
      <w:r w:rsidRPr="00954919">
        <w:rPr>
          <w:rFonts w:ascii="Times New Roman" w:eastAsia="Times New Roman" w:hAnsi="Times New Roman" w:cs="Times New Roman"/>
          <w:sz w:val="24"/>
          <w:szCs w:val="24"/>
        </w:rPr>
        <w:t xml:space="preserve">; </w:t>
      </w:r>
      <w:r w:rsidRPr="00954919">
        <w:rPr>
          <w:rFonts w:ascii="Times New Roman" w:eastAsia="Times New Roman" w:hAnsi="Times New Roman" w:cs="Times New Roman"/>
          <w:i/>
          <w:sz w:val="24"/>
          <w:szCs w:val="24"/>
        </w:rPr>
        <w:t>p</w:t>
      </w:r>
      <w:r w:rsidRPr="00954919">
        <w:rPr>
          <w:rFonts w:ascii="Times New Roman" w:eastAsia="Times New Roman" w:hAnsi="Times New Roman" w:cs="Times New Roman"/>
          <w:sz w:val="24"/>
          <w:szCs w:val="24"/>
        </w:rPr>
        <w:t xml:space="preserve">&lt;0.01) and </w:t>
      </w:r>
      <w:r w:rsidR="00B95D5A">
        <w:rPr>
          <w:rFonts w:ascii="Times New Roman" w:eastAsia="Times New Roman" w:hAnsi="Times New Roman" w:cs="Times New Roman"/>
          <w:sz w:val="24"/>
          <w:szCs w:val="24"/>
        </w:rPr>
        <w:t xml:space="preserve">annual </w:t>
      </w:r>
      <w:r w:rsidRPr="00954919">
        <w:rPr>
          <w:rFonts w:ascii="Times New Roman" w:eastAsia="Times New Roman" w:hAnsi="Times New Roman" w:cs="Times New Roman"/>
          <w:sz w:val="24"/>
          <w:szCs w:val="24"/>
        </w:rPr>
        <w:t>basis (</w:t>
      </w:r>
      <w:r w:rsidRPr="00954919">
        <w:rPr>
          <w:rFonts w:ascii="Times New Roman" w:eastAsia="Times New Roman" w:hAnsi="Times New Roman" w:cs="Times New Roman"/>
          <w:i/>
          <w:sz w:val="24"/>
          <w:szCs w:val="24"/>
        </w:rPr>
        <w:t>r</w:t>
      </w:r>
      <w:r w:rsidRPr="00954919">
        <w:rPr>
          <w:rFonts w:ascii="Times New Roman" w:eastAsia="Times New Roman" w:hAnsi="Times New Roman" w:cs="Times New Roman"/>
          <w:sz w:val="24"/>
          <w:szCs w:val="24"/>
        </w:rPr>
        <w:t>=0.</w:t>
      </w:r>
      <w:r w:rsidR="00996144" w:rsidRPr="00954919">
        <w:rPr>
          <w:rFonts w:ascii="Times New Roman" w:eastAsia="Times New Roman" w:hAnsi="Times New Roman" w:cs="Times New Roman"/>
          <w:sz w:val="24"/>
          <w:szCs w:val="24"/>
        </w:rPr>
        <w:t>9</w:t>
      </w:r>
      <w:r w:rsidR="00756B04" w:rsidRPr="00954919">
        <w:rPr>
          <w:rFonts w:ascii="Times New Roman" w:eastAsia="Times New Roman" w:hAnsi="Times New Roman" w:cs="Times New Roman"/>
          <w:sz w:val="24"/>
          <w:szCs w:val="24"/>
        </w:rPr>
        <w:t>2</w:t>
      </w:r>
      <w:r w:rsidRPr="00954919">
        <w:rPr>
          <w:rFonts w:ascii="Times New Roman" w:eastAsia="Times New Roman" w:hAnsi="Times New Roman" w:cs="Times New Roman"/>
          <w:sz w:val="24"/>
          <w:szCs w:val="24"/>
        </w:rPr>
        <w:t xml:space="preserve">; </w:t>
      </w:r>
      <w:r w:rsidRPr="00954919">
        <w:rPr>
          <w:rFonts w:ascii="Times New Roman" w:eastAsia="Times New Roman" w:hAnsi="Times New Roman" w:cs="Times New Roman"/>
          <w:i/>
          <w:sz w:val="24"/>
          <w:szCs w:val="24"/>
        </w:rPr>
        <w:t>p</w:t>
      </w:r>
      <w:r w:rsidRPr="00954919">
        <w:rPr>
          <w:rFonts w:ascii="Times New Roman" w:eastAsia="Times New Roman" w:hAnsi="Times New Roman" w:cs="Times New Roman"/>
          <w:sz w:val="24"/>
          <w:szCs w:val="24"/>
        </w:rPr>
        <w:t xml:space="preserve">&lt;0.01) at a global scale, so we are only showing GWP in the main text to avoid redundancy. The relationship between average yield (expressed as % of potential) and energy input as well as net energy yield on both </w:t>
      </w:r>
      <w:r w:rsidR="00B95D5A">
        <w:rPr>
          <w:rFonts w:ascii="Times New Roman" w:eastAsia="Times New Roman" w:hAnsi="Times New Roman" w:cs="Times New Roman"/>
          <w:sz w:val="24"/>
          <w:szCs w:val="24"/>
        </w:rPr>
        <w:t>per-</w:t>
      </w:r>
      <w:r w:rsidR="006C1D5C" w:rsidRPr="00954919">
        <w:rPr>
          <w:rFonts w:ascii="Times New Roman" w:eastAsia="Times New Roman" w:hAnsi="Times New Roman" w:cs="Times New Roman"/>
          <w:sz w:val="24"/>
          <w:szCs w:val="24"/>
        </w:rPr>
        <w:t>crop</w:t>
      </w:r>
      <w:r w:rsidRPr="00954919">
        <w:rPr>
          <w:rFonts w:ascii="Times New Roman" w:eastAsia="Times New Roman" w:hAnsi="Times New Roman" w:cs="Times New Roman"/>
          <w:sz w:val="24"/>
          <w:szCs w:val="24"/>
        </w:rPr>
        <w:t xml:space="preserve"> and </w:t>
      </w:r>
      <w:r w:rsidR="00B95D5A">
        <w:rPr>
          <w:rFonts w:ascii="Times New Roman" w:eastAsia="Times New Roman" w:hAnsi="Times New Roman" w:cs="Times New Roman"/>
          <w:sz w:val="24"/>
          <w:szCs w:val="24"/>
        </w:rPr>
        <w:t xml:space="preserve">annual </w:t>
      </w:r>
      <w:r w:rsidRPr="00954919">
        <w:rPr>
          <w:rFonts w:ascii="Times New Roman" w:eastAsia="Times New Roman" w:hAnsi="Times New Roman" w:cs="Times New Roman"/>
          <w:sz w:val="24"/>
          <w:szCs w:val="24"/>
        </w:rPr>
        <w:t xml:space="preserve">basis are shown in the </w:t>
      </w:r>
      <w:r w:rsidRPr="00954919">
        <w:rPr>
          <w:rFonts w:ascii="Times New Roman" w:eastAsia="Times New Roman" w:hAnsi="Times New Roman" w:cs="Times New Roman"/>
          <w:b/>
          <w:sz w:val="24"/>
          <w:szCs w:val="24"/>
        </w:rPr>
        <w:t>Supplementary Fig. 10</w:t>
      </w:r>
      <w:r w:rsidRPr="00954919">
        <w:rPr>
          <w:rFonts w:ascii="Times New Roman" w:eastAsia="Times New Roman" w:hAnsi="Times New Roman" w:cs="Times New Roman"/>
          <w:sz w:val="24"/>
          <w:szCs w:val="24"/>
        </w:rPr>
        <w:t>.</w:t>
      </w:r>
    </w:p>
    <w:p w14:paraId="00000035" w14:textId="77777777" w:rsidR="00DA5734" w:rsidRPr="00954919" w:rsidRDefault="00DA5734">
      <w:pPr>
        <w:spacing w:line="360" w:lineRule="auto"/>
        <w:rPr>
          <w:rFonts w:ascii="Times New Roman" w:eastAsia="Times New Roman" w:hAnsi="Times New Roman" w:cs="Times New Roman"/>
          <w:sz w:val="24"/>
          <w:szCs w:val="24"/>
        </w:rPr>
      </w:pPr>
    </w:p>
    <w:p w14:paraId="00000036" w14:textId="77777777" w:rsidR="00DA5734" w:rsidRPr="00954919" w:rsidRDefault="005B47F6">
      <w:pPr>
        <w:spacing w:line="360" w:lineRule="auto"/>
        <w:rPr>
          <w:rFonts w:ascii="Times New Roman" w:eastAsia="Times New Roman" w:hAnsi="Times New Roman" w:cs="Times New Roman"/>
          <w:b/>
          <w:sz w:val="24"/>
          <w:szCs w:val="24"/>
        </w:rPr>
      </w:pPr>
      <w:r w:rsidRPr="00954919">
        <w:rPr>
          <w:rFonts w:ascii="Times New Roman" w:eastAsia="Times New Roman" w:hAnsi="Times New Roman" w:cs="Times New Roman"/>
          <w:b/>
          <w:sz w:val="24"/>
          <w:szCs w:val="24"/>
        </w:rPr>
        <w:t xml:space="preserve">4. </w:t>
      </w:r>
      <w:bookmarkStart w:id="14" w:name="bookmark=id.26in1rg" w:colFirst="0" w:colLast="0"/>
      <w:bookmarkEnd w:id="14"/>
      <w:r w:rsidRPr="00954919">
        <w:rPr>
          <w:rFonts w:ascii="Times New Roman" w:eastAsia="Times New Roman" w:hAnsi="Times New Roman" w:cs="Times New Roman"/>
          <w:b/>
          <w:sz w:val="24"/>
          <w:szCs w:val="24"/>
        </w:rPr>
        <w:t xml:space="preserve">Estimation of nitrogen balance </w:t>
      </w:r>
    </w:p>
    <w:p w14:paraId="00000037" w14:textId="7AEB6AC7" w:rsidR="00DA5734" w:rsidRPr="00954919" w:rsidRDefault="005B47F6">
      <w:pPr>
        <w:spacing w:line="360" w:lineRule="auto"/>
        <w:rPr>
          <w:rFonts w:ascii="Times New Roman" w:eastAsia="Times New Roman" w:hAnsi="Times New Roman" w:cs="Times New Roman"/>
          <w:sz w:val="24"/>
          <w:szCs w:val="24"/>
        </w:rPr>
      </w:pPr>
      <w:bookmarkStart w:id="15" w:name="_heading=h.lnxbz9" w:colFirst="0" w:colLast="0"/>
      <w:bookmarkEnd w:id="15"/>
      <w:r w:rsidRPr="00954919">
        <w:rPr>
          <w:rFonts w:ascii="Times New Roman" w:eastAsia="Times New Roman" w:hAnsi="Times New Roman" w:cs="Times New Roman"/>
          <w:sz w:val="24"/>
          <w:szCs w:val="24"/>
        </w:rPr>
        <w:t xml:space="preserve">Nitrogen (N) balance was calculated as the external N input including from synthetic N fertilizer, manure, and biological N fixation </w:t>
      </w:r>
      <w:r w:rsidRPr="00954919">
        <w:rPr>
          <w:rFonts w:ascii="Times New Roman" w:eastAsia="Times New Roman" w:hAnsi="Times New Roman" w:cs="Times New Roman"/>
          <w:i/>
          <w:sz w:val="24"/>
          <w:szCs w:val="24"/>
        </w:rPr>
        <w:t>minus</w:t>
      </w:r>
      <w:r w:rsidRPr="00954919">
        <w:rPr>
          <w:rFonts w:ascii="Times New Roman" w:eastAsia="Times New Roman" w:hAnsi="Times New Roman" w:cs="Times New Roman"/>
          <w:sz w:val="24"/>
          <w:szCs w:val="24"/>
        </w:rPr>
        <w:t xml:space="preserve"> N removal with the harvested grain (and straw if it was burned or removed out of field) following Dobermann and Witt</w:t>
      </w:r>
      <w:r w:rsidR="00756B04" w:rsidRPr="00954919">
        <w:rPr>
          <w:rFonts w:ascii="Times New Roman" w:eastAsia="Times New Roman" w:hAnsi="Times New Roman" w:cs="Times New Roman"/>
          <w:sz w:val="24"/>
          <w:szCs w:val="24"/>
          <w:vertAlign w:val="superscript"/>
        </w:rPr>
        <w:t>24</w:t>
      </w:r>
      <w:r w:rsidRPr="00954919">
        <w:rPr>
          <w:rFonts w:ascii="Times New Roman" w:eastAsia="Times New Roman" w:hAnsi="Times New Roman" w:cs="Times New Roman"/>
          <w:sz w:val="24"/>
          <w:szCs w:val="24"/>
        </w:rPr>
        <w:t xml:space="preserve">. The N input and N removal were estimated for each rice </w:t>
      </w:r>
      <w:r w:rsidR="00AD2492" w:rsidRPr="00954919">
        <w:rPr>
          <w:rFonts w:ascii="Times New Roman" w:eastAsia="Times New Roman" w:hAnsi="Times New Roman" w:cs="Times New Roman"/>
          <w:sz w:val="24"/>
          <w:szCs w:val="24"/>
        </w:rPr>
        <w:t xml:space="preserve">crop </w:t>
      </w:r>
      <w:r w:rsidRPr="00954919">
        <w:rPr>
          <w:rFonts w:ascii="Times New Roman" w:eastAsia="Times New Roman" w:hAnsi="Times New Roman" w:cs="Times New Roman"/>
          <w:sz w:val="24"/>
          <w:szCs w:val="24"/>
        </w:rPr>
        <w:t xml:space="preserve">cycle. The N input </w:t>
      </w:r>
      <w:r w:rsidRPr="00954919">
        <w:rPr>
          <w:rFonts w:ascii="Times New Roman" w:eastAsia="Times New Roman" w:hAnsi="Times New Roman" w:cs="Times New Roman"/>
          <w:i/>
          <w:sz w:val="24"/>
          <w:szCs w:val="24"/>
        </w:rPr>
        <w:t>via</w:t>
      </w:r>
      <w:r w:rsidRPr="00954919">
        <w:rPr>
          <w:rFonts w:ascii="Times New Roman" w:eastAsia="Times New Roman" w:hAnsi="Times New Roman" w:cs="Times New Roman"/>
          <w:sz w:val="24"/>
          <w:szCs w:val="24"/>
        </w:rPr>
        <w:t xml:space="preserve"> manure was calculated based on </w:t>
      </w:r>
      <w:r w:rsidR="00AD2492" w:rsidRPr="00954919">
        <w:rPr>
          <w:rFonts w:ascii="Times New Roman" w:eastAsia="Times New Roman" w:hAnsi="Times New Roman" w:cs="Times New Roman"/>
          <w:sz w:val="24"/>
          <w:szCs w:val="24"/>
        </w:rPr>
        <w:t xml:space="preserve">the </w:t>
      </w:r>
      <w:r w:rsidRPr="00954919">
        <w:rPr>
          <w:rFonts w:ascii="Times New Roman" w:eastAsia="Times New Roman" w:hAnsi="Times New Roman" w:cs="Times New Roman"/>
          <w:sz w:val="24"/>
          <w:szCs w:val="24"/>
        </w:rPr>
        <w:t>amount and source of manure and average N concentration; the latter was assumed to be 0.6% and 0.3% for animal manure and plant compost, respectively</w:t>
      </w:r>
      <w:r w:rsidR="00756B04" w:rsidRPr="00954919">
        <w:rPr>
          <w:rFonts w:ascii="Times New Roman" w:eastAsia="Times New Roman" w:hAnsi="Times New Roman" w:cs="Times New Roman"/>
          <w:sz w:val="24"/>
          <w:szCs w:val="24"/>
          <w:vertAlign w:val="superscript"/>
        </w:rPr>
        <w:t>25</w:t>
      </w:r>
      <w:r w:rsidRPr="00954919">
        <w:rPr>
          <w:rFonts w:ascii="Times New Roman" w:eastAsia="Times New Roman" w:hAnsi="Times New Roman" w:cs="Times New Roman"/>
          <w:sz w:val="24"/>
          <w:szCs w:val="24"/>
          <w:vertAlign w:val="superscript"/>
        </w:rPr>
        <w:t>,</w:t>
      </w:r>
      <w:r w:rsidR="00756B04" w:rsidRPr="00954919">
        <w:rPr>
          <w:rFonts w:ascii="Times New Roman" w:eastAsia="Times New Roman" w:hAnsi="Times New Roman" w:cs="Times New Roman"/>
          <w:sz w:val="24"/>
          <w:szCs w:val="24"/>
          <w:vertAlign w:val="superscript"/>
        </w:rPr>
        <w:t>26</w:t>
      </w:r>
      <w:r w:rsidRPr="00954919">
        <w:rPr>
          <w:rFonts w:ascii="Times New Roman" w:eastAsia="Times New Roman" w:hAnsi="Times New Roman" w:cs="Times New Roman"/>
          <w:sz w:val="24"/>
          <w:szCs w:val="24"/>
        </w:rPr>
        <w:t xml:space="preserve">. We used a global mean value for biological N fixation in </w:t>
      </w:r>
      <w:r w:rsidR="00AD2492" w:rsidRPr="00954919">
        <w:rPr>
          <w:rFonts w:ascii="Times New Roman" w:eastAsia="Times New Roman" w:hAnsi="Times New Roman" w:cs="Times New Roman"/>
          <w:sz w:val="24"/>
          <w:szCs w:val="24"/>
        </w:rPr>
        <w:t>lowland</w:t>
      </w:r>
      <w:r w:rsidRPr="00954919">
        <w:rPr>
          <w:rFonts w:ascii="Times New Roman" w:eastAsia="Times New Roman" w:hAnsi="Times New Roman" w:cs="Times New Roman"/>
          <w:sz w:val="24"/>
          <w:szCs w:val="24"/>
        </w:rPr>
        <w:t xml:space="preserve"> rice fields of 30 kg N </w:t>
      </w:r>
      <w:r w:rsidR="00FC113C" w:rsidRPr="00954919">
        <w:rPr>
          <w:rFonts w:ascii="Times New Roman" w:eastAsia="Times New Roman" w:hAnsi="Times New Roman" w:cs="Times New Roman"/>
          <w:sz w:val="24"/>
          <w:szCs w:val="24"/>
        </w:rPr>
        <w:t>ha</w:t>
      </w:r>
      <w:r w:rsidR="00FC113C" w:rsidRPr="00954919">
        <w:rPr>
          <w:rFonts w:ascii="Times New Roman" w:eastAsia="Times New Roman" w:hAnsi="Times New Roman" w:cs="Times New Roman"/>
          <w:sz w:val="24"/>
          <w:szCs w:val="24"/>
          <w:vertAlign w:val="superscript"/>
        </w:rPr>
        <w:t>-1</w:t>
      </w:r>
      <w:r w:rsidR="00FC113C" w:rsidRPr="00954919">
        <w:rPr>
          <w:rFonts w:ascii="Times New Roman" w:eastAsia="Times New Roman" w:hAnsi="Times New Roman" w:cs="Times New Roman"/>
          <w:sz w:val="24"/>
          <w:szCs w:val="24"/>
        </w:rPr>
        <w:t xml:space="preserve"> crop</w:t>
      </w:r>
      <w:r w:rsidR="00FC113C" w:rsidRPr="00954919">
        <w:rPr>
          <w:rFonts w:ascii="Times New Roman" w:eastAsia="Times New Roman" w:hAnsi="Times New Roman" w:cs="Times New Roman"/>
          <w:sz w:val="24"/>
          <w:szCs w:val="24"/>
          <w:vertAlign w:val="superscript"/>
        </w:rPr>
        <w:t>-1</w:t>
      </w:r>
      <w:r w:rsidR="00FC113C" w:rsidRPr="00954919">
        <w:rPr>
          <w:rFonts w:ascii="Times New Roman" w:eastAsia="Times New Roman" w:hAnsi="Times New Roman" w:cs="Times New Roman"/>
          <w:sz w:val="24"/>
          <w:szCs w:val="24"/>
        </w:rPr>
        <w:t xml:space="preserve"> </w:t>
      </w:r>
      <w:r w:rsidR="00756B04" w:rsidRPr="00954919">
        <w:rPr>
          <w:rFonts w:ascii="Times New Roman" w:eastAsia="Times New Roman" w:hAnsi="Times New Roman" w:cs="Times New Roman"/>
          <w:sz w:val="24"/>
          <w:szCs w:val="24"/>
          <w:vertAlign w:val="superscript"/>
        </w:rPr>
        <w:t>27,28</w:t>
      </w:r>
      <w:r w:rsidRPr="00954919">
        <w:rPr>
          <w:rFonts w:ascii="Times New Roman" w:eastAsia="Times New Roman" w:hAnsi="Times New Roman" w:cs="Times New Roman"/>
          <w:sz w:val="24"/>
          <w:szCs w:val="24"/>
        </w:rPr>
        <w:t>; biological N fixation in upland rice was assumed to represent 10% of that in lowland rice</w:t>
      </w:r>
      <w:r w:rsidRPr="00954919">
        <w:rPr>
          <w:rFonts w:ascii="Times New Roman" w:eastAsia="Times New Roman" w:hAnsi="Times New Roman" w:cs="Times New Roman"/>
          <w:sz w:val="24"/>
          <w:szCs w:val="24"/>
          <w:vertAlign w:val="superscript"/>
        </w:rPr>
        <w:t>2</w:t>
      </w:r>
      <w:r w:rsidR="00756B04" w:rsidRPr="00954919">
        <w:rPr>
          <w:rFonts w:ascii="Times New Roman" w:eastAsia="Times New Roman" w:hAnsi="Times New Roman" w:cs="Times New Roman"/>
          <w:sz w:val="24"/>
          <w:szCs w:val="24"/>
          <w:vertAlign w:val="superscript"/>
        </w:rPr>
        <w:t>9</w:t>
      </w:r>
      <w:r w:rsidRPr="00954919">
        <w:rPr>
          <w:rFonts w:ascii="Times New Roman" w:eastAsia="Times New Roman" w:hAnsi="Times New Roman" w:cs="Times New Roman"/>
          <w:sz w:val="24"/>
          <w:szCs w:val="24"/>
        </w:rPr>
        <w:t>. The N inputs from atmospheric deposition and irrigation water or precipitation were not available, and they were not considered in our estimates as N input from these two sources would almost be offset by N losses through leaching, lixiviation, and denitrification</w:t>
      </w:r>
      <w:r w:rsidR="00756B04" w:rsidRPr="00954919">
        <w:rPr>
          <w:rFonts w:ascii="Times New Roman" w:eastAsia="Times New Roman" w:hAnsi="Times New Roman" w:cs="Times New Roman"/>
          <w:sz w:val="24"/>
          <w:szCs w:val="24"/>
          <w:vertAlign w:val="superscript"/>
        </w:rPr>
        <w:t>26</w:t>
      </w:r>
      <w:r w:rsidRPr="00954919">
        <w:rPr>
          <w:rFonts w:ascii="Times New Roman" w:eastAsia="Times New Roman" w:hAnsi="Times New Roman" w:cs="Times New Roman"/>
          <w:sz w:val="24"/>
          <w:szCs w:val="24"/>
        </w:rPr>
        <w:t>.</w:t>
      </w:r>
    </w:p>
    <w:p w14:paraId="00000038" w14:textId="6DEF8158" w:rsidR="00DA5734" w:rsidRPr="00954919" w:rsidRDefault="005B47F6">
      <w:pPr>
        <w:spacing w:line="360" w:lineRule="auto"/>
        <w:rPr>
          <w:rFonts w:ascii="Times New Roman" w:eastAsia="Times New Roman" w:hAnsi="Times New Roman" w:cs="Times New Roman"/>
          <w:sz w:val="24"/>
          <w:szCs w:val="24"/>
        </w:rPr>
      </w:pPr>
      <w:bookmarkStart w:id="16" w:name="_heading=h.35nkun2" w:colFirst="0" w:colLast="0"/>
      <w:bookmarkEnd w:id="16"/>
      <w:r w:rsidRPr="00954919">
        <w:rPr>
          <w:rFonts w:ascii="Times New Roman" w:eastAsia="Times New Roman" w:hAnsi="Times New Roman" w:cs="Times New Roman"/>
          <w:sz w:val="24"/>
          <w:szCs w:val="24"/>
        </w:rPr>
        <w:t>Grain N removal was calculated based on the average grain yield and rice grain N concentration of 1.06%</w:t>
      </w:r>
      <w:r w:rsidR="00756B04" w:rsidRPr="00954919">
        <w:rPr>
          <w:rFonts w:ascii="Times New Roman" w:eastAsia="Times New Roman" w:hAnsi="Times New Roman" w:cs="Times New Roman"/>
          <w:sz w:val="24"/>
          <w:szCs w:val="24"/>
          <w:vertAlign w:val="superscript"/>
        </w:rPr>
        <w:t>30</w:t>
      </w:r>
      <w:r w:rsidRPr="00954919">
        <w:rPr>
          <w:rFonts w:ascii="Times New Roman" w:eastAsia="Times New Roman" w:hAnsi="Times New Roman" w:cs="Times New Roman"/>
          <w:sz w:val="24"/>
          <w:szCs w:val="24"/>
        </w:rPr>
        <w:t>.</w:t>
      </w:r>
      <w:r w:rsidRPr="00954919">
        <w:rPr>
          <w:rFonts w:ascii="Times New Roman" w:hAnsi="Times New Roman" w:cs="Times New Roman"/>
        </w:rPr>
        <w:t xml:space="preserve"> </w:t>
      </w:r>
      <w:r w:rsidRPr="00954919">
        <w:rPr>
          <w:rFonts w:ascii="Times New Roman" w:eastAsia="Times New Roman" w:hAnsi="Times New Roman" w:cs="Times New Roman"/>
          <w:sz w:val="24"/>
          <w:szCs w:val="24"/>
        </w:rPr>
        <w:t xml:space="preserve">The removal of N from crop residues was estimated from the total removal assuming (1) a typical fraction of straw remaining in the field in different straw managements (left in field, burn, or remove out of field), (2) a typical fraction of N lost from the crop residues in each of </w:t>
      </w:r>
      <w:r w:rsidRPr="00954919">
        <w:rPr>
          <w:rFonts w:ascii="Times New Roman" w:eastAsia="Times New Roman" w:hAnsi="Times New Roman" w:cs="Times New Roman"/>
          <w:sz w:val="24"/>
          <w:szCs w:val="24"/>
        </w:rPr>
        <w:lastRenderedPageBreak/>
        <w:t>these three situations, and (3) a typical rice residue N concentration of 0.63%</w:t>
      </w:r>
      <w:r w:rsidR="00756B04" w:rsidRPr="00954919">
        <w:rPr>
          <w:rFonts w:ascii="Times New Roman" w:eastAsia="Times New Roman" w:hAnsi="Times New Roman" w:cs="Times New Roman"/>
          <w:sz w:val="24"/>
          <w:szCs w:val="24"/>
          <w:vertAlign w:val="superscript"/>
        </w:rPr>
        <w:t>26</w:t>
      </w:r>
      <w:r w:rsidRPr="00954919">
        <w:rPr>
          <w:rFonts w:ascii="Times New Roman" w:eastAsia="Times New Roman" w:hAnsi="Times New Roman" w:cs="Times New Roman"/>
          <w:sz w:val="24"/>
          <w:szCs w:val="24"/>
          <w:vertAlign w:val="superscript"/>
        </w:rPr>
        <w:t>,</w:t>
      </w:r>
      <w:r w:rsidR="00756B04" w:rsidRPr="00954919">
        <w:rPr>
          <w:rFonts w:ascii="Times New Roman" w:eastAsia="Times New Roman" w:hAnsi="Times New Roman" w:cs="Times New Roman"/>
          <w:sz w:val="24"/>
          <w:szCs w:val="24"/>
          <w:vertAlign w:val="superscript"/>
        </w:rPr>
        <w:t>30</w:t>
      </w:r>
      <w:r w:rsidRPr="00954919">
        <w:rPr>
          <w:rFonts w:ascii="Times New Roman" w:eastAsia="Times New Roman" w:hAnsi="Times New Roman" w:cs="Times New Roman"/>
          <w:sz w:val="24"/>
          <w:szCs w:val="24"/>
        </w:rPr>
        <w:t xml:space="preserve"> (</w:t>
      </w:r>
      <w:r w:rsidRPr="00954919">
        <w:rPr>
          <w:rFonts w:ascii="Times New Roman" w:eastAsia="Times New Roman" w:hAnsi="Times New Roman" w:cs="Times New Roman"/>
          <w:b/>
          <w:sz w:val="24"/>
          <w:szCs w:val="24"/>
        </w:rPr>
        <w:t xml:space="preserve">Supplementary Table </w:t>
      </w:r>
      <w:r w:rsidR="00CC445D" w:rsidRPr="00954919">
        <w:rPr>
          <w:rFonts w:ascii="Times New Roman" w:eastAsia="Times New Roman" w:hAnsi="Times New Roman" w:cs="Times New Roman"/>
          <w:b/>
          <w:sz w:val="24"/>
          <w:szCs w:val="24"/>
        </w:rPr>
        <w:t>10</w:t>
      </w:r>
      <w:r w:rsidRPr="00954919">
        <w:rPr>
          <w:rFonts w:ascii="Times New Roman" w:eastAsia="Times New Roman" w:hAnsi="Times New Roman" w:cs="Times New Roman"/>
          <w:sz w:val="24"/>
          <w:szCs w:val="24"/>
        </w:rPr>
        <w:t>). The production of rice residue was estimated by multiplying grain yield by an assumed average grain-to-straw ratio of 1.0</w:t>
      </w:r>
      <w:r w:rsidR="00756B04" w:rsidRPr="00954919">
        <w:rPr>
          <w:rFonts w:ascii="Times New Roman" w:eastAsia="Times New Roman" w:hAnsi="Times New Roman" w:cs="Times New Roman"/>
          <w:sz w:val="24"/>
          <w:szCs w:val="24"/>
          <w:vertAlign w:val="superscript"/>
        </w:rPr>
        <w:t>31</w:t>
      </w:r>
      <w:r w:rsidRPr="00954919">
        <w:rPr>
          <w:rFonts w:ascii="Times New Roman" w:eastAsia="Times New Roman" w:hAnsi="Times New Roman" w:cs="Times New Roman"/>
          <w:sz w:val="24"/>
          <w:szCs w:val="24"/>
        </w:rPr>
        <w:t>.</w:t>
      </w:r>
    </w:p>
    <w:p w14:paraId="00000039" w14:textId="2BEBFF6C" w:rsidR="00DA5734" w:rsidRPr="00954919" w:rsidRDefault="005B47F6">
      <w:pPr>
        <w:spacing w:line="36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 xml:space="preserve">The N balance was estimated for each rice </w:t>
      </w:r>
      <w:r w:rsidR="006C1D5C" w:rsidRPr="00954919">
        <w:rPr>
          <w:rFonts w:ascii="Times New Roman" w:eastAsia="Times New Roman" w:hAnsi="Times New Roman" w:cs="Times New Roman"/>
          <w:sz w:val="24"/>
          <w:szCs w:val="24"/>
        </w:rPr>
        <w:t xml:space="preserve">crop </w:t>
      </w:r>
      <w:r w:rsidRPr="00954919">
        <w:rPr>
          <w:rFonts w:ascii="Times New Roman" w:eastAsia="Times New Roman" w:hAnsi="Times New Roman" w:cs="Times New Roman"/>
          <w:sz w:val="24"/>
          <w:szCs w:val="24"/>
        </w:rPr>
        <w:t xml:space="preserve">cycle. For cropping systems including more than one rice </w:t>
      </w:r>
      <w:r w:rsidR="00AD2492" w:rsidRPr="00954919">
        <w:rPr>
          <w:rFonts w:ascii="Times New Roman" w:eastAsia="Times New Roman" w:hAnsi="Times New Roman" w:cs="Times New Roman"/>
          <w:sz w:val="24"/>
          <w:szCs w:val="24"/>
        </w:rPr>
        <w:t>crop</w:t>
      </w:r>
      <w:r w:rsidRPr="00954919">
        <w:rPr>
          <w:rFonts w:ascii="Times New Roman" w:eastAsia="Times New Roman" w:hAnsi="Times New Roman" w:cs="Times New Roman"/>
          <w:sz w:val="24"/>
          <w:szCs w:val="24"/>
        </w:rPr>
        <w:t xml:space="preserve">, N balance for </w:t>
      </w:r>
      <w:r w:rsidR="00756B04" w:rsidRPr="00954919">
        <w:rPr>
          <w:rFonts w:ascii="Times New Roman" w:eastAsia="Times New Roman" w:hAnsi="Times New Roman" w:cs="Times New Roman"/>
          <w:sz w:val="24"/>
          <w:szCs w:val="24"/>
        </w:rPr>
        <w:t xml:space="preserve">each </w:t>
      </w:r>
      <w:r w:rsidR="004C58A1">
        <w:rPr>
          <w:rFonts w:ascii="Times New Roman" w:eastAsia="Times New Roman" w:hAnsi="Times New Roman" w:cs="Times New Roman"/>
          <w:sz w:val="24"/>
          <w:szCs w:val="24"/>
        </w:rPr>
        <w:t>rice</w:t>
      </w:r>
      <w:r w:rsidRPr="00954919">
        <w:rPr>
          <w:rFonts w:ascii="Times New Roman" w:eastAsia="Times New Roman" w:hAnsi="Times New Roman" w:cs="Times New Roman"/>
          <w:sz w:val="24"/>
          <w:szCs w:val="24"/>
        </w:rPr>
        <w:t xml:space="preserve"> cropping system on a </w:t>
      </w:r>
      <w:r w:rsidR="00B95D5A">
        <w:rPr>
          <w:rFonts w:ascii="Times New Roman" w:eastAsia="Times New Roman" w:hAnsi="Times New Roman" w:cs="Times New Roman"/>
          <w:sz w:val="24"/>
          <w:szCs w:val="24"/>
        </w:rPr>
        <w:t xml:space="preserve">per-crop </w:t>
      </w:r>
      <w:r w:rsidRPr="00954919">
        <w:rPr>
          <w:rFonts w:ascii="Times New Roman" w:eastAsia="Times New Roman" w:hAnsi="Times New Roman" w:cs="Times New Roman"/>
          <w:sz w:val="24"/>
          <w:szCs w:val="24"/>
        </w:rPr>
        <w:t>basis (kg N ha</w:t>
      </w:r>
      <w:r w:rsidRPr="00954919">
        <w:rPr>
          <w:rFonts w:ascii="Times New Roman" w:eastAsia="Times New Roman" w:hAnsi="Times New Roman" w:cs="Times New Roman"/>
          <w:sz w:val="24"/>
          <w:szCs w:val="24"/>
          <w:vertAlign w:val="superscript"/>
        </w:rPr>
        <w:t>-1</w:t>
      </w:r>
      <w:r w:rsidR="006B7242" w:rsidRPr="006B7242">
        <w:rPr>
          <w:rFonts w:ascii="Times New Roman" w:eastAsia="Times New Roman" w:hAnsi="Times New Roman" w:cs="Times New Roman"/>
          <w:sz w:val="24"/>
          <w:szCs w:val="24"/>
        </w:rPr>
        <w:t xml:space="preserve"> </w:t>
      </w:r>
      <w:r w:rsidR="006B7242" w:rsidRPr="00954919">
        <w:rPr>
          <w:rFonts w:ascii="Times New Roman" w:eastAsia="Times New Roman" w:hAnsi="Times New Roman" w:cs="Times New Roman"/>
          <w:sz w:val="24"/>
          <w:szCs w:val="24"/>
        </w:rPr>
        <w:t>crop</w:t>
      </w:r>
      <w:r w:rsidR="006B7242" w:rsidRPr="00954919">
        <w:rPr>
          <w:rFonts w:ascii="Times New Roman" w:eastAsia="Times New Roman" w:hAnsi="Times New Roman" w:cs="Times New Roman"/>
          <w:sz w:val="24"/>
          <w:szCs w:val="24"/>
          <w:vertAlign w:val="superscript"/>
        </w:rPr>
        <w:t>-1</w:t>
      </w:r>
      <w:r w:rsidRPr="00954919">
        <w:rPr>
          <w:rFonts w:ascii="Times New Roman" w:eastAsia="Times New Roman" w:hAnsi="Times New Roman" w:cs="Times New Roman"/>
          <w:sz w:val="24"/>
          <w:szCs w:val="24"/>
        </w:rPr>
        <w:t xml:space="preserve">) was estimated by averaging the N balance across rice </w:t>
      </w:r>
      <w:r w:rsidR="00AD2492" w:rsidRPr="00954919">
        <w:rPr>
          <w:rFonts w:ascii="Times New Roman" w:eastAsia="Times New Roman" w:hAnsi="Times New Roman" w:cs="Times New Roman"/>
          <w:sz w:val="24"/>
          <w:szCs w:val="24"/>
        </w:rPr>
        <w:t>crop</w:t>
      </w:r>
      <w:r w:rsidRPr="00954919">
        <w:rPr>
          <w:rFonts w:ascii="Times New Roman" w:eastAsia="Times New Roman" w:hAnsi="Times New Roman" w:cs="Times New Roman"/>
          <w:sz w:val="24"/>
          <w:szCs w:val="24"/>
        </w:rPr>
        <w:t>s (</w:t>
      </w:r>
      <w:r w:rsidRPr="00954919">
        <w:rPr>
          <w:rFonts w:ascii="Times New Roman" w:eastAsia="Times New Roman" w:hAnsi="Times New Roman" w:cs="Times New Roman"/>
          <w:b/>
          <w:sz w:val="24"/>
          <w:szCs w:val="24"/>
        </w:rPr>
        <w:t>Fig. 3</w:t>
      </w:r>
      <w:r w:rsidRPr="00954919">
        <w:rPr>
          <w:rFonts w:ascii="Times New Roman" w:eastAsia="Times New Roman" w:hAnsi="Times New Roman" w:cs="Times New Roman"/>
          <w:sz w:val="24"/>
          <w:szCs w:val="24"/>
        </w:rPr>
        <w:t xml:space="preserve">), and N balance for the system on </w:t>
      </w:r>
      <w:r w:rsidR="00B95D5A">
        <w:rPr>
          <w:rFonts w:ascii="Times New Roman" w:eastAsia="Times New Roman" w:hAnsi="Times New Roman" w:cs="Times New Roman"/>
          <w:sz w:val="24"/>
          <w:szCs w:val="24"/>
        </w:rPr>
        <w:t xml:space="preserve">an annual </w:t>
      </w:r>
      <w:r w:rsidRPr="00954919">
        <w:rPr>
          <w:rFonts w:ascii="Times New Roman" w:eastAsia="Times New Roman" w:hAnsi="Times New Roman" w:cs="Times New Roman"/>
          <w:sz w:val="24"/>
          <w:szCs w:val="24"/>
        </w:rPr>
        <w:t>basis (kg N ha</w:t>
      </w:r>
      <w:r w:rsidRPr="00954919">
        <w:rPr>
          <w:rFonts w:ascii="Times New Roman" w:eastAsia="Times New Roman" w:hAnsi="Times New Roman" w:cs="Times New Roman"/>
          <w:sz w:val="24"/>
          <w:szCs w:val="24"/>
          <w:vertAlign w:val="superscript"/>
        </w:rPr>
        <w:t>-1</w:t>
      </w:r>
      <w:r w:rsidRPr="00954919">
        <w:rPr>
          <w:rFonts w:ascii="Times New Roman" w:eastAsia="Times New Roman" w:hAnsi="Times New Roman" w:cs="Times New Roman"/>
          <w:sz w:val="24"/>
          <w:szCs w:val="24"/>
        </w:rPr>
        <w:t xml:space="preserve">) was calculated by summing </w:t>
      </w:r>
      <w:r w:rsidR="00756B04" w:rsidRPr="00954919">
        <w:rPr>
          <w:rFonts w:ascii="Times New Roman" w:eastAsia="Times New Roman" w:hAnsi="Times New Roman" w:cs="Times New Roman"/>
          <w:sz w:val="24"/>
          <w:szCs w:val="24"/>
        </w:rPr>
        <w:t xml:space="preserve">the </w:t>
      </w:r>
      <w:r w:rsidRPr="00954919">
        <w:rPr>
          <w:rFonts w:ascii="Times New Roman" w:eastAsia="Times New Roman" w:hAnsi="Times New Roman" w:cs="Times New Roman"/>
          <w:sz w:val="24"/>
          <w:szCs w:val="24"/>
        </w:rPr>
        <w:t xml:space="preserve">N balance across </w:t>
      </w:r>
      <w:r w:rsidR="00756B04" w:rsidRPr="00954919">
        <w:rPr>
          <w:rFonts w:ascii="Times New Roman" w:eastAsia="Times New Roman" w:hAnsi="Times New Roman" w:cs="Times New Roman"/>
          <w:sz w:val="24"/>
          <w:szCs w:val="24"/>
        </w:rPr>
        <w:t>crop</w:t>
      </w:r>
      <w:r w:rsidRPr="00954919">
        <w:rPr>
          <w:rFonts w:ascii="Times New Roman" w:eastAsia="Times New Roman" w:hAnsi="Times New Roman" w:cs="Times New Roman"/>
          <w:sz w:val="24"/>
          <w:szCs w:val="24"/>
        </w:rPr>
        <w:t>s (</w:t>
      </w:r>
      <w:r w:rsidRPr="00954919">
        <w:rPr>
          <w:rFonts w:ascii="Times New Roman" w:eastAsia="Times New Roman" w:hAnsi="Times New Roman" w:cs="Times New Roman"/>
          <w:b/>
          <w:sz w:val="24"/>
          <w:szCs w:val="24"/>
        </w:rPr>
        <w:t xml:space="preserve">Supplementary Fig. </w:t>
      </w:r>
      <w:r w:rsidR="00AD2492" w:rsidRPr="00954919">
        <w:rPr>
          <w:rFonts w:ascii="Times New Roman" w:eastAsia="Times New Roman" w:hAnsi="Times New Roman" w:cs="Times New Roman"/>
          <w:b/>
          <w:sz w:val="24"/>
          <w:szCs w:val="24"/>
        </w:rPr>
        <w:t>8</w:t>
      </w:r>
      <w:r w:rsidRPr="00954919">
        <w:rPr>
          <w:rFonts w:ascii="Times New Roman" w:eastAsia="Times New Roman" w:hAnsi="Times New Roman" w:cs="Times New Roman"/>
          <w:sz w:val="24"/>
          <w:szCs w:val="24"/>
        </w:rPr>
        <w:t>). The yield-scaled N balance was estimated as the quotient between N balance and grain yield, and expressed as kg of N per Mg of rice grain (</w:t>
      </w:r>
      <w:r w:rsidRPr="00954919">
        <w:rPr>
          <w:rFonts w:ascii="Times New Roman" w:eastAsia="Times New Roman" w:hAnsi="Times New Roman" w:cs="Times New Roman"/>
          <w:b/>
          <w:sz w:val="24"/>
          <w:szCs w:val="24"/>
        </w:rPr>
        <w:t>Fig. 3</w:t>
      </w:r>
      <w:r w:rsidRPr="00954919">
        <w:rPr>
          <w:rFonts w:ascii="Times New Roman" w:eastAsia="Times New Roman" w:hAnsi="Times New Roman" w:cs="Times New Roman"/>
          <w:sz w:val="24"/>
          <w:szCs w:val="24"/>
        </w:rPr>
        <w:t>).</w:t>
      </w:r>
    </w:p>
    <w:p w14:paraId="0000003A" w14:textId="77777777" w:rsidR="00DA5734" w:rsidRPr="00954919" w:rsidRDefault="00DA5734">
      <w:pPr>
        <w:rPr>
          <w:rFonts w:ascii="Times New Roman" w:eastAsia="Times New Roman" w:hAnsi="Times New Roman" w:cs="Times New Roman"/>
          <w:sz w:val="24"/>
          <w:szCs w:val="24"/>
        </w:rPr>
      </w:pPr>
    </w:p>
    <w:p w14:paraId="0000003B" w14:textId="77777777" w:rsidR="00DA5734" w:rsidRPr="00954919" w:rsidRDefault="005B47F6">
      <w:pPr>
        <w:spacing w:line="360" w:lineRule="auto"/>
        <w:rPr>
          <w:rFonts w:ascii="Times New Roman" w:eastAsia="Times New Roman" w:hAnsi="Times New Roman" w:cs="Times New Roman"/>
          <w:sz w:val="24"/>
          <w:szCs w:val="24"/>
        </w:rPr>
      </w:pPr>
      <w:r w:rsidRPr="00954919">
        <w:rPr>
          <w:rFonts w:ascii="Times New Roman" w:eastAsia="Times New Roman" w:hAnsi="Times New Roman" w:cs="Times New Roman"/>
          <w:b/>
          <w:sz w:val="24"/>
          <w:szCs w:val="24"/>
        </w:rPr>
        <w:t>5. Pesticide application and toxicity</w:t>
      </w:r>
      <w:r w:rsidRPr="00954919">
        <w:rPr>
          <w:rFonts w:ascii="Times New Roman" w:eastAsia="Times New Roman" w:hAnsi="Times New Roman" w:cs="Times New Roman"/>
          <w:sz w:val="24"/>
          <w:szCs w:val="24"/>
        </w:rPr>
        <w:t xml:space="preserve"> </w:t>
      </w:r>
    </w:p>
    <w:p w14:paraId="22C6C169" w14:textId="77777777" w:rsidR="00036C9D" w:rsidRPr="00954919" w:rsidRDefault="005B47F6">
      <w:pPr>
        <w:spacing w:line="360" w:lineRule="auto"/>
        <w:rPr>
          <w:rFonts w:ascii="Times New Roman" w:eastAsia="Times New Roman" w:hAnsi="Times New Roman" w:cs="Times New Roman"/>
          <w:sz w:val="24"/>
          <w:szCs w:val="24"/>
        </w:rPr>
      </w:pPr>
      <w:bookmarkStart w:id="17" w:name="_heading=h.1ksv4uv" w:colFirst="0" w:colLast="0"/>
      <w:bookmarkEnd w:id="17"/>
      <w:r w:rsidRPr="00954919">
        <w:rPr>
          <w:rFonts w:ascii="Times New Roman" w:eastAsia="Times New Roman" w:hAnsi="Times New Roman" w:cs="Times New Roman"/>
          <w:sz w:val="24"/>
          <w:szCs w:val="24"/>
        </w:rPr>
        <w:t>Number of pesticide application (including insecticide, herbicide, and fungicide) was used to measure the environmental impact associated with pesticides use in rice</w:t>
      </w:r>
      <w:r w:rsidR="00AD2492" w:rsidRPr="00954919">
        <w:rPr>
          <w:rFonts w:ascii="Times New Roman" w:eastAsia="Times New Roman" w:hAnsi="Times New Roman" w:cs="Times New Roman"/>
          <w:sz w:val="24"/>
          <w:szCs w:val="24"/>
        </w:rPr>
        <w:t xml:space="preserve"> production</w:t>
      </w:r>
      <w:r w:rsidRPr="00954919">
        <w:rPr>
          <w:rFonts w:ascii="Times New Roman" w:eastAsia="Times New Roman" w:hAnsi="Times New Roman" w:cs="Times New Roman"/>
          <w:sz w:val="24"/>
          <w:szCs w:val="24"/>
        </w:rPr>
        <w:t>. We also assessed the toxicity level by calculating the amount of active ingredient applied per hectare and by estimating Environmental Impact Quotient (EIQ) following Kovach et al. environmental risk assess methodology</w:t>
      </w:r>
      <w:r w:rsidR="00756B04" w:rsidRPr="00954919">
        <w:rPr>
          <w:rFonts w:ascii="Times New Roman" w:eastAsia="Times New Roman" w:hAnsi="Times New Roman" w:cs="Times New Roman"/>
          <w:sz w:val="24"/>
          <w:szCs w:val="24"/>
          <w:vertAlign w:val="superscript"/>
        </w:rPr>
        <w:t>32</w:t>
      </w:r>
      <w:r w:rsidRPr="00954919">
        <w:rPr>
          <w:rFonts w:ascii="Times New Roman" w:eastAsia="Times New Roman" w:hAnsi="Times New Roman" w:cs="Times New Roman"/>
          <w:sz w:val="24"/>
          <w:szCs w:val="24"/>
        </w:rPr>
        <w:t>. For each pesticide item in a rice crop cycle, EIQ was calculated by multiplying the quantity of this pesticide in active ingredient (</w:t>
      </w:r>
      <w:proofErr w:type="spellStart"/>
      <w:r w:rsidRPr="00954919">
        <w:rPr>
          <w:rFonts w:ascii="Times New Roman" w:eastAsia="Times New Roman" w:hAnsi="Times New Roman" w:cs="Times New Roman"/>
          <w:i/>
          <w:sz w:val="24"/>
          <w:szCs w:val="24"/>
        </w:rPr>
        <w:t>a.i.</w:t>
      </w:r>
      <w:proofErr w:type="spellEnd"/>
      <w:r w:rsidRPr="00954919">
        <w:rPr>
          <w:rFonts w:ascii="Times New Roman" w:eastAsia="Times New Roman" w:hAnsi="Times New Roman" w:cs="Times New Roman"/>
          <w:iCs/>
          <w:sz w:val="24"/>
          <w:szCs w:val="24"/>
        </w:rPr>
        <w:t>)</w:t>
      </w:r>
      <w:r w:rsidRPr="00954919">
        <w:rPr>
          <w:rFonts w:ascii="Times New Roman" w:eastAsia="Times New Roman" w:hAnsi="Times New Roman" w:cs="Times New Roman"/>
          <w:sz w:val="24"/>
          <w:szCs w:val="24"/>
        </w:rPr>
        <w:t xml:space="preserve"> by the corresponding EIQ index. Total EIQ for a rice crop cycle was the sum of EIQ corresponding to each pesticide usage. </w:t>
      </w:r>
    </w:p>
    <w:p w14:paraId="0000003C" w14:textId="49247B51" w:rsidR="00DA5734" w:rsidRPr="00954919" w:rsidRDefault="005B47F6">
      <w:pPr>
        <w:spacing w:line="36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 xml:space="preserve">There is a </w:t>
      </w:r>
      <w:bookmarkStart w:id="18" w:name="bookmark=id.44sinio" w:colFirst="0" w:colLast="0"/>
      <w:bookmarkEnd w:id="18"/>
      <w:r w:rsidRPr="00954919">
        <w:rPr>
          <w:rFonts w:ascii="Times New Roman" w:eastAsia="Times New Roman" w:hAnsi="Times New Roman" w:cs="Times New Roman"/>
          <w:sz w:val="24"/>
          <w:szCs w:val="24"/>
        </w:rPr>
        <w:t xml:space="preserve">significant and positive relationship between the two toxicity level indices (pesticide application rate in </w:t>
      </w:r>
      <w:proofErr w:type="spellStart"/>
      <w:r w:rsidRPr="00954919">
        <w:rPr>
          <w:rFonts w:ascii="Times New Roman" w:eastAsia="Times New Roman" w:hAnsi="Times New Roman" w:cs="Times New Roman"/>
          <w:i/>
          <w:sz w:val="24"/>
          <w:szCs w:val="24"/>
        </w:rPr>
        <w:t>a.i.</w:t>
      </w:r>
      <w:proofErr w:type="spellEnd"/>
      <w:r w:rsidRPr="00954919">
        <w:rPr>
          <w:rFonts w:ascii="Times New Roman" w:eastAsia="Times New Roman" w:hAnsi="Times New Roman" w:cs="Times New Roman"/>
          <w:sz w:val="24"/>
          <w:szCs w:val="24"/>
        </w:rPr>
        <w:t xml:space="preserve"> and EIQ per hectare) on a </w:t>
      </w:r>
      <w:r w:rsidR="00B95D5A">
        <w:rPr>
          <w:rFonts w:ascii="Times New Roman" w:eastAsia="Times New Roman" w:hAnsi="Times New Roman" w:cs="Times New Roman"/>
          <w:sz w:val="24"/>
          <w:szCs w:val="24"/>
        </w:rPr>
        <w:t xml:space="preserve">per-crop </w:t>
      </w:r>
      <w:r w:rsidRPr="00954919">
        <w:rPr>
          <w:rFonts w:ascii="Times New Roman" w:eastAsia="Times New Roman" w:hAnsi="Times New Roman" w:cs="Times New Roman"/>
          <w:sz w:val="24"/>
          <w:szCs w:val="24"/>
        </w:rPr>
        <w:t>basis (</w:t>
      </w:r>
      <w:bookmarkStart w:id="19" w:name="bookmark=id.2jxsxqh" w:colFirst="0" w:colLast="0"/>
      <w:bookmarkEnd w:id="19"/>
      <w:r w:rsidRPr="00954919">
        <w:rPr>
          <w:rFonts w:ascii="Times New Roman" w:eastAsia="Times New Roman" w:hAnsi="Times New Roman" w:cs="Times New Roman"/>
          <w:i/>
          <w:sz w:val="24"/>
          <w:szCs w:val="24"/>
        </w:rPr>
        <w:t>r</w:t>
      </w:r>
      <w:r w:rsidRPr="00954919">
        <w:rPr>
          <w:rFonts w:ascii="Times New Roman" w:eastAsia="Times New Roman" w:hAnsi="Times New Roman" w:cs="Times New Roman"/>
          <w:sz w:val="24"/>
          <w:szCs w:val="24"/>
        </w:rPr>
        <w:t xml:space="preserve">=0.96; </w:t>
      </w:r>
      <w:r w:rsidRPr="00954919">
        <w:rPr>
          <w:rFonts w:ascii="Times New Roman" w:eastAsia="Times New Roman" w:hAnsi="Times New Roman" w:cs="Times New Roman"/>
          <w:i/>
          <w:sz w:val="24"/>
          <w:szCs w:val="24"/>
        </w:rPr>
        <w:t>p</w:t>
      </w:r>
      <w:r w:rsidRPr="00954919">
        <w:rPr>
          <w:rFonts w:ascii="Times New Roman" w:eastAsia="Times New Roman" w:hAnsi="Times New Roman" w:cs="Times New Roman"/>
          <w:sz w:val="24"/>
          <w:szCs w:val="24"/>
        </w:rPr>
        <w:t xml:space="preserve">&lt;0.01) as EIQ is based on </w:t>
      </w:r>
      <w:proofErr w:type="spellStart"/>
      <w:r w:rsidRPr="00954919">
        <w:rPr>
          <w:rFonts w:ascii="Times New Roman" w:eastAsia="Times New Roman" w:hAnsi="Times New Roman" w:cs="Times New Roman"/>
          <w:i/>
          <w:sz w:val="24"/>
          <w:szCs w:val="24"/>
        </w:rPr>
        <w:t>a.i.</w:t>
      </w:r>
      <w:proofErr w:type="spellEnd"/>
      <w:r w:rsidRPr="00954919">
        <w:rPr>
          <w:rFonts w:ascii="Times New Roman" w:eastAsia="Times New Roman" w:hAnsi="Times New Roman" w:cs="Times New Roman"/>
          <w:i/>
          <w:sz w:val="24"/>
          <w:szCs w:val="24"/>
        </w:rPr>
        <w:t xml:space="preserve"> </w:t>
      </w:r>
      <w:r w:rsidRPr="00954919">
        <w:rPr>
          <w:rFonts w:ascii="Times New Roman" w:eastAsia="Times New Roman" w:hAnsi="Times New Roman" w:cs="Times New Roman"/>
          <w:sz w:val="24"/>
          <w:szCs w:val="24"/>
        </w:rPr>
        <w:t xml:space="preserve">amount. The EIQ was also significantly and positively correlated with number of pesticides application on </w:t>
      </w:r>
      <w:r w:rsidR="00B95D5A">
        <w:rPr>
          <w:rFonts w:ascii="Times New Roman" w:eastAsia="Times New Roman" w:hAnsi="Times New Roman" w:cs="Times New Roman"/>
          <w:sz w:val="24"/>
          <w:szCs w:val="24"/>
        </w:rPr>
        <w:t xml:space="preserve">a per-crop </w:t>
      </w:r>
      <w:r w:rsidRPr="00954919">
        <w:rPr>
          <w:rFonts w:ascii="Times New Roman" w:eastAsia="Times New Roman" w:hAnsi="Times New Roman" w:cs="Times New Roman"/>
          <w:sz w:val="24"/>
          <w:szCs w:val="24"/>
        </w:rPr>
        <w:t>basis (</w:t>
      </w:r>
      <w:r w:rsidRPr="00954919">
        <w:rPr>
          <w:rFonts w:ascii="Times New Roman" w:eastAsia="Times New Roman" w:hAnsi="Times New Roman" w:cs="Times New Roman"/>
          <w:i/>
          <w:sz w:val="24"/>
          <w:szCs w:val="24"/>
        </w:rPr>
        <w:t>r</w:t>
      </w:r>
      <w:r w:rsidRPr="00954919">
        <w:rPr>
          <w:rFonts w:ascii="Times New Roman" w:eastAsia="Times New Roman" w:hAnsi="Times New Roman" w:cs="Times New Roman"/>
          <w:sz w:val="24"/>
          <w:szCs w:val="24"/>
        </w:rPr>
        <w:t xml:space="preserve">=0.87; </w:t>
      </w:r>
      <w:r w:rsidRPr="00954919">
        <w:rPr>
          <w:rFonts w:ascii="Times New Roman" w:eastAsia="Times New Roman" w:hAnsi="Times New Roman" w:cs="Times New Roman"/>
          <w:i/>
          <w:sz w:val="24"/>
          <w:szCs w:val="24"/>
        </w:rPr>
        <w:t>p</w:t>
      </w:r>
      <w:r w:rsidRPr="00954919">
        <w:rPr>
          <w:rFonts w:ascii="Times New Roman" w:eastAsia="Times New Roman" w:hAnsi="Times New Roman" w:cs="Times New Roman"/>
          <w:sz w:val="24"/>
          <w:szCs w:val="24"/>
        </w:rPr>
        <w:t>&lt;0.01). However, there might be some uncertainties in EIQ estimation associated with sketchy reporting of pesticide products and application rate, and there was considerable variation in the reliability of such data among countries or regions. Therefore, number of pesticide applications, instead of toxicity, was used to evaluate environmental impact. Yield-scaled number of pesticide applications (expressed as number of pesticide applications per Mg of rice grain) was also estimated (</w:t>
      </w:r>
      <w:r w:rsidRPr="00954919">
        <w:rPr>
          <w:rFonts w:ascii="Times New Roman" w:eastAsia="Times New Roman" w:hAnsi="Times New Roman" w:cs="Times New Roman"/>
          <w:b/>
          <w:sz w:val="24"/>
          <w:szCs w:val="24"/>
        </w:rPr>
        <w:t>Fig. 2</w:t>
      </w:r>
      <w:r w:rsidRPr="00954919">
        <w:rPr>
          <w:rFonts w:ascii="Times New Roman" w:eastAsia="Times New Roman" w:hAnsi="Times New Roman" w:cs="Times New Roman"/>
          <w:sz w:val="24"/>
          <w:szCs w:val="24"/>
        </w:rPr>
        <w:t>).</w:t>
      </w:r>
    </w:p>
    <w:p w14:paraId="0000003D" w14:textId="181A90F1" w:rsidR="00DA5734" w:rsidRPr="00954919" w:rsidRDefault="00DA5734">
      <w:pPr>
        <w:spacing w:line="360" w:lineRule="auto"/>
        <w:rPr>
          <w:rFonts w:ascii="Times New Roman" w:eastAsia="Times New Roman" w:hAnsi="Times New Roman" w:cs="Times New Roman"/>
          <w:sz w:val="24"/>
          <w:szCs w:val="24"/>
        </w:rPr>
      </w:pPr>
    </w:p>
    <w:p w14:paraId="4E372752" w14:textId="34EC505A" w:rsidR="00036C9D" w:rsidRPr="00954919" w:rsidRDefault="00036C9D">
      <w:pPr>
        <w:spacing w:line="360" w:lineRule="auto"/>
        <w:rPr>
          <w:rFonts w:ascii="Times New Roman" w:eastAsia="Times New Roman" w:hAnsi="Times New Roman" w:cs="Times New Roman"/>
          <w:sz w:val="24"/>
          <w:szCs w:val="24"/>
        </w:rPr>
      </w:pPr>
    </w:p>
    <w:p w14:paraId="0000003E" w14:textId="77777777" w:rsidR="00DA5734" w:rsidRPr="00954919" w:rsidRDefault="005B47F6">
      <w:pPr>
        <w:spacing w:line="360" w:lineRule="auto"/>
        <w:rPr>
          <w:rFonts w:ascii="Times New Roman" w:eastAsia="Times New Roman" w:hAnsi="Times New Roman" w:cs="Times New Roman"/>
          <w:sz w:val="24"/>
          <w:szCs w:val="24"/>
        </w:rPr>
      </w:pPr>
      <w:r w:rsidRPr="00954919">
        <w:rPr>
          <w:rFonts w:ascii="Times New Roman" w:eastAsia="Times New Roman" w:hAnsi="Times New Roman" w:cs="Times New Roman"/>
          <w:b/>
          <w:sz w:val="24"/>
          <w:szCs w:val="24"/>
        </w:rPr>
        <w:lastRenderedPageBreak/>
        <w:t>6. Estimation of labor inputs</w:t>
      </w:r>
      <w:r w:rsidRPr="00954919">
        <w:rPr>
          <w:rFonts w:ascii="Times New Roman" w:eastAsia="Times New Roman" w:hAnsi="Times New Roman" w:cs="Times New Roman"/>
          <w:sz w:val="24"/>
          <w:szCs w:val="24"/>
        </w:rPr>
        <w:t xml:space="preserve"> </w:t>
      </w:r>
    </w:p>
    <w:p w14:paraId="05605EF4" w14:textId="6E3DAA1E" w:rsidR="00036C9D" w:rsidRPr="00954919" w:rsidRDefault="005B47F6">
      <w:pPr>
        <w:spacing w:line="36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 xml:space="preserve">Labor input involved in land preparation, seed preparation, crop establishment, water irrigation, fertilization, pesticide application, weeding, harvesting, threshing, and drying was calculated for each rice crop cycle in each of 32 </w:t>
      </w:r>
      <w:r w:rsidR="004C58A1">
        <w:rPr>
          <w:rFonts w:ascii="Times New Roman" w:eastAsia="Times New Roman" w:hAnsi="Times New Roman" w:cs="Times New Roman"/>
          <w:sz w:val="24"/>
          <w:szCs w:val="24"/>
        </w:rPr>
        <w:t>rice</w:t>
      </w:r>
      <w:r w:rsidRPr="00954919">
        <w:rPr>
          <w:rFonts w:ascii="Times New Roman" w:eastAsia="Times New Roman" w:hAnsi="Times New Roman" w:cs="Times New Roman"/>
          <w:sz w:val="24"/>
          <w:szCs w:val="24"/>
        </w:rPr>
        <w:t xml:space="preserve"> cropping systems (</w:t>
      </w:r>
      <w:r w:rsidRPr="00954919">
        <w:rPr>
          <w:rFonts w:ascii="Times New Roman" w:eastAsia="Times New Roman" w:hAnsi="Times New Roman" w:cs="Times New Roman"/>
          <w:b/>
          <w:sz w:val="24"/>
          <w:szCs w:val="24"/>
        </w:rPr>
        <w:t>Supplementary Table</w:t>
      </w:r>
      <w:r w:rsidR="00CC445D" w:rsidRPr="00954919">
        <w:rPr>
          <w:rFonts w:ascii="Times New Roman" w:eastAsia="Times New Roman" w:hAnsi="Times New Roman" w:cs="Times New Roman"/>
          <w:b/>
          <w:sz w:val="24"/>
          <w:szCs w:val="24"/>
        </w:rPr>
        <w:t>s</w:t>
      </w:r>
      <w:r w:rsidRPr="00954919">
        <w:rPr>
          <w:rFonts w:ascii="Times New Roman" w:eastAsia="Times New Roman" w:hAnsi="Times New Roman" w:cs="Times New Roman"/>
          <w:b/>
          <w:sz w:val="24"/>
          <w:szCs w:val="24"/>
        </w:rPr>
        <w:t xml:space="preserve"> 3</w:t>
      </w:r>
      <w:r w:rsidR="00CC445D" w:rsidRPr="00954919">
        <w:rPr>
          <w:rFonts w:ascii="Times New Roman" w:eastAsia="Times New Roman" w:hAnsi="Times New Roman" w:cs="Times New Roman"/>
          <w:b/>
          <w:sz w:val="24"/>
          <w:szCs w:val="24"/>
        </w:rPr>
        <w:t xml:space="preserve"> and 4</w:t>
      </w:r>
      <w:r w:rsidRPr="00954919">
        <w:rPr>
          <w:rFonts w:ascii="Times New Roman" w:eastAsia="Times New Roman" w:hAnsi="Times New Roman" w:cs="Times New Roman"/>
          <w:sz w:val="24"/>
          <w:szCs w:val="24"/>
        </w:rPr>
        <w:t xml:space="preserve">). Rice crops can be either direct seeded or transplanted. Seeds are sown directly in the field in direct-seeded rice, while in transplanted rice, seedlings are first raised in seedbeds before they are planted in the field. </w:t>
      </w:r>
      <w:bookmarkStart w:id="20" w:name="bookmark=id.z337ya" w:colFirst="0" w:colLast="0"/>
      <w:bookmarkEnd w:id="20"/>
      <w:r w:rsidRPr="00954919">
        <w:rPr>
          <w:rFonts w:ascii="Times New Roman" w:eastAsia="Times New Roman" w:hAnsi="Times New Roman" w:cs="Times New Roman"/>
          <w:sz w:val="24"/>
          <w:szCs w:val="24"/>
        </w:rPr>
        <w:t>Direct seed</w:t>
      </w:r>
      <w:r w:rsidR="00CD3E38">
        <w:rPr>
          <w:rFonts w:ascii="Times New Roman" w:eastAsia="Times New Roman" w:hAnsi="Times New Roman" w:cs="Times New Roman"/>
          <w:sz w:val="24"/>
          <w:szCs w:val="24"/>
        </w:rPr>
        <w:t>ed rice</w:t>
      </w:r>
      <w:r w:rsidRPr="00954919">
        <w:rPr>
          <w:rFonts w:ascii="Times New Roman" w:eastAsia="Times New Roman" w:hAnsi="Times New Roman" w:cs="Times New Roman"/>
          <w:sz w:val="24"/>
          <w:szCs w:val="24"/>
        </w:rPr>
        <w:t xml:space="preserve"> is less labor-intensive as compared with transplant</w:t>
      </w:r>
      <w:r w:rsidR="00CD3E38">
        <w:rPr>
          <w:rFonts w:ascii="Times New Roman" w:eastAsia="Times New Roman" w:hAnsi="Times New Roman" w:cs="Times New Roman"/>
          <w:sz w:val="24"/>
          <w:szCs w:val="24"/>
        </w:rPr>
        <w:t>ed rice</w:t>
      </w:r>
      <w:r w:rsidR="00756B04" w:rsidRPr="00954919">
        <w:rPr>
          <w:rFonts w:ascii="Times New Roman" w:eastAsia="Times New Roman" w:hAnsi="Times New Roman" w:cs="Times New Roman"/>
          <w:sz w:val="24"/>
          <w:szCs w:val="24"/>
          <w:vertAlign w:val="superscript"/>
        </w:rPr>
        <w:t>33</w:t>
      </w:r>
      <w:r w:rsidRPr="00954919">
        <w:rPr>
          <w:rFonts w:ascii="Times New Roman" w:eastAsia="Times New Roman" w:hAnsi="Times New Roman" w:cs="Times New Roman"/>
          <w:sz w:val="24"/>
          <w:szCs w:val="24"/>
          <w:vertAlign w:val="superscript"/>
        </w:rPr>
        <w:t>,</w:t>
      </w:r>
      <w:r w:rsidR="00756B04" w:rsidRPr="00954919">
        <w:rPr>
          <w:rFonts w:ascii="Times New Roman" w:eastAsia="Times New Roman" w:hAnsi="Times New Roman" w:cs="Times New Roman"/>
          <w:sz w:val="24"/>
          <w:szCs w:val="24"/>
          <w:vertAlign w:val="superscript"/>
        </w:rPr>
        <w:t>34</w:t>
      </w:r>
      <w:r w:rsidRPr="00954919">
        <w:rPr>
          <w:rFonts w:ascii="Times New Roman" w:eastAsia="Times New Roman" w:hAnsi="Times New Roman" w:cs="Times New Roman"/>
          <w:sz w:val="24"/>
          <w:szCs w:val="24"/>
        </w:rPr>
        <w:t xml:space="preserve">. Therefore, we analyzed labor input of each cropping systems considering the crop establishment methods. </w:t>
      </w:r>
    </w:p>
    <w:p w14:paraId="0000003F" w14:textId="4F7F7C47" w:rsidR="00DA5734" w:rsidRPr="00954919" w:rsidRDefault="005B47F6">
      <w:pPr>
        <w:spacing w:line="36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 xml:space="preserve">The degree of mechanization (high, intermediate, and low) was based on the degree to which the different on-farm operations were mechanized or manual, including land preparation, sowing or transplanting, fertilization, pesticide application, weeding, harvesting, threshing, and </w:t>
      </w:r>
      <w:r w:rsidR="00B64B89" w:rsidRPr="00954919">
        <w:rPr>
          <w:rFonts w:ascii="Times New Roman" w:eastAsia="Times New Roman" w:hAnsi="Times New Roman" w:cs="Times New Roman"/>
          <w:sz w:val="24"/>
          <w:szCs w:val="24"/>
        </w:rPr>
        <w:t xml:space="preserve">grain </w:t>
      </w:r>
      <w:r w:rsidRPr="00954919">
        <w:rPr>
          <w:rFonts w:ascii="Times New Roman" w:eastAsia="Times New Roman" w:hAnsi="Times New Roman" w:cs="Times New Roman"/>
          <w:sz w:val="24"/>
          <w:szCs w:val="24"/>
        </w:rPr>
        <w:t xml:space="preserve">drying. For cropping systems including more than one rice </w:t>
      </w:r>
      <w:r w:rsidR="00036C9D" w:rsidRPr="00954919">
        <w:rPr>
          <w:rFonts w:ascii="Times New Roman" w:eastAsia="Times New Roman" w:hAnsi="Times New Roman" w:cs="Times New Roman"/>
          <w:sz w:val="24"/>
          <w:szCs w:val="24"/>
        </w:rPr>
        <w:t xml:space="preserve">crop </w:t>
      </w:r>
      <w:r w:rsidRPr="00954919">
        <w:rPr>
          <w:rFonts w:ascii="Times New Roman" w:eastAsia="Times New Roman" w:hAnsi="Times New Roman" w:cs="Times New Roman"/>
          <w:sz w:val="24"/>
          <w:szCs w:val="24"/>
        </w:rPr>
        <w:t xml:space="preserve">cycle, the total labor input was estimated by summing the labor input across rice </w:t>
      </w:r>
      <w:r w:rsidR="00036C9D" w:rsidRPr="00954919">
        <w:rPr>
          <w:rFonts w:ascii="Times New Roman" w:eastAsia="Times New Roman" w:hAnsi="Times New Roman" w:cs="Times New Roman"/>
          <w:sz w:val="24"/>
          <w:szCs w:val="24"/>
        </w:rPr>
        <w:t>crop</w:t>
      </w:r>
      <w:r w:rsidRPr="00954919">
        <w:rPr>
          <w:rFonts w:ascii="Times New Roman" w:eastAsia="Times New Roman" w:hAnsi="Times New Roman" w:cs="Times New Roman"/>
          <w:sz w:val="24"/>
          <w:szCs w:val="24"/>
        </w:rPr>
        <w:t>s (</w:t>
      </w:r>
      <w:r w:rsidRPr="00954919">
        <w:rPr>
          <w:rFonts w:ascii="Times New Roman" w:eastAsia="Times New Roman" w:hAnsi="Times New Roman" w:cs="Times New Roman"/>
          <w:b/>
          <w:sz w:val="24"/>
          <w:szCs w:val="24"/>
        </w:rPr>
        <w:t xml:space="preserve">Fig. 4 and Supplementary Fig. </w:t>
      </w:r>
      <w:r w:rsidR="00036C9D" w:rsidRPr="00954919">
        <w:rPr>
          <w:rFonts w:ascii="Times New Roman" w:eastAsia="Times New Roman" w:hAnsi="Times New Roman" w:cs="Times New Roman"/>
          <w:b/>
          <w:sz w:val="24"/>
          <w:szCs w:val="24"/>
        </w:rPr>
        <w:t>6</w:t>
      </w:r>
      <w:r w:rsidRPr="00954919">
        <w:rPr>
          <w:rFonts w:ascii="Times New Roman" w:eastAsia="Times New Roman" w:hAnsi="Times New Roman" w:cs="Times New Roman"/>
          <w:sz w:val="24"/>
          <w:szCs w:val="24"/>
        </w:rPr>
        <w:t xml:space="preserve">). Yield-scaled labor (expressed as number of hours per Mg of rice grain) was calculated for each of 32 </w:t>
      </w:r>
      <w:r w:rsidR="004C58A1">
        <w:rPr>
          <w:rFonts w:ascii="Times New Roman" w:eastAsia="Times New Roman" w:hAnsi="Times New Roman" w:cs="Times New Roman"/>
          <w:sz w:val="24"/>
          <w:szCs w:val="24"/>
        </w:rPr>
        <w:t>rice</w:t>
      </w:r>
      <w:r w:rsidRPr="00954919">
        <w:rPr>
          <w:rFonts w:ascii="Times New Roman" w:eastAsia="Times New Roman" w:hAnsi="Times New Roman" w:cs="Times New Roman"/>
          <w:sz w:val="24"/>
          <w:szCs w:val="24"/>
        </w:rPr>
        <w:t xml:space="preserve"> cropping systems (</w:t>
      </w:r>
      <w:r w:rsidRPr="00954919">
        <w:rPr>
          <w:rFonts w:ascii="Times New Roman" w:eastAsia="Times New Roman" w:hAnsi="Times New Roman" w:cs="Times New Roman"/>
          <w:b/>
          <w:sz w:val="24"/>
          <w:szCs w:val="24"/>
        </w:rPr>
        <w:t>Fig. 4</w:t>
      </w:r>
      <w:r w:rsidRPr="00954919">
        <w:rPr>
          <w:rFonts w:ascii="Times New Roman" w:eastAsia="Times New Roman" w:hAnsi="Times New Roman" w:cs="Times New Roman"/>
          <w:sz w:val="24"/>
          <w:szCs w:val="24"/>
        </w:rPr>
        <w:t xml:space="preserve">). </w:t>
      </w:r>
    </w:p>
    <w:p w14:paraId="00000040" w14:textId="77777777" w:rsidR="00DA5734" w:rsidRPr="00954919" w:rsidRDefault="00DA5734">
      <w:pPr>
        <w:spacing w:line="360" w:lineRule="auto"/>
        <w:rPr>
          <w:rFonts w:ascii="Times New Roman" w:eastAsia="Times New Roman" w:hAnsi="Times New Roman" w:cs="Times New Roman"/>
          <w:b/>
          <w:sz w:val="24"/>
          <w:szCs w:val="24"/>
        </w:rPr>
      </w:pPr>
    </w:p>
    <w:p w14:paraId="00000041" w14:textId="2187E961" w:rsidR="00DA5734" w:rsidRPr="00954919" w:rsidRDefault="005B47F6">
      <w:pPr>
        <w:spacing w:line="360" w:lineRule="auto"/>
        <w:rPr>
          <w:rFonts w:ascii="Times New Roman" w:hAnsi="Times New Roman" w:cs="Times New Roman"/>
          <w:noProof/>
        </w:rPr>
      </w:pPr>
      <w:r w:rsidRPr="00954919">
        <w:rPr>
          <w:rFonts w:ascii="Times New Roman" w:hAnsi="Times New Roman" w:cs="Times New Roman"/>
        </w:rPr>
        <w:br w:type="page"/>
      </w:r>
    </w:p>
    <w:p w14:paraId="7610E0D0" w14:textId="52330069" w:rsidR="00070C6B" w:rsidRPr="00954919" w:rsidRDefault="0026386D">
      <w:pPr>
        <w:spacing w:line="360" w:lineRule="auto"/>
        <w:rPr>
          <w:rFonts w:ascii="Times New Roman" w:eastAsia="Times New Roman" w:hAnsi="Times New Roman" w:cs="Times New Roman"/>
          <w:sz w:val="24"/>
          <w:szCs w:val="24"/>
        </w:rPr>
      </w:pPr>
      <w:r w:rsidRPr="00954919">
        <w:rPr>
          <w:rFonts w:ascii="Times New Roman" w:hAnsi="Times New Roman" w:cs="Times New Roman"/>
          <w:noProof/>
          <w:lang w:eastAsia="en-US"/>
        </w:rPr>
        <w:lastRenderedPageBreak/>
        <w:drawing>
          <wp:inline distT="0" distB="0" distL="0" distR="0" wp14:anchorId="721ABBE7" wp14:editId="1FC8DCEF">
            <wp:extent cx="5943600" cy="63639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6363970"/>
                    </a:xfrm>
                    <a:prstGeom prst="rect">
                      <a:avLst/>
                    </a:prstGeom>
                    <a:noFill/>
                    <a:ln>
                      <a:noFill/>
                    </a:ln>
                  </pic:spPr>
                </pic:pic>
              </a:graphicData>
            </a:graphic>
          </wp:inline>
        </w:drawing>
      </w:r>
    </w:p>
    <w:p w14:paraId="00000042" w14:textId="7DC2F34E" w:rsidR="00DA5734" w:rsidRPr="00954919" w:rsidRDefault="005B47F6">
      <w:pPr>
        <w:spacing w:line="360" w:lineRule="auto"/>
        <w:rPr>
          <w:rFonts w:ascii="Times New Roman" w:eastAsia="Times New Roman" w:hAnsi="Times New Roman" w:cs="Times New Roman"/>
          <w:sz w:val="24"/>
          <w:szCs w:val="24"/>
        </w:rPr>
        <w:sectPr w:rsidR="00DA5734" w:rsidRPr="00954919">
          <w:footerReference w:type="default" r:id="rId10"/>
          <w:pgSz w:w="12240" w:h="15840"/>
          <w:pgMar w:top="1440" w:right="1440" w:bottom="1440" w:left="1440" w:header="708" w:footer="708" w:gutter="0"/>
          <w:pgNumType w:start="1"/>
          <w:cols w:space="720"/>
        </w:sectPr>
      </w:pPr>
      <w:r w:rsidRPr="00954919">
        <w:rPr>
          <w:rFonts w:ascii="Times New Roman" w:eastAsia="Times New Roman" w:hAnsi="Times New Roman" w:cs="Times New Roman"/>
          <w:b/>
          <w:i/>
          <w:sz w:val="24"/>
          <w:szCs w:val="24"/>
        </w:rPr>
        <w:t xml:space="preserve">Supplementary Figure 1. </w:t>
      </w:r>
      <w:r w:rsidRPr="00954919">
        <w:rPr>
          <w:rFonts w:ascii="Times New Roman" w:eastAsia="Times New Roman" w:hAnsi="Times New Roman" w:cs="Times New Roman"/>
          <w:i/>
          <w:sz w:val="24"/>
          <w:szCs w:val="24"/>
        </w:rPr>
        <w:t xml:space="preserve">Crop calendars for 32 </w:t>
      </w:r>
      <w:r w:rsidR="004C58A1">
        <w:rPr>
          <w:rFonts w:ascii="Times New Roman" w:eastAsia="Times New Roman" w:hAnsi="Times New Roman" w:cs="Times New Roman"/>
          <w:i/>
          <w:sz w:val="24"/>
          <w:szCs w:val="24"/>
        </w:rPr>
        <w:t>rice</w:t>
      </w:r>
      <w:r w:rsidRPr="00954919">
        <w:rPr>
          <w:rFonts w:ascii="Times New Roman" w:eastAsia="Times New Roman" w:hAnsi="Times New Roman" w:cs="Times New Roman"/>
          <w:i/>
          <w:sz w:val="24"/>
          <w:szCs w:val="24"/>
        </w:rPr>
        <w:t xml:space="preserve"> cropping systems. Cropping systems were sorted according to latitude, from </w:t>
      </w:r>
      <w:r w:rsidR="0026386D" w:rsidRPr="00954919">
        <w:rPr>
          <w:rFonts w:ascii="Times New Roman" w:eastAsia="Times New Roman" w:hAnsi="Times New Roman" w:cs="Times New Roman"/>
          <w:i/>
          <w:sz w:val="24"/>
          <w:szCs w:val="24"/>
        </w:rPr>
        <w:t>non-tropical</w:t>
      </w:r>
      <w:r w:rsidRPr="00954919">
        <w:rPr>
          <w:rFonts w:ascii="Times New Roman" w:eastAsia="Times New Roman" w:hAnsi="Times New Roman" w:cs="Times New Roman"/>
          <w:i/>
          <w:sz w:val="24"/>
          <w:szCs w:val="24"/>
        </w:rPr>
        <w:t xml:space="preserve"> (top) to tropical </w:t>
      </w:r>
      <w:r w:rsidR="0026386D" w:rsidRPr="00954919">
        <w:rPr>
          <w:rFonts w:ascii="Times New Roman" w:eastAsia="Times New Roman" w:hAnsi="Times New Roman" w:cs="Times New Roman"/>
          <w:i/>
          <w:sz w:val="24"/>
          <w:szCs w:val="24"/>
        </w:rPr>
        <w:t>regions</w:t>
      </w:r>
      <w:r w:rsidRPr="00954919">
        <w:rPr>
          <w:rFonts w:ascii="Times New Roman" w:eastAsia="Times New Roman" w:hAnsi="Times New Roman" w:cs="Times New Roman"/>
          <w:i/>
          <w:sz w:val="24"/>
          <w:szCs w:val="24"/>
        </w:rPr>
        <w:t xml:space="preserve"> (bottom). Each box represents a crop cycle, from establishment (either transplanting or direct seeding) to harvest maturity. Colors indicate water regime: irrigated (blue) or rainfed (yellow). Letters on the right axis indicate ecosystem: lowland (L) or upland (U). Cropping system codes are shown in Supplementary Table 2.</w:t>
      </w:r>
    </w:p>
    <w:p w14:paraId="00000043" w14:textId="73606A2C" w:rsidR="00DA5734" w:rsidRPr="00954919" w:rsidRDefault="00E44729">
      <w:pPr>
        <w:spacing w:line="360" w:lineRule="auto"/>
        <w:rPr>
          <w:rFonts w:ascii="Times New Roman" w:eastAsia="Times New Roman" w:hAnsi="Times New Roman" w:cs="Times New Roman"/>
          <w:sz w:val="24"/>
          <w:szCs w:val="24"/>
        </w:rPr>
      </w:pPr>
      <w:r>
        <w:rPr>
          <w:noProof/>
        </w:rPr>
        <w:lastRenderedPageBreak/>
        <w:drawing>
          <wp:inline distT="0" distB="0" distL="0" distR="0" wp14:anchorId="518E9D5E" wp14:editId="7EDC5384">
            <wp:extent cx="8229600" cy="3614420"/>
            <wp:effectExtent l="0" t="0" r="0"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229600" cy="3614420"/>
                    </a:xfrm>
                    <a:prstGeom prst="rect">
                      <a:avLst/>
                    </a:prstGeom>
                    <a:noFill/>
                    <a:ln>
                      <a:noFill/>
                    </a:ln>
                  </pic:spPr>
                </pic:pic>
              </a:graphicData>
            </a:graphic>
          </wp:inline>
        </w:drawing>
      </w:r>
    </w:p>
    <w:p w14:paraId="00000044" w14:textId="20AF8706" w:rsidR="00DA5734" w:rsidRPr="00954919" w:rsidRDefault="005B47F6">
      <w:pPr>
        <w:spacing w:line="360" w:lineRule="auto"/>
        <w:rPr>
          <w:rFonts w:ascii="Times New Roman" w:eastAsia="Times New Roman" w:hAnsi="Times New Roman" w:cs="Times New Roman"/>
          <w:i/>
          <w:sz w:val="24"/>
          <w:szCs w:val="24"/>
        </w:rPr>
      </w:pPr>
      <w:bookmarkStart w:id="21" w:name="bookmark=id.1y810tw" w:colFirst="0" w:colLast="0"/>
      <w:bookmarkStart w:id="22" w:name="bookmark=id.4i7ojhp" w:colFirst="0" w:colLast="0"/>
      <w:bookmarkStart w:id="23" w:name="_heading=h.3j2qqm3" w:colFirst="0" w:colLast="0"/>
      <w:bookmarkEnd w:id="21"/>
      <w:bookmarkEnd w:id="22"/>
      <w:bookmarkEnd w:id="23"/>
      <w:r w:rsidRPr="00954919">
        <w:rPr>
          <w:rFonts w:ascii="Times New Roman" w:eastAsia="Times New Roman" w:hAnsi="Times New Roman" w:cs="Times New Roman"/>
          <w:b/>
          <w:i/>
          <w:sz w:val="24"/>
          <w:szCs w:val="24"/>
        </w:rPr>
        <w:t>Supplementary Figure 2</w:t>
      </w:r>
      <w:r w:rsidRPr="00954919">
        <w:rPr>
          <w:rFonts w:ascii="Times New Roman" w:eastAsia="Times New Roman" w:hAnsi="Times New Roman" w:cs="Times New Roman"/>
          <w:i/>
          <w:sz w:val="24"/>
          <w:szCs w:val="24"/>
        </w:rPr>
        <w:t>. Monthly means of solar radiation, maximum (</w:t>
      </w:r>
      <w:proofErr w:type="spellStart"/>
      <w:r w:rsidRPr="00954919">
        <w:rPr>
          <w:rFonts w:ascii="Times New Roman" w:eastAsia="Times New Roman" w:hAnsi="Times New Roman" w:cs="Times New Roman"/>
          <w:i/>
          <w:sz w:val="24"/>
          <w:szCs w:val="24"/>
        </w:rPr>
        <w:t>Tmax</w:t>
      </w:r>
      <w:proofErr w:type="spellEnd"/>
      <w:r w:rsidRPr="00954919">
        <w:rPr>
          <w:rFonts w:ascii="Times New Roman" w:eastAsia="Times New Roman" w:hAnsi="Times New Roman" w:cs="Times New Roman"/>
          <w:i/>
          <w:sz w:val="24"/>
          <w:szCs w:val="24"/>
        </w:rPr>
        <w:t>) and minimum (</w:t>
      </w:r>
      <w:proofErr w:type="spellStart"/>
      <w:r w:rsidRPr="00954919">
        <w:rPr>
          <w:rFonts w:ascii="Times New Roman" w:eastAsia="Times New Roman" w:hAnsi="Times New Roman" w:cs="Times New Roman"/>
          <w:i/>
          <w:sz w:val="24"/>
          <w:szCs w:val="24"/>
        </w:rPr>
        <w:t>Tmin</w:t>
      </w:r>
      <w:proofErr w:type="spellEnd"/>
      <w:r w:rsidRPr="00954919">
        <w:rPr>
          <w:rFonts w:ascii="Times New Roman" w:eastAsia="Times New Roman" w:hAnsi="Times New Roman" w:cs="Times New Roman"/>
          <w:i/>
          <w:sz w:val="24"/>
          <w:szCs w:val="24"/>
        </w:rPr>
        <w:t xml:space="preserve">) temperatures, and total </w:t>
      </w:r>
      <w:r w:rsidR="008D7AAE">
        <w:rPr>
          <w:rFonts w:ascii="Times New Roman" w:eastAsia="Times New Roman" w:hAnsi="Times New Roman" w:cs="Times New Roman"/>
          <w:i/>
          <w:sz w:val="24"/>
          <w:szCs w:val="24"/>
        </w:rPr>
        <w:t>precipitation</w:t>
      </w:r>
      <w:r w:rsidRPr="00954919">
        <w:rPr>
          <w:rFonts w:ascii="Times New Roman" w:eastAsia="Times New Roman" w:hAnsi="Times New Roman" w:cs="Times New Roman"/>
          <w:i/>
          <w:sz w:val="24"/>
          <w:szCs w:val="24"/>
        </w:rPr>
        <w:t>. Four sites were selected to illustrate weather patterns for (A) tropical lowland irrigated rice in South-East Asia (</w:t>
      </w:r>
      <w:proofErr w:type="spellStart"/>
      <w:r w:rsidRPr="00954919">
        <w:rPr>
          <w:rFonts w:ascii="Times New Roman" w:eastAsia="Times New Roman" w:hAnsi="Times New Roman" w:cs="Times New Roman"/>
          <w:i/>
          <w:sz w:val="24"/>
          <w:szCs w:val="24"/>
        </w:rPr>
        <w:t>Sukamandi</w:t>
      </w:r>
      <w:proofErr w:type="spellEnd"/>
      <w:r w:rsidRPr="00954919">
        <w:rPr>
          <w:rFonts w:ascii="Times New Roman" w:eastAsia="Times New Roman" w:hAnsi="Times New Roman" w:cs="Times New Roman"/>
          <w:i/>
          <w:sz w:val="24"/>
          <w:szCs w:val="24"/>
        </w:rPr>
        <w:t xml:space="preserve">, Indonesia), (B) </w:t>
      </w:r>
      <w:r w:rsidR="0026386D" w:rsidRPr="00954919">
        <w:rPr>
          <w:rFonts w:ascii="Times New Roman" w:eastAsia="Times New Roman" w:hAnsi="Times New Roman" w:cs="Times New Roman"/>
          <w:i/>
          <w:sz w:val="24"/>
          <w:szCs w:val="24"/>
        </w:rPr>
        <w:t>non-</w:t>
      </w:r>
      <w:r w:rsidRPr="00954919">
        <w:rPr>
          <w:rFonts w:ascii="Times New Roman" w:eastAsia="Times New Roman" w:hAnsi="Times New Roman" w:cs="Times New Roman"/>
          <w:i/>
          <w:sz w:val="24"/>
          <w:szCs w:val="24"/>
        </w:rPr>
        <w:t xml:space="preserve">tropical lowland irrigated rice in East Asia (Jianli, China), (C) </w:t>
      </w:r>
      <w:r w:rsidR="0026386D" w:rsidRPr="00954919">
        <w:rPr>
          <w:rFonts w:ascii="Times New Roman" w:eastAsia="Times New Roman" w:hAnsi="Times New Roman" w:cs="Times New Roman"/>
          <w:i/>
          <w:sz w:val="24"/>
          <w:szCs w:val="24"/>
        </w:rPr>
        <w:t>non-tropical</w:t>
      </w:r>
      <w:r w:rsidRPr="00954919">
        <w:rPr>
          <w:rFonts w:ascii="Times New Roman" w:eastAsia="Times New Roman" w:hAnsi="Times New Roman" w:cs="Times New Roman"/>
          <w:i/>
          <w:sz w:val="24"/>
          <w:szCs w:val="24"/>
        </w:rPr>
        <w:t xml:space="preserve"> lowland irrigated rice in North America (Jonesboro, USA), and (D) tropical upland rainfed rice in South America (</w:t>
      </w:r>
      <w:proofErr w:type="spellStart"/>
      <w:r w:rsidRPr="00954919">
        <w:rPr>
          <w:rFonts w:ascii="Times New Roman" w:eastAsia="Times New Roman" w:hAnsi="Times New Roman" w:cs="Times New Roman"/>
          <w:i/>
          <w:sz w:val="24"/>
          <w:szCs w:val="24"/>
        </w:rPr>
        <w:t>Diamantino</w:t>
      </w:r>
      <w:proofErr w:type="spellEnd"/>
      <w:r w:rsidRPr="00954919">
        <w:rPr>
          <w:rFonts w:ascii="Times New Roman" w:eastAsia="Times New Roman" w:hAnsi="Times New Roman" w:cs="Times New Roman"/>
          <w:i/>
          <w:sz w:val="24"/>
          <w:szCs w:val="24"/>
        </w:rPr>
        <w:t xml:space="preserve">, Brazil). Arrows indicate the approximate duration of the rice </w:t>
      </w:r>
      <w:r w:rsidR="00627314" w:rsidRPr="00954919">
        <w:rPr>
          <w:rFonts w:ascii="Times New Roman" w:eastAsia="Times New Roman" w:hAnsi="Times New Roman" w:cs="Times New Roman"/>
          <w:i/>
          <w:sz w:val="24"/>
          <w:szCs w:val="24"/>
        </w:rPr>
        <w:t xml:space="preserve">crop </w:t>
      </w:r>
      <w:r w:rsidRPr="00954919">
        <w:rPr>
          <w:rFonts w:ascii="Times New Roman" w:eastAsia="Times New Roman" w:hAnsi="Times New Roman" w:cs="Times New Roman"/>
          <w:i/>
          <w:sz w:val="24"/>
          <w:szCs w:val="24"/>
        </w:rPr>
        <w:t>cycle(s) at each site.</w:t>
      </w:r>
    </w:p>
    <w:p w14:paraId="00000045" w14:textId="77777777" w:rsidR="00DA5734" w:rsidRPr="00954919" w:rsidRDefault="005B47F6">
      <w:pPr>
        <w:spacing w:line="360" w:lineRule="auto"/>
        <w:rPr>
          <w:rFonts w:ascii="Times New Roman" w:eastAsia="Times New Roman" w:hAnsi="Times New Roman" w:cs="Times New Roman"/>
          <w:sz w:val="24"/>
          <w:szCs w:val="24"/>
        </w:rPr>
        <w:sectPr w:rsidR="00DA5734" w:rsidRPr="00954919">
          <w:pgSz w:w="15840" w:h="12240" w:orient="landscape"/>
          <w:pgMar w:top="1440" w:right="1440" w:bottom="1440" w:left="1440" w:header="709" w:footer="709" w:gutter="0"/>
          <w:cols w:space="720"/>
        </w:sectPr>
      </w:pPr>
      <w:r w:rsidRPr="00954919">
        <w:rPr>
          <w:rFonts w:ascii="Times New Roman" w:hAnsi="Times New Roman" w:cs="Times New Roman"/>
        </w:rPr>
        <w:br w:type="page"/>
      </w:r>
    </w:p>
    <w:p w14:paraId="00000046" w14:textId="019CF6DD" w:rsidR="00DA5734" w:rsidRPr="00954919" w:rsidRDefault="007D68E9">
      <w:pPr>
        <w:spacing w:line="360" w:lineRule="auto"/>
        <w:rPr>
          <w:rFonts w:ascii="Times New Roman" w:eastAsia="Times New Roman" w:hAnsi="Times New Roman" w:cs="Times New Roman"/>
          <w:sz w:val="24"/>
          <w:szCs w:val="24"/>
        </w:rPr>
      </w:pPr>
      <w:r w:rsidRPr="00954919">
        <w:rPr>
          <w:rFonts w:ascii="Times New Roman" w:hAnsi="Times New Roman" w:cs="Times New Roman"/>
          <w:noProof/>
          <w:lang w:eastAsia="en-US"/>
        </w:rPr>
        <w:lastRenderedPageBreak/>
        <w:drawing>
          <wp:inline distT="0" distB="0" distL="0" distR="0" wp14:anchorId="59212811" wp14:editId="67DB247B">
            <wp:extent cx="5943600" cy="520319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5203190"/>
                    </a:xfrm>
                    <a:prstGeom prst="rect">
                      <a:avLst/>
                    </a:prstGeom>
                    <a:noFill/>
                    <a:ln>
                      <a:noFill/>
                    </a:ln>
                  </pic:spPr>
                </pic:pic>
              </a:graphicData>
            </a:graphic>
          </wp:inline>
        </w:drawing>
      </w:r>
    </w:p>
    <w:p w14:paraId="00000047" w14:textId="12D43BC9" w:rsidR="00DA5734" w:rsidRPr="00954919" w:rsidRDefault="005B47F6">
      <w:pPr>
        <w:spacing w:line="360" w:lineRule="auto"/>
        <w:rPr>
          <w:rFonts w:ascii="Times New Roman" w:eastAsia="Times New Roman" w:hAnsi="Times New Roman" w:cs="Times New Roman"/>
          <w:i/>
          <w:sz w:val="24"/>
          <w:szCs w:val="24"/>
        </w:rPr>
      </w:pPr>
      <w:r w:rsidRPr="00954919">
        <w:rPr>
          <w:rFonts w:ascii="Times New Roman" w:eastAsia="Times New Roman" w:hAnsi="Times New Roman" w:cs="Times New Roman"/>
          <w:b/>
          <w:i/>
          <w:sz w:val="24"/>
          <w:szCs w:val="24"/>
        </w:rPr>
        <w:t>Supplementary Figure 3</w:t>
      </w:r>
      <w:r w:rsidRPr="00954919">
        <w:rPr>
          <w:rFonts w:ascii="Times New Roman" w:eastAsia="Times New Roman" w:hAnsi="Times New Roman" w:cs="Times New Roman"/>
          <w:i/>
          <w:sz w:val="24"/>
          <w:szCs w:val="24"/>
        </w:rPr>
        <w:t xml:space="preserve">. Average annual rice yield potential or water-limited yield potential for rainfed rice (left panel) and actual yield (right panel) for each of the 32 </w:t>
      </w:r>
      <w:r w:rsidR="004C58A1">
        <w:rPr>
          <w:rFonts w:ascii="Times New Roman" w:eastAsia="Times New Roman" w:hAnsi="Times New Roman" w:cs="Times New Roman"/>
          <w:i/>
          <w:sz w:val="24"/>
          <w:szCs w:val="24"/>
        </w:rPr>
        <w:t>rice</w:t>
      </w:r>
      <w:r w:rsidRPr="00954919">
        <w:rPr>
          <w:rFonts w:ascii="Times New Roman" w:eastAsia="Times New Roman" w:hAnsi="Times New Roman" w:cs="Times New Roman"/>
          <w:i/>
          <w:sz w:val="24"/>
          <w:szCs w:val="24"/>
        </w:rPr>
        <w:t xml:space="preserve"> cropping systems. Cropping systems were sorted according to latitude, from </w:t>
      </w:r>
      <w:r w:rsidR="0026386D" w:rsidRPr="00954919">
        <w:rPr>
          <w:rFonts w:ascii="Times New Roman" w:eastAsia="Times New Roman" w:hAnsi="Times New Roman" w:cs="Times New Roman"/>
          <w:i/>
          <w:sz w:val="24"/>
          <w:szCs w:val="24"/>
        </w:rPr>
        <w:t>non-tropical</w:t>
      </w:r>
      <w:r w:rsidRPr="00954919">
        <w:rPr>
          <w:rFonts w:ascii="Times New Roman" w:eastAsia="Times New Roman" w:hAnsi="Times New Roman" w:cs="Times New Roman"/>
          <w:i/>
          <w:sz w:val="24"/>
          <w:szCs w:val="24"/>
        </w:rPr>
        <w:t xml:space="preserve"> (top) to tropical </w:t>
      </w:r>
      <w:r w:rsidR="0026386D" w:rsidRPr="00954919">
        <w:rPr>
          <w:rFonts w:ascii="Times New Roman" w:eastAsia="Times New Roman" w:hAnsi="Times New Roman" w:cs="Times New Roman"/>
          <w:i/>
          <w:sz w:val="24"/>
          <w:szCs w:val="24"/>
        </w:rPr>
        <w:t>regions</w:t>
      </w:r>
      <w:r w:rsidRPr="00954919">
        <w:rPr>
          <w:rFonts w:ascii="Times New Roman" w:eastAsia="Times New Roman" w:hAnsi="Times New Roman" w:cs="Times New Roman"/>
          <w:i/>
          <w:sz w:val="24"/>
          <w:szCs w:val="24"/>
        </w:rPr>
        <w:t xml:space="preserve"> (bottom). Blue and brown bars denote irrigated and rainfed systems, respectively. Different bar patterns are used to distinguish yield potential (or water limited yield potential) for each crop cycle in each cropping system. Cropping system codes are shown in </w:t>
      </w:r>
      <w:r w:rsidR="0039325F" w:rsidRPr="00954919">
        <w:rPr>
          <w:rFonts w:ascii="Times New Roman" w:eastAsia="Times New Roman" w:hAnsi="Times New Roman" w:cs="Times New Roman"/>
          <w:i/>
          <w:sz w:val="24"/>
          <w:szCs w:val="24"/>
        </w:rPr>
        <w:t xml:space="preserve">the </w:t>
      </w:r>
      <w:r w:rsidRPr="00954919">
        <w:rPr>
          <w:rFonts w:ascii="Times New Roman" w:eastAsia="Times New Roman" w:hAnsi="Times New Roman" w:cs="Times New Roman"/>
          <w:i/>
          <w:sz w:val="24"/>
          <w:szCs w:val="24"/>
        </w:rPr>
        <w:t>Supplementary Table 2.</w:t>
      </w:r>
    </w:p>
    <w:p w14:paraId="00000048" w14:textId="3E5F428B" w:rsidR="00036C9D" w:rsidRPr="00954919" w:rsidRDefault="00036C9D">
      <w:pPr>
        <w:spacing w:line="360" w:lineRule="auto"/>
        <w:rPr>
          <w:rFonts w:ascii="Times New Roman" w:eastAsia="Times New Roman" w:hAnsi="Times New Roman" w:cs="Times New Roman"/>
          <w:sz w:val="24"/>
          <w:szCs w:val="24"/>
        </w:rPr>
      </w:pPr>
    </w:p>
    <w:p w14:paraId="6788AC9B" w14:textId="77777777" w:rsidR="00036C9D" w:rsidRPr="00954919" w:rsidRDefault="00036C9D">
      <w:pP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br w:type="page"/>
      </w:r>
    </w:p>
    <w:p w14:paraId="2431F62D" w14:textId="4DBFE55D" w:rsidR="00036C9D" w:rsidRPr="00954919" w:rsidRDefault="00627314" w:rsidP="00036C9D">
      <w:pPr>
        <w:spacing w:line="360" w:lineRule="auto"/>
        <w:jc w:val="center"/>
        <w:rPr>
          <w:rFonts w:ascii="Times New Roman" w:eastAsia="Times New Roman" w:hAnsi="Times New Roman" w:cs="Times New Roman"/>
          <w:sz w:val="24"/>
          <w:szCs w:val="24"/>
        </w:rPr>
      </w:pPr>
      <w:r w:rsidRPr="00954919">
        <w:rPr>
          <w:rFonts w:ascii="Times New Roman" w:hAnsi="Times New Roman" w:cs="Times New Roman"/>
          <w:noProof/>
        </w:rPr>
        <w:lastRenderedPageBreak/>
        <w:drawing>
          <wp:inline distT="0" distB="0" distL="0" distR="0" wp14:anchorId="60C515E6" wp14:editId="0BD6EC36">
            <wp:extent cx="4850175" cy="3752850"/>
            <wp:effectExtent l="0" t="0" r="762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852484" cy="3754637"/>
                    </a:xfrm>
                    <a:prstGeom prst="rect">
                      <a:avLst/>
                    </a:prstGeom>
                    <a:noFill/>
                    <a:ln>
                      <a:noFill/>
                    </a:ln>
                  </pic:spPr>
                </pic:pic>
              </a:graphicData>
            </a:graphic>
          </wp:inline>
        </w:drawing>
      </w:r>
    </w:p>
    <w:p w14:paraId="2BBDF451" w14:textId="543BFD97" w:rsidR="00036C9D" w:rsidRPr="00954919" w:rsidRDefault="00036C9D" w:rsidP="00036C9D">
      <w:pPr>
        <w:spacing w:line="360" w:lineRule="auto"/>
        <w:rPr>
          <w:rFonts w:ascii="Times New Roman" w:eastAsia="Times New Roman" w:hAnsi="Times New Roman" w:cs="Times New Roman"/>
          <w:i/>
          <w:sz w:val="24"/>
          <w:szCs w:val="24"/>
        </w:rPr>
      </w:pPr>
      <w:r w:rsidRPr="00954919">
        <w:rPr>
          <w:rFonts w:ascii="Times New Roman" w:eastAsia="Times New Roman" w:hAnsi="Times New Roman" w:cs="Times New Roman"/>
          <w:b/>
          <w:i/>
          <w:sz w:val="24"/>
          <w:szCs w:val="24"/>
        </w:rPr>
        <w:t>Supplementary Figure 4</w:t>
      </w:r>
      <w:r w:rsidRPr="00954919">
        <w:rPr>
          <w:rFonts w:ascii="Times New Roman" w:eastAsia="Times New Roman" w:hAnsi="Times New Roman" w:cs="Times New Roman"/>
          <w:i/>
          <w:sz w:val="24"/>
          <w:szCs w:val="24"/>
        </w:rPr>
        <w:t xml:space="preserve">. Average rice yield, expressed as percentage of yield potential (or water-limited yield potential for rainfed rice) plotted against coefficient of variation (CV) of yield potential across years for each of the 32 </w:t>
      </w:r>
      <w:r w:rsidR="004C58A1">
        <w:rPr>
          <w:rFonts w:ascii="Times New Roman" w:eastAsia="Times New Roman" w:hAnsi="Times New Roman" w:cs="Times New Roman"/>
          <w:i/>
          <w:sz w:val="24"/>
          <w:szCs w:val="24"/>
        </w:rPr>
        <w:t>rice</w:t>
      </w:r>
      <w:r w:rsidRPr="00954919">
        <w:rPr>
          <w:rFonts w:ascii="Times New Roman" w:eastAsia="Times New Roman" w:hAnsi="Times New Roman" w:cs="Times New Roman"/>
          <w:i/>
          <w:sz w:val="24"/>
          <w:szCs w:val="24"/>
        </w:rPr>
        <w:t xml:space="preserve"> cropping systems. Symbol type and color are used to distinguish tropical versus non-tropical regions (circles and squares, respectively) and irrigated versus rainfed systems (blue and yellow, respectively). The </w:t>
      </w:r>
      <w:r w:rsidR="0039325F" w:rsidRPr="00954919">
        <w:rPr>
          <w:rFonts w:ascii="Times New Roman" w:eastAsia="Times New Roman" w:hAnsi="Times New Roman" w:cs="Times New Roman"/>
          <w:i/>
          <w:sz w:val="24"/>
          <w:szCs w:val="24"/>
        </w:rPr>
        <w:t xml:space="preserve">Pearson </w:t>
      </w:r>
      <w:r w:rsidRPr="00954919">
        <w:rPr>
          <w:rFonts w:ascii="Times New Roman" w:eastAsiaTheme="minorEastAsia" w:hAnsi="Times New Roman" w:cs="Times New Roman"/>
          <w:i/>
          <w:sz w:val="24"/>
          <w:szCs w:val="24"/>
        </w:rPr>
        <w:t xml:space="preserve">correlation coefficient (r) and </w:t>
      </w:r>
      <w:r w:rsidR="0039325F" w:rsidRPr="00954919">
        <w:rPr>
          <w:rFonts w:ascii="Times New Roman" w:eastAsiaTheme="minorEastAsia" w:hAnsi="Times New Roman" w:cs="Times New Roman"/>
          <w:i/>
          <w:sz w:val="24"/>
          <w:szCs w:val="24"/>
        </w:rPr>
        <w:t xml:space="preserve">associated </w:t>
      </w:r>
      <w:r w:rsidRPr="00954919">
        <w:rPr>
          <w:rFonts w:ascii="Times New Roman" w:eastAsia="Times New Roman" w:hAnsi="Times New Roman" w:cs="Times New Roman"/>
          <w:i/>
          <w:sz w:val="24"/>
          <w:szCs w:val="24"/>
        </w:rPr>
        <w:t xml:space="preserve">p-value </w:t>
      </w:r>
      <w:r w:rsidR="0039325F" w:rsidRPr="00954919">
        <w:rPr>
          <w:rFonts w:ascii="Times New Roman" w:eastAsia="Times New Roman" w:hAnsi="Times New Roman" w:cs="Times New Roman"/>
          <w:i/>
          <w:sz w:val="24"/>
          <w:szCs w:val="24"/>
        </w:rPr>
        <w:t>are shown</w:t>
      </w:r>
      <w:r w:rsidRPr="00954919">
        <w:rPr>
          <w:rFonts w:ascii="Times New Roman" w:eastAsia="Times New Roman" w:hAnsi="Times New Roman" w:cs="Times New Roman"/>
          <w:i/>
          <w:sz w:val="24"/>
          <w:szCs w:val="24"/>
        </w:rPr>
        <w:t>. Cropping system codes are shown in Supplementary Table 2.</w:t>
      </w:r>
    </w:p>
    <w:p w14:paraId="31528458" w14:textId="77777777" w:rsidR="00036C9D" w:rsidRPr="00954919" w:rsidRDefault="00036C9D" w:rsidP="00036C9D">
      <w:pPr>
        <w:spacing w:line="360" w:lineRule="auto"/>
        <w:rPr>
          <w:rFonts w:ascii="Times New Roman" w:eastAsia="Times New Roman" w:hAnsi="Times New Roman" w:cs="Times New Roman"/>
          <w:sz w:val="24"/>
          <w:szCs w:val="24"/>
        </w:rPr>
      </w:pPr>
    </w:p>
    <w:p w14:paraId="45ABF14B" w14:textId="77777777" w:rsidR="00036C9D" w:rsidRPr="00954919" w:rsidRDefault="00036C9D" w:rsidP="00036C9D">
      <w:pPr>
        <w:rPr>
          <w:rFonts w:ascii="Times New Roman" w:eastAsia="Times New Roman" w:hAnsi="Times New Roman" w:cs="Times New Roman"/>
          <w:sz w:val="24"/>
          <w:szCs w:val="24"/>
        </w:rPr>
      </w:pPr>
      <w:r w:rsidRPr="00954919">
        <w:rPr>
          <w:rFonts w:ascii="Times New Roman" w:hAnsi="Times New Roman" w:cs="Times New Roman"/>
        </w:rPr>
        <w:br w:type="page"/>
      </w:r>
    </w:p>
    <w:p w14:paraId="0000004A" w14:textId="464A5A09" w:rsidR="00DA5734" w:rsidRPr="00954919" w:rsidRDefault="0026386D">
      <w:pPr>
        <w:spacing w:line="360" w:lineRule="auto"/>
        <w:rPr>
          <w:rFonts w:ascii="Times New Roman" w:eastAsia="Times New Roman" w:hAnsi="Times New Roman" w:cs="Times New Roman"/>
          <w:sz w:val="24"/>
          <w:szCs w:val="24"/>
        </w:rPr>
      </w:pPr>
      <w:r w:rsidRPr="00954919">
        <w:rPr>
          <w:rFonts w:ascii="Times New Roman" w:hAnsi="Times New Roman" w:cs="Times New Roman"/>
          <w:noProof/>
          <w:lang w:eastAsia="en-US"/>
        </w:rPr>
        <w:lastRenderedPageBreak/>
        <w:drawing>
          <wp:inline distT="0" distB="0" distL="0" distR="0" wp14:anchorId="5A527271" wp14:editId="73750949">
            <wp:extent cx="5943600" cy="43719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4371975"/>
                    </a:xfrm>
                    <a:prstGeom prst="rect">
                      <a:avLst/>
                    </a:prstGeom>
                    <a:noFill/>
                    <a:ln>
                      <a:noFill/>
                    </a:ln>
                  </pic:spPr>
                </pic:pic>
              </a:graphicData>
            </a:graphic>
          </wp:inline>
        </w:drawing>
      </w:r>
    </w:p>
    <w:p w14:paraId="0000004B" w14:textId="6B48B27D" w:rsidR="00DA5734" w:rsidRPr="00954919" w:rsidRDefault="005B47F6">
      <w:pPr>
        <w:spacing w:line="360" w:lineRule="auto"/>
        <w:rPr>
          <w:rFonts w:ascii="Times New Roman" w:eastAsia="Times New Roman" w:hAnsi="Times New Roman" w:cs="Times New Roman"/>
          <w:i/>
          <w:sz w:val="24"/>
          <w:szCs w:val="24"/>
        </w:rPr>
      </w:pPr>
      <w:r w:rsidRPr="00954919">
        <w:rPr>
          <w:rFonts w:ascii="Times New Roman" w:eastAsia="Times New Roman" w:hAnsi="Times New Roman" w:cs="Times New Roman"/>
          <w:b/>
          <w:i/>
          <w:sz w:val="24"/>
          <w:szCs w:val="24"/>
        </w:rPr>
        <w:t xml:space="preserve">Supplementary Figure </w:t>
      </w:r>
      <w:r w:rsidR="00036C9D" w:rsidRPr="00954919">
        <w:rPr>
          <w:rFonts w:ascii="Times New Roman" w:eastAsia="Times New Roman" w:hAnsi="Times New Roman" w:cs="Times New Roman"/>
          <w:b/>
          <w:i/>
          <w:sz w:val="24"/>
          <w:szCs w:val="24"/>
        </w:rPr>
        <w:t>5</w:t>
      </w:r>
      <w:r w:rsidRPr="00954919">
        <w:rPr>
          <w:rFonts w:ascii="Times New Roman" w:eastAsia="Times New Roman" w:hAnsi="Times New Roman" w:cs="Times New Roman"/>
          <w:i/>
          <w:sz w:val="24"/>
          <w:szCs w:val="24"/>
        </w:rPr>
        <w:t xml:space="preserve">. Average rice yield, expressed as percentage of yield potential (or water-limited yield potential for rainfed rice) for each of the 32 </w:t>
      </w:r>
      <w:r w:rsidR="004C58A1">
        <w:rPr>
          <w:rFonts w:ascii="Times New Roman" w:eastAsia="Times New Roman" w:hAnsi="Times New Roman" w:cs="Times New Roman"/>
          <w:i/>
          <w:sz w:val="24"/>
          <w:szCs w:val="24"/>
        </w:rPr>
        <w:t>rice</w:t>
      </w:r>
      <w:r w:rsidRPr="00954919">
        <w:rPr>
          <w:rFonts w:ascii="Times New Roman" w:eastAsia="Times New Roman" w:hAnsi="Times New Roman" w:cs="Times New Roman"/>
          <w:i/>
          <w:sz w:val="24"/>
          <w:szCs w:val="24"/>
        </w:rPr>
        <w:t xml:space="preserve"> cropping systems, which are grouped into </w:t>
      </w:r>
      <w:r w:rsidR="00C12341" w:rsidRPr="00954919">
        <w:rPr>
          <w:rFonts w:ascii="Times New Roman" w:eastAsia="Times New Roman" w:hAnsi="Times New Roman" w:cs="Times New Roman"/>
          <w:i/>
          <w:sz w:val="24"/>
          <w:szCs w:val="24"/>
        </w:rPr>
        <w:t>non-</w:t>
      </w:r>
      <w:r w:rsidRPr="00954919">
        <w:rPr>
          <w:rFonts w:ascii="Times New Roman" w:eastAsia="Times New Roman" w:hAnsi="Times New Roman" w:cs="Times New Roman"/>
          <w:i/>
          <w:sz w:val="24"/>
          <w:szCs w:val="24"/>
        </w:rPr>
        <w:t>tropical</w:t>
      </w:r>
      <w:r w:rsidR="00C12341" w:rsidRPr="00954919">
        <w:rPr>
          <w:rFonts w:ascii="Times New Roman" w:eastAsia="Times New Roman" w:hAnsi="Times New Roman" w:cs="Times New Roman"/>
          <w:i/>
          <w:sz w:val="24"/>
          <w:szCs w:val="24"/>
        </w:rPr>
        <w:t xml:space="preserve"> and </w:t>
      </w:r>
      <w:r w:rsidRPr="00954919">
        <w:rPr>
          <w:rFonts w:ascii="Times New Roman" w:eastAsia="Times New Roman" w:hAnsi="Times New Roman" w:cs="Times New Roman"/>
          <w:i/>
          <w:sz w:val="24"/>
          <w:szCs w:val="24"/>
        </w:rPr>
        <w:t>tropical regions, and sort from highest to lowest in each group. Blue and brown bars denote irrigated and rainfed systems. Cropping system codes are shown in Supplementary Table 2.</w:t>
      </w:r>
    </w:p>
    <w:p w14:paraId="0000004C" w14:textId="77777777" w:rsidR="00DA5734" w:rsidRPr="00954919" w:rsidRDefault="00DA5734">
      <w:pPr>
        <w:spacing w:line="360" w:lineRule="auto"/>
        <w:rPr>
          <w:rFonts w:ascii="Times New Roman" w:eastAsia="Times New Roman" w:hAnsi="Times New Roman" w:cs="Times New Roman"/>
          <w:sz w:val="24"/>
          <w:szCs w:val="24"/>
        </w:rPr>
      </w:pPr>
    </w:p>
    <w:p w14:paraId="0000004D" w14:textId="77777777" w:rsidR="00DA5734" w:rsidRPr="00954919" w:rsidRDefault="005B47F6">
      <w:pPr>
        <w:rPr>
          <w:rFonts w:ascii="Times New Roman" w:eastAsia="Times New Roman" w:hAnsi="Times New Roman" w:cs="Times New Roman"/>
          <w:sz w:val="24"/>
          <w:szCs w:val="24"/>
        </w:rPr>
      </w:pPr>
      <w:r w:rsidRPr="00954919">
        <w:rPr>
          <w:rFonts w:ascii="Times New Roman" w:hAnsi="Times New Roman" w:cs="Times New Roman"/>
        </w:rPr>
        <w:br w:type="page"/>
      </w:r>
    </w:p>
    <w:p w14:paraId="0000004E" w14:textId="55B16C29" w:rsidR="00DA5734" w:rsidRPr="00954919" w:rsidRDefault="007D68E9">
      <w:pPr>
        <w:spacing w:line="360" w:lineRule="auto"/>
        <w:rPr>
          <w:rFonts w:ascii="Times New Roman" w:eastAsia="Times New Roman" w:hAnsi="Times New Roman" w:cs="Times New Roman"/>
          <w:sz w:val="24"/>
          <w:szCs w:val="24"/>
        </w:rPr>
      </w:pPr>
      <w:r w:rsidRPr="00954919">
        <w:rPr>
          <w:rFonts w:ascii="Times New Roman" w:hAnsi="Times New Roman" w:cs="Times New Roman"/>
          <w:noProof/>
          <w:lang w:eastAsia="en-US"/>
        </w:rPr>
        <w:lastRenderedPageBreak/>
        <w:drawing>
          <wp:inline distT="0" distB="0" distL="0" distR="0" wp14:anchorId="51DFDAEC" wp14:editId="6D7978C5">
            <wp:extent cx="5943600" cy="4735830"/>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4735830"/>
                    </a:xfrm>
                    <a:prstGeom prst="rect">
                      <a:avLst/>
                    </a:prstGeom>
                    <a:noFill/>
                    <a:ln>
                      <a:noFill/>
                    </a:ln>
                  </pic:spPr>
                </pic:pic>
              </a:graphicData>
            </a:graphic>
          </wp:inline>
        </w:drawing>
      </w:r>
    </w:p>
    <w:p w14:paraId="0000004F" w14:textId="6B8589FD" w:rsidR="00DA5734" w:rsidRPr="00954919" w:rsidRDefault="005B47F6">
      <w:pPr>
        <w:spacing w:after="0" w:line="360" w:lineRule="auto"/>
        <w:rPr>
          <w:rFonts w:ascii="Times New Roman" w:eastAsia="Times New Roman" w:hAnsi="Times New Roman" w:cs="Times New Roman"/>
          <w:i/>
          <w:sz w:val="24"/>
          <w:szCs w:val="24"/>
        </w:rPr>
      </w:pPr>
      <w:r w:rsidRPr="00954919">
        <w:rPr>
          <w:rFonts w:ascii="Times New Roman" w:eastAsia="Times New Roman" w:hAnsi="Times New Roman" w:cs="Times New Roman"/>
          <w:b/>
          <w:i/>
          <w:sz w:val="24"/>
          <w:szCs w:val="24"/>
        </w:rPr>
        <w:t xml:space="preserve">Supplementary Figure </w:t>
      </w:r>
      <w:r w:rsidR="00036C9D" w:rsidRPr="00954919">
        <w:rPr>
          <w:rFonts w:ascii="Times New Roman" w:eastAsia="Times New Roman" w:hAnsi="Times New Roman" w:cs="Times New Roman"/>
          <w:b/>
          <w:i/>
          <w:sz w:val="24"/>
          <w:szCs w:val="24"/>
        </w:rPr>
        <w:t>6</w:t>
      </w:r>
      <w:r w:rsidRPr="00954919">
        <w:rPr>
          <w:rFonts w:ascii="Times New Roman" w:eastAsia="Times New Roman" w:hAnsi="Times New Roman" w:cs="Times New Roman"/>
          <w:i/>
          <w:sz w:val="24"/>
          <w:szCs w:val="24"/>
        </w:rPr>
        <w:t xml:space="preserve">. Average rice yield, expressed as percentage of yield potential (or water-limited yield potential for rainfed rice) plotted against (A) global warming potential, (B) water supply (irrigation plus in-season precipitation), (C) number of pesticide applications, and (D) labor input per hectare per year. Symbol type and color are used to distinguish </w:t>
      </w:r>
      <w:r w:rsidR="00E356B9" w:rsidRPr="00954919">
        <w:rPr>
          <w:rFonts w:ascii="Times New Roman" w:eastAsia="Times New Roman" w:hAnsi="Times New Roman" w:cs="Times New Roman"/>
          <w:i/>
          <w:sz w:val="24"/>
          <w:szCs w:val="24"/>
        </w:rPr>
        <w:t>tropical</w:t>
      </w:r>
      <w:r w:rsidRPr="00954919">
        <w:rPr>
          <w:rFonts w:ascii="Times New Roman" w:eastAsia="Times New Roman" w:hAnsi="Times New Roman" w:cs="Times New Roman"/>
          <w:i/>
          <w:sz w:val="24"/>
          <w:szCs w:val="24"/>
        </w:rPr>
        <w:t xml:space="preserve"> versus </w:t>
      </w:r>
      <w:r w:rsidR="00E356B9" w:rsidRPr="00954919">
        <w:rPr>
          <w:rFonts w:ascii="Times New Roman" w:eastAsia="Times New Roman" w:hAnsi="Times New Roman" w:cs="Times New Roman"/>
          <w:i/>
          <w:sz w:val="24"/>
          <w:szCs w:val="24"/>
        </w:rPr>
        <w:t>non</w:t>
      </w:r>
      <w:r w:rsidRPr="00954919">
        <w:rPr>
          <w:rFonts w:ascii="Times New Roman" w:eastAsia="Times New Roman" w:hAnsi="Times New Roman" w:cs="Times New Roman"/>
          <w:i/>
          <w:sz w:val="24"/>
          <w:szCs w:val="24"/>
        </w:rPr>
        <w:t xml:space="preserve">-tropical </w:t>
      </w:r>
      <w:r w:rsidR="00E356B9" w:rsidRPr="00954919">
        <w:rPr>
          <w:rFonts w:ascii="Times New Roman" w:eastAsia="Times New Roman" w:hAnsi="Times New Roman" w:cs="Times New Roman"/>
          <w:i/>
          <w:sz w:val="24"/>
          <w:szCs w:val="24"/>
        </w:rPr>
        <w:t>region</w:t>
      </w:r>
      <w:r w:rsidRPr="00954919">
        <w:rPr>
          <w:rFonts w:ascii="Times New Roman" w:eastAsia="Times New Roman" w:hAnsi="Times New Roman" w:cs="Times New Roman"/>
          <w:i/>
          <w:sz w:val="24"/>
          <w:szCs w:val="24"/>
        </w:rPr>
        <w:t>s (</w:t>
      </w:r>
      <w:r w:rsidR="00E356B9" w:rsidRPr="00954919">
        <w:rPr>
          <w:rFonts w:ascii="Times New Roman" w:eastAsia="Times New Roman" w:hAnsi="Times New Roman" w:cs="Times New Roman"/>
          <w:i/>
          <w:sz w:val="24"/>
          <w:szCs w:val="24"/>
        </w:rPr>
        <w:t xml:space="preserve">circles </w:t>
      </w:r>
      <w:r w:rsidRPr="00954919">
        <w:rPr>
          <w:rFonts w:ascii="Times New Roman" w:eastAsia="Times New Roman" w:hAnsi="Times New Roman" w:cs="Times New Roman"/>
          <w:i/>
          <w:sz w:val="24"/>
          <w:szCs w:val="24"/>
        </w:rPr>
        <w:t>and</w:t>
      </w:r>
      <w:r w:rsidR="00E356B9" w:rsidRPr="00954919">
        <w:rPr>
          <w:rFonts w:ascii="Times New Roman" w:eastAsia="Times New Roman" w:hAnsi="Times New Roman" w:cs="Times New Roman"/>
          <w:i/>
          <w:sz w:val="24"/>
          <w:szCs w:val="24"/>
        </w:rPr>
        <w:t xml:space="preserve"> squares</w:t>
      </w:r>
      <w:r w:rsidRPr="00954919">
        <w:rPr>
          <w:rFonts w:ascii="Times New Roman" w:eastAsia="Times New Roman" w:hAnsi="Times New Roman" w:cs="Times New Roman"/>
          <w:i/>
          <w:sz w:val="24"/>
          <w:szCs w:val="24"/>
        </w:rPr>
        <w:t xml:space="preserve">, respectively) and irrigated versus rainfed systems (blue and yellow, respectively). </w:t>
      </w:r>
      <w:r w:rsidR="0039325F" w:rsidRPr="00954919">
        <w:rPr>
          <w:rFonts w:ascii="Times New Roman" w:eastAsia="Times New Roman" w:hAnsi="Times New Roman" w:cs="Times New Roman"/>
          <w:i/>
          <w:sz w:val="24"/>
          <w:szCs w:val="24"/>
        </w:rPr>
        <w:t>Pearson co</w:t>
      </w:r>
      <w:r w:rsidR="00B7071B" w:rsidRPr="00954919">
        <w:rPr>
          <w:rFonts w:ascii="Times New Roman" w:eastAsiaTheme="minorEastAsia" w:hAnsi="Times New Roman" w:cs="Times New Roman"/>
          <w:i/>
          <w:sz w:val="24"/>
          <w:szCs w:val="24"/>
        </w:rPr>
        <w:t xml:space="preserve">rrelation </w:t>
      </w:r>
      <w:r w:rsidR="00C67379" w:rsidRPr="00954919">
        <w:rPr>
          <w:rFonts w:ascii="Times New Roman" w:eastAsiaTheme="minorEastAsia" w:hAnsi="Times New Roman" w:cs="Times New Roman"/>
          <w:i/>
          <w:sz w:val="24"/>
          <w:szCs w:val="24"/>
        </w:rPr>
        <w:t xml:space="preserve">coefficient (r) </w:t>
      </w:r>
      <w:r w:rsidR="00C67379" w:rsidRPr="00954919">
        <w:rPr>
          <w:rFonts w:ascii="Times New Roman" w:eastAsia="Times New Roman" w:hAnsi="Times New Roman" w:cs="Times New Roman"/>
          <w:i/>
          <w:sz w:val="24"/>
          <w:szCs w:val="24"/>
        </w:rPr>
        <w:t xml:space="preserve">is shown </w:t>
      </w:r>
      <w:r w:rsidR="00B7071B" w:rsidRPr="00954919">
        <w:rPr>
          <w:rFonts w:ascii="Times New Roman" w:eastAsia="Times New Roman" w:hAnsi="Times New Roman" w:cs="Times New Roman"/>
          <w:i/>
          <w:sz w:val="24"/>
          <w:szCs w:val="24"/>
        </w:rPr>
        <w:t xml:space="preserve">only </w:t>
      </w:r>
      <w:r w:rsidR="0039325F" w:rsidRPr="00954919">
        <w:rPr>
          <w:rFonts w:ascii="Times New Roman" w:eastAsia="Times New Roman" w:hAnsi="Times New Roman" w:cs="Times New Roman"/>
          <w:i/>
          <w:sz w:val="24"/>
          <w:szCs w:val="24"/>
        </w:rPr>
        <w:t>when associations between variables were statistically significant (p&lt;</w:t>
      </w:r>
      <w:r w:rsidR="00B7071B" w:rsidRPr="00954919">
        <w:rPr>
          <w:rFonts w:ascii="Times New Roman" w:eastAsia="Times New Roman" w:hAnsi="Times New Roman" w:cs="Times New Roman"/>
          <w:i/>
          <w:sz w:val="24"/>
          <w:szCs w:val="24"/>
        </w:rPr>
        <w:t>0.05</w:t>
      </w:r>
      <w:r w:rsidR="0039325F" w:rsidRPr="00954919">
        <w:rPr>
          <w:rFonts w:ascii="Times New Roman" w:eastAsia="Times New Roman" w:hAnsi="Times New Roman" w:cs="Times New Roman"/>
          <w:i/>
          <w:sz w:val="24"/>
          <w:szCs w:val="24"/>
        </w:rPr>
        <w:t>)</w:t>
      </w:r>
      <w:r w:rsidR="00B7071B" w:rsidRPr="00954919">
        <w:rPr>
          <w:rFonts w:ascii="Times New Roman" w:eastAsia="Times New Roman" w:hAnsi="Times New Roman" w:cs="Times New Roman"/>
          <w:i/>
          <w:sz w:val="24"/>
          <w:szCs w:val="24"/>
        </w:rPr>
        <w:t xml:space="preserve">. </w:t>
      </w:r>
      <w:r w:rsidRPr="00954919">
        <w:rPr>
          <w:rFonts w:ascii="Times New Roman" w:eastAsia="Times New Roman" w:hAnsi="Times New Roman" w:cs="Times New Roman"/>
          <w:i/>
          <w:sz w:val="24"/>
          <w:szCs w:val="24"/>
        </w:rPr>
        <w:t>Cropping system codes are shown in Supplementary Table 2.</w:t>
      </w:r>
    </w:p>
    <w:p w14:paraId="00000050" w14:textId="77777777" w:rsidR="00DA5734" w:rsidRPr="00954919" w:rsidRDefault="00DA5734">
      <w:pPr>
        <w:spacing w:line="360" w:lineRule="auto"/>
        <w:rPr>
          <w:rFonts w:ascii="Times New Roman" w:eastAsia="Times New Roman" w:hAnsi="Times New Roman" w:cs="Times New Roman"/>
          <w:sz w:val="24"/>
          <w:szCs w:val="24"/>
        </w:rPr>
      </w:pPr>
    </w:p>
    <w:p w14:paraId="00000051" w14:textId="77777777" w:rsidR="00DA5734" w:rsidRPr="00954919" w:rsidRDefault="005B47F6">
      <w:pPr>
        <w:rPr>
          <w:rFonts w:ascii="Times New Roman" w:eastAsia="Times New Roman" w:hAnsi="Times New Roman" w:cs="Times New Roman"/>
          <w:sz w:val="24"/>
          <w:szCs w:val="24"/>
        </w:rPr>
      </w:pPr>
      <w:r w:rsidRPr="00954919">
        <w:rPr>
          <w:rFonts w:ascii="Times New Roman" w:hAnsi="Times New Roman" w:cs="Times New Roman"/>
        </w:rPr>
        <w:br w:type="page"/>
      </w:r>
    </w:p>
    <w:p w14:paraId="00000052" w14:textId="21962E8A" w:rsidR="00DA5734" w:rsidRPr="00954919" w:rsidRDefault="004C7B33">
      <w:pPr>
        <w:spacing w:line="360" w:lineRule="auto"/>
        <w:jc w:val="center"/>
        <w:rPr>
          <w:rFonts w:ascii="Times New Roman" w:eastAsia="Times New Roman" w:hAnsi="Times New Roman" w:cs="Times New Roman"/>
          <w:sz w:val="24"/>
          <w:szCs w:val="24"/>
        </w:rPr>
      </w:pPr>
      <w:r w:rsidRPr="00954919">
        <w:rPr>
          <w:rFonts w:ascii="Times New Roman" w:hAnsi="Times New Roman" w:cs="Times New Roman"/>
          <w:noProof/>
          <w:lang w:eastAsia="en-US"/>
        </w:rPr>
        <w:lastRenderedPageBreak/>
        <w:drawing>
          <wp:inline distT="0" distB="0" distL="0" distR="0" wp14:anchorId="5852F643" wp14:editId="429297C7">
            <wp:extent cx="3384550" cy="3432614"/>
            <wp:effectExtent l="0" t="0" r="635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387363" cy="3435467"/>
                    </a:xfrm>
                    <a:prstGeom prst="rect">
                      <a:avLst/>
                    </a:prstGeom>
                    <a:noFill/>
                    <a:ln>
                      <a:noFill/>
                    </a:ln>
                  </pic:spPr>
                </pic:pic>
              </a:graphicData>
            </a:graphic>
          </wp:inline>
        </w:drawing>
      </w:r>
    </w:p>
    <w:p w14:paraId="00000053" w14:textId="014A219F" w:rsidR="00DA5734" w:rsidRPr="00954919" w:rsidRDefault="005B47F6">
      <w:pPr>
        <w:spacing w:after="0" w:line="360" w:lineRule="auto"/>
        <w:rPr>
          <w:rFonts w:ascii="Times New Roman" w:eastAsia="Times New Roman" w:hAnsi="Times New Roman" w:cs="Times New Roman"/>
          <w:i/>
          <w:sz w:val="24"/>
          <w:szCs w:val="24"/>
        </w:rPr>
      </w:pPr>
      <w:r w:rsidRPr="00954919">
        <w:rPr>
          <w:rFonts w:ascii="Times New Roman" w:eastAsia="Times New Roman" w:hAnsi="Times New Roman" w:cs="Times New Roman"/>
          <w:b/>
          <w:i/>
          <w:sz w:val="24"/>
          <w:szCs w:val="24"/>
        </w:rPr>
        <w:t xml:space="preserve">Supplementary Figure </w:t>
      </w:r>
      <w:r w:rsidR="00036C9D" w:rsidRPr="00954919">
        <w:rPr>
          <w:rFonts w:ascii="Times New Roman" w:eastAsia="Times New Roman" w:hAnsi="Times New Roman" w:cs="Times New Roman"/>
          <w:b/>
          <w:i/>
          <w:sz w:val="24"/>
          <w:szCs w:val="24"/>
        </w:rPr>
        <w:t>7</w:t>
      </w:r>
      <w:r w:rsidRPr="00954919">
        <w:rPr>
          <w:rFonts w:ascii="Times New Roman" w:eastAsia="Times New Roman" w:hAnsi="Times New Roman" w:cs="Times New Roman"/>
          <w:i/>
          <w:sz w:val="24"/>
          <w:szCs w:val="24"/>
        </w:rPr>
        <w:t>. Proportion of methane (CH</w:t>
      </w:r>
      <w:r w:rsidRPr="00954919">
        <w:rPr>
          <w:rFonts w:ascii="Times New Roman" w:eastAsia="Times New Roman" w:hAnsi="Times New Roman" w:cs="Times New Roman"/>
          <w:i/>
          <w:sz w:val="24"/>
          <w:szCs w:val="24"/>
          <w:vertAlign w:val="subscript"/>
        </w:rPr>
        <w:t>4</w:t>
      </w:r>
      <w:r w:rsidRPr="00954919">
        <w:rPr>
          <w:rFonts w:ascii="Times New Roman" w:eastAsia="Times New Roman" w:hAnsi="Times New Roman" w:cs="Times New Roman"/>
          <w:i/>
          <w:sz w:val="24"/>
          <w:szCs w:val="24"/>
        </w:rPr>
        <w:t>) emissions from flooded rice, CO</w:t>
      </w:r>
      <w:r w:rsidRPr="00954919">
        <w:rPr>
          <w:rFonts w:ascii="Times New Roman" w:eastAsia="Times New Roman" w:hAnsi="Times New Roman" w:cs="Times New Roman"/>
          <w:i/>
          <w:sz w:val="24"/>
          <w:szCs w:val="24"/>
          <w:vertAlign w:val="subscript"/>
        </w:rPr>
        <w:t>2</w:t>
      </w:r>
      <w:r w:rsidRPr="00954919">
        <w:rPr>
          <w:rFonts w:ascii="Times New Roman" w:eastAsia="Times New Roman" w:hAnsi="Times New Roman" w:cs="Times New Roman"/>
          <w:i/>
          <w:sz w:val="24"/>
          <w:szCs w:val="24"/>
        </w:rPr>
        <w:t xml:space="preserve"> emissions associated with manufacturing, packaging, and transportation of agricultural inputs, and soil nitrous oxide (N</w:t>
      </w:r>
      <w:r w:rsidRPr="00954919">
        <w:rPr>
          <w:rFonts w:ascii="Times New Roman" w:eastAsia="Times New Roman" w:hAnsi="Times New Roman" w:cs="Times New Roman"/>
          <w:i/>
          <w:sz w:val="24"/>
          <w:szCs w:val="24"/>
          <w:vertAlign w:val="subscript"/>
        </w:rPr>
        <w:t>2</w:t>
      </w:r>
      <w:r w:rsidRPr="00954919">
        <w:rPr>
          <w:rFonts w:ascii="Times New Roman" w:eastAsia="Times New Roman" w:hAnsi="Times New Roman" w:cs="Times New Roman"/>
          <w:i/>
          <w:sz w:val="24"/>
          <w:szCs w:val="24"/>
        </w:rPr>
        <w:t>O) emissions derived from fertilizer nitrogen (N) application expressed in CO</w:t>
      </w:r>
      <w:r w:rsidRPr="00954919">
        <w:rPr>
          <w:rFonts w:ascii="Times New Roman" w:eastAsia="Times New Roman" w:hAnsi="Times New Roman" w:cs="Times New Roman"/>
          <w:i/>
          <w:sz w:val="24"/>
          <w:szCs w:val="24"/>
          <w:vertAlign w:val="subscript"/>
        </w:rPr>
        <w:t>2</w:t>
      </w:r>
      <w:r w:rsidRPr="00954919">
        <w:rPr>
          <w:rFonts w:ascii="Times New Roman" w:eastAsia="Times New Roman" w:hAnsi="Times New Roman" w:cs="Times New Roman"/>
          <w:i/>
          <w:sz w:val="24"/>
          <w:szCs w:val="24"/>
        </w:rPr>
        <w:t>-eq to total global warming potential and coefficient of variation (CV) in CH</w:t>
      </w:r>
      <w:r w:rsidRPr="00954919">
        <w:rPr>
          <w:rFonts w:ascii="Times New Roman" w:eastAsia="Times New Roman" w:hAnsi="Times New Roman" w:cs="Times New Roman"/>
          <w:i/>
          <w:sz w:val="24"/>
          <w:szCs w:val="24"/>
          <w:vertAlign w:val="subscript"/>
        </w:rPr>
        <w:t>4</w:t>
      </w:r>
      <w:r w:rsidRPr="00954919">
        <w:rPr>
          <w:rFonts w:ascii="Times New Roman" w:eastAsia="Times New Roman" w:hAnsi="Times New Roman" w:cs="Times New Roman"/>
          <w:i/>
          <w:sz w:val="24"/>
          <w:szCs w:val="24"/>
        </w:rPr>
        <w:t>, CO</w:t>
      </w:r>
      <w:r w:rsidRPr="00954919">
        <w:rPr>
          <w:rFonts w:ascii="Times New Roman" w:eastAsia="Times New Roman" w:hAnsi="Times New Roman" w:cs="Times New Roman"/>
          <w:i/>
          <w:sz w:val="24"/>
          <w:szCs w:val="24"/>
          <w:vertAlign w:val="subscript"/>
        </w:rPr>
        <w:t>2</w:t>
      </w:r>
      <w:r w:rsidRPr="00954919">
        <w:rPr>
          <w:rFonts w:ascii="Times New Roman" w:eastAsia="Times New Roman" w:hAnsi="Times New Roman" w:cs="Times New Roman"/>
          <w:i/>
          <w:sz w:val="24"/>
          <w:szCs w:val="24"/>
        </w:rPr>
        <w:t>, and N</w:t>
      </w:r>
      <w:r w:rsidRPr="00954919">
        <w:rPr>
          <w:rFonts w:ascii="Times New Roman" w:eastAsia="Times New Roman" w:hAnsi="Times New Roman" w:cs="Times New Roman"/>
          <w:i/>
          <w:sz w:val="24"/>
          <w:szCs w:val="24"/>
          <w:vertAlign w:val="subscript"/>
        </w:rPr>
        <w:t>2</w:t>
      </w:r>
      <w:r w:rsidRPr="00954919">
        <w:rPr>
          <w:rFonts w:ascii="Times New Roman" w:eastAsia="Times New Roman" w:hAnsi="Times New Roman" w:cs="Times New Roman"/>
          <w:i/>
          <w:sz w:val="24"/>
          <w:szCs w:val="24"/>
        </w:rPr>
        <w:t>O emissions across the 32 cropping systems.</w:t>
      </w:r>
    </w:p>
    <w:p w14:paraId="00000054" w14:textId="77777777" w:rsidR="00DA5734" w:rsidRPr="00954919" w:rsidRDefault="00DA5734">
      <w:pPr>
        <w:spacing w:line="360" w:lineRule="auto"/>
        <w:rPr>
          <w:rFonts w:ascii="Times New Roman" w:eastAsia="Times New Roman" w:hAnsi="Times New Roman" w:cs="Times New Roman"/>
          <w:sz w:val="24"/>
          <w:szCs w:val="24"/>
        </w:rPr>
      </w:pPr>
    </w:p>
    <w:p w14:paraId="00000055" w14:textId="77777777" w:rsidR="00DA5734" w:rsidRPr="00954919" w:rsidRDefault="005B47F6">
      <w:pPr>
        <w:rPr>
          <w:rFonts w:ascii="Times New Roman" w:eastAsia="Times New Roman" w:hAnsi="Times New Roman" w:cs="Times New Roman"/>
          <w:sz w:val="24"/>
          <w:szCs w:val="24"/>
        </w:rPr>
      </w:pPr>
      <w:r w:rsidRPr="00954919">
        <w:rPr>
          <w:rFonts w:ascii="Times New Roman" w:hAnsi="Times New Roman" w:cs="Times New Roman"/>
        </w:rPr>
        <w:br w:type="page"/>
      </w:r>
    </w:p>
    <w:p w14:paraId="00000056" w14:textId="3B9B158F" w:rsidR="00DA5734" w:rsidRPr="00954919" w:rsidRDefault="007D68E9">
      <w:pPr>
        <w:spacing w:line="360" w:lineRule="auto"/>
        <w:rPr>
          <w:rFonts w:ascii="Times New Roman" w:eastAsia="Times New Roman" w:hAnsi="Times New Roman" w:cs="Times New Roman"/>
          <w:sz w:val="24"/>
          <w:szCs w:val="24"/>
        </w:rPr>
      </w:pPr>
      <w:r w:rsidRPr="00954919">
        <w:rPr>
          <w:rFonts w:ascii="Times New Roman" w:hAnsi="Times New Roman" w:cs="Times New Roman"/>
          <w:noProof/>
          <w:lang w:eastAsia="en-US"/>
        </w:rPr>
        <w:lastRenderedPageBreak/>
        <w:drawing>
          <wp:inline distT="0" distB="0" distL="0" distR="0" wp14:anchorId="488671ED" wp14:editId="6F1FF58E">
            <wp:extent cx="5943600" cy="248920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3600" cy="2489200"/>
                    </a:xfrm>
                    <a:prstGeom prst="rect">
                      <a:avLst/>
                    </a:prstGeom>
                    <a:noFill/>
                    <a:ln>
                      <a:noFill/>
                    </a:ln>
                  </pic:spPr>
                </pic:pic>
              </a:graphicData>
            </a:graphic>
          </wp:inline>
        </w:drawing>
      </w:r>
    </w:p>
    <w:p w14:paraId="00000057" w14:textId="2FD914CA" w:rsidR="00DA5734" w:rsidRPr="00954919" w:rsidRDefault="005B47F6">
      <w:pPr>
        <w:spacing w:after="0" w:line="360" w:lineRule="auto"/>
        <w:rPr>
          <w:rFonts w:ascii="Times New Roman" w:eastAsia="Times New Roman" w:hAnsi="Times New Roman" w:cs="Times New Roman"/>
          <w:i/>
          <w:sz w:val="24"/>
          <w:szCs w:val="24"/>
        </w:rPr>
      </w:pPr>
      <w:r w:rsidRPr="00954919">
        <w:rPr>
          <w:rFonts w:ascii="Times New Roman" w:eastAsia="Times New Roman" w:hAnsi="Times New Roman" w:cs="Times New Roman"/>
          <w:b/>
          <w:i/>
          <w:sz w:val="24"/>
          <w:szCs w:val="24"/>
        </w:rPr>
        <w:t xml:space="preserve">Supplementary Figure </w:t>
      </w:r>
      <w:r w:rsidR="00036C9D" w:rsidRPr="00954919">
        <w:rPr>
          <w:rFonts w:ascii="Times New Roman" w:eastAsia="Times New Roman" w:hAnsi="Times New Roman" w:cs="Times New Roman"/>
          <w:b/>
          <w:i/>
          <w:sz w:val="24"/>
          <w:szCs w:val="24"/>
        </w:rPr>
        <w:t>8</w:t>
      </w:r>
      <w:r w:rsidRPr="00954919">
        <w:rPr>
          <w:rFonts w:ascii="Times New Roman" w:eastAsia="Times New Roman" w:hAnsi="Times New Roman" w:cs="Times New Roman"/>
          <w:i/>
          <w:sz w:val="24"/>
          <w:szCs w:val="24"/>
        </w:rPr>
        <w:t xml:space="preserve">. Average rice yield, expressed as percentage of yield potential (or water-limited yield potential for rainfed rice) plotted against (A) total nitrogen (N) input (from fertilizer, manure, and fixation) and (B) N balance calculated as external N input minus N removal per hectare per year. </w:t>
      </w:r>
      <w:r w:rsidR="00B7071B" w:rsidRPr="00954919">
        <w:rPr>
          <w:rFonts w:ascii="Times New Roman" w:eastAsia="Times New Roman" w:hAnsi="Times New Roman" w:cs="Times New Roman"/>
          <w:i/>
          <w:sz w:val="24"/>
          <w:szCs w:val="24"/>
        </w:rPr>
        <w:t>Symbol type and color are used to distinguish tropical versus non-tropical regions (circles and squares, respectively) and irrigated versus rainfed systems (blue and yellow, respectively)</w:t>
      </w:r>
      <w:r w:rsidRPr="00954919">
        <w:rPr>
          <w:rFonts w:ascii="Times New Roman" w:eastAsia="Times New Roman" w:hAnsi="Times New Roman" w:cs="Times New Roman"/>
          <w:i/>
          <w:sz w:val="24"/>
          <w:szCs w:val="24"/>
        </w:rPr>
        <w:t xml:space="preserve">. </w:t>
      </w:r>
      <w:r w:rsidR="0039325F" w:rsidRPr="00954919">
        <w:rPr>
          <w:rFonts w:ascii="Times New Roman" w:eastAsia="Times New Roman" w:hAnsi="Times New Roman" w:cs="Times New Roman"/>
          <w:i/>
          <w:sz w:val="24"/>
          <w:szCs w:val="24"/>
        </w:rPr>
        <w:t>Pearson co</w:t>
      </w:r>
      <w:r w:rsidR="0039325F" w:rsidRPr="00954919">
        <w:rPr>
          <w:rFonts w:ascii="Times New Roman" w:eastAsiaTheme="minorEastAsia" w:hAnsi="Times New Roman" w:cs="Times New Roman"/>
          <w:i/>
          <w:sz w:val="24"/>
          <w:szCs w:val="24"/>
        </w:rPr>
        <w:t xml:space="preserve">rrelation coefficient (r) </w:t>
      </w:r>
      <w:r w:rsidR="0039325F" w:rsidRPr="00954919">
        <w:rPr>
          <w:rFonts w:ascii="Times New Roman" w:eastAsia="Times New Roman" w:hAnsi="Times New Roman" w:cs="Times New Roman"/>
          <w:i/>
          <w:sz w:val="24"/>
          <w:szCs w:val="24"/>
        </w:rPr>
        <w:t xml:space="preserve">is shown only when associations between variables were statistically significant (p&lt;0.05). </w:t>
      </w:r>
      <w:r w:rsidRPr="00954919">
        <w:rPr>
          <w:rFonts w:ascii="Times New Roman" w:eastAsia="Times New Roman" w:hAnsi="Times New Roman" w:cs="Times New Roman"/>
          <w:i/>
          <w:sz w:val="24"/>
          <w:szCs w:val="24"/>
        </w:rPr>
        <w:t>Cropping system codes are shown in Supplementary Table 2.</w:t>
      </w:r>
    </w:p>
    <w:p w14:paraId="00000058" w14:textId="77777777" w:rsidR="00DA5734" w:rsidRPr="00954919" w:rsidRDefault="00DA5734">
      <w:pPr>
        <w:spacing w:line="360" w:lineRule="auto"/>
        <w:rPr>
          <w:rFonts w:ascii="Times New Roman" w:eastAsia="Times New Roman" w:hAnsi="Times New Roman" w:cs="Times New Roman"/>
          <w:sz w:val="24"/>
          <w:szCs w:val="24"/>
        </w:rPr>
      </w:pPr>
    </w:p>
    <w:p w14:paraId="00000059" w14:textId="77777777" w:rsidR="00DA5734" w:rsidRPr="00954919" w:rsidRDefault="005B47F6">
      <w:pPr>
        <w:rPr>
          <w:rFonts w:ascii="Times New Roman" w:eastAsia="Times New Roman" w:hAnsi="Times New Roman" w:cs="Times New Roman"/>
          <w:sz w:val="24"/>
          <w:szCs w:val="24"/>
        </w:rPr>
      </w:pPr>
      <w:r w:rsidRPr="00954919">
        <w:rPr>
          <w:rFonts w:ascii="Times New Roman" w:hAnsi="Times New Roman" w:cs="Times New Roman"/>
        </w:rPr>
        <w:br w:type="page"/>
      </w:r>
    </w:p>
    <w:p w14:paraId="0000005A" w14:textId="62EF1BA9" w:rsidR="00DA5734" w:rsidRPr="00954919" w:rsidRDefault="00B7071B" w:rsidP="00662027">
      <w:pPr>
        <w:spacing w:line="360" w:lineRule="auto"/>
        <w:jc w:val="center"/>
        <w:rPr>
          <w:rFonts w:ascii="Times New Roman" w:eastAsia="Times New Roman" w:hAnsi="Times New Roman" w:cs="Times New Roman"/>
          <w:sz w:val="24"/>
          <w:szCs w:val="24"/>
        </w:rPr>
      </w:pPr>
      <w:r w:rsidRPr="00954919">
        <w:rPr>
          <w:rFonts w:ascii="Times New Roman" w:hAnsi="Times New Roman" w:cs="Times New Roman"/>
          <w:noProof/>
          <w:lang w:eastAsia="en-US"/>
        </w:rPr>
        <w:lastRenderedPageBreak/>
        <w:drawing>
          <wp:inline distT="0" distB="0" distL="0" distR="0" wp14:anchorId="2F44D8BB" wp14:editId="64D488FA">
            <wp:extent cx="5099050" cy="4019522"/>
            <wp:effectExtent l="0" t="0" r="6350" b="63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109357" cy="4027647"/>
                    </a:xfrm>
                    <a:prstGeom prst="rect">
                      <a:avLst/>
                    </a:prstGeom>
                    <a:noFill/>
                    <a:ln>
                      <a:noFill/>
                    </a:ln>
                  </pic:spPr>
                </pic:pic>
              </a:graphicData>
            </a:graphic>
          </wp:inline>
        </w:drawing>
      </w:r>
    </w:p>
    <w:p w14:paraId="0000005B" w14:textId="401F4CF7" w:rsidR="00DA5734" w:rsidRPr="00954919" w:rsidRDefault="005B47F6">
      <w:pPr>
        <w:spacing w:line="360" w:lineRule="auto"/>
        <w:rPr>
          <w:rFonts w:ascii="Times New Roman" w:eastAsia="Times New Roman" w:hAnsi="Times New Roman" w:cs="Times New Roman"/>
          <w:i/>
          <w:sz w:val="24"/>
          <w:szCs w:val="24"/>
        </w:rPr>
      </w:pPr>
      <w:r w:rsidRPr="00954919">
        <w:rPr>
          <w:rFonts w:ascii="Times New Roman" w:eastAsia="Times New Roman" w:hAnsi="Times New Roman" w:cs="Times New Roman"/>
          <w:b/>
          <w:i/>
          <w:sz w:val="24"/>
          <w:szCs w:val="24"/>
        </w:rPr>
        <w:t xml:space="preserve">Supplementary Figure </w:t>
      </w:r>
      <w:r w:rsidR="00036C9D" w:rsidRPr="00954919">
        <w:rPr>
          <w:rFonts w:ascii="Times New Roman" w:eastAsia="Times New Roman" w:hAnsi="Times New Roman" w:cs="Times New Roman"/>
          <w:b/>
          <w:i/>
          <w:sz w:val="24"/>
          <w:szCs w:val="24"/>
        </w:rPr>
        <w:t>9</w:t>
      </w:r>
      <w:r w:rsidRPr="00954919">
        <w:rPr>
          <w:rFonts w:ascii="Times New Roman" w:eastAsia="Times New Roman" w:hAnsi="Times New Roman" w:cs="Times New Roman"/>
          <w:i/>
          <w:sz w:val="24"/>
          <w:szCs w:val="24"/>
        </w:rPr>
        <w:t>. Average rice yield, expressed as percentage of yield potential (or water-limited yield potential for rainfed rice) plotted against per-capita gross domestic product (GDP) for each of the 18 rice-producing countries. Data on per-capita GDP have been log-transformed. Each data point represents an area-weighted value of average rice yield, with the weighting depending upon the rice harvested area of each system in a country.</w:t>
      </w:r>
      <w:r w:rsidR="00036C9D" w:rsidRPr="00954919">
        <w:rPr>
          <w:rFonts w:ascii="Times New Roman" w:eastAsia="Times New Roman" w:hAnsi="Times New Roman" w:cs="Times New Roman"/>
          <w:i/>
          <w:sz w:val="24"/>
          <w:szCs w:val="24"/>
        </w:rPr>
        <w:t xml:space="preserve"> </w:t>
      </w:r>
      <w:r w:rsidR="0039325F" w:rsidRPr="00954919">
        <w:rPr>
          <w:rFonts w:ascii="Times New Roman" w:eastAsia="Times New Roman" w:hAnsi="Times New Roman" w:cs="Times New Roman"/>
          <w:i/>
          <w:sz w:val="24"/>
          <w:szCs w:val="24"/>
        </w:rPr>
        <w:t xml:space="preserve">The Pearson </w:t>
      </w:r>
      <w:r w:rsidR="0039325F" w:rsidRPr="00954919">
        <w:rPr>
          <w:rFonts w:ascii="Times New Roman" w:eastAsiaTheme="minorEastAsia" w:hAnsi="Times New Roman" w:cs="Times New Roman"/>
          <w:i/>
          <w:sz w:val="24"/>
          <w:szCs w:val="24"/>
        </w:rPr>
        <w:t xml:space="preserve">correlation coefficient (r) and associated </w:t>
      </w:r>
      <w:r w:rsidR="0039325F" w:rsidRPr="00954919">
        <w:rPr>
          <w:rFonts w:ascii="Times New Roman" w:eastAsia="Times New Roman" w:hAnsi="Times New Roman" w:cs="Times New Roman"/>
          <w:i/>
          <w:sz w:val="24"/>
          <w:szCs w:val="24"/>
        </w:rPr>
        <w:t>p-value are shown.</w:t>
      </w:r>
    </w:p>
    <w:p w14:paraId="0000005C" w14:textId="77777777" w:rsidR="00DA5734" w:rsidRPr="00954919" w:rsidRDefault="00DA5734">
      <w:pPr>
        <w:spacing w:line="360" w:lineRule="auto"/>
        <w:rPr>
          <w:rFonts w:ascii="Times New Roman" w:eastAsia="Times New Roman" w:hAnsi="Times New Roman" w:cs="Times New Roman"/>
          <w:sz w:val="24"/>
          <w:szCs w:val="24"/>
        </w:rPr>
      </w:pPr>
    </w:p>
    <w:p w14:paraId="0000005D" w14:textId="77777777" w:rsidR="00DA5734" w:rsidRPr="00954919" w:rsidRDefault="005B47F6">
      <w:pPr>
        <w:rPr>
          <w:rFonts w:ascii="Times New Roman" w:eastAsia="Times New Roman" w:hAnsi="Times New Roman" w:cs="Times New Roman"/>
          <w:sz w:val="24"/>
          <w:szCs w:val="24"/>
        </w:rPr>
      </w:pPr>
      <w:r w:rsidRPr="00954919">
        <w:rPr>
          <w:rFonts w:ascii="Times New Roman" w:hAnsi="Times New Roman" w:cs="Times New Roman"/>
        </w:rPr>
        <w:br w:type="page"/>
      </w:r>
    </w:p>
    <w:p w14:paraId="00000062" w14:textId="63C32CED" w:rsidR="00DA5734" w:rsidRPr="00954919" w:rsidRDefault="00B95D5A">
      <w:pPr>
        <w:spacing w:line="360" w:lineRule="auto"/>
        <w:rPr>
          <w:rFonts w:ascii="Times New Roman" w:eastAsia="Times New Roman" w:hAnsi="Times New Roman" w:cs="Times New Roman"/>
          <w:sz w:val="24"/>
          <w:szCs w:val="24"/>
        </w:rPr>
      </w:pPr>
      <w:r>
        <w:rPr>
          <w:noProof/>
        </w:rPr>
        <w:lastRenderedPageBreak/>
        <w:drawing>
          <wp:inline distT="0" distB="0" distL="0" distR="0" wp14:anchorId="61E3CFD6" wp14:editId="6D02D350">
            <wp:extent cx="5943600" cy="4759960"/>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3600" cy="4759960"/>
                    </a:xfrm>
                    <a:prstGeom prst="rect">
                      <a:avLst/>
                    </a:prstGeom>
                    <a:noFill/>
                    <a:ln>
                      <a:noFill/>
                    </a:ln>
                  </pic:spPr>
                </pic:pic>
              </a:graphicData>
            </a:graphic>
          </wp:inline>
        </w:drawing>
      </w:r>
    </w:p>
    <w:p w14:paraId="00000063" w14:textId="43797F69" w:rsidR="00DA5734" w:rsidRPr="00954919" w:rsidRDefault="005B47F6">
      <w:pPr>
        <w:spacing w:after="0" w:line="360" w:lineRule="auto"/>
        <w:rPr>
          <w:rFonts w:ascii="Times New Roman" w:eastAsia="Times New Roman" w:hAnsi="Times New Roman" w:cs="Times New Roman"/>
          <w:i/>
          <w:sz w:val="24"/>
          <w:szCs w:val="24"/>
        </w:rPr>
      </w:pPr>
      <w:r w:rsidRPr="00954919">
        <w:rPr>
          <w:rFonts w:ascii="Times New Roman" w:eastAsia="Times New Roman" w:hAnsi="Times New Roman" w:cs="Times New Roman"/>
          <w:b/>
          <w:i/>
          <w:sz w:val="24"/>
          <w:szCs w:val="24"/>
        </w:rPr>
        <w:t>Supplementary Figure 10</w:t>
      </w:r>
      <w:r w:rsidRPr="00954919">
        <w:rPr>
          <w:rFonts w:ascii="Times New Roman" w:eastAsia="Times New Roman" w:hAnsi="Times New Roman" w:cs="Times New Roman"/>
          <w:i/>
          <w:sz w:val="24"/>
          <w:szCs w:val="24"/>
        </w:rPr>
        <w:t>. Average rice yield, expressed as percentage of yield potential (or water-limited yield potential for rainfed rice) plotted against (A, B) total fossil-fuel energy input (including labor) and (C, D) net energy yield calculated as the difference between energy output and input on</w:t>
      </w:r>
      <w:r w:rsidR="008D7AAE">
        <w:rPr>
          <w:rFonts w:ascii="Times New Roman" w:eastAsia="Times New Roman" w:hAnsi="Times New Roman" w:cs="Times New Roman"/>
          <w:i/>
          <w:sz w:val="24"/>
          <w:szCs w:val="24"/>
        </w:rPr>
        <w:t xml:space="preserve"> a</w:t>
      </w:r>
      <w:r w:rsidRPr="00954919">
        <w:rPr>
          <w:rFonts w:ascii="Times New Roman" w:eastAsia="Times New Roman" w:hAnsi="Times New Roman" w:cs="Times New Roman"/>
          <w:i/>
          <w:sz w:val="24"/>
          <w:szCs w:val="24"/>
        </w:rPr>
        <w:t xml:space="preserve"> </w:t>
      </w:r>
      <w:r w:rsidR="00B95D5A">
        <w:rPr>
          <w:rFonts w:ascii="Times New Roman" w:eastAsia="Times New Roman" w:hAnsi="Times New Roman" w:cs="Times New Roman"/>
          <w:i/>
          <w:sz w:val="24"/>
          <w:szCs w:val="24"/>
        </w:rPr>
        <w:t>per-</w:t>
      </w:r>
      <w:r w:rsidRPr="00954919">
        <w:rPr>
          <w:rFonts w:ascii="Times New Roman" w:eastAsia="Times New Roman" w:hAnsi="Times New Roman" w:cs="Times New Roman"/>
          <w:i/>
          <w:sz w:val="24"/>
          <w:szCs w:val="24"/>
        </w:rPr>
        <w:t xml:space="preserve">crop (A, C) and </w:t>
      </w:r>
      <w:r w:rsidR="00B95D5A">
        <w:rPr>
          <w:rFonts w:ascii="Times New Roman" w:eastAsia="Times New Roman" w:hAnsi="Times New Roman" w:cs="Times New Roman"/>
          <w:i/>
          <w:sz w:val="24"/>
          <w:szCs w:val="24"/>
        </w:rPr>
        <w:t xml:space="preserve">annual </w:t>
      </w:r>
      <w:r w:rsidRPr="00954919">
        <w:rPr>
          <w:rFonts w:ascii="Times New Roman" w:eastAsia="Times New Roman" w:hAnsi="Times New Roman" w:cs="Times New Roman"/>
          <w:i/>
          <w:sz w:val="24"/>
          <w:szCs w:val="24"/>
        </w:rPr>
        <w:t xml:space="preserve">basis (B, D). </w:t>
      </w:r>
      <w:r w:rsidR="00751139" w:rsidRPr="00954919">
        <w:rPr>
          <w:rFonts w:ascii="Times New Roman" w:eastAsia="Times New Roman" w:hAnsi="Times New Roman" w:cs="Times New Roman"/>
          <w:i/>
          <w:sz w:val="24"/>
          <w:szCs w:val="24"/>
        </w:rPr>
        <w:t xml:space="preserve">Symbol type and color are used to distinguish tropical versus non-tropical regions (circles and squares, respectively) and irrigated versus rainfed systems (blue and yellow, respectively). </w:t>
      </w:r>
      <w:r w:rsidR="0039325F" w:rsidRPr="00954919">
        <w:rPr>
          <w:rFonts w:ascii="Times New Roman" w:eastAsia="Times New Roman" w:hAnsi="Times New Roman" w:cs="Times New Roman"/>
          <w:i/>
          <w:sz w:val="24"/>
          <w:szCs w:val="24"/>
        </w:rPr>
        <w:t>Pearson co</w:t>
      </w:r>
      <w:r w:rsidR="0039325F" w:rsidRPr="00954919">
        <w:rPr>
          <w:rFonts w:ascii="Times New Roman" w:eastAsiaTheme="minorEastAsia" w:hAnsi="Times New Roman" w:cs="Times New Roman"/>
          <w:i/>
          <w:sz w:val="24"/>
          <w:szCs w:val="24"/>
        </w:rPr>
        <w:t xml:space="preserve">rrelation coefficient (r) </w:t>
      </w:r>
      <w:r w:rsidR="0039325F" w:rsidRPr="00954919">
        <w:rPr>
          <w:rFonts w:ascii="Times New Roman" w:eastAsia="Times New Roman" w:hAnsi="Times New Roman" w:cs="Times New Roman"/>
          <w:i/>
          <w:sz w:val="24"/>
          <w:szCs w:val="24"/>
        </w:rPr>
        <w:t xml:space="preserve">is shown only when associations between variables were statistically significant (p&lt;0.05). </w:t>
      </w:r>
      <w:r w:rsidRPr="00954919">
        <w:rPr>
          <w:rFonts w:ascii="Times New Roman" w:eastAsia="Times New Roman" w:hAnsi="Times New Roman" w:cs="Times New Roman"/>
          <w:i/>
          <w:sz w:val="24"/>
          <w:szCs w:val="24"/>
        </w:rPr>
        <w:t>Cropping system codes are shown in Supplementary Table 2.</w:t>
      </w:r>
    </w:p>
    <w:p w14:paraId="00000064" w14:textId="77777777" w:rsidR="00DA5734" w:rsidRPr="00954919" w:rsidRDefault="00DA5734">
      <w:pPr>
        <w:spacing w:line="360" w:lineRule="auto"/>
        <w:rPr>
          <w:rFonts w:ascii="Times New Roman" w:eastAsia="Times New Roman" w:hAnsi="Times New Roman" w:cs="Times New Roman"/>
          <w:sz w:val="24"/>
          <w:szCs w:val="24"/>
        </w:rPr>
      </w:pPr>
    </w:p>
    <w:p w14:paraId="00000065" w14:textId="77777777" w:rsidR="00DA5734" w:rsidRPr="00954919" w:rsidRDefault="005B47F6">
      <w:pPr>
        <w:rPr>
          <w:rFonts w:ascii="Times New Roman" w:eastAsia="Times New Roman" w:hAnsi="Times New Roman" w:cs="Times New Roman"/>
          <w:sz w:val="24"/>
          <w:szCs w:val="24"/>
        </w:rPr>
        <w:sectPr w:rsidR="00DA5734" w:rsidRPr="00954919">
          <w:pgSz w:w="12240" w:h="15840"/>
          <w:pgMar w:top="1440" w:right="1440" w:bottom="1440" w:left="1440" w:header="709" w:footer="709" w:gutter="0"/>
          <w:cols w:space="720"/>
        </w:sectPr>
      </w:pPr>
      <w:r w:rsidRPr="00954919">
        <w:rPr>
          <w:rFonts w:ascii="Times New Roman" w:hAnsi="Times New Roman" w:cs="Times New Roman"/>
        </w:rPr>
        <w:br w:type="page"/>
      </w:r>
    </w:p>
    <w:p w14:paraId="00000066" w14:textId="4BA673C4" w:rsidR="00DA5734" w:rsidRPr="00954919" w:rsidRDefault="005B47F6">
      <w:pPr>
        <w:spacing w:after="0" w:line="360" w:lineRule="auto"/>
        <w:rPr>
          <w:rFonts w:ascii="Times New Roman" w:eastAsia="Times New Roman" w:hAnsi="Times New Roman" w:cs="Times New Roman"/>
          <w:i/>
          <w:sz w:val="24"/>
          <w:szCs w:val="24"/>
        </w:rPr>
      </w:pPr>
      <w:r w:rsidRPr="00954919">
        <w:rPr>
          <w:rFonts w:ascii="Times New Roman" w:eastAsia="Times New Roman" w:hAnsi="Times New Roman" w:cs="Times New Roman"/>
          <w:b/>
          <w:i/>
          <w:sz w:val="24"/>
          <w:szCs w:val="24"/>
        </w:rPr>
        <w:lastRenderedPageBreak/>
        <w:t>Supplementary Table 1</w:t>
      </w:r>
      <w:r w:rsidRPr="00954919">
        <w:rPr>
          <w:rFonts w:ascii="Times New Roman" w:eastAsia="Times New Roman" w:hAnsi="Times New Roman" w:cs="Times New Roman"/>
          <w:i/>
          <w:sz w:val="24"/>
          <w:szCs w:val="24"/>
        </w:rPr>
        <w:t>. Annual rice harvested area (and percentage of global total), rice production (and percentage of global tota</w:t>
      </w:r>
      <w:bookmarkStart w:id="24" w:name="_GoBack"/>
      <w:bookmarkEnd w:id="24"/>
      <w:r w:rsidRPr="00954919">
        <w:rPr>
          <w:rFonts w:ascii="Times New Roman" w:eastAsia="Times New Roman" w:hAnsi="Times New Roman" w:cs="Times New Roman"/>
          <w:i/>
          <w:sz w:val="24"/>
          <w:szCs w:val="24"/>
        </w:rPr>
        <w:t>l), and per-capita gross domestic product (GDP) across 18 countries during the 2015-2017 period. Countries were sorted in a descending order of rice harvested area. Sources: FAO</w:t>
      </w:r>
      <w:r w:rsidRPr="00954919">
        <w:rPr>
          <w:rFonts w:ascii="Times New Roman" w:eastAsia="Times New Roman" w:hAnsi="Times New Roman" w:cs="Times New Roman"/>
          <w:i/>
          <w:sz w:val="24"/>
          <w:szCs w:val="24"/>
          <w:vertAlign w:val="superscript"/>
        </w:rPr>
        <w:t>1</w:t>
      </w:r>
      <w:r w:rsidRPr="00954919">
        <w:rPr>
          <w:rFonts w:ascii="Times New Roman" w:eastAsia="Times New Roman" w:hAnsi="Times New Roman" w:cs="Times New Roman"/>
          <w:i/>
          <w:sz w:val="24"/>
          <w:szCs w:val="24"/>
        </w:rPr>
        <w:t>; World Bank</w:t>
      </w:r>
      <w:r w:rsidR="00751139" w:rsidRPr="00954919">
        <w:rPr>
          <w:rFonts w:ascii="Times New Roman" w:eastAsia="Times New Roman" w:hAnsi="Times New Roman" w:cs="Times New Roman"/>
          <w:i/>
          <w:sz w:val="24"/>
          <w:szCs w:val="24"/>
          <w:vertAlign w:val="superscript"/>
        </w:rPr>
        <w:t>5</w:t>
      </w:r>
      <w:r w:rsidRPr="00954919">
        <w:rPr>
          <w:rFonts w:ascii="Times New Roman" w:eastAsia="Times New Roman" w:hAnsi="Times New Roman" w:cs="Times New Roman"/>
          <w:i/>
          <w:sz w:val="24"/>
          <w:szCs w:val="24"/>
        </w:rPr>
        <w:t>.</w:t>
      </w:r>
    </w:p>
    <w:tbl>
      <w:tblPr>
        <w:tblStyle w:val="a"/>
        <w:tblW w:w="9639" w:type="dxa"/>
        <w:jc w:val="center"/>
        <w:tblBorders>
          <w:top w:val="single" w:sz="4" w:space="0" w:color="000000"/>
        </w:tblBorders>
        <w:tblLayout w:type="fixed"/>
        <w:tblLook w:val="0600" w:firstRow="0" w:lastRow="0" w:firstColumn="0" w:lastColumn="0" w:noHBand="1" w:noVBand="1"/>
      </w:tblPr>
      <w:tblGrid>
        <w:gridCol w:w="1560"/>
        <w:gridCol w:w="1701"/>
        <w:gridCol w:w="1134"/>
        <w:gridCol w:w="1842"/>
        <w:gridCol w:w="1560"/>
        <w:gridCol w:w="1842"/>
      </w:tblGrid>
      <w:tr w:rsidR="00DA5734" w:rsidRPr="00954919" w14:paraId="62085E7C" w14:textId="77777777" w:rsidTr="00E44729">
        <w:trPr>
          <w:trHeight w:val="343"/>
          <w:jc w:val="center"/>
        </w:trPr>
        <w:tc>
          <w:tcPr>
            <w:tcW w:w="1560" w:type="dxa"/>
            <w:tcBorders>
              <w:top w:val="single" w:sz="4" w:space="0" w:color="000000"/>
              <w:bottom w:val="single" w:sz="4" w:space="0" w:color="000000"/>
            </w:tcBorders>
            <w:shd w:val="clear" w:color="auto" w:fill="auto"/>
          </w:tcPr>
          <w:p w14:paraId="00000067" w14:textId="77777777" w:rsidR="00DA5734" w:rsidRPr="00954919" w:rsidRDefault="005B47F6">
            <w:pPr>
              <w:spacing w:after="0" w:line="240" w:lineRule="auto"/>
              <w:rPr>
                <w:rFonts w:ascii="Times New Roman" w:eastAsia="Times New Roman" w:hAnsi="Times New Roman" w:cs="Times New Roman"/>
                <w:sz w:val="24"/>
                <w:szCs w:val="24"/>
              </w:rPr>
            </w:pPr>
            <w:bookmarkStart w:id="25" w:name="bookmark=id.2xcytpi" w:colFirst="0" w:colLast="0"/>
            <w:bookmarkEnd w:id="25"/>
            <w:r w:rsidRPr="00954919">
              <w:rPr>
                <w:rFonts w:ascii="Times New Roman" w:eastAsia="Times New Roman" w:hAnsi="Times New Roman" w:cs="Times New Roman"/>
                <w:sz w:val="24"/>
                <w:szCs w:val="24"/>
              </w:rPr>
              <w:t>Country</w:t>
            </w:r>
          </w:p>
        </w:tc>
        <w:tc>
          <w:tcPr>
            <w:tcW w:w="1701" w:type="dxa"/>
            <w:tcBorders>
              <w:top w:val="single" w:sz="4" w:space="0" w:color="000000"/>
              <w:bottom w:val="single" w:sz="4" w:space="0" w:color="000000"/>
            </w:tcBorders>
            <w:shd w:val="clear" w:color="auto" w:fill="auto"/>
          </w:tcPr>
          <w:p w14:paraId="00000068"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Rice harvested area (</w:t>
            </w:r>
            <w:sdt>
              <w:sdtPr>
                <w:rPr>
                  <w:rFonts w:ascii="Times New Roman" w:hAnsi="Times New Roman" w:cs="Times New Roman"/>
                </w:rPr>
                <w:tag w:val="goog_rdk_3"/>
                <w:id w:val="-1638483050"/>
              </w:sdtPr>
              <w:sdtContent/>
            </w:sdt>
            <w:r w:rsidRPr="00954919">
              <w:rPr>
                <w:rFonts w:ascii="Times New Roman" w:eastAsia="Times New Roman" w:hAnsi="Times New Roman" w:cs="Times New Roman"/>
                <w:sz w:val="24"/>
                <w:szCs w:val="24"/>
              </w:rPr>
              <w:t>kha)</w:t>
            </w:r>
          </w:p>
        </w:tc>
        <w:tc>
          <w:tcPr>
            <w:tcW w:w="1134" w:type="dxa"/>
            <w:tcBorders>
              <w:top w:val="single" w:sz="4" w:space="0" w:color="000000"/>
              <w:bottom w:val="single" w:sz="4" w:space="0" w:color="000000"/>
            </w:tcBorders>
            <w:shd w:val="clear" w:color="auto" w:fill="auto"/>
          </w:tcPr>
          <w:p w14:paraId="00000069" w14:textId="34302E8C" w:rsidR="00DA5734" w:rsidRPr="00954919" w:rsidRDefault="005B47F6" w:rsidP="0039325F">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 global rice area</w:t>
            </w:r>
          </w:p>
        </w:tc>
        <w:tc>
          <w:tcPr>
            <w:tcW w:w="1842" w:type="dxa"/>
            <w:tcBorders>
              <w:top w:val="single" w:sz="4" w:space="0" w:color="000000"/>
              <w:bottom w:val="single" w:sz="4" w:space="0" w:color="000000"/>
            </w:tcBorders>
            <w:shd w:val="clear" w:color="auto" w:fill="auto"/>
          </w:tcPr>
          <w:p w14:paraId="0000006A" w14:textId="4C391DBE"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Rice production (</w:t>
            </w:r>
            <w:r w:rsidR="0039325F" w:rsidRPr="00954919">
              <w:rPr>
                <w:rFonts w:ascii="Times New Roman" w:eastAsia="Times New Roman" w:hAnsi="Times New Roman" w:cs="Times New Roman"/>
                <w:sz w:val="24"/>
                <w:szCs w:val="24"/>
              </w:rPr>
              <w:t>MMT</w:t>
            </w:r>
            <w:r w:rsidRPr="00954919">
              <w:rPr>
                <w:rFonts w:ascii="Times New Roman" w:eastAsia="Times New Roman" w:hAnsi="Times New Roman" w:cs="Times New Roman"/>
                <w:sz w:val="24"/>
                <w:szCs w:val="24"/>
              </w:rPr>
              <w:t>)</w:t>
            </w:r>
          </w:p>
        </w:tc>
        <w:tc>
          <w:tcPr>
            <w:tcW w:w="1560" w:type="dxa"/>
            <w:tcBorders>
              <w:top w:val="single" w:sz="4" w:space="0" w:color="000000"/>
              <w:bottom w:val="single" w:sz="4" w:space="0" w:color="000000"/>
            </w:tcBorders>
            <w:shd w:val="clear" w:color="auto" w:fill="auto"/>
          </w:tcPr>
          <w:p w14:paraId="0000006B" w14:textId="1DD14154" w:rsidR="00DA5734" w:rsidRPr="00954919" w:rsidRDefault="005B47F6" w:rsidP="0039325F">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 global rice production</w:t>
            </w:r>
          </w:p>
        </w:tc>
        <w:tc>
          <w:tcPr>
            <w:tcW w:w="1842" w:type="dxa"/>
            <w:tcBorders>
              <w:top w:val="single" w:sz="4" w:space="0" w:color="000000"/>
              <w:bottom w:val="single" w:sz="4" w:space="0" w:color="000000"/>
            </w:tcBorders>
            <w:shd w:val="clear" w:color="auto" w:fill="auto"/>
          </w:tcPr>
          <w:p w14:paraId="0000006C"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Per-capita GDP (× 10</w:t>
            </w:r>
            <w:r w:rsidRPr="00954919">
              <w:rPr>
                <w:rFonts w:ascii="Times New Roman" w:eastAsia="Times New Roman" w:hAnsi="Times New Roman" w:cs="Times New Roman"/>
                <w:sz w:val="24"/>
                <w:szCs w:val="24"/>
                <w:vertAlign w:val="superscript"/>
              </w:rPr>
              <w:t>3</w:t>
            </w:r>
            <w:r w:rsidRPr="00954919">
              <w:rPr>
                <w:rFonts w:ascii="Times New Roman" w:eastAsia="Times New Roman" w:hAnsi="Times New Roman" w:cs="Times New Roman"/>
                <w:sz w:val="24"/>
                <w:szCs w:val="24"/>
              </w:rPr>
              <w:t xml:space="preserve"> US$)</w:t>
            </w:r>
          </w:p>
        </w:tc>
      </w:tr>
      <w:tr w:rsidR="00DA5734" w:rsidRPr="00954919" w14:paraId="761D9495" w14:textId="77777777" w:rsidTr="00E44729">
        <w:trPr>
          <w:trHeight w:val="343"/>
          <w:jc w:val="center"/>
        </w:trPr>
        <w:tc>
          <w:tcPr>
            <w:tcW w:w="1560" w:type="dxa"/>
            <w:tcBorders>
              <w:top w:val="single" w:sz="4" w:space="0" w:color="000000"/>
            </w:tcBorders>
            <w:shd w:val="clear" w:color="auto" w:fill="auto"/>
          </w:tcPr>
          <w:p w14:paraId="0000006D" w14:textId="77777777" w:rsidR="00DA5734" w:rsidRPr="00954919" w:rsidRDefault="005B47F6">
            <w:pPr>
              <w:spacing w:after="0" w:line="24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India</w:t>
            </w:r>
          </w:p>
        </w:tc>
        <w:tc>
          <w:tcPr>
            <w:tcW w:w="1701" w:type="dxa"/>
            <w:tcBorders>
              <w:top w:val="single" w:sz="4" w:space="0" w:color="000000"/>
            </w:tcBorders>
            <w:shd w:val="clear" w:color="auto" w:fill="auto"/>
          </w:tcPr>
          <w:p w14:paraId="0000006E"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43456</w:t>
            </w:r>
          </w:p>
        </w:tc>
        <w:tc>
          <w:tcPr>
            <w:tcW w:w="1134" w:type="dxa"/>
            <w:tcBorders>
              <w:top w:val="single" w:sz="4" w:space="0" w:color="000000"/>
            </w:tcBorders>
            <w:shd w:val="clear" w:color="auto" w:fill="auto"/>
          </w:tcPr>
          <w:p w14:paraId="0000006F"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26</w:t>
            </w:r>
          </w:p>
        </w:tc>
        <w:tc>
          <w:tcPr>
            <w:tcW w:w="1842" w:type="dxa"/>
            <w:tcBorders>
              <w:top w:val="single" w:sz="4" w:space="0" w:color="000000"/>
            </w:tcBorders>
            <w:shd w:val="clear" w:color="auto" w:fill="auto"/>
          </w:tcPr>
          <w:p w14:paraId="00000070"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163</w:t>
            </w:r>
          </w:p>
        </w:tc>
        <w:tc>
          <w:tcPr>
            <w:tcW w:w="1560" w:type="dxa"/>
            <w:tcBorders>
              <w:top w:val="single" w:sz="4" w:space="0" w:color="000000"/>
            </w:tcBorders>
            <w:shd w:val="clear" w:color="auto" w:fill="auto"/>
          </w:tcPr>
          <w:p w14:paraId="00000071"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22</w:t>
            </w:r>
          </w:p>
        </w:tc>
        <w:tc>
          <w:tcPr>
            <w:tcW w:w="1842" w:type="dxa"/>
            <w:tcBorders>
              <w:top w:val="single" w:sz="4" w:space="0" w:color="000000"/>
            </w:tcBorders>
            <w:shd w:val="clear" w:color="auto" w:fill="auto"/>
          </w:tcPr>
          <w:p w14:paraId="00000072"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1.8</w:t>
            </w:r>
          </w:p>
        </w:tc>
      </w:tr>
      <w:tr w:rsidR="00DA5734" w:rsidRPr="00954919" w14:paraId="67DA1AA7" w14:textId="77777777" w:rsidTr="00E44729">
        <w:trPr>
          <w:trHeight w:val="343"/>
          <w:jc w:val="center"/>
        </w:trPr>
        <w:tc>
          <w:tcPr>
            <w:tcW w:w="1560" w:type="dxa"/>
            <w:tcBorders>
              <w:top w:val="nil"/>
            </w:tcBorders>
            <w:shd w:val="clear" w:color="auto" w:fill="auto"/>
          </w:tcPr>
          <w:p w14:paraId="00000073" w14:textId="77777777" w:rsidR="00DA5734" w:rsidRPr="00954919" w:rsidRDefault="005B47F6">
            <w:pPr>
              <w:spacing w:after="0" w:line="24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China</w:t>
            </w:r>
          </w:p>
        </w:tc>
        <w:tc>
          <w:tcPr>
            <w:tcW w:w="1701" w:type="dxa"/>
            <w:tcBorders>
              <w:top w:val="nil"/>
            </w:tcBorders>
            <w:shd w:val="clear" w:color="auto" w:fill="auto"/>
          </w:tcPr>
          <w:p w14:paraId="00000074"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31030</w:t>
            </w:r>
          </w:p>
        </w:tc>
        <w:tc>
          <w:tcPr>
            <w:tcW w:w="1134" w:type="dxa"/>
            <w:tcBorders>
              <w:top w:val="nil"/>
            </w:tcBorders>
            <w:shd w:val="clear" w:color="auto" w:fill="auto"/>
          </w:tcPr>
          <w:p w14:paraId="00000075"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19</w:t>
            </w:r>
          </w:p>
        </w:tc>
        <w:tc>
          <w:tcPr>
            <w:tcW w:w="1842" w:type="dxa"/>
            <w:tcBorders>
              <w:top w:val="nil"/>
            </w:tcBorders>
            <w:shd w:val="clear" w:color="auto" w:fill="auto"/>
          </w:tcPr>
          <w:p w14:paraId="00000076"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214</w:t>
            </w:r>
          </w:p>
        </w:tc>
        <w:tc>
          <w:tcPr>
            <w:tcW w:w="1560" w:type="dxa"/>
            <w:tcBorders>
              <w:top w:val="nil"/>
            </w:tcBorders>
            <w:shd w:val="clear" w:color="auto" w:fill="auto"/>
          </w:tcPr>
          <w:p w14:paraId="00000077"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28</w:t>
            </w:r>
          </w:p>
        </w:tc>
        <w:tc>
          <w:tcPr>
            <w:tcW w:w="1842" w:type="dxa"/>
            <w:tcBorders>
              <w:top w:val="nil"/>
            </w:tcBorders>
            <w:shd w:val="clear" w:color="auto" w:fill="auto"/>
          </w:tcPr>
          <w:p w14:paraId="00000078"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8.3</w:t>
            </w:r>
          </w:p>
        </w:tc>
      </w:tr>
      <w:tr w:rsidR="00DA5734" w:rsidRPr="00954919" w14:paraId="353D62B1" w14:textId="77777777" w:rsidTr="00E44729">
        <w:trPr>
          <w:trHeight w:val="343"/>
          <w:jc w:val="center"/>
        </w:trPr>
        <w:tc>
          <w:tcPr>
            <w:tcW w:w="1560" w:type="dxa"/>
            <w:tcBorders>
              <w:top w:val="nil"/>
            </w:tcBorders>
            <w:shd w:val="clear" w:color="auto" w:fill="auto"/>
          </w:tcPr>
          <w:p w14:paraId="00000079" w14:textId="77777777" w:rsidR="00DA5734" w:rsidRPr="00954919" w:rsidRDefault="005B47F6">
            <w:pPr>
              <w:spacing w:after="0" w:line="24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Indonesia</w:t>
            </w:r>
          </w:p>
        </w:tc>
        <w:tc>
          <w:tcPr>
            <w:tcW w:w="1701" w:type="dxa"/>
            <w:tcBorders>
              <w:top w:val="nil"/>
            </w:tcBorders>
            <w:shd w:val="clear" w:color="auto" w:fill="auto"/>
          </w:tcPr>
          <w:p w14:paraId="0000007A"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15020</w:t>
            </w:r>
          </w:p>
        </w:tc>
        <w:tc>
          <w:tcPr>
            <w:tcW w:w="1134" w:type="dxa"/>
            <w:tcBorders>
              <w:top w:val="nil"/>
            </w:tcBorders>
            <w:shd w:val="clear" w:color="auto" w:fill="auto"/>
          </w:tcPr>
          <w:p w14:paraId="0000007B"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9</w:t>
            </w:r>
          </w:p>
        </w:tc>
        <w:tc>
          <w:tcPr>
            <w:tcW w:w="1842" w:type="dxa"/>
            <w:tcBorders>
              <w:top w:val="nil"/>
            </w:tcBorders>
            <w:shd w:val="clear" w:color="auto" w:fill="auto"/>
          </w:tcPr>
          <w:p w14:paraId="0000007C"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79</w:t>
            </w:r>
          </w:p>
        </w:tc>
        <w:tc>
          <w:tcPr>
            <w:tcW w:w="1560" w:type="dxa"/>
            <w:tcBorders>
              <w:top w:val="nil"/>
            </w:tcBorders>
            <w:shd w:val="clear" w:color="auto" w:fill="auto"/>
          </w:tcPr>
          <w:p w14:paraId="0000007D"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10</w:t>
            </w:r>
          </w:p>
        </w:tc>
        <w:tc>
          <w:tcPr>
            <w:tcW w:w="1842" w:type="dxa"/>
            <w:tcBorders>
              <w:top w:val="nil"/>
            </w:tcBorders>
            <w:shd w:val="clear" w:color="auto" w:fill="auto"/>
          </w:tcPr>
          <w:p w14:paraId="0000007E"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3.6</w:t>
            </w:r>
          </w:p>
        </w:tc>
      </w:tr>
      <w:tr w:rsidR="00DA5734" w:rsidRPr="00954919" w14:paraId="0EFFFAF8" w14:textId="77777777" w:rsidTr="00E44729">
        <w:trPr>
          <w:trHeight w:val="343"/>
          <w:jc w:val="center"/>
        </w:trPr>
        <w:tc>
          <w:tcPr>
            <w:tcW w:w="1560" w:type="dxa"/>
            <w:tcBorders>
              <w:top w:val="nil"/>
            </w:tcBorders>
            <w:shd w:val="clear" w:color="auto" w:fill="auto"/>
          </w:tcPr>
          <w:p w14:paraId="0000007F" w14:textId="77777777" w:rsidR="00DA5734" w:rsidRPr="00954919" w:rsidRDefault="005B47F6">
            <w:pPr>
              <w:spacing w:after="0" w:line="24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Bangladesh</w:t>
            </w:r>
          </w:p>
        </w:tc>
        <w:tc>
          <w:tcPr>
            <w:tcW w:w="1701" w:type="dxa"/>
            <w:tcBorders>
              <w:top w:val="nil"/>
            </w:tcBorders>
            <w:shd w:val="clear" w:color="auto" w:fill="auto"/>
          </w:tcPr>
          <w:p w14:paraId="00000080"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11218</w:t>
            </w:r>
          </w:p>
        </w:tc>
        <w:tc>
          <w:tcPr>
            <w:tcW w:w="1134" w:type="dxa"/>
            <w:tcBorders>
              <w:top w:val="nil"/>
            </w:tcBorders>
            <w:shd w:val="clear" w:color="auto" w:fill="auto"/>
          </w:tcPr>
          <w:p w14:paraId="00000081"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7</w:t>
            </w:r>
          </w:p>
        </w:tc>
        <w:tc>
          <w:tcPr>
            <w:tcW w:w="1842" w:type="dxa"/>
            <w:tcBorders>
              <w:top w:val="nil"/>
            </w:tcBorders>
            <w:shd w:val="clear" w:color="auto" w:fill="auto"/>
          </w:tcPr>
          <w:p w14:paraId="00000082"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50</w:t>
            </w:r>
          </w:p>
        </w:tc>
        <w:tc>
          <w:tcPr>
            <w:tcW w:w="1560" w:type="dxa"/>
            <w:tcBorders>
              <w:top w:val="nil"/>
            </w:tcBorders>
            <w:shd w:val="clear" w:color="auto" w:fill="auto"/>
          </w:tcPr>
          <w:p w14:paraId="00000083"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7</w:t>
            </w:r>
          </w:p>
        </w:tc>
        <w:tc>
          <w:tcPr>
            <w:tcW w:w="1842" w:type="dxa"/>
            <w:tcBorders>
              <w:top w:val="nil"/>
            </w:tcBorders>
            <w:shd w:val="clear" w:color="auto" w:fill="auto"/>
          </w:tcPr>
          <w:p w14:paraId="00000084"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1.4</w:t>
            </w:r>
          </w:p>
        </w:tc>
      </w:tr>
      <w:tr w:rsidR="00DA5734" w:rsidRPr="00954919" w14:paraId="0D4BA755" w14:textId="77777777" w:rsidTr="00E44729">
        <w:trPr>
          <w:trHeight w:val="343"/>
          <w:jc w:val="center"/>
        </w:trPr>
        <w:tc>
          <w:tcPr>
            <w:tcW w:w="1560" w:type="dxa"/>
            <w:tcBorders>
              <w:top w:val="nil"/>
            </w:tcBorders>
            <w:shd w:val="clear" w:color="auto" w:fill="auto"/>
          </w:tcPr>
          <w:p w14:paraId="00000085" w14:textId="77777777" w:rsidR="00DA5734" w:rsidRPr="00954919" w:rsidRDefault="005B47F6">
            <w:pPr>
              <w:spacing w:after="0" w:line="24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Thailand</w:t>
            </w:r>
          </w:p>
        </w:tc>
        <w:tc>
          <w:tcPr>
            <w:tcW w:w="1701" w:type="dxa"/>
            <w:tcBorders>
              <w:top w:val="nil"/>
            </w:tcBorders>
            <w:shd w:val="clear" w:color="auto" w:fill="auto"/>
          </w:tcPr>
          <w:p w14:paraId="00000086"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9891</w:t>
            </w:r>
          </w:p>
        </w:tc>
        <w:tc>
          <w:tcPr>
            <w:tcW w:w="1134" w:type="dxa"/>
            <w:tcBorders>
              <w:top w:val="nil"/>
            </w:tcBorders>
            <w:shd w:val="clear" w:color="auto" w:fill="auto"/>
          </w:tcPr>
          <w:p w14:paraId="00000087"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6</w:t>
            </w:r>
          </w:p>
        </w:tc>
        <w:tc>
          <w:tcPr>
            <w:tcW w:w="1842" w:type="dxa"/>
            <w:tcBorders>
              <w:top w:val="nil"/>
            </w:tcBorders>
            <w:shd w:val="clear" w:color="auto" w:fill="auto"/>
          </w:tcPr>
          <w:p w14:paraId="00000088"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29</w:t>
            </w:r>
          </w:p>
        </w:tc>
        <w:tc>
          <w:tcPr>
            <w:tcW w:w="1560" w:type="dxa"/>
            <w:tcBorders>
              <w:top w:val="nil"/>
            </w:tcBorders>
            <w:shd w:val="clear" w:color="auto" w:fill="auto"/>
          </w:tcPr>
          <w:p w14:paraId="00000089"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4</w:t>
            </w:r>
          </w:p>
        </w:tc>
        <w:tc>
          <w:tcPr>
            <w:tcW w:w="1842" w:type="dxa"/>
            <w:tcBorders>
              <w:top w:val="nil"/>
            </w:tcBorders>
            <w:shd w:val="clear" w:color="auto" w:fill="auto"/>
          </w:tcPr>
          <w:p w14:paraId="0000008A"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6.1</w:t>
            </w:r>
          </w:p>
        </w:tc>
      </w:tr>
      <w:tr w:rsidR="00DA5734" w:rsidRPr="00954919" w14:paraId="2A5F13F0" w14:textId="77777777" w:rsidTr="00E44729">
        <w:trPr>
          <w:trHeight w:val="343"/>
          <w:jc w:val="center"/>
        </w:trPr>
        <w:tc>
          <w:tcPr>
            <w:tcW w:w="1560" w:type="dxa"/>
            <w:tcBorders>
              <w:top w:val="nil"/>
            </w:tcBorders>
            <w:shd w:val="clear" w:color="auto" w:fill="auto"/>
          </w:tcPr>
          <w:p w14:paraId="0000008B" w14:textId="77777777" w:rsidR="00DA5734" w:rsidRPr="00954919" w:rsidRDefault="005B47F6">
            <w:pPr>
              <w:spacing w:after="0" w:line="24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Vietnam</w:t>
            </w:r>
          </w:p>
        </w:tc>
        <w:tc>
          <w:tcPr>
            <w:tcW w:w="1701" w:type="dxa"/>
            <w:tcBorders>
              <w:top w:val="nil"/>
            </w:tcBorders>
            <w:shd w:val="clear" w:color="auto" w:fill="auto"/>
          </w:tcPr>
          <w:p w14:paraId="0000008C"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7757</w:t>
            </w:r>
          </w:p>
        </w:tc>
        <w:tc>
          <w:tcPr>
            <w:tcW w:w="1134" w:type="dxa"/>
            <w:tcBorders>
              <w:top w:val="nil"/>
            </w:tcBorders>
            <w:shd w:val="clear" w:color="auto" w:fill="auto"/>
          </w:tcPr>
          <w:p w14:paraId="0000008D"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5</w:t>
            </w:r>
          </w:p>
        </w:tc>
        <w:tc>
          <w:tcPr>
            <w:tcW w:w="1842" w:type="dxa"/>
            <w:tcBorders>
              <w:top w:val="nil"/>
            </w:tcBorders>
            <w:shd w:val="clear" w:color="auto" w:fill="auto"/>
          </w:tcPr>
          <w:p w14:paraId="0000008E"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44</w:t>
            </w:r>
          </w:p>
        </w:tc>
        <w:tc>
          <w:tcPr>
            <w:tcW w:w="1560" w:type="dxa"/>
            <w:tcBorders>
              <w:top w:val="nil"/>
            </w:tcBorders>
            <w:shd w:val="clear" w:color="auto" w:fill="auto"/>
          </w:tcPr>
          <w:p w14:paraId="0000008F"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6</w:t>
            </w:r>
          </w:p>
        </w:tc>
        <w:tc>
          <w:tcPr>
            <w:tcW w:w="1842" w:type="dxa"/>
            <w:tcBorders>
              <w:top w:val="nil"/>
            </w:tcBorders>
            <w:shd w:val="clear" w:color="auto" w:fill="auto"/>
          </w:tcPr>
          <w:p w14:paraId="00000090"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2.2</w:t>
            </w:r>
          </w:p>
        </w:tc>
      </w:tr>
      <w:tr w:rsidR="00DA5734" w:rsidRPr="00954919" w14:paraId="1C8CB089" w14:textId="77777777" w:rsidTr="00E44729">
        <w:trPr>
          <w:trHeight w:val="343"/>
          <w:jc w:val="center"/>
        </w:trPr>
        <w:tc>
          <w:tcPr>
            <w:tcW w:w="1560" w:type="dxa"/>
            <w:tcBorders>
              <w:top w:val="nil"/>
            </w:tcBorders>
            <w:shd w:val="clear" w:color="auto" w:fill="auto"/>
          </w:tcPr>
          <w:p w14:paraId="00000091" w14:textId="77777777" w:rsidR="00DA5734" w:rsidRPr="00954919" w:rsidRDefault="005B47F6">
            <w:pPr>
              <w:spacing w:after="0" w:line="24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Myanmar</w:t>
            </w:r>
          </w:p>
        </w:tc>
        <w:tc>
          <w:tcPr>
            <w:tcW w:w="1701" w:type="dxa"/>
            <w:tcBorders>
              <w:top w:val="nil"/>
            </w:tcBorders>
            <w:shd w:val="clear" w:color="auto" w:fill="auto"/>
          </w:tcPr>
          <w:p w14:paraId="00000092"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6746</w:t>
            </w:r>
          </w:p>
        </w:tc>
        <w:tc>
          <w:tcPr>
            <w:tcW w:w="1134" w:type="dxa"/>
            <w:tcBorders>
              <w:top w:val="nil"/>
            </w:tcBorders>
            <w:shd w:val="clear" w:color="auto" w:fill="auto"/>
          </w:tcPr>
          <w:p w14:paraId="00000093"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4</w:t>
            </w:r>
          </w:p>
        </w:tc>
        <w:tc>
          <w:tcPr>
            <w:tcW w:w="1842" w:type="dxa"/>
            <w:tcBorders>
              <w:top w:val="nil"/>
            </w:tcBorders>
            <w:shd w:val="clear" w:color="auto" w:fill="auto"/>
          </w:tcPr>
          <w:p w14:paraId="00000094"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26</w:t>
            </w:r>
          </w:p>
        </w:tc>
        <w:tc>
          <w:tcPr>
            <w:tcW w:w="1560" w:type="dxa"/>
            <w:tcBorders>
              <w:top w:val="nil"/>
            </w:tcBorders>
            <w:shd w:val="clear" w:color="auto" w:fill="auto"/>
          </w:tcPr>
          <w:p w14:paraId="00000095"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3</w:t>
            </w:r>
          </w:p>
        </w:tc>
        <w:tc>
          <w:tcPr>
            <w:tcW w:w="1842" w:type="dxa"/>
            <w:tcBorders>
              <w:top w:val="nil"/>
            </w:tcBorders>
            <w:shd w:val="clear" w:color="auto" w:fill="auto"/>
          </w:tcPr>
          <w:p w14:paraId="00000096"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1.2</w:t>
            </w:r>
          </w:p>
        </w:tc>
      </w:tr>
      <w:tr w:rsidR="00DA5734" w:rsidRPr="00954919" w14:paraId="5C5D4325" w14:textId="77777777" w:rsidTr="00E44729">
        <w:trPr>
          <w:trHeight w:val="343"/>
          <w:jc w:val="center"/>
        </w:trPr>
        <w:tc>
          <w:tcPr>
            <w:tcW w:w="1560" w:type="dxa"/>
            <w:tcBorders>
              <w:top w:val="nil"/>
            </w:tcBorders>
            <w:shd w:val="clear" w:color="auto" w:fill="auto"/>
          </w:tcPr>
          <w:p w14:paraId="00000097" w14:textId="77777777" w:rsidR="00DA5734" w:rsidRPr="00954919" w:rsidRDefault="005B47F6">
            <w:pPr>
              <w:spacing w:after="0" w:line="24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Philippines</w:t>
            </w:r>
          </w:p>
        </w:tc>
        <w:tc>
          <w:tcPr>
            <w:tcW w:w="1701" w:type="dxa"/>
            <w:tcBorders>
              <w:top w:val="nil"/>
            </w:tcBorders>
            <w:shd w:val="clear" w:color="auto" w:fill="auto"/>
          </w:tcPr>
          <w:p w14:paraId="00000098"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4675</w:t>
            </w:r>
          </w:p>
        </w:tc>
        <w:tc>
          <w:tcPr>
            <w:tcW w:w="1134" w:type="dxa"/>
            <w:tcBorders>
              <w:top w:val="nil"/>
            </w:tcBorders>
            <w:shd w:val="clear" w:color="auto" w:fill="auto"/>
          </w:tcPr>
          <w:p w14:paraId="00000099"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3</w:t>
            </w:r>
          </w:p>
        </w:tc>
        <w:tc>
          <w:tcPr>
            <w:tcW w:w="1842" w:type="dxa"/>
            <w:tcBorders>
              <w:top w:val="nil"/>
            </w:tcBorders>
            <w:shd w:val="clear" w:color="auto" w:fill="auto"/>
          </w:tcPr>
          <w:p w14:paraId="0000009A"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18</w:t>
            </w:r>
          </w:p>
        </w:tc>
        <w:tc>
          <w:tcPr>
            <w:tcW w:w="1560" w:type="dxa"/>
            <w:tcBorders>
              <w:top w:val="nil"/>
            </w:tcBorders>
            <w:shd w:val="clear" w:color="auto" w:fill="auto"/>
          </w:tcPr>
          <w:p w14:paraId="0000009B"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2</w:t>
            </w:r>
          </w:p>
        </w:tc>
        <w:tc>
          <w:tcPr>
            <w:tcW w:w="1842" w:type="dxa"/>
            <w:tcBorders>
              <w:top w:val="nil"/>
            </w:tcBorders>
            <w:shd w:val="clear" w:color="auto" w:fill="auto"/>
          </w:tcPr>
          <w:p w14:paraId="0000009C"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2.9</w:t>
            </w:r>
          </w:p>
        </w:tc>
      </w:tr>
      <w:tr w:rsidR="00DA5734" w:rsidRPr="00954919" w14:paraId="00E5D84F" w14:textId="77777777" w:rsidTr="00E44729">
        <w:trPr>
          <w:trHeight w:val="343"/>
          <w:jc w:val="center"/>
        </w:trPr>
        <w:tc>
          <w:tcPr>
            <w:tcW w:w="1560" w:type="dxa"/>
            <w:tcBorders>
              <w:top w:val="nil"/>
            </w:tcBorders>
            <w:shd w:val="clear" w:color="auto" w:fill="auto"/>
          </w:tcPr>
          <w:p w14:paraId="0000009D" w14:textId="77777777" w:rsidR="00DA5734" w:rsidRPr="00954919" w:rsidRDefault="005B47F6">
            <w:pPr>
              <w:spacing w:after="0" w:line="24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Nigeria</w:t>
            </w:r>
          </w:p>
        </w:tc>
        <w:tc>
          <w:tcPr>
            <w:tcW w:w="1701" w:type="dxa"/>
            <w:tcBorders>
              <w:top w:val="nil"/>
            </w:tcBorders>
            <w:shd w:val="clear" w:color="auto" w:fill="auto"/>
          </w:tcPr>
          <w:p w14:paraId="0000009E"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4547</w:t>
            </w:r>
          </w:p>
        </w:tc>
        <w:tc>
          <w:tcPr>
            <w:tcW w:w="1134" w:type="dxa"/>
            <w:tcBorders>
              <w:top w:val="nil"/>
            </w:tcBorders>
            <w:shd w:val="clear" w:color="auto" w:fill="auto"/>
          </w:tcPr>
          <w:p w14:paraId="0000009F"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3</w:t>
            </w:r>
          </w:p>
        </w:tc>
        <w:tc>
          <w:tcPr>
            <w:tcW w:w="1842" w:type="dxa"/>
            <w:tcBorders>
              <w:top w:val="nil"/>
            </w:tcBorders>
            <w:shd w:val="clear" w:color="auto" w:fill="auto"/>
          </w:tcPr>
          <w:p w14:paraId="000000A0"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9</w:t>
            </w:r>
          </w:p>
        </w:tc>
        <w:tc>
          <w:tcPr>
            <w:tcW w:w="1560" w:type="dxa"/>
            <w:tcBorders>
              <w:top w:val="nil"/>
            </w:tcBorders>
            <w:shd w:val="clear" w:color="auto" w:fill="auto"/>
          </w:tcPr>
          <w:p w14:paraId="000000A1"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1</w:t>
            </w:r>
          </w:p>
        </w:tc>
        <w:tc>
          <w:tcPr>
            <w:tcW w:w="1842" w:type="dxa"/>
            <w:tcBorders>
              <w:top w:val="nil"/>
            </w:tcBorders>
            <w:shd w:val="clear" w:color="auto" w:fill="auto"/>
          </w:tcPr>
          <w:p w14:paraId="000000A2"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2.3</w:t>
            </w:r>
          </w:p>
        </w:tc>
      </w:tr>
      <w:tr w:rsidR="00DA5734" w:rsidRPr="00954919" w14:paraId="0CA7F777" w14:textId="77777777" w:rsidTr="00E44729">
        <w:trPr>
          <w:trHeight w:val="343"/>
          <w:jc w:val="center"/>
        </w:trPr>
        <w:tc>
          <w:tcPr>
            <w:tcW w:w="1560" w:type="dxa"/>
            <w:tcBorders>
              <w:top w:val="nil"/>
            </w:tcBorders>
            <w:shd w:val="clear" w:color="auto" w:fill="auto"/>
          </w:tcPr>
          <w:p w14:paraId="000000A3" w14:textId="77777777" w:rsidR="00DA5734" w:rsidRPr="00954919" w:rsidRDefault="005B47F6">
            <w:pPr>
              <w:spacing w:after="0" w:line="24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Brazil</w:t>
            </w:r>
          </w:p>
        </w:tc>
        <w:tc>
          <w:tcPr>
            <w:tcW w:w="1701" w:type="dxa"/>
            <w:tcBorders>
              <w:top w:val="nil"/>
            </w:tcBorders>
            <w:shd w:val="clear" w:color="auto" w:fill="auto"/>
          </w:tcPr>
          <w:p w14:paraId="000000A4"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2030</w:t>
            </w:r>
          </w:p>
        </w:tc>
        <w:tc>
          <w:tcPr>
            <w:tcW w:w="1134" w:type="dxa"/>
            <w:tcBorders>
              <w:top w:val="nil"/>
            </w:tcBorders>
            <w:shd w:val="clear" w:color="auto" w:fill="auto"/>
          </w:tcPr>
          <w:p w14:paraId="000000A5"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1</w:t>
            </w:r>
          </w:p>
        </w:tc>
        <w:tc>
          <w:tcPr>
            <w:tcW w:w="1842" w:type="dxa"/>
            <w:tcBorders>
              <w:top w:val="nil"/>
            </w:tcBorders>
            <w:shd w:val="clear" w:color="auto" w:fill="auto"/>
          </w:tcPr>
          <w:p w14:paraId="000000A6"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12</w:t>
            </w:r>
          </w:p>
        </w:tc>
        <w:tc>
          <w:tcPr>
            <w:tcW w:w="1560" w:type="dxa"/>
            <w:tcBorders>
              <w:top w:val="nil"/>
            </w:tcBorders>
            <w:shd w:val="clear" w:color="auto" w:fill="auto"/>
          </w:tcPr>
          <w:p w14:paraId="000000A7"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2</w:t>
            </w:r>
          </w:p>
        </w:tc>
        <w:tc>
          <w:tcPr>
            <w:tcW w:w="1842" w:type="dxa"/>
            <w:tcBorders>
              <w:top w:val="nil"/>
            </w:tcBorders>
            <w:shd w:val="clear" w:color="auto" w:fill="auto"/>
          </w:tcPr>
          <w:p w14:paraId="000000A8"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9.1</w:t>
            </w:r>
          </w:p>
        </w:tc>
      </w:tr>
      <w:tr w:rsidR="00DA5734" w:rsidRPr="00954919" w14:paraId="22CD3C84" w14:textId="77777777" w:rsidTr="00E44729">
        <w:trPr>
          <w:trHeight w:val="343"/>
          <w:jc w:val="center"/>
        </w:trPr>
        <w:tc>
          <w:tcPr>
            <w:tcW w:w="1560" w:type="dxa"/>
            <w:tcBorders>
              <w:top w:val="nil"/>
            </w:tcBorders>
            <w:shd w:val="clear" w:color="auto" w:fill="auto"/>
          </w:tcPr>
          <w:p w14:paraId="000000A9" w14:textId="77777777" w:rsidR="00DA5734" w:rsidRPr="00954919" w:rsidRDefault="005B47F6">
            <w:pPr>
              <w:spacing w:after="0" w:line="24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Tanzania</w:t>
            </w:r>
          </w:p>
        </w:tc>
        <w:tc>
          <w:tcPr>
            <w:tcW w:w="1701" w:type="dxa"/>
            <w:tcBorders>
              <w:top w:val="nil"/>
            </w:tcBorders>
            <w:shd w:val="clear" w:color="auto" w:fill="auto"/>
          </w:tcPr>
          <w:p w14:paraId="000000AA"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1186</w:t>
            </w:r>
          </w:p>
        </w:tc>
        <w:tc>
          <w:tcPr>
            <w:tcW w:w="1134" w:type="dxa"/>
            <w:tcBorders>
              <w:top w:val="nil"/>
            </w:tcBorders>
            <w:shd w:val="clear" w:color="auto" w:fill="auto"/>
          </w:tcPr>
          <w:p w14:paraId="000000AB"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1</w:t>
            </w:r>
          </w:p>
        </w:tc>
        <w:tc>
          <w:tcPr>
            <w:tcW w:w="1842" w:type="dxa"/>
            <w:tcBorders>
              <w:top w:val="nil"/>
            </w:tcBorders>
            <w:shd w:val="clear" w:color="auto" w:fill="auto"/>
          </w:tcPr>
          <w:p w14:paraId="000000AC"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3</w:t>
            </w:r>
          </w:p>
        </w:tc>
        <w:tc>
          <w:tcPr>
            <w:tcW w:w="1560" w:type="dxa"/>
            <w:tcBorders>
              <w:top w:val="nil"/>
            </w:tcBorders>
            <w:shd w:val="clear" w:color="auto" w:fill="auto"/>
          </w:tcPr>
          <w:p w14:paraId="000000AD"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&lt; 1</w:t>
            </w:r>
          </w:p>
        </w:tc>
        <w:tc>
          <w:tcPr>
            <w:tcW w:w="1842" w:type="dxa"/>
            <w:tcBorders>
              <w:top w:val="nil"/>
            </w:tcBorders>
            <w:shd w:val="clear" w:color="auto" w:fill="auto"/>
          </w:tcPr>
          <w:p w14:paraId="000000AE"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0.9</w:t>
            </w:r>
          </w:p>
        </w:tc>
      </w:tr>
      <w:tr w:rsidR="00DA5734" w:rsidRPr="00954919" w14:paraId="36976058" w14:textId="77777777" w:rsidTr="00E44729">
        <w:trPr>
          <w:trHeight w:val="343"/>
          <w:jc w:val="center"/>
        </w:trPr>
        <w:tc>
          <w:tcPr>
            <w:tcW w:w="1560" w:type="dxa"/>
            <w:tcBorders>
              <w:top w:val="nil"/>
            </w:tcBorders>
            <w:shd w:val="clear" w:color="auto" w:fill="auto"/>
          </w:tcPr>
          <w:p w14:paraId="000000AF" w14:textId="77777777" w:rsidR="00DA5734" w:rsidRPr="00954919" w:rsidRDefault="005B47F6">
            <w:pPr>
              <w:spacing w:after="0" w:line="24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USA</w:t>
            </w:r>
          </w:p>
        </w:tc>
        <w:tc>
          <w:tcPr>
            <w:tcW w:w="1701" w:type="dxa"/>
            <w:tcBorders>
              <w:top w:val="nil"/>
            </w:tcBorders>
            <w:shd w:val="clear" w:color="auto" w:fill="auto"/>
          </w:tcPr>
          <w:p w14:paraId="000000B0"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1085</w:t>
            </w:r>
          </w:p>
        </w:tc>
        <w:tc>
          <w:tcPr>
            <w:tcW w:w="1134" w:type="dxa"/>
            <w:tcBorders>
              <w:top w:val="nil"/>
            </w:tcBorders>
            <w:shd w:val="clear" w:color="auto" w:fill="auto"/>
          </w:tcPr>
          <w:p w14:paraId="000000B1"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1</w:t>
            </w:r>
          </w:p>
        </w:tc>
        <w:tc>
          <w:tcPr>
            <w:tcW w:w="1842" w:type="dxa"/>
            <w:tcBorders>
              <w:top w:val="nil"/>
            </w:tcBorders>
            <w:shd w:val="clear" w:color="auto" w:fill="auto"/>
          </w:tcPr>
          <w:p w14:paraId="000000B2"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9</w:t>
            </w:r>
          </w:p>
        </w:tc>
        <w:tc>
          <w:tcPr>
            <w:tcW w:w="1560" w:type="dxa"/>
            <w:tcBorders>
              <w:top w:val="nil"/>
            </w:tcBorders>
            <w:shd w:val="clear" w:color="auto" w:fill="auto"/>
          </w:tcPr>
          <w:p w14:paraId="000000B3"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1</w:t>
            </w:r>
          </w:p>
        </w:tc>
        <w:tc>
          <w:tcPr>
            <w:tcW w:w="1842" w:type="dxa"/>
            <w:tcBorders>
              <w:top w:val="nil"/>
            </w:tcBorders>
            <w:shd w:val="clear" w:color="auto" w:fill="auto"/>
          </w:tcPr>
          <w:p w14:paraId="000000B4"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57.9</w:t>
            </w:r>
          </w:p>
        </w:tc>
      </w:tr>
      <w:tr w:rsidR="00DA5734" w:rsidRPr="00954919" w14:paraId="6857DDA1" w14:textId="77777777" w:rsidTr="00E44729">
        <w:trPr>
          <w:trHeight w:val="343"/>
          <w:jc w:val="center"/>
        </w:trPr>
        <w:tc>
          <w:tcPr>
            <w:tcW w:w="1560" w:type="dxa"/>
            <w:tcBorders>
              <w:top w:val="nil"/>
            </w:tcBorders>
            <w:shd w:val="clear" w:color="auto" w:fill="auto"/>
          </w:tcPr>
          <w:p w14:paraId="000000B5" w14:textId="77777777" w:rsidR="00DA5734" w:rsidRPr="00954919" w:rsidRDefault="005B47F6">
            <w:pPr>
              <w:spacing w:after="0" w:line="24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Madagascar</w:t>
            </w:r>
          </w:p>
        </w:tc>
        <w:tc>
          <w:tcPr>
            <w:tcW w:w="1701" w:type="dxa"/>
            <w:tcBorders>
              <w:top w:val="nil"/>
            </w:tcBorders>
            <w:shd w:val="clear" w:color="auto" w:fill="auto"/>
          </w:tcPr>
          <w:p w14:paraId="000000B6"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827</w:t>
            </w:r>
          </w:p>
        </w:tc>
        <w:tc>
          <w:tcPr>
            <w:tcW w:w="1134" w:type="dxa"/>
            <w:tcBorders>
              <w:top w:val="nil"/>
            </w:tcBorders>
            <w:shd w:val="clear" w:color="auto" w:fill="auto"/>
          </w:tcPr>
          <w:p w14:paraId="000000B7"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1</w:t>
            </w:r>
          </w:p>
        </w:tc>
        <w:tc>
          <w:tcPr>
            <w:tcW w:w="1842" w:type="dxa"/>
            <w:tcBorders>
              <w:top w:val="nil"/>
            </w:tcBorders>
            <w:shd w:val="clear" w:color="auto" w:fill="auto"/>
          </w:tcPr>
          <w:p w14:paraId="000000B8"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4</w:t>
            </w:r>
          </w:p>
        </w:tc>
        <w:tc>
          <w:tcPr>
            <w:tcW w:w="1560" w:type="dxa"/>
            <w:tcBorders>
              <w:top w:val="nil"/>
            </w:tcBorders>
            <w:shd w:val="clear" w:color="auto" w:fill="auto"/>
          </w:tcPr>
          <w:p w14:paraId="000000B9"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&lt; 1</w:t>
            </w:r>
          </w:p>
        </w:tc>
        <w:tc>
          <w:tcPr>
            <w:tcW w:w="1842" w:type="dxa"/>
            <w:tcBorders>
              <w:top w:val="nil"/>
            </w:tcBorders>
            <w:shd w:val="clear" w:color="auto" w:fill="auto"/>
          </w:tcPr>
          <w:p w14:paraId="000000BA"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0.4</w:t>
            </w:r>
          </w:p>
        </w:tc>
      </w:tr>
      <w:tr w:rsidR="00DA5734" w:rsidRPr="00954919" w14:paraId="0DDE60ED" w14:textId="77777777" w:rsidTr="00E44729">
        <w:trPr>
          <w:trHeight w:val="343"/>
          <w:jc w:val="center"/>
        </w:trPr>
        <w:tc>
          <w:tcPr>
            <w:tcW w:w="1560" w:type="dxa"/>
            <w:tcBorders>
              <w:top w:val="nil"/>
            </w:tcBorders>
            <w:shd w:val="clear" w:color="auto" w:fill="auto"/>
          </w:tcPr>
          <w:p w14:paraId="000000BB" w14:textId="77777777" w:rsidR="00DA5734" w:rsidRPr="00954919" w:rsidRDefault="005B47F6">
            <w:pPr>
              <w:spacing w:after="0" w:line="24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Mali</w:t>
            </w:r>
          </w:p>
        </w:tc>
        <w:tc>
          <w:tcPr>
            <w:tcW w:w="1701" w:type="dxa"/>
            <w:tcBorders>
              <w:top w:val="nil"/>
            </w:tcBorders>
            <w:shd w:val="clear" w:color="auto" w:fill="auto"/>
          </w:tcPr>
          <w:p w14:paraId="000000BC"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788</w:t>
            </w:r>
          </w:p>
        </w:tc>
        <w:tc>
          <w:tcPr>
            <w:tcW w:w="1134" w:type="dxa"/>
            <w:tcBorders>
              <w:top w:val="nil"/>
            </w:tcBorders>
            <w:shd w:val="clear" w:color="auto" w:fill="auto"/>
          </w:tcPr>
          <w:p w14:paraId="000000BD"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&lt; 1</w:t>
            </w:r>
          </w:p>
        </w:tc>
        <w:tc>
          <w:tcPr>
            <w:tcW w:w="1842" w:type="dxa"/>
            <w:tcBorders>
              <w:top w:val="nil"/>
            </w:tcBorders>
            <w:shd w:val="clear" w:color="auto" w:fill="auto"/>
          </w:tcPr>
          <w:p w14:paraId="000000BE"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3</w:t>
            </w:r>
          </w:p>
        </w:tc>
        <w:tc>
          <w:tcPr>
            <w:tcW w:w="1560" w:type="dxa"/>
            <w:tcBorders>
              <w:top w:val="nil"/>
            </w:tcBorders>
            <w:shd w:val="clear" w:color="auto" w:fill="auto"/>
          </w:tcPr>
          <w:p w14:paraId="000000BF"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&lt; 1</w:t>
            </w:r>
          </w:p>
        </w:tc>
        <w:tc>
          <w:tcPr>
            <w:tcW w:w="1842" w:type="dxa"/>
            <w:tcBorders>
              <w:top w:val="nil"/>
            </w:tcBorders>
            <w:shd w:val="clear" w:color="auto" w:fill="auto"/>
          </w:tcPr>
          <w:p w14:paraId="000000C0"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0.8</w:t>
            </w:r>
          </w:p>
        </w:tc>
      </w:tr>
      <w:tr w:rsidR="00DA5734" w:rsidRPr="00954919" w14:paraId="27392C1B" w14:textId="77777777" w:rsidTr="00E44729">
        <w:trPr>
          <w:trHeight w:val="343"/>
          <w:jc w:val="center"/>
        </w:trPr>
        <w:tc>
          <w:tcPr>
            <w:tcW w:w="1560" w:type="dxa"/>
            <w:tcBorders>
              <w:top w:val="nil"/>
            </w:tcBorders>
            <w:shd w:val="clear" w:color="auto" w:fill="auto"/>
          </w:tcPr>
          <w:p w14:paraId="000000C1" w14:textId="77777777" w:rsidR="00DA5734" w:rsidRPr="00954919" w:rsidRDefault="005B47F6">
            <w:pPr>
              <w:spacing w:after="0" w:line="24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Egypt</w:t>
            </w:r>
          </w:p>
        </w:tc>
        <w:tc>
          <w:tcPr>
            <w:tcW w:w="1701" w:type="dxa"/>
            <w:tcBorders>
              <w:top w:val="nil"/>
            </w:tcBorders>
            <w:shd w:val="clear" w:color="auto" w:fill="auto"/>
          </w:tcPr>
          <w:p w14:paraId="000000C2"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588</w:t>
            </w:r>
          </w:p>
        </w:tc>
        <w:tc>
          <w:tcPr>
            <w:tcW w:w="1134" w:type="dxa"/>
            <w:tcBorders>
              <w:top w:val="nil"/>
            </w:tcBorders>
            <w:shd w:val="clear" w:color="auto" w:fill="auto"/>
          </w:tcPr>
          <w:p w14:paraId="000000C3"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&lt; 1</w:t>
            </w:r>
          </w:p>
        </w:tc>
        <w:tc>
          <w:tcPr>
            <w:tcW w:w="1842" w:type="dxa"/>
            <w:tcBorders>
              <w:top w:val="nil"/>
            </w:tcBorders>
            <w:shd w:val="clear" w:color="auto" w:fill="auto"/>
          </w:tcPr>
          <w:p w14:paraId="000000C4"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6</w:t>
            </w:r>
          </w:p>
        </w:tc>
        <w:tc>
          <w:tcPr>
            <w:tcW w:w="1560" w:type="dxa"/>
            <w:tcBorders>
              <w:top w:val="nil"/>
            </w:tcBorders>
            <w:shd w:val="clear" w:color="auto" w:fill="auto"/>
          </w:tcPr>
          <w:p w14:paraId="000000C5"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1</w:t>
            </w:r>
          </w:p>
        </w:tc>
        <w:tc>
          <w:tcPr>
            <w:tcW w:w="1842" w:type="dxa"/>
            <w:tcBorders>
              <w:top w:val="nil"/>
            </w:tcBorders>
            <w:shd w:val="clear" w:color="auto" w:fill="auto"/>
          </w:tcPr>
          <w:p w14:paraId="000000C6"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3.1</w:t>
            </w:r>
          </w:p>
        </w:tc>
      </w:tr>
      <w:tr w:rsidR="00DA5734" w:rsidRPr="00954919" w14:paraId="575DD0A3" w14:textId="77777777" w:rsidTr="00E44729">
        <w:trPr>
          <w:trHeight w:val="343"/>
          <w:jc w:val="center"/>
        </w:trPr>
        <w:tc>
          <w:tcPr>
            <w:tcW w:w="1560" w:type="dxa"/>
            <w:tcBorders>
              <w:top w:val="nil"/>
            </w:tcBorders>
            <w:shd w:val="clear" w:color="auto" w:fill="auto"/>
          </w:tcPr>
          <w:p w14:paraId="000000C7" w14:textId="77777777" w:rsidR="00DA5734" w:rsidRPr="00954919" w:rsidRDefault="005B47F6">
            <w:pPr>
              <w:spacing w:after="0" w:line="24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Uruguay</w:t>
            </w:r>
          </w:p>
        </w:tc>
        <w:tc>
          <w:tcPr>
            <w:tcW w:w="1701" w:type="dxa"/>
            <w:tcBorders>
              <w:top w:val="nil"/>
            </w:tcBorders>
            <w:shd w:val="clear" w:color="auto" w:fill="auto"/>
          </w:tcPr>
          <w:p w14:paraId="000000C8"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162</w:t>
            </w:r>
          </w:p>
        </w:tc>
        <w:tc>
          <w:tcPr>
            <w:tcW w:w="1134" w:type="dxa"/>
            <w:tcBorders>
              <w:top w:val="nil"/>
            </w:tcBorders>
            <w:shd w:val="clear" w:color="auto" w:fill="auto"/>
          </w:tcPr>
          <w:p w14:paraId="000000C9"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&lt; 1</w:t>
            </w:r>
          </w:p>
        </w:tc>
        <w:tc>
          <w:tcPr>
            <w:tcW w:w="1842" w:type="dxa"/>
            <w:tcBorders>
              <w:top w:val="nil"/>
            </w:tcBorders>
            <w:shd w:val="clear" w:color="auto" w:fill="auto"/>
          </w:tcPr>
          <w:p w14:paraId="000000CA"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1</w:t>
            </w:r>
          </w:p>
        </w:tc>
        <w:tc>
          <w:tcPr>
            <w:tcW w:w="1560" w:type="dxa"/>
            <w:tcBorders>
              <w:top w:val="nil"/>
            </w:tcBorders>
            <w:shd w:val="clear" w:color="auto" w:fill="auto"/>
          </w:tcPr>
          <w:p w14:paraId="000000CB"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&lt; 1</w:t>
            </w:r>
          </w:p>
        </w:tc>
        <w:tc>
          <w:tcPr>
            <w:tcW w:w="1842" w:type="dxa"/>
            <w:tcBorders>
              <w:top w:val="nil"/>
            </w:tcBorders>
            <w:shd w:val="clear" w:color="auto" w:fill="auto"/>
          </w:tcPr>
          <w:p w14:paraId="000000CC"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15.7</w:t>
            </w:r>
          </w:p>
        </w:tc>
      </w:tr>
      <w:tr w:rsidR="00DA5734" w:rsidRPr="00954919" w14:paraId="4519EC55" w14:textId="77777777" w:rsidTr="00E44729">
        <w:trPr>
          <w:trHeight w:val="343"/>
          <w:jc w:val="center"/>
        </w:trPr>
        <w:tc>
          <w:tcPr>
            <w:tcW w:w="1560" w:type="dxa"/>
            <w:tcBorders>
              <w:top w:val="nil"/>
            </w:tcBorders>
            <w:shd w:val="clear" w:color="auto" w:fill="auto"/>
          </w:tcPr>
          <w:p w14:paraId="000000CD" w14:textId="77777777" w:rsidR="00DA5734" w:rsidRPr="00954919" w:rsidRDefault="005B47F6">
            <w:pPr>
              <w:spacing w:after="0" w:line="24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Burkina Faso</w:t>
            </w:r>
          </w:p>
        </w:tc>
        <w:tc>
          <w:tcPr>
            <w:tcW w:w="1701" w:type="dxa"/>
            <w:tcBorders>
              <w:top w:val="nil"/>
            </w:tcBorders>
            <w:shd w:val="clear" w:color="auto" w:fill="auto"/>
          </w:tcPr>
          <w:p w14:paraId="000000CE"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159</w:t>
            </w:r>
          </w:p>
        </w:tc>
        <w:tc>
          <w:tcPr>
            <w:tcW w:w="1134" w:type="dxa"/>
            <w:tcBorders>
              <w:top w:val="nil"/>
            </w:tcBorders>
            <w:shd w:val="clear" w:color="auto" w:fill="auto"/>
          </w:tcPr>
          <w:p w14:paraId="000000CF"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&lt; 1</w:t>
            </w:r>
          </w:p>
        </w:tc>
        <w:tc>
          <w:tcPr>
            <w:tcW w:w="1842" w:type="dxa"/>
            <w:tcBorders>
              <w:top w:val="nil"/>
            </w:tcBorders>
            <w:shd w:val="clear" w:color="auto" w:fill="auto"/>
          </w:tcPr>
          <w:p w14:paraId="000000D0"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&lt; 1</w:t>
            </w:r>
          </w:p>
        </w:tc>
        <w:tc>
          <w:tcPr>
            <w:tcW w:w="1560" w:type="dxa"/>
            <w:tcBorders>
              <w:top w:val="nil"/>
            </w:tcBorders>
            <w:shd w:val="clear" w:color="auto" w:fill="auto"/>
          </w:tcPr>
          <w:p w14:paraId="000000D1"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&lt; 1</w:t>
            </w:r>
          </w:p>
        </w:tc>
        <w:tc>
          <w:tcPr>
            <w:tcW w:w="1842" w:type="dxa"/>
            <w:tcBorders>
              <w:top w:val="nil"/>
            </w:tcBorders>
            <w:shd w:val="clear" w:color="auto" w:fill="auto"/>
          </w:tcPr>
          <w:p w14:paraId="000000D2"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0.6</w:t>
            </w:r>
          </w:p>
        </w:tc>
      </w:tr>
      <w:tr w:rsidR="00DA5734" w:rsidRPr="00954919" w14:paraId="0E8C6108" w14:textId="77777777" w:rsidTr="00E44729">
        <w:trPr>
          <w:trHeight w:val="343"/>
          <w:jc w:val="center"/>
        </w:trPr>
        <w:tc>
          <w:tcPr>
            <w:tcW w:w="1560" w:type="dxa"/>
            <w:tcBorders>
              <w:top w:val="nil"/>
              <w:bottom w:val="single" w:sz="4" w:space="0" w:color="000000"/>
            </w:tcBorders>
            <w:shd w:val="clear" w:color="auto" w:fill="auto"/>
          </w:tcPr>
          <w:p w14:paraId="000000D3" w14:textId="77777777" w:rsidR="00DA5734" w:rsidRPr="00954919" w:rsidRDefault="005B47F6">
            <w:pPr>
              <w:spacing w:after="0" w:line="24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Australia</w:t>
            </w:r>
          </w:p>
        </w:tc>
        <w:tc>
          <w:tcPr>
            <w:tcW w:w="1701" w:type="dxa"/>
            <w:tcBorders>
              <w:top w:val="nil"/>
              <w:bottom w:val="single" w:sz="4" w:space="0" w:color="000000"/>
            </w:tcBorders>
            <w:shd w:val="clear" w:color="auto" w:fill="auto"/>
          </w:tcPr>
          <w:p w14:paraId="000000D4"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59</w:t>
            </w:r>
          </w:p>
        </w:tc>
        <w:tc>
          <w:tcPr>
            <w:tcW w:w="1134" w:type="dxa"/>
            <w:tcBorders>
              <w:top w:val="nil"/>
              <w:bottom w:val="single" w:sz="4" w:space="0" w:color="000000"/>
            </w:tcBorders>
            <w:shd w:val="clear" w:color="auto" w:fill="auto"/>
          </w:tcPr>
          <w:p w14:paraId="000000D5"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&lt; 1</w:t>
            </w:r>
          </w:p>
        </w:tc>
        <w:tc>
          <w:tcPr>
            <w:tcW w:w="1842" w:type="dxa"/>
            <w:tcBorders>
              <w:top w:val="nil"/>
              <w:bottom w:val="single" w:sz="4" w:space="0" w:color="000000"/>
            </w:tcBorders>
            <w:shd w:val="clear" w:color="auto" w:fill="auto"/>
          </w:tcPr>
          <w:p w14:paraId="000000D6"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1</w:t>
            </w:r>
          </w:p>
        </w:tc>
        <w:tc>
          <w:tcPr>
            <w:tcW w:w="1560" w:type="dxa"/>
            <w:tcBorders>
              <w:top w:val="nil"/>
              <w:bottom w:val="single" w:sz="4" w:space="0" w:color="000000"/>
            </w:tcBorders>
            <w:shd w:val="clear" w:color="auto" w:fill="auto"/>
          </w:tcPr>
          <w:p w14:paraId="000000D7"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&lt; 1</w:t>
            </w:r>
          </w:p>
        </w:tc>
        <w:tc>
          <w:tcPr>
            <w:tcW w:w="1842" w:type="dxa"/>
            <w:tcBorders>
              <w:top w:val="nil"/>
              <w:bottom w:val="single" w:sz="4" w:space="0" w:color="000000"/>
            </w:tcBorders>
            <w:shd w:val="clear" w:color="auto" w:fill="auto"/>
          </w:tcPr>
          <w:p w14:paraId="000000D8" w14:textId="77777777" w:rsidR="00DA5734" w:rsidRPr="00954919" w:rsidRDefault="005B47F6" w:rsidP="00846C4C">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53.4</w:t>
            </w:r>
          </w:p>
        </w:tc>
      </w:tr>
      <w:tr w:rsidR="00DA5734" w:rsidRPr="00954919" w14:paraId="3A7335D1" w14:textId="77777777" w:rsidTr="00E44729">
        <w:trPr>
          <w:trHeight w:val="343"/>
          <w:jc w:val="center"/>
        </w:trPr>
        <w:tc>
          <w:tcPr>
            <w:tcW w:w="1560" w:type="dxa"/>
            <w:tcBorders>
              <w:top w:val="single" w:sz="4" w:space="0" w:color="000000"/>
              <w:bottom w:val="single" w:sz="4" w:space="0" w:color="000000"/>
            </w:tcBorders>
            <w:shd w:val="clear" w:color="auto" w:fill="auto"/>
          </w:tcPr>
          <w:p w14:paraId="000000D9" w14:textId="77777777" w:rsidR="00DA5734" w:rsidRPr="00954919" w:rsidRDefault="005B47F6">
            <w:pPr>
              <w:spacing w:after="0" w:line="240" w:lineRule="auto"/>
              <w:rPr>
                <w:rFonts w:ascii="Times New Roman" w:eastAsia="Times New Roman" w:hAnsi="Times New Roman" w:cs="Times New Roman"/>
                <w:b/>
                <w:sz w:val="24"/>
                <w:szCs w:val="24"/>
              </w:rPr>
            </w:pPr>
            <w:r w:rsidRPr="00954919">
              <w:rPr>
                <w:rFonts w:ascii="Times New Roman" w:eastAsia="Times New Roman" w:hAnsi="Times New Roman" w:cs="Times New Roman"/>
                <w:b/>
                <w:sz w:val="24"/>
                <w:szCs w:val="24"/>
              </w:rPr>
              <w:t>Total</w:t>
            </w:r>
          </w:p>
        </w:tc>
        <w:tc>
          <w:tcPr>
            <w:tcW w:w="1701" w:type="dxa"/>
            <w:tcBorders>
              <w:top w:val="single" w:sz="4" w:space="0" w:color="000000"/>
              <w:bottom w:val="single" w:sz="4" w:space="0" w:color="000000"/>
            </w:tcBorders>
            <w:shd w:val="clear" w:color="auto" w:fill="auto"/>
          </w:tcPr>
          <w:p w14:paraId="000000DA" w14:textId="77777777" w:rsidR="00DA5734" w:rsidRPr="00954919" w:rsidRDefault="00DA5734" w:rsidP="00846C4C">
            <w:pPr>
              <w:spacing w:after="0" w:line="240" w:lineRule="auto"/>
              <w:jc w:val="center"/>
              <w:rPr>
                <w:rFonts w:ascii="Times New Roman" w:eastAsia="Times New Roman" w:hAnsi="Times New Roman" w:cs="Times New Roman"/>
                <w:b/>
                <w:sz w:val="24"/>
                <w:szCs w:val="24"/>
              </w:rPr>
            </w:pPr>
          </w:p>
        </w:tc>
        <w:tc>
          <w:tcPr>
            <w:tcW w:w="1134" w:type="dxa"/>
            <w:tcBorders>
              <w:top w:val="single" w:sz="4" w:space="0" w:color="000000"/>
              <w:bottom w:val="single" w:sz="4" w:space="0" w:color="000000"/>
            </w:tcBorders>
            <w:shd w:val="clear" w:color="auto" w:fill="auto"/>
          </w:tcPr>
          <w:p w14:paraId="000000DB" w14:textId="77777777" w:rsidR="00DA5734" w:rsidRPr="00954919" w:rsidRDefault="005B47F6" w:rsidP="00846C4C">
            <w:pPr>
              <w:spacing w:after="0" w:line="240" w:lineRule="auto"/>
              <w:jc w:val="center"/>
              <w:rPr>
                <w:rFonts w:ascii="Times New Roman" w:eastAsia="Times New Roman" w:hAnsi="Times New Roman" w:cs="Times New Roman"/>
                <w:b/>
                <w:sz w:val="24"/>
                <w:szCs w:val="24"/>
              </w:rPr>
            </w:pPr>
            <w:r w:rsidRPr="00954919">
              <w:rPr>
                <w:rFonts w:ascii="Times New Roman" w:eastAsia="Times New Roman" w:hAnsi="Times New Roman" w:cs="Times New Roman"/>
                <w:b/>
                <w:sz w:val="24"/>
                <w:szCs w:val="24"/>
              </w:rPr>
              <w:t>86</w:t>
            </w:r>
          </w:p>
        </w:tc>
        <w:tc>
          <w:tcPr>
            <w:tcW w:w="1842" w:type="dxa"/>
            <w:tcBorders>
              <w:top w:val="single" w:sz="4" w:space="0" w:color="000000"/>
              <w:bottom w:val="single" w:sz="4" w:space="0" w:color="000000"/>
            </w:tcBorders>
            <w:shd w:val="clear" w:color="auto" w:fill="auto"/>
          </w:tcPr>
          <w:p w14:paraId="000000DC" w14:textId="77777777" w:rsidR="00DA5734" w:rsidRPr="00954919" w:rsidRDefault="00DA5734" w:rsidP="00846C4C">
            <w:pPr>
              <w:spacing w:after="0" w:line="240" w:lineRule="auto"/>
              <w:jc w:val="center"/>
              <w:rPr>
                <w:rFonts w:ascii="Times New Roman" w:eastAsia="Times New Roman" w:hAnsi="Times New Roman" w:cs="Times New Roman"/>
                <w:b/>
                <w:sz w:val="24"/>
                <w:szCs w:val="24"/>
              </w:rPr>
            </w:pPr>
          </w:p>
        </w:tc>
        <w:tc>
          <w:tcPr>
            <w:tcW w:w="1560" w:type="dxa"/>
            <w:tcBorders>
              <w:top w:val="single" w:sz="4" w:space="0" w:color="000000"/>
              <w:bottom w:val="single" w:sz="4" w:space="0" w:color="000000"/>
            </w:tcBorders>
            <w:shd w:val="clear" w:color="auto" w:fill="auto"/>
          </w:tcPr>
          <w:p w14:paraId="000000DD" w14:textId="77777777" w:rsidR="00DA5734" w:rsidRPr="00954919" w:rsidRDefault="005B47F6" w:rsidP="00846C4C">
            <w:pPr>
              <w:spacing w:after="0" w:line="240" w:lineRule="auto"/>
              <w:jc w:val="center"/>
              <w:rPr>
                <w:rFonts w:ascii="Times New Roman" w:eastAsia="Times New Roman" w:hAnsi="Times New Roman" w:cs="Times New Roman"/>
                <w:b/>
                <w:sz w:val="24"/>
                <w:szCs w:val="24"/>
              </w:rPr>
            </w:pPr>
            <w:r w:rsidRPr="00954919">
              <w:rPr>
                <w:rFonts w:ascii="Times New Roman" w:eastAsia="Times New Roman" w:hAnsi="Times New Roman" w:cs="Times New Roman"/>
                <w:b/>
                <w:sz w:val="24"/>
                <w:szCs w:val="24"/>
              </w:rPr>
              <w:t>88</w:t>
            </w:r>
          </w:p>
        </w:tc>
        <w:tc>
          <w:tcPr>
            <w:tcW w:w="1842" w:type="dxa"/>
            <w:tcBorders>
              <w:top w:val="single" w:sz="4" w:space="0" w:color="000000"/>
              <w:bottom w:val="single" w:sz="4" w:space="0" w:color="000000"/>
            </w:tcBorders>
            <w:shd w:val="clear" w:color="auto" w:fill="auto"/>
          </w:tcPr>
          <w:p w14:paraId="000000DE" w14:textId="77777777" w:rsidR="00DA5734" w:rsidRPr="00954919" w:rsidRDefault="00DA5734" w:rsidP="00846C4C">
            <w:pPr>
              <w:spacing w:after="0" w:line="240" w:lineRule="auto"/>
              <w:jc w:val="center"/>
              <w:rPr>
                <w:rFonts w:ascii="Times New Roman" w:eastAsia="Times New Roman" w:hAnsi="Times New Roman" w:cs="Times New Roman"/>
                <w:b/>
                <w:sz w:val="24"/>
                <w:szCs w:val="24"/>
              </w:rPr>
            </w:pPr>
          </w:p>
        </w:tc>
      </w:tr>
    </w:tbl>
    <w:p w14:paraId="362B3610" w14:textId="32A6875A" w:rsidR="006B41BF" w:rsidRPr="00954919" w:rsidRDefault="006B41BF">
      <w:pPr>
        <w:spacing w:after="0" w:line="360" w:lineRule="auto"/>
        <w:rPr>
          <w:rFonts w:ascii="Times New Roman" w:eastAsia="Times New Roman" w:hAnsi="Times New Roman" w:cs="Times New Roman"/>
          <w:sz w:val="20"/>
          <w:szCs w:val="20"/>
        </w:rPr>
      </w:pPr>
      <w:bookmarkStart w:id="26" w:name="bookmark=id.1ci93xb" w:colFirst="0" w:colLast="0"/>
      <w:bookmarkEnd w:id="26"/>
      <w:r w:rsidRPr="00954919">
        <w:rPr>
          <w:rFonts w:ascii="Times New Roman" w:eastAsia="Times New Roman" w:hAnsi="Times New Roman" w:cs="Times New Roman"/>
          <w:sz w:val="20"/>
          <w:szCs w:val="20"/>
        </w:rPr>
        <w:t>Thousand hectares (kha), million metric tons (M</w:t>
      </w:r>
      <w:r w:rsidR="0039325F" w:rsidRPr="00954919">
        <w:rPr>
          <w:rFonts w:ascii="Times New Roman" w:eastAsia="Times New Roman" w:hAnsi="Times New Roman" w:cs="Times New Roman"/>
          <w:sz w:val="20"/>
          <w:szCs w:val="20"/>
        </w:rPr>
        <w:t>MT</w:t>
      </w:r>
      <w:r w:rsidRPr="00954919">
        <w:rPr>
          <w:rFonts w:ascii="Times New Roman" w:eastAsia="Times New Roman" w:hAnsi="Times New Roman" w:cs="Times New Roman"/>
          <w:sz w:val="20"/>
          <w:szCs w:val="20"/>
        </w:rPr>
        <w:t>).</w:t>
      </w:r>
    </w:p>
    <w:p w14:paraId="000000E0" w14:textId="77777777" w:rsidR="00DA5734" w:rsidRPr="00954919" w:rsidRDefault="005B47F6">
      <w:pPr>
        <w:rPr>
          <w:rFonts w:ascii="Times New Roman" w:eastAsia="Times New Roman" w:hAnsi="Times New Roman" w:cs="Times New Roman"/>
          <w:sz w:val="24"/>
          <w:szCs w:val="24"/>
        </w:rPr>
      </w:pPr>
      <w:r w:rsidRPr="00954919">
        <w:rPr>
          <w:rFonts w:ascii="Times New Roman" w:hAnsi="Times New Roman" w:cs="Times New Roman"/>
        </w:rPr>
        <w:br w:type="page"/>
      </w:r>
    </w:p>
    <w:p w14:paraId="000000E1" w14:textId="5EC3229C" w:rsidR="00DA5734" w:rsidRPr="00954919" w:rsidRDefault="005B47F6">
      <w:pPr>
        <w:spacing w:after="0" w:line="360" w:lineRule="auto"/>
        <w:rPr>
          <w:rFonts w:ascii="Times New Roman" w:eastAsia="Times New Roman" w:hAnsi="Times New Roman" w:cs="Times New Roman"/>
          <w:i/>
          <w:sz w:val="24"/>
          <w:szCs w:val="24"/>
        </w:rPr>
      </w:pPr>
      <w:r w:rsidRPr="00954919">
        <w:rPr>
          <w:rFonts w:ascii="Times New Roman" w:eastAsia="Times New Roman" w:hAnsi="Times New Roman" w:cs="Times New Roman"/>
          <w:b/>
          <w:i/>
          <w:sz w:val="24"/>
          <w:szCs w:val="24"/>
        </w:rPr>
        <w:lastRenderedPageBreak/>
        <w:t>Supplementary Table 2</w:t>
      </w:r>
      <w:r w:rsidRPr="00954919">
        <w:rPr>
          <w:rFonts w:ascii="Times New Roman" w:eastAsia="Times New Roman" w:hAnsi="Times New Roman" w:cs="Times New Roman"/>
          <w:i/>
          <w:sz w:val="24"/>
          <w:szCs w:val="24"/>
        </w:rPr>
        <w:t xml:space="preserve">. Overview of 32 </w:t>
      </w:r>
      <w:r w:rsidR="004C58A1">
        <w:rPr>
          <w:rFonts w:ascii="Times New Roman" w:eastAsia="Times New Roman" w:hAnsi="Times New Roman" w:cs="Times New Roman"/>
          <w:i/>
          <w:sz w:val="24"/>
          <w:szCs w:val="24"/>
        </w:rPr>
        <w:t>rice</w:t>
      </w:r>
      <w:r w:rsidRPr="00954919">
        <w:rPr>
          <w:rFonts w:ascii="Times New Roman" w:eastAsia="Times New Roman" w:hAnsi="Times New Roman" w:cs="Times New Roman"/>
          <w:i/>
          <w:sz w:val="24"/>
          <w:szCs w:val="24"/>
        </w:rPr>
        <w:t xml:space="preserve"> cropping systems in 18 countries.</w:t>
      </w:r>
    </w:p>
    <w:tbl>
      <w:tblPr>
        <w:tblStyle w:val="a0"/>
        <w:tblW w:w="9341" w:type="dxa"/>
        <w:tblInd w:w="-142" w:type="dxa"/>
        <w:tblBorders>
          <w:top w:val="single" w:sz="4" w:space="0" w:color="000000"/>
          <w:bottom w:val="single" w:sz="4" w:space="0" w:color="000000"/>
        </w:tblBorders>
        <w:tblLayout w:type="fixed"/>
        <w:tblLook w:val="0600" w:firstRow="0" w:lastRow="0" w:firstColumn="0" w:lastColumn="0" w:noHBand="1" w:noVBand="1"/>
      </w:tblPr>
      <w:tblGrid>
        <w:gridCol w:w="1891"/>
        <w:gridCol w:w="2473"/>
        <w:gridCol w:w="1111"/>
        <w:gridCol w:w="925"/>
        <w:gridCol w:w="894"/>
        <w:gridCol w:w="1042"/>
        <w:gridCol w:w="1005"/>
      </w:tblGrid>
      <w:tr w:rsidR="00DA5734" w:rsidRPr="00954919" w14:paraId="70E45875" w14:textId="77777777">
        <w:trPr>
          <w:trHeight w:val="312"/>
        </w:trPr>
        <w:tc>
          <w:tcPr>
            <w:tcW w:w="1891" w:type="dxa"/>
            <w:tcBorders>
              <w:bottom w:val="single" w:sz="4" w:space="0" w:color="000000"/>
            </w:tcBorders>
            <w:shd w:val="clear" w:color="auto" w:fill="auto"/>
          </w:tcPr>
          <w:p w14:paraId="000000E2" w14:textId="77777777" w:rsidR="00DA5734" w:rsidRPr="00954919" w:rsidRDefault="005B47F6">
            <w:pPr>
              <w:spacing w:after="0" w:line="240" w:lineRule="auto"/>
              <w:rPr>
                <w:rFonts w:ascii="Times New Roman" w:eastAsia="Times New Roman" w:hAnsi="Times New Roman" w:cs="Times New Roman"/>
                <w:sz w:val="20"/>
                <w:szCs w:val="20"/>
              </w:rPr>
            </w:pPr>
            <w:bookmarkStart w:id="27" w:name="bookmark=id.3whwml4" w:colFirst="0" w:colLast="0"/>
            <w:bookmarkEnd w:id="27"/>
            <w:r w:rsidRPr="00954919">
              <w:rPr>
                <w:rFonts w:ascii="Times New Roman" w:eastAsia="Times New Roman" w:hAnsi="Times New Roman" w:cs="Times New Roman"/>
                <w:sz w:val="20"/>
                <w:szCs w:val="20"/>
              </w:rPr>
              <w:t xml:space="preserve">Country </w:t>
            </w:r>
          </w:p>
        </w:tc>
        <w:tc>
          <w:tcPr>
            <w:tcW w:w="2473" w:type="dxa"/>
            <w:tcBorders>
              <w:bottom w:val="single" w:sz="4" w:space="0" w:color="000000"/>
            </w:tcBorders>
            <w:shd w:val="clear" w:color="auto" w:fill="auto"/>
          </w:tcPr>
          <w:p w14:paraId="000000E3"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Region</w:t>
            </w:r>
          </w:p>
        </w:tc>
        <w:tc>
          <w:tcPr>
            <w:tcW w:w="1111" w:type="dxa"/>
            <w:tcBorders>
              <w:bottom w:val="single" w:sz="4" w:space="0" w:color="000000"/>
            </w:tcBorders>
            <w:shd w:val="clear" w:color="auto" w:fill="auto"/>
          </w:tcPr>
          <w:p w14:paraId="000000E4"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Ecosystem</w:t>
            </w:r>
          </w:p>
        </w:tc>
        <w:tc>
          <w:tcPr>
            <w:tcW w:w="925" w:type="dxa"/>
            <w:tcBorders>
              <w:bottom w:val="single" w:sz="4" w:space="0" w:color="000000"/>
            </w:tcBorders>
            <w:shd w:val="clear" w:color="auto" w:fill="auto"/>
          </w:tcPr>
          <w:p w14:paraId="000000E5"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Water regime</w:t>
            </w:r>
          </w:p>
        </w:tc>
        <w:tc>
          <w:tcPr>
            <w:tcW w:w="894" w:type="dxa"/>
            <w:tcBorders>
              <w:bottom w:val="single" w:sz="4" w:space="0" w:color="000000"/>
            </w:tcBorders>
            <w:shd w:val="clear" w:color="auto" w:fill="auto"/>
          </w:tcPr>
          <w:p w14:paraId="000000E6"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Number of rice cycles</w:t>
            </w:r>
            <w:r w:rsidRPr="00954919">
              <w:rPr>
                <w:rFonts w:ascii="Times New Roman" w:eastAsia="Times New Roman" w:hAnsi="Times New Roman" w:cs="Times New Roman"/>
                <w:sz w:val="20"/>
                <w:szCs w:val="20"/>
                <w:vertAlign w:val="superscript"/>
              </w:rPr>
              <w:t>*</w:t>
            </w:r>
          </w:p>
        </w:tc>
        <w:tc>
          <w:tcPr>
            <w:tcW w:w="1042" w:type="dxa"/>
            <w:tcBorders>
              <w:bottom w:val="single" w:sz="4" w:space="0" w:color="000000"/>
            </w:tcBorders>
          </w:tcPr>
          <w:p w14:paraId="000000E7"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Dominant plant cultivar</w:t>
            </w:r>
          </w:p>
        </w:tc>
        <w:tc>
          <w:tcPr>
            <w:tcW w:w="1005" w:type="dxa"/>
            <w:tcBorders>
              <w:bottom w:val="single" w:sz="4" w:space="0" w:color="000000"/>
            </w:tcBorders>
            <w:shd w:val="clear" w:color="auto" w:fill="auto"/>
          </w:tcPr>
          <w:p w14:paraId="000000E8"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Cropping system code</w:t>
            </w:r>
            <w:r w:rsidRPr="00954919">
              <w:rPr>
                <w:rFonts w:ascii="Times New Roman" w:eastAsia="Times New Roman" w:hAnsi="Times New Roman" w:cs="Times New Roman"/>
                <w:sz w:val="20"/>
                <w:szCs w:val="20"/>
                <w:vertAlign w:val="superscript"/>
              </w:rPr>
              <w:t>†</w:t>
            </w:r>
          </w:p>
        </w:tc>
      </w:tr>
      <w:tr w:rsidR="00DA5734" w:rsidRPr="00954919" w14:paraId="03226FED" w14:textId="77777777">
        <w:trPr>
          <w:trHeight w:val="312"/>
        </w:trPr>
        <w:tc>
          <w:tcPr>
            <w:tcW w:w="1891" w:type="dxa"/>
            <w:tcBorders>
              <w:top w:val="single" w:sz="4" w:space="0" w:color="000000"/>
              <w:bottom w:val="single" w:sz="4" w:space="0" w:color="000000"/>
            </w:tcBorders>
            <w:shd w:val="clear" w:color="auto" w:fill="auto"/>
          </w:tcPr>
          <w:p w14:paraId="000000E9"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Australia (AU)</w:t>
            </w:r>
          </w:p>
        </w:tc>
        <w:tc>
          <w:tcPr>
            <w:tcW w:w="2473" w:type="dxa"/>
            <w:tcBorders>
              <w:top w:val="single" w:sz="4" w:space="0" w:color="000000"/>
              <w:bottom w:val="single" w:sz="4" w:space="0" w:color="000000"/>
            </w:tcBorders>
            <w:shd w:val="clear" w:color="auto" w:fill="auto"/>
          </w:tcPr>
          <w:p w14:paraId="000000EA"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New South Wales</w:t>
            </w:r>
          </w:p>
        </w:tc>
        <w:tc>
          <w:tcPr>
            <w:tcW w:w="1111" w:type="dxa"/>
            <w:tcBorders>
              <w:top w:val="single" w:sz="4" w:space="0" w:color="000000"/>
              <w:bottom w:val="single" w:sz="4" w:space="0" w:color="000000"/>
            </w:tcBorders>
            <w:shd w:val="clear" w:color="auto" w:fill="auto"/>
          </w:tcPr>
          <w:p w14:paraId="000000EB"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L</w:t>
            </w:r>
          </w:p>
        </w:tc>
        <w:tc>
          <w:tcPr>
            <w:tcW w:w="925" w:type="dxa"/>
            <w:tcBorders>
              <w:top w:val="single" w:sz="4" w:space="0" w:color="000000"/>
              <w:bottom w:val="single" w:sz="4" w:space="0" w:color="000000"/>
            </w:tcBorders>
            <w:shd w:val="clear" w:color="auto" w:fill="auto"/>
          </w:tcPr>
          <w:p w14:paraId="000000EC"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894" w:type="dxa"/>
            <w:tcBorders>
              <w:top w:val="single" w:sz="4" w:space="0" w:color="000000"/>
              <w:bottom w:val="single" w:sz="4" w:space="0" w:color="000000"/>
            </w:tcBorders>
            <w:shd w:val="clear" w:color="auto" w:fill="auto"/>
          </w:tcPr>
          <w:p w14:paraId="000000ED"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S</w:t>
            </w:r>
          </w:p>
        </w:tc>
        <w:tc>
          <w:tcPr>
            <w:tcW w:w="1042" w:type="dxa"/>
            <w:tcBorders>
              <w:top w:val="single" w:sz="4" w:space="0" w:color="000000"/>
              <w:bottom w:val="single" w:sz="4" w:space="0" w:color="000000"/>
            </w:tcBorders>
          </w:tcPr>
          <w:p w14:paraId="000000EE"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1005" w:type="dxa"/>
            <w:tcBorders>
              <w:top w:val="single" w:sz="4" w:space="0" w:color="000000"/>
              <w:bottom w:val="single" w:sz="4" w:space="0" w:color="000000"/>
            </w:tcBorders>
            <w:shd w:val="clear" w:color="auto" w:fill="auto"/>
          </w:tcPr>
          <w:p w14:paraId="000000EF"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AUIS</w:t>
            </w:r>
          </w:p>
        </w:tc>
      </w:tr>
      <w:tr w:rsidR="00DA5734" w:rsidRPr="00954919" w14:paraId="5B2C8E78" w14:textId="77777777">
        <w:trPr>
          <w:trHeight w:val="312"/>
        </w:trPr>
        <w:tc>
          <w:tcPr>
            <w:tcW w:w="1891" w:type="dxa"/>
            <w:tcBorders>
              <w:top w:val="single" w:sz="4" w:space="0" w:color="000000"/>
              <w:bottom w:val="single" w:sz="4" w:space="0" w:color="000000"/>
            </w:tcBorders>
            <w:shd w:val="clear" w:color="auto" w:fill="auto"/>
          </w:tcPr>
          <w:p w14:paraId="000000F0" w14:textId="77777777" w:rsidR="00DA5734" w:rsidRPr="00954919" w:rsidRDefault="005B47F6">
            <w:pPr>
              <w:spacing w:after="0" w:line="240" w:lineRule="auto"/>
              <w:rPr>
                <w:rFonts w:ascii="Times New Roman" w:eastAsia="Times New Roman" w:hAnsi="Times New Roman" w:cs="Times New Roman"/>
                <w:sz w:val="20"/>
                <w:szCs w:val="20"/>
              </w:rPr>
            </w:pPr>
            <w:bookmarkStart w:id="28" w:name="bookmark=id.2bn6wsx" w:colFirst="0" w:colLast="0"/>
            <w:bookmarkEnd w:id="28"/>
            <w:r w:rsidRPr="00954919">
              <w:rPr>
                <w:rFonts w:ascii="Times New Roman" w:eastAsia="Times New Roman" w:hAnsi="Times New Roman" w:cs="Times New Roman"/>
                <w:sz w:val="20"/>
                <w:szCs w:val="20"/>
              </w:rPr>
              <w:t>Bangladesh (BA)</w:t>
            </w:r>
          </w:p>
        </w:tc>
        <w:tc>
          <w:tcPr>
            <w:tcW w:w="2473" w:type="dxa"/>
            <w:tcBorders>
              <w:top w:val="single" w:sz="4" w:space="0" w:color="000000"/>
              <w:bottom w:val="single" w:sz="4" w:space="0" w:color="000000"/>
            </w:tcBorders>
            <w:shd w:val="clear" w:color="auto" w:fill="auto"/>
          </w:tcPr>
          <w:p w14:paraId="000000F1" w14:textId="77777777" w:rsidR="00DA5734" w:rsidRPr="00954919" w:rsidRDefault="005B47F6">
            <w:pPr>
              <w:spacing w:after="0" w:line="240" w:lineRule="auto"/>
              <w:rPr>
                <w:rFonts w:ascii="Times New Roman" w:eastAsia="Times New Roman" w:hAnsi="Times New Roman" w:cs="Times New Roman"/>
                <w:sz w:val="20"/>
                <w:szCs w:val="20"/>
              </w:rPr>
            </w:pPr>
            <w:bookmarkStart w:id="29" w:name="bookmark=id.qsh70q" w:colFirst="0" w:colLast="0"/>
            <w:bookmarkEnd w:id="29"/>
            <w:r w:rsidRPr="00954919">
              <w:rPr>
                <w:rFonts w:ascii="Times New Roman" w:eastAsia="Times New Roman" w:hAnsi="Times New Roman" w:cs="Times New Roman"/>
                <w:sz w:val="20"/>
                <w:szCs w:val="20"/>
              </w:rPr>
              <w:t>North</w:t>
            </w:r>
          </w:p>
        </w:tc>
        <w:tc>
          <w:tcPr>
            <w:tcW w:w="1111" w:type="dxa"/>
            <w:tcBorders>
              <w:top w:val="single" w:sz="4" w:space="0" w:color="000000"/>
              <w:bottom w:val="single" w:sz="4" w:space="0" w:color="000000"/>
            </w:tcBorders>
            <w:shd w:val="clear" w:color="auto" w:fill="auto"/>
          </w:tcPr>
          <w:p w14:paraId="000000F2"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L</w:t>
            </w:r>
          </w:p>
        </w:tc>
        <w:tc>
          <w:tcPr>
            <w:tcW w:w="925" w:type="dxa"/>
            <w:tcBorders>
              <w:top w:val="single" w:sz="4" w:space="0" w:color="000000"/>
              <w:bottom w:val="single" w:sz="4" w:space="0" w:color="000000"/>
            </w:tcBorders>
            <w:shd w:val="clear" w:color="auto" w:fill="auto"/>
          </w:tcPr>
          <w:p w14:paraId="000000F3"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894" w:type="dxa"/>
            <w:tcBorders>
              <w:top w:val="single" w:sz="4" w:space="0" w:color="000000"/>
              <w:bottom w:val="single" w:sz="4" w:space="0" w:color="000000"/>
            </w:tcBorders>
            <w:shd w:val="clear" w:color="auto" w:fill="auto"/>
          </w:tcPr>
          <w:p w14:paraId="000000F4"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D</w:t>
            </w:r>
          </w:p>
        </w:tc>
        <w:tc>
          <w:tcPr>
            <w:tcW w:w="1042" w:type="dxa"/>
            <w:tcBorders>
              <w:top w:val="single" w:sz="4" w:space="0" w:color="000000"/>
              <w:bottom w:val="single" w:sz="4" w:space="0" w:color="000000"/>
            </w:tcBorders>
          </w:tcPr>
          <w:p w14:paraId="000000F5"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1005" w:type="dxa"/>
            <w:tcBorders>
              <w:top w:val="single" w:sz="4" w:space="0" w:color="000000"/>
              <w:bottom w:val="single" w:sz="4" w:space="0" w:color="000000"/>
            </w:tcBorders>
            <w:shd w:val="clear" w:color="auto" w:fill="auto"/>
          </w:tcPr>
          <w:p w14:paraId="000000F6"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BAID</w:t>
            </w:r>
          </w:p>
        </w:tc>
      </w:tr>
      <w:tr w:rsidR="00DA5734" w:rsidRPr="00954919" w14:paraId="5762745A" w14:textId="77777777">
        <w:trPr>
          <w:trHeight w:val="312"/>
        </w:trPr>
        <w:tc>
          <w:tcPr>
            <w:tcW w:w="1891" w:type="dxa"/>
            <w:tcBorders>
              <w:top w:val="single" w:sz="4" w:space="0" w:color="000000"/>
              <w:bottom w:val="single" w:sz="4" w:space="0" w:color="000000"/>
            </w:tcBorders>
            <w:shd w:val="clear" w:color="auto" w:fill="auto"/>
          </w:tcPr>
          <w:p w14:paraId="000000F7"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Burkina Faso (BF)</w:t>
            </w:r>
          </w:p>
        </w:tc>
        <w:tc>
          <w:tcPr>
            <w:tcW w:w="2473" w:type="dxa"/>
            <w:tcBorders>
              <w:top w:val="single" w:sz="4" w:space="0" w:color="000000"/>
              <w:bottom w:val="single" w:sz="4" w:space="0" w:color="000000"/>
            </w:tcBorders>
            <w:shd w:val="clear" w:color="auto" w:fill="auto"/>
          </w:tcPr>
          <w:p w14:paraId="000000F8"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Cascades</w:t>
            </w:r>
          </w:p>
        </w:tc>
        <w:tc>
          <w:tcPr>
            <w:tcW w:w="1111" w:type="dxa"/>
            <w:tcBorders>
              <w:top w:val="single" w:sz="4" w:space="0" w:color="000000"/>
              <w:bottom w:val="single" w:sz="4" w:space="0" w:color="000000"/>
            </w:tcBorders>
            <w:shd w:val="clear" w:color="auto" w:fill="auto"/>
          </w:tcPr>
          <w:p w14:paraId="000000F9"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L</w:t>
            </w:r>
          </w:p>
        </w:tc>
        <w:tc>
          <w:tcPr>
            <w:tcW w:w="925" w:type="dxa"/>
            <w:tcBorders>
              <w:top w:val="single" w:sz="4" w:space="0" w:color="000000"/>
              <w:bottom w:val="single" w:sz="4" w:space="0" w:color="000000"/>
            </w:tcBorders>
            <w:shd w:val="clear" w:color="auto" w:fill="auto"/>
          </w:tcPr>
          <w:p w14:paraId="000000FA"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R</w:t>
            </w:r>
          </w:p>
        </w:tc>
        <w:tc>
          <w:tcPr>
            <w:tcW w:w="894" w:type="dxa"/>
            <w:tcBorders>
              <w:top w:val="single" w:sz="4" w:space="0" w:color="000000"/>
              <w:bottom w:val="single" w:sz="4" w:space="0" w:color="000000"/>
            </w:tcBorders>
            <w:shd w:val="clear" w:color="auto" w:fill="auto"/>
          </w:tcPr>
          <w:p w14:paraId="000000FB"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S</w:t>
            </w:r>
          </w:p>
        </w:tc>
        <w:tc>
          <w:tcPr>
            <w:tcW w:w="1042" w:type="dxa"/>
            <w:tcBorders>
              <w:top w:val="single" w:sz="4" w:space="0" w:color="000000"/>
              <w:bottom w:val="single" w:sz="4" w:space="0" w:color="000000"/>
            </w:tcBorders>
          </w:tcPr>
          <w:p w14:paraId="000000FC"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1005" w:type="dxa"/>
            <w:tcBorders>
              <w:top w:val="single" w:sz="4" w:space="0" w:color="000000"/>
              <w:bottom w:val="single" w:sz="4" w:space="0" w:color="000000"/>
            </w:tcBorders>
            <w:shd w:val="clear" w:color="auto" w:fill="auto"/>
          </w:tcPr>
          <w:p w14:paraId="000000FD"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BFRS</w:t>
            </w:r>
          </w:p>
        </w:tc>
      </w:tr>
      <w:tr w:rsidR="00DA5734" w:rsidRPr="00954919" w14:paraId="77167A9B" w14:textId="77777777">
        <w:trPr>
          <w:trHeight w:val="312"/>
        </w:trPr>
        <w:tc>
          <w:tcPr>
            <w:tcW w:w="1891" w:type="dxa"/>
            <w:tcBorders>
              <w:top w:val="single" w:sz="4" w:space="0" w:color="000000"/>
            </w:tcBorders>
            <w:shd w:val="clear" w:color="auto" w:fill="auto"/>
          </w:tcPr>
          <w:p w14:paraId="000000FE"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Brazil</w:t>
            </w:r>
          </w:p>
        </w:tc>
        <w:tc>
          <w:tcPr>
            <w:tcW w:w="2473" w:type="dxa"/>
            <w:tcBorders>
              <w:top w:val="single" w:sz="4" w:space="0" w:color="000000"/>
            </w:tcBorders>
            <w:shd w:val="clear" w:color="auto" w:fill="auto"/>
          </w:tcPr>
          <w:p w14:paraId="000000FF"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North (BN)</w:t>
            </w:r>
          </w:p>
        </w:tc>
        <w:tc>
          <w:tcPr>
            <w:tcW w:w="1111" w:type="dxa"/>
            <w:tcBorders>
              <w:top w:val="single" w:sz="4" w:space="0" w:color="000000"/>
            </w:tcBorders>
            <w:shd w:val="clear" w:color="auto" w:fill="auto"/>
          </w:tcPr>
          <w:p w14:paraId="00000100"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U</w:t>
            </w:r>
          </w:p>
        </w:tc>
        <w:tc>
          <w:tcPr>
            <w:tcW w:w="925" w:type="dxa"/>
            <w:tcBorders>
              <w:top w:val="single" w:sz="4" w:space="0" w:color="000000"/>
            </w:tcBorders>
            <w:shd w:val="clear" w:color="auto" w:fill="auto"/>
          </w:tcPr>
          <w:p w14:paraId="00000101"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R</w:t>
            </w:r>
          </w:p>
        </w:tc>
        <w:tc>
          <w:tcPr>
            <w:tcW w:w="894" w:type="dxa"/>
            <w:tcBorders>
              <w:top w:val="single" w:sz="4" w:space="0" w:color="000000"/>
            </w:tcBorders>
            <w:shd w:val="clear" w:color="auto" w:fill="auto"/>
          </w:tcPr>
          <w:p w14:paraId="00000102"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S</w:t>
            </w:r>
          </w:p>
        </w:tc>
        <w:tc>
          <w:tcPr>
            <w:tcW w:w="1042" w:type="dxa"/>
            <w:tcBorders>
              <w:top w:val="single" w:sz="4" w:space="0" w:color="000000"/>
            </w:tcBorders>
          </w:tcPr>
          <w:p w14:paraId="00000103"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1005" w:type="dxa"/>
            <w:tcBorders>
              <w:top w:val="single" w:sz="4" w:space="0" w:color="000000"/>
            </w:tcBorders>
            <w:shd w:val="clear" w:color="auto" w:fill="auto"/>
          </w:tcPr>
          <w:p w14:paraId="00000104"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BNRS</w:t>
            </w:r>
          </w:p>
        </w:tc>
      </w:tr>
      <w:tr w:rsidR="00DA5734" w:rsidRPr="00954919" w14:paraId="346A8B50" w14:textId="77777777">
        <w:trPr>
          <w:trHeight w:val="312"/>
        </w:trPr>
        <w:tc>
          <w:tcPr>
            <w:tcW w:w="1891" w:type="dxa"/>
            <w:tcBorders>
              <w:bottom w:val="single" w:sz="4" w:space="0" w:color="000000"/>
            </w:tcBorders>
            <w:shd w:val="clear" w:color="auto" w:fill="auto"/>
          </w:tcPr>
          <w:p w14:paraId="00000105" w14:textId="77777777" w:rsidR="00DA5734" w:rsidRPr="00954919" w:rsidRDefault="00DA5734">
            <w:pPr>
              <w:spacing w:after="0" w:line="240" w:lineRule="auto"/>
              <w:rPr>
                <w:rFonts w:ascii="Times New Roman" w:eastAsia="Times New Roman" w:hAnsi="Times New Roman" w:cs="Times New Roman"/>
                <w:sz w:val="20"/>
                <w:szCs w:val="20"/>
              </w:rPr>
            </w:pPr>
          </w:p>
        </w:tc>
        <w:tc>
          <w:tcPr>
            <w:tcW w:w="2473" w:type="dxa"/>
            <w:tcBorders>
              <w:bottom w:val="single" w:sz="4" w:space="0" w:color="000000"/>
            </w:tcBorders>
            <w:shd w:val="clear" w:color="auto" w:fill="auto"/>
          </w:tcPr>
          <w:p w14:paraId="00000106"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South (BS)</w:t>
            </w:r>
          </w:p>
        </w:tc>
        <w:tc>
          <w:tcPr>
            <w:tcW w:w="1111" w:type="dxa"/>
            <w:tcBorders>
              <w:bottom w:val="single" w:sz="4" w:space="0" w:color="000000"/>
            </w:tcBorders>
            <w:shd w:val="clear" w:color="auto" w:fill="auto"/>
          </w:tcPr>
          <w:p w14:paraId="00000107"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L</w:t>
            </w:r>
          </w:p>
        </w:tc>
        <w:tc>
          <w:tcPr>
            <w:tcW w:w="925" w:type="dxa"/>
            <w:tcBorders>
              <w:bottom w:val="single" w:sz="4" w:space="0" w:color="000000"/>
            </w:tcBorders>
            <w:shd w:val="clear" w:color="auto" w:fill="auto"/>
          </w:tcPr>
          <w:p w14:paraId="00000108"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894" w:type="dxa"/>
            <w:tcBorders>
              <w:bottom w:val="single" w:sz="4" w:space="0" w:color="000000"/>
            </w:tcBorders>
            <w:shd w:val="clear" w:color="auto" w:fill="auto"/>
          </w:tcPr>
          <w:p w14:paraId="00000109"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1042" w:type="dxa"/>
            <w:tcBorders>
              <w:bottom w:val="single" w:sz="4" w:space="0" w:color="000000"/>
            </w:tcBorders>
          </w:tcPr>
          <w:p w14:paraId="0000010A"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1005" w:type="dxa"/>
            <w:tcBorders>
              <w:bottom w:val="single" w:sz="4" w:space="0" w:color="000000"/>
            </w:tcBorders>
            <w:shd w:val="clear" w:color="auto" w:fill="auto"/>
          </w:tcPr>
          <w:p w14:paraId="0000010B"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BSIS</w:t>
            </w:r>
          </w:p>
        </w:tc>
      </w:tr>
      <w:tr w:rsidR="00DA5734" w:rsidRPr="00954919" w14:paraId="766F5167" w14:textId="77777777">
        <w:trPr>
          <w:trHeight w:val="312"/>
        </w:trPr>
        <w:tc>
          <w:tcPr>
            <w:tcW w:w="1891" w:type="dxa"/>
            <w:tcBorders>
              <w:top w:val="single" w:sz="4" w:space="0" w:color="000000"/>
              <w:bottom w:val="nil"/>
            </w:tcBorders>
            <w:shd w:val="clear" w:color="auto" w:fill="auto"/>
          </w:tcPr>
          <w:p w14:paraId="0000010C"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China</w:t>
            </w:r>
          </w:p>
        </w:tc>
        <w:tc>
          <w:tcPr>
            <w:tcW w:w="2473" w:type="dxa"/>
            <w:tcBorders>
              <w:top w:val="single" w:sz="4" w:space="0" w:color="000000"/>
              <w:bottom w:val="nil"/>
            </w:tcBorders>
            <w:shd w:val="clear" w:color="auto" w:fill="auto"/>
          </w:tcPr>
          <w:p w14:paraId="0000010D"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Central (CC)</w:t>
            </w:r>
          </w:p>
        </w:tc>
        <w:tc>
          <w:tcPr>
            <w:tcW w:w="1111" w:type="dxa"/>
            <w:tcBorders>
              <w:top w:val="single" w:sz="4" w:space="0" w:color="000000"/>
              <w:bottom w:val="nil"/>
            </w:tcBorders>
            <w:shd w:val="clear" w:color="auto" w:fill="auto"/>
          </w:tcPr>
          <w:p w14:paraId="0000010E"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L</w:t>
            </w:r>
          </w:p>
        </w:tc>
        <w:tc>
          <w:tcPr>
            <w:tcW w:w="925" w:type="dxa"/>
            <w:tcBorders>
              <w:top w:val="single" w:sz="4" w:space="0" w:color="000000"/>
              <w:bottom w:val="nil"/>
            </w:tcBorders>
            <w:shd w:val="clear" w:color="auto" w:fill="auto"/>
          </w:tcPr>
          <w:p w14:paraId="0000010F"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894" w:type="dxa"/>
            <w:tcBorders>
              <w:top w:val="single" w:sz="4" w:space="0" w:color="000000"/>
              <w:bottom w:val="nil"/>
            </w:tcBorders>
            <w:shd w:val="clear" w:color="auto" w:fill="auto"/>
          </w:tcPr>
          <w:p w14:paraId="00000110"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S</w:t>
            </w:r>
          </w:p>
        </w:tc>
        <w:tc>
          <w:tcPr>
            <w:tcW w:w="1042" w:type="dxa"/>
            <w:tcBorders>
              <w:top w:val="single" w:sz="4" w:space="0" w:color="000000"/>
              <w:bottom w:val="nil"/>
            </w:tcBorders>
          </w:tcPr>
          <w:p w14:paraId="00000111"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H</w:t>
            </w:r>
          </w:p>
        </w:tc>
        <w:tc>
          <w:tcPr>
            <w:tcW w:w="1005" w:type="dxa"/>
            <w:tcBorders>
              <w:top w:val="single" w:sz="4" w:space="0" w:color="000000"/>
              <w:bottom w:val="nil"/>
            </w:tcBorders>
            <w:shd w:val="clear" w:color="auto" w:fill="auto"/>
          </w:tcPr>
          <w:p w14:paraId="00000112"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CCIS</w:t>
            </w:r>
          </w:p>
        </w:tc>
      </w:tr>
      <w:tr w:rsidR="00DA5734" w:rsidRPr="00954919" w14:paraId="2792D85A" w14:textId="77777777">
        <w:trPr>
          <w:trHeight w:val="312"/>
        </w:trPr>
        <w:tc>
          <w:tcPr>
            <w:tcW w:w="1891" w:type="dxa"/>
            <w:tcBorders>
              <w:top w:val="nil"/>
              <w:bottom w:val="nil"/>
            </w:tcBorders>
            <w:shd w:val="clear" w:color="auto" w:fill="auto"/>
          </w:tcPr>
          <w:p w14:paraId="00000113" w14:textId="77777777" w:rsidR="00DA5734" w:rsidRPr="00954919" w:rsidRDefault="00DA5734">
            <w:pPr>
              <w:spacing w:after="0" w:line="240" w:lineRule="auto"/>
              <w:rPr>
                <w:rFonts w:ascii="Times New Roman" w:eastAsia="Times New Roman" w:hAnsi="Times New Roman" w:cs="Times New Roman"/>
                <w:sz w:val="20"/>
                <w:szCs w:val="20"/>
              </w:rPr>
            </w:pPr>
          </w:p>
        </w:tc>
        <w:tc>
          <w:tcPr>
            <w:tcW w:w="2473" w:type="dxa"/>
            <w:tcBorders>
              <w:top w:val="nil"/>
              <w:bottom w:val="nil"/>
            </w:tcBorders>
            <w:shd w:val="clear" w:color="auto" w:fill="auto"/>
          </w:tcPr>
          <w:p w14:paraId="00000114" w14:textId="77777777" w:rsidR="00DA5734" w:rsidRPr="00954919" w:rsidRDefault="00DA5734">
            <w:pPr>
              <w:spacing w:after="0" w:line="240" w:lineRule="auto"/>
              <w:rPr>
                <w:rFonts w:ascii="Times New Roman" w:eastAsia="Times New Roman" w:hAnsi="Times New Roman" w:cs="Times New Roman"/>
                <w:sz w:val="20"/>
                <w:szCs w:val="20"/>
              </w:rPr>
            </w:pPr>
          </w:p>
        </w:tc>
        <w:tc>
          <w:tcPr>
            <w:tcW w:w="1111" w:type="dxa"/>
            <w:tcBorders>
              <w:top w:val="nil"/>
              <w:bottom w:val="nil"/>
            </w:tcBorders>
            <w:shd w:val="clear" w:color="auto" w:fill="auto"/>
          </w:tcPr>
          <w:p w14:paraId="00000115"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925" w:type="dxa"/>
            <w:tcBorders>
              <w:top w:val="nil"/>
              <w:bottom w:val="nil"/>
            </w:tcBorders>
            <w:shd w:val="clear" w:color="auto" w:fill="auto"/>
          </w:tcPr>
          <w:p w14:paraId="00000116"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894" w:type="dxa"/>
            <w:tcBorders>
              <w:top w:val="nil"/>
              <w:bottom w:val="nil"/>
            </w:tcBorders>
            <w:shd w:val="clear" w:color="auto" w:fill="auto"/>
          </w:tcPr>
          <w:p w14:paraId="00000117"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D</w:t>
            </w:r>
          </w:p>
        </w:tc>
        <w:tc>
          <w:tcPr>
            <w:tcW w:w="1042" w:type="dxa"/>
            <w:tcBorders>
              <w:top w:val="nil"/>
              <w:bottom w:val="nil"/>
            </w:tcBorders>
          </w:tcPr>
          <w:p w14:paraId="00000118"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1005" w:type="dxa"/>
            <w:tcBorders>
              <w:top w:val="nil"/>
              <w:bottom w:val="nil"/>
            </w:tcBorders>
            <w:shd w:val="clear" w:color="auto" w:fill="auto"/>
          </w:tcPr>
          <w:p w14:paraId="00000119"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CCID</w:t>
            </w:r>
          </w:p>
        </w:tc>
      </w:tr>
      <w:tr w:rsidR="00DA5734" w:rsidRPr="00954919" w14:paraId="4782B8F4" w14:textId="77777777">
        <w:trPr>
          <w:trHeight w:val="312"/>
        </w:trPr>
        <w:tc>
          <w:tcPr>
            <w:tcW w:w="1891" w:type="dxa"/>
            <w:tcBorders>
              <w:top w:val="nil"/>
              <w:bottom w:val="nil"/>
            </w:tcBorders>
            <w:shd w:val="clear" w:color="auto" w:fill="auto"/>
          </w:tcPr>
          <w:p w14:paraId="0000011A" w14:textId="77777777" w:rsidR="00DA5734" w:rsidRPr="00954919" w:rsidRDefault="00DA5734">
            <w:pPr>
              <w:spacing w:after="0" w:line="240" w:lineRule="auto"/>
              <w:rPr>
                <w:rFonts w:ascii="Times New Roman" w:eastAsia="Times New Roman" w:hAnsi="Times New Roman" w:cs="Times New Roman"/>
                <w:sz w:val="20"/>
                <w:szCs w:val="20"/>
              </w:rPr>
            </w:pPr>
          </w:p>
        </w:tc>
        <w:tc>
          <w:tcPr>
            <w:tcW w:w="2473" w:type="dxa"/>
            <w:tcBorders>
              <w:top w:val="nil"/>
              <w:bottom w:val="nil"/>
            </w:tcBorders>
            <w:shd w:val="clear" w:color="auto" w:fill="auto"/>
          </w:tcPr>
          <w:p w14:paraId="0000011B"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North (CN)</w:t>
            </w:r>
          </w:p>
        </w:tc>
        <w:tc>
          <w:tcPr>
            <w:tcW w:w="1111" w:type="dxa"/>
            <w:tcBorders>
              <w:top w:val="nil"/>
              <w:bottom w:val="nil"/>
            </w:tcBorders>
            <w:shd w:val="clear" w:color="auto" w:fill="auto"/>
          </w:tcPr>
          <w:p w14:paraId="0000011C"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925" w:type="dxa"/>
            <w:tcBorders>
              <w:top w:val="nil"/>
              <w:bottom w:val="nil"/>
            </w:tcBorders>
            <w:shd w:val="clear" w:color="auto" w:fill="auto"/>
          </w:tcPr>
          <w:p w14:paraId="0000011D"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894" w:type="dxa"/>
            <w:tcBorders>
              <w:top w:val="nil"/>
              <w:bottom w:val="nil"/>
            </w:tcBorders>
            <w:shd w:val="clear" w:color="auto" w:fill="auto"/>
          </w:tcPr>
          <w:p w14:paraId="0000011E"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S</w:t>
            </w:r>
          </w:p>
        </w:tc>
        <w:tc>
          <w:tcPr>
            <w:tcW w:w="1042" w:type="dxa"/>
            <w:tcBorders>
              <w:top w:val="nil"/>
              <w:bottom w:val="nil"/>
            </w:tcBorders>
          </w:tcPr>
          <w:p w14:paraId="0000011F"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1005" w:type="dxa"/>
            <w:tcBorders>
              <w:top w:val="nil"/>
              <w:bottom w:val="nil"/>
            </w:tcBorders>
            <w:shd w:val="clear" w:color="auto" w:fill="auto"/>
          </w:tcPr>
          <w:p w14:paraId="00000120"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CNIS</w:t>
            </w:r>
          </w:p>
        </w:tc>
      </w:tr>
      <w:tr w:rsidR="00DA5734" w:rsidRPr="00954919" w14:paraId="7CFE54AF" w14:textId="77777777">
        <w:trPr>
          <w:trHeight w:val="312"/>
        </w:trPr>
        <w:tc>
          <w:tcPr>
            <w:tcW w:w="1891" w:type="dxa"/>
            <w:tcBorders>
              <w:top w:val="nil"/>
              <w:bottom w:val="single" w:sz="4" w:space="0" w:color="000000"/>
            </w:tcBorders>
            <w:shd w:val="clear" w:color="auto" w:fill="auto"/>
          </w:tcPr>
          <w:p w14:paraId="00000121" w14:textId="77777777" w:rsidR="00DA5734" w:rsidRPr="00954919" w:rsidRDefault="00DA5734">
            <w:pPr>
              <w:spacing w:after="0" w:line="240" w:lineRule="auto"/>
              <w:rPr>
                <w:rFonts w:ascii="Times New Roman" w:eastAsia="Times New Roman" w:hAnsi="Times New Roman" w:cs="Times New Roman"/>
                <w:sz w:val="20"/>
                <w:szCs w:val="20"/>
              </w:rPr>
            </w:pPr>
          </w:p>
        </w:tc>
        <w:tc>
          <w:tcPr>
            <w:tcW w:w="2473" w:type="dxa"/>
            <w:tcBorders>
              <w:top w:val="nil"/>
              <w:bottom w:val="single" w:sz="4" w:space="0" w:color="000000"/>
            </w:tcBorders>
            <w:shd w:val="clear" w:color="auto" w:fill="auto"/>
          </w:tcPr>
          <w:p w14:paraId="00000122"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South (CS)</w:t>
            </w:r>
          </w:p>
        </w:tc>
        <w:tc>
          <w:tcPr>
            <w:tcW w:w="1111" w:type="dxa"/>
            <w:tcBorders>
              <w:top w:val="nil"/>
              <w:bottom w:val="single" w:sz="4" w:space="0" w:color="000000"/>
            </w:tcBorders>
            <w:shd w:val="clear" w:color="auto" w:fill="auto"/>
          </w:tcPr>
          <w:p w14:paraId="00000123"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925" w:type="dxa"/>
            <w:tcBorders>
              <w:top w:val="nil"/>
              <w:bottom w:val="single" w:sz="4" w:space="0" w:color="000000"/>
            </w:tcBorders>
            <w:shd w:val="clear" w:color="auto" w:fill="auto"/>
          </w:tcPr>
          <w:p w14:paraId="00000124"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894" w:type="dxa"/>
            <w:tcBorders>
              <w:top w:val="nil"/>
              <w:bottom w:val="single" w:sz="4" w:space="0" w:color="000000"/>
            </w:tcBorders>
            <w:shd w:val="clear" w:color="auto" w:fill="auto"/>
          </w:tcPr>
          <w:p w14:paraId="00000125"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D</w:t>
            </w:r>
          </w:p>
        </w:tc>
        <w:tc>
          <w:tcPr>
            <w:tcW w:w="1042" w:type="dxa"/>
            <w:tcBorders>
              <w:top w:val="nil"/>
              <w:bottom w:val="single" w:sz="4" w:space="0" w:color="000000"/>
            </w:tcBorders>
          </w:tcPr>
          <w:p w14:paraId="00000126"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H</w:t>
            </w:r>
          </w:p>
        </w:tc>
        <w:tc>
          <w:tcPr>
            <w:tcW w:w="1005" w:type="dxa"/>
            <w:tcBorders>
              <w:top w:val="nil"/>
              <w:bottom w:val="single" w:sz="4" w:space="0" w:color="000000"/>
            </w:tcBorders>
            <w:shd w:val="clear" w:color="auto" w:fill="auto"/>
          </w:tcPr>
          <w:p w14:paraId="00000127"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CSID</w:t>
            </w:r>
          </w:p>
        </w:tc>
      </w:tr>
      <w:tr w:rsidR="00DA5734" w:rsidRPr="00954919" w14:paraId="4403BAEE" w14:textId="77777777">
        <w:trPr>
          <w:trHeight w:val="312"/>
        </w:trPr>
        <w:tc>
          <w:tcPr>
            <w:tcW w:w="1891" w:type="dxa"/>
            <w:tcBorders>
              <w:top w:val="single" w:sz="4" w:space="0" w:color="000000"/>
              <w:bottom w:val="single" w:sz="4" w:space="0" w:color="000000"/>
            </w:tcBorders>
            <w:shd w:val="clear" w:color="auto" w:fill="auto"/>
          </w:tcPr>
          <w:p w14:paraId="00000128"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Egypt (EG)</w:t>
            </w:r>
          </w:p>
        </w:tc>
        <w:tc>
          <w:tcPr>
            <w:tcW w:w="2473" w:type="dxa"/>
            <w:tcBorders>
              <w:top w:val="single" w:sz="4" w:space="0" w:color="000000"/>
              <w:bottom w:val="single" w:sz="4" w:space="0" w:color="000000"/>
            </w:tcBorders>
            <w:shd w:val="clear" w:color="auto" w:fill="auto"/>
          </w:tcPr>
          <w:p w14:paraId="00000129"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 xml:space="preserve">Delta </w:t>
            </w:r>
          </w:p>
        </w:tc>
        <w:tc>
          <w:tcPr>
            <w:tcW w:w="1111" w:type="dxa"/>
            <w:tcBorders>
              <w:top w:val="single" w:sz="4" w:space="0" w:color="000000"/>
              <w:bottom w:val="single" w:sz="4" w:space="0" w:color="000000"/>
            </w:tcBorders>
            <w:shd w:val="clear" w:color="auto" w:fill="auto"/>
          </w:tcPr>
          <w:p w14:paraId="0000012A"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L</w:t>
            </w:r>
          </w:p>
        </w:tc>
        <w:tc>
          <w:tcPr>
            <w:tcW w:w="925" w:type="dxa"/>
            <w:tcBorders>
              <w:top w:val="single" w:sz="4" w:space="0" w:color="000000"/>
              <w:bottom w:val="single" w:sz="4" w:space="0" w:color="000000"/>
            </w:tcBorders>
            <w:shd w:val="clear" w:color="auto" w:fill="auto"/>
          </w:tcPr>
          <w:p w14:paraId="0000012B"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894" w:type="dxa"/>
            <w:tcBorders>
              <w:top w:val="single" w:sz="4" w:space="0" w:color="000000"/>
              <w:bottom w:val="single" w:sz="4" w:space="0" w:color="000000"/>
            </w:tcBorders>
            <w:shd w:val="clear" w:color="auto" w:fill="auto"/>
          </w:tcPr>
          <w:p w14:paraId="0000012C"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S</w:t>
            </w:r>
          </w:p>
        </w:tc>
        <w:tc>
          <w:tcPr>
            <w:tcW w:w="1042" w:type="dxa"/>
            <w:tcBorders>
              <w:top w:val="single" w:sz="4" w:space="0" w:color="000000"/>
              <w:bottom w:val="single" w:sz="4" w:space="0" w:color="000000"/>
            </w:tcBorders>
          </w:tcPr>
          <w:p w14:paraId="0000012D"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1005" w:type="dxa"/>
            <w:tcBorders>
              <w:top w:val="single" w:sz="4" w:space="0" w:color="000000"/>
              <w:bottom w:val="single" w:sz="4" w:space="0" w:color="000000"/>
            </w:tcBorders>
            <w:shd w:val="clear" w:color="auto" w:fill="auto"/>
          </w:tcPr>
          <w:p w14:paraId="0000012E"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EGIS</w:t>
            </w:r>
          </w:p>
        </w:tc>
      </w:tr>
      <w:tr w:rsidR="00DA5734" w:rsidRPr="00954919" w14:paraId="5E2711F4" w14:textId="77777777">
        <w:trPr>
          <w:trHeight w:val="312"/>
        </w:trPr>
        <w:tc>
          <w:tcPr>
            <w:tcW w:w="1891" w:type="dxa"/>
            <w:tcBorders>
              <w:top w:val="single" w:sz="4" w:space="0" w:color="000000"/>
              <w:bottom w:val="nil"/>
            </w:tcBorders>
            <w:shd w:val="clear" w:color="auto" w:fill="auto"/>
          </w:tcPr>
          <w:p w14:paraId="0000012F"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Indonesia</w:t>
            </w:r>
          </w:p>
        </w:tc>
        <w:tc>
          <w:tcPr>
            <w:tcW w:w="2473" w:type="dxa"/>
            <w:tcBorders>
              <w:top w:val="single" w:sz="4" w:space="0" w:color="000000"/>
              <w:bottom w:val="nil"/>
            </w:tcBorders>
            <w:shd w:val="clear" w:color="auto" w:fill="auto"/>
          </w:tcPr>
          <w:p w14:paraId="00000130"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Central Java (CJ)</w:t>
            </w:r>
          </w:p>
        </w:tc>
        <w:tc>
          <w:tcPr>
            <w:tcW w:w="1111" w:type="dxa"/>
            <w:tcBorders>
              <w:top w:val="single" w:sz="4" w:space="0" w:color="000000"/>
              <w:bottom w:val="nil"/>
            </w:tcBorders>
            <w:shd w:val="clear" w:color="auto" w:fill="auto"/>
          </w:tcPr>
          <w:p w14:paraId="00000131"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L</w:t>
            </w:r>
          </w:p>
        </w:tc>
        <w:tc>
          <w:tcPr>
            <w:tcW w:w="925" w:type="dxa"/>
            <w:tcBorders>
              <w:top w:val="single" w:sz="4" w:space="0" w:color="000000"/>
              <w:bottom w:val="nil"/>
            </w:tcBorders>
            <w:shd w:val="clear" w:color="auto" w:fill="auto"/>
          </w:tcPr>
          <w:p w14:paraId="00000132"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894" w:type="dxa"/>
            <w:tcBorders>
              <w:top w:val="single" w:sz="4" w:space="0" w:color="000000"/>
              <w:bottom w:val="nil"/>
            </w:tcBorders>
            <w:shd w:val="clear" w:color="auto" w:fill="auto"/>
          </w:tcPr>
          <w:p w14:paraId="00000133"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D</w:t>
            </w:r>
          </w:p>
        </w:tc>
        <w:tc>
          <w:tcPr>
            <w:tcW w:w="1042" w:type="dxa"/>
            <w:tcBorders>
              <w:top w:val="single" w:sz="4" w:space="0" w:color="000000"/>
              <w:bottom w:val="nil"/>
            </w:tcBorders>
          </w:tcPr>
          <w:p w14:paraId="00000134"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1005" w:type="dxa"/>
            <w:tcBorders>
              <w:top w:val="single" w:sz="4" w:space="0" w:color="000000"/>
              <w:bottom w:val="nil"/>
            </w:tcBorders>
            <w:shd w:val="clear" w:color="auto" w:fill="auto"/>
          </w:tcPr>
          <w:p w14:paraId="00000135"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CJID</w:t>
            </w:r>
          </w:p>
        </w:tc>
      </w:tr>
      <w:tr w:rsidR="00DA5734" w:rsidRPr="00954919" w14:paraId="1BE8A126" w14:textId="77777777">
        <w:trPr>
          <w:trHeight w:val="312"/>
        </w:trPr>
        <w:tc>
          <w:tcPr>
            <w:tcW w:w="1891" w:type="dxa"/>
            <w:tcBorders>
              <w:top w:val="nil"/>
              <w:bottom w:val="nil"/>
            </w:tcBorders>
            <w:shd w:val="clear" w:color="auto" w:fill="auto"/>
          </w:tcPr>
          <w:p w14:paraId="00000136" w14:textId="77777777" w:rsidR="00DA5734" w:rsidRPr="00954919" w:rsidRDefault="00DA5734">
            <w:pPr>
              <w:spacing w:after="0" w:line="240" w:lineRule="auto"/>
              <w:rPr>
                <w:rFonts w:ascii="Times New Roman" w:eastAsia="Times New Roman" w:hAnsi="Times New Roman" w:cs="Times New Roman"/>
                <w:sz w:val="20"/>
                <w:szCs w:val="20"/>
              </w:rPr>
            </w:pPr>
          </w:p>
        </w:tc>
        <w:tc>
          <w:tcPr>
            <w:tcW w:w="2473" w:type="dxa"/>
            <w:tcBorders>
              <w:top w:val="nil"/>
              <w:bottom w:val="nil"/>
            </w:tcBorders>
            <w:shd w:val="clear" w:color="auto" w:fill="auto"/>
          </w:tcPr>
          <w:p w14:paraId="00000137" w14:textId="77777777" w:rsidR="00DA5734" w:rsidRPr="00954919" w:rsidRDefault="00DA5734">
            <w:pPr>
              <w:spacing w:after="0" w:line="240" w:lineRule="auto"/>
              <w:rPr>
                <w:rFonts w:ascii="Times New Roman" w:eastAsia="Times New Roman" w:hAnsi="Times New Roman" w:cs="Times New Roman"/>
                <w:sz w:val="20"/>
                <w:szCs w:val="20"/>
              </w:rPr>
            </w:pPr>
          </w:p>
        </w:tc>
        <w:tc>
          <w:tcPr>
            <w:tcW w:w="1111" w:type="dxa"/>
            <w:tcBorders>
              <w:top w:val="nil"/>
              <w:bottom w:val="nil"/>
            </w:tcBorders>
            <w:shd w:val="clear" w:color="auto" w:fill="auto"/>
          </w:tcPr>
          <w:p w14:paraId="00000138"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925" w:type="dxa"/>
            <w:tcBorders>
              <w:top w:val="nil"/>
              <w:bottom w:val="nil"/>
            </w:tcBorders>
            <w:shd w:val="clear" w:color="auto" w:fill="auto"/>
          </w:tcPr>
          <w:p w14:paraId="00000139"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R</w:t>
            </w:r>
          </w:p>
        </w:tc>
        <w:tc>
          <w:tcPr>
            <w:tcW w:w="894" w:type="dxa"/>
            <w:tcBorders>
              <w:top w:val="nil"/>
              <w:bottom w:val="nil"/>
            </w:tcBorders>
            <w:shd w:val="clear" w:color="auto" w:fill="auto"/>
          </w:tcPr>
          <w:p w14:paraId="0000013A"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S</w:t>
            </w:r>
          </w:p>
        </w:tc>
        <w:tc>
          <w:tcPr>
            <w:tcW w:w="1042" w:type="dxa"/>
            <w:tcBorders>
              <w:top w:val="nil"/>
              <w:bottom w:val="nil"/>
            </w:tcBorders>
          </w:tcPr>
          <w:p w14:paraId="0000013B"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1005" w:type="dxa"/>
            <w:tcBorders>
              <w:top w:val="nil"/>
              <w:bottom w:val="nil"/>
            </w:tcBorders>
            <w:shd w:val="clear" w:color="auto" w:fill="auto"/>
          </w:tcPr>
          <w:p w14:paraId="0000013C"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CJRS</w:t>
            </w:r>
          </w:p>
        </w:tc>
      </w:tr>
      <w:tr w:rsidR="00DA5734" w:rsidRPr="00954919" w14:paraId="467AEAAC" w14:textId="77777777">
        <w:trPr>
          <w:trHeight w:val="312"/>
        </w:trPr>
        <w:tc>
          <w:tcPr>
            <w:tcW w:w="1891" w:type="dxa"/>
            <w:tcBorders>
              <w:top w:val="nil"/>
              <w:bottom w:val="nil"/>
            </w:tcBorders>
            <w:shd w:val="clear" w:color="auto" w:fill="auto"/>
          </w:tcPr>
          <w:p w14:paraId="0000013D" w14:textId="77777777" w:rsidR="00DA5734" w:rsidRPr="00954919" w:rsidRDefault="00DA5734">
            <w:pPr>
              <w:spacing w:after="0" w:line="240" w:lineRule="auto"/>
              <w:rPr>
                <w:rFonts w:ascii="Times New Roman" w:eastAsia="Times New Roman" w:hAnsi="Times New Roman" w:cs="Times New Roman"/>
                <w:sz w:val="20"/>
                <w:szCs w:val="20"/>
              </w:rPr>
            </w:pPr>
          </w:p>
        </w:tc>
        <w:tc>
          <w:tcPr>
            <w:tcW w:w="2473" w:type="dxa"/>
            <w:tcBorders>
              <w:top w:val="nil"/>
              <w:bottom w:val="nil"/>
            </w:tcBorders>
            <w:shd w:val="clear" w:color="auto" w:fill="auto"/>
          </w:tcPr>
          <w:p w14:paraId="0000013E"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East Java (EJ)</w:t>
            </w:r>
          </w:p>
        </w:tc>
        <w:tc>
          <w:tcPr>
            <w:tcW w:w="1111" w:type="dxa"/>
            <w:tcBorders>
              <w:top w:val="nil"/>
              <w:bottom w:val="nil"/>
            </w:tcBorders>
            <w:shd w:val="clear" w:color="auto" w:fill="auto"/>
          </w:tcPr>
          <w:p w14:paraId="0000013F"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925" w:type="dxa"/>
            <w:tcBorders>
              <w:top w:val="nil"/>
              <w:bottom w:val="nil"/>
            </w:tcBorders>
            <w:shd w:val="clear" w:color="auto" w:fill="auto"/>
          </w:tcPr>
          <w:p w14:paraId="00000140"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894" w:type="dxa"/>
            <w:tcBorders>
              <w:top w:val="nil"/>
              <w:bottom w:val="nil"/>
            </w:tcBorders>
            <w:shd w:val="clear" w:color="auto" w:fill="auto"/>
          </w:tcPr>
          <w:p w14:paraId="00000141"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T</w:t>
            </w:r>
          </w:p>
        </w:tc>
        <w:tc>
          <w:tcPr>
            <w:tcW w:w="1042" w:type="dxa"/>
            <w:tcBorders>
              <w:top w:val="nil"/>
              <w:bottom w:val="nil"/>
            </w:tcBorders>
          </w:tcPr>
          <w:p w14:paraId="00000142"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1005" w:type="dxa"/>
            <w:tcBorders>
              <w:top w:val="nil"/>
              <w:bottom w:val="nil"/>
            </w:tcBorders>
            <w:shd w:val="clear" w:color="auto" w:fill="auto"/>
          </w:tcPr>
          <w:p w14:paraId="00000143"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EJIT</w:t>
            </w:r>
          </w:p>
        </w:tc>
      </w:tr>
      <w:tr w:rsidR="00DA5734" w:rsidRPr="00954919" w14:paraId="7489A757" w14:textId="77777777">
        <w:trPr>
          <w:trHeight w:val="312"/>
        </w:trPr>
        <w:tc>
          <w:tcPr>
            <w:tcW w:w="1891" w:type="dxa"/>
            <w:tcBorders>
              <w:top w:val="nil"/>
              <w:bottom w:val="nil"/>
            </w:tcBorders>
            <w:shd w:val="clear" w:color="auto" w:fill="auto"/>
          </w:tcPr>
          <w:p w14:paraId="00000144" w14:textId="77777777" w:rsidR="00DA5734" w:rsidRPr="00954919" w:rsidRDefault="00DA5734">
            <w:pPr>
              <w:spacing w:after="0" w:line="240" w:lineRule="auto"/>
              <w:rPr>
                <w:rFonts w:ascii="Times New Roman" w:eastAsia="Times New Roman" w:hAnsi="Times New Roman" w:cs="Times New Roman"/>
                <w:sz w:val="20"/>
                <w:szCs w:val="20"/>
              </w:rPr>
            </w:pPr>
          </w:p>
        </w:tc>
        <w:tc>
          <w:tcPr>
            <w:tcW w:w="2473" w:type="dxa"/>
            <w:tcBorders>
              <w:top w:val="nil"/>
              <w:bottom w:val="nil"/>
            </w:tcBorders>
            <w:shd w:val="clear" w:color="auto" w:fill="auto"/>
          </w:tcPr>
          <w:p w14:paraId="00000145"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West Java (WJ)</w:t>
            </w:r>
          </w:p>
        </w:tc>
        <w:tc>
          <w:tcPr>
            <w:tcW w:w="1111" w:type="dxa"/>
            <w:tcBorders>
              <w:top w:val="nil"/>
              <w:bottom w:val="nil"/>
            </w:tcBorders>
            <w:shd w:val="clear" w:color="auto" w:fill="auto"/>
          </w:tcPr>
          <w:p w14:paraId="00000146"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925" w:type="dxa"/>
            <w:tcBorders>
              <w:top w:val="nil"/>
              <w:bottom w:val="nil"/>
            </w:tcBorders>
            <w:shd w:val="clear" w:color="auto" w:fill="auto"/>
          </w:tcPr>
          <w:p w14:paraId="00000147"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894" w:type="dxa"/>
            <w:tcBorders>
              <w:top w:val="nil"/>
              <w:bottom w:val="nil"/>
            </w:tcBorders>
            <w:shd w:val="clear" w:color="auto" w:fill="auto"/>
          </w:tcPr>
          <w:p w14:paraId="00000148"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D</w:t>
            </w:r>
          </w:p>
        </w:tc>
        <w:tc>
          <w:tcPr>
            <w:tcW w:w="1042" w:type="dxa"/>
            <w:tcBorders>
              <w:top w:val="nil"/>
              <w:bottom w:val="nil"/>
            </w:tcBorders>
          </w:tcPr>
          <w:p w14:paraId="00000149"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1005" w:type="dxa"/>
            <w:tcBorders>
              <w:top w:val="nil"/>
              <w:bottom w:val="nil"/>
            </w:tcBorders>
            <w:shd w:val="clear" w:color="auto" w:fill="auto"/>
          </w:tcPr>
          <w:p w14:paraId="0000014A"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WJID</w:t>
            </w:r>
          </w:p>
        </w:tc>
      </w:tr>
      <w:tr w:rsidR="00DA5734" w:rsidRPr="00954919" w14:paraId="5FE5B328" w14:textId="77777777">
        <w:trPr>
          <w:trHeight w:val="312"/>
        </w:trPr>
        <w:tc>
          <w:tcPr>
            <w:tcW w:w="1891" w:type="dxa"/>
            <w:tcBorders>
              <w:top w:val="nil"/>
              <w:bottom w:val="single" w:sz="4" w:space="0" w:color="000000"/>
            </w:tcBorders>
            <w:shd w:val="clear" w:color="auto" w:fill="auto"/>
          </w:tcPr>
          <w:p w14:paraId="0000014B" w14:textId="77777777" w:rsidR="00DA5734" w:rsidRPr="00954919" w:rsidRDefault="00DA5734">
            <w:pPr>
              <w:spacing w:after="0" w:line="240" w:lineRule="auto"/>
              <w:rPr>
                <w:rFonts w:ascii="Times New Roman" w:eastAsia="Times New Roman" w:hAnsi="Times New Roman" w:cs="Times New Roman"/>
                <w:sz w:val="20"/>
                <w:szCs w:val="20"/>
              </w:rPr>
            </w:pPr>
          </w:p>
        </w:tc>
        <w:tc>
          <w:tcPr>
            <w:tcW w:w="2473" w:type="dxa"/>
            <w:tcBorders>
              <w:top w:val="nil"/>
              <w:bottom w:val="single" w:sz="4" w:space="0" w:color="000000"/>
            </w:tcBorders>
            <w:shd w:val="clear" w:color="auto" w:fill="auto"/>
          </w:tcPr>
          <w:p w14:paraId="0000014C" w14:textId="77777777" w:rsidR="00DA5734" w:rsidRPr="00954919" w:rsidRDefault="00DA5734">
            <w:pPr>
              <w:spacing w:after="0" w:line="240" w:lineRule="auto"/>
              <w:rPr>
                <w:rFonts w:ascii="Times New Roman" w:eastAsia="Times New Roman" w:hAnsi="Times New Roman" w:cs="Times New Roman"/>
                <w:sz w:val="20"/>
                <w:szCs w:val="20"/>
              </w:rPr>
            </w:pPr>
          </w:p>
        </w:tc>
        <w:tc>
          <w:tcPr>
            <w:tcW w:w="1111" w:type="dxa"/>
            <w:tcBorders>
              <w:top w:val="nil"/>
              <w:bottom w:val="single" w:sz="4" w:space="0" w:color="000000"/>
            </w:tcBorders>
            <w:shd w:val="clear" w:color="auto" w:fill="auto"/>
          </w:tcPr>
          <w:p w14:paraId="0000014D"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925" w:type="dxa"/>
            <w:tcBorders>
              <w:top w:val="nil"/>
              <w:bottom w:val="single" w:sz="4" w:space="0" w:color="000000"/>
            </w:tcBorders>
            <w:shd w:val="clear" w:color="auto" w:fill="auto"/>
          </w:tcPr>
          <w:p w14:paraId="0000014E"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R</w:t>
            </w:r>
          </w:p>
        </w:tc>
        <w:tc>
          <w:tcPr>
            <w:tcW w:w="894" w:type="dxa"/>
            <w:tcBorders>
              <w:top w:val="nil"/>
              <w:bottom w:val="single" w:sz="4" w:space="0" w:color="000000"/>
            </w:tcBorders>
            <w:shd w:val="clear" w:color="auto" w:fill="auto"/>
          </w:tcPr>
          <w:p w14:paraId="0000014F"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1042" w:type="dxa"/>
            <w:tcBorders>
              <w:top w:val="nil"/>
              <w:bottom w:val="single" w:sz="4" w:space="0" w:color="000000"/>
            </w:tcBorders>
          </w:tcPr>
          <w:p w14:paraId="00000150"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1005" w:type="dxa"/>
            <w:tcBorders>
              <w:top w:val="nil"/>
              <w:bottom w:val="single" w:sz="4" w:space="0" w:color="000000"/>
            </w:tcBorders>
            <w:shd w:val="clear" w:color="auto" w:fill="auto"/>
          </w:tcPr>
          <w:p w14:paraId="00000151"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WJRD</w:t>
            </w:r>
          </w:p>
        </w:tc>
      </w:tr>
      <w:tr w:rsidR="00DA5734" w:rsidRPr="00954919" w14:paraId="0A16FDCB" w14:textId="77777777">
        <w:trPr>
          <w:trHeight w:val="312"/>
        </w:trPr>
        <w:tc>
          <w:tcPr>
            <w:tcW w:w="1891" w:type="dxa"/>
            <w:tcBorders>
              <w:top w:val="single" w:sz="4" w:space="0" w:color="000000"/>
            </w:tcBorders>
            <w:shd w:val="clear" w:color="auto" w:fill="auto"/>
          </w:tcPr>
          <w:p w14:paraId="00000152"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 xml:space="preserve">India </w:t>
            </w:r>
          </w:p>
        </w:tc>
        <w:tc>
          <w:tcPr>
            <w:tcW w:w="2473" w:type="dxa"/>
            <w:tcBorders>
              <w:top w:val="single" w:sz="4" w:space="0" w:color="000000"/>
            </w:tcBorders>
            <w:shd w:val="clear" w:color="auto" w:fill="auto"/>
          </w:tcPr>
          <w:p w14:paraId="00000153"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Indo-Gangetic Plains (IG)</w:t>
            </w:r>
          </w:p>
        </w:tc>
        <w:tc>
          <w:tcPr>
            <w:tcW w:w="1111" w:type="dxa"/>
            <w:tcBorders>
              <w:top w:val="single" w:sz="4" w:space="0" w:color="000000"/>
            </w:tcBorders>
            <w:shd w:val="clear" w:color="auto" w:fill="auto"/>
          </w:tcPr>
          <w:p w14:paraId="00000154"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L</w:t>
            </w:r>
          </w:p>
        </w:tc>
        <w:tc>
          <w:tcPr>
            <w:tcW w:w="925" w:type="dxa"/>
            <w:tcBorders>
              <w:top w:val="single" w:sz="4" w:space="0" w:color="000000"/>
            </w:tcBorders>
            <w:shd w:val="clear" w:color="auto" w:fill="auto"/>
          </w:tcPr>
          <w:p w14:paraId="00000155"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894" w:type="dxa"/>
            <w:tcBorders>
              <w:top w:val="single" w:sz="4" w:space="0" w:color="000000"/>
            </w:tcBorders>
            <w:shd w:val="clear" w:color="auto" w:fill="auto"/>
          </w:tcPr>
          <w:p w14:paraId="00000156"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S</w:t>
            </w:r>
          </w:p>
        </w:tc>
        <w:tc>
          <w:tcPr>
            <w:tcW w:w="1042" w:type="dxa"/>
            <w:tcBorders>
              <w:top w:val="single" w:sz="4" w:space="0" w:color="000000"/>
            </w:tcBorders>
          </w:tcPr>
          <w:p w14:paraId="00000157"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1005" w:type="dxa"/>
            <w:tcBorders>
              <w:top w:val="single" w:sz="4" w:space="0" w:color="000000"/>
            </w:tcBorders>
            <w:shd w:val="clear" w:color="auto" w:fill="auto"/>
          </w:tcPr>
          <w:p w14:paraId="00000158"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IGIS</w:t>
            </w:r>
          </w:p>
        </w:tc>
      </w:tr>
      <w:tr w:rsidR="00DA5734" w:rsidRPr="00954919" w14:paraId="2F131CAE" w14:textId="77777777">
        <w:trPr>
          <w:trHeight w:val="312"/>
        </w:trPr>
        <w:tc>
          <w:tcPr>
            <w:tcW w:w="1891" w:type="dxa"/>
            <w:tcBorders>
              <w:bottom w:val="single" w:sz="4" w:space="0" w:color="000000"/>
            </w:tcBorders>
            <w:shd w:val="clear" w:color="auto" w:fill="auto"/>
          </w:tcPr>
          <w:p w14:paraId="00000159" w14:textId="77777777" w:rsidR="00DA5734" w:rsidRPr="00954919" w:rsidRDefault="00DA5734">
            <w:pPr>
              <w:spacing w:after="0" w:line="240" w:lineRule="auto"/>
              <w:rPr>
                <w:rFonts w:ascii="Times New Roman" w:eastAsia="Times New Roman" w:hAnsi="Times New Roman" w:cs="Times New Roman"/>
                <w:sz w:val="20"/>
                <w:szCs w:val="20"/>
              </w:rPr>
            </w:pPr>
          </w:p>
        </w:tc>
        <w:tc>
          <w:tcPr>
            <w:tcW w:w="2473" w:type="dxa"/>
            <w:tcBorders>
              <w:bottom w:val="single" w:sz="4" w:space="0" w:color="000000"/>
            </w:tcBorders>
            <w:shd w:val="clear" w:color="auto" w:fill="auto"/>
          </w:tcPr>
          <w:p w14:paraId="0000015A"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Southern (IS)</w:t>
            </w:r>
          </w:p>
        </w:tc>
        <w:tc>
          <w:tcPr>
            <w:tcW w:w="1111" w:type="dxa"/>
            <w:tcBorders>
              <w:bottom w:val="single" w:sz="4" w:space="0" w:color="000000"/>
            </w:tcBorders>
            <w:shd w:val="clear" w:color="auto" w:fill="auto"/>
          </w:tcPr>
          <w:p w14:paraId="0000015B"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925" w:type="dxa"/>
            <w:tcBorders>
              <w:bottom w:val="single" w:sz="4" w:space="0" w:color="000000"/>
            </w:tcBorders>
            <w:shd w:val="clear" w:color="auto" w:fill="auto"/>
          </w:tcPr>
          <w:p w14:paraId="0000015C"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894" w:type="dxa"/>
            <w:tcBorders>
              <w:bottom w:val="single" w:sz="4" w:space="0" w:color="000000"/>
            </w:tcBorders>
            <w:shd w:val="clear" w:color="auto" w:fill="auto"/>
          </w:tcPr>
          <w:p w14:paraId="0000015D"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D</w:t>
            </w:r>
          </w:p>
        </w:tc>
        <w:tc>
          <w:tcPr>
            <w:tcW w:w="1042" w:type="dxa"/>
            <w:tcBorders>
              <w:bottom w:val="single" w:sz="4" w:space="0" w:color="000000"/>
            </w:tcBorders>
          </w:tcPr>
          <w:p w14:paraId="0000015E"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1005" w:type="dxa"/>
            <w:tcBorders>
              <w:bottom w:val="single" w:sz="4" w:space="0" w:color="000000"/>
            </w:tcBorders>
            <w:shd w:val="clear" w:color="auto" w:fill="auto"/>
          </w:tcPr>
          <w:p w14:paraId="0000015F"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ISID</w:t>
            </w:r>
          </w:p>
        </w:tc>
      </w:tr>
      <w:tr w:rsidR="00DA5734" w:rsidRPr="00954919" w14:paraId="0B400114" w14:textId="77777777">
        <w:trPr>
          <w:trHeight w:val="312"/>
        </w:trPr>
        <w:tc>
          <w:tcPr>
            <w:tcW w:w="1891" w:type="dxa"/>
            <w:tcBorders>
              <w:top w:val="single" w:sz="4" w:space="0" w:color="000000"/>
              <w:bottom w:val="single" w:sz="4" w:space="0" w:color="000000"/>
            </w:tcBorders>
            <w:shd w:val="clear" w:color="auto" w:fill="auto"/>
          </w:tcPr>
          <w:p w14:paraId="00000160"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Madagascar (MA)</w:t>
            </w:r>
          </w:p>
        </w:tc>
        <w:tc>
          <w:tcPr>
            <w:tcW w:w="2473" w:type="dxa"/>
            <w:tcBorders>
              <w:top w:val="single" w:sz="4" w:space="0" w:color="000000"/>
              <w:bottom w:val="single" w:sz="4" w:space="0" w:color="000000"/>
            </w:tcBorders>
            <w:shd w:val="clear" w:color="auto" w:fill="auto"/>
          </w:tcPr>
          <w:p w14:paraId="00000161" w14:textId="77777777" w:rsidR="00DA5734" w:rsidRPr="00954919" w:rsidRDefault="005B47F6">
            <w:pPr>
              <w:spacing w:after="0" w:line="240" w:lineRule="auto"/>
              <w:rPr>
                <w:rFonts w:ascii="Times New Roman" w:eastAsia="Times New Roman" w:hAnsi="Times New Roman" w:cs="Times New Roman"/>
                <w:sz w:val="20"/>
                <w:szCs w:val="20"/>
              </w:rPr>
            </w:pPr>
            <w:proofErr w:type="spellStart"/>
            <w:r w:rsidRPr="00954919">
              <w:rPr>
                <w:rFonts w:ascii="Times New Roman" w:eastAsia="Times New Roman" w:hAnsi="Times New Roman" w:cs="Times New Roman"/>
                <w:sz w:val="20"/>
                <w:szCs w:val="20"/>
              </w:rPr>
              <w:t>Ambohibary</w:t>
            </w:r>
            <w:proofErr w:type="spellEnd"/>
          </w:p>
        </w:tc>
        <w:tc>
          <w:tcPr>
            <w:tcW w:w="1111" w:type="dxa"/>
            <w:tcBorders>
              <w:top w:val="single" w:sz="4" w:space="0" w:color="000000"/>
              <w:bottom w:val="single" w:sz="4" w:space="0" w:color="000000"/>
            </w:tcBorders>
            <w:shd w:val="clear" w:color="auto" w:fill="auto"/>
          </w:tcPr>
          <w:p w14:paraId="00000162"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L</w:t>
            </w:r>
          </w:p>
        </w:tc>
        <w:tc>
          <w:tcPr>
            <w:tcW w:w="925" w:type="dxa"/>
            <w:tcBorders>
              <w:top w:val="single" w:sz="4" w:space="0" w:color="000000"/>
              <w:bottom w:val="single" w:sz="4" w:space="0" w:color="000000"/>
            </w:tcBorders>
            <w:shd w:val="clear" w:color="auto" w:fill="auto"/>
          </w:tcPr>
          <w:p w14:paraId="00000163"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R</w:t>
            </w:r>
          </w:p>
        </w:tc>
        <w:tc>
          <w:tcPr>
            <w:tcW w:w="894" w:type="dxa"/>
            <w:tcBorders>
              <w:top w:val="single" w:sz="4" w:space="0" w:color="000000"/>
              <w:bottom w:val="single" w:sz="4" w:space="0" w:color="000000"/>
            </w:tcBorders>
            <w:shd w:val="clear" w:color="auto" w:fill="auto"/>
          </w:tcPr>
          <w:p w14:paraId="00000164"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S</w:t>
            </w:r>
          </w:p>
        </w:tc>
        <w:tc>
          <w:tcPr>
            <w:tcW w:w="1042" w:type="dxa"/>
            <w:tcBorders>
              <w:top w:val="single" w:sz="4" w:space="0" w:color="000000"/>
              <w:bottom w:val="single" w:sz="4" w:space="0" w:color="000000"/>
            </w:tcBorders>
          </w:tcPr>
          <w:p w14:paraId="00000165"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1005" w:type="dxa"/>
            <w:tcBorders>
              <w:top w:val="single" w:sz="4" w:space="0" w:color="000000"/>
              <w:bottom w:val="single" w:sz="4" w:space="0" w:color="000000"/>
            </w:tcBorders>
            <w:shd w:val="clear" w:color="auto" w:fill="auto"/>
          </w:tcPr>
          <w:p w14:paraId="00000166"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MARS</w:t>
            </w:r>
          </w:p>
        </w:tc>
      </w:tr>
      <w:tr w:rsidR="00DA5734" w:rsidRPr="00954919" w14:paraId="317602C8" w14:textId="77777777">
        <w:trPr>
          <w:trHeight w:val="312"/>
        </w:trPr>
        <w:tc>
          <w:tcPr>
            <w:tcW w:w="1891" w:type="dxa"/>
            <w:tcBorders>
              <w:top w:val="single" w:sz="4" w:space="0" w:color="000000"/>
            </w:tcBorders>
            <w:shd w:val="clear" w:color="auto" w:fill="auto"/>
          </w:tcPr>
          <w:p w14:paraId="00000167"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 xml:space="preserve">Mali </w:t>
            </w:r>
          </w:p>
        </w:tc>
        <w:tc>
          <w:tcPr>
            <w:tcW w:w="2473" w:type="dxa"/>
            <w:tcBorders>
              <w:top w:val="single" w:sz="4" w:space="0" w:color="000000"/>
            </w:tcBorders>
            <w:shd w:val="clear" w:color="auto" w:fill="auto"/>
          </w:tcPr>
          <w:p w14:paraId="00000168"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Segou (ME)</w:t>
            </w:r>
          </w:p>
        </w:tc>
        <w:tc>
          <w:tcPr>
            <w:tcW w:w="1111" w:type="dxa"/>
            <w:tcBorders>
              <w:top w:val="single" w:sz="4" w:space="0" w:color="000000"/>
            </w:tcBorders>
            <w:shd w:val="clear" w:color="auto" w:fill="auto"/>
          </w:tcPr>
          <w:p w14:paraId="00000169"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L</w:t>
            </w:r>
          </w:p>
        </w:tc>
        <w:tc>
          <w:tcPr>
            <w:tcW w:w="925" w:type="dxa"/>
            <w:tcBorders>
              <w:top w:val="single" w:sz="4" w:space="0" w:color="000000"/>
            </w:tcBorders>
            <w:shd w:val="clear" w:color="auto" w:fill="auto"/>
          </w:tcPr>
          <w:p w14:paraId="0000016A"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894" w:type="dxa"/>
            <w:tcBorders>
              <w:top w:val="single" w:sz="4" w:space="0" w:color="000000"/>
            </w:tcBorders>
            <w:shd w:val="clear" w:color="auto" w:fill="auto"/>
          </w:tcPr>
          <w:p w14:paraId="0000016B"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D</w:t>
            </w:r>
          </w:p>
        </w:tc>
        <w:tc>
          <w:tcPr>
            <w:tcW w:w="1042" w:type="dxa"/>
            <w:tcBorders>
              <w:top w:val="single" w:sz="4" w:space="0" w:color="000000"/>
            </w:tcBorders>
          </w:tcPr>
          <w:p w14:paraId="0000016C"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1005" w:type="dxa"/>
            <w:tcBorders>
              <w:top w:val="single" w:sz="4" w:space="0" w:color="000000"/>
            </w:tcBorders>
            <w:shd w:val="clear" w:color="auto" w:fill="auto"/>
          </w:tcPr>
          <w:p w14:paraId="0000016D"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MEID</w:t>
            </w:r>
          </w:p>
        </w:tc>
      </w:tr>
      <w:tr w:rsidR="00DA5734" w:rsidRPr="00954919" w14:paraId="17557412" w14:textId="77777777">
        <w:trPr>
          <w:trHeight w:val="312"/>
        </w:trPr>
        <w:tc>
          <w:tcPr>
            <w:tcW w:w="1891" w:type="dxa"/>
            <w:tcBorders>
              <w:bottom w:val="single" w:sz="4" w:space="0" w:color="000000"/>
            </w:tcBorders>
            <w:shd w:val="clear" w:color="auto" w:fill="auto"/>
          </w:tcPr>
          <w:p w14:paraId="0000016E" w14:textId="77777777" w:rsidR="00DA5734" w:rsidRPr="00954919" w:rsidRDefault="00DA5734">
            <w:pPr>
              <w:spacing w:after="0" w:line="240" w:lineRule="auto"/>
              <w:rPr>
                <w:rFonts w:ascii="Times New Roman" w:eastAsia="Times New Roman" w:hAnsi="Times New Roman" w:cs="Times New Roman"/>
                <w:sz w:val="20"/>
                <w:szCs w:val="20"/>
              </w:rPr>
            </w:pPr>
          </w:p>
        </w:tc>
        <w:tc>
          <w:tcPr>
            <w:tcW w:w="2473" w:type="dxa"/>
            <w:tcBorders>
              <w:bottom w:val="single" w:sz="4" w:space="0" w:color="000000"/>
            </w:tcBorders>
            <w:shd w:val="clear" w:color="auto" w:fill="auto"/>
          </w:tcPr>
          <w:p w14:paraId="0000016F"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Sikasso (MI)</w:t>
            </w:r>
          </w:p>
        </w:tc>
        <w:tc>
          <w:tcPr>
            <w:tcW w:w="1111" w:type="dxa"/>
            <w:tcBorders>
              <w:bottom w:val="single" w:sz="4" w:space="0" w:color="000000"/>
            </w:tcBorders>
            <w:shd w:val="clear" w:color="auto" w:fill="auto"/>
          </w:tcPr>
          <w:p w14:paraId="00000170"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925" w:type="dxa"/>
            <w:tcBorders>
              <w:bottom w:val="single" w:sz="4" w:space="0" w:color="000000"/>
            </w:tcBorders>
            <w:shd w:val="clear" w:color="auto" w:fill="auto"/>
          </w:tcPr>
          <w:p w14:paraId="00000171"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R</w:t>
            </w:r>
          </w:p>
        </w:tc>
        <w:tc>
          <w:tcPr>
            <w:tcW w:w="894" w:type="dxa"/>
            <w:tcBorders>
              <w:bottom w:val="single" w:sz="4" w:space="0" w:color="000000"/>
            </w:tcBorders>
            <w:shd w:val="clear" w:color="auto" w:fill="auto"/>
          </w:tcPr>
          <w:p w14:paraId="00000172"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S</w:t>
            </w:r>
          </w:p>
        </w:tc>
        <w:tc>
          <w:tcPr>
            <w:tcW w:w="1042" w:type="dxa"/>
            <w:tcBorders>
              <w:bottom w:val="single" w:sz="4" w:space="0" w:color="000000"/>
            </w:tcBorders>
          </w:tcPr>
          <w:p w14:paraId="00000173"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1005" w:type="dxa"/>
            <w:tcBorders>
              <w:bottom w:val="single" w:sz="4" w:space="0" w:color="000000"/>
            </w:tcBorders>
            <w:shd w:val="clear" w:color="auto" w:fill="auto"/>
          </w:tcPr>
          <w:p w14:paraId="00000174"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MIRS</w:t>
            </w:r>
          </w:p>
        </w:tc>
      </w:tr>
      <w:tr w:rsidR="00DA5734" w:rsidRPr="00954919" w14:paraId="44529FF8" w14:textId="77777777">
        <w:trPr>
          <w:trHeight w:val="312"/>
        </w:trPr>
        <w:tc>
          <w:tcPr>
            <w:tcW w:w="1891" w:type="dxa"/>
            <w:tcBorders>
              <w:top w:val="single" w:sz="4" w:space="0" w:color="000000"/>
              <w:bottom w:val="single" w:sz="4" w:space="0" w:color="000000"/>
            </w:tcBorders>
            <w:shd w:val="clear" w:color="auto" w:fill="auto"/>
          </w:tcPr>
          <w:p w14:paraId="00000175"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Myanmar (MY)</w:t>
            </w:r>
          </w:p>
        </w:tc>
        <w:tc>
          <w:tcPr>
            <w:tcW w:w="2473" w:type="dxa"/>
            <w:tcBorders>
              <w:top w:val="single" w:sz="4" w:space="0" w:color="000000"/>
              <w:bottom w:val="single" w:sz="4" w:space="0" w:color="000000"/>
            </w:tcBorders>
            <w:shd w:val="clear" w:color="auto" w:fill="auto"/>
          </w:tcPr>
          <w:p w14:paraId="00000176"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Ayeyarwady delta</w:t>
            </w:r>
          </w:p>
        </w:tc>
        <w:tc>
          <w:tcPr>
            <w:tcW w:w="1111" w:type="dxa"/>
            <w:tcBorders>
              <w:top w:val="single" w:sz="4" w:space="0" w:color="000000"/>
              <w:bottom w:val="single" w:sz="4" w:space="0" w:color="000000"/>
            </w:tcBorders>
            <w:shd w:val="clear" w:color="auto" w:fill="auto"/>
          </w:tcPr>
          <w:p w14:paraId="00000177"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L</w:t>
            </w:r>
          </w:p>
        </w:tc>
        <w:tc>
          <w:tcPr>
            <w:tcW w:w="925" w:type="dxa"/>
            <w:tcBorders>
              <w:top w:val="single" w:sz="4" w:space="0" w:color="000000"/>
              <w:bottom w:val="single" w:sz="4" w:space="0" w:color="000000"/>
            </w:tcBorders>
            <w:shd w:val="clear" w:color="auto" w:fill="auto"/>
          </w:tcPr>
          <w:p w14:paraId="00000178"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894" w:type="dxa"/>
            <w:tcBorders>
              <w:top w:val="single" w:sz="4" w:space="0" w:color="000000"/>
              <w:bottom w:val="single" w:sz="4" w:space="0" w:color="000000"/>
            </w:tcBorders>
            <w:shd w:val="clear" w:color="auto" w:fill="auto"/>
          </w:tcPr>
          <w:p w14:paraId="00000179"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D</w:t>
            </w:r>
          </w:p>
        </w:tc>
        <w:tc>
          <w:tcPr>
            <w:tcW w:w="1042" w:type="dxa"/>
            <w:tcBorders>
              <w:top w:val="single" w:sz="4" w:space="0" w:color="000000"/>
              <w:bottom w:val="single" w:sz="4" w:space="0" w:color="000000"/>
            </w:tcBorders>
          </w:tcPr>
          <w:p w14:paraId="0000017A"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1005" w:type="dxa"/>
            <w:tcBorders>
              <w:top w:val="single" w:sz="4" w:space="0" w:color="000000"/>
              <w:bottom w:val="single" w:sz="4" w:space="0" w:color="000000"/>
            </w:tcBorders>
            <w:shd w:val="clear" w:color="auto" w:fill="auto"/>
          </w:tcPr>
          <w:p w14:paraId="0000017B"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MYID</w:t>
            </w:r>
          </w:p>
        </w:tc>
      </w:tr>
      <w:tr w:rsidR="00DA5734" w:rsidRPr="00954919" w14:paraId="30CFC73C" w14:textId="77777777">
        <w:trPr>
          <w:trHeight w:val="312"/>
        </w:trPr>
        <w:tc>
          <w:tcPr>
            <w:tcW w:w="1891" w:type="dxa"/>
            <w:tcBorders>
              <w:top w:val="single" w:sz="4" w:space="0" w:color="000000"/>
            </w:tcBorders>
            <w:shd w:val="clear" w:color="auto" w:fill="auto"/>
          </w:tcPr>
          <w:p w14:paraId="0000017C"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Nigeria</w:t>
            </w:r>
          </w:p>
        </w:tc>
        <w:tc>
          <w:tcPr>
            <w:tcW w:w="2473" w:type="dxa"/>
            <w:tcBorders>
              <w:top w:val="single" w:sz="4" w:space="0" w:color="000000"/>
            </w:tcBorders>
            <w:shd w:val="clear" w:color="auto" w:fill="auto"/>
          </w:tcPr>
          <w:p w14:paraId="0000017D"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Kano (NK)</w:t>
            </w:r>
          </w:p>
        </w:tc>
        <w:tc>
          <w:tcPr>
            <w:tcW w:w="1111" w:type="dxa"/>
            <w:tcBorders>
              <w:top w:val="single" w:sz="4" w:space="0" w:color="000000"/>
            </w:tcBorders>
            <w:shd w:val="clear" w:color="auto" w:fill="auto"/>
          </w:tcPr>
          <w:p w14:paraId="0000017E"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L</w:t>
            </w:r>
          </w:p>
        </w:tc>
        <w:tc>
          <w:tcPr>
            <w:tcW w:w="925" w:type="dxa"/>
            <w:tcBorders>
              <w:top w:val="single" w:sz="4" w:space="0" w:color="000000"/>
            </w:tcBorders>
            <w:shd w:val="clear" w:color="auto" w:fill="auto"/>
          </w:tcPr>
          <w:p w14:paraId="0000017F"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894" w:type="dxa"/>
            <w:tcBorders>
              <w:top w:val="single" w:sz="4" w:space="0" w:color="000000"/>
            </w:tcBorders>
            <w:shd w:val="clear" w:color="auto" w:fill="auto"/>
          </w:tcPr>
          <w:p w14:paraId="00000180"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D</w:t>
            </w:r>
          </w:p>
        </w:tc>
        <w:tc>
          <w:tcPr>
            <w:tcW w:w="1042" w:type="dxa"/>
            <w:tcBorders>
              <w:top w:val="single" w:sz="4" w:space="0" w:color="000000"/>
            </w:tcBorders>
          </w:tcPr>
          <w:p w14:paraId="00000181"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1005" w:type="dxa"/>
            <w:tcBorders>
              <w:top w:val="single" w:sz="4" w:space="0" w:color="000000"/>
            </w:tcBorders>
            <w:shd w:val="clear" w:color="auto" w:fill="auto"/>
          </w:tcPr>
          <w:p w14:paraId="00000182"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NKID</w:t>
            </w:r>
          </w:p>
        </w:tc>
      </w:tr>
      <w:tr w:rsidR="00DA5734" w:rsidRPr="00954919" w14:paraId="2E1B0FFB" w14:textId="77777777">
        <w:trPr>
          <w:trHeight w:val="312"/>
        </w:trPr>
        <w:tc>
          <w:tcPr>
            <w:tcW w:w="1891" w:type="dxa"/>
            <w:tcBorders>
              <w:bottom w:val="single" w:sz="4" w:space="0" w:color="000000"/>
            </w:tcBorders>
            <w:shd w:val="clear" w:color="auto" w:fill="auto"/>
          </w:tcPr>
          <w:p w14:paraId="00000183" w14:textId="77777777" w:rsidR="00DA5734" w:rsidRPr="00954919" w:rsidRDefault="00DA5734">
            <w:pPr>
              <w:spacing w:after="0" w:line="240" w:lineRule="auto"/>
              <w:rPr>
                <w:rFonts w:ascii="Times New Roman" w:eastAsia="Times New Roman" w:hAnsi="Times New Roman" w:cs="Times New Roman"/>
                <w:sz w:val="20"/>
                <w:szCs w:val="20"/>
              </w:rPr>
            </w:pPr>
          </w:p>
        </w:tc>
        <w:tc>
          <w:tcPr>
            <w:tcW w:w="2473" w:type="dxa"/>
            <w:tcBorders>
              <w:bottom w:val="single" w:sz="4" w:space="0" w:color="000000"/>
            </w:tcBorders>
            <w:shd w:val="clear" w:color="auto" w:fill="auto"/>
          </w:tcPr>
          <w:p w14:paraId="00000184"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Lafia (NL)</w:t>
            </w:r>
          </w:p>
        </w:tc>
        <w:tc>
          <w:tcPr>
            <w:tcW w:w="1111" w:type="dxa"/>
            <w:tcBorders>
              <w:bottom w:val="single" w:sz="4" w:space="0" w:color="000000"/>
            </w:tcBorders>
            <w:shd w:val="clear" w:color="auto" w:fill="auto"/>
          </w:tcPr>
          <w:p w14:paraId="00000185"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925" w:type="dxa"/>
            <w:tcBorders>
              <w:bottom w:val="single" w:sz="4" w:space="0" w:color="000000"/>
            </w:tcBorders>
            <w:shd w:val="clear" w:color="auto" w:fill="auto"/>
          </w:tcPr>
          <w:p w14:paraId="00000186"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R</w:t>
            </w:r>
          </w:p>
        </w:tc>
        <w:tc>
          <w:tcPr>
            <w:tcW w:w="894" w:type="dxa"/>
            <w:tcBorders>
              <w:bottom w:val="single" w:sz="4" w:space="0" w:color="000000"/>
            </w:tcBorders>
            <w:shd w:val="clear" w:color="auto" w:fill="auto"/>
          </w:tcPr>
          <w:p w14:paraId="00000187"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S</w:t>
            </w:r>
          </w:p>
        </w:tc>
        <w:tc>
          <w:tcPr>
            <w:tcW w:w="1042" w:type="dxa"/>
            <w:tcBorders>
              <w:bottom w:val="single" w:sz="4" w:space="0" w:color="000000"/>
            </w:tcBorders>
          </w:tcPr>
          <w:p w14:paraId="00000188"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1005" w:type="dxa"/>
            <w:tcBorders>
              <w:bottom w:val="single" w:sz="4" w:space="0" w:color="000000"/>
            </w:tcBorders>
            <w:shd w:val="clear" w:color="auto" w:fill="auto"/>
          </w:tcPr>
          <w:p w14:paraId="00000189"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NLRS</w:t>
            </w:r>
          </w:p>
        </w:tc>
      </w:tr>
      <w:tr w:rsidR="00DA5734" w:rsidRPr="00954919" w14:paraId="5F40D916" w14:textId="77777777">
        <w:trPr>
          <w:trHeight w:val="312"/>
        </w:trPr>
        <w:tc>
          <w:tcPr>
            <w:tcW w:w="1891" w:type="dxa"/>
            <w:tcBorders>
              <w:top w:val="single" w:sz="4" w:space="0" w:color="000000"/>
              <w:bottom w:val="single" w:sz="4" w:space="0" w:color="000000"/>
            </w:tcBorders>
            <w:shd w:val="clear" w:color="auto" w:fill="auto"/>
          </w:tcPr>
          <w:p w14:paraId="0000018A"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Philippines (PH)</w:t>
            </w:r>
          </w:p>
        </w:tc>
        <w:tc>
          <w:tcPr>
            <w:tcW w:w="2473" w:type="dxa"/>
            <w:tcBorders>
              <w:top w:val="single" w:sz="4" w:space="0" w:color="000000"/>
              <w:bottom w:val="single" w:sz="4" w:space="0" w:color="000000"/>
            </w:tcBorders>
            <w:shd w:val="clear" w:color="auto" w:fill="auto"/>
          </w:tcPr>
          <w:p w14:paraId="0000018B"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Central Luzon</w:t>
            </w:r>
          </w:p>
        </w:tc>
        <w:tc>
          <w:tcPr>
            <w:tcW w:w="1111" w:type="dxa"/>
            <w:tcBorders>
              <w:top w:val="single" w:sz="4" w:space="0" w:color="000000"/>
              <w:bottom w:val="single" w:sz="4" w:space="0" w:color="000000"/>
            </w:tcBorders>
            <w:shd w:val="clear" w:color="auto" w:fill="auto"/>
          </w:tcPr>
          <w:p w14:paraId="0000018C"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L</w:t>
            </w:r>
          </w:p>
        </w:tc>
        <w:tc>
          <w:tcPr>
            <w:tcW w:w="925" w:type="dxa"/>
            <w:tcBorders>
              <w:top w:val="single" w:sz="4" w:space="0" w:color="000000"/>
              <w:bottom w:val="single" w:sz="4" w:space="0" w:color="000000"/>
            </w:tcBorders>
            <w:shd w:val="clear" w:color="auto" w:fill="auto"/>
          </w:tcPr>
          <w:p w14:paraId="0000018D"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894" w:type="dxa"/>
            <w:tcBorders>
              <w:top w:val="single" w:sz="4" w:space="0" w:color="000000"/>
              <w:bottom w:val="single" w:sz="4" w:space="0" w:color="000000"/>
            </w:tcBorders>
            <w:shd w:val="clear" w:color="auto" w:fill="auto"/>
          </w:tcPr>
          <w:p w14:paraId="0000018E"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D</w:t>
            </w:r>
          </w:p>
        </w:tc>
        <w:tc>
          <w:tcPr>
            <w:tcW w:w="1042" w:type="dxa"/>
            <w:tcBorders>
              <w:top w:val="single" w:sz="4" w:space="0" w:color="000000"/>
              <w:bottom w:val="single" w:sz="4" w:space="0" w:color="000000"/>
            </w:tcBorders>
          </w:tcPr>
          <w:p w14:paraId="0000018F"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1005" w:type="dxa"/>
            <w:tcBorders>
              <w:top w:val="single" w:sz="4" w:space="0" w:color="000000"/>
              <w:bottom w:val="single" w:sz="4" w:space="0" w:color="000000"/>
            </w:tcBorders>
            <w:shd w:val="clear" w:color="auto" w:fill="auto"/>
          </w:tcPr>
          <w:p w14:paraId="00000190"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PHID</w:t>
            </w:r>
          </w:p>
        </w:tc>
      </w:tr>
      <w:tr w:rsidR="00DA5734" w:rsidRPr="00954919" w14:paraId="55D51714" w14:textId="77777777">
        <w:trPr>
          <w:trHeight w:val="312"/>
        </w:trPr>
        <w:tc>
          <w:tcPr>
            <w:tcW w:w="1891" w:type="dxa"/>
            <w:tcBorders>
              <w:top w:val="single" w:sz="4" w:space="0" w:color="000000"/>
              <w:bottom w:val="single" w:sz="4" w:space="0" w:color="000000"/>
            </w:tcBorders>
            <w:shd w:val="clear" w:color="auto" w:fill="auto"/>
          </w:tcPr>
          <w:p w14:paraId="00000191"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Thailand (TH)</w:t>
            </w:r>
          </w:p>
        </w:tc>
        <w:tc>
          <w:tcPr>
            <w:tcW w:w="2473" w:type="dxa"/>
            <w:tcBorders>
              <w:top w:val="single" w:sz="4" w:space="0" w:color="000000"/>
              <w:bottom w:val="single" w:sz="4" w:space="0" w:color="000000"/>
            </w:tcBorders>
            <w:shd w:val="clear" w:color="auto" w:fill="auto"/>
          </w:tcPr>
          <w:p w14:paraId="00000192"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Central region</w:t>
            </w:r>
          </w:p>
        </w:tc>
        <w:tc>
          <w:tcPr>
            <w:tcW w:w="1111" w:type="dxa"/>
            <w:tcBorders>
              <w:top w:val="single" w:sz="4" w:space="0" w:color="000000"/>
              <w:bottom w:val="single" w:sz="4" w:space="0" w:color="000000"/>
            </w:tcBorders>
            <w:shd w:val="clear" w:color="auto" w:fill="auto"/>
          </w:tcPr>
          <w:p w14:paraId="00000193"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L</w:t>
            </w:r>
          </w:p>
        </w:tc>
        <w:tc>
          <w:tcPr>
            <w:tcW w:w="925" w:type="dxa"/>
            <w:tcBorders>
              <w:top w:val="single" w:sz="4" w:space="0" w:color="000000"/>
              <w:bottom w:val="single" w:sz="4" w:space="0" w:color="000000"/>
            </w:tcBorders>
            <w:shd w:val="clear" w:color="auto" w:fill="auto"/>
          </w:tcPr>
          <w:p w14:paraId="00000194"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894" w:type="dxa"/>
            <w:tcBorders>
              <w:top w:val="single" w:sz="4" w:space="0" w:color="000000"/>
              <w:bottom w:val="single" w:sz="4" w:space="0" w:color="000000"/>
            </w:tcBorders>
            <w:shd w:val="clear" w:color="auto" w:fill="auto"/>
          </w:tcPr>
          <w:p w14:paraId="00000195"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D</w:t>
            </w:r>
          </w:p>
        </w:tc>
        <w:tc>
          <w:tcPr>
            <w:tcW w:w="1042" w:type="dxa"/>
            <w:tcBorders>
              <w:top w:val="single" w:sz="4" w:space="0" w:color="000000"/>
              <w:bottom w:val="single" w:sz="4" w:space="0" w:color="000000"/>
            </w:tcBorders>
          </w:tcPr>
          <w:p w14:paraId="00000196"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1005" w:type="dxa"/>
            <w:tcBorders>
              <w:top w:val="single" w:sz="4" w:space="0" w:color="000000"/>
              <w:bottom w:val="single" w:sz="4" w:space="0" w:color="000000"/>
            </w:tcBorders>
            <w:shd w:val="clear" w:color="auto" w:fill="auto"/>
          </w:tcPr>
          <w:p w14:paraId="00000197"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THID</w:t>
            </w:r>
          </w:p>
        </w:tc>
      </w:tr>
      <w:tr w:rsidR="00DA5734" w:rsidRPr="00954919" w14:paraId="6AE33E4B" w14:textId="77777777">
        <w:trPr>
          <w:trHeight w:val="312"/>
        </w:trPr>
        <w:tc>
          <w:tcPr>
            <w:tcW w:w="1891" w:type="dxa"/>
            <w:tcBorders>
              <w:top w:val="single" w:sz="4" w:space="0" w:color="000000"/>
              <w:bottom w:val="single" w:sz="4" w:space="0" w:color="000000"/>
            </w:tcBorders>
            <w:shd w:val="clear" w:color="auto" w:fill="auto"/>
          </w:tcPr>
          <w:p w14:paraId="00000198"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Tanzania (TA)</w:t>
            </w:r>
          </w:p>
        </w:tc>
        <w:tc>
          <w:tcPr>
            <w:tcW w:w="2473" w:type="dxa"/>
            <w:tcBorders>
              <w:top w:val="single" w:sz="4" w:space="0" w:color="000000"/>
              <w:bottom w:val="single" w:sz="4" w:space="0" w:color="000000"/>
            </w:tcBorders>
            <w:shd w:val="clear" w:color="auto" w:fill="auto"/>
          </w:tcPr>
          <w:p w14:paraId="00000199" w14:textId="77777777" w:rsidR="00DA5734" w:rsidRPr="00954919" w:rsidRDefault="005B47F6">
            <w:pPr>
              <w:spacing w:after="0" w:line="240" w:lineRule="auto"/>
              <w:rPr>
                <w:rFonts w:ascii="Times New Roman" w:eastAsia="Times New Roman" w:hAnsi="Times New Roman" w:cs="Times New Roman"/>
                <w:sz w:val="20"/>
                <w:szCs w:val="20"/>
              </w:rPr>
            </w:pPr>
            <w:proofErr w:type="spellStart"/>
            <w:r w:rsidRPr="00954919">
              <w:rPr>
                <w:rFonts w:ascii="Times New Roman" w:eastAsia="Times New Roman" w:hAnsi="Times New Roman" w:cs="Times New Roman"/>
                <w:sz w:val="20"/>
                <w:szCs w:val="20"/>
              </w:rPr>
              <w:t>Kahama</w:t>
            </w:r>
            <w:proofErr w:type="spellEnd"/>
          </w:p>
        </w:tc>
        <w:tc>
          <w:tcPr>
            <w:tcW w:w="1111" w:type="dxa"/>
            <w:tcBorders>
              <w:top w:val="single" w:sz="4" w:space="0" w:color="000000"/>
              <w:bottom w:val="single" w:sz="4" w:space="0" w:color="000000"/>
            </w:tcBorders>
            <w:shd w:val="clear" w:color="auto" w:fill="auto"/>
          </w:tcPr>
          <w:p w14:paraId="0000019A"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L</w:t>
            </w:r>
          </w:p>
        </w:tc>
        <w:tc>
          <w:tcPr>
            <w:tcW w:w="925" w:type="dxa"/>
            <w:tcBorders>
              <w:top w:val="single" w:sz="4" w:space="0" w:color="000000"/>
              <w:bottom w:val="single" w:sz="4" w:space="0" w:color="000000"/>
            </w:tcBorders>
            <w:shd w:val="clear" w:color="auto" w:fill="auto"/>
          </w:tcPr>
          <w:p w14:paraId="0000019B"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R</w:t>
            </w:r>
          </w:p>
        </w:tc>
        <w:tc>
          <w:tcPr>
            <w:tcW w:w="894" w:type="dxa"/>
            <w:tcBorders>
              <w:top w:val="single" w:sz="4" w:space="0" w:color="000000"/>
              <w:bottom w:val="single" w:sz="4" w:space="0" w:color="000000"/>
            </w:tcBorders>
            <w:shd w:val="clear" w:color="auto" w:fill="auto"/>
          </w:tcPr>
          <w:p w14:paraId="0000019C"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S</w:t>
            </w:r>
          </w:p>
        </w:tc>
        <w:tc>
          <w:tcPr>
            <w:tcW w:w="1042" w:type="dxa"/>
            <w:tcBorders>
              <w:top w:val="single" w:sz="4" w:space="0" w:color="000000"/>
              <w:bottom w:val="single" w:sz="4" w:space="0" w:color="000000"/>
            </w:tcBorders>
          </w:tcPr>
          <w:p w14:paraId="0000019D"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1005" w:type="dxa"/>
            <w:tcBorders>
              <w:top w:val="single" w:sz="4" w:space="0" w:color="000000"/>
              <w:bottom w:val="single" w:sz="4" w:space="0" w:color="000000"/>
            </w:tcBorders>
            <w:shd w:val="clear" w:color="auto" w:fill="auto"/>
          </w:tcPr>
          <w:p w14:paraId="0000019E"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TARS</w:t>
            </w:r>
          </w:p>
        </w:tc>
      </w:tr>
      <w:tr w:rsidR="00DA5734" w:rsidRPr="00954919" w14:paraId="2AD9AFE5" w14:textId="77777777">
        <w:trPr>
          <w:trHeight w:val="312"/>
        </w:trPr>
        <w:tc>
          <w:tcPr>
            <w:tcW w:w="1891" w:type="dxa"/>
            <w:tcBorders>
              <w:top w:val="single" w:sz="4" w:space="0" w:color="000000"/>
            </w:tcBorders>
            <w:shd w:val="clear" w:color="auto" w:fill="auto"/>
          </w:tcPr>
          <w:p w14:paraId="0000019F"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USA</w:t>
            </w:r>
          </w:p>
        </w:tc>
        <w:tc>
          <w:tcPr>
            <w:tcW w:w="2473" w:type="dxa"/>
            <w:tcBorders>
              <w:top w:val="single" w:sz="4" w:space="0" w:color="000000"/>
            </w:tcBorders>
            <w:shd w:val="clear" w:color="auto" w:fill="auto"/>
          </w:tcPr>
          <w:p w14:paraId="000001A0"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South (US)</w:t>
            </w:r>
          </w:p>
        </w:tc>
        <w:tc>
          <w:tcPr>
            <w:tcW w:w="1111" w:type="dxa"/>
            <w:tcBorders>
              <w:top w:val="single" w:sz="4" w:space="0" w:color="000000"/>
            </w:tcBorders>
            <w:shd w:val="clear" w:color="auto" w:fill="auto"/>
          </w:tcPr>
          <w:p w14:paraId="000001A1"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L</w:t>
            </w:r>
          </w:p>
        </w:tc>
        <w:tc>
          <w:tcPr>
            <w:tcW w:w="925" w:type="dxa"/>
            <w:tcBorders>
              <w:top w:val="single" w:sz="4" w:space="0" w:color="000000"/>
            </w:tcBorders>
            <w:shd w:val="clear" w:color="auto" w:fill="auto"/>
          </w:tcPr>
          <w:p w14:paraId="000001A2"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894" w:type="dxa"/>
            <w:tcBorders>
              <w:top w:val="single" w:sz="4" w:space="0" w:color="000000"/>
            </w:tcBorders>
            <w:shd w:val="clear" w:color="auto" w:fill="auto"/>
          </w:tcPr>
          <w:p w14:paraId="000001A3"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S</w:t>
            </w:r>
          </w:p>
        </w:tc>
        <w:tc>
          <w:tcPr>
            <w:tcW w:w="1042" w:type="dxa"/>
            <w:tcBorders>
              <w:top w:val="single" w:sz="4" w:space="0" w:color="000000"/>
            </w:tcBorders>
          </w:tcPr>
          <w:p w14:paraId="000001A4"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H</w:t>
            </w:r>
          </w:p>
        </w:tc>
        <w:tc>
          <w:tcPr>
            <w:tcW w:w="1005" w:type="dxa"/>
            <w:tcBorders>
              <w:top w:val="single" w:sz="4" w:space="0" w:color="000000"/>
            </w:tcBorders>
            <w:shd w:val="clear" w:color="auto" w:fill="auto"/>
          </w:tcPr>
          <w:p w14:paraId="000001A5"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USIS-H</w:t>
            </w:r>
          </w:p>
        </w:tc>
      </w:tr>
      <w:tr w:rsidR="00DA5734" w:rsidRPr="00954919" w14:paraId="7C3DA65A" w14:textId="77777777">
        <w:trPr>
          <w:trHeight w:val="312"/>
        </w:trPr>
        <w:tc>
          <w:tcPr>
            <w:tcW w:w="1891" w:type="dxa"/>
            <w:shd w:val="clear" w:color="auto" w:fill="auto"/>
          </w:tcPr>
          <w:p w14:paraId="000001A6" w14:textId="77777777" w:rsidR="00DA5734" w:rsidRPr="00954919" w:rsidRDefault="00DA5734">
            <w:pPr>
              <w:spacing w:after="0" w:line="240" w:lineRule="auto"/>
              <w:rPr>
                <w:rFonts w:ascii="Times New Roman" w:eastAsia="Times New Roman" w:hAnsi="Times New Roman" w:cs="Times New Roman"/>
                <w:sz w:val="20"/>
                <w:szCs w:val="20"/>
              </w:rPr>
            </w:pPr>
          </w:p>
        </w:tc>
        <w:tc>
          <w:tcPr>
            <w:tcW w:w="2473" w:type="dxa"/>
            <w:shd w:val="clear" w:color="auto" w:fill="auto"/>
          </w:tcPr>
          <w:p w14:paraId="000001A7" w14:textId="77777777" w:rsidR="00DA5734" w:rsidRPr="00954919" w:rsidRDefault="00DA5734">
            <w:pPr>
              <w:spacing w:after="0" w:line="240" w:lineRule="auto"/>
              <w:rPr>
                <w:rFonts w:ascii="Times New Roman" w:eastAsia="Times New Roman" w:hAnsi="Times New Roman" w:cs="Times New Roman"/>
                <w:sz w:val="20"/>
                <w:szCs w:val="20"/>
              </w:rPr>
            </w:pPr>
          </w:p>
        </w:tc>
        <w:tc>
          <w:tcPr>
            <w:tcW w:w="1111" w:type="dxa"/>
            <w:shd w:val="clear" w:color="auto" w:fill="auto"/>
          </w:tcPr>
          <w:p w14:paraId="000001A8"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925" w:type="dxa"/>
            <w:shd w:val="clear" w:color="auto" w:fill="auto"/>
          </w:tcPr>
          <w:p w14:paraId="000001A9"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894" w:type="dxa"/>
            <w:shd w:val="clear" w:color="auto" w:fill="auto"/>
          </w:tcPr>
          <w:p w14:paraId="000001AA"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1042" w:type="dxa"/>
          </w:tcPr>
          <w:p w14:paraId="000001AB"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1005" w:type="dxa"/>
            <w:shd w:val="clear" w:color="auto" w:fill="auto"/>
          </w:tcPr>
          <w:p w14:paraId="000001AC"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USIS-I</w:t>
            </w:r>
          </w:p>
        </w:tc>
      </w:tr>
      <w:tr w:rsidR="00DA5734" w:rsidRPr="00954919" w14:paraId="6423B371" w14:textId="77777777">
        <w:trPr>
          <w:trHeight w:val="312"/>
        </w:trPr>
        <w:tc>
          <w:tcPr>
            <w:tcW w:w="1891" w:type="dxa"/>
            <w:tcBorders>
              <w:bottom w:val="single" w:sz="4" w:space="0" w:color="000000"/>
            </w:tcBorders>
            <w:shd w:val="clear" w:color="auto" w:fill="auto"/>
          </w:tcPr>
          <w:p w14:paraId="000001AD" w14:textId="77777777" w:rsidR="00DA5734" w:rsidRPr="00954919" w:rsidRDefault="00DA5734">
            <w:pPr>
              <w:spacing w:after="0" w:line="240" w:lineRule="auto"/>
              <w:rPr>
                <w:rFonts w:ascii="Times New Roman" w:eastAsia="Times New Roman" w:hAnsi="Times New Roman" w:cs="Times New Roman"/>
                <w:sz w:val="20"/>
                <w:szCs w:val="20"/>
              </w:rPr>
            </w:pPr>
          </w:p>
        </w:tc>
        <w:tc>
          <w:tcPr>
            <w:tcW w:w="2473" w:type="dxa"/>
            <w:tcBorders>
              <w:bottom w:val="single" w:sz="4" w:space="0" w:color="000000"/>
            </w:tcBorders>
            <w:shd w:val="clear" w:color="auto" w:fill="auto"/>
          </w:tcPr>
          <w:p w14:paraId="000001AE"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California (UC)</w:t>
            </w:r>
          </w:p>
        </w:tc>
        <w:tc>
          <w:tcPr>
            <w:tcW w:w="1111" w:type="dxa"/>
            <w:tcBorders>
              <w:bottom w:val="single" w:sz="4" w:space="0" w:color="000000"/>
            </w:tcBorders>
            <w:shd w:val="clear" w:color="auto" w:fill="auto"/>
          </w:tcPr>
          <w:p w14:paraId="000001AF"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925" w:type="dxa"/>
            <w:tcBorders>
              <w:bottom w:val="single" w:sz="4" w:space="0" w:color="000000"/>
            </w:tcBorders>
            <w:shd w:val="clear" w:color="auto" w:fill="auto"/>
          </w:tcPr>
          <w:p w14:paraId="000001B0"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894" w:type="dxa"/>
            <w:tcBorders>
              <w:bottom w:val="single" w:sz="4" w:space="0" w:color="000000"/>
            </w:tcBorders>
            <w:shd w:val="clear" w:color="auto" w:fill="auto"/>
          </w:tcPr>
          <w:p w14:paraId="000001B1"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1042" w:type="dxa"/>
            <w:tcBorders>
              <w:bottom w:val="single" w:sz="4" w:space="0" w:color="000000"/>
            </w:tcBorders>
          </w:tcPr>
          <w:p w14:paraId="000001B2"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1005" w:type="dxa"/>
            <w:tcBorders>
              <w:bottom w:val="single" w:sz="4" w:space="0" w:color="000000"/>
            </w:tcBorders>
            <w:shd w:val="clear" w:color="auto" w:fill="auto"/>
          </w:tcPr>
          <w:p w14:paraId="000001B3"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UCIS</w:t>
            </w:r>
          </w:p>
        </w:tc>
      </w:tr>
      <w:tr w:rsidR="00DA5734" w:rsidRPr="00954919" w14:paraId="48A7F3DB" w14:textId="77777777">
        <w:trPr>
          <w:trHeight w:val="312"/>
        </w:trPr>
        <w:tc>
          <w:tcPr>
            <w:tcW w:w="1891" w:type="dxa"/>
            <w:tcBorders>
              <w:top w:val="single" w:sz="4" w:space="0" w:color="000000"/>
              <w:bottom w:val="single" w:sz="4" w:space="0" w:color="000000"/>
            </w:tcBorders>
            <w:shd w:val="clear" w:color="auto" w:fill="auto"/>
          </w:tcPr>
          <w:p w14:paraId="000001B4"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Uruguay (UR)</w:t>
            </w:r>
          </w:p>
        </w:tc>
        <w:tc>
          <w:tcPr>
            <w:tcW w:w="2473" w:type="dxa"/>
            <w:tcBorders>
              <w:top w:val="single" w:sz="4" w:space="0" w:color="000000"/>
              <w:bottom w:val="single" w:sz="4" w:space="0" w:color="000000"/>
            </w:tcBorders>
            <w:shd w:val="clear" w:color="auto" w:fill="auto"/>
          </w:tcPr>
          <w:p w14:paraId="000001B5" w14:textId="50703B6D"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North</w:t>
            </w:r>
            <w:r w:rsidR="008A3E57" w:rsidRPr="00954919">
              <w:rPr>
                <w:rFonts w:ascii="Times New Roman" w:eastAsia="Times New Roman" w:hAnsi="Times New Roman" w:cs="Times New Roman"/>
                <w:sz w:val="20"/>
                <w:szCs w:val="20"/>
              </w:rPr>
              <w:t>, Central and East</w:t>
            </w:r>
          </w:p>
        </w:tc>
        <w:tc>
          <w:tcPr>
            <w:tcW w:w="1111" w:type="dxa"/>
            <w:tcBorders>
              <w:top w:val="single" w:sz="4" w:space="0" w:color="000000"/>
              <w:bottom w:val="single" w:sz="4" w:space="0" w:color="000000"/>
            </w:tcBorders>
            <w:shd w:val="clear" w:color="auto" w:fill="auto"/>
          </w:tcPr>
          <w:p w14:paraId="000001B6"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L</w:t>
            </w:r>
          </w:p>
        </w:tc>
        <w:tc>
          <w:tcPr>
            <w:tcW w:w="925" w:type="dxa"/>
            <w:tcBorders>
              <w:top w:val="single" w:sz="4" w:space="0" w:color="000000"/>
              <w:bottom w:val="single" w:sz="4" w:space="0" w:color="000000"/>
            </w:tcBorders>
            <w:shd w:val="clear" w:color="auto" w:fill="auto"/>
          </w:tcPr>
          <w:p w14:paraId="000001B7"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894" w:type="dxa"/>
            <w:tcBorders>
              <w:top w:val="single" w:sz="4" w:space="0" w:color="000000"/>
              <w:bottom w:val="single" w:sz="4" w:space="0" w:color="000000"/>
            </w:tcBorders>
            <w:shd w:val="clear" w:color="auto" w:fill="auto"/>
          </w:tcPr>
          <w:p w14:paraId="000001B8"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S</w:t>
            </w:r>
          </w:p>
        </w:tc>
        <w:tc>
          <w:tcPr>
            <w:tcW w:w="1042" w:type="dxa"/>
            <w:tcBorders>
              <w:top w:val="single" w:sz="4" w:space="0" w:color="000000"/>
              <w:bottom w:val="single" w:sz="4" w:space="0" w:color="000000"/>
            </w:tcBorders>
          </w:tcPr>
          <w:p w14:paraId="000001B9"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1005" w:type="dxa"/>
            <w:tcBorders>
              <w:top w:val="single" w:sz="4" w:space="0" w:color="000000"/>
              <w:bottom w:val="single" w:sz="4" w:space="0" w:color="000000"/>
            </w:tcBorders>
            <w:shd w:val="clear" w:color="auto" w:fill="auto"/>
          </w:tcPr>
          <w:p w14:paraId="000001BA"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URIS</w:t>
            </w:r>
          </w:p>
        </w:tc>
      </w:tr>
      <w:tr w:rsidR="00DA5734" w:rsidRPr="00954919" w14:paraId="6E42F16C" w14:textId="77777777">
        <w:trPr>
          <w:trHeight w:val="312"/>
        </w:trPr>
        <w:tc>
          <w:tcPr>
            <w:tcW w:w="1891" w:type="dxa"/>
            <w:tcBorders>
              <w:top w:val="single" w:sz="4" w:space="0" w:color="000000"/>
            </w:tcBorders>
            <w:shd w:val="clear" w:color="auto" w:fill="auto"/>
          </w:tcPr>
          <w:p w14:paraId="000001BB"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Vietnam (VN)</w:t>
            </w:r>
          </w:p>
        </w:tc>
        <w:tc>
          <w:tcPr>
            <w:tcW w:w="2473" w:type="dxa"/>
            <w:tcBorders>
              <w:top w:val="single" w:sz="4" w:space="0" w:color="000000"/>
            </w:tcBorders>
            <w:shd w:val="clear" w:color="auto" w:fill="auto"/>
          </w:tcPr>
          <w:p w14:paraId="000001BC"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Mekong delta</w:t>
            </w:r>
          </w:p>
        </w:tc>
        <w:tc>
          <w:tcPr>
            <w:tcW w:w="1111" w:type="dxa"/>
            <w:tcBorders>
              <w:top w:val="single" w:sz="4" w:space="0" w:color="000000"/>
            </w:tcBorders>
            <w:shd w:val="clear" w:color="auto" w:fill="auto"/>
          </w:tcPr>
          <w:p w14:paraId="000001BD"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L</w:t>
            </w:r>
          </w:p>
        </w:tc>
        <w:tc>
          <w:tcPr>
            <w:tcW w:w="925" w:type="dxa"/>
            <w:tcBorders>
              <w:top w:val="single" w:sz="4" w:space="0" w:color="000000"/>
            </w:tcBorders>
            <w:shd w:val="clear" w:color="auto" w:fill="auto"/>
          </w:tcPr>
          <w:p w14:paraId="000001BE"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894" w:type="dxa"/>
            <w:tcBorders>
              <w:top w:val="single" w:sz="4" w:space="0" w:color="000000"/>
            </w:tcBorders>
            <w:shd w:val="clear" w:color="auto" w:fill="auto"/>
          </w:tcPr>
          <w:p w14:paraId="000001BF"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D</w:t>
            </w:r>
          </w:p>
        </w:tc>
        <w:tc>
          <w:tcPr>
            <w:tcW w:w="1042" w:type="dxa"/>
            <w:tcBorders>
              <w:top w:val="single" w:sz="4" w:space="0" w:color="000000"/>
            </w:tcBorders>
          </w:tcPr>
          <w:p w14:paraId="000001C0"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w:t>
            </w:r>
          </w:p>
        </w:tc>
        <w:tc>
          <w:tcPr>
            <w:tcW w:w="1005" w:type="dxa"/>
            <w:tcBorders>
              <w:top w:val="single" w:sz="4" w:space="0" w:color="000000"/>
            </w:tcBorders>
            <w:shd w:val="clear" w:color="auto" w:fill="auto"/>
          </w:tcPr>
          <w:p w14:paraId="000001C1"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VNID</w:t>
            </w:r>
          </w:p>
        </w:tc>
      </w:tr>
      <w:tr w:rsidR="00DA5734" w:rsidRPr="00954919" w14:paraId="1934A669" w14:textId="77777777">
        <w:trPr>
          <w:trHeight w:val="312"/>
        </w:trPr>
        <w:tc>
          <w:tcPr>
            <w:tcW w:w="1891" w:type="dxa"/>
            <w:shd w:val="clear" w:color="auto" w:fill="auto"/>
          </w:tcPr>
          <w:p w14:paraId="000001C2" w14:textId="77777777" w:rsidR="00DA5734" w:rsidRPr="00954919" w:rsidRDefault="00DA5734">
            <w:pPr>
              <w:spacing w:after="0" w:line="240" w:lineRule="auto"/>
              <w:rPr>
                <w:rFonts w:ascii="Times New Roman" w:eastAsia="Times New Roman" w:hAnsi="Times New Roman" w:cs="Times New Roman"/>
                <w:sz w:val="20"/>
                <w:szCs w:val="20"/>
              </w:rPr>
            </w:pPr>
          </w:p>
        </w:tc>
        <w:tc>
          <w:tcPr>
            <w:tcW w:w="2473" w:type="dxa"/>
            <w:shd w:val="clear" w:color="auto" w:fill="auto"/>
          </w:tcPr>
          <w:p w14:paraId="000001C3" w14:textId="77777777" w:rsidR="00DA5734" w:rsidRPr="00954919" w:rsidRDefault="00DA5734">
            <w:pPr>
              <w:spacing w:after="0" w:line="240" w:lineRule="auto"/>
              <w:rPr>
                <w:rFonts w:ascii="Times New Roman" w:eastAsia="Times New Roman" w:hAnsi="Times New Roman" w:cs="Times New Roman"/>
                <w:sz w:val="20"/>
                <w:szCs w:val="20"/>
              </w:rPr>
            </w:pPr>
          </w:p>
        </w:tc>
        <w:tc>
          <w:tcPr>
            <w:tcW w:w="1111" w:type="dxa"/>
            <w:shd w:val="clear" w:color="auto" w:fill="auto"/>
          </w:tcPr>
          <w:p w14:paraId="000001C4"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925" w:type="dxa"/>
            <w:shd w:val="clear" w:color="auto" w:fill="auto"/>
          </w:tcPr>
          <w:p w14:paraId="000001C5"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894" w:type="dxa"/>
            <w:shd w:val="clear" w:color="auto" w:fill="auto"/>
          </w:tcPr>
          <w:p w14:paraId="000001C6"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T</w:t>
            </w:r>
          </w:p>
        </w:tc>
        <w:tc>
          <w:tcPr>
            <w:tcW w:w="1042" w:type="dxa"/>
          </w:tcPr>
          <w:p w14:paraId="000001C7"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1005" w:type="dxa"/>
            <w:shd w:val="clear" w:color="auto" w:fill="auto"/>
          </w:tcPr>
          <w:p w14:paraId="000001C8"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VNIT</w:t>
            </w:r>
          </w:p>
        </w:tc>
      </w:tr>
    </w:tbl>
    <w:p w14:paraId="000001C9" w14:textId="417AE328" w:rsidR="00DA5734" w:rsidRPr="00954919" w:rsidRDefault="005B47F6" w:rsidP="006B2855">
      <w:pPr>
        <w:spacing w:after="0" w:line="288" w:lineRule="auto"/>
        <w:rPr>
          <w:rFonts w:ascii="Times New Roman" w:eastAsia="Times New Roman" w:hAnsi="Times New Roman" w:cs="Times New Roman"/>
          <w:sz w:val="20"/>
          <w:szCs w:val="20"/>
        </w:rPr>
        <w:sectPr w:rsidR="00DA5734" w:rsidRPr="00954919">
          <w:pgSz w:w="12240" w:h="15840"/>
          <w:pgMar w:top="1440" w:right="1440" w:bottom="1440" w:left="1440" w:header="709" w:footer="709" w:gutter="0"/>
          <w:cols w:space="720"/>
        </w:sectPr>
      </w:pPr>
      <w:r w:rsidRPr="00954919">
        <w:rPr>
          <w:rFonts w:ascii="Times New Roman" w:eastAsia="Times New Roman" w:hAnsi="Times New Roman" w:cs="Times New Roman"/>
          <w:sz w:val="20"/>
          <w:szCs w:val="20"/>
        </w:rPr>
        <w:t>Ecosystems: lowland (L); upland (U). Water regimes: irrigated (I) and rainfed (R).</w:t>
      </w:r>
      <w:r w:rsidRPr="00954919">
        <w:rPr>
          <w:rFonts w:ascii="Times New Roman" w:eastAsia="Times New Roman" w:hAnsi="Times New Roman" w:cs="Times New Roman"/>
          <w:sz w:val="20"/>
          <w:szCs w:val="20"/>
          <w:vertAlign w:val="superscript"/>
        </w:rPr>
        <w:t xml:space="preserve"> </w:t>
      </w:r>
      <w:r w:rsidRPr="00954919">
        <w:rPr>
          <w:rFonts w:ascii="Times New Roman" w:eastAsia="Times New Roman" w:hAnsi="Times New Roman" w:cs="Times New Roman"/>
          <w:sz w:val="20"/>
          <w:szCs w:val="20"/>
        </w:rPr>
        <w:t xml:space="preserve"> Number of rice cycles: single (S), double (D), and triple (T) season rice. Dominant plant cultivar: inbred (I), hybrid (H). *It does not include other crops such as maize, wheat, or soybean (see Supplementary Fig. 1). </w:t>
      </w:r>
      <w:r w:rsidRPr="00954919">
        <w:rPr>
          <w:rFonts w:ascii="Times New Roman" w:eastAsia="Times New Roman" w:hAnsi="Times New Roman" w:cs="Times New Roman"/>
          <w:sz w:val="20"/>
          <w:szCs w:val="20"/>
          <w:vertAlign w:val="superscript"/>
        </w:rPr>
        <w:t xml:space="preserve">† </w:t>
      </w:r>
      <w:r w:rsidRPr="00954919">
        <w:rPr>
          <w:rFonts w:ascii="Times New Roman" w:eastAsia="Times New Roman" w:hAnsi="Times New Roman" w:cs="Times New Roman"/>
          <w:sz w:val="20"/>
          <w:szCs w:val="20"/>
        </w:rPr>
        <w:t>Cropping system code consists of country or region ID (first two letters), water regime (third letter), and rice cropping intensity (fo</w:t>
      </w:r>
      <w:r w:rsidR="00411FC5" w:rsidRPr="00954919">
        <w:rPr>
          <w:rFonts w:ascii="Times New Roman" w:eastAsia="Times New Roman" w:hAnsi="Times New Roman" w:cs="Times New Roman"/>
          <w:sz w:val="20"/>
          <w:szCs w:val="20"/>
        </w:rPr>
        <w:t>u</w:t>
      </w:r>
      <w:r w:rsidRPr="00954919">
        <w:rPr>
          <w:rFonts w:ascii="Times New Roman" w:eastAsia="Times New Roman" w:hAnsi="Times New Roman" w:cs="Times New Roman"/>
          <w:sz w:val="20"/>
          <w:szCs w:val="20"/>
        </w:rPr>
        <w:t>rth letter). In the case of the southern USA, hybrid and inbred rice are also distinguished.</w:t>
      </w:r>
      <w:r w:rsidRPr="00954919">
        <w:rPr>
          <w:rFonts w:ascii="Times New Roman" w:eastAsia="Times New Roman" w:hAnsi="Times New Roman" w:cs="Times New Roman"/>
          <w:sz w:val="20"/>
          <w:szCs w:val="20"/>
          <w:vertAlign w:val="superscript"/>
        </w:rPr>
        <w:t xml:space="preserve"> </w:t>
      </w:r>
    </w:p>
    <w:p w14:paraId="30DA3801" w14:textId="31C722A1" w:rsidR="00DD1D89" w:rsidRPr="00954919" w:rsidRDefault="00DD1D89" w:rsidP="00063EBF">
      <w:pPr>
        <w:spacing w:after="0" w:line="360" w:lineRule="auto"/>
        <w:rPr>
          <w:rFonts w:ascii="Times New Roman" w:eastAsia="Times New Roman" w:hAnsi="Times New Roman" w:cs="Times New Roman"/>
          <w:i/>
          <w:sz w:val="24"/>
          <w:szCs w:val="24"/>
        </w:rPr>
      </w:pPr>
      <w:r w:rsidRPr="00954919">
        <w:rPr>
          <w:rFonts w:ascii="Times New Roman" w:eastAsia="Times New Roman" w:hAnsi="Times New Roman" w:cs="Times New Roman"/>
          <w:b/>
          <w:i/>
          <w:sz w:val="24"/>
          <w:szCs w:val="24"/>
        </w:rPr>
        <w:lastRenderedPageBreak/>
        <w:t>Supplementary Table 3</w:t>
      </w:r>
      <w:r w:rsidRPr="00954919">
        <w:rPr>
          <w:rFonts w:ascii="Times New Roman" w:eastAsia="Times New Roman" w:hAnsi="Times New Roman" w:cs="Times New Roman"/>
          <w:i/>
          <w:sz w:val="24"/>
          <w:szCs w:val="24"/>
        </w:rPr>
        <w:t xml:space="preserve">. Key information on crop management in each </w:t>
      </w:r>
      <w:r w:rsidR="004C58A1">
        <w:rPr>
          <w:rFonts w:ascii="Times New Roman" w:eastAsia="Times New Roman" w:hAnsi="Times New Roman" w:cs="Times New Roman"/>
          <w:i/>
          <w:sz w:val="24"/>
          <w:szCs w:val="24"/>
        </w:rPr>
        <w:t>rice</w:t>
      </w:r>
      <w:r w:rsidRPr="00954919">
        <w:rPr>
          <w:rFonts w:ascii="Times New Roman" w:eastAsia="Times New Roman" w:hAnsi="Times New Roman" w:cs="Times New Roman"/>
          <w:i/>
          <w:sz w:val="24"/>
          <w:szCs w:val="24"/>
        </w:rPr>
        <w:t xml:space="preserve"> cropping system. Cropping system codes are shown in Supplementary Table 2. See footnote for abbreviations.</w:t>
      </w:r>
    </w:p>
    <w:tbl>
      <w:tblPr>
        <w:tblW w:w="8789" w:type="dxa"/>
        <w:tblBorders>
          <w:top w:val="single" w:sz="4" w:space="0" w:color="auto"/>
          <w:bottom w:val="single" w:sz="4" w:space="0" w:color="auto"/>
        </w:tblBorders>
        <w:tblLook w:val="04A0" w:firstRow="1" w:lastRow="0" w:firstColumn="1" w:lastColumn="0" w:noHBand="0" w:noVBand="1"/>
      </w:tblPr>
      <w:tblGrid>
        <w:gridCol w:w="1332"/>
        <w:gridCol w:w="876"/>
        <w:gridCol w:w="1463"/>
        <w:gridCol w:w="1575"/>
        <w:gridCol w:w="1340"/>
        <w:gridCol w:w="1211"/>
        <w:gridCol w:w="992"/>
      </w:tblGrid>
      <w:tr w:rsidR="0060638A" w:rsidRPr="00954919" w14:paraId="4C72146F" w14:textId="77777777" w:rsidTr="00075653">
        <w:trPr>
          <w:trHeight w:val="300"/>
        </w:trPr>
        <w:tc>
          <w:tcPr>
            <w:tcW w:w="1332" w:type="dxa"/>
            <w:tcBorders>
              <w:bottom w:val="single" w:sz="4" w:space="0" w:color="auto"/>
            </w:tcBorders>
            <w:shd w:val="clear" w:color="auto" w:fill="auto"/>
            <w:noWrap/>
            <w:hideMark/>
          </w:tcPr>
          <w:p w14:paraId="4F078451" w14:textId="77777777" w:rsidR="0060638A" w:rsidRPr="00954919" w:rsidRDefault="0060638A" w:rsidP="00DD1D89">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Cropping system code</w:t>
            </w:r>
          </w:p>
        </w:tc>
        <w:tc>
          <w:tcPr>
            <w:tcW w:w="876" w:type="dxa"/>
            <w:tcBorders>
              <w:bottom w:val="single" w:sz="4" w:space="0" w:color="auto"/>
            </w:tcBorders>
            <w:shd w:val="clear" w:color="auto" w:fill="auto"/>
            <w:noWrap/>
            <w:hideMark/>
          </w:tcPr>
          <w:p w14:paraId="6E6BE918" w14:textId="77777777" w:rsidR="0060638A" w:rsidRPr="00954919" w:rsidRDefault="0060638A" w:rsidP="00846C4C">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Tillage method</w:t>
            </w:r>
          </w:p>
        </w:tc>
        <w:tc>
          <w:tcPr>
            <w:tcW w:w="1463" w:type="dxa"/>
            <w:tcBorders>
              <w:bottom w:val="single" w:sz="4" w:space="0" w:color="auto"/>
            </w:tcBorders>
            <w:shd w:val="clear" w:color="auto" w:fill="auto"/>
            <w:noWrap/>
            <w:hideMark/>
          </w:tcPr>
          <w:p w14:paraId="3CDA3D79" w14:textId="77777777" w:rsidR="0060638A" w:rsidRPr="00954919" w:rsidRDefault="0060638A" w:rsidP="00846C4C">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Establishment method</w:t>
            </w:r>
          </w:p>
        </w:tc>
        <w:tc>
          <w:tcPr>
            <w:tcW w:w="1575" w:type="dxa"/>
            <w:tcBorders>
              <w:bottom w:val="single" w:sz="4" w:space="0" w:color="auto"/>
            </w:tcBorders>
            <w:shd w:val="clear" w:color="auto" w:fill="auto"/>
            <w:noWrap/>
            <w:hideMark/>
          </w:tcPr>
          <w:p w14:paraId="1B751942" w14:textId="77777777" w:rsidR="0060638A" w:rsidRPr="00954919" w:rsidRDefault="0060638A" w:rsidP="00846C4C">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Mechanization level</w:t>
            </w:r>
          </w:p>
        </w:tc>
        <w:tc>
          <w:tcPr>
            <w:tcW w:w="1340" w:type="dxa"/>
            <w:tcBorders>
              <w:bottom w:val="single" w:sz="4" w:space="0" w:color="auto"/>
            </w:tcBorders>
            <w:shd w:val="clear" w:color="auto" w:fill="auto"/>
            <w:noWrap/>
            <w:hideMark/>
          </w:tcPr>
          <w:p w14:paraId="7656CBB2" w14:textId="77777777" w:rsidR="0060638A" w:rsidRPr="00954919" w:rsidRDefault="0060638A" w:rsidP="00846C4C">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Straw management</w:t>
            </w:r>
          </w:p>
        </w:tc>
        <w:tc>
          <w:tcPr>
            <w:tcW w:w="1211" w:type="dxa"/>
            <w:tcBorders>
              <w:bottom w:val="single" w:sz="4" w:space="0" w:color="auto"/>
            </w:tcBorders>
          </w:tcPr>
          <w:p w14:paraId="727CDA1F" w14:textId="7B3AB68E" w:rsidR="0060638A" w:rsidRPr="00954919" w:rsidRDefault="0060638A" w:rsidP="00846C4C">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Weed control</w:t>
            </w:r>
          </w:p>
        </w:tc>
        <w:tc>
          <w:tcPr>
            <w:tcW w:w="992" w:type="dxa"/>
            <w:tcBorders>
              <w:bottom w:val="single" w:sz="4" w:space="0" w:color="auto"/>
            </w:tcBorders>
            <w:shd w:val="clear" w:color="auto" w:fill="auto"/>
            <w:noWrap/>
            <w:hideMark/>
          </w:tcPr>
          <w:p w14:paraId="7AD159E1" w14:textId="378488B2" w:rsidR="0060638A" w:rsidRPr="00954919" w:rsidRDefault="0060638A" w:rsidP="00846C4C">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Field size (ha)</w:t>
            </w:r>
          </w:p>
        </w:tc>
      </w:tr>
      <w:tr w:rsidR="00C1156E" w:rsidRPr="00954919" w14:paraId="334A38D8" w14:textId="77777777" w:rsidTr="00075653">
        <w:trPr>
          <w:trHeight w:val="300"/>
        </w:trPr>
        <w:tc>
          <w:tcPr>
            <w:tcW w:w="1332" w:type="dxa"/>
            <w:tcBorders>
              <w:top w:val="single" w:sz="4" w:space="0" w:color="auto"/>
              <w:bottom w:val="single" w:sz="4" w:space="0" w:color="auto"/>
            </w:tcBorders>
            <w:shd w:val="clear" w:color="auto" w:fill="auto"/>
            <w:noWrap/>
            <w:hideMark/>
          </w:tcPr>
          <w:p w14:paraId="4F86BE5D" w14:textId="77777777" w:rsidR="00C1156E" w:rsidRPr="00954919" w:rsidRDefault="00C1156E" w:rsidP="00C1156E">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AUIS</w:t>
            </w:r>
          </w:p>
        </w:tc>
        <w:tc>
          <w:tcPr>
            <w:tcW w:w="876" w:type="dxa"/>
            <w:tcBorders>
              <w:top w:val="single" w:sz="4" w:space="0" w:color="auto"/>
              <w:bottom w:val="single" w:sz="4" w:space="0" w:color="auto"/>
            </w:tcBorders>
            <w:shd w:val="clear" w:color="auto" w:fill="auto"/>
            <w:noWrap/>
            <w:hideMark/>
          </w:tcPr>
          <w:p w14:paraId="7F41E008"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F</w:t>
            </w:r>
          </w:p>
        </w:tc>
        <w:tc>
          <w:tcPr>
            <w:tcW w:w="1463" w:type="dxa"/>
            <w:tcBorders>
              <w:top w:val="single" w:sz="4" w:space="0" w:color="auto"/>
              <w:bottom w:val="single" w:sz="4" w:space="0" w:color="auto"/>
            </w:tcBorders>
            <w:shd w:val="clear" w:color="auto" w:fill="auto"/>
            <w:noWrap/>
            <w:hideMark/>
          </w:tcPr>
          <w:p w14:paraId="1D3C827A"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D</w:t>
            </w:r>
          </w:p>
        </w:tc>
        <w:tc>
          <w:tcPr>
            <w:tcW w:w="1575" w:type="dxa"/>
            <w:tcBorders>
              <w:top w:val="single" w:sz="4" w:space="0" w:color="auto"/>
              <w:bottom w:val="single" w:sz="4" w:space="0" w:color="auto"/>
            </w:tcBorders>
            <w:shd w:val="clear" w:color="auto" w:fill="auto"/>
            <w:noWrap/>
            <w:hideMark/>
          </w:tcPr>
          <w:p w14:paraId="356647A1"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H</w:t>
            </w:r>
          </w:p>
        </w:tc>
        <w:tc>
          <w:tcPr>
            <w:tcW w:w="1340" w:type="dxa"/>
            <w:tcBorders>
              <w:top w:val="single" w:sz="4" w:space="0" w:color="auto"/>
              <w:bottom w:val="single" w:sz="4" w:space="0" w:color="auto"/>
            </w:tcBorders>
            <w:shd w:val="clear" w:color="auto" w:fill="auto"/>
            <w:noWrap/>
            <w:hideMark/>
          </w:tcPr>
          <w:p w14:paraId="2FD6C601"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B</w:t>
            </w:r>
          </w:p>
        </w:tc>
        <w:tc>
          <w:tcPr>
            <w:tcW w:w="1211" w:type="dxa"/>
            <w:tcBorders>
              <w:top w:val="single" w:sz="4" w:space="0" w:color="auto"/>
              <w:bottom w:val="single" w:sz="4" w:space="0" w:color="auto"/>
            </w:tcBorders>
          </w:tcPr>
          <w:p w14:paraId="426F8B0C" w14:textId="780C60C9"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C</w:t>
            </w:r>
          </w:p>
        </w:tc>
        <w:tc>
          <w:tcPr>
            <w:tcW w:w="992" w:type="dxa"/>
            <w:tcBorders>
              <w:top w:val="single" w:sz="4" w:space="0" w:color="auto"/>
              <w:bottom w:val="single" w:sz="4" w:space="0" w:color="auto"/>
            </w:tcBorders>
            <w:shd w:val="clear" w:color="auto" w:fill="auto"/>
            <w:noWrap/>
            <w:hideMark/>
          </w:tcPr>
          <w:p w14:paraId="5D76D806" w14:textId="3AC8BFB6"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60</w:t>
            </w:r>
          </w:p>
        </w:tc>
      </w:tr>
      <w:tr w:rsidR="00C1156E" w:rsidRPr="00954919" w14:paraId="7F7CBEF7" w14:textId="77777777" w:rsidTr="00075653">
        <w:trPr>
          <w:trHeight w:val="300"/>
        </w:trPr>
        <w:tc>
          <w:tcPr>
            <w:tcW w:w="1332" w:type="dxa"/>
            <w:tcBorders>
              <w:top w:val="single" w:sz="4" w:space="0" w:color="auto"/>
              <w:bottom w:val="single" w:sz="4" w:space="0" w:color="auto"/>
            </w:tcBorders>
            <w:shd w:val="clear" w:color="auto" w:fill="auto"/>
            <w:noWrap/>
            <w:hideMark/>
          </w:tcPr>
          <w:p w14:paraId="41738811" w14:textId="77777777" w:rsidR="00C1156E" w:rsidRPr="00954919" w:rsidRDefault="00C1156E" w:rsidP="00C1156E">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BAID</w:t>
            </w:r>
          </w:p>
        </w:tc>
        <w:tc>
          <w:tcPr>
            <w:tcW w:w="876" w:type="dxa"/>
            <w:tcBorders>
              <w:top w:val="single" w:sz="4" w:space="0" w:color="auto"/>
              <w:bottom w:val="single" w:sz="4" w:space="0" w:color="auto"/>
            </w:tcBorders>
            <w:shd w:val="clear" w:color="auto" w:fill="auto"/>
            <w:noWrap/>
            <w:hideMark/>
          </w:tcPr>
          <w:p w14:paraId="0837C69A"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M</w:t>
            </w:r>
          </w:p>
        </w:tc>
        <w:tc>
          <w:tcPr>
            <w:tcW w:w="1463" w:type="dxa"/>
            <w:tcBorders>
              <w:top w:val="single" w:sz="4" w:space="0" w:color="auto"/>
              <w:bottom w:val="single" w:sz="4" w:space="0" w:color="auto"/>
            </w:tcBorders>
            <w:shd w:val="clear" w:color="auto" w:fill="auto"/>
            <w:noWrap/>
            <w:hideMark/>
          </w:tcPr>
          <w:p w14:paraId="5ECAADED"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T</w:t>
            </w:r>
          </w:p>
        </w:tc>
        <w:tc>
          <w:tcPr>
            <w:tcW w:w="1575" w:type="dxa"/>
            <w:tcBorders>
              <w:top w:val="single" w:sz="4" w:space="0" w:color="auto"/>
              <w:bottom w:val="single" w:sz="4" w:space="0" w:color="auto"/>
            </w:tcBorders>
            <w:shd w:val="clear" w:color="auto" w:fill="auto"/>
            <w:noWrap/>
            <w:hideMark/>
          </w:tcPr>
          <w:p w14:paraId="207F4ED7"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I</w:t>
            </w:r>
          </w:p>
        </w:tc>
        <w:tc>
          <w:tcPr>
            <w:tcW w:w="1340" w:type="dxa"/>
            <w:tcBorders>
              <w:top w:val="single" w:sz="4" w:space="0" w:color="auto"/>
              <w:bottom w:val="single" w:sz="4" w:space="0" w:color="auto"/>
            </w:tcBorders>
            <w:shd w:val="clear" w:color="auto" w:fill="auto"/>
            <w:noWrap/>
            <w:hideMark/>
          </w:tcPr>
          <w:p w14:paraId="4F005D9B"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R</w:t>
            </w:r>
          </w:p>
        </w:tc>
        <w:tc>
          <w:tcPr>
            <w:tcW w:w="1211" w:type="dxa"/>
            <w:tcBorders>
              <w:top w:val="single" w:sz="4" w:space="0" w:color="auto"/>
              <w:bottom w:val="single" w:sz="4" w:space="0" w:color="auto"/>
            </w:tcBorders>
          </w:tcPr>
          <w:p w14:paraId="5690EC6D" w14:textId="65F9738E"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C</w:t>
            </w:r>
          </w:p>
        </w:tc>
        <w:tc>
          <w:tcPr>
            <w:tcW w:w="992" w:type="dxa"/>
            <w:tcBorders>
              <w:top w:val="single" w:sz="4" w:space="0" w:color="auto"/>
              <w:bottom w:val="single" w:sz="4" w:space="0" w:color="auto"/>
            </w:tcBorders>
            <w:shd w:val="clear" w:color="auto" w:fill="auto"/>
            <w:noWrap/>
            <w:hideMark/>
          </w:tcPr>
          <w:p w14:paraId="5C13D26E" w14:textId="4C3634B5"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0.2</w:t>
            </w:r>
          </w:p>
        </w:tc>
      </w:tr>
      <w:tr w:rsidR="00C1156E" w:rsidRPr="00954919" w14:paraId="10DFE96B" w14:textId="77777777" w:rsidTr="00075653">
        <w:trPr>
          <w:trHeight w:val="300"/>
        </w:trPr>
        <w:tc>
          <w:tcPr>
            <w:tcW w:w="1332" w:type="dxa"/>
            <w:tcBorders>
              <w:top w:val="single" w:sz="4" w:space="0" w:color="auto"/>
              <w:bottom w:val="single" w:sz="4" w:space="0" w:color="auto"/>
            </w:tcBorders>
            <w:shd w:val="clear" w:color="auto" w:fill="auto"/>
            <w:noWrap/>
            <w:hideMark/>
          </w:tcPr>
          <w:p w14:paraId="6FB71758" w14:textId="77777777" w:rsidR="00C1156E" w:rsidRPr="00954919" w:rsidRDefault="00C1156E" w:rsidP="00C1156E">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BFRS</w:t>
            </w:r>
          </w:p>
        </w:tc>
        <w:tc>
          <w:tcPr>
            <w:tcW w:w="876" w:type="dxa"/>
            <w:tcBorders>
              <w:top w:val="single" w:sz="4" w:space="0" w:color="auto"/>
              <w:bottom w:val="single" w:sz="4" w:space="0" w:color="auto"/>
            </w:tcBorders>
            <w:shd w:val="clear" w:color="auto" w:fill="auto"/>
            <w:noWrap/>
            <w:hideMark/>
          </w:tcPr>
          <w:p w14:paraId="5E07707F"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F</w:t>
            </w:r>
          </w:p>
        </w:tc>
        <w:tc>
          <w:tcPr>
            <w:tcW w:w="1463" w:type="dxa"/>
            <w:tcBorders>
              <w:top w:val="single" w:sz="4" w:space="0" w:color="auto"/>
              <w:bottom w:val="single" w:sz="4" w:space="0" w:color="auto"/>
            </w:tcBorders>
            <w:shd w:val="clear" w:color="auto" w:fill="auto"/>
            <w:noWrap/>
            <w:hideMark/>
          </w:tcPr>
          <w:p w14:paraId="5E7396C5"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D</w:t>
            </w:r>
          </w:p>
        </w:tc>
        <w:tc>
          <w:tcPr>
            <w:tcW w:w="1575" w:type="dxa"/>
            <w:tcBorders>
              <w:top w:val="single" w:sz="4" w:space="0" w:color="auto"/>
              <w:bottom w:val="single" w:sz="4" w:space="0" w:color="auto"/>
            </w:tcBorders>
            <w:shd w:val="clear" w:color="auto" w:fill="auto"/>
            <w:noWrap/>
            <w:hideMark/>
          </w:tcPr>
          <w:p w14:paraId="136BED38"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L</w:t>
            </w:r>
          </w:p>
        </w:tc>
        <w:tc>
          <w:tcPr>
            <w:tcW w:w="1340" w:type="dxa"/>
            <w:tcBorders>
              <w:top w:val="single" w:sz="4" w:space="0" w:color="auto"/>
              <w:bottom w:val="single" w:sz="4" w:space="0" w:color="auto"/>
            </w:tcBorders>
            <w:shd w:val="clear" w:color="auto" w:fill="auto"/>
            <w:noWrap/>
            <w:hideMark/>
          </w:tcPr>
          <w:p w14:paraId="2E78352B"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R</w:t>
            </w:r>
          </w:p>
        </w:tc>
        <w:tc>
          <w:tcPr>
            <w:tcW w:w="1211" w:type="dxa"/>
            <w:tcBorders>
              <w:top w:val="single" w:sz="4" w:space="0" w:color="auto"/>
              <w:bottom w:val="single" w:sz="4" w:space="0" w:color="auto"/>
            </w:tcBorders>
          </w:tcPr>
          <w:p w14:paraId="5809A791" w14:textId="10D1FC43"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C</w:t>
            </w:r>
          </w:p>
        </w:tc>
        <w:tc>
          <w:tcPr>
            <w:tcW w:w="992" w:type="dxa"/>
            <w:tcBorders>
              <w:top w:val="single" w:sz="4" w:space="0" w:color="auto"/>
              <w:bottom w:val="single" w:sz="4" w:space="0" w:color="auto"/>
            </w:tcBorders>
            <w:shd w:val="clear" w:color="auto" w:fill="auto"/>
            <w:noWrap/>
            <w:hideMark/>
          </w:tcPr>
          <w:p w14:paraId="549C7276" w14:textId="10CB084A"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0.2</w:t>
            </w:r>
          </w:p>
        </w:tc>
      </w:tr>
      <w:tr w:rsidR="00C1156E" w:rsidRPr="00954919" w14:paraId="5AC0E607" w14:textId="77777777" w:rsidTr="00075653">
        <w:trPr>
          <w:trHeight w:val="300"/>
        </w:trPr>
        <w:tc>
          <w:tcPr>
            <w:tcW w:w="1332" w:type="dxa"/>
            <w:tcBorders>
              <w:top w:val="single" w:sz="4" w:space="0" w:color="auto"/>
              <w:bottom w:val="nil"/>
            </w:tcBorders>
            <w:shd w:val="clear" w:color="auto" w:fill="auto"/>
            <w:noWrap/>
            <w:hideMark/>
          </w:tcPr>
          <w:p w14:paraId="790A6B76" w14:textId="77777777" w:rsidR="00C1156E" w:rsidRPr="00954919" w:rsidRDefault="00C1156E" w:rsidP="00C1156E">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BNRS</w:t>
            </w:r>
          </w:p>
        </w:tc>
        <w:tc>
          <w:tcPr>
            <w:tcW w:w="876" w:type="dxa"/>
            <w:tcBorders>
              <w:top w:val="single" w:sz="4" w:space="0" w:color="auto"/>
              <w:bottom w:val="nil"/>
            </w:tcBorders>
            <w:shd w:val="clear" w:color="auto" w:fill="auto"/>
            <w:noWrap/>
            <w:hideMark/>
          </w:tcPr>
          <w:p w14:paraId="1FC9738C"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F</w:t>
            </w:r>
          </w:p>
        </w:tc>
        <w:tc>
          <w:tcPr>
            <w:tcW w:w="1463" w:type="dxa"/>
            <w:tcBorders>
              <w:top w:val="single" w:sz="4" w:space="0" w:color="auto"/>
              <w:bottom w:val="nil"/>
            </w:tcBorders>
            <w:shd w:val="clear" w:color="auto" w:fill="auto"/>
            <w:noWrap/>
            <w:hideMark/>
          </w:tcPr>
          <w:p w14:paraId="0E628812"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D</w:t>
            </w:r>
          </w:p>
        </w:tc>
        <w:tc>
          <w:tcPr>
            <w:tcW w:w="1575" w:type="dxa"/>
            <w:tcBorders>
              <w:top w:val="single" w:sz="4" w:space="0" w:color="auto"/>
              <w:bottom w:val="nil"/>
            </w:tcBorders>
            <w:shd w:val="clear" w:color="auto" w:fill="auto"/>
            <w:noWrap/>
            <w:hideMark/>
          </w:tcPr>
          <w:p w14:paraId="750AD594"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H</w:t>
            </w:r>
          </w:p>
        </w:tc>
        <w:tc>
          <w:tcPr>
            <w:tcW w:w="1340" w:type="dxa"/>
            <w:tcBorders>
              <w:top w:val="single" w:sz="4" w:space="0" w:color="auto"/>
              <w:bottom w:val="nil"/>
            </w:tcBorders>
            <w:shd w:val="clear" w:color="auto" w:fill="auto"/>
            <w:noWrap/>
            <w:hideMark/>
          </w:tcPr>
          <w:p w14:paraId="3BB09410"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L</w:t>
            </w:r>
          </w:p>
        </w:tc>
        <w:tc>
          <w:tcPr>
            <w:tcW w:w="1211" w:type="dxa"/>
            <w:tcBorders>
              <w:top w:val="single" w:sz="4" w:space="0" w:color="auto"/>
              <w:bottom w:val="nil"/>
            </w:tcBorders>
          </w:tcPr>
          <w:p w14:paraId="7527F2DA" w14:textId="1389FB8A"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C</w:t>
            </w:r>
          </w:p>
        </w:tc>
        <w:tc>
          <w:tcPr>
            <w:tcW w:w="992" w:type="dxa"/>
            <w:tcBorders>
              <w:top w:val="single" w:sz="4" w:space="0" w:color="auto"/>
              <w:bottom w:val="nil"/>
            </w:tcBorders>
            <w:shd w:val="clear" w:color="auto" w:fill="auto"/>
            <w:noWrap/>
            <w:hideMark/>
          </w:tcPr>
          <w:p w14:paraId="002D090D" w14:textId="056E57B8"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75</w:t>
            </w:r>
          </w:p>
        </w:tc>
      </w:tr>
      <w:tr w:rsidR="00C1156E" w:rsidRPr="00954919" w14:paraId="2A50C7EF" w14:textId="77777777" w:rsidTr="00075653">
        <w:trPr>
          <w:trHeight w:val="300"/>
        </w:trPr>
        <w:tc>
          <w:tcPr>
            <w:tcW w:w="1332" w:type="dxa"/>
            <w:tcBorders>
              <w:top w:val="nil"/>
              <w:bottom w:val="single" w:sz="4" w:space="0" w:color="auto"/>
            </w:tcBorders>
            <w:shd w:val="clear" w:color="auto" w:fill="auto"/>
            <w:noWrap/>
            <w:hideMark/>
          </w:tcPr>
          <w:p w14:paraId="35457E20" w14:textId="77777777" w:rsidR="00C1156E" w:rsidRPr="00954919" w:rsidRDefault="00C1156E" w:rsidP="00C1156E">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BSIS</w:t>
            </w:r>
          </w:p>
        </w:tc>
        <w:tc>
          <w:tcPr>
            <w:tcW w:w="876" w:type="dxa"/>
            <w:tcBorders>
              <w:top w:val="nil"/>
              <w:bottom w:val="single" w:sz="4" w:space="0" w:color="auto"/>
            </w:tcBorders>
            <w:shd w:val="clear" w:color="auto" w:fill="auto"/>
            <w:noWrap/>
            <w:hideMark/>
          </w:tcPr>
          <w:p w14:paraId="460462D9" w14:textId="77777777" w:rsidR="00C1156E" w:rsidRPr="00954919" w:rsidRDefault="00C1156E" w:rsidP="00C1156E">
            <w:pPr>
              <w:spacing w:after="0" w:line="240" w:lineRule="auto"/>
              <w:jc w:val="center"/>
              <w:rPr>
                <w:rFonts w:ascii="Times New Roman" w:eastAsia="Times New Roman" w:hAnsi="Times New Roman" w:cs="Times New Roman"/>
                <w:color w:val="000000"/>
              </w:rPr>
            </w:pPr>
          </w:p>
        </w:tc>
        <w:tc>
          <w:tcPr>
            <w:tcW w:w="1463" w:type="dxa"/>
            <w:tcBorders>
              <w:top w:val="nil"/>
              <w:bottom w:val="single" w:sz="4" w:space="0" w:color="auto"/>
            </w:tcBorders>
            <w:shd w:val="clear" w:color="auto" w:fill="auto"/>
            <w:noWrap/>
            <w:hideMark/>
          </w:tcPr>
          <w:p w14:paraId="3150F4C7"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575" w:type="dxa"/>
            <w:tcBorders>
              <w:top w:val="nil"/>
              <w:bottom w:val="single" w:sz="4" w:space="0" w:color="auto"/>
            </w:tcBorders>
            <w:shd w:val="clear" w:color="auto" w:fill="auto"/>
            <w:noWrap/>
            <w:hideMark/>
          </w:tcPr>
          <w:p w14:paraId="09CB36E3"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340" w:type="dxa"/>
            <w:tcBorders>
              <w:top w:val="nil"/>
              <w:bottom w:val="single" w:sz="4" w:space="0" w:color="auto"/>
            </w:tcBorders>
            <w:shd w:val="clear" w:color="auto" w:fill="auto"/>
            <w:noWrap/>
            <w:hideMark/>
          </w:tcPr>
          <w:p w14:paraId="5405459B"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211" w:type="dxa"/>
            <w:tcBorders>
              <w:top w:val="nil"/>
              <w:bottom w:val="single" w:sz="4" w:space="0" w:color="auto"/>
            </w:tcBorders>
          </w:tcPr>
          <w:p w14:paraId="4608CAAC" w14:textId="2F8395EE" w:rsidR="00C1156E" w:rsidRPr="00954919" w:rsidRDefault="00C1156E" w:rsidP="00C1156E">
            <w:pPr>
              <w:spacing w:after="0" w:line="240" w:lineRule="auto"/>
              <w:jc w:val="center"/>
              <w:rPr>
                <w:rFonts w:ascii="Times New Roman" w:eastAsia="Times New Roman" w:hAnsi="Times New Roman" w:cs="Times New Roman"/>
                <w:color w:val="000000"/>
              </w:rPr>
            </w:pPr>
          </w:p>
        </w:tc>
        <w:tc>
          <w:tcPr>
            <w:tcW w:w="992" w:type="dxa"/>
            <w:tcBorders>
              <w:top w:val="nil"/>
              <w:bottom w:val="single" w:sz="4" w:space="0" w:color="auto"/>
            </w:tcBorders>
            <w:shd w:val="clear" w:color="auto" w:fill="auto"/>
            <w:noWrap/>
            <w:hideMark/>
          </w:tcPr>
          <w:p w14:paraId="694C2C6A" w14:textId="189C7A34"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114</w:t>
            </w:r>
          </w:p>
        </w:tc>
      </w:tr>
      <w:tr w:rsidR="00C1156E" w:rsidRPr="00954919" w14:paraId="2C501B3C" w14:textId="77777777" w:rsidTr="00075653">
        <w:trPr>
          <w:trHeight w:val="300"/>
        </w:trPr>
        <w:tc>
          <w:tcPr>
            <w:tcW w:w="1332" w:type="dxa"/>
            <w:tcBorders>
              <w:top w:val="single" w:sz="4" w:space="0" w:color="auto"/>
            </w:tcBorders>
            <w:shd w:val="clear" w:color="auto" w:fill="auto"/>
            <w:noWrap/>
            <w:hideMark/>
          </w:tcPr>
          <w:p w14:paraId="7812E51A" w14:textId="77777777" w:rsidR="00C1156E" w:rsidRPr="00954919" w:rsidRDefault="00C1156E" w:rsidP="00C1156E">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CCIS</w:t>
            </w:r>
          </w:p>
        </w:tc>
        <w:tc>
          <w:tcPr>
            <w:tcW w:w="876" w:type="dxa"/>
            <w:tcBorders>
              <w:top w:val="single" w:sz="4" w:space="0" w:color="auto"/>
            </w:tcBorders>
            <w:shd w:val="clear" w:color="auto" w:fill="auto"/>
            <w:noWrap/>
            <w:hideMark/>
          </w:tcPr>
          <w:p w14:paraId="07EC0904"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F</w:t>
            </w:r>
          </w:p>
        </w:tc>
        <w:tc>
          <w:tcPr>
            <w:tcW w:w="1463" w:type="dxa"/>
            <w:tcBorders>
              <w:top w:val="single" w:sz="4" w:space="0" w:color="auto"/>
            </w:tcBorders>
            <w:shd w:val="clear" w:color="auto" w:fill="auto"/>
            <w:noWrap/>
            <w:hideMark/>
          </w:tcPr>
          <w:p w14:paraId="05228798"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T</w:t>
            </w:r>
          </w:p>
        </w:tc>
        <w:tc>
          <w:tcPr>
            <w:tcW w:w="1575" w:type="dxa"/>
            <w:tcBorders>
              <w:top w:val="single" w:sz="4" w:space="0" w:color="auto"/>
            </w:tcBorders>
            <w:shd w:val="clear" w:color="auto" w:fill="auto"/>
            <w:noWrap/>
            <w:hideMark/>
          </w:tcPr>
          <w:p w14:paraId="18B87AFC"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I</w:t>
            </w:r>
          </w:p>
        </w:tc>
        <w:tc>
          <w:tcPr>
            <w:tcW w:w="1340" w:type="dxa"/>
            <w:tcBorders>
              <w:top w:val="single" w:sz="4" w:space="0" w:color="auto"/>
            </w:tcBorders>
            <w:shd w:val="clear" w:color="auto" w:fill="auto"/>
            <w:noWrap/>
            <w:hideMark/>
          </w:tcPr>
          <w:p w14:paraId="7852C1D4"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L</w:t>
            </w:r>
          </w:p>
        </w:tc>
        <w:tc>
          <w:tcPr>
            <w:tcW w:w="1211" w:type="dxa"/>
            <w:tcBorders>
              <w:top w:val="single" w:sz="4" w:space="0" w:color="auto"/>
            </w:tcBorders>
          </w:tcPr>
          <w:p w14:paraId="63D01CFC" w14:textId="4BCFA198"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C</w:t>
            </w:r>
          </w:p>
        </w:tc>
        <w:tc>
          <w:tcPr>
            <w:tcW w:w="992" w:type="dxa"/>
            <w:tcBorders>
              <w:top w:val="single" w:sz="4" w:space="0" w:color="auto"/>
            </w:tcBorders>
            <w:shd w:val="clear" w:color="auto" w:fill="auto"/>
            <w:noWrap/>
            <w:hideMark/>
          </w:tcPr>
          <w:p w14:paraId="19E2C945" w14:textId="5A5401A6"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0.3</w:t>
            </w:r>
          </w:p>
        </w:tc>
      </w:tr>
      <w:tr w:rsidR="00C1156E" w:rsidRPr="00954919" w14:paraId="775AB8CF" w14:textId="77777777" w:rsidTr="00075653">
        <w:trPr>
          <w:trHeight w:val="300"/>
        </w:trPr>
        <w:tc>
          <w:tcPr>
            <w:tcW w:w="1332" w:type="dxa"/>
            <w:shd w:val="clear" w:color="auto" w:fill="auto"/>
            <w:noWrap/>
            <w:hideMark/>
          </w:tcPr>
          <w:p w14:paraId="183184FF" w14:textId="77777777" w:rsidR="00C1156E" w:rsidRPr="00954919" w:rsidRDefault="00C1156E" w:rsidP="00C1156E">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CCID</w:t>
            </w:r>
          </w:p>
        </w:tc>
        <w:tc>
          <w:tcPr>
            <w:tcW w:w="876" w:type="dxa"/>
            <w:shd w:val="clear" w:color="auto" w:fill="auto"/>
            <w:noWrap/>
            <w:hideMark/>
          </w:tcPr>
          <w:p w14:paraId="3EC7E6F4" w14:textId="77777777" w:rsidR="00C1156E" w:rsidRPr="00954919" w:rsidRDefault="00C1156E" w:rsidP="00C1156E">
            <w:pPr>
              <w:spacing w:after="0" w:line="240" w:lineRule="auto"/>
              <w:jc w:val="center"/>
              <w:rPr>
                <w:rFonts w:ascii="Times New Roman" w:eastAsia="Times New Roman" w:hAnsi="Times New Roman" w:cs="Times New Roman"/>
                <w:color w:val="000000"/>
              </w:rPr>
            </w:pPr>
          </w:p>
        </w:tc>
        <w:tc>
          <w:tcPr>
            <w:tcW w:w="1463" w:type="dxa"/>
            <w:shd w:val="clear" w:color="auto" w:fill="auto"/>
            <w:noWrap/>
            <w:hideMark/>
          </w:tcPr>
          <w:p w14:paraId="15F400F3"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575" w:type="dxa"/>
            <w:shd w:val="clear" w:color="auto" w:fill="auto"/>
            <w:noWrap/>
            <w:hideMark/>
          </w:tcPr>
          <w:p w14:paraId="4CD529BE"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340" w:type="dxa"/>
            <w:shd w:val="clear" w:color="auto" w:fill="auto"/>
            <w:noWrap/>
            <w:hideMark/>
          </w:tcPr>
          <w:p w14:paraId="28AF3218"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211" w:type="dxa"/>
          </w:tcPr>
          <w:p w14:paraId="6C5C4D65" w14:textId="77772D0A" w:rsidR="00C1156E" w:rsidRPr="00954919" w:rsidRDefault="00C1156E" w:rsidP="00C1156E">
            <w:pPr>
              <w:spacing w:after="0" w:line="240" w:lineRule="auto"/>
              <w:jc w:val="center"/>
              <w:rPr>
                <w:rFonts w:ascii="Times New Roman" w:eastAsia="Times New Roman" w:hAnsi="Times New Roman" w:cs="Times New Roman"/>
                <w:color w:val="000000"/>
              </w:rPr>
            </w:pPr>
          </w:p>
        </w:tc>
        <w:tc>
          <w:tcPr>
            <w:tcW w:w="992" w:type="dxa"/>
            <w:shd w:val="clear" w:color="auto" w:fill="auto"/>
            <w:noWrap/>
            <w:hideMark/>
          </w:tcPr>
          <w:p w14:paraId="642194EA" w14:textId="41F4EE0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0.1</w:t>
            </w:r>
          </w:p>
        </w:tc>
      </w:tr>
      <w:tr w:rsidR="00C1156E" w:rsidRPr="00954919" w14:paraId="22BFD9E5" w14:textId="77777777" w:rsidTr="00075653">
        <w:trPr>
          <w:trHeight w:val="300"/>
        </w:trPr>
        <w:tc>
          <w:tcPr>
            <w:tcW w:w="1332" w:type="dxa"/>
            <w:shd w:val="clear" w:color="auto" w:fill="auto"/>
            <w:noWrap/>
            <w:hideMark/>
          </w:tcPr>
          <w:p w14:paraId="6E70DB4D" w14:textId="77777777" w:rsidR="00C1156E" w:rsidRPr="00954919" w:rsidRDefault="00C1156E" w:rsidP="00C1156E">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CNIS</w:t>
            </w:r>
          </w:p>
        </w:tc>
        <w:tc>
          <w:tcPr>
            <w:tcW w:w="876" w:type="dxa"/>
            <w:shd w:val="clear" w:color="auto" w:fill="auto"/>
            <w:noWrap/>
            <w:hideMark/>
          </w:tcPr>
          <w:p w14:paraId="7A9A0DC8" w14:textId="77777777" w:rsidR="00C1156E" w:rsidRPr="00954919" w:rsidRDefault="00C1156E" w:rsidP="00C1156E">
            <w:pPr>
              <w:spacing w:after="0" w:line="240" w:lineRule="auto"/>
              <w:jc w:val="center"/>
              <w:rPr>
                <w:rFonts w:ascii="Times New Roman" w:eastAsia="Times New Roman" w:hAnsi="Times New Roman" w:cs="Times New Roman"/>
                <w:color w:val="000000"/>
              </w:rPr>
            </w:pPr>
          </w:p>
        </w:tc>
        <w:tc>
          <w:tcPr>
            <w:tcW w:w="1463" w:type="dxa"/>
            <w:shd w:val="clear" w:color="auto" w:fill="auto"/>
            <w:noWrap/>
            <w:hideMark/>
          </w:tcPr>
          <w:p w14:paraId="030FB8C2"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575" w:type="dxa"/>
            <w:shd w:val="clear" w:color="auto" w:fill="auto"/>
            <w:noWrap/>
            <w:hideMark/>
          </w:tcPr>
          <w:p w14:paraId="0D2F8AC6"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H</w:t>
            </w:r>
          </w:p>
        </w:tc>
        <w:tc>
          <w:tcPr>
            <w:tcW w:w="1340" w:type="dxa"/>
            <w:shd w:val="clear" w:color="auto" w:fill="auto"/>
            <w:noWrap/>
            <w:hideMark/>
          </w:tcPr>
          <w:p w14:paraId="73EB8C6B" w14:textId="77777777" w:rsidR="00C1156E" w:rsidRPr="00954919" w:rsidRDefault="00C1156E" w:rsidP="00C1156E">
            <w:pPr>
              <w:spacing w:after="0" w:line="240" w:lineRule="auto"/>
              <w:jc w:val="center"/>
              <w:rPr>
                <w:rFonts w:ascii="Times New Roman" w:eastAsia="Times New Roman" w:hAnsi="Times New Roman" w:cs="Times New Roman"/>
                <w:color w:val="000000"/>
              </w:rPr>
            </w:pPr>
          </w:p>
        </w:tc>
        <w:tc>
          <w:tcPr>
            <w:tcW w:w="1211" w:type="dxa"/>
          </w:tcPr>
          <w:p w14:paraId="4AA8B5D6" w14:textId="3207DD42" w:rsidR="00C1156E" w:rsidRPr="00954919" w:rsidRDefault="00C1156E" w:rsidP="00C1156E">
            <w:pPr>
              <w:spacing w:after="0" w:line="240" w:lineRule="auto"/>
              <w:jc w:val="center"/>
              <w:rPr>
                <w:rFonts w:ascii="Times New Roman" w:eastAsia="Times New Roman" w:hAnsi="Times New Roman" w:cs="Times New Roman"/>
                <w:color w:val="000000"/>
              </w:rPr>
            </w:pPr>
          </w:p>
        </w:tc>
        <w:tc>
          <w:tcPr>
            <w:tcW w:w="992" w:type="dxa"/>
            <w:shd w:val="clear" w:color="auto" w:fill="auto"/>
            <w:noWrap/>
            <w:hideMark/>
          </w:tcPr>
          <w:p w14:paraId="2E76E870" w14:textId="2C120724"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0.9</w:t>
            </w:r>
          </w:p>
        </w:tc>
      </w:tr>
      <w:tr w:rsidR="00C1156E" w:rsidRPr="00954919" w14:paraId="37F61E8D" w14:textId="77777777" w:rsidTr="00075653">
        <w:trPr>
          <w:trHeight w:val="300"/>
        </w:trPr>
        <w:tc>
          <w:tcPr>
            <w:tcW w:w="1332" w:type="dxa"/>
            <w:tcBorders>
              <w:bottom w:val="single" w:sz="4" w:space="0" w:color="auto"/>
            </w:tcBorders>
            <w:shd w:val="clear" w:color="auto" w:fill="auto"/>
            <w:noWrap/>
            <w:hideMark/>
          </w:tcPr>
          <w:p w14:paraId="3516EB6D" w14:textId="77777777" w:rsidR="00C1156E" w:rsidRPr="00954919" w:rsidRDefault="00C1156E" w:rsidP="00C1156E">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CSID</w:t>
            </w:r>
          </w:p>
        </w:tc>
        <w:tc>
          <w:tcPr>
            <w:tcW w:w="876" w:type="dxa"/>
            <w:tcBorders>
              <w:bottom w:val="single" w:sz="4" w:space="0" w:color="auto"/>
            </w:tcBorders>
            <w:shd w:val="clear" w:color="auto" w:fill="auto"/>
            <w:noWrap/>
            <w:hideMark/>
          </w:tcPr>
          <w:p w14:paraId="4B528824" w14:textId="77777777" w:rsidR="00C1156E" w:rsidRPr="00954919" w:rsidRDefault="00C1156E" w:rsidP="00C1156E">
            <w:pPr>
              <w:spacing w:after="0" w:line="240" w:lineRule="auto"/>
              <w:jc w:val="center"/>
              <w:rPr>
                <w:rFonts w:ascii="Times New Roman" w:eastAsia="Times New Roman" w:hAnsi="Times New Roman" w:cs="Times New Roman"/>
                <w:color w:val="000000"/>
              </w:rPr>
            </w:pPr>
          </w:p>
        </w:tc>
        <w:tc>
          <w:tcPr>
            <w:tcW w:w="1463" w:type="dxa"/>
            <w:tcBorders>
              <w:bottom w:val="single" w:sz="4" w:space="0" w:color="auto"/>
            </w:tcBorders>
            <w:shd w:val="clear" w:color="auto" w:fill="auto"/>
            <w:noWrap/>
            <w:hideMark/>
          </w:tcPr>
          <w:p w14:paraId="383DBB39"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575" w:type="dxa"/>
            <w:tcBorders>
              <w:bottom w:val="single" w:sz="4" w:space="0" w:color="auto"/>
            </w:tcBorders>
            <w:shd w:val="clear" w:color="auto" w:fill="auto"/>
            <w:noWrap/>
            <w:hideMark/>
          </w:tcPr>
          <w:p w14:paraId="334453FF"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I</w:t>
            </w:r>
          </w:p>
        </w:tc>
        <w:tc>
          <w:tcPr>
            <w:tcW w:w="1340" w:type="dxa"/>
            <w:tcBorders>
              <w:bottom w:val="single" w:sz="4" w:space="0" w:color="auto"/>
            </w:tcBorders>
            <w:shd w:val="clear" w:color="auto" w:fill="auto"/>
            <w:noWrap/>
            <w:hideMark/>
          </w:tcPr>
          <w:p w14:paraId="5F5732C1" w14:textId="77777777" w:rsidR="00C1156E" w:rsidRPr="00954919" w:rsidRDefault="00C1156E" w:rsidP="00C1156E">
            <w:pPr>
              <w:spacing w:after="0" w:line="240" w:lineRule="auto"/>
              <w:jc w:val="center"/>
              <w:rPr>
                <w:rFonts w:ascii="Times New Roman" w:eastAsia="Times New Roman" w:hAnsi="Times New Roman" w:cs="Times New Roman"/>
                <w:color w:val="000000"/>
              </w:rPr>
            </w:pPr>
          </w:p>
        </w:tc>
        <w:tc>
          <w:tcPr>
            <w:tcW w:w="1211" w:type="dxa"/>
            <w:tcBorders>
              <w:bottom w:val="single" w:sz="4" w:space="0" w:color="auto"/>
            </w:tcBorders>
          </w:tcPr>
          <w:p w14:paraId="5D0BBAB0" w14:textId="72BFF3EE" w:rsidR="00C1156E" w:rsidRPr="00954919" w:rsidRDefault="00C1156E" w:rsidP="00C1156E">
            <w:pPr>
              <w:spacing w:after="0" w:line="240" w:lineRule="auto"/>
              <w:jc w:val="center"/>
              <w:rPr>
                <w:rFonts w:ascii="Times New Roman" w:eastAsia="Times New Roman" w:hAnsi="Times New Roman" w:cs="Times New Roman"/>
                <w:color w:val="000000"/>
              </w:rPr>
            </w:pPr>
          </w:p>
        </w:tc>
        <w:tc>
          <w:tcPr>
            <w:tcW w:w="992" w:type="dxa"/>
            <w:tcBorders>
              <w:bottom w:val="single" w:sz="4" w:space="0" w:color="auto"/>
            </w:tcBorders>
            <w:shd w:val="clear" w:color="auto" w:fill="auto"/>
            <w:noWrap/>
            <w:hideMark/>
          </w:tcPr>
          <w:p w14:paraId="2F42FD24" w14:textId="4554B0B4"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0.1</w:t>
            </w:r>
          </w:p>
        </w:tc>
      </w:tr>
      <w:tr w:rsidR="00C1156E" w:rsidRPr="00954919" w14:paraId="594B894B" w14:textId="77777777" w:rsidTr="00075653">
        <w:trPr>
          <w:trHeight w:val="300"/>
        </w:trPr>
        <w:tc>
          <w:tcPr>
            <w:tcW w:w="1332" w:type="dxa"/>
            <w:tcBorders>
              <w:top w:val="single" w:sz="4" w:space="0" w:color="auto"/>
              <w:bottom w:val="single" w:sz="4" w:space="0" w:color="auto"/>
            </w:tcBorders>
            <w:shd w:val="clear" w:color="auto" w:fill="auto"/>
            <w:noWrap/>
            <w:hideMark/>
          </w:tcPr>
          <w:p w14:paraId="77FEE435" w14:textId="77777777" w:rsidR="00C1156E" w:rsidRPr="00954919" w:rsidRDefault="00C1156E" w:rsidP="00C1156E">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EGIS</w:t>
            </w:r>
          </w:p>
        </w:tc>
        <w:tc>
          <w:tcPr>
            <w:tcW w:w="876" w:type="dxa"/>
            <w:tcBorders>
              <w:top w:val="single" w:sz="4" w:space="0" w:color="auto"/>
              <w:bottom w:val="single" w:sz="4" w:space="0" w:color="auto"/>
            </w:tcBorders>
            <w:shd w:val="clear" w:color="auto" w:fill="auto"/>
            <w:noWrap/>
            <w:hideMark/>
          </w:tcPr>
          <w:p w14:paraId="0885AF0E"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F</w:t>
            </w:r>
          </w:p>
        </w:tc>
        <w:tc>
          <w:tcPr>
            <w:tcW w:w="1463" w:type="dxa"/>
            <w:tcBorders>
              <w:top w:val="single" w:sz="4" w:space="0" w:color="auto"/>
              <w:bottom w:val="single" w:sz="4" w:space="0" w:color="auto"/>
            </w:tcBorders>
            <w:shd w:val="clear" w:color="auto" w:fill="auto"/>
            <w:noWrap/>
            <w:hideMark/>
          </w:tcPr>
          <w:p w14:paraId="0B9971D9"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D</w:t>
            </w:r>
          </w:p>
        </w:tc>
        <w:tc>
          <w:tcPr>
            <w:tcW w:w="1575" w:type="dxa"/>
            <w:tcBorders>
              <w:top w:val="single" w:sz="4" w:space="0" w:color="auto"/>
              <w:bottom w:val="single" w:sz="4" w:space="0" w:color="auto"/>
            </w:tcBorders>
            <w:shd w:val="clear" w:color="auto" w:fill="auto"/>
            <w:noWrap/>
            <w:hideMark/>
          </w:tcPr>
          <w:p w14:paraId="18B1496E"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I</w:t>
            </w:r>
          </w:p>
        </w:tc>
        <w:tc>
          <w:tcPr>
            <w:tcW w:w="1340" w:type="dxa"/>
            <w:tcBorders>
              <w:top w:val="single" w:sz="4" w:space="0" w:color="auto"/>
              <w:bottom w:val="single" w:sz="4" w:space="0" w:color="auto"/>
            </w:tcBorders>
            <w:shd w:val="clear" w:color="auto" w:fill="auto"/>
            <w:noWrap/>
            <w:hideMark/>
          </w:tcPr>
          <w:p w14:paraId="645AD242"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B</w:t>
            </w:r>
          </w:p>
        </w:tc>
        <w:tc>
          <w:tcPr>
            <w:tcW w:w="1211" w:type="dxa"/>
            <w:tcBorders>
              <w:top w:val="single" w:sz="4" w:space="0" w:color="auto"/>
              <w:bottom w:val="single" w:sz="4" w:space="0" w:color="auto"/>
            </w:tcBorders>
          </w:tcPr>
          <w:p w14:paraId="47DD3DAA" w14:textId="5140F7AC"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C</w:t>
            </w:r>
          </w:p>
        </w:tc>
        <w:tc>
          <w:tcPr>
            <w:tcW w:w="992" w:type="dxa"/>
            <w:tcBorders>
              <w:top w:val="single" w:sz="4" w:space="0" w:color="auto"/>
              <w:bottom w:val="single" w:sz="4" w:space="0" w:color="auto"/>
            </w:tcBorders>
            <w:shd w:val="clear" w:color="auto" w:fill="auto"/>
            <w:noWrap/>
            <w:hideMark/>
          </w:tcPr>
          <w:p w14:paraId="0B410AE4" w14:textId="2605CEDA"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0.5</w:t>
            </w:r>
          </w:p>
        </w:tc>
      </w:tr>
      <w:tr w:rsidR="00C1156E" w:rsidRPr="00954919" w14:paraId="4E12D4A7" w14:textId="77777777" w:rsidTr="00075653">
        <w:trPr>
          <w:trHeight w:val="300"/>
        </w:trPr>
        <w:tc>
          <w:tcPr>
            <w:tcW w:w="1332" w:type="dxa"/>
            <w:tcBorders>
              <w:top w:val="single" w:sz="4" w:space="0" w:color="auto"/>
            </w:tcBorders>
            <w:shd w:val="clear" w:color="auto" w:fill="auto"/>
            <w:noWrap/>
            <w:hideMark/>
          </w:tcPr>
          <w:p w14:paraId="41DEF27D" w14:textId="77777777" w:rsidR="00C1156E" w:rsidRPr="00954919" w:rsidRDefault="00C1156E" w:rsidP="00C1156E">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CJID</w:t>
            </w:r>
          </w:p>
        </w:tc>
        <w:tc>
          <w:tcPr>
            <w:tcW w:w="876" w:type="dxa"/>
            <w:tcBorders>
              <w:top w:val="single" w:sz="4" w:space="0" w:color="auto"/>
            </w:tcBorders>
            <w:shd w:val="clear" w:color="auto" w:fill="auto"/>
            <w:noWrap/>
            <w:hideMark/>
          </w:tcPr>
          <w:p w14:paraId="210982FF"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F</w:t>
            </w:r>
          </w:p>
        </w:tc>
        <w:tc>
          <w:tcPr>
            <w:tcW w:w="1463" w:type="dxa"/>
            <w:tcBorders>
              <w:top w:val="single" w:sz="4" w:space="0" w:color="auto"/>
            </w:tcBorders>
            <w:shd w:val="clear" w:color="auto" w:fill="auto"/>
            <w:noWrap/>
            <w:hideMark/>
          </w:tcPr>
          <w:p w14:paraId="04F34576"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T</w:t>
            </w:r>
          </w:p>
        </w:tc>
        <w:tc>
          <w:tcPr>
            <w:tcW w:w="1575" w:type="dxa"/>
            <w:tcBorders>
              <w:top w:val="single" w:sz="4" w:space="0" w:color="auto"/>
            </w:tcBorders>
            <w:shd w:val="clear" w:color="auto" w:fill="auto"/>
            <w:noWrap/>
            <w:hideMark/>
          </w:tcPr>
          <w:p w14:paraId="03BC64A9"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L</w:t>
            </w:r>
          </w:p>
        </w:tc>
        <w:tc>
          <w:tcPr>
            <w:tcW w:w="1340" w:type="dxa"/>
            <w:tcBorders>
              <w:top w:val="single" w:sz="4" w:space="0" w:color="auto"/>
            </w:tcBorders>
            <w:shd w:val="clear" w:color="auto" w:fill="auto"/>
            <w:noWrap/>
            <w:hideMark/>
          </w:tcPr>
          <w:p w14:paraId="6D6E61FC"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B</w:t>
            </w:r>
          </w:p>
        </w:tc>
        <w:tc>
          <w:tcPr>
            <w:tcW w:w="1211" w:type="dxa"/>
            <w:tcBorders>
              <w:top w:val="single" w:sz="4" w:space="0" w:color="auto"/>
            </w:tcBorders>
          </w:tcPr>
          <w:p w14:paraId="6BBB86CC" w14:textId="42B0C91F" w:rsidR="00C1156E" w:rsidRPr="00954919" w:rsidRDefault="00C1156E" w:rsidP="00C1156E">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C+M</w:t>
            </w:r>
          </w:p>
        </w:tc>
        <w:tc>
          <w:tcPr>
            <w:tcW w:w="992" w:type="dxa"/>
            <w:tcBorders>
              <w:top w:val="single" w:sz="4" w:space="0" w:color="auto"/>
            </w:tcBorders>
            <w:shd w:val="clear" w:color="auto" w:fill="auto"/>
            <w:noWrap/>
            <w:hideMark/>
          </w:tcPr>
          <w:p w14:paraId="3EB20266" w14:textId="0D936CA4"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0.2</w:t>
            </w:r>
          </w:p>
        </w:tc>
      </w:tr>
      <w:tr w:rsidR="00C1156E" w:rsidRPr="00954919" w14:paraId="6749B3F2" w14:textId="77777777" w:rsidTr="00075653">
        <w:trPr>
          <w:trHeight w:val="300"/>
        </w:trPr>
        <w:tc>
          <w:tcPr>
            <w:tcW w:w="1332" w:type="dxa"/>
            <w:shd w:val="clear" w:color="auto" w:fill="auto"/>
            <w:noWrap/>
            <w:hideMark/>
          </w:tcPr>
          <w:p w14:paraId="4374DD17" w14:textId="77777777" w:rsidR="00C1156E" w:rsidRPr="00954919" w:rsidRDefault="00C1156E" w:rsidP="00C1156E">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CJRS</w:t>
            </w:r>
          </w:p>
        </w:tc>
        <w:tc>
          <w:tcPr>
            <w:tcW w:w="876" w:type="dxa"/>
            <w:shd w:val="clear" w:color="auto" w:fill="auto"/>
            <w:noWrap/>
            <w:hideMark/>
          </w:tcPr>
          <w:p w14:paraId="75528DB3" w14:textId="77777777" w:rsidR="00C1156E" w:rsidRPr="00954919" w:rsidRDefault="00C1156E" w:rsidP="00C1156E">
            <w:pPr>
              <w:spacing w:after="0" w:line="240" w:lineRule="auto"/>
              <w:jc w:val="center"/>
              <w:rPr>
                <w:rFonts w:ascii="Times New Roman" w:eastAsia="Times New Roman" w:hAnsi="Times New Roman" w:cs="Times New Roman"/>
                <w:color w:val="000000"/>
              </w:rPr>
            </w:pPr>
          </w:p>
        </w:tc>
        <w:tc>
          <w:tcPr>
            <w:tcW w:w="1463" w:type="dxa"/>
            <w:shd w:val="clear" w:color="auto" w:fill="auto"/>
            <w:noWrap/>
            <w:hideMark/>
          </w:tcPr>
          <w:p w14:paraId="7B12FDC4"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575" w:type="dxa"/>
            <w:shd w:val="clear" w:color="auto" w:fill="auto"/>
            <w:noWrap/>
            <w:hideMark/>
          </w:tcPr>
          <w:p w14:paraId="229E3E38"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340" w:type="dxa"/>
            <w:shd w:val="clear" w:color="auto" w:fill="auto"/>
            <w:noWrap/>
            <w:hideMark/>
          </w:tcPr>
          <w:p w14:paraId="2BC5A11E"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211" w:type="dxa"/>
          </w:tcPr>
          <w:p w14:paraId="73027765" w14:textId="1320847A" w:rsidR="00C1156E" w:rsidRPr="00954919" w:rsidRDefault="00C1156E" w:rsidP="00C1156E">
            <w:pPr>
              <w:spacing w:after="0" w:line="240" w:lineRule="auto"/>
              <w:jc w:val="center"/>
              <w:rPr>
                <w:rFonts w:ascii="Times New Roman" w:eastAsia="Times New Roman" w:hAnsi="Times New Roman" w:cs="Times New Roman"/>
                <w:color w:val="000000"/>
              </w:rPr>
            </w:pPr>
          </w:p>
        </w:tc>
        <w:tc>
          <w:tcPr>
            <w:tcW w:w="992" w:type="dxa"/>
            <w:shd w:val="clear" w:color="auto" w:fill="auto"/>
            <w:noWrap/>
            <w:hideMark/>
          </w:tcPr>
          <w:p w14:paraId="57C2CD45" w14:textId="142F3B4B"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0.2</w:t>
            </w:r>
          </w:p>
        </w:tc>
      </w:tr>
      <w:tr w:rsidR="00C1156E" w:rsidRPr="00954919" w14:paraId="749E46FE" w14:textId="77777777" w:rsidTr="00075653">
        <w:trPr>
          <w:trHeight w:val="300"/>
        </w:trPr>
        <w:tc>
          <w:tcPr>
            <w:tcW w:w="1332" w:type="dxa"/>
            <w:shd w:val="clear" w:color="auto" w:fill="auto"/>
            <w:noWrap/>
            <w:hideMark/>
          </w:tcPr>
          <w:p w14:paraId="118929A0" w14:textId="77777777" w:rsidR="00C1156E" w:rsidRPr="00954919" w:rsidRDefault="00C1156E" w:rsidP="00C1156E">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EJIT</w:t>
            </w:r>
          </w:p>
        </w:tc>
        <w:tc>
          <w:tcPr>
            <w:tcW w:w="876" w:type="dxa"/>
            <w:shd w:val="clear" w:color="auto" w:fill="auto"/>
            <w:noWrap/>
            <w:hideMark/>
          </w:tcPr>
          <w:p w14:paraId="560EA961" w14:textId="77777777" w:rsidR="00C1156E" w:rsidRPr="00954919" w:rsidRDefault="00C1156E" w:rsidP="00C1156E">
            <w:pPr>
              <w:spacing w:after="0" w:line="240" w:lineRule="auto"/>
              <w:jc w:val="center"/>
              <w:rPr>
                <w:rFonts w:ascii="Times New Roman" w:eastAsia="Times New Roman" w:hAnsi="Times New Roman" w:cs="Times New Roman"/>
                <w:color w:val="000000"/>
              </w:rPr>
            </w:pPr>
          </w:p>
        </w:tc>
        <w:tc>
          <w:tcPr>
            <w:tcW w:w="1463" w:type="dxa"/>
            <w:shd w:val="clear" w:color="auto" w:fill="auto"/>
            <w:noWrap/>
            <w:hideMark/>
          </w:tcPr>
          <w:p w14:paraId="0B84C84E"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575" w:type="dxa"/>
            <w:shd w:val="clear" w:color="auto" w:fill="auto"/>
            <w:noWrap/>
            <w:hideMark/>
          </w:tcPr>
          <w:p w14:paraId="0005188E"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340" w:type="dxa"/>
            <w:shd w:val="clear" w:color="auto" w:fill="auto"/>
            <w:noWrap/>
            <w:hideMark/>
          </w:tcPr>
          <w:p w14:paraId="5E8BA63F"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211" w:type="dxa"/>
          </w:tcPr>
          <w:p w14:paraId="0A4EFFBB" w14:textId="61870A78" w:rsidR="00C1156E" w:rsidRPr="00954919" w:rsidRDefault="00C1156E" w:rsidP="00C1156E">
            <w:pPr>
              <w:spacing w:after="0" w:line="240" w:lineRule="auto"/>
              <w:jc w:val="center"/>
              <w:rPr>
                <w:rFonts w:ascii="Times New Roman" w:eastAsia="Times New Roman" w:hAnsi="Times New Roman" w:cs="Times New Roman"/>
                <w:color w:val="000000"/>
              </w:rPr>
            </w:pPr>
          </w:p>
        </w:tc>
        <w:tc>
          <w:tcPr>
            <w:tcW w:w="992" w:type="dxa"/>
            <w:shd w:val="clear" w:color="auto" w:fill="auto"/>
            <w:noWrap/>
            <w:hideMark/>
          </w:tcPr>
          <w:p w14:paraId="2E75B49A" w14:textId="40AB6503"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1</w:t>
            </w:r>
          </w:p>
        </w:tc>
      </w:tr>
      <w:tr w:rsidR="00C1156E" w:rsidRPr="00954919" w14:paraId="3A460226" w14:textId="77777777" w:rsidTr="00075653">
        <w:trPr>
          <w:trHeight w:val="300"/>
        </w:trPr>
        <w:tc>
          <w:tcPr>
            <w:tcW w:w="1332" w:type="dxa"/>
            <w:shd w:val="clear" w:color="auto" w:fill="auto"/>
            <w:noWrap/>
            <w:hideMark/>
          </w:tcPr>
          <w:p w14:paraId="77167050" w14:textId="77777777" w:rsidR="00C1156E" w:rsidRPr="00954919" w:rsidRDefault="00C1156E" w:rsidP="00C1156E">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WJID</w:t>
            </w:r>
          </w:p>
        </w:tc>
        <w:tc>
          <w:tcPr>
            <w:tcW w:w="876" w:type="dxa"/>
            <w:shd w:val="clear" w:color="auto" w:fill="auto"/>
            <w:noWrap/>
            <w:hideMark/>
          </w:tcPr>
          <w:p w14:paraId="32DF9896" w14:textId="77777777" w:rsidR="00C1156E" w:rsidRPr="00954919" w:rsidRDefault="00C1156E" w:rsidP="00C1156E">
            <w:pPr>
              <w:spacing w:after="0" w:line="240" w:lineRule="auto"/>
              <w:jc w:val="center"/>
              <w:rPr>
                <w:rFonts w:ascii="Times New Roman" w:eastAsia="Times New Roman" w:hAnsi="Times New Roman" w:cs="Times New Roman"/>
                <w:color w:val="000000"/>
              </w:rPr>
            </w:pPr>
          </w:p>
        </w:tc>
        <w:tc>
          <w:tcPr>
            <w:tcW w:w="1463" w:type="dxa"/>
            <w:shd w:val="clear" w:color="auto" w:fill="auto"/>
            <w:noWrap/>
            <w:hideMark/>
          </w:tcPr>
          <w:p w14:paraId="46ED7F25"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575" w:type="dxa"/>
            <w:shd w:val="clear" w:color="auto" w:fill="auto"/>
            <w:noWrap/>
            <w:hideMark/>
          </w:tcPr>
          <w:p w14:paraId="20338150"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340" w:type="dxa"/>
            <w:shd w:val="clear" w:color="auto" w:fill="auto"/>
            <w:noWrap/>
            <w:hideMark/>
          </w:tcPr>
          <w:p w14:paraId="72F4AFDA"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211" w:type="dxa"/>
          </w:tcPr>
          <w:p w14:paraId="307E901E" w14:textId="14A988BF" w:rsidR="00C1156E" w:rsidRPr="00954919" w:rsidRDefault="00C1156E" w:rsidP="00C1156E">
            <w:pPr>
              <w:spacing w:after="0" w:line="240" w:lineRule="auto"/>
              <w:jc w:val="center"/>
              <w:rPr>
                <w:rFonts w:ascii="Times New Roman" w:eastAsia="Times New Roman" w:hAnsi="Times New Roman" w:cs="Times New Roman"/>
                <w:color w:val="000000"/>
              </w:rPr>
            </w:pPr>
          </w:p>
        </w:tc>
        <w:tc>
          <w:tcPr>
            <w:tcW w:w="992" w:type="dxa"/>
            <w:shd w:val="clear" w:color="auto" w:fill="auto"/>
            <w:noWrap/>
            <w:hideMark/>
          </w:tcPr>
          <w:p w14:paraId="300B3D93" w14:textId="13B56208"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1</w:t>
            </w:r>
          </w:p>
        </w:tc>
      </w:tr>
      <w:tr w:rsidR="00C1156E" w:rsidRPr="00954919" w14:paraId="213B32CC" w14:textId="77777777" w:rsidTr="00075653">
        <w:trPr>
          <w:trHeight w:val="300"/>
        </w:trPr>
        <w:tc>
          <w:tcPr>
            <w:tcW w:w="1332" w:type="dxa"/>
            <w:tcBorders>
              <w:bottom w:val="single" w:sz="4" w:space="0" w:color="auto"/>
            </w:tcBorders>
            <w:shd w:val="clear" w:color="auto" w:fill="auto"/>
            <w:noWrap/>
            <w:hideMark/>
          </w:tcPr>
          <w:p w14:paraId="2ACD4C2A" w14:textId="77777777" w:rsidR="00C1156E" w:rsidRPr="00954919" w:rsidRDefault="00C1156E" w:rsidP="00C1156E">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WJRD</w:t>
            </w:r>
          </w:p>
        </w:tc>
        <w:tc>
          <w:tcPr>
            <w:tcW w:w="876" w:type="dxa"/>
            <w:tcBorders>
              <w:bottom w:val="single" w:sz="4" w:space="0" w:color="auto"/>
            </w:tcBorders>
            <w:shd w:val="clear" w:color="auto" w:fill="auto"/>
            <w:noWrap/>
            <w:hideMark/>
          </w:tcPr>
          <w:p w14:paraId="20EFB15D" w14:textId="77777777" w:rsidR="00C1156E" w:rsidRPr="00954919" w:rsidRDefault="00C1156E" w:rsidP="00C1156E">
            <w:pPr>
              <w:spacing w:after="0" w:line="240" w:lineRule="auto"/>
              <w:jc w:val="center"/>
              <w:rPr>
                <w:rFonts w:ascii="Times New Roman" w:eastAsia="Times New Roman" w:hAnsi="Times New Roman" w:cs="Times New Roman"/>
                <w:color w:val="000000"/>
              </w:rPr>
            </w:pPr>
          </w:p>
        </w:tc>
        <w:tc>
          <w:tcPr>
            <w:tcW w:w="1463" w:type="dxa"/>
            <w:tcBorders>
              <w:bottom w:val="single" w:sz="4" w:space="0" w:color="auto"/>
            </w:tcBorders>
            <w:shd w:val="clear" w:color="auto" w:fill="auto"/>
            <w:noWrap/>
            <w:hideMark/>
          </w:tcPr>
          <w:p w14:paraId="267408EA"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575" w:type="dxa"/>
            <w:tcBorders>
              <w:bottom w:val="single" w:sz="4" w:space="0" w:color="auto"/>
            </w:tcBorders>
            <w:shd w:val="clear" w:color="auto" w:fill="auto"/>
            <w:noWrap/>
            <w:hideMark/>
          </w:tcPr>
          <w:p w14:paraId="4C86C177"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340" w:type="dxa"/>
            <w:tcBorders>
              <w:bottom w:val="single" w:sz="4" w:space="0" w:color="auto"/>
            </w:tcBorders>
            <w:shd w:val="clear" w:color="auto" w:fill="auto"/>
            <w:noWrap/>
            <w:hideMark/>
          </w:tcPr>
          <w:p w14:paraId="68B8BE81"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211" w:type="dxa"/>
            <w:tcBorders>
              <w:bottom w:val="single" w:sz="4" w:space="0" w:color="auto"/>
            </w:tcBorders>
          </w:tcPr>
          <w:p w14:paraId="76D090DB" w14:textId="46EFB11F" w:rsidR="00C1156E" w:rsidRPr="00954919" w:rsidRDefault="00C1156E" w:rsidP="00C1156E">
            <w:pPr>
              <w:spacing w:after="0" w:line="240" w:lineRule="auto"/>
              <w:jc w:val="center"/>
              <w:rPr>
                <w:rFonts w:ascii="Times New Roman" w:eastAsia="Times New Roman" w:hAnsi="Times New Roman" w:cs="Times New Roman"/>
                <w:color w:val="000000"/>
              </w:rPr>
            </w:pPr>
          </w:p>
        </w:tc>
        <w:tc>
          <w:tcPr>
            <w:tcW w:w="992" w:type="dxa"/>
            <w:tcBorders>
              <w:bottom w:val="single" w:sz="4" w:space="0" w:color="auto"/>
            </w:tcBorders>
            <w:shd w:val="clear" w:color="auto" w:fill="auto"/>
            <w:noWrap/>
            <w:hideMark/>
          </w:tcPr>
          <w:p w14:paraId="1271579F" w14:textId="026BA61E"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1</w:t>
            </w:r>
          </w:p>
        </w:tc>
      </w:tr>
      <w:tr w:rsidR="00C1156E" w:rsidRPr="00954919" w14:paraId="10A4C628" w14:textId="77777777" w:rsidTr="00075653">
        <w:trPr>
          <w:trHeight w:val="300"/>
        </w:trPr>
        <w:tc>
          <w:tcPr>
            <w:tcW w:w="1332" w:type="dxa"/>
            <w:tcBorders>
              <w:top w:val="single" w:sz="4" w:space="0" w:color="auto"/>
              <w:bottom w:val="nil"/>
            </w:tcBorders>
            <w:shd w:val="clear" w:color="auto" w:fill="auto"/>
            <w:noWrap/>
            <w:hideMark/>
          </w:tcPr>
          <w:p w14:paraId="7718933F" w14:textId="77777777" w:rsidR="00C1156E" w:rsidRPr="00954919" w:rsidRDefault="00C1156E" w:rsidP="00C1156E">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IGIS</w:t>
            </w:r>
          </w:p>
        </w:tc>
        <w:tc>
          <w:tcPr>
            <w:tcW w:w="876" w:type="dxa"/>
            <w:tcBorders>
              <w:top w:val="single" w:sz="4" w:space="0" w:color="auto"/>
              <w:bottom w:val="nil"/>
            </w:tcBorders>
            <w:shd w:val="clear" w:color="auto" w:fill="auto"/>
            <w:noWrap/>
            <w:hideMark/>
          </w:tcPr>
          <w:p w14:paraId="04D5E19C"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F</w:t>
            </w:r>
          </w:p>
        </w:tc>
        <w:tc>
          <w:tcPr>
            <w:tcW w:w="1463" w:type="dxa"/>
            <w:tcBorders>
              <w:top w:val="single" w:sz="4" w:space="0" w:color="auto"/>
              <w:bottom w:val="nil"/>
            </w:tcBorders>
            <w:shd w:val="clear" w:color="auto" w:fill="auto"/>
            <w:noWrap/>
            <w:hideMark/>
          </w:tcPr>
          <w:p w14:paraId="1C3CCBC1"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T</w:t>
            </w:r>
          </w:p>
        </w:tc>
        <w:tc>
          <w:tcPr>
            <w:tcW w:w="1575" w:type="dxa"/>
            <w:tcBorders>
              <w:top w:val="single" w:sz="4" w:space="0" w:color="auto"/>
              <w:bottom w:val="nil"/>
            </w:tcBorders>
            <w:shd w:val="clear" w:color="auto" w:fill="auto"/>
            <w:noWrap/>
            <w:hideMark/>
          </w:tcPr>
          <w:p w14:paraId="636179C9"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I</w:t>
            </w:r>
          </w:p>
        </w:tc>
        <w:tc>
          <w:tcPr>
            <w:tcW w:w="1340" w:type="dxa"/>
            <w:tcBorders>
              <w:top w:val="single" w:sz="4" w:space="0" w:color="auto"/>
              <w:bottom w:val="nil"/>
            </w:tcBorders>
            <w:shd w:val="clear" w:color="auto" w:fill="auto"/>
            <w:noWrap/>
            <w:hideMark/>
          </w:tcPr>
          <w:p w14:paraId="2D8A0995"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L</w:t>
            </w:r>
          </w:p>
        </w:tc>
        <w:tc>
          <w:tcPr>
            <w:tcW w:w="1211" w:type="dxa"/>
            <w:tcBorders>
              <w:top w:val="single" w:sz="4" w:space="0" w:color="auto"/>
              <w:bottom w:val="nil"/>
            </w:tcBorders>
          </w:tcPr>
          <w:p w14:paraId="7A734F45" w14:textId="4124A79B"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C</w:t>
            </w:r>
          </w:p>
        </w:tc>
        <w:tc>
          <w:tcPr>
            <w:tcW w:w="992" w:type="dxa"/>
            <w:tcBorders>
              <w:top w:val="single" w:sz="4" w:space="0" w:color="auto"/>
              <w:bottom w:val="nil"/>
            </w:tcBorders>
            <w:shd w:val="clear" w:color="auto" w:fill="auto"/>
            <w:noWrap/>
            <w:hideMark/>
          </w:tcPr>
          <w:p w14:paraId="239E72BF" w14:textId="3A521819"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1.2</w:t>
            </w:r>
          </w:p>
        </w:tc>
      </w:tr>
      <w:tr w:rsidR="00C1156E" w:rsidRPr="00954919" w14:paraId="2B1CEAC3" w14:textId="77777777" w:rsidTr="00075653">
        <w:trPr>
          <w:trHeight w:val="300"/>
        </w:trPr>
        <w:tc>
          <w:tcPr>
            <w:tcW w:w="1332" w:type="dxa"/>
            <w:tcBorders>
              <w:top w:val="nil"/>
              <w:bottom w:val="single" w:sz="4" w:space="0" w:color="auto"/>
            </w:tcBorders>
            <w:shd w:val="clear" w:color="auto" w:fill="auto"/>
            <w:noWrap/>
            <w:hideMark/>
          </w:tcPr>
          <w:p w14:paraId="1C52ABEC" w14:textId="77777777" w:rsidR="00C1156E" w:rsidRPr="00954919" w:rsidRDefault="00C1156E" w:rsidP="00C1156E">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ISID</w:t>
            </w:r>
          </w:p>
        </w:tc>
        <w:tc>
          <w:tcPr>
            <w:tcW w:w="876" w:type="dxa"/>
            <w:tcBorders>
              <w:top w:val="nil"/>
              <w:bottom w:val="single" w:sz="4" w:space="0" w:color="auto"/>
            </w:tcBorders>
            <w:shd w:val="clear" w:color="auto" w:fill="auto"/>
            <w:noWrap/>
            <w:hideMark/>
          </w:tcPr>
          <w:p w14:paraId="2A9A49D6" w14:textId="77777777" w:rsidR="00C1156E" w:rsidRPr="00954919" w:rsidRDefault="00C1156E" w:rsidP="00C1156E">
            <w:pPr>
              <w:spacing w:after="0" w:line="240" w:lineRule="auto"/>
              <w:jc w:val="center"/>
              <w:rPr>
                <w:rFonts w:ascii="Times New Roman" w:eastAsia="Times New Roman" w:hAnsi="Times New Roman" w:cs="Times New Roman"/>
                <w:color w:val="000000"/>
              </w:rPr>
            </w:pPr>
          </w:p>
        </w:tc>
        <w:tc>
          <w:tcPr>
            <w:tcW w:w="1463" w:type="dxa"/>
            <w:tcBorders>
              <w:top w:val="nil"/>
              <w:bottom w:val="single" w:sz="4" w:space="0" w:color="auto"/>
            </w:tcBorders>
            <w:shd w:val="clear" w:color="auto" w:fill="auto"/>
            <w:noWrap/>
            <w:hideMark/>
          </w:tcPr>
          <w:p w14:paraId="7C0F6D0E"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575" w:type="dxa"/>
            <w:tcBorders>
              <w:top w:val="nil"/>
              <w:bottom w:val="single" w:sz="4" w:space="0" w:color="auto"/>
            </w:tcBorders>
            <w:shd w:val="clear" w:color="auto" w:fill="auto"/>
            <w:noWrap/>
            <w:hideMark/>
          </w:tcPr>
          <w:p w14:paraId="76D7BBE0"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340" w:type="dxa"/>
            <w:tcBorders>
              <w:top w:val="nil"/>
              <w:bottom w:val="single" w:sz="4" w:space="0" w:color="auto"/>
            </w:tcBorders>
            <w:shd w:val="clear" w:color="auto" w:fill="auto"/>
            <w:noWrap/>
            <w:hideMark/>
          </w:tcPr>
          <w:p w14:paraId="4D4F8213"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211" w:type="dxa"/>
            <w:tcBorders>
              <w:top w:val="nil"/>
              <w:bottom w:val="single" w:sz="4" w:space="0" w:color="auto"/>
            </w:tcBorders>
          </w:tcPr>
          <w:p w14:paraId="1F243894" w14:textId="363ECFA2" w:rsidR="00C1156E" w:rsidRPr="00954919" w:rsidRDefault="00C1156E" w:rsidP="00C1156E">
            <w:pPr>
              <w:spacing w:after="0" w:line="240" w:lineRule="auto"/>
              <w:jc w:val="center"/>
              <w:rPr>
                <w:rFonts w:ascii="Times New Roman" w:eastAsia="Times New Roman" w:hAnsi="Times New Roman" w:cs="Times New Roman"/>
                <w:color w:val="000000"/>
              </w:rPr>
            </w:pPr>
          </w:p>
        </w:tc>
        <w:tc>
          <w:tcPr>
            <w:tcW w:w="992" w:type="dxa"/>
            <w:tcBorders>
              <w:top w:val="nil"/>
              <w:bottom w:val="single" w:sz="4" w:space="0" w:color="auto"/>
            </w:tcBorders>
            <w:shd w:val="clear" w:color="auto" w:fill="auto"/>
            <w:noWrap/>
            <w:hideMark/>
          </w:tcPr>
          <w:p w14:paraId="7E3DFCEC" w14:textId="34B50241"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1.2</w:t>
            </w:r>
          </w:p>
        </w:tc>
      </w:tr>
      <w:tr w:rsidR="00C1156E" w:rsidRPr="00954919" w14:paraId="6AA2ACC2" w14:textId="77777777" w:rsidTr="00075653">
        <w:trPr>
          <w:trHeight w:val="300"/>
        </w:trPr>
        <w:tc>
          <w:tcPr>
            <w:tcW w:w="1332" w:type="dxa"/>
            <w:tcBorders>
              <w:top w:val="single" w:sz="4" w:space="0" w:color="auto"/>
              <w:bottom w:val="single" w:sz="4" w:space="0" w:color="auto"/>
            </w:tcBorders>
            <w:shd w:val="clear" w:color="auto" w:fill="auto"/>
            <w:noWrap/>
            <w:hideMark/>
          </w:tcPr>
          <w:p w14:paraId="0F670C97" w14:textId="77777777" w:rsidR="00C1156E" w:rsidRPr="00954919" w:rsidRDefault="00C1156E" w:rsidP="00C1156E">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MARS</w:t>
            </w:r>
          </w:p>
        </w:tc>
        <w:tc>
          <w:tcPr>
            <w:tcW w:w="876" w:type="dxa"/>
            <w:tcBorders>
              <w:top w:val="single" w:sz="4" w:space="0" w:color="auto"/>
              <w:bottom w:val="single" w:sz="4" w:space="0" w:color="auto"/>
            </w:tcBorders>
            <w:shd w:val="clear" w:color="auto" w:fill="auto"/>
            <w:noWrap/>
            <w:hideMark/>
          </w:tcPr>
          <w:p w14:paraId="7F5AB6D9"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F</w:t>
            </w:r>
          </w:p>
        </w:tc>
        <w:tc>
          <w:tcPr>
            <w:tcW w:w="1463" w:type="dxa"/>
            <w:tcBorders>
              <w:top w:val="single" w:sz="4" w:space="0" w:color="auto"/>
              <w:bottom w:val="single" w:sz="4" w:space="0" w:color="auto"/>
            </w:tcBorders>
            <w:shd w:val="clear" w:color="auto" w:fill="auto"/>
            <w:noWrap/>
            <w:hideMark/>
          </w:tcPr>
          <w:p w14:paraId="5625934C"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T</w:t>
            </w:r>
          </w:p>
        </w:tc>
        <w:tc>
          <w:tcPr>
            <w:tcW w:w="1575" w:type="dxa"/>
            <w:tcBorders>
              <w:top w:val="single" w:sz="4" w:space="0" w:color="auto"/>
              <w:bottom w:val="single" w:sz="4" w:space="0" w:color="auto"/>
            </w:tcBorders>
            <w:shd w:val="clear" w:color="auto" w:fill="auto"/>
            <w:noWrap/>
            <w:hideMark/>
          </w:tcPr>
          <w:p w14:paraId="7A90BD2C"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L</w:t>
            </w:r>
          </w:p>
        </w:tc>
        <w:tc>
          <w:tcPr>
            <w:tcW w:w="1340" w:type="dxa"/>
            <w:tcBorders>
              <w:top w:val="single" w:sz="4" w:space="0" w:color="auto"/>
              <w:bottom w:val="single" w:sz="4" w:space="0" w:color="auto"/>
            </w:tcBorders>
            <w:shd w:val="clear" w:color="auto" w:fill="auto"/>
            <w:noWrap/>
            <w:hideMark/>
          </w:tcPr>
          <w:p w14:paraId="1DB636C6"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R</w:t>
            </w:r>
          </w:p>
        </w:tc>
        <w:tc>
          <w:tcPr>
            <w:tcW w:w="1211" w:type="dxa"/>
            <w:tcBorders>
              <w:top w:val="single" w:sz="4" w:space="0" w:color="auto"/>
              <w:bottom w:val="single" w:sz="4" w:space="0" w:color="auto"/>
            </w:tcBorders>
          </w:tcPr>
          <w:p w14:paraId="1FB5D141" w14:textId="6014AFA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M</w:t>
            </w:r>
          </w:p>
        </w:tc>
        <w:tc>
          <w:tcPr>
            <w:tcW w:w="992" w:type="dxa"/>
            <w:tcBorders>
              <w:top w:val="single" w:sz="4" w:space="0" w:color="auto"/>
              <w:bottom w:val="single" w:sz="4" w:space="0" w:color="auto"/>
            </w:tcBorders>
            <w:shd w:val="clear" w:color="auto" w:fill="auto"/>
            <w:noWrap/>
            <w:hideMark/>
          </w:tcPr>
          <w:p w14:paraId="72601215" w14:textId="4B9B4BC0"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0.1</w:t>
            </w:r>
          </w:p>
        </w:tc>
      </w:tr>
      <w:tr w:rsidR="00C1156E" w:rsidRPr="00954919" w14:paraId="52F6B206" w14:textId="77777777" w:rsidTr="00075653">
        <w:trPr>
          <w:trHeight w:val="300"/>
        </w:trPr>
        <w:tc>
          <w:tcPr>
            <w:tcW w:w="1332" w:type="dxa"/>
            <w:tcBorders>
              <w:top w:val="single" w:sz="4" w:space="0" w:color="auto"/>
              <w:bottom w:val="nil"/>
            </w:tcBorders>
            <w:shd w:val="clear" w:color="auto" w:fill="auto"/>
            <w:noWrap/>
            <w:hideMark/>
          </w:tcPr>
          <w:p w14:paraId="7DCA7580" w14:textId="77777777" w:rsidR="00C1156E" w:rsidRPr="00954919" w:rsidRDefault="00C1156E" w:rsidP="00C1156E">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MEID</w:t>
            </w:r>
          </w:p>
        </w:tc>
        <w:tc>
          <w:tcPr>
            <w:tcW w:w="876" w:type="dxa"/>
            <w:tcBorders>
              <w:top w:val="single" w:sz="4" w:space="0" w:color="auto"/>
              <w:bottom w:val="nil"/>
            </w:tcBorders>
            <w:shd w:val="clear" w:color="auto" w:fill="auto"/>
            <w:noWrap/>
            <w:hideMark/>
          </w:tcPr>
          <w:p w14:paraId="5B0AA656"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F</w:t>
            </w:r>
          </w:p>
        </w:tc>
        <w:tc>
          <w:tcPr>
            <w:tcW w:w="1463" w:type="dxa"/>
            <w:tcBorders>
              <w:top w:val="single" w:sz="4" w:space="0" w:color="auto"/>
              <w:bottom w:val="nil"/>
            </w:tcBorders>
            <w:shd w:val="clear" w:color="auto" w:fill="auto"/>
            <w:noWrap/>
            <w:hideMark/>
          </w:tcPr>
          <w:p w14:paraId="429C0E61"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T</w:t>
            </w:r>
          </w:p>
        </w:tc>
        <w:tc>
          <w:tcPr>
            <w:tcW w:w="1575" w:type="dxa"/>
            <w:tcBorders>
              <w:top w:val="single" w:sz="4" w:space="0" w:color="auto"/>
              <w:bottom w:val="nil"/>
            </w:tcBorders>
            <w:shd w:val="clear" w:color="auto" w:fill="auto"/>
            <w:noWrap/>
            <w:hideMark/>
          </w:tcPr>
          <w:p w14:paraId="77E0709B"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L</w:t>
            </w:r>
          </w:p>
        </w:tc>
        <w:tc>
          <w:tcPr>
            <w:tcW w:w="1340" w:type="dxa"/>
            <w:tcBorders>
              <w:top w:val="single" w:sz="4" w:space="0" w:color="auto"/>
              <w:bottom w:val="nil"/>
            </w:tcBorders>
            <w:shd w:val="clear" w:color="auto" w:fill="auto"/>
            <w:noWrap/>
            <w:hideMark/>
          </w:tcPr>
          <w:p w14:paraId="784CF48C"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R</w:t>
            </w:r>
          </w:p>
        </w:tc>
        <w:tc>
          <w:tcPr>
            <w:tcW w:w="1211" w:type="dxa"/>
            <w:tcBorders>
              <w:top w:val="single" w:sz="4" w:space="0" w:color="auto"/>
              <w:bottom w:val="nil"/>
            </w:tcBorders>
          </w:tcPr>
          <w:p w14:paraId="59A92BE5" w14:textId="626FBBE6" w:rsidR="00C1156E" w:rsidRPr="00954919" w:rsidRDefault="00C1156E" w:rsidP="00C1156E">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C+M</w:t>
            </w:r>
          </w:p>
        </w:tc>
        <w:tc>
          <w:tcPr>
            <w:tcW w:w="992" w:type="dxa"/>
            <w:tcBorders>
              <w:top w:val="single" w:sz="4" w:space="0" w:color="auto"/>
              <w:bottom w:val="nil"/>
            </w:tcBorders>
            <w:shd w:val="clear" w:color="auto" w:fill="auto"/>
            <w:noWrap/>
            <w:hideMark/>
          </w:tcPr>
          <w:p w14:paraId="3B4EA402" w14:textId="1D296F8D"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1.3</w:t>
            </w:r>
          </w:p>
        </w:tc>
      </w:tr>
      <w:tr w:rsidR="00C1156E" w:rsidRPr="00954919" w14:paraId="60453911" w14:textId="77777777" w:rsidTr="00075653">
        <w:trPr>
          <w:trHeight w:val="300"/>
        </w:trPr>
        <w:tc>
          <w:tcPr>
            <w:tcW w:w="1332" w:type="dxa"/>
            <w:tcBorders>
              <w:top w:val="nil"/>
              <w:bottom w:val="single" w:sz="4" w:space="0" w:color="auto"/>
            </w:tcBorders>
            <w:shd w:val="clear" w:color="auto" w:fill="auto"/>
            <w:noWrap/>
            <w:hideMark/>
          </w:tcPr>
          <w:p w14:paraId="5D186D17" w14:textId="77777777" w:rsidR="00C1156E" w:rsidRPr="00954919" w:rsidRDefault="00C1156E" w:rsidP="00C1156E">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MIRS</w:t>
            </w:r>
          </w:p>
        </w:tc>
        <w:tc>
          <w:tcPr>
            <w:tcW w:w="876" w:type="dxa"/>
            <w:tcBorders>
              <w:top w:val="nil"/>
              <w:bottom w:val="single" w:sz="4" w:space="0" w:color="auto"/>
            </w:tcBorders>
            <w:shd w:val="clear" w:color="auto" w:fill="auto"/>
            <w:noWrap/>
            <w:hideMark/>
          </w:tcPr>
          <w:p w14:paraId="0D1DEE30" w14:textId="77777777" w:rsidR="00C1156E" w:rsidRPr="00954919" w:rsidRDefault="00C1156E" w:rsidP="00C1156E">
            <w:pPr>
              <w:spacing w:after="0" w:line="240" w:lineRule="auto"/>
              <w:jc w:val="center"/>
              <w:rPr>
                <w:rFonts w:ascii="Times New Roman" w:eastAsia="Times New Roman" w:hAnsi="Times New Roman" w:cs="Times New Roman"/>
                <w:color w:val="000000"/>
              </w:rPr>
            </w:pPr>
          </w:p>
        </w:tc>
        <w:tc>
          <w:tcPr>
            <w:tcW w:w="1463" w:type="dxa"/>
            <w:tcBorders>
              <w:top w:val="nil"/>
              <w:bottom w:val="single" w:sz="4" w:space="0" w:color="auto"/>
            </w:tcBorders>
            <w:shd w:val="clear" w:color="auto" w:fill="auto"/>
            <w:noWrap/>
            <w:hideMark/>
          </w:tcPr>
          <w:p w14:paraId="50477151"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D</w:t>
            </w:r>
          </w:p>
        </w:tc>
        <w:tc>
          <w:tcPr>
            <w:tcW w:w="1575" w:type="dxa"/>
            <w:tcBorders>
              <w:top w:val="nil"/>
              <w:bottom w:val="single" w:sz="4" w:space="0" w:color="auto"/>
            </w:tcBorders>
            <w:shd w:val="clear" w:color="auto" w:fill="auto"/>
            <w:noWrap/>
            <w:hideMark/>
          </w:tcPr>
          <w:p w14:paraId="5FD30E02" w14:textId="77777777" w:rsidR="00C1156E" w:rsidRPr="00954919" w:rsidRDefault="00C1156E" w:rsidP="00C1156E">
            <w:pPr>
              <w:spacing w:after="0" w:line="240" w:lineRule="auto"/>
              <w:jc w:val="center"/>
              <w:rPr>
                <w:rFonts w:ascii="Times New Roman" w:eastAsia="Times New Roman" w:hAnsi="Times New Roman" w:cs="Times New Roman"/>
                <w:color w:val="000000"/>
              </w:rPr>
            </w:pPr>
          </w:p>
        </w:tc>
        <w:tc>
          <w:tcPr>
            <w:tcW w:w="1340" w:type="dxa"/>
            <w:tcBorders>
              <w:top w:val="nil"/>
              <w:bottom w:val="single" w:sz="4" w:space="0" w:color="auto"/>
            </w:tcBorders>
            <w:shd w:val="clear" w:color="auto" w:fill="auto"/>
            <w:noWrap/>
            <w:hideMark/>
          </w:tcPr>
          <w:p w14:paraId="3ECD5DE9"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211" w:type="dxa"/>
            <w:tcBorders>
              <w:top w:val="nil"/>
              <w:bottom w:val="single" w:sz="4" w:space="0" w:color="auto"/>
            </w:tcBorders>
          </w:tcPr>
          <w:p w14:paraId="5AE8094B" w14:textId="73885299" w:rsidR="00C1156E" w:rsidRPr="00954919" w:rsidRDefault="00C1156E" w:rsidP="00C1156E">
            <w:pPr>
              <w:spacing w:after="0" w:line="240" w:lineRule="auto"/>
              <w:jc w:val="center"/>
              <w:rPr>
                <w:rFonts w:ascii="Times New Roman" w:eastAsia="Times New Roman" w:hAnsi="Times New Roman" w:cs="Times New Roman"/>
                <w:color w:val="000000"/>
              </w:rPr>
            </w:pPr>
          </w:p>
        </w:tc>
        <w:tc>
          <w:tcPr>
            <w:tcW w:w="992" w:type="dxa"/>
            <w:tcBorders>
              <w:top w:val="nil"/>
              <w:bottom w:val="single" w:sz="4" w:space="0" w:color="auto"/>
            </w:tcBorders>
            <w:shd w:val="clear" w:color="auto" w:fill="auto"/>
            <w:noWrap/>
            <w:hideMark/>
          </w:tcPr>
          <w:p w14:paraId="67987ECC" w14:textId="4A05C875"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0.4</w:t>
            </w:r>
          </w:p>
        </w:tc>
      </w:tr>
      <w:tr w:rsidR="00C1156E" w:rsidRPr="00954919" w14:paraId="5CA4BF3C" w14:textId="77777777" w:rsidTr="00075653">
        <w:trPr>
          <w:trHeight w:val="300"/>
        </w:trPr>
        <w:tc>
          <w:tcPr>
            <w:tcW w:w="1332" w:type="dxa"/>
            <w:tcBorders>
              <w:top w:val="single" w:sz="4" w:space="0" w:color="auto"/>
              <w:bottom w:val="single" w:sz="4" w:space="0" w:color="auto"/>
            </w:tcBorders>
            <w:shd w:val="clear" w:color="auto" w:fill="auto"/>
            <w:noWrap/>
            <w:hideMark/>
          </w:tcPr>
          <w:p w14:paraId="5AAB1CA9" w14:textId="77777777" w:rsidR="00C1156E" w:rsidRPr="00954919" w:rsidRDefault="00C1156E" w:rsidP="00C1156E">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MYID</w:t>
            </w:r>
          </w:p>
        </w:tc>
        <w:tc>
          <w:tcPr>
            <w:tcW w:w="876" w:type="dxa"/>
            <w:tcBorders>
              <w:top w:val="single" w:sz="4" w:space="0" w:color="auto"/>
              <w:bottom w:val="single" w:sz="4" w:space="0" w:color="auto"/>
            </w:tcBorders>
            <w:shd w:val="clear" w:color="auto" w:fill="auto"/>
            <w:noWrap/>
            <w:hideMark/>
          </w:tcPr>
          <w:p w14:paraId="71777747"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F</w:t>
            </w:r>
          </w:p>
        </w:tc>
        <w:tc>
          <w:tcPr>
            <w:tcW w:w="1463" w:type="dxa"/>
            <w:tcBorders>
              <w:top w:val="single" w:sz="4" w:space="0" w:color="auto"/>
              <w:bottom w:val="single" w:sz="4" w:space="0" w:color="auto"/>
            </w:tcBorders>
            <w:shd w:val="clear" w:color="auto" w:fill="auto"/>
            <w:noWrap/>
            <w:hideMark/>
          </w:tcPr>
          <w:p w14:paraId="0F27D09D"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T</w:t>
            </w:r>
          </w:p>
        </w:tc>
        <w:tc>
          <w:tcPr>
            <w:tcW w:w="1575" w:type="dxa"/>
            <w:tcBorders>
              <w:top w:val="single" w:sz="4" w:space="0" w:color="auto"/>
              <w:bottom w:val="single" w:sz="4" w:space="0" w:color="auto"/>
            </w:tcBorders>
            <w:shd w:val="clear" w:color="auto" w:fill="auto"/>
            <w:noWrap/>
            <w:hideMark/>
          </w:tcPr>
          <w:p w14:paraId="057AC738"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I</w:t>
            </w:r>
          </w:p>
        </w:tc>
        <w:tc>
          <w:tcPr>
            <w:tcW w:w="1340" w:type="dxa"/>
            <w:tcBorders>
              <w:top w:val="single" w:sz="4" w:space="0" w:color="auto"/>
              <w:bottom w:val="single" w:sz="4" w:space="0" w:color="auto"/>
            </w:tcBorders>
            <w:shd w:val="clear" w:color="auto" w:fill="auto"/>
            <w:noWrap/>
            <w:hideMark/>
          </w:tcPr>
          <w:p w14:paraId="52395AF4"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B</w:t>
            </w:r>
          </w:p>
        </w:tc>
        <w:tc>
          <w:tcPr>
            <w:tcW w:w="1211" w:type="dxa"/>
            <w:tcBorders>
              <w:top w:val="single" w:sz="4" w:space="0" w:color="auto"/>
              <w:bottom w:val="single" w:sz="4" w:space="0" w:color="auto"/>
            </w:tcBorders>
          </w:tcPr>
          <w:p w14:paraId="6D75D97F" w14:textId="548B30AE"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M</w:t>
            </w:r>
          </w:p>
        </w:tc>
        <w:tc>
          <w:tcPr>
            <w:tcW w:w="992" w:type="dxa"/>
            <w:tcBorders>
              <w:top w:val="single" w:sz="4" w:space="0" w:color="auto"/>
              <w:bottom w:val="single" w:sz="4" w:space="0" w:color="auto"/>
            </w:tcBorders>
            <w:shd w:val="clear" w:color="auto" w:fill="auto"/>
            <w:noWrap/>
            <w:hideMark/>
          </w:tcPr>
          <w:p w14:paraId="7D631189" w14:textId="12B96574"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2.5</w:t>
            </w:r>
          </w:p>
        </w:tc>
      </w:tr>
      <w:tr w:rsidR="00C1156E" w:rsidRPr="00954919" w14:paraId="502F674C" w14:textId="77777777" w:rsidTr="00075653">
        <w:trPr>
          <w:trHeight w:val="300"/>
        </w:trPr>
        <w:tc>
          <w:tcPr>
            <w:tcW w:w="1332" w:type="dxa"/>
            <w:tcBorders>
              <w:top w:val="single" w:sz="4" w:space="0" w:color="auto"/>
              <w:bottom w:val="nil"/>
            </w:tcBorders>
            <w:shd w:val="clear" w:color="auto" w:fill="auto"/>
            <w:noWrap/>
            <w:hideMark/>
          </w:tcPr>
          <w:p w14:paraId="37495469" w14:textId="77777777" w:rsidR="00C1156E" w:rsidRPr="00954919" w:rsidRDefault="00C1156E" w:rsidP="00C1156E">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NKID</w:t>
            </w:r>
          </w:p>
        </w:tc>
        <w:tc>
          <w:tcPr>
            <w:tcW w:w="876" w:type="dxa"/>
            <w:tcBorders>
              <w:top w:val="single" w:sz="4" w:space="0" w:color="auto"/>
              <w:bottom w:val="nil"/>
            </w:tcBorders>
            <w:shd w:val="clear" w:color="auto" w:fill="auto"/>
            <w:noWrap/>
            <w:hideMark/>
          </w:tcPr>
          <w:p w14:paraId="13382467"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F</w:t>
            </w:r>
          </w:p>
        </w:tc>
        <w:tc>
          <w:tcPr>
            <w:tcW w:w="1463" w:type="dxa"/>
            <w:tcBorders>
              <w:top w:val="single" w:sz="4" w:space="0" w:color="auto"/>
              <w:bottom w:val="nil"/>
            </w:tcBorders>
            <w:shd w:val="clear" w:color="auto" w:fill="auto"/>
            <w:noWrap/>
            <w:hideMark/>
          </w:tcPr>
          <w:p w14:paraId="6BD9383D"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T</w:t>
            </w:r>
          </w:p>
        </w:tc>
        <w:tc>
          <w:tcPr>
            <w:tcW w:w="1575" w:type="dxa"/>
            <w:tcBorders>
              <w:top w:val="single" w:sz="4" w:space="0" w:color="auto"/>
              <w:bottom w:val="nil"/>
            </w:tcBorders>
            <w:shd w:val="clear" w:color="auto" w:fill="auto"/>
            <w:noWrap/>
            <w:hideMark/>
          </w:tcPr>
          <w:p w14:paraId="074F7E8A"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L</w:t>
            </w:r>
          </w:p>
        </w:tc>
        <w:tc>
          <w:tcPr>
            <w:tcW w:w="1340" w:type="dxa"/>
            <w:tcBorders>
              <w:top w:val="single" w:sz="4" w:space="0" w:color="auto"/>
              <w:bottom w:val="nil"/>
            </w:tcBorders>
            <w:shd w:val="clear" w:color="auto" w:fill="auto"/>
            <w:noWrap/>
            <w:hideMark/>
          </w:tcPr>
          <w:p w14:paraId="0FB629B6"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B</w:t>
            </w:r>
          </w:p>
        </w:tc>
        <w:tc>
          <w:tcPr>
            <w:tcW w:w="1211" w:type="dxa"/>
            <w:tcBorders>
              <w:top w:val="single" w:sz="4" w:space="0" w:color="auto"/>
              <w:bottom w:val="nil"/>
            </w:tcBorders>
          </w:tcPr>
          <w:p w14:paraId="0E226187" w14:textId="348C5CB6" w:rsidR="00C1156E" w:rsidRPr="00954919" w:rsidRDefault="00C1156E" w:rsidP="00C1156E">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C+M</w:t>
            </w:r>
          </w:p>
        </w:tc>
        <w:tc>
          <w:tcPr>
            <w:tcW w:w="992" w:type="dxa"/>
            <w:tcBorders>
              <w:top w:val="single" w:sz="4" w:space="0" w:color="auto"/>
              <w:bottom w:val="nil"/>
            </w:tcBorders>
            <w:shd w:val="clear" w:color="auto" w:fill="auto"/>
            <w:noWrap/>
            <w:hideMark/>
          </w:tcPr>
          <w:p w14:paraId="5A6AD9B9" w14:textId="5D25CC7B"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0.5</w:t>
            </w:r>
          </w:p>
        </w:tc>
      </w:tr>
      <w:tr w:rsidR="00C1156E" w:rsidRPr="00954919" w14:paraId="1252A92A" w14:textId="77777777" w:rsidTr="00075653">
        <w:trPr>
          <w:trHeight w:val="300"/>
        </w:trPr>
        <w:tc>
          <w:tcPr>
            <w:tcW w:w="1332" w:type="dxa"/>
            <w:tcBorders>
              <w:top w:val="nil"/>
              <w:bottom w:val="single" w:sz="4" w:space="0" w:color="auto"/>
            </w:tcBorders>
            <w:shd w:val="clear" w:color="auto" w:fill="auto"/>
            <w:noWrap/>
            <w:hideMark/>
          </w:tcPr>
          <w:p w14:paraId="459AA753" w14:textId="77777777" w:rsidR="00C1156E" w:rsidRPr="00954919" w:rsidRDefault="00C1156E" w:rsidP="00C1156E">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NLRS</w:t>
            </w:r>
          </w:p>
        </w:tc>
        <w:tc>
          <w:tcPr>
            <w:tcW w:w="876" w:type="dxa"/>
            <w:tcBorders>
              <w:top w:val="nil"/>
              <w:bottom w:val="single" w:sz="4" w:space="0" w:color="auto"/>
            </w:tcBorders>
            <w:shd w:val="clear" w:color="auto" w:fill="auto"/>
            <w:noWrap/>
            <w:hideMark/>
          </w:tcPr>
          <w:p w14:paraId="5911F763" w14:textId="77777777" w:rsidR="00C1156E" w:rsidRPr="00954919" w:rsidRDefault="00C1156E" w:rsidP="00C1156E">
            <w:pPr>
              <w:spacing w:after="0" w:line="240" w:lineRule="auto"/>
              <w:jc w:val="center"/>
              <w:rPr>
                <w:rFonts w:ascii="Times New Roman" w:eastAsia="Times New Roman" w:hAnsi="Times New Roman" w:cs="Times New Roman"/>
                <w:color w:val="000000"/>
              </w:rPr>
            </w:pPr>
          </w:p>
        </w:tc>
        <w:tc>
          <w:tcPr>
            <w:tcW w:w="1463" w:type="dxa"/>
            <w:tcBorders>
              <w:top w:val="nil"/>
              <w:bottom w:val="single" w:sz="4" w:space="0" w:color="auto"/>
            </w:tcBorders>
            <w:shd w:val="clear" w:color="auto" w:fill="auto"/>
            <w:noWrap/>
            <w:hideMark/>
          </w:tcPr>
          <w:p w14:paraId="214C81CF"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D</w:t>
            </w:r>
          </w:p>
        </w:tc>
        <w:tc>
          <w:tcPr>
            <w:tcW w:w="1575" w:type="dxa"/>
            <w:tcBorders>
              <w:top w:val="nil"/>
              <w:bottom w:val="single" w:sz="4" w:space="0" w:color="auto"/>
            </w:tcBorders>
            <w:shd w:val="clear" w:color="auto" w:fill="auto"/>
            <w:noWrap/>
            <w:hideMark/>
          </w:tcPr>
          <w:p w14:paraId="0F1CAACF" w14:textId="77777777" w:rsidR="00C1156E" w:rsidRPr="00954919" w:rsidRDefault="00C1156E" w:rsidP="00C1156E">
            <w:pPr>
              <w:spacing w:after="0" w:line="240" w:lineRule="auto"/>
              <w:jc w:val="center"/>
              <w:rPr>
                <w:rFonts w:ascii="Times New Roman" w:eastAsia="Times New Roman" w:hAnsi="Times New Roman" w:cs="Times New Roman"/>
                <w:color w:val="000000"/>
              </w:rPr>
            </w:pPr>
          </w:p>
        </w:tc>
        <w:tc>
          <w:tcPr>
            <w:tcW w:w="1340" w:type="dxa"/>
            <w:tcBorders>
              <w:top w:val="nil"/>
              <w:bottom w:val="single" w:sz="4" w:space="0" w:color="auto"/>
            </w:tcBorders>
            <w:shd w:val="clear" w:color="auto" w:fill="auto"/>
            <w:noWrap/>
            <w:hideMark/>
          </w:tcPr>
          <w:p w14:paraId="59D17B0C"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211" w:type="dxa"/>
            <w:tcBorders>
              <w:top w:val="nil"/>
              <w:bottom w:val="single" w:sz="4" w:space="0" w:color="auto"/>
            </w:tcBorders>
          </w:tcPr>
          <w:p w14:paraId="3605DC76" w14:textId="07CD910E" w:rsidR="00C1156E" w:rsidRPr="00954919" w:rsidRDefault="00C1156E" w:rsidP="00C1156E">
            <w:pPr>
              <w:spacing w:after="0" w:line="240" w:lineRule="auto"/>
              <w:jc w:val="center"/>
              <w:rPr>
                <w:rFonts w:ascii="Times New Roman" w:eastAsia="Times New Roman" w:hAnsi="Times New Roman" w:cs="Times New Roman"/>
                <w:color w:val="000000"/>
              </w:rPr>
            </w:pPr>
          </w:p>
        </w:tc>
        <w:tc>
          <w:tcPr>
            <w:tcW w:w="992" w:type="dxa"/>
            <w:tcBorders>
              <w:top w:val="nil"/>
              <w:bottom w:val="single" w:sz="4" w:space="0" w:color="auto"/>
            </w:tcBorders>
            <w:shd w:val="clear" w:color="auto" w:fill="auto"/>
            <w:noWrap/>
            <w:hideMark/>
          </w:tcPr>
          <w:p w14:paraId="546A6FDF" w14:textId="58043F86"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0.3</w:t>
            </w:r>
          </w:p>
        </w:tc>
      </w:tr>
      <w:tr w:rsidR="00C1156E" w:rsidRPr="00954919" w14:paraId="69B7F186" w14:textId="77777777" w:rsidTr="00075653">
        <w:trPr>
          <w:trHeight w:val="300"/>
        </w:trPr>
        <w:tc>
          <w:tcPr>
            <w:tcW w:w="1332" w:type="dxa"/>
            <w:tcBorders>
              <w:top w:val="single" w:sz="4" w:space="0" w:color="auto"/>
              <w:bottom w:val="single" w:sz="4" w:space="0" w:color="auto"/>
            </w:tcBorders>
            <w:shd w:val="clear" w:color="auto" w:fill="auto"/>
            <w:noWrap/>
            <w:hideMark/>
          </w:tcPr>
          <w:p w14:paraId="083059FF" w14:textId="77777777" w:rsidR="00C1156E" w:rsidRPr="00954919" w:rsidRDefault="00C1156E" w:rsidP="00C1156E">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PHID</w:t>
            </w:r>
          </w:p>
        </w:tc>
        <w:tc>
          <w:tcPr>
            <w:tcW w:w="876" w:type="dxa"/>
            <w:tcBorders>
              <w:top w:val="single" w:sz="4" w:space="0" w:color="auto"/>
              <w:bottom w:val="single" w:sz="4" w:space="0" w:color="auto"/>
            </w:tcBorders>
            <w:shd w:val="clear" w:color="auto" w:fill="auto"/>
            <w:noWrap/>
            <w:hideMark/>
          </w:tcPr>
          <w:p w14:paraId="41F945C8"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M</w:t>
            </w:r>
          </w:p>
        </w:tc>
        <w:tc>
          <w:tcPr>
            <w:tcW w:w="1463" w:type="dxa"/>
            <w:tcBorders>
              <w:top w:val="single" w:sz="4" w:space="0" w:color="auto"/>
              <w:bottom w:val="single" w:sz="4" w:space="0" w:color="auto"/>
            </w:tcBorders>
            <w:shd w:val="clear" w:color="auto" w:fill="auto"/>
            <w:noWrap/>
            <w:hideMark/>
          </w:tcPr>
          <w:p w14:paraId="12F6E1B3"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T</w:t>
            </w:r>
          </w:p>
        </w:tc>
        <w:tc>
          <w:tcPr>
            <w:tcW w:w="1575" w:type="dxa"/>
            <w:tcBorders>
              <w:top w:val="single" w:sz="4" w:space="0" w:color="auto"/>
              <w:bottom w:val="single" w:sz="4" w:space="0" w:color="auto"/>
            </w:tcBorders>
            <w:shd w:val="clear" w:color="auto" w:fill="auto"/>
            <w:noWrap/>
            <w:hideMark/>
          </w:tcPr>
          <w:p w14:paraId="243D53EA"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I</w:t>
            </w:r>
          </w:p>
        </w:tc>
        <w:tc>
          <w:tcPr>
            <w:tcW w:w="1340" w:type="dxa"/>
            <w:tcBorders>
              <w:top w:val="single" w:sz="4" w:space="0" w:color="auto"/>
              <w:bottom w:val="single" w:sz="4" w:space="0" w:color="auto"/>
            </w:tcBorders>
            <w:shd w:val="clear" w:color="auto" w:fill="auto"/>
            <w:noWrap/>
            <w:hideMark/>
          </w:tcPr>
          <w:p w14:paraId="5FC90136"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R</w:t>
            </w:r>
          </w:p>
        </w:tc>
        <w:tc>
          <w:tcPr>
            <w:tcW w:w="1211" w:type="dxa"/>
            <w:tcBorders>
              <w:top w:val="single" w:sz="4" w:space="0" w:color="auto"/>
              <w:bottom w:val="single" w:sz="4" w:space="0" w:color="auto"/>
            </w:tcBorders>
          </w:tcPr>
          <w:p w14:paraId="5B78A356" w14:textId="360A71CE" w:rsidR="00C1156E" w:rsidRPr="00954919" w:rsidRDefault="00C1156E" w:rsidP="00C1156E">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C+M</w:t>
            </w:r>
          </w:p>
        </w:tc>
        <w:tc>
          <w:tcPr>
            <w:tcW w:w="992" w:type="dxa"/>
            <w:tcBorders>
              <w:top w:val="single" w:sz="4" w:space="0" w:color="auto"/>
              <w:bottom w:val="single" w:sz="4" w:space="0" w:color="auto"/>
            </w:tcBorders>
            <w:shd w:val="clear" w:color="auto" w:fill="auto"/>
            <w:noWrap/>
            <w:hideMark/>
          </w:tcPr>
          <w:p w14:paraId="3D406037" w14:textId="19E75A1C"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1.1</w:t>
            </w:r>
          </w:p>
        </w:tc>
      </w:tr>
      <w:tr w:rsidR="00C1156E" w:rsidRPr="00954919" w14:paraId="355C9218" w14:textId="77777777" w:rsidTr="00075653">
        <w:trPr>
          <w:trHeight w:val="300"/>
        </w:trPr>
        <w:tc>
          <w:tcPr>
            <w:tcW w:w="1332" w:type="dxa"/>
            <w:tcBorders>
              <w:top w:val="single" w:sz="4" w:space="0" w:color="auto"/>
              <w:bottom w:val="single" w:sz="4" w:space="0" w:color="auto"/>
            </w:tcBorders>
            <w:shd w:val="clear" w:color="auto" w:fill="auto"/>
            <w:noWrap/>
            <w:hideMark/>
          </w:tcPr>
          <w:p w14:paraId="50B98FD3" w14:textId="77777777" w:rsidR="00C1156E" w:rsidRPr="00954919" w:rsidRDefault="00C1156E" w:rsidP="00C1156E">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THID</w:t>
            </w:r>
          </w:p>
        </w:tc>
        <w:tc>
          <w:tcPr>
            <w:tcW w:w="876" w:type="dxa"/>
            <w:tcBorders>
              <w:top w:val="single" w:sz="4" w:space="0" w:color="auto"/>
              <w:bottom w:val="single" w:sz="4" w:space="0" w:color="auto"/>
            </w:tcBorders>
            <w:shd w:val="clear" w:color="auto" w:fill="auto"/>
            <w:noWrap/>
            <w:hideMark/>
          </w:tcPr>
          <w:p w14:paraId="79CF6BF0"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F</w:t>
            </w:r>
          </w:p>
        </w:tc>
        <w:tc>
          <w:tcPr>
            <w:tcW w:w="1463" w:type="dxa"/>
            <w:tcBorders>
              <w:top w:val="single" w:sz="4" w:space="0" w:color="auto"/>
              <w:bottom w:val="single" w:sz="4" w:space="0" w:color="auto"/>
            </w:tcBorders>
            <w:shd w:val="clear" w:color="auto" w:fill="auto"/>
            <w:noWrap/>
            <w:hideMark/>
          </w:tcPr>
          <w:p w14:paraId="256CD1AC"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D</w:t>
            </w:r>
          </w:p>
        </w:tc>
        <w:tc>
          <w:tcPr>
            <w:tcW w:w="1575" w:type="dxa"/>
            <w:tcBorders>
              <w:top w:val="single" w:sz="4" w:space="0" w:color="auto"/>
              <w:bottom w:val="single" w:sz="4" w:space="0" w:color="auto"/>
            </w:tcBorders>
            <w:shd w:val="clear" w:color="auto" w:fill="auto"/>
            <w:noWrap/>
            <w:hideMark/>
          </w:tcPr>
          <w:p w14:paraId="5AB47425"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I</w:t>
            </w:r>
          </w:p>
        </w:tc>
        <w:tc>
          <w:tcPr>
            <w:tcW w:w="1340" w:type="dxa"/>
            <w:tcBorders>
              <w:top w:val="single" w:sz="4" w:space="0" w:color="auto"/>
              <w:bottom w:val="single" w:sz="4" w:space="0" w:color="auto"/>
            </w:tcBorders>
            <w:shd w:val="clear" w:color="auto" w:fill="auto"/>
            <w:noWrap/>
            <w:hideMark/>
          </w:tcPr>
          <w:p w14:paraId="57D8A647"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B</w:t>
            </w:r>
          </w:p>
        </w:tc>
        <w:tc>
          <w:tcPr>
            <w:tcW w:w="1211" w:type="dxa"/>
            <w:tcBorders>
              <w:top w:val="single" w:sz="4" w:space="0" w:color="auto"/>
              <w:bottom w:val="single" w:sz="4" w:space="0" w:color="auto"/>
            </w:tcBorders>
          </w:tcPr>
          <w:p w14:paraId="453BB327" w14:textId="664F39AD" w:rsidR="00C1156E" w:rsidRPr="00954919" w:rsidRDefault="00C1156E" w:rsidP="00C1156E">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C+M</w:t>
            </w:r>
          </w:p>
        </w:tc>
        <w:tc>
          <w:tcPr>
            <w:tcW w:w="992" w:type="dxa"/>
            <w:tcBorders>
              <w:top w:val="single" w:sz="4" w:space="0" w:color="auto"/>
              <w:bottom w:val="single" w:sz="4" w:space="0" w:color="auto"/>
            </w:tcBorders>
            <w:shd w:val="clear" w:color="auto" w:fill="auto"/>
            <w:noWrap/>
            <w:hideMark/>
          </w:tcPr>
          <w:p w14:paraId="2D6FCEC8" w14:textId="3E1EF8CD"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2.8</w:t>
            </w:r>
          </w:p>
        </w:tc>
      </w:tr>
      <w:tr w:rsidR="00C1156E" w:rsidRPr="00954919" w14:paraId="3DBD18B0" w14:textId="77777777" w:rsidTr="00075653">
        <w:trPr>
          <w:trHeight w:val="300"/>
        </w:trPr>
        <w:tc>
          <w:tcPr>
            <w:tcW w:w="1332" w:type="dxa"/>
            <w:tcBorders>
              <w:top w:val="single" w:sz="4" w:space="0" w:color="auto"/>
              <w:bottom w:val="single" w:sz="4" w:space="0" w:color="auto"/>
            </w:tcBorders>
            <w:shd w:val="clear" w:color="auto" w:fill="auto"/>
            <w:noWrap/>
            <w:hideMark/>
          </w:tcPr>
          <w:p w14:paraId="3B5D687A" w14:textId="77777777" w:rsidR="00C1156E" w:rsidRPr="00954919" w:rsidRDefault="00C1156E" w:rsidP="00C1156E">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TARS</w:t>
            </w:r>
          </w:p>
        </w:tc>
        <w:tc>
          <w:tcPr>
            <w:tcW w:w="876" w:type="dxa"/>
            <w:tcBorders>
              <w:top w:val="single" w:sz="4" w:space="0" w:color="auto"/>
              <w:bottom w:val="single" w:sz="4" w:space="0" w:color="auto"/>
            </w:tcBorders>
            <w:shd w:val="clear" w:color="auto" w:fill="auto"/>
            <w:noWrap/>
            <w:hideMark/>
          </w:tcPr>
          <w:p w14:paraId="097DEE49"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F</w:t>
            </w:r>
          </w:p>
        </w:tc>
        <w:tc>
          <w:tcPr>
            <w:tcW w:w="1463" w:type="dxa"/>
            <w:tcBorders>
              <w:top w:val="single" w:sz="4" w:space="0" w:color="auto"/>
              <w:bottom w:val="single" w:sz="4" w:space="0" w:color="auto"/>
            </w:tcBorders>
            <w:shd w:val="clear" w:color="auto" w:fill="auto"/>
            <w:noWrap/>
            <w:hideMark/>
          </w:tcPr>
          <w:p w14:paraId="3F2B1174"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T</w:t>
            </w:r>
          </w:p>
        </w:tc>
        <w:tc>
          <w:tcPr>
            <w:tcW w:w="1575" w:type="dxa"/>
            <w:tcBorders>
              <w:top w:val="single" w:sz="4" w:space="0" w:color="auto"/>
              <w:bottom w:val="single" w:sz="4" w:space="0" w:color="auto"/>
            </w:tcBorders>
            <w:shd w:val="clear" w:color="auto" w:fill="auto"/>
            <w:noWrap/>
            <w:hideMark/>
          </w:tcPr>
          <w:p w14:paraId="72496C0D"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L</w:t>
            </w:r>
          </w:p>
        </w:tc>
        <w:tc>
          <w:tcPr>
            <w:tcW w:w="1340" w:type="dxa"/>
            <w:tcBorders>
              <w:top w:val="single" w:sz="4" w:space="0" w:color="auto"/>
              <w:bottom w:val="single" w:sz="4" w:space="0" w:color="auto"/>
            </w:tcBorders>
            <w:shd w:val="clear" w:color="auto" w:fill="auto"/>
            <w:noWrap/>
            <w:hideMark/>
          </w:tcPr>
          <w:p w14:paraId="05C3118F"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R</w:t>
            </w:r>
          </w:p>
        </w:tc>
        <w:tc>
          <w:tcPr>
            <w:tcW w:w="1211" w:type="dxa"/>
            <w:tcBorders>
              <w:top w:val="single" w:sz="4" w:space="0" w:color="auto"/>
              <w:bottom w:val="single" w:sz="4" w:space="0" w:color="auto"/>
            </w:tcBorders>
          </w:tcPr>
          <w:p w14:paraId="348F24C9" w14:textId="17B51DE1"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M</w:t>
            </w:r>
          </w:p>
        </w:tc>
        <w:tc>
          <w:tcPr>
            <w:tcW w:w="992" w:type="dxa"/>
            <w:tcBorders>
              <w:top w:val="single" w:sz="4" w:space="0" w:color="auto"/>
              <w:bottom w:val="single" w:sz="4" w:space="0" w:color="auto"/>
            </w:tcBorders>
            <w:shd w:val="clear" w:color="auto" w:fill="auto"/>
            <w:noWrap/>
            <w:hideMark/>
          </w:tcPr>
          <w:p w14:paraId="27853E8B" w14:textId="1E54C17A"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1.5</w:t>
            </w:r>
          </w:p>
        </w:tc>
      </w:tr>
      <w:tr w:rsidR="00C1156E" w:rsidRPr="00954919" w14:paraId="0D03C1D7" w14:textId="77777777" w:rsidTr="00075653">
        <w:trPr>
          <w:trHeight w:val="300"/>
        </w:trPr>
        <w:tc>
          <w:tcPr>
            <w:tcW w:w="1332" w:type="dxa"/>
            <w:tcBorders>
              <w:top w:val="single" w:sz="4" w:space="0" w:color="auto"/>
              <w:bottom w:val="nil"/>
            </w:tcBorders>
            <w:shd w:val="clear" w:color="auto" w:fill="auto"/>
            <w:noWrap/>
            <w:hideMark/>
          </w:tcPr>
          <w:p w14:paraId="1A68E8A3" w14:textId="77777777" w:rsidR="00C1156E" w:rsidRPr="00954919" w:rsidRDefault="00C1156E" w:rsidP="00C1156E">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USIS-H</w:t>
            </w:r>
          </w:p>
        </w:tc>
        <w:tc>
          <w:tcPr>
            <w:tcW w:w="876" w:type="dxa"/>
            <w:tcBorders>
              <w:top w:val="single" w:sz="4" w:space="0" w:color="auto"/>
              <w:bottom w:val="nil"/>
            </w:tcBorders>
            <w:shd w:val="clear" w:color="auto" w:fill="auto"/>
            <w:noWrap/>
            <w:hideMark/>
          </w:tcPr>
          <w:p w14:paraId="45B180BE"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F</w:t>
            </w:r>
          </w:p>
        </w:tc>
        <w:tc>
          <w:tcPr>
            <w:tcW w:w="1463" w:type="dxa"/>
            <w:tcBorders>
              <w:top w:val="single" w:sz="4" w:space="0" w:color="auto"/>
              <w:bottom w:val="nil"/>
            </w:tcBorders>
            <w:shd w:val="clear" w:color="auto" w:fill="auto"/>
            <w:noWrap/>
            <w:hideMark/>
          </w:tcPr>
          <w:p w14:paraId="45A4D676"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D</w:t>
            </w:r>
          </w:p>
        </w:tc>
        <w:tc>
          <w:tcPr>
            <w:tcW w:w="1575" w:type="dxa"/>
            <w:tcBorders>
              <w:top w:val="single" w:sz="4" w:space="0" w:color="auto"/>
              <w:bottom w:val="nil"/>
            </w:tcBorders>
            <w:shd w:val="clear" w:color="auto" w:fill="auto"/>
            <w:noWrap/>
            <w:hideMark/>
          </w:tcPr>
          <w:p w14:paraId="5FC433BF"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H</w:t>
            </w:r>
          </w:p>
        </w:tc>
        <w:tc>
          <w:tcPr>
            <w:tcW w:w="1340" w:type="dxa"/>
            <w:tcBorders>
              <w:top w:val="single" w:sz="4" w:space="0" w:color="auto"/>
              <w:bottom w:val="nil"/>
            </w:tcBorders>
            <w:shd w:val="clear" w:color="auto" w:fill="auto"/>
            <w:noWrap/>
            <w:hideMark/>
          </w:tcPr>
          <w:p w14:paraId="05022026"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L</w:t>
            </w:r>
          </w:p>
        </w:tc>
        <w:tc>
          <w:tcPr>
            <w:tcW w:w="1211" w:type="dxa"/>
            <w:tcBorders>
              <w:top w:val="single" w:sz="4" w:space="0" w:color="auto"/>
              <w:bottom w:val="nil"/>
            </w:tcBorders>
          </w:tcPr>
          <w:p w14:paraId="27B3CF8E" w14:textId="58A6CEAA"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C</w:t>
            </w:r>
          </w:p>
        </w:tc>
        <w:tc>
          <w:tcPr>
            <w:tcW w:w="992" w:type="dxa"/>
            <w:tcBorders>
              <w:top w:val="single" w:sz="4" w:space="0" w:color="auto"/>
              <w:bottom w:val="nil"/>
            </w:tcBorders>
            <w:shd w:val="clear" w:color="auto" w:fill="auto"/>
            <w:noWrap/>
            <w:hideMark/>
          </w:tcPr>
          <w:p w14:paraId="3D980BA6" w14:textId="72830716"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84</w:t>
            </w:r>
          </w:p>
        </w:tc>
      </w:tr>
      <w:tr w:rsidR="00C1156E" w:rsidRPr="00954919" w14:paraId="1400E344" w14:textId="77777777" w:rsidTr="00075653">
        <w:trPr>
          <w:trHeight w:val="300"/>
        </w:trPr>
        <w:tc>
          <w:tcPr>
            <w:tcW w:w="1332" w:type="dxa"/>
            <w:tcBorders>
              <w:top w:val="nil"/>
              <w:bottom w:val="nil"/>
            </w:tcBorders>
            <w:shd w:val="clear" w:color="auto" w:fill="auto"/>
            <w:noWrap/>
            <w:hideMark/>
          </w:tcPr>
          <w:p w14:paraId="6430031C" w14:textId="77777777" w:rsidR="00C1156E" w:rsidRPr="00954919" w:rsidRDefault="00C1156E" w:rsidP="00C1156E">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USIS-I</w:t>
            </w:r>
          </w:p>
        </w:tc>
        <w:tc>
          <w:tcPr>
            <w:tcW w:w="876" w:type="dxa"/>
            <w:tcBorders>
              <w:top w:val="nil"/>
              <w:bottom w:val="nil"/>
            </w:tcBorders>
            <w:shd w:val="clear" w:color="auto" w:fill="auto"/>
            <w:noWrap/>
            <w:hideMark/>
          </w:tcPr>
          <w:p w14:paraId="20F4373E" w14:textId="77777777" w:rsidR="00C1156E" w:rsidRPr="00954919" w:rsidRDefault="00C1156E" w:rsidP="00C1156E">
            <w:pPr>
              <w:spacing w:after="0" w:line="240" w:lineRule="auto"/>
              <w:jc w:val="center"/>
              <w:rPr>
                <w:rFonts w:ascii="Times New Roman" w:eastAsia="Times New Roman" w:hAnsi="Times New Roman" w:cs="Times New Roman"/>
                <w:color w:val="000000"/>
              </w:rPr>
            </w:pPr>
          </w:p>
        </w:tc>
        <w:tc>
          <w:tcPr>
            <w:tcW w:w="1463" w:type="dxa"/>
            <w:tcBorders>
              <w:top w:val="nil"/>
              <w:bottom w:val="nil"/>
            </w:tcBorders>
            <w:shd w:val="clear" w:color="auto" w:fill="auto"/>
            <w:noWrap/>
            <w:hideMark/>
          </w:tcPr>
          <w:p w14:paraId="53F818D8"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575" w:type="dxa"/>
            <w:tcBorders>
              <w:top w:val="nil"/>
              <w:bottom w:val="nil"/>
            </w:tcBorders>
            <w:shd w:val="clear" w:color="auto" w:fill="auto"/>
            <w:noWrap/>
            <w:hideMark/>
          </w:tcPr>
          <w:p w14:paraId="6FDDEFB5"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340" w:type="dxa"/>
            <w:tcBorders>
              <w:top w:val="nil"/>
              <w:bottom w:val="nil"/>
            </w:tcBorders>
            <w:shd w:val="clear" w:color="auto" w:fill="auto"/>
            <w:noWrap/>
            <w:hideMark/>
          </w:tcPr>
          <w:p w14:paraId="3041D968"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211" w:type="dxa"/>
            <w:tcBorders>
              <w:top w:val="nil"/>
              <w:bottom w:val="nil"/>
            </w:tcBorders>
          </w:tcPr>
          <w:p w14:paraId="602B1C27" w14:textId="125333CA" w:rsidR="00C1156E" w:rsidRPr="00954919" w:rsidRDefault="00C1156E" w:rsidP="00C1156E">
            <w:pPr>
              <w:spacing w:after="0" w:line="240" w:lineRule="auto"/>
              <w:jc w:val="center"/>
              <w:rPr>
                <w:rFonts w:ascii="Times New Roman" w:eastAsia="Times New Roman" w:hAnsi="Times New Roman" w:cs="Times New Roman"/>
                <w:color w:val="000000"/>
              </w:rPr>
            </w:pPr>
          </w:p>
        </w:tc>
        <w:tc>
          <w:tcPr>
            <w:tcW w:w="992" w:type="dxa"/>
            <w:tcBorders>
              <w:top w:val="nil"/>
              <w:bottom w:val="nil"/>
            </w:tcBorders>
            <w:shd w:val="clear" w:color="auto" w:fill="auto"/>
            <w:noWrap/>
            <w:hideMark/>
          </w:tcPr>
          <w:p w14:paraId="693E3EEC" w14:textId="382E381A"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84</w:t>
            </w:r>
          </w:p>
        </w:tc>
      </w:tr>
      <w:tr w:rsidR="00C1156E" w:rsidRPr="00954919" w14:paraId="7A3227DA" w14:textId="77777777" w:rsidTr="00075653">
        <w:trPr>
          <w:trHeight w:val="300"/>
        </w:trPr>
        <w:tc>
          <w:tcPr>
            <w:tcW w:w="1332" w:type="dxa"/>
            <w:tcBorders>
              <w:top w:val="nil"/>
              <w:bottom w:val="single" w:sz="4" w:space="0" w:color="auto"/>
            </w:tcBorders>
            <w:shd w:val="clear" w:color="auto" w:fill="auto"/>
            <w:noWrap/>
            <w:hideMark/>
          </w:tcPr>
          <w:p w14:paraId="011B6107" w14:textId="77777777" w:rsidR="00C1156E" w:rsidRPr="00954919" w:rsidRDefault="00C1156E" w:rsidP="00C1156E">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UCIS</w:t>
            </w:r>
          </w:p>
        </w:tc>
        <w:tc>
          <w:tcPr>
            <w:tcW w:w="876" w:type="dxa"/>
            <w:tcBorders>
              <w:top w:val="nil"/>
              <w:bottom w:val="single" w:sz="4" w:space="0" w:color="auto"/>
            </w:tcBorders>
            <w:shd w:val="clear" w:color="auto" w:fill="auto"/>
            <w:noWrap/>
            <w:hideMark/>
          </w:tcPr>
          <w:p w14:paraId="1265FB4C" w14:textId="77777777" w:rsidR="00C1156E" w:rsidRPr="00954919" w:rsidRDefault="00C1156E" w:rsidP="00C1156E">
            <w:pPr>
              <w:spacing w:after="0" w:line="240" w:lineRule="auto"/>
              <w:jc w:val="center"/>
              <w:rPr>
                <w:rFonts w:ascii="Times New Roman" w:eastAsia="Times New Roman" w:hAnsi="Times New Roman" w:cs="Times New Roman"/>
                <w:color w:val="000000"/>
              </w:rPr>
            </w:pPr>
          </w:p>
        </w:tc>
        <w:tc>
          <w:tcPr>
            <w:tcW w:w="1463" w:type="dxa"/>
            <w:tcBorders>
              <w:top w:val="nil"/>
              <w:bottom w:val="single" w:sz="4" w:space="0" w:color="auto"/>
            </w:tcBorders>
            <w:shd w:val="clear" w:color="auto" w:fill="auto"/>
            <w:noWrap/>
            <w:hideMark/>
          </w:tcPr>
          <w:p w14:paraId="6D665D76"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575" w:type="dxa"/>
            <w:tcBorders>
              <w:top w:val="nil"/>
              <w:bottom w:val="single" w:sz="4" w:space="0" w:color="auto"/>
            </w:tcBorders>
            <w:shd w:val="clear" w:color="auto" w:fill="auto"/>
            <w:noWrap/>
            <w:hideMark/>
          </w:tcPr>
          <w:p w14:paraId="0B1C6ED2"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340" w:type="dxa"/>
            <w:tcBorders>
              <w:top w:val="nil"/>
              <w:bottom w:val="single" w:sz="4" w:space="0" w:color="auto"/>
            </w:tcBorders>
            <w:shd w:val="clear" w:color="auto" w:fill="auto"/>
            <w:noWrap/>
            <w:hideMark/>
          </w:tcPr>
          <w:p w14:paraId="5CD41C38"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211" w:type="dxa"/>
            <w:tcBorders>
              <w:top w:val="nil"/>
              <w:bottom w:val="single" w:sz="4" w:space="0" w:color="auto"/>
            </w:tcBorders>
          </w:tcPr>
          <w:p w14:paraId="74329D15" w14:textId="1CF692AB" w:rsidR="00C1156E" w:rsidRPr="00954919" w:rsidRDefault="00C1156E" w:rsidP="00C1156E">
            <w:pPr>
              <w:spacing w:after="0" w:line="240" w:lineRule="auto"/>
              <w:jc w:val="center"/>
              <w:rPr>
                <w:rFonts w:ascii="Times New Roman" w:eastAsia="Times New Roman" w:hAnsi="Times New Roman" w:cs="Times New Roman"/>
                <w:color w:val="000000"/>
              </w:rPr>
            </w:pPr>
          </w:p>
        </w:tc>
        <w:tc>
          <w:tcPr>
            <w:tcW w:w="992" w:type="dxa"/>
            <w:tcBorders>
              <w:top w:val="nil"/>
              <w:bottom w:val="single" w:sz="4" w:space="0" w:color="auto"/>
            </w:tcBorders>
            <w:shd w:val="clear" w:color="auto" w:fill="auto"/>
            <w:noWrap/>
            <w:hideMark/>
          </w:tcPr>
          <w:p w14:paraId="504B7772" w14:textId="70E3F4C8"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40</w:t>
            </w:r>
          </w:p>
        </w:tc>
      </w:tr>
      <w:tr w:rsidR="00C1156E" w:rsidRPr="00954919" w14:paraId="1A0F7362" w14:textId="77777777" w:rsidTr="00075653">
        <w:trPr>
          <w:trHeight w:val="300"/>
        </w:trPr>
        <w:tc>
          <w:tcPr>
            <w:tcW w:w="1332" w:type="dxa"/>
            <w:tcBorders>
              <w:top w:val="single" w:sz="4" w:space="0" w:color="auto"/>
              <w:bottom w:val="single" w:sz="4" w:space="0" w:color="auto"/>
            </w:tcBorders>
            <w:shd w:val="clear" w:color="auto" w:fill="auto"/>
            <w:noWrap/>
            <w:hideMark/>
          </w:tcPr>
          <w:p w14:paraId="712FD56C" w14:textId="77777777" w:rsidR="00C1156E" w:rsidRPr="00954919" w:rsidRDefault="00C1156E" w:rsidP="00C1156E">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URIS</w:t>
            </w:r>
          </w:p>
        </w:tc>
        <w:tc>
          <w:tcPr>
            <w:tcW w:w="876" w:type="dxa"/>
            <w:tcBorders>
              <w:top w:val="single" w:sz="4" w:space="0" w:color="auto"/>
              <w:bottom w:val="single" w:sz="4" w:space="0" w:color="auto"/>
            </w:tcBorders>
            <w:shd w:val="clear" w:color="auto" w:fill="auto"/>
            <w:noWrap/>
            <w:hideMark/>
          </w:tcPr>
          <w:p w14:paraId="531B7A8F"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M</w:t>
            </w:r>
          </w:p>
        </w:tc>
        <w:tc>
          <w:tcPr>
            <w:tcW w:w="1463" w:type="dxa"/>
            <w:tcBorders>
              <w:top w:val="single" w:sz="4" w:space="0" w:color="auto"/>
              <w:bottom w:val="single" w:sz="4" w:space="0" w:color="auto"/>
            </w:tcBorders>
            <w:shd w:val="clear" w:color="auto" w:fill="auto"/>
            <w:noWrap/>
            <w:hideMark/>
          </w:tcPr>
          <w:p w14:paraId="60399032"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D</w:t>
            </w:r>
          </w:p>
        </w:tc>
        <w:tc>
          <w:tcPr>
            <w:tcW w:w="1575" w:type="dxa"/>
            <w:tcBorders>
              <w:top w:val="single" w:sz="4" w:space="0" w:color="auto"/>
              <w:bottom w:val="single" w:sz="4" w:space="0" w:color="auto"/>
            </w:tcBorders>
            <w:shd w:val="clear" w:color="auto" w:fill="auto"/>
            <w:noWrap/>
            <w:hideMark/>
          </w:tcPr>
          <w:p w14:paraId="1B5DBC9C"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H</w:t>
            </w:r>
          </w:p>
        </w:tc>
        <w:tc>
          <w:tcPr>
            <w:tcW w:w="1340" w:type="dxa"/>
            <w:tcBorders>
              <w:top w:val="single" w:sz="4" w:space="0" w:color="auto"/>
              <w:bottom w:val="single" w:sz="4" w:space="0" w:color="auto"/>
            </w:tcBorders>
            <w:shd w:val="clear" w:color="auto" w:fill="auto"/>
            <w:noWrap/>
            <w:hideMark/>
          </w:tcPr>
          <w:p w14:paraId="76197C78"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L</w:t>
            </w:r>
          </w:p>
        </w:tc>
        <w:tc>
          <w:tcPr>
            <w:tcW w:w="1211" w:type="dxa"/>
            <w:tcBorders>
              <w:top w:val="single" w:sz="4" w:space="0" w:color="auto"/>
              <w:bottom w:val="single" w:sz="4" w:space="0" w:color="auto"/>
            </w:tcBorders>
          </w:tcPr>
          <w:p w14:paraId="0E5D1F1A" w14:textId="5FF22F2A"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C</w:t>
            </w:r>
          </w:p>
        </w:tc>
        <w:tc>
          <w:tcPr>
            <w:tcW w:w="992" w:type="dxa"/>
            <w:tcBorders>
              <w:top w:val="single" w:sz="4" w:space="0" w:color="auto"/>
              <w:bottom w:val="single" w:sz="4" w:space="0" w:color="auto"/>
            </w:tcBorders>
            <w:shd w:val="clear" w:color="auto" w:fill="auto"/>
            <w:noWrap/>
            <w:hideMark/>
          </w:tcPr>
          <w:p w14:paraId="4AC8F297" w14:textId="54C1155B"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90</w:t>
            </w:r>
          </w:p>
        </w:tc>
      </w:tr>
      <w:tr w:rsidR="00C1156E" w:rsidRPr="00954919" w14:paraId="1046C2F0" w14:textId="77777777" w:rsidTr="00075653">
        <w:trPr>
          <w:trHeight w:val="300"/>
        </w:trPr>
        <w:tc>
          <w:tcPr>
            <w:tcW w:w="1332" w:type="dxa"/>
            <w:tcBorders>
              <w:top w:val="single" w:sz="4" w:space="0" w:color="auto"/>
              <w:bottom w:val="nil"/>
            </w:tcBorders>
            <w:shd w:val="clear" w:color="auto" w:fill="auto"/>
            <w:noWrap/>
            <w:hideMark/>
          </w:tcPr>
          <w:p w14:paraId="5DCA38FD" w14:textId="77777777" w:rsidR="00C1156E" w:rsidRPr="00954919" w:rsidRDefault="00C1156E" w:rsidP="00C1156E">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VNID</w:t>
            </w:r>
          </w:p>
        </w:tc>
        <w:tc>
          <w:tcPr>
            <w:tcW w:w="876" w:type="dxa"/>
            <w:tcBorders>
              <w:top w:val="single" w:sz="4" w:space="0" w:color="auto"/>
              <w:bottom w:val="nil"/>
            </w:tcBorders>
            <w:shd w:val="clear" w:color="auto" w:fill="auto"/>
            <w:noWrap/>
            <w:hideMark/>
          </w:tcPr>
          <w:p w14:paraId="31F91934"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M</w:t>
            </w:r>
          </w:p>
        </w:tc>
        <w:tc>
          <w:tcPr>
            <w:tcW w:w="1463" w:type="dxa"/>
            <w:tcBorders>
              <w:top w:val="single" w:sz="4" w:space="0" w:color="auto"/>
              <w:bottom w:val="nil"/>
            </w:tcBorders>
            <w:shd w:val="clear" w:color="auto" w:fill="auto"/>
            <w:noWrap/>
            <w:hideMark/>
          </w:tcPr>
          <w:p w14:paraId="3C48AAD2"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D</w:t>
            </w:r>
          </w:p>
        </w:tc>
        <w:tc>
          <w:tcPr>
            <w:tcW w:w="1575" w:type="dxa"/>
            <w:tcBorders>
              <w:top w:val="single" w:sz="4" w:space="0" w:color="auto"/>
              <w:bottom w:val="nil"/>
            </w:tcBorders>
            <w:shd w:val="clear" w:color="auto" w:fill="auto"/>
            <w:noWrap/>
            <w:hideMark/>
          </w:tcPr>
          <w:p w14:paraId="4ACE0657"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I</w:t>
            </w:r>
          </w:p>
        </w:tc>
        <w:tc>
          <w:tcPr>
            <w:tcW w:w="1340" w:type="dxa"/>
            <w:tcBorders>
              <w:top w:val="single" w:sz="4" w:space="0" w:color="auto"/>
              <w:bottom w:val="nil"/>
            </w:tcBorders>
            <w:shd w:val="clear" w:color="auto" w:fill="auto"/>
            <w:noWrap/>
            <w:hideMark/>
          </w:tcPr>
          <w:p w14:paraId="5CD61F74" w14:textId="77777777"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B</w:t>
            </w:r>
          </w:p>
        </w:tc>
        <w:tc>
          <w:tcPr>
            <w:tcW w:w="1211" w:type="dxa"/>
            <w:tcBorders>
              <w:top w:val="single" w:sz="4" w:space="0" w:color="auto"/>
              <w:bottom w:val="nil"/>
            </w:tcBorders>
          </w:tcPr>
          <w:p w14:paraId="0D0472B7" w14:textId="7C375EEC" w:rsidR="00C1156E" w:rsidRPr="00954919" w:rsidRDefault="00C1156E" w:rsidP="00C1156E">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C+M</w:t>
            </w:r>
          </w:p>
        </w:tc>
        <w:tc>
          <w:tcPr>
            <w:tcW w:w="992" w:type="dxa"/>
            <w:tcBorders>
              <w:top w:val="single" w:sz="4" w:space="0" w:color="auto"/>
              <w:bottom w:val="nil"/>
            </w:tcBorders>
            <w:shd w:val="clear" w:color="auto" w:fill="auto"/>
            <w:noWrap/>
            <w:hideMark/>
          </w:tcPr>
          <w:p w14:paraId="1D819BE8" w14:textId="257ED029"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2.1</w:t>
            </w:r>
          </w:p>
        </w:tc>
      </w:tr>
      <w:tr w:rsidR="00C1156E" w:rsidRPr="00954919" w14:paraId="09413673" w14:textId="77777777" w:rsidTr="00075653">
        <w:trPr>
          <w:trHeight w:val="300"/>
        </w:trPr>
        <w:tc>
          <w:tcPr>
            <w:tcW w:w="1332" w:type="dxa"/>
            <w:tcBorders>
              <w:top w:val="nil"/>
            </w:tcBorders>
            <w:shd w:val="clear" w:color="auto" w:fill="auto"/>
            <w:noWrap/>
            <w:hideMark/>
          </w:tcPr>
          <w:p w14:paraId="05B138BF" w14:textId="77777777" w:rsidR="00C1156E" w:rsidRPr="00954919" w:rsidRDefault="00C1156E" w:rsidP="00C1156E">
            <w:pPr>
              <w:spacing w:after="0" w:line="240" w:lineRule="auto"/>
              <w:rPr>
                <w:rFonts w:ascii="Times New Roman" w:eastAsia="Times New Roman" w:hAnsi="Times New Roman" w:cs="Times New Roman"/>
                <w:color w:val="000000"/>
              </w:rPr>
            </w:pPr>
            <w:r w:rsidRPr="00954919">
              <w:rPr>
                <w:rFonts w:ascii="Times New Roman" w:eastAsia="Times New Roman" w:hAnsi="Times New Roman" w:cs="Times New Roman"/>
                <w:color w:val="000000"/>
              </w:rPr>
              <w:t>VNIT</w:t>
            </w:r>
          </w:p>
        </w:tc>
        <w:tc>
          <w:tcPr>
            <w:tcW w:w="876" w:type="dxa"/>
            <w:tcBorders>
              <w:top w:val="nil"/>
            </w:tcBorders>
            <w:shd w:val="clear" w:color="auto" w:fill="auto"/>
            <w:noWrap/>
            <w:hideMark/>
          </w:tcPr>
          <w:p w14:paraId="7ADABCC4" w14:textId="77777777" w:rsidR="00C1156E" w:rsidRPr="00954919" w:rsidRDefault="00C1156E" w:rsidP="00C1156E">
            <w:pPr>
              <w:spacing w:after="0" w:line="240" w:lineRule="auto"/>
              <w:jc w:val="center"/>
              <w:rPr>
                <w:rFonts w:ascii="Times New Roman" w:eastAsia="Times New Roman" w:hAnsi="Times New Roman" w:cs="Times New Roman"/>
                <w:color w:val="000000"/>
              </w:rPr>
            </w:pPr>
          </w:p>
        </w:tc>
        <w:tc>
          <w:tcPr>
            <w:tcW w:w="1463" w:type="dxa"/>
            <w:tcBorders>
              <w:top w:val="nil"/>
            </w:tcBorders>
            <w:shd w:val="clear" w:color="auto" w:fill="auto"/>
            <w:noWrap/>
            <w:hideMark/>
          </w:tcPr>
          <w:p w14:paraId="3488B30D"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575" w:type="dxa"/>
            <w:tcBorders>
              <w:top w:val="nil"/>
            </w:tcBorders>
            <w:shd w:val="clear" w:color="auto" w:fill="auto"/>
            <w:noWrap/>
            <w:hideMark/>
          </w:tcPr>
          <w:p w14:paraId="7B49B955"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340" w:type="dxa"/>
            <w:tcBorders>
              <w:top w:val="nil"/>
            </w:tcBorders>
            <w:shd w:val="clear" w:color="auto" w:fill="auto"/>
            <w:noWrap/>
            <w:hideMark/>
          </w:tcPr>
          <w:p w14:paraId="5657FA3F" w14:textId="77777777" w:rsidR="00C1156E" w:rsidRPr="00954919" w:rsidRDefault="00C1156E" w:rsidP="00C1156E">
            <w:pPr>
              <w:spacing w:after="0" w:line="240" w:lineRule="auto"/>
              <w:jc w:val="center"/>
              <w:rPr>
                <w:rFonts w:ascii="Times New Roman" w:eastAsia="Times New Roman" w:hAnsi="Times New Roman" w:cs="Times New Roman"/>
              </w:rPr>
            </w:pPr>
          </w:p>
        </w:tc>
        <w:tc>
          <w:tcPr>
            <w:tcW w:w="1211" w:type="dxa"/>
            <w:tcBorders>
              <w:top w:val="nil"/>
            </w:tcBorders>
          </w:tcPr>
          <w:p w14:paraId="7B2EB75F" w14:textId="73417D31" w:rsidR="00C1156E" w:rsidRPr="00954919" w:rsidRDefault="00C1156E" w:rsidP="00C1156E">
            <w:pPr>
              <w:spacing w:after="0" w:line="240" w:lineRule="auto"/>
              <w:jc w:val="center"/>
              <w:rPr>
                <w:rFonts w:ascii="Times New Roman" w:eastAsia="Times New Roman" w:hAnsi="Times New Roman" w:cs="Times New Roman"/>
                <w:color w:val="000000"/>
              </w:rPr>
            </w:pPr>
          </w:p>
        </w:tc>
        <w:tc>
          <w:tcPr>
            <w:tcW w:w="992" w:type="dxa"/>
            <w:tcBorders>
              <w:top w:val="nil"/>
            </w:tcBorders>
            <w:shd w:val="clear" w:color="auto" w:fill="auto"/>
            <w:noWrap/>
            <w:hideMark/>
          </w:tcPr>
          <w:p w14:paraId="08283335" w14:textId="7EB18455" w:rsidR="00C1156E" w:rsidRPr="00954919" w:rsidRDefault="00C1156E" w:rsidP="00C1156E">
            <w:pPr>
              <w:spacing w:after="0" w:line="240" w:lineRule="auto"/>
              <w:jc w:val="center"/>
              <w:rPr>
                <w:rFonts w:ascii="Times New Roman" w:eastAsia="Times New Roman" w:hAnsi="Times New Roman" w:cs="Times New Roman"/>
                <w:color w:val="000000"/>
              </w:rPr>
            </w:pPr>
            <w:r w:rsidRPr="00954919">
              <w:rPr>
                <w:rFonts w:ascii="Times New Roman" w:eastAsia="Times New Roman" w:hAnsi="Times New Roman" w:cs="Times New Roman"/>
                <w:color w:val="000000"/>
              </w:rPr>
              <w:t>2.6</w:t>
            </w:r>
          </w:p>
        </w:tc>
      </w:tr>
    </w:tbl>
    <w:p w14:paraId="42BB92A9" w14:textId="09CD66CE" w:rsidR="000D6131" w:rsidRPr="000D6131" w:rsidRDefault="00C1156E" w:rsidP="006B2855">
      <w:pPr>
        <w:spacing w:line="288"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Tillage method: full (F), minimum (M); crop establishment method: direct seeded (D), transplanted (T); Mechanization level: high (H), intermediate (I), low (L); straw management: left in field (L), burn (B), remove out of the field (R)</w:t>
      </w:r>
      <w:r>
        <w:rPr>
          <w:rFonts w:ascii="Times New Roman" w:eastAsia="Times New Roman" w:hAnsi="Times New Roman" w:cs="Times New Roman"/>
          <w:sz w:val="20"/>
          <w:szCs w:val="20"/>
        </w:rPr>
        <w:t>; weed control: manual (M), chemical (C).</w:t>
      </w:r>
    </w:p>
    <w:p w14:paraId="6E5D63D7" w14:textId="19974FD0" w:rsidR="00DD1D89" w:rsidRPr="00954919" w:rsidRDefault="00DD1D89" w:rsidP="00063EBF">
      <w:pPr>
        <w:spacing w:after="0" w:line="360" w:lineRule="auto"/>
        <w:rPr>
          <w:rFonts w:ascii="Times New Roman" w:eastAsia="Times New Roman" w:hAnsi="Times New Roman" w:cs="Times New Roman"/>
          <w:i/>
          <w:sz w:val="24"/>
          <w:szCs w:val="24"/>
        </w:rPr>
      </w:pPr>
      <w:r w:rsidRPr="00954919">
        <w:rPr>
          <w:rFonts w:ascii="Times New Roman" w:eastAsia="Times New Roman" w:hAnsi="Times New Roman" w:cs="Times New Roman"/>
          <w:b/>
          <w:i/>
          <w:sz w:val="24"/>
          <w:szCs w:val="24"/>
        </w:rPr>
        <w:lastRenderedPageBreak/>
        <w:t xml:space="preserve">Supplementary Table </w:t>
      </w:r>
      <w:r w:rsidR="004010CC" w:rsidRPr="00954919">
        <w:rPr>
          <w:rFonts w:ascii="Times New Roman" w:eastAsia="Times New Roman" w:hAnsi="Times New Roman" w:cs="Times New Roman"/>
          <w:b/>
          <w:i/>
          <w:sz w:val="24"/>
          <w:szCs w:val="24"/>
        </w:rPr>
        <w:t>4</w:t>
      </w:r>
      <w:r w:rsidRPr="00954919">
        <w:rPr>
          <w:rFonts w:ascii="Times New Roman" w:eastAsia="Times New Roman" w:hAnsi="Times New Roman" w:cs="Times New Roman"/>
          <w:i/>
          <w:sz w:val="24"/>
          <w:szCs w:val="24"/>
        </w:rPr>
        <w:t xml:space="preserve">. Key information on </w:t>
      </w:r>
      <w:r w:rsidR="00063EBF" w:rsidRPr="00954919">
        <w:rPr>
          <w:rFonts w:ascii="Times New Roman" w:eastAsia="Times New Roman" w:hAnsi="Times New Roman" w:cs="Times New Roman"/>
          <w:i/>
          <w:sz w:val="24"/>
          <w:szCs w:val="24"/>
        </w:rPr>
        <w:t>agronomic and labor inputs and grain yield</w:t>
      </w:r>
      <w:r w:rsidRPr="00954919">
        <w:rPr>
          <w:rFonts w:ascii="Times New Roman" w:eastAsia="Times New Roman" w:hAnsi="Times New Roman" w:cs="Times New Roman"/>
          <w:i/>
          <w:sz w:val="24"/>
          <w:szCs w:val="24"/>
        </w:rPr>
        <w:t xml:space="preserve"> in each </w:t>
      </w:r>
      <w:r w:rsidR="004C58A1">
        <w:rPr>
          <w:rFonts w:ascii="Times New Roman" w:eastAsia="Times New Roman" w:hAnsi="Times New Roman" w:cs="Times New Roman"/>
          <w:i/>
          <w:sz w:val="24"/>
          <w:szCs w:val="24"/>
        </w:rPr>
        <w:t>rice</w:t>
      </w:r>
      <w:r w:rsidRPr="00954919">
        <w:rPr>
          <w:rFonts w:ascii="Times New Roman" w:eastAsia="Times New Roman" w:hAnsi="Times New Roman" w:cs="Times New Roman"/>
          <w:i/>
          <w:sz w:val="24"/>
          <w:szCs w:val="24"/>
        </w:rPr>
        <w:t xml:space="preserve"> cropping system. Values on applied inputs and yields are expressed </w:t>
      </w:r>
      <w:r w:rsidR="00923EF8" w:rsidRPr="00954919">
        <w:rPr>
          <w:rFonts w:ascii="Times New Roman" w:eastAsia="Times New Roman" w:hAnsi="Times New Roman" w:cs="Times New Roman"/>
          <w:i/>
          <w:sz w:val="24"/>
          <w:szCs w:val="24"/>
        </w:rPr>
        <w:t xml:space="preserve">per hectare </w:t>
      </w:r>
      <w:r w:rsidRPr="00954919">
        <w:rPr>
          <w:rFonts w:ascii="Times New Roman" w:eastAsia="Times New Roman" w:hAnsi="Times New Roman" w:cs="Times New Roman"/>
          <w:i/>
          <w:sz w:val="24"/>
          <w:szCs w:val="24"/>
        </w:rPr>
        <w:t xml:space="preserve">on a </w:t>
      </w:r>
      <w:r w:rsidR="00C1156E">
        <w:rPr>
          <w:rFonts w:ascii="Times New Roman" w:eastAsia="Times New Roman" w:hAnsi="Times New Roman" w:cs="Times New Roman"/>
          <w:i/>
          <w:sz w:val="24"/>
          <w:szCs w:val="24"/>
        </w:rPr>
        <w:t xml:space="preserve">per-crop </w:t>
      </w:r>
      <w:r w:rsidRPr="00954919">
        <w:rPr>
          <w:rFonts w:ascii="Times New Roman" w:eastAsia="Times New Roman" w:hAnsi="Times New Roman" w:cs="Times New Roman"/>
          <w:i/>
          <w:sz w:val="24"/>
          <w:szCs w:val="24"/>
        </w:rPr>
        <w:t>basis. Cropping system codes are shown in Supplementary Table 2.</w:t>
      </w:r>
    </w:p>
    <w:tbl>
      <w:tblPr>
        <w:tblW w:w="9356" w:type="dxa"/>
        <w:tblInd w:w="142" w:type="dxa"/>
        <w:tblBorders>
          <w:top w:val="single" w:sz="4" w:space="0" w:color="auto"/>
          <w:bottom w:val="single" w:sz="4" w:space="0" w:color="auto"/>
        </w:tblBorders>
        <w:tblLayout w:type="fixed"/>
        <w:tblLook w:val="04A0" w:firstRow="1" w:lastRow="0" w:firstColumn="1" w:lastColumn="0" w:noHBand="0" w:noVBand="1"/>
      </w:tblPr>
      <w:tblGrid>
        <w:gridCol w:w="1272"/>
        <w:gridCol w:w="566"/>
        <w:gridCol w:w="616"/>
        <w:gridCol w:w="424"/>
        <w:gridCol w:w="570"/>
        <w:gridCol w:w="247"/>
        <w:gridCol w:w="652"/>
        <w:gridCol w:w="727"/>
        <w:gridCol w:w="246"/>
        <w:gridCol w:w="618"/>
        <w:gridCol w:w="620"/>
        <w:gridCol w:w="1321"/>
        <w:gridCol w:w="768"/>
        <w:gridCol w:w="709"/>
      </w:tblGrid>
      <w:tr w:rsidR="005E3A20" w:rsidRPr="00954919" w14:paraId="4DB51EBD" w14:textId="77777777" w:rsidTr="005E3A20">
        <w:trPr>
          <w:trHeight w:val="300"/>
        </w:trPr>
        <w:tc>
          <w:tcPr>
            <w:tcW w:w="1272" w:type="dxa"/>
            <w:vMerge w:val="restart"/>
            <w:tcBorders>
              <w:top w:val="single" w:sz="4" w:space="0" w:color="auto"/>
            </w:tcBorders>
            <w:shd w:val="clear" w:color="auto" w:fill="auto"/>
            <w:noWrap/>
          </w:tcPr>
          <w:p w14:paraId="68F5C5DF" w14:textId="449773D1" w:rsidR="005E3A20" w:rsidRPr="00954919" w:rsidRDefault="005E3A20"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Cropping system code</w:t>
            </w:r>
          </w:p>
        </w:tc>
        <w:tc>
          <w:tcPr>
            <w:tcW w:w="566" w:type="dxa"/>
            <w:vMerge w:val="restart"/>
            <w:tcBorders>
              <w:top w:val="single" w:sz="4" w:space="0" w:color="auto"/>
            </w:tcBorders>
            <w:shd w:val="clear" w:color="auto" w:fill="auto"/>
            <w:noWrap/>
          </w:tcPr>
          <w:p w14:paraId="3415EAF2" w14:textId="77777777" w:rsidR="005E3A20" w:rsidRPr="00954919" w:rsidRDefault="005E3A20" w:rsidP="005E3A20">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SR</w:t>
            </w:r>
          </w:p>
          <w:p w14:paraId="37B4DEFE" w14:textId="47E313C4" w:rsidR="005E3A20" w:rsidRPr="00954919" w:rsidRDefault="005E3A20" w:rsidP="005E3A20">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(kg)</w:t>
            </w:r>
          </w:p>
        </w:tc>
        <w:tc>
          <w:tcPr>
            <w:tcW w:w="1610" w:type="dxa"/>
            <w:gridSpan w:val="3"/>
            <w:tcBorders>
              <w:top w:val="single" w:sz="4" w:space="0" w:color="auto"/>
              <w:bottom w:val="single" w:sz="4" w:space="0" w:color="auto"/>
            </w:tcBorders>
            <w:shd w:val="clear" w:color="auto" w:fill="auto"/>
            <w:noWrap/>
          </w:tcPr>
          <w:p w14:paraId="40D3F199" w14:textId="3FFF6B30" w:rsidR="005E3A20" w:rsidRPr="00954919" w:rsidRDefault="005E3A20"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Fertilizer (kg)</w:t>
            </w:r>
          </w:p>
        </w:tc>
        <w:tc>
          <w:tcPr>
            <w:tcW w:w="247" w:type="dxa"/>
            <w:tcBorders>
              <w:top w:val="single" w:sz="4" w:space="0" w:color="auto"/>
              <w:bottom w:val="nil"/>
            </w:tcBorders>
            <w:shd w:val="clear" w:color="auto" w:fill="auto"/>
            <w:noWrap/>
          </w:tcPr>
          <w:p w14:paraId="1DE83ED8" w14:textId="77777777" w:rsidR="005E3A20" w:rsidRPr="00954919" w:rsidRDefault="005E3A20" w:rsidP="00846C4C">
            <w:pPr>
              <w:spacing w:after="0" w:line="240" w:lineRule="auto"/>
              <w:jc w:val="center"/>
              <w:rPr>
                <w:rFonts w:ascii="Times New Roman" w:eastAsia="Times New Roman" w:hAnsi="Times New Roman" w:cs="Times New Roman"/>
                <w:color w:val="000000"/>
                <w:sz w:val="20"/>
                <w:szCs w:val="20"/>
              </w:rPr>
            </w:pPr>
          </w:p>
        </w:tc>
        <w:tc>
          <w:tcPr>
            <w:tcW w:w="1379" w:type="dxa"/>
            <w:gridSpan w:val="2"/>
            <w:tcBorders>
              <w:top w:val="single" w:sz="4" w:space="0" w:color="auto"/>
              <w:bottom w:val="single" w:sz="4" w:space="0" w:color="auto"/>
            </w:tcBorders>
            <w:shd w:val="clear" w:color="auto" w:fill="auto"/>
            <w:noWrap/>
          </w:tcPr>
          <w:p w14:paraId="60EF7128" w14:textId="03D59345" w:rsidR="005E3A20" w:rsidRPr="00954919" w:rsidRDefault="005E3A20"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Manure</w:t>
            </w:r>
          </w:p>
        </w:tc>
        <w:tc>
          <w:tcPr>
            <w:tcW w:w="246" w:type="dxa"/>
            <w:tcBorders>
              <w:top w:val="single" w:sz="4" w:space="0" w:color="auto"/>
              <w:bottom w:val="nil"/>
            </w:tcBorders>
            <w:shd w:val="clear" w:color="auto" w:fill="auto"/>
            <w:noWrap/>
          </w:tcPr>
          <w:p w14:paraId="5CD50763" w14:textId="77777777" w:rsidR="005E3A20" w:rsidRPr="00954919" w:rsidRDefault="005E3A20" w:rsidP="00846C4C">
            <w:pPr>
              <w:spacing w:after="0" w:line="240" w:lineRule="auto"/>
              <w:jc w:val="center"/>
              <w:rPr>
                <w:rFonts w:ascii="Times New Roman" w:eastAsia="Times New Roman" w:hAnsi="Times New Roman" w:cs="Times New Roman"/>
                <w:sz w:val="20"/>
                <w:szCs w:val="20"/>
              </w:rPr>
            </w:pPr>
          </w:p>
        </w:tc>
        <w:tc>
          <w:tcPr>
            <w:tcW w:w="1238" w:type="dxa"/>
            <w:gridSpan w:val="2"/>
            <w:tcBorders>
              <w:top w:val="single" w:sz="4" w:space="0" w:color="auto"/>
              <w:bottom w:val="single" w:sz="4" w:space="0" w:color="auto"/>
            </w:tcBorders>
            <w:shd w:val="clear" w:color="auto" w:fill="auto"/>
            <w:noWrap/>
          </w:tcPr>
          <w:p w14:paraId="741491D2" w14:textId="1786D70E" w:rsidR="005E3A20" w:rsidRPr="00954919" w:rsidRDefault="005E3A20"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Pesticide</w:t>
            </w:r>
          </w:p>
        </w:tc>
        <w:tc>
          <w:tcPr>
            <w:tcW w:w="1321" w:type="dxa"/>
            <w:vMerge w:val="restart"/>
            <w:tcBorders>
              <w:top w:val="single" w:sz="4" w:space="0" w:color="auto"/>
            </w:tcBorders>
            <w:shd w:val="clear" w:color="auto" w:fill="auto"/>
            <w:noWrap/>
          </w:tcPr>
          <w:p w14:paraId="542B2A96" w14:textId="2BCF7884" w:rsidR="005E3A20" w:rsidRPr="00954919" w:rsidRDefault="005E3A20"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Irrigation (mm)</w:t>
            </w:r>
          </w:p>
        </w:tc>
        <w:tc>
          <w:tcPr>
            <w:tcW w:w="768" w:type="dxa"/>
            <w:vMerge w:val="restart"/>
            <w:tcBorders>
              <w:top w:val="single" w:sz="4" w:space="0" w:color="auto"/>
            </w:tcBorders>
            <w:shd w:val="clear" w:color="auto" w:fill="auto"/>
            <w:noWrap/>
          </w:tcPr>
          <w:p w14:paraId="170D9BBB" w14:textId="799FCB24" w:rsidR="005E3A20" w:rsidRPr="00954919" w:rsidRDefault="005E3A20"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Labor (h)</w:t>
            </w:r>
          </w:p>
        </w:tc>
        <w:tc>
          <w:tcPr>
            <w:tcW w:w="709" w:type="dxa"/>
            <w:vMerge w:val="restart"/>
            <w:tcBorders>
              <w:top w:val="single" w:sz="4" w:space="0" w:color="auto"/>
            </w:tcBorders>
            <w:shd w:val="clear" w:color="auto" w:fill="auto"/>
            <w:noWrap/>
          </w:tcPr>
          <w:p w14:paraId="001C033E" w14:textId="20D67EAF" w:rsidR="005E3A20" w:rsidRPr="00954919" w:rsidRDefault="005E3A20"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Yield (Mg)</w:t>
            </w:r>
          </w:p>
        </w:tc>
      </w:tr>
      <w:tr w:rsidR="005E3A20" w:rsidRPr="00954919" w14:paraId="18631CA4" w14:textId="77777777" w:rsidTr="005E3A20">
        <w:trPr>
          <w:trHeight w:val="281"/>
        </w:trPr>
        <w:tc>
          <w:tcPr>
            <w:tcW w:w="1272" w:type="dxa"/>
            <w:vMerge/>
            <w:tcBorders>
              <w:bottom w:val="single" w:sz="4" w:space="0" w:color="auto"/>
            </w:tcBorders>
            <w:shd w:val="clear" w:color="auto" w:fill="auto"/>
            <w:noWrap/>
          </w:tcPr>
          <w:p w14:paraId="219173A2" w14:textId="77777777" w:rsidR="005E3A20" w:rsidRPr="00954919" w:rsidRDefault="005E3A20" w:rsidP="005E3A20">
            <w:pPr>
              <w:spacing w:after="0" w:line="240" w:lineRule="auto"/>
              <w:rPr>
                <w:rFonts w:ascii="Times New Roman" w:eastAsia="Times New Roman" w:hAnsi="Times New Roman" w:cs="Times New Roman"/>
                <w:color w:val="000000"/>
                <w:sz w:val="20"/>
                <w:szCs w:val="20"/>
              </w:rPr>
            </w:pPr>
          </w:p>
        </w:tc>
        <w:tc>
          <w:tcPr>
            <w:tcW w:w="566" w:type="dxa"/>
            <w:vMerge/>
            <w:tcBorders>
              <w:bottom w:val="single" w:sz="4" w:space="0" w:color="auto"/>
            </w:tcBorders>
            <w:shd w:val="clear" w:color="auto" w:fill="auto"/>
            <w:noWrap/>
          </w:tcPr>
          <w:p w14:paraId="640DCD17" w14:textId="77777777" w:rsidR="005E3A20" w:rsidRPr="00954919" w:rsidRDefault="005E3A20" w:rsidP="005E3A20">
            <w:pPr>
              <w:spacing w:after="0" w:line="240" w:lineRule="auto"/>
              <w:jc w:val="center"/>
              <w:rPr>
                <w:rFonts w:ascii="Times New Roman" w:eastAsia="Times New Roman" w:hAnsi="Times New Roman" w:cs="Times New Roman"/>
                <w:color w:val="000000"/>
                <w:sz w:val="20"/>
                <w:szCs w:val="20"/>
              </w:rPr>
            </w:pPr>
          </w:p>
        </w:tc>
        <w:tc>
          <w:tcPr>
            <w:tcW w:w="616" w:type="dxa"/>
            <w:tcBorders>
              <w:top w:val="single" w:sz="4" w:space="0" w:color="auto"/>
              <w:bottom w:val="single" w:sz="4" w:space="0" w:color="auto"/>
            </w:tcBorders>
            <w:shd w:val="clear" w:color="auto" w:fill="auto"/>
            <w:noWrap/>
          </w:tcPr>
          <w:p w14:paraId="0081D0E3" w14:textId="5854125E" w:rsidR="005E3A20" w:rsidRPr="00954919" w:rsidRDefault="005E3A20" w:rsidP="005E3A20">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N</w:t>
            </w:r>
          </w:p>
        </w:tc>
        <w:tc>
          <w:tcPr>
            <w:tcW w:w="424" w:type="dxa"/>
            <w:tcBorders>
              <w:top w:val="single" w:sz="4" w:space="0" w:color="auto"/>
              <w:bottom w:val="single" w:sz="4" w:space="0" w:color="auto"/>
            </w:tcBorders>
            <w:shd w:val="clear" w:color="auto" w:fill="auto"/>
            <w:noWrap/>
          </w:tcPr>
          <w:p w14:paraId="0F374CAA" w14:textId="2C518CDF" w:rsidR="005E3A20" w:rsidRPr="00954919" w:rsidRDefault="005E3A20" w:rsidP="005E3A20">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P</w:t>
            </w:r>
          </w:p>
        </w:tc>
        <w:tc>
          <w:tcPr>
            <w:tcW w:w="570" w:type="dxa"/>
            <w:tcBorders>
              <w:top w:val="single" w:sz="4" w:space="0" w:color="auto"/>
              <w:bottom w:val="single" w:sz="4" w:space="0" w:color="auto"/>
            </w:tcBorders>
            <w:shd w:val="clear" w:color="auto" w:fill="auto"/>
            <w:noWrap/>
          </w:tcPr>
          <w:p w14:paraId="5784D213" w14:textId="4F960FFE" w:rsidR="005E3A20" w:rsidRPr="00954919" w:rsidRDefault="005E3A20" w:rsidP="005E3A20">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K</w:t>
            </w:r>
          </w:p>
        </w:tc>
        <w:tc>
          <w:tcPr>
            <w:tcW w:w="247" w:type="dxa"/>
            <w:tcBorders>
              <w:top w:val="nil"/>
              <w:bottom w:val="single" w:sz="4" w:space="0" w:color="auto"/>
            </w:tcBorders>
            <w:shd w:val="clear" w:color="auto" w:fill="auto"/>
            <w:noWrap/>
          </w:tcPr>
          <w:p w14:paraId="1D7C10B6" w14:textId="77777777" w:rsidR="005E3A20" w:rsidRPr="00954919" w:rsidRDefault="005E3A20" w:rsidP="005E3A20">
            <w:pPr>
              <w:spacing w:after="0" w:line="240" w:lineRule="auto"/>
              <w:jc w:val="center"/>
              <w:rPr>
                <w:rFonts w:ascii="Times New Roman" w:eastAsia="Times New Roman" w:hAnsi="Times New Roman" w:cs="Times New Roman"/>
                <w:color w:val="000000"/>
                <w:sz w:val="20"/>
                <w:szCs w:val="20"/>
              </w:rPr>
            </w:pPr>
          </w:p>
        </w:tc>
        <w:tc>
          <w:tcPr>
            <w:tcW w:w="652" w:type="dxa"/>
            <w:tcBorders>
              <w:top w:val="single" w:sz="4" w:space="0" w:color="auto"/>
              <w:bottom w:val="single" w:sz="4" w:space="0" w:color="auto"/>
            </w:tcBorders>
            <w:shd w:val="clear" w:color="auto" w:fill="auto"/>
            <w:noWrap/>
          </w:tcPr>
          <w:p w14:paraId="3B99E431" w14:textId="79B84D1C" w:rsidR="005E3A20" w:rsidRPr="00954919" w:rsidRDefault="005E3A20" w:rsidP="005E3A20">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Rate</w:t>
            </w:r>
          </w:p>
        </w:tc>
        <w:tc>
          <w:tcPr>
            <w:tcW w:w="727" w:type="dxa"/>
            <w:tcBorders>
              <w:top w:val="single" w:sz="4" w:space="0" w:color="auto"/>
              <w:bottom w:val="single" w:sz="4" w:space="0" w:color="auto"/>
            </w:tcBorders>
            <w:shd w:val="clear" w:color="auto" w:fill="auto"/>
            <w:noWrap/>
          </w:tcPr>
          <w:p w14:paraId="19D40FFC" w14:textId="2E7335A4" w:rsidR="005E3A20" w:rsidRPr="00954919" w:rsidRDefault="005E3A20" w:rsidP="005E3A20">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Type</w:t>
            </w:r>
          </w:p>
        </w:tc>
        <w:tc>
          <w:tcPr>
            <w:tcW w:w="246" w:type="dxa"/>
            <w:tcBorders>
              <w:top w:val="nil"/>
              <w:bottom w:val="single" w:sz="4" w:space="0" w:color="auto"/>
            </w:tcBorders>
            <w:shd w:val="clear" w:color="auto" w:fill="auto"/>
            <w:noWrap/>
          </w:tcPr>
          <w:p w14:paraId="7775E466" w14:textId="77777777" w:rsidR="005E3A20" w:rsidRPr="00954919" w:rsidRDefault="005E3A20" w:rsidP="005E3A20">
            <w:pPr>
              <w:spacing w:after="0" w:line="240" w:lineRule="auto"/>
              <w:jc w:val="center"/>
              <w:rPr>
                <w:rFonts w:ascii="Times New Roman" w:eastAsia="Times New Roman" w:hAnsi="Times New Roman" w:cs="Times New Roman"/>
                <w:sz w:val="20"/>
                <w:szCs w:val="20"/>
              </w:rPr>
            </w:pPr>
          </w:p>
        </w:tc>
        <w:tc>
          <w:tcPr>
            <w:tcW w:w="618" w:type="dxa"/>
            <w:tcBorders>
              <w:top w:val="single" w:sz="4" w:space="0" w:color="auto"/>
              <w:bottom w:val="single" w:sz="4" w:space="0" w:color="auto"/>
            </w:tcBorders>
            <w:shd w:val="clear" w:color="auto" w:fill="auto"/>
            <w:noWrap/>
          </w:tcPr>
          <w:p w14:paraId="00C8238E" w14:textId="514CA9DE" w:rsidR="005E3A20" w:rsidRPr="00954919" w:rsidRDefault="005E3A20" w:rsidP="005E3A20">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No.</w:t>
            </w:r>
          </w:p>
        </w:tc>
        <w:tc>
          <w:tcPr>
            <w:tcW w:w="620" w:type="dxa"/>
            <w:tcBorders>
              <w:top w:val="single" w:sz="4" w:space="0" w:color="auto"/>
              <w:bottom w:val="single" w:sz="4" w:space="0" w:color="auto"/>
            </w:tcBorders>
            <w:shd w:val="clear" w:color="auto" w:fill="auto"/>
            <w:noWrap/>
          </w:tcPr>
          <w:p w14:paraId="1908B3DD" w14:textId="051D8C68" w:rsidR="005E3A20" w:rsidRPr="00954919" w:rsidRDefault="005E3A20" w:rsidP="005E3A20">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Rate</w:t>
            </w:r>
          </w:p>
        </w:tc>
        <w:tc>
          <w:tcPr>
            <w:tcW w:w="1321" w:type="dxa"/>
            <w:vMerge/>
            <w:tcBorders>
              <w:bottom w:val="single" w:sz="4" w:space="0" w:color="auto"/>
            </w:tcBorders>
            <w:shd w:val="clear" w:color="auto" w:fill="auto"/>
            <w:noWrap/>
          </w:tcPr>
          <w:p w14:paraId="7DE8DE61" w14:textId="77777777" w:rsidR="005E3A20" w:rsidRPr="00954919" w:rsidRDefault="005E3A20" w:rsidP="005E3A20">
            <w:pPr>
              <w:spacing w:after="0" w:line="240" w:lineRule="auto"/>
              <w:jc w:val="center"/>
              <w:rPr>
                <w:rFonts w:ascii="Times New Roman" w:eastAsia="Times New Roman" w:hAnsi="Times New Roman" w:cs="Times New Roman"/>
                <w:color w:val="000000"/>
                <w:sz w:val="20"/>
                <w:szCs w:val="20"/>
              </w:rPr>
            </w:pPr>
          </w:p>
        </w:tc>
        <w:tc>
          <w:tcPr>
            <w:tcW w:w="768" w:type="dxa"/>
            <w:vMerge/>
            <w:tcBorders>
              <w:bottom w:val="single" w:sz="4" w:space="0" w:color="auto"/>
            </w:tcBorders>
            <w:shd w:val="clear" w:color="auto" w:fill="auto"/>
            <w:noWrap/>
          </w:tcPr>
          <w:p w14:paraId="69A82450" w14:textId="77777777" w:rsidR="005E3A20" w:rsidRPr="00954919" w:rsidRDefault="005E3A20" w:rsidP="005E3A20">
            <w:pPr>
              <w:spacing w:after="0" w:line="240" w:lineRule="auto"/>
              <w:jc w:val="center"/>
              <w:rPr>
                <w:rFonts w:ascii="Times New Roman" w:eastAsia="Times New Roman" w:hAnsi="Times New Roman" w:cs="Times New Roman"/>
                <w:color w:val="000000"/>
                <w:sz w:val="20"/>
                <w:szCs w:val="20"/>
              </w:rPr>
            </w:pPr>
          </w:p>
        </w:tc>
        <w:tc>
          <w:tcPr>
            <w:tcW w:w="709" w:type="dxa"/>
            <w:vMerge/>
            <w:tcBorders>
              <w:bottom w:val="single" w:sz="4" w:space="0" w:color="auto"/>
            </w:tcBorders>
            <w:shd w:val="clear" w:color="auto" w:fill="auto"/>
            <w:noWrap/>
          </w:tcPr>
          <w:p w14:paraId="7285F70A" w14:textId="77777777" w:rsidR="005E3A20" w:rsidRPr="00954919" w:rsidRDefault="005E3A20" w:rsidP="005E3A20">
            <w:pPr>
              <w:spacing w:after="0" w:line="240" w:lineRule="auto"/>
              <w:jc w:val="center"/>
              <w:rPr>
                <w:rFonts w:ascii="Times New Roman" w:eastAsia="Times New Roman" w:hAnsi="Times New Roman" w:cs="Times New Roman"/>
                <w:color w:val="000000"/>
                <w:sz w:val="20"/>
                <w:szCs w:val="20"/>
              </w:rPr>
            </w:pPr>
          </w:p>
        </w:tc>
      </w:tr>
      <w:tr w:rsidR="00DC3054" w:rsidRPr="00954919" w14:paraId="42F74F96" w14:textId="77777777" w:rsidTr="005E3A20">
        <w:trPr>
          <w:trHeight w:val="300"/>
        </w:trPr>
        <w:tc>
          <w:tcPr>
            <w:tcW w:w="1272" w:type="dxa"/>
            <w:tcBorders>
              <w:top w:val="single" w:sz="4" w:space="0" w:color="auto"/>
              <w:bottom w:val="single" w:sz="4" w:space="0" w:color="auto"/>
            </w:tcBorders>
            <w:shd w:val="clear" w:color="auto" w:fill="auto"/>
            <w:noWrap/>
            <w:hideMark/>
          </w:tcPr>
          <w:p w14:paraId="16E589AB" w14:textId="77777777" w:rsidR="004010CC" w:rsidRPr="00954919" w:rsidRDefault="004010CC"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AUIS</w:t>
            </w:r>
          </w:p>
        </w:tc>
        <w:tc>
          <w:tcPr>
            <w:tcW w:w="566" w:type="dxa"/>
            <w:tcBorders>
              <w:top w:val="single" w:sz="4" w:space="0" w:color="auto"/>
              <w:bottom w:val="single" w:sz="4" w:space="0" w:color="auto"/>
            </w:tcBorders>
            <w:shd w:val="clear" w:color="auto" w:fill="auto"/>
            <w:noWrap/>
            <w:hideMark/>
          </w:tcPr>
          <w:p w14:paraId="7EDF23D5"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150</w:t>
            </w:r>
          </w:p>
        </w:tc>
        <w:tc>
          <w:tcPr>
            <w:tcW w:w="616" w:type="dxa"/>
            <w:tcBorders>
              <w:top w:val="single" w:sz="4" w:space="0" w:color="auto"/>
              <w:bottom w:val="single" w:sz="4" w:space="0" w:color="auto"/>
            </w:tcBorders>
            <w:shd w:val="clear" w:color="auto" w:fill="auto"/>
            <w:noWrap/>
            <w:hideMark/>
          </w:tcPr>
          <w:p w14:paraId="516EA3DB"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200</w:t>
            </w:r>
          </w:p>
        </w:tc>
        <w:tc>
          <w:tcPr>
            <w:tcW w:w="424" w:type="dxa"/>
            <w:tcBorders>
              <w:top w:val="single" w:sz="4" w:space="0" w:color="auto"/>
              <w:bottom w:val="single" w:sz="4" w:space="0" w:color="auto"/>
            </w:tcBorders>
            <w:shd w:val="clear" w:color="auto" w:fill="auto"/>
            <w:noWrap/>
            <w:hideMark/>
          </w:tcPr>
          <w:p w14:paraId="1C90DD9B"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25</w:t>
            </w:r>
          </w:p>
        </w:tc>
        <w:tc>
          <w:tcPr>
            <w:tcW w:w="570" w:type="dxa"/>
            <w:tcBorders>
              <w:top w:val="single" w:sz="4" w:space="0" w:color="auto"/>
              <w:bottom w:val="single" w:sz="4" w:space="0" w:color="auto"/>
            </w:tcBorders>
            <w:shd w:val="clear" w:color="auto" w:fill="auto"/>
            <w:noWrap/>
            <w:hideMark/>
          </w:tcPr>
          <w:p w14:paraId="7C923D00"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p>
        </w:tc>
        <w:tc>
          <w:tcPr>
            <w:tcW w:w="247" w:type="dxa"/>
            <w:tcBorders>
              <w:top w:val="single" w:sz="4" w:space="0" w:color="auto"/>
              <w:bottom w:val="single" w:sz="4" w:space="0" w:color="auto"/>
            </w:tcBorders>
            <w:shd w:val="clear" w:color="auto" w:fill="auto"/>
            <w:noWrap/>
            <w:hideMark/>
          </w:tcPr>
          <w:p w14:paraId="113B23F6"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52" w:type="dxa"/>
            <w:tcBorders>
              <w:top w:val="single" w:sz="4" w:space="0" w:color="auto"/>
              <w:bottom w:val="single" w:sz="4" w:space="0" w:color="auto"/>
            </w:tcBorders>
            <w:shd w:val="clear" w:color="auto" w:fill="auto"/>
            <w:noWrap/>
            <w:hideMark/>
          </w:tcPr>
          <w:p w14:paraId="24DF4AB1"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p>
        </w:tc>
        <w:tc>
          <w:tcPr>
            <w:tcW w:w="727" w:type="dxa"/>
            <w:tcBorders>
              <w:top w:val="single" w:sz="4" w:space="0" w:color="auto"/>
              <w:bottom w:val="single" w:sz="4" w:space="0" w:color="auto"/>
            </w:tcBorders>
            <w:shd w:val="clear" w:color="auto" w:fill="auto"/>
            <w:noWrap/>
            <w:hideMark/>
          </w:tcPr>
          <w:p w14:paraId="2541363A"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246" w:type="dxa"/>
            <w:tcBorders>
              <w:top w:val="single" w:sz="4" w:space="0" w:color="auto"/>
              <w:bottom w:val="single" w:sz="4" w:space="0" w:color="auto"/>
            </w:tcBorders>
            <w:shd w:val="clear" w:color="auto" w:fill="auto"/>
            <w:noWrap/>
            <w:hideMark/>
          </w:tcPr>
          <w:p w14:paraId="51CA2550" w14:textId="77777777" w:rsidR="004010CC" w:rsidRPr="00954919" w:rsidRDefault="004010CC" w:rsidP="00846C4C">
            <w:pPr>
              <w:spacing w:after="0" w:line="240" w:lineRule="auto"/>
              <w:jc w:val="center"/>
              <w:rPr>
                <w:rFonts w:ascii="Times New Roman" w:eastAsia="Times New Roman" w:hAnsi="Times New Roman" w:cs="Times New Roman"/>
                <w:sz w:val="20"/>
                <w:szCs w:val="20"/>
              </w:rPr>
            </w:pPr>
          </w:p>
        </w:tc>
        <w:tc>
          <w:tcPr>
            <w:tcW w:w="618" w:type="dxa"/>
            <w:tcBorders>
              <w:top w:val="single" w:sz="4" w:space="0" w:color="auto"/>
              <w:bottom w:val="single" w:sz="4" w:space="0" w:color="auto"/>
            </w:tcBorders>
            <w:shd w:val="clear" w:color="auto" w:fill="auto"/>
            <w:noWrap/>
            <w:hideMark/>
          </w:tcPr>
          <w:p w14:paraId="53064A86"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w:t>
            </w:r>
          </w:p>
        </w:tc>
        <w:tc>
          <w:tcPr>
            <w:tcW w:w="620" w:type="dxa"/>
            <w:tcBorders>
              <w:top w:val="single" w:sz="4" w:space="0" w:color="auto"/>
              <w:bottom w:val="single" w:sz="4" w:space="0" w:color="auto"/>
            </w:tcBorders>
            <w:shd w:val="clear" w:color="auto" w:fill="auto"/>
            <w:noWrap/>
            <w:hideMark/>
          </w:tcPr>
          <w:p w14:paraId="3365D611"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2.6</w:t>
            </w:r>
          </w:p>
        </w:tc>
        <w:tc>
          <w:tcPr>
            <w:tcW w:w="1321" w:type="dxa"/>
            <w:tcBorders>
              <w:top w:val="single" w:sz="4" w:space="0" w:color="auto"/>
              <w:bottom w:val="single" w:sz="4" w:space="0" w:color="auto"/>
            </w:tcBorders>
            <w:shd w:val="clear" w:color="auto" w:fill="auto"/>
            <w:noWrap/>
            <w:hideMark/>
          </w:tcPr>
          <w:p w14:paraId="64D2066B" w14:textId="208E1D1C"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1250 (</w:t>
            </w:r>
            <w:r w:rsidR="00286DCB" w:rsidRPr="00954919">
              <w:rPr>
                <w:rFonts w:ascii="Times New Roman" w:eastAsia="Times New Roman" w:hAnsi="Times New Roman" w:cs="Times New Roman"/>
                <w:color w:val="000000"/>
                <w:sz w:val="20"/>
                <w:szCs w:val="20"/>
              </w:rPr>
              <w:t>0)</w:t>
            </w:r>
          </w:p>
        </w:tc>
        <w:tc>
          <w:tcPr>
            <w:tcW w:w="768" w:type="dxa"/>
            <w:tcBorders>
              <w:top w:val="single" w:sz="4" w:space="0" w:color="auto"/>
              <w:bottom w:val="single" w:sz="4" w:space="0" w:color="auto"/>
            </w:tcBorders>
            <w:shd w:val="clear" w:color="auto" w:fill="auto"/>
            <w:noWrap/>
            <w:hideMark/>
          </w:tcPr>
          <w:p w14:paraId="684D1235"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19</w:t>
            </w:r>
          </w:p>
        </w:tc>
        <w:tc>
          <w:tcPr>
            <w:tcW w:w="709" w:type="dxa"/>
            <w:tcBorders>
              <w:top w:val="single" w:sz="4" w:space="0" w:color="auto"/>
              <w:bottom w:val="single" w:sz="4" w:space="0" w:color="auto"/>
            </w:tcBorders>
            <w:shd w:val="clear" w:color="auto" w:fill="auto"/>
            <w:noWrap/>
            <w:hideMark/>
          </w:tcPr>
          <w:p w14:paraId="6FC06533"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10.4</w:t>
            </w:r>
          </w:p>
        </w:tc>
      </w:tr>
      <w:tr w:rsidR="00DC3054" w:rsidRPr="00954919" w14:paraId="7D46A51E" w14:textId="77777777" w:rsidTr="005E3A20">
        <w:trPr>
          <w:trHeight w:val="300"/>
        </w:trPr>
        <w:tc>
          <w:tcPr>
            <w:tcW w:w="1272" w:type="dxa"/>
            <w:tcBorders>
              <w:top w:val="single" w:sz="4" w:space="0" w:color="auto"/>
              <w:bottom w:val="single" w:sz="4" w:space="0" w:color="auto"/>
            </w:tcBorders>
            <w:shd w:val="clear" w:color="auto" w:fill="auto"/>
            <w:noWrap/>
            <w:hideMark/>
          </w:tcPr>
          <w:p w14:paraId="24B50349" w14:textId="77777777" w:rsidR="004010CC" w:rsidRPr="00954919" w:rsidRDefault="004010CC"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BAID</w:t>
            </w:r>
          </w:p>
        </w:tc>
        <w:tc>
          <w:tcPr>
            <w:tcW w:w="566" w:type="dxa"/>
            <w:tcBorders>
              <w:top w:val="single" w:sz="4" w:space="0" w:color="auto"/>
              <w:bottom w:val="single" w:sz="4" w:space="0" w:color="auto"/>
            </w:tcBorders>
            <w:shd w:val="clear" w:color="auto" w:fill="auto"/>
            <w:noWrap/>
            <w:hideMark/>
          </w:tcPr>
          <w:p w14:paraId="4F4BE089"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9</w:t>
            </w:r>
          </w:p>
        </w:tc>
        <w:tc>
          <w:tcPr>
            <w:tcW w:w="616" w:type="dxa"/>
            <w:tcBorders>
              <w:top w:val="single" w:sz="4" w:space="0" w:color="auto"/>
              <w:bottom w:val="single" w:sz="4" w:space="0" w:color="auto"/>
            </w:tcBorders>
            <w:shd w:val="clear" w:color="auto" w:fill="auto"/>
            <w:noWrap/>
            <w:hideMark/>
          </w:tcPr>
          <w:p w14:paraId="2CF1B985"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158</w:t>
            </w:r>
          </w:p>
        </w:tc>
        <w:tc>
          <w:tcPr>
            <w:tcW w:w="424" w:type="dxa"/>
            <w:tcBorders>
              <w:top w:val="single" w:sz="4" w:space="0" w:color="auto"/>
              <w:bottom w:val="single" w:sz="4" w:space="0" w:color="auto"/>
            </w:tcBorders>
            <w:shd w:val="clear" w:color="auto" w:fill="auto"/>
            <w:noWrap/>
            <w:hideMark/>
          </w:tcPr>
          <w:p w14:paraId="5066DD4F"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60</w:t>
            </w:r>
          </w:p>
        </w:tc>
        <w:tc>
          <w:tcPr>
            <w:tcW w:w="570" w:type="dxa"/>
            <w:tcBorders>
              <w:top w:val="single" w:sz="4" w:space="0" w:color="auto"/>
              <w:bottom w:val="single" w:sz="4" w:space="0" w:color="auto"/>
            </w:tcBorders>
            <w:shd w:val="clear" w:color="auto" w:fill="auto"/>
            <w:noWrap/>
            <w:hideMark/>
          </w:tcPr>
          <w:p w14:paraId="1545102B"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57</w:t>
            </w:r>
          </w:p>
        </w:tc>
        <w:tc>
          <w:tcPr>
            <w:tcW w:w="247" w:type="dxa"/>
            <w:tcBorders>
              <w:top w:val="single" w:sz="4" w:space="0" w:color="auto"/>
              <w:bottom w:val="single" w:sz="4" w:space="0" w:color="auto"/>
            </w:tcBorders>
            <w:shd w:val="clear" w:color="auto" w:fill="auto"/>
            <w:noWrap/>
            <w:hideMark/>
          </w:tcPr>
          <w:p w14:paraId="158A0DC0"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52" w:type="dxa"/>
            <w:tcBorders>
              <w:top w:val="single" w:sz="4" w:space="0" w:color="auto"/>
              <w:bottom w:val="single" w:sz="4" w:space="0" w:color="auto"/>
            </w:tcBorders>
            <w:shd w:val="clear" w:color="auto" w:fill="auto"/>
            <w:noWrap/>
            <w:hideMark/>
          </w:tcPr>
          <w:p w14:paraId="6C3E4734"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175</w:t>
            </w:r>
          </w:p>
        </w:tc>
        <w:tc>
          <w:tcPr>
            <w:tcW w:w="727" w:type="dxa"/>
            <w:tcBorders>
              <w:top w:val="single" w:sz="4" w:space="0" w:color="auto"/>
              <w:bottom w:val="single" w:sz="4" w:space="0" w:color="auto"/>
            </w:tcBorders>
            <w:shd w:val="clear" w:color="auto" w:fill="auto"/>
            <w:noWrap/>
            <w:hideMark/>
          </w:tcPr>
          <w:p w14:paraId="2C3E8888"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P</w:t>
            </w:r>
          </w:p>
        </w:tc>
        <w:tc>
          <w:tcPr>
            <w:tcW w:w="246" w:type="dxa"/>
            <w:tcBorders>
              <w:top w:val="single" w:sz="4" w:space="0" w:color="auto"/>
              <w:bottom w:val="single" w:sz="4" w:space="0" w:color="auto"/>
            </w:tcBorders>
            <w:shd w:val="clear" w:color="auto" w:fill="auto"/>
            <w:noWrap/>
            <w:hideMark/>
          </w:tcPr>
          <w:p w14:paraId="76089FF2"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18" w:type="dxa"/>
            <w:tcBorders>
              <w:top w:val="single" w:sz="4" w:space="0" w:color="auto"/>
              <w:bottom w:val="single" w:sz="4" w:space="0" w:color="auto"/>
            </w:tcBorders>
            <w:shd w:val="clear" w:color="auto" w:fill="auto"/>
            <w:noWrap/>
            <w:hideMark/>
          </w:tcPr>
          <w:p w14:paraId="43ECFF40"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w:t>
            </w:r>
          </w:p>
        </w:tc>
        <w:tc>
          <w:tcPr>
            <w:tcW w:w="620" w:type="dxa"/>
            <w:tcBorders>
              <w:top w:val="single" w:sz="4" w:space="0" w:color="auto"/>
              <w:bottom w:val="single" w:sz="4" w:space="0" w:color="auto"/>
            </w:tcBorders>
            <w:shd w:val="clear" w:color="auto" w:fill="auto"/>
            <w:noWrap/>
            <w:hideMark/>
          </w:tcPr>
          <w:p w14:paraId="7609094C"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4.1</w:t>
            </w:r>
          </w:p>
        </w:tc>
        <w:tc>
          <w:tcPr>
            <w:tcW w:w="1321" w:type="dxa"/>
            <w:tcBorders>
              <w:top w:val="single" w:sz="4" w:space="0" w:color="auto"/>
              <w:bottom w:val="single" w:sz="4" w:space="0" w:color="auto"/>
            </w:tcBorders>
            <w:shd w:val="clear" w:color="auto" w:fill="auto"/>
            <w:noWrap/>
            <w:hideMark/>
          </w:tcPr>
          <w:p w14:paraId="53B69AA6" w14:textId="6468D1B0"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350</w:t>
            </w:r>
            <w:r w:rsidR="00286DCB" w:rsidRPr="00954919">
              <w:rPr>
                <w:rFonts w:ascii="Times New Roman" w:eastAsia="Times New Roman" w:hAnsi="Times New Roman" w:cs="Times New Roman"/>
                <w:color w:val="000000"/>
                <w:sz w:val="20"/>
                <w:szCs w:val="20"/>
              </w:rPr>
              <w:t xml:space="preserve"> (0)</w:t>
            </w:r>
          </w:p>
        </w:tc>
        <w:tc>
          <w:tcPr>
            <w:tcW w:w="768" w:type="dxa"/>
            <w:tcBorders>
              <w:top w:val="single" w:sz="4" w:space="0" w:color="auto"/>
              <w:bottom w:val="single" w:sz="4" w:space="0" w:color="auto"/>
            </w:tcBorders>
            <w:shd w:val="clear" w:color="auto" w:fill="auto"/>
            <w:noWrap/>
            <w:hideMark/>
          </w:tcPr>
          <w:p w14:paraId="1F57BDD4"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512</w:t>
            </w:r>
          </w:p>
        </w:tc>
        <w:tc>
          <w:tcPr>
            <w:tcW w:w="709" w:type="dxa"/>
            <w:tcBorders>
              <w:top w:val="single" w:sz="4" w:space="0" w:color="auto"/>
              <w:bottom w:val="single" w:sz="4" w:space="0" w:color="auto"/>
            </w:tcBorders>
            <w:shd w:val="clear" w:color="auto" w:fill="auto"/>
            <w:noWrap/>
            <w:hideMark/>
          </w:tcPr>
          <w:p w14:paraId="041A3A99" w14:textId="1D444782"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4</w:t>
            </w:r>
            <w:r w:rsidR="00931496" w:rsidRPr="00954919">
              <w:rPr>
                <w:rFonts w:ascii="Times New Roman" w:eastAsia="Times New Roman" w:hAnsi="Times New Roman" w:cs="Times New Roman"/>
                <w:color w:val="000000"/>
                <w:sz w:val="20"/>
                <w:szCs w:val="20"/>
              </w:rPr>
              <w:t>.</w:t>
            </w:r>
            <w:r w:rsidR="00931496" w:rsidRPr="00954919">
              <w:rPr>
                <w:rFonts w:ascii="Times New Roman" w:hAnsi="Times New Roman" w:cs="Times New Roman"/>
                <w:color w:val="000000"/>
                <w:sz w:val="20"/>
                <w:szCs w:val="20"/>
              </w:rPr>
              <w:t>0</w:t>
            </w:r>
          </w:p>
        </w:tc>
      </w:tr>
      <w:tr w:rsidR="00DC3054" w:rsidRPr="00954919" w14:paraId="56A92607" w14:textId="77777777" w:rsidTr="005E3A20">
        <w:trPr>
          <w:trHeight w:val="300"/>
        </w:trPr>
        <w:tc>
          <w:tcPr>
            <w:tcW w:w="1272" w:type="dxa"/>
            <w:tcBorders>
              <w:top w:val="single" w:sz="4" w:space="0" w:color="auto"/>
              <w:bottom w:val="single" w:sz="4" w:space="0" w:color="auto"/>
            </w:tcBorders>
            <w:shd w:val="clear" w:color="auto" w:fill="auto"/>
            <w:noWrap/>
            <w:hideMark/>
          </w:tcPr>
          <w:p w14:paraId="1A39702E" w14:textId="77777777" w:rsidR="004010CC" w:rsidRPr="00954919" w:rsidRDefault="004010CC"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BFRS</w:t>
            </w:r>
          </w:p>
        </w:tc>
        <w:tc>
          <w:tcPr>
            <w:tcW w:w="566" w:type="dxa"/>
            <w:tcBorders>
              <w:top w:val="single" w:sz="4" w:space="0" w:color="auto"/>
              <w:bottom w:val="single" w:sz="4" w:space="0" w:color="auto"/>
            </w:tcBorders>
            <w:shd w:val="clear" w:color="auto" w:fill="auto"/>
            <w:noWrap/>
            <w:hideMark/>
          </w:tcPr>
          <w:p w14:paraId="289146FD"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65</w:t>
            </w:r>
          </w:p>
        </w:tc>
        <w:tc>
          <w:tcPr>
            <w:tcW w:w="616" w:type="dxa"/>
            <w:tcBorders>
              <w:top w:val="single" w:sz="4" w:space="0" w:color="auto"/>
              <w:bottom w:val="single" w:sz="4" w:space="0" w:color="auto"/>
            </w:tcBorders>
            <w:shd w:val="clear" w:color="auto" w:fill="auto"/>
            <w:noWrap/>
            <w:hideMark/>
          </w:tcPr>
          <w:p w14:paraId="685D2D2D"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6</w:t>
            </w:r>
          </w:p>
        </w:tc>
        <w:tc>
          <w:tcPr>
            <w:tcW w:w="424" w:type="dxa"/>
            <w:tcBorders>
              <w:top w:val="single" w:sz="4" w:space="0" w:color="auto"/>
              <w:bottom w:val="single" w:sz="4" w:space="0" w:color="auto"/>
            </w:tcBorders>
            <w:shd w:val="clear" w:color="auto" w:fill="auto"/>
            <w:noWrap/>
            <w:hideMark/>
          </w:tcPr>
          <w:p w14:paraId="599B0C4F"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4</w:t>
            </w:r>
          </w:p>
        </w:tc>
        <w:tc>
          <w:tcPr>
            <w:tcW w:w="570" w:type="dxa"/>
            <w:tcBorders>
              <w:top w:val="single" w:sz="4" w:space="0" w:color="auto"/>
              <w:bottom w:val="single" w:sz="4" w:space="0" w:color="auto"/>
            </w:tcBorders>
            <w:shd w:val="clear" w:color="auto" w:fill="auto"/>
            <w:noWrap/>
            <w:hideMark/>
          </w:tcPr>
          <w:p w14:paraId="2C34214B"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4</w:t>
            </w:r>
          </w:p>
        </w:tc>
        <w:tc>
          <w:tcPr>
            <w:tcW w:w="247" w:type="dxa"/>
            <w:tcBorders>
              <w:top w:val="single" w:sz="4" w:space="0" w:color="auto"/>
              <w:bottom w:val="single" w:sz="4" w:space="0" w:color="auto"/>
            </w:tcBorders>
            <w:shd w:val="clear" w:color="auto" w:fill="auto"/>
            <w:noWrap/>
            <w:hideMark/>
          </w:tcPr>
          <w:p w14:paraId="66EE17FB"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52" w:type="dxa"/>
            <w:tcBorders>
              <w:top w:val="single" w:sz="4" w:space="0" w:color="auto"/>
              <w:bottom w:val="single" w:sz="4" w:space="0" w:color="auto"/>
            </w:tcBorders>
            <w:shd w:val="clear" w:color="auto" w:fill="auto"/>
            <w:noWrap/>
            <w:hideMark/>
          </w:tcPr>
          <w:p w14:paraId="571ADAF0"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19</w:t>
            </w:r>
          </w:p>
        </w:tc>
        <w:tc>
          <w:tcPr>
            <w:tcW w:w="727" w:type="dxa"/>
            <w:tcBorders>
              <w:top w:val="single" w:sz="4" w:space="0" w:color="auto"/>
              <w:bottom w:val="single" w:sz="4" w:space="0" w:color="auto"/>
            </w:tcBorders>
            <w:shd w:val="clear" w:color="auto" w:fill="auto"/>
            <w:noWrap/>
            <w:hideMark/>
          </w:tcPr>
          <w:p w14:paraId="3C4E1276"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A</w:t>
            </w:r>
          </w:p>
        </w:tc>
        <w:tc>
          <w:tcPr>
            <w:tcW w:w="246" w:type="dxa"/>
            <w:tcBorders>
              <w:top w:val="single" w:sz="4" w:space="0" w:color="auto"/>
              <w:bottom w:val="single" w:sz="4" w:space="0" w:color="auto"/>
            </w:tcBorders>
            <w:shd w:val="clear" w:color="auto" w:fill="auto"/>
            <w:noWrap/>
            <w:hideMark/>
          </w:tcPr>
          <w:p w14:paraId="1A271A94"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18" w:type="dxa"/>
            <w:tcBorders>
              <w:top w:val="single" w:sz="4" w:space="0" w:color="auto"/>
              <w:bottom w:val="single" w:sz="4" w:space="0" w:color="auto"/>
            </w:tcBorders>
            <w:shd w:val="clear" w:color="auto" w:fill="auto"/>
            <w:noWrap/>
            <w:hideMark/>
          </w:tcPr>
          <w:p w14:paraId="69334DD8"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w:t>
            </w:r>
          </w:p>
        </w:tc>
        <w:tc>
          <w:tcPr>
            <w:tcW w:w="620" w:type="dxa"/>
            <w:tcBorders>
              <w:top w:val="single" w:sz="4" w:space="0" w:color="auto"/>
              <w:bottom w:val="single" w:sz="4" w:space="0" w:color="auto"/>
            </w:tcBorders>
            <w:shd w:val="clear" w:color="auto" w:fill="auto"/>
            <w:noWrap/>
            <w:hideMark/>
          </w:tcPr>
          <w:p w14:paraId="703E4C81"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0.2</w:t>
            </w:r>
          </w:p>
        </w:tc>
        <w:tc>
          <w:tcPr>
            <w:tcW w:w="1321" w:type="dxa"/>
            <w:tcBorders>
              <w:top w:val="single" w:sz="4" w:space="0" w:color="auto"/>
              <w:bottom w:val="single" w:sz="4" w:space="0" w:color="auto"/>
            </w:tcBorders>
            <w:shd w:val="clear" w:color="auto" w:fill="auto"/>
            <w:noWrap/>
            <w:hideMark/>
          </w:tcPr>
          <w:p w14:paraId="2109E66E" w14:textId="4C8ACD28"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r w:rsidR="00286DCB" w:rsidRPr="00954919">
              <w:rPr>
                <w:rFonts w:ascii="Times New Roman" w:eastAsia="Times New Roman" w:hAnsi="Times New Roman" w:cs="Times New Roman"/>
                <w:color w:val="000000"/>
                <w:sz w:val="20"/>
                <w:szCs w:val="20"/>
              </w:rPr>
              <w:t xml:space="preserve"> (0)</w:t>
            </w:r>
          </w:p>
        </w:tc>
        <w:tc>
          <w:tcPr>
            <w:tcW w:w="768" w:type="dxa"/>
            <w:tcBorders>
              <w:top w:val="single" w:sz="4" w:space="0" w:color="auto"/>
              <w:bottom w:val="single" w:sz="4" w:space="0" w:color="auto"/>
            </w:tcBorders>
            <w:shd w:val="clear" w:color="auto" w:fill="auto"/>
            <w:noWrap/>
            <w:hideMark/>
          </w:tcPr>
          <w:p w14:paraId="13D9BD4A"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540</w:t>
            </w:r>
          </w:p>
        </w:tc>
        <w:tc>
          <w:tcPr>
            <w:tcW w:w="709" w:type="dxa"/>
            <w:tcBorders>
              <w:top w:val="single" w:sz="4" w:space="0" w:color="auto"/>
              <w:bottom w:val="single" w:sz="4" w:space="0" w:color="auto"/>
            </w:tcBorders>
            <w:shd w:val="clear" w:color="auto" w:fill="auto"/>
            <w:noWrap/>
            <w:hideMark/>
          </w:tcPr>
          <w:p w14:paraId="233F839F"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2.3</w:t>
            </w:r>
          </w:p>
        </w:tc>
      </w:tr>
      <w:tr w:rsidR="00DC3054" w:rsidRPr="00954919" w14:paraId="541358EB" w14:textId="77777777" w:rsidTr="005E3A20">
        <w:trPr>
          <w:trHeight w:val="300"/>
        </w:trPr>
        <w:tc>
          <w:tcPr>
            <w:tcW w:w="1272" w:type="dxa"/>
            <w:tcBorders>
              <w:top w:val="single" w:sz="4" w:space="0" w:color="auto"/>
            </w:tcBorders>
            <w:shd w:val="clear" w:color="auto" w:fill="auto"/>
            <w:noWrap/>
            <w:hideMark/>
          </w:tcPr>
          <w:p w14:paraId="3224CE62" w14:textId="77777777" w:rsidR="004010CC" w:rsidRPr="00954919" w:rsidRDefault="004010CC"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BNRS</w:t>
            </w:r>
          </w:p>
        </w:tc>
        <w:tc>
          <w:tcPr>
            <w:tcW w:w="566" w:type="dxa"/>
            <w:tcBorders>
              <w:top w:val="single" w:sz="4" w:space="0" w:color="auto"/>
            </w:tcBorders>
            <w:shd w:val="clear" w:color="auto" w:fill="auto"/>
            <w:noWrap/>
            <w:hideMark/>
          </w:tcPr>
          <w:p w14:paraId="490E5866"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70</w:t>
            </w:r>
          </w:p>
        </w:tc>
        <w:tc>
          <w:tcPr>
            <w:tcW w:w="616" w:type="dxa"/>
            <w:tcBorders>
              <w:top w:val="single" w:sz="4" w:space="0" w:color="auto"/>
            </w:tcBorders>
            <w:shd w:val="clear" w:color="auto" w:fill="auto"/>
            <w:noWrap/>
            <w:hideMark/>
          </w:tcPr>
          <w:p w14:paraId="46620FE1"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45</w:t>
            </w:r>
          </w:p>
        </w:tc>
        <w:tc>
          <w:tcPr>
            <w:tcW w:w="424" w:type="dxa"/>
            <w:tcBorders>
              <w:top w:val="single" w:sz="4" w:space="0" w:color="auto"/>
            </w:tcBorders>
            <w:shd w:val="clear" w:color="auto" w:fill="auto"/>
            <w:noWrap/>
            <w:hideMark/>
          </w:tcPr>
          <w:p w14:paraId="3B0807E0"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33</w:t>
            </w:r>
          </w:p>
        </w:tc>
        <w:tc>
          <w:tcPr>
            <w:tcW w:w="570" w:type="dxa"/>
            <w:tcBorders>
              <w:top w:val="single" w:sz="4" w:space="0" w:color="auto"/>
            </w:tcBorders>
            <w:shd w:val="clear" w:color="auto" w:fill="auto"/>
            <w:noWrap/>
            <w:hideMark/>
          </w:tcPr>
          <w:p w14:paraId="3E22EDBF"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62</w:t>
            </w:r>
          </w:p>
        </w:tc>
        <w:tc>
          <w:tcPr>
            <w:tcW w:w="247" w:type="dxa"/>
            <w:tcBorders>
              <w:top w:val="single" w:sz="4" w:space="0" w:color="auto"/>
            </w:tcBorders>
            <w:shd w:val="clear" w:color="auto" w:fill="auto"/>
            <w:noWrap/>
            <w:hideMark/>
          </w:tcPr>
          <w:p w14:paraId="5D079C44"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52" w:type="dxa"/>
            <w:tcBorders>
              <w:top w:val="single" w:sz="4" w:space="0" w:color="auto"/>
            </w:tcBorders>
            <w:shd w:val="clear" w:color="auto" w:fill="auto"/>
            <w:noWrap/>
            <w:hideMark/>
          </w:tcPr>
          <w:p w14:paraId="0802BB6B"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p>
        </w:tc>
        <w:tc>
          <w:tcPr>
            <w:tcW w:w="727" w:type="dxa"/>
            <w:tcBorders>
              <w:top w:val="single" w:sz="4" w:space="0" w:color="auto"/>
            </w:tcBorders>
            <w:shd w:val="clear" w:color="auto" w:fill="auto"/>
            <w:noWrap/>
            <w:hideMark/>
          </w:tcPr>
          <w:p w14:paraId="6BDC9BC2"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246" w:type="dxa"/>
            <w:tcBorders>
              <w:top w:val="single" w:sz="4" w:space="0" w:color="auto"/>
            </w:tcBorders>
            <w:shd w:val="clear" w:color="auto" w:fill="auto"/>
            <w:noWrap/>
            <w:hideMark/>
          </w:tcPr>
          <w:p w14:paraId="095061E8" w14:textId="77777777" w:rsidR="004010CC" w:rsidRPr="00954919" w:rsidRDefault="004010CC" w:rsidP="00846C4C">
            <w:pPr>
              <w:spacing w:after="0" w:line="240" w:lineRule="auto"/>
              <w:jc w:val="center"/>
              <w:rPr>
                <w:rFonts w:ascii="Times New Roman" w:eastAsia="Times New Roman" w:hAnsi="Times New Roman" w:cs="Times New Roman"/>
                <w:sz w:val="20"/>
                <w:szCs w:val="20"/>
              </w:rPr>
            </w:pPr>
          </w:p>
        </w:tc>
        <w:tc>
          <w:tcPr>
            <w:tcW w:w="618" w:type="dxa"/>
            <w:tcBorders>
              <w:top w:val="single" w:sz="4" w:space="0" w:color="auto"/>
            </w:tcBorders>
            <w:shd w:val="clear" w:color="auto" w:fill="auto"/>
            <w:noWrap/>
            <w:hideMark/>
          </w:tcPr>
          <w:p w14:paraId="6BC8C1A4"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w:t>
            </w:r>
          </w:p>
        </w:tc>
        <w:tc>
          <w:tcPr>
            <w:tcW w:w="620" w:type="dxa"/>
            <w:tcBorders>
              <w:top w:val="single" w:sz="4" w:space="0" w:color="auto"/>
            </w:tcBorders>
            <w:shd w:val="clear" w:color="auto" w:fill="auto"/>
            <w:noWrap/>
            <w:hideMark/>
          </w:tcPr>
          <w:p w14:paraId="0FB9B1E8"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w:t>
            </w:r>
          </w:p>
        </w:tc>
        <w:tc>
          <w:tcPr>
            <w:tcW w:w="1321" w:type="dxa"/>
            <w:tcBorders>
              <w:top w:val="single" w:sz="4" w:space="0" w:color="auto"/>
            </w:tcBorders>
            <w:shd w:val="clear" w:color="auto" w:fill="auto"/>
            <w:noWrap/>
            <w:hideMark/>
          </w:tcPr>
          <w:p w14:paraId="61EAD889" w14:textId="61D46AE1"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r w:rsidR="00286DCB" w:rsidRPr="00954919">
              <w:rPr>
                <w:rFonts w:ascii="Times New Roman" w:eastAsia="Times New Roman" w:hAnsi="Times New Roman" w:cs="Times New Roman"/>
                <w:color w:val="000000"/>
                <w:sz w:val="20"/>
                <w:szCs w:val="20"/>
              </w:rPr>
              <w:t xml:space="preserve"> (0)</w:t>
            </w:r>
          </w:p>
        </w:tc>
        <w:tc>
          <w:tcPr>
            <w:tcW w:w="768" w:type="dxa"/>
            <w:tcBorders>
              <w:top w:val="single" w:sz="4" w:space="0" w:color="auto"/>
            </w:tcBorders>
            <w:shd w:val="clear" w:color="auto" w:fill="auto"/>
            <w:noWrap/>
            <w:hideMark/>
          </w:tcPr>
          <w:p w14:paraId="0981F603"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86</w:t>
            </w:r>
          </w:p>
        </w:tc>
        <w:tc>
          <w:tcPr>
            <w:tcW w:w="709" w:type="dxa"/>
            <w:tcBorders>
              <w:top w:val="single" w:sz="4" w:space="0" w:color="auto"/>
            </w:tcBorders>
            <w:shd w:val="clear" w:color="auto" w:fill="auto"/>
            <w:noWrap/>
            <w:hideMark/>
          </w:tcPr>
          <w:p w14:paraId="59C77654"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3.5</w:t>
            </w:r>
          </w:p>
        </w:tc>
      </w:tr>
      <w:tr w:rsidR="00DC3054" w:rsidRPr="00954919" w14:paraId="1EB10773" w14:textId="77777777" w:rsidTr="005E3A20">
        <w:trPr>
          <w:trHeight w:val="300"/>
        </w:trPr>
        <w:tc>
          <w:tcPr>
            <w:tcW w:w="1272" w:type="dxa"/>
            <w:tcBorders>
              <w:bottom w:val="single" w:sz="4" w:space="0" w:color="auto"/>
            </w:tcBorders>
            <w:shd w:val="clear" w:color="auto" w:fill="auto"/>
            <w:noWrap/>
            <w:hideMark/>
          </w:tcPr>
          <w:p w14:paraId="05471880" w14:textId="77777777" w:rsidR="004010CC" w:rsidRPr="00954919" w:rsidRDefault="004010CC"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BSIS</w:t>
            </w:r>
          </w:p>
        </w:tc>
        <w:tc>
          <w:tcPr>
            <w:tcW w:w="566" w:type="dxa"/>
            <w:tcBorders>
              <w:bottom w:val="single" w:sz="4" w:space="0" w:color="auto"/>
            </w:tcBorders>
            <w:shd w:val="clear" w:color="auto" w:fill="auto"/>
            <w:noWrap/>
            <w:hideMark/>
          </w:tcPr>
          <w:p w14:paraId="138393E9"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90</w:t>
            </w:r>
          </w:p>
        </w:tc>
        <w:tc>
          <w:tcPr>
            <w:tcW w:w="616" w:type="dxa"/>
            <w:tcBorders>
              <w:bottom w:val="single" w:sz="4" w:space="0" w:color="auto"/>
            </w:tcBorders>
            <w:shd w:val="clear" w:color="auto" w:fill="auto"/>
            <w:noWrap/>
            <w:hideMark/>
          </w:tcPr>
          <w:p w14:paraId="39CE07F8"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110</w:t>
            </w:r>
          </w:p>
        </w:tc>
        <w:tc>
          <w:tcPr>
            <w:tcW w:w="424" w:type="dxa"/>
            <w:tcBorders>
              <w:bottom w:val="single" w:sz="4" w:space="0" w:color="auto"/>
            </w:tcBorders>
            <w:shd w:val="clear" w:color="auto" w:fill="auto"/>
            <w:noWrap/>
            <w:hideMark/>
          </w:tcPr>
          <w:p w14:paraId="30148305"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58</w:t>
            </w:r>
          </w:p>
        </w:tc>
        <w:tc>
          <w:tcPr>
            <w:tcW w:w="570" w:type="dxa"/>
            <w:tcBorders>
              <w:bottom w:val="single" w:sz="4" w:space="0" w:color="auto"/>
            </w:tcBorders>
            <w:shd w:val="clear" w:color="auto" w:fill="auto"/>
            <w:noWrap/>
            <w:hideMark/>
          </w:tcPr>
          <w:p w14:paraId="1DF32D10"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62</w:t>
            </w:r>
          </w:p>
        </w:tc>
        <w:tc>
          <w:tcPr>
            <w:tcW w:w="247" w:type="dxa"/>
            <w:tcBorders>
              <w:bottom w:val="single" w:sz="4" w:space="0" w:color="auto"/>
            </w:tcBorders>
            <w:shd w:val="clear" w:color="auto" w:fill="auto"/>
            <w:noWrap/>
            <w:hideMark/>
          </w:tcPr>
          <w:p w14:paraId="151474EA"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52" w:type="dxa"/>
            <w:tcBorders>
              <w:bottom w:val="single" w:sz="4" w:space="0" w:color="auto"/>
            </w:tcBorders>
            <w:shd w:val="clear" w:color="auto" w:fill="auto"/>
            <w:noWrap/>
            <w:hideMark/>
          </w:tcPr>
          <w:p w14:paraId="4CD5EE07"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p>
        </w:tc>
        <w:tc>
          <w:tcPr>
            <w:tcW w:w="727" w:type="dxa"/>
            <w:tcBorders>
              <w:bottom w:val="single" w:sz="4" w:space="0" w:color="auto"/>
            </w:tcBorders>
            <w:shd w:val="clear" w:color="auto" w:fill="auto"/>
            <w:noWrap/>
            <w:hideMark/>
          </w:tcPr>
          <w:p w14:paraId="46196526"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246" w:type="dxa"/>
            <w:tcBorders>
              <w:bottom w:val="single" w:sz="4" w:space="0" w:color="auto"/>
            </w:tcBorders>
            <w:shd w:val="clear" w:color="auto" w:fill="auto"/>
            <w:noWrap/>
            <w:hideMark/>
          </w:tcPr>
          <w:p w14:paraId="574A3E24" w14:textId="77777777" w:rsidR="004010CC" w:rsidRPr="00954919" w:rsidRDefault="004010CC" w:rsidP="00846C4C">
            <w:pPr>
              <w:spacing w:after="0" w:line="240" w:lineRule="auto"/>
              <w:jc w:val="center"/>
              <w:rPr>
                <w:rFonts w:ascii="Times New Roman" w:eastAsia="Times New Roman" w:hAnsi="Times New Roman" w:cs="Times New Roman"/>
                <w:sz w:val="20"/>
                <w:szCs w:val="20"/>
              </w:rPr>
            </w:pPr>
          </w:p>
        </w:tc>
        <w:tc>
          <w:tcPr>
            <w:tcW w:w="618" w:type="dxa"/>
            <w:tcBorders>
              <w:bottom w:val="single" w:sz="4" w:space="0" w:color="auto"/>
            </w:tcBorders>
            <w:shd w:val="clear" w:color="auto" w:fill="auto"/>
            <w:noWrap/>
            <w:hideMark/>
          </w:tcPr>
          <w:p w14:paraId="563ED507"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6</w:t>
            </w:r>
          </w:p>
        </w:tc>
        <w:tc>
          <w:tcPr>
            <w:tcW w:w="620" w:type="dxa"/>
            <w:tcBorders>
              <w:bottom w:val="single" w:sz="4" w:space="0" w:color="auto"/>
            </w:tcBorders>
            <w:shd w:val="clear" w:color="auto" w:fill="auto"/>
            <w:noWrap/>
            <w:hideMark/>
          </w:tcPr>
          <w:p w14:paraId="437F413D"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4.6</w:t>
            </w:r>
          </w:p>
        </w:tc>
        <w:tc>
          <w:tcPr>
            <w:tcW w:w="1321" w:type="dxa"/>
            <w:tcBorders>
              <w:bottom w:val="single" w:sz="4" w:space="0" w:color="auto"/>
            </w:tcBorders>
            <w:shd w:val="clear" w:color="auto" w:fill="auto"/>
            <w:noWrap/>
            <w:hideMark/>
          </w:tcPr>
          <w:p w14:paraId="03F696E2" w14:textId="67EB9E15"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900</w:t>
            </w:r>
            <w:r w:rsidR="00286DCB" w:rsidRPr="00954919">
              <w:rPr>
                <w:rFonts w:ascii="Times New Roman" w:eastAsia="Times New Roman" w:hAnsi="Times New Roman" w:cs="Times New Roman"/>
                <w:color w:val="000000"/>
                <w:sz w:val="20"/>
                <w:szCs w:val="20"/>
              </w:rPr>
              <w:t xml:space="preserve"> (100%)</w:t>
            </w:r>
          </w:p>
        </w:tc>
        <w:tc>
          <w:tcPr>
            <w:tcW w:w="768" w:type="dxa"/>
            <w:tcBorders>
              <w:bottom w:val="single" w:sz="4" w:space="0" w:color="auto"/>
            </w:tcBorders>
            <w:shd w:val="clear" w:color="auto" w:fill="auto"/>
            <w:noWrap/>
            <w:hideMark/>
          </w:tcPr>
          <w:p w14:paraId="260707C9"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55</w:t>
            </w:r>
          </w:p>
        </w:tc>
        <w:tc>
          <w:tcPr>
            <w:tcW w:w="709" w:type="dxa"/>
            <w:tcBorders>
              <w:bottom w:val="single" w:sz="4" w:space="0" w:color="auto"/>
            </w:tcBorders>
            <w:shd w:val="clear" w:color="auto" w:fill="auto"/>
            <w:noWrap/>
            <w:hideMark/>
          </w:tcPr>
          <w:p w14:paraId="76C27FE2"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8.1</w:t>
            </w:r>
          </w:p>
        </w:tc>
      </w:tr>
      <w:tr w:rsidR="00DC3054" w:rsidRPr="00954919" w14:paraId="3D9585C8" w14:textId="77777777" w:rsidTr="005E3A20">
        <w:trPr>
          <w:trHeight w:val="300"/>
        </w:trPr>
        <w:tc>
          <w:tcPr>
            <w:tcW w:w="1272" w:type="dxa"/>
            <w:tcBorders>
              <w:top w:val="single" w:sz="4" w:space="0" w:color="auto"/>
              <w:bottom w:val="nil"/>
            </w:tcBorders>
            <w:shd w:val="clear" w:color="auto" w:fill="auto"/>
            <w:noWrap/>
            <w:hideMark/>
          </w:tcPr>
          <w:p w14:paraId="0877947B" w14:textId="77777777" w:rsidR="004010CC" w:rsidRPr="00954919" w:rsidRDefault="004010CC"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CCIS</w:t>
            </w:r>
          </w:p>
        </w:tc>
        <w:tc>
          <w:tcPr>
            <w:tcW w:w="566" w:type="dxa"/>
            <w:tcBorders>
              <w:top w:val="single" w:sz="4" w:space="0" w:color="auto"/>
              <w:bottom w:val="nil"/>
            </w:tcBorders>
            <w:shd w:val="clear" w:color="auto" w:fill="auto"/>
            <w:noWrap/>
            <w:hideMark/>
          </w:tcPr>
          <w:p w14:paraId="6E87F405"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21</w:t>
            </w:r>
          </w:p>
        </w:tc>
        <w:tc>
          <w:tcPr>
            <w:tcW w:w="616" w:type="dxa"/>
            <w:tcBorders>
              <w:top w:val="single" w:sz="4" w:space="0" w:color="auto"/>
              <w:bottom w:val="nil"/>
            </w:tcBorders>
            <w:shd w:val="clear" w:color="auto" w:fill="auto"/>
            <w:noWrap/>
            <w:hideMark/>
          </w:tcPr>
          <w:p w14:paraId="70A94CA3"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180</w:t>
            </w:r>
          </w:p>
        </w:tc>
        <w:tc>
          <w:tcPr>
            <w:tcW w:w="424" w:type="dxa"/>
            <w:tcBorders>
              <w:top w:val="single" w:sz="4" w:space="0" w:color="auto"/>
              <w:bottom w:val="nil"/>
            </w:tcBorders>
            <w:shd w:val="clear" w:color="auto" w:fill="auto"/>
            <w:noWrap/>
            <w:hideMark/>
          </w:tcPr>
          <w:p w14:paraId="29EE0DEA"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70</w:t>
            </w:r>
          </w:p>
        </w:tc>
        <w:tc>
          <w:tcPr>
            <w:tcW w:w="570" w:type="dxa"/>
            <w:tcBorders>
              <w:top w:val="single" w:sz="4" w:space="0" w:color="auto"/>
              <w:bottom w:val="nil"/>
            </w:tcBorders>
            <w:shd w:val="clear" w:color="auto" w:fill="auto"/>
            <w:noWrap/>
            <w:hideMark/>
          </w:tcPr>
          <w:p w14:paraId="2C9897DC"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100</w:t>
            </w:r>
          </w:p>
        </w:tc>
        <w:tc>
          <w:tcPr>
            <w:tcW w:w="247" w:type="dxa"/>
            <w:tcBorders>
              <w:top w:val="single" w:sz="4" w:space="0" w:color="auto"/>
              <w:bottom w:val="nil"/>
            </w:tcBorders>
            <w:shd w:val="clear" w:color="auto" w:fill="auto"/>
            <w:noWrap/>
            <w:hideMark/>
          </w:tcPr>
          <w:p w14:paraId="7506A231"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52" w:type="dxa"/>
            <w:tcBorders>
              <w:top w:val="single" w:sz="4" w:space="0" w:color="auto"/>
              <w:bottom w:val="nil"/>
            </w:tcBorders>
            <w:shd w:val="clear" w:color="auto" w:fill="auto"/>
            <w:noWrap/>
            <w:hideMark/>
          </w:tcPr>
          <w:p w14:paraId="1A8938C0"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p>
        </w:tc>
        <w:tc>
          <w:tcPr>
            <w:tcW w:w="727" w:type="dxa"/>
            <w:tcBorders>
              <w:top w:val="single" w:sz="4" w:space="0" w:color="auto"/>
              <w:bottom w:val="nil"/>
            </w:tcBorders>
            <w:shd w:val="clear" w:color="auto" w:fill="auto"/>
            <w:noWrap/>
            <w:hideMark/>
          </w:tcPr>
          <w:p w14:paraId="1D52D679"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246" w:type="dxa"/>
            <w:tcBorders>
              <w:top w:val="single" w:sz="4" w:space="0" w:color="auto"/>
              <w:bottom w:val="nil"/>
            </w:tcBorders>
            <w:shd w:val="clear" w:color="auto" w:fill="auto"/>
            <w:noWrap/>
            <w:hideMark/>
          </w:tcPr>
          <w:p w14:paraId="0DFAA6B1" w14:textId="77777777" w:rsidR="004010CC" w:rsidRPr="00954919" w:rsidRDefault="004010CC" w:rsidP="00846C4C">
            <w:pPr>
              <w:spacing w:after="0" w:line="240" w:lineRule="auto"/>
              <w:jc w:val="center"/>
              <w:rPr>
                <w:rFonts w:ascii="Times New Roman" w:eastAsia="Times New Roman" w:hAnsi="Times New Roman" w:cs="Times New Roman"/>
                <w:sz w:val="20"/>
                <w:szCs w:val="20"/>
              </w:rPr>
            </w:pPr>
          </w:p>
        </w:tc>
        <w:tc>
          <w:tcPr>
            <w:tcW w:w="618" w:type="dxa"/>
            <w:tcBorders>
              <w:top w:val="single" w:sz="4" w:space="0" w:color="auto"/>
              <w:bottom w:val="nil"/>
            </w:tcBorders>
            <w:shd w:val="clear" w:color="auto" w:fill="auto"/>
            <w:noWrap/>
            <w:hideMark/>
          </w:tcPr>
          <w:p w14:paraId="63D999C2"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7</w:t>
            </w:r>
          </w:p>
        </w:tc>
        <w:tc>
          <w:tcPr>
            <w:tcW w:w="620" w:type="dxa"/>
            <w:tcBorders>
              <w:top w:val="single" w:sz="4" w:space="0" w:color="auto"/>
              <w:bottom w:val="nil"/>
            </w:tcBorders>
            <w:shd w:val="clear" w:color="auto" w:fill="auto"/>
            <w:noWrap/>
            <w:hideMark/>
          </w:tcPr>
          <w:p w14:paraId="2DEC8FEE"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4.8</w:t>
            </w:r>
          </w:p>
        </w:tc>
        <w:tc>
          <w:tcPr>
            <w:tcW w:w="1321" w:type="dxa"/>
            <w:tcBorders>
              <w:top w:val="single" w:sz="4" w:space="0" w:color="auto"/>
              <w:bottom w:val="nil"/>
            </w:tcBorders>
            <w:shd w:val="clear" w:color="auto" w:fill="auto"/>
            <w:noWrap/>
            <w:hideMark/>
          </w:tcPr>
          <w:p w14:paraId="675A58E1" w14:textId="0177AAFD" w:rsidR="004010CC" w:rsidRPr="00954919" w:rsidRDefault="006915AE"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50</w:t>
            </w:r>
            <w:r w:rsidR="004010CC" w:rsidRPr="00954919">
              <w:rPr>
                <w:rFonts w:ascii="Times New Roman" w:eastAsia="Times New Roman" w:hAnsi="Times New Roman" w:cs="Times New Roman"/>
                <w:color w:val="000000"/>
                <w:sz w:val="20"/>
                <w:szCs w:val="20"/>
              </w:rPr>
              <w:t>0</w:t>
            </w:r>
            <w:r w:rsidR="00286DCB" w:rsidRPr="00954919">
              <w:rPr>
                <w:rFonts w:ascii="Times New Roman" w:eastAsia="Times New Roman" w:hAnsi="Times New Roman" w:cs="Times New Roman"/>
                <w:color w:val="000000"/>
                <w:sz w:val="20"/>
                <w:szCs w:val="20"/>
              </w:rPr>
              <w:t xml:space="preserve"> (100%)</w:t>
            </w:r>
          </w:p>
        </w:tc>
        <w:tc>
          <w:tcPr>
            <w:tcW w:w="768" w:type="dxa"/>
            <w:tcBorders>
              <w:top w:val="single" w:sz="4" w:space="0" w:color="auto"/>
              <w:bottom w:val="nil"/>
            </w:tcBorders>
            <w:shd w:val="clear" w:color="auto" w:fill="auto"/>
            <w:noWrap/>
            <w:hideMark/>
          </w:tcPr>
          <w:p w14:paraId="10108B27"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340</w:t>
            </w:r>
          </w:p>
        </w:tc>
        <w:tc>
          <w:tcPr>
            <w:tcW w:w="709" w:type="dxa"/>
            <w:tcBorders>
              <w:top w:val="single" w:sz="4" w:space="0" w:color="auto"/>
              <w:bottom w:val="nil"/>
            </w:tcBorders>
            <w:shd w:val="clear" w:color="auto" w:fill="auto"/>
            <w:noWrap/>
            <w:hideMark/>
          </w:tcPr>
          <w:p w14:paraId="65B721B8"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8.1</w:t>
            </w:r>
          </w:p>
        </w:tc>
      </w:tr>
      <w:tr w:rsidR="00DC3054" w:rsidRPr="00954919" w14:paraId="0159F38E" w14:textId="77777777" w:rsidTr="005E3A20">
        <w:trPr>
          <w:trHeight w:val="300"/>
        </w:trPr>
        <w:tc>
          <w:tcPr>
            <w:tcW w:w="1272" w:type="dxa"/>
            <w:tcBorders>
              <w:top w:val="nil"/>
              <w:bottom w:val="nil"/>
            </w:tcBorders>
            <w:shd w:val="clear" w:color="auto" w:fill="auto"/>
            <w:noWrap/>
            <w:hideMark/>
          </w:tcPr>
          <w:p w14:paraId="2C3A1FC0" w14:textId="77777777" w:rsidR="004010CC" w:rsidRPr="00954919" w:rsidRDefault="004010CC"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CCID</w:t>
            </w:r>
          </w:p>
        </w:tc>
        <w:tc>
          <w:tcPr>
            <w:tcW w:w="566" w:type="dxa"/>
            <w:tcBorders>
              <w:top w:val="nil"/>
              <w:bottom w:val="nil"/>
            </w:tcBorders>
            <w:shd w:val="clear" w:color="auto" w:fill="auto"/>
            <w:noWrap/>
            <w:hideMark/>
          </w:tcPr>
          <w:p w14:paraId="4CE0D746"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23</w:t>
            </w:r>
          </w:p>
        </w:tc>
        <w:tc>
          <w:tcPr>
            <w:tcW w:w="616" w:type="dxa"/>
            <w:tcBorders>
              <w:top w:val="nil"/>
              <w:bottom w:val="nil"/>
            </w:tcBorders>
            <w:shd w:val="clear" w:color="auto" w:fill="auto"/>
            <w:noWrap/>
            <w:hideMark/>
          </w:tcPr>
          <w:p w14:paraId="68AF800E"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158</w:t>
            </w:r>
          </w:p>
        </w:tc>
        <w:tc>
          <w:tcPr>
            <w:tcW w:w="424" w:type="dxa"/>
            <w:tcBorders>
              <w:top w:val="nil"/>
              <w:bottom w:val="nil"/>
            </w:tcBorders>
            <w:shd w:val="clear" w:color="auto" w:fill="auto"/>
            <w:noWrap/>
            <w:hideMark/>
          </w:tcPr>
          <w:p w14:paraId="2FD07AF2"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59</w:t>
            </w:r>
          </w:p>
        </w:tc>
        <w:tc>
          <w:tcPr>
            <w:tcW w:w="570" w:type="dxa"/>
            <w:tcBorders>
              <w:top w:val="nil"/>
              <w:bottom w:val="nil"/>
            </w:tcBorders>
            <w:shd w:val="clear" w:color="auto" w:fill="auto"/>
            <w:noWrap/>
            <w:hideMark/>
          </w:tcPr>
          <w:p w14:paraId="6C0951EE"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90</w:t>
            </w:r>
          </w:p>
        </w:tc>
        <w:tc>
          <w:tcPr>
            <w:tcW w:w="247" w:type="dxa"/>
            <w:tcBorders>
              <w:top w:val="nil"/>
              <w:bottom w:val="nil"/>
            </w:tcBorders>
            <w:shd w:val="clear" w:color="auto" w:fill="auto"/>
            <w:noWrap/>
            <w:hideMark/>
          </w:tcPr>
          <w:p w14:paraId="3C990442"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52" w:type="dxa"/>
            <w:tcBorders>
              <w:top w:val="nil"/>
              <w:bottom w:val="nil"/>
            </w:tcBorders>
            <w:shd w:val="clear" w:color="auto" w:fill="auto"/>
            <w:noWrap/>
            <w:hideMark/>
          </w:tcPr>
          <w:p w14:paraId="554527ED"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p>
        </w:tc>
        <w:tc>
          <w:tcPr>
            <w:tcW w:w="727" w:type="dxa"/>
            <w:tcBorders>
              <w:top w:val="nil"/>
              <w:bottom w:val="nil"/>
            </w:tcBorders>
            <w:shd w:val="clear" w:color="auto" w:fill="auto"/>
            <w:noWrap/>
            <w:hideMark/>
          </w:tcPr>
          <w:p w14:paraId="591981AB"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246" w:type="dxa"/>
            <w:tcBorders>
              <w:top w:val="nil"/>
              <w:bottom w:val="nil"/>
            </w:tcBorders>
            <w:shd w:val="clear" w:color="auto" w:fill="auto"/>
            <w:noWrap/>
            <w:hideMark/>
          </w:tcPr>
          <w:p w14:paraId="42905D67" w14:textId="77777777" w:rsidR="004010CC" w:rsidRPr="00954919" w:rsidRDefault="004010CC" w:rsidP="00846C4C">
            <w:pPr>
              <w:spacing w:after="0" w:line="240" w:lineRule="auto"/>
              <w:jc w:val="center"/>
              <w:rPr>
                <w:rFonts w:ascii="Times New Roman" w:eastAsia="Times New Roman" w:hAnsi="Times New Roman" w:cs="Times New Roman"/>
                <w:sz w:val="20"/>
                <w:szCs w:val="20"/>
              </w:rPr>
            </w:pPr>
          </w:p>
        </w:tc>
        <w:tc>
          <w:tcPr>
            <w:tcW w:w="618" w:type="dxa"/>
            <w:tcBorders>
              <w:top w:val="nil"/>
              <w:bottom w:val="nil"/>
            </w:tcBorders>
            <w:shd w:val="clear" w:color="auto" w:fill="auto"/>
            <w:noWrap/>
            <w:hideMark/>
          </w:tcPr>
          <w:p w14:paraId="375C21EB"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6</w:t>
            </w:r>
          </w:p>
        </w:tc>
        <w:tc>
          <w:tcPr>
            <w:tcW w:w="620" w:type="dxa"/>
            <w:tcBorders>
              <w:top w:val="nil"/>
              <w:bottom w:val="nil"/>
            </w:tcBorders>
            <w:shd w:val="clear" w:color="auto" w:fill="auto"/>
            <w:noWrap/>
            <w:hideMark/>
          </w:tcPr>
          <w:p w14:paraId="648E049E"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3.5</w:t>
            </w:r>
          </w:p>
        </w:tc>
        <w:tc>
          <w:tcPr>
            <w:tcW w:w="1321" w:type="dxa"/>
            <w:tcBorders>
              <w:top w:val="nil"/>
              <w:bottom w:val="nil"/>
            </w:tcBorders>
            <w:shd w:val="clear" w:color="auto" w:fill="auto"/>
            <w:noWrap/>
            <w:hideMark/>
          </w:tcPr>
          <w:p w14:paraId="37540FD8" w14:textId="6FD23D2C" w:rsidR="004010CC" w:rsidRPr="00954919" w:rsidRDefault="006915AE"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24</w:t>
            </w:r>
            <w:r w:rsidR="004010CC" w:rsidRPr="00954919">
              <w:rPr>
                <w:rFonts w:ascii="Times New Roman" w:eastAsia="Times New Roman" w:hAnsi="Times New Roman" w:cs="Times New Roman"/>
                <w:color w:val="000000"/>
                <w:sz w:val="20"/>
                <w:szCs w:val="20"/>
              </w:rPr>
              <w:t>0</w:t>
            </w:r>
            <w:r w:rsidR="00286DCB" w:rsidRPr="00954919">
              <w:rPr>
                <w:rFonts w:ascii="Times New Roman" w:eastAsia="Times New Roman" w:hAnsi="Times New Roman" w:cs="Times New Roman"/>
                <w:color w:val="000000"/>
                <w:sz w:val="20"/>
                <w:szCs w:val="20"/>
              </w:rPr>
              <w:t xml:space="preserve"> (100%)</w:t>
            </w:r>
          </w:p>
        </w:tc>
        <w:tc>
          <w:tcPr>
            <w:tcW w:w="768" w:type="dxa"/>
            <w:tcBorders>
              <w:top w:val="nil"/>
              <w:bottom w:val="nil"/>
            </w:tcBorders>
            <w:shd w:val="clear" w:color="auto" w:fill="auto"/>
            <w:noWrap/>
            <w:hideMark/>
          </w:tcPr>
          <w:p w14:paraId="2EF0A145"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495</w:t>
            </w:r>
          </w:p>
        </w:tc>
        <w:tc>
          <w:tcPr>
            <w:tcW w:w="709" w:type="dxa"/>
            <w:tcBorders>
              <w:top w:val="nil"/>
              <w:bottom w:val="nil"/>
            </w:tcBorders>
            <w:shd w:val="clear" w:color="auto" w:fill="auto"/>
            <w:noWrap/>
            <w:hideMark/>
          </w:tcPr>
          <w:p w14:paraId="606798B3"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6.8</w:t>
            </w:r>
          </w:p>
        </w:tc>
      </w:tr>
      <w:tr w:rsidR="00DC3054" w:rsidRPr="00954919" w14:paraId="28ED5817" w14:textId="77777777" w:rsidTr="005E3A20">
        <w:trPr>
          <w:trHeight w:val="300"/>
        </w:trPr>
        <w:tc>
          <w:tcPr>
            <w:tcW w:w="1272" w:type="dxa"/>
            <w:tcBorders>
              <w:top w:val="nil"/>
              <w:bottom w:val="nil"/>
            </w:tcBorders>
            <w:shd w:val="clear" w:color="auto" w:fill="auto"/>
            <w:noWrap/>
            <w:hideMark/>
          </w:tcPr>
          <w:p w14:paraId="72E150F8" w14:textId="77777777" w:rsidR="004010CC" w:rsidRPr="00954919" w:rsidRDefault="004010CC"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CNIS</w:t>
            </w:r>
          </w:p>
        </w:tc>
        <w:tc>
          <w:tcPr>
            <w:tcW w:w="566" w:type="dxa"/>
            <w:tcBorders>
              <w:top w:val="nil"/>
              <w:bottom w:val="nil"/>
            </w:tcBorders>
            <w:shd w:val="clear" w:color="auto" w:fill="auto"/>
            <w:noWrap/>
            <w:hideMark/>
          </w:tcPr>
          <w:p w14:paraId="48EC37C0"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75</w:t>
            </w:r>
          </w:p>
        </w:tc>
        <w:tc>
          <w:tcPr>
            <w:tcW w:w="616" w:type="dxa"/>
            <w:tcBorders>
              <w:top w:val="nil"/>
              <w:bottom w:val="nil"/>
            </w:tcBorders>
            <w:shd w:val="clear" w:color="auto" w:fill="auto"/>
            <w:noWrap/>
            <w:hideMark/>
          </w:tcPr>
          <w:p w14:paraId="2923974B"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135</w:t>
            </w:r>
          </w:p>
        </w:tc>
        <w:tc>
          <w:tcPr>
            <w:tcW w:w="424" w:type="dxa"/>
            <w:tcBorders>
              <w:top w:val="nil"/>
              <w:bottom w:val="nil"/>
            </w:tcBorders>
            <w:shd w:val="clear" w:color="auto" w:fill="auto"/>
            <w:noWrap/>
            <w:hideMark/>
          </w:tcPr>
          <w:p w14:paraId="556FEA37"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55</w:t>
            </w:r>
          </w:p>
        </w:tc>
        <w:tc>
          <w:tcPr>
            <w:tcW w:w="570" w:type="dxa"/>
            <w:tcBorders>
              <w:top w:val="nil"/>
              <w:bottom w:val="nil"/>
            </w:tcBorders>
            <w:shd w:val="clear" w:color="auto" w:fill="auto"/>
            <w:noWrap/>
            <w:hideMark/>
          </w:tcPr>
          <w:p w14:paraId="4179353E"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75</w:t>
            </w:r>
          </w:p>
        </w:tc>
        <w:tc>
          <w:tcPr>
            <w:tcW w:w="247" w:type="dxa"/>
            <w:tcBorders>
              <w:top w:val="nil"/>
              <w:bottom w:val="nil"/>
            </w:tcBorders>
            <w:shd w:val="clear" w:color="auto" w:fill="auto"/>
            <w:noWrap/>
            <w:hideMark/>
          </w:tcPr>
          <w:p w14:paraId="61FC6FA0"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52" w:type="dxa"/>
            <w:tcBorders>
              <w:top w:val="nil"/>
              <w:bottom w:val="nil"/>
            </w:tcBorders>
            <w:shd w:val="clear" w:color="auto" w:fill="auto"/>
            <w:noWrap/>
            <w:hideMark/>
          </w:tcPr>
          <w:p w14:paraId="2C5340BE"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p>
        </w:tc>
        <w:tc>
          <w:tcPr>
            <w:tcW w:w="727" w:type="dxa"/>
            <w:tcBorders>
              <w:top w:val="nil"/>
              <w:bottom w:val="nil"/>
            </w:tcBorders>
            <w:shd w:val="clear" w:color="auto" w:fill="auto"/>
            <w:noWrap/>
            <w:hideMark/>
          </w:tcPr>
          <w:p w14:paraId="10E776EB"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246" w:type="dxa"/>
            <w:tcBorders>
              <w:top w:val="nil"/>
              <w:bottom w:val="nil"/>
            </w:tcBorders>
            <w:shd w:val="clear" w:color="auto" w:fill="auto"/>
            <w:noWrap/>
            <w:hideMark/>
          </w:tcPr>
          <w:p w14:paraId="1AC9CA33" w14:textId="77777777" w:rsidR="004010CC" w:rsidRPr="00954919" w:rsidRDefault="004010CC" w:rsidP="00846C4C">
            <w:pPr>
              <w:spacing w:after="0" w:line="240" w:lineRule="auto"/>
              <w:jc w:val="center"/>
              <w:rPr>
                <w:rFonts w:ascii="Times New Roman" w:eastAsia="Times New Roman" w:hAnsi="Times New Roman" w:cs="Times New Roman"/>
                <w:sz w:val="20"/>
                <w:szCs w:val="20"/>
              </w:rPr>
            </w:pPr>
          </w:p>
        </w:tc>
        <w:tc>
          <w:tcPr>
            <w:tcW w:w="618" w:type="dxa"/>
            <w:tcBorders>
              <w:top w:val="nil"/>
              <w:bottom w:val="nil"/>
            </w:tcBorders>
            <w:shd w:val="clear" w:color="auto" w:fill="auto"/>
            <w:noWrap/>
            <w:hideMark/>
          </w:tcPr>
          <w:p w14:paraId="4A5EBC2D"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w:t>
            </w:r>
          </w:p>
        </w:tc>
        <w:tc>
          <w:tcPr>
            <w:tcW w:w="620" w:type="dxa"/>
            <w:tcBorders>
              <w:top w:val="nil"/>
              <w:bottom w:val="nil"/>
            </w:tcBorders>
            <w:shd w:val="clear" w:color="auto" w:fill="auto"/>
            <w:noWrap/>
            <w:hideMark/>
          </w:tcPr>
          <w:p w14:paraId="2F65E649"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3.5</w:t>
            </w:r>
          </w:p>
        </w:tc>
        <w:tc>
          <w:tcPr>
            <w:tcW w:w="1321" w:type="dxa"/>
            <w:tcBorders>
              <w:top w:val="nil"/>
              <w:bottom w:val="nil"/>
            </w:tcBorders>
            <w:shd w:val="clear" w:color="auto" w:fill="auto"/>
            <w:noWrap/>
            <w:hideMark/>
          </w:tcPr>
          <w:p w14:paraId="7340537C" w14:textId="5DD1F7B8" w:rsidR="004010CC" w:rsidRPr="00954919" w:rsidRDefault="006915AE"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7</w:t>
            </w:r>
            <w:r w:rsidR="004010CC" w:rsidRPr="00954919">
              <w:rPr>
                <w:rFonts w:ascii="Times New Roman" w:eastAsia="Times New Roman" w:hAnsi="Times New Roman" w:cs="Times New Roman"/>
                <w:color w:val="000000"/>
                <w:sz w:val="20"/>
                <w:szCs w:val="20"/>
              </w:rPr>
              <w:t>00</w:t>
            </w:r>
            <w:r w:rsidR="00286DCB" w:rsidRPr="00954919">
              <w:rPr>
                <w:rFonts w:ascii="Times New Roman" w:eastAsia="Times New Roman" w:hAnsi="Times New Roman" w:cs="Times New Roman"/>
                <w:color w:val="000000"/>
                <w:sz w:val="20"/>
                <w:szCs w:val="20"/>
              </w:rPr>
              <w:t xml:space="preserve"> (100%)</w:t>
            </w:r>
          </w:p>
        </w:tc>
        <w:tc>
          <w:tcPr>
            <w:tcW w:w="768" w:type="dxa"/>
            <w:tcBorders>
              <w:top w:val="nil"/>
              <w:bottom w:val="nil"/>
            </w:tcBorders>
            <w:shd w:val="clear" w:color="auto" w:fill="auto"/>
            <w:noWrap/>
            <w:hideMark/>
          </w:tcPr>
          <w:p w14:paraId="05CFBB81"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160</w:t>
            </w:r>
          </w:p>
        </w:tc>
        <w:tc>
          <w:tcPr>
            <w:tcW w:w="709" w:type="dxa"/>
            <w:tcBorders>
              <w:top w:val="nil"/>
              <w:bottom w:val="nil"/>
            </w:tcBorders>
            <w:shd w:val="clear" w:color="auto" w:fill="auto"/>
            <w:noWrap/>
            <w:hideMark/>
          </w:tcPr>
          <w:p w14:paraId="0D58F64B"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9.3</w:t>
            </w:r>
          </w:p>
        </w:tc>
      </w:tr>
      <w:tr w:rsidR="00DC3054" w:rsidRPr="00954919" w14:paraId="76E3A23E" w14:textId="77777777" w:rsidTr="005E3A20">
        <w:trPr>
          <w:trHeight w:val="300"/>
        </w:trPr>
        <w:tc>
          <w:tcPr>
            <w:tcW w:w="1272" w:type="dxa"/>
            <w:tcBorders>
              <w:top w:val="nil"/>
              <w:bottom w:val="single" w:sz="4" w:space="0" w:color="auto"/>
            </w:tcBorders>
            <w:shd w:val="clear" w:color="auto" w:fill="auto"/>
            <w:noWrap/>
            <w:hideMark/>
          </w:tcPr>
          <w:p w14:paraId="345930B7" w14:textId="77777777" w:rsidR="004010CC" w:rsidRPr="00954919" w:rsidRDefault="004010CC"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CSID</w:t>
            </w:r>
          </w:p>
        </w:tc>
        <w:tc>
          <w:tcPr>
            <w:tcW w:w="566" w:type="dxa"/>
            <w:tcBorders>
              <w:top w:val="nil"/>
              <w:bottom w:val="single" w:sz="4" w:space="0" w:color="auto"/>
            </w:tcBorders>
            <w:shd w:val="clear" w:color="auto" w:fill="auto"/>
            <w:noWrap/>
            <w:hideMark/>
          </w:tcPr>
          <w:p w14:paraId="5CAEA576"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30</w:t>
            </w:r>
          </w:p>
        </w:tc>
        <w:tc>
          <w:tcPr>
            <w:tcW w:w="616" w:type="dxa"/>
            <w:tcBorders>
              <w:top w:val="nil"/>
              <w:bottom w:val="single" w:sz="4" w:space="0" w:color="auto"/>
            </w:tcBorders>
            <w:shd w:val="clear" w:color="auto" w:fill="auto"/>
            <w:noWrap/>
            <w:hideMark/>
          </w:tcPr>
          <w:p w14:paraId="330E768F"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155</w:t>
            </w:r>
          </w:p>
        </w:tc>
        <w:tc>
          <w:tcPr>
            <w:tcW w:w="424" w:type="dxa"/>
            <w:tcBorders>
              <w:top w:val="nil"/>
              <w:bottom w:val="single" w:sz="4" w:space="0" w:color="auto"/>
            </w:tcBorders>
            <w:shd w:val="clear" w:color="auto" w:fill="auto"/>
            <w:noWrap/>
            <w:hideMark/>
          </w:tcPr>
          <w:p w14:paraId="4CE72BDB"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17</w:t>
            </w:r>
          </w:p>
        </w:tc>
        <w:tc>
          <w:tcPr>
            <w:tcW w:w="570" w:type="dxa"/>
            <w:tcBorders>
              <w:top w:val="nil"/>
              <w:bottom w:val="single" w:sz="4" w:space="0" w:color="auto"/>
            </w:tcBorders>
            <w:shd w:val="clear" w:color="auto" w:fill="auto"/>
            <w:noWrap/>
            <w:hideMark/>
          </w:tcPr>
          <w:p w14:paraId="5B8A5D94"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94</w:t>
            </w:r>
          </w:p>
        </w:tc>
        <w:tc>
          <w:tcPr>
            <w:tcW w:w="247" w:type="dxa"/>
            <w:tcBorders>
              <w:top w:val="nil"/>
              <w:bottom w:val="single" w:sz="4" w:space="0" w:color="auto"/>
            </w:tcBorders>
            <w:shd w:val="clear" w:color="auto" w:fill="auto"/>
            <w:noWrap/>
            <w:hideMark/>
          </w:tcPr>
          <w:p w14:paraId="6634DB9E"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52" w:type="dxa"/>
            <w:tcBorders>
              <w:top w:val="nil"/>
              <w:bottom w:val="single" w:sz="4" w:space="0" w:color="auto"/>
            </w:tcBorders>
            <w:shd w:val="clear" w:color="auto" w:fill="auto"/>
            <w:noWrap/>
            <w:hideMark/>
          </w:tcPr>
          <w:p w14:paraId="14DA28F9"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p>
        </w:tc>
        <w:tc>
          <w:tcPr>
            <w:tcW w:w="727" w:type="dxa"/>
            <w:tcBorders>
              <w:top w:val="nil"/>
              <w:bottom w:val="single" w:sz="4" w:space="0" w:color="auto"/>
            </w:tcBorders>
            <w:shd w:val="clear" w:color="auto" w:fill="auto"/>
            <w:noWrap/>
            <w:hideMark/>
          </w:tcPr>
          <w:p w14:paraId="10629381"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246" w:type="dxa"/>
            <w:tcBorders>
              <w:top w:val="nil"/>
              <w:bottom w:val="single" w:sz="4" w:space="0" w:color="auto"/>
            </w:tcBorders>
            <w:shd w:val="clear" w:color="auto" w:fill="auto"/>
            <w:noWrap/>
            <w:hideMark/>
          </w:tcPr>
          <w:p w14:paraId="30C1746F" w14:textId="77777777" w:rsidR="004010CC" w:rsidRPr="00954919" w:rsidRDefault="004010CC" w:rsidP="00846C4C">
            <w:pPr>
              <w:spacing w:after="0" w:line="240" w:lineRule="auto"/>
              <w:jc w:val="center"/>
              <w:rPr>
                <w:rFonts w:ascii="Times New Roman" w:eastAsia="Times New Roman" w:hAnsi="Times New Roman" w:cs="Times New Roman"/>
                <w:sz w:val="20"/>
                <w:szCs w:val="20"/>
              </w:rPr>
            </w:pPr>
          </w:p>
        </w:tc>
        <w:tc>
          <w:tcPr>
            <w:tcW w:w="618" w:type="dxa"/>
            <w:tcBorders>
              <w:top w:val="nil"/>
              <w:bottom w:val="single" w:sz="4" w:space="0" w:color="auto"/>
            </w:tcBorders>
            <w:shd w:val="clear" w:color="auto" w:fill="auto"/>
            <w:noWrap/>
            <w:hideMark/>
          </w:tcPr>
          <w:p w14:paraId="089CA57D"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4</w:t>
            </w:r>
          </w:p>
        </w:tc>
        <w:tc>
          <w:tcPr>
            <w:tcW w:w="620" w:type="dxa"/>
            <w:tcBorders>
              <w:top w:val="nil"/>
              <w:bottom w:val="single" w:sz="4" w:space="0" w:color="auto"/>
            </w:tcBorders>
            <w:shd w:val="clear" w:color="auto" w:fill="auto"/>
            <w:noWrap/>
            <w:hideMark/>
          </w:tcPr>
          <w:p w14:paraId="7C8553BF"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1.5</w:t>
            </w:r>
          </w:p>
        </w:tc>
        <w:tc>
          <w:tcPr>
            <w:tcW w:w="1321" w:type="dxa"/>
            <w:tcBorders>
              <w:top w:val="nil"/>
              <w:bottom w:val="single" w:sz="4" w:space="0" w:color="auto"/>
            </w:tcBorders>
            <w:shd w:val="clear" w:color="auto" w:fill="auto"/>
            <w:noWrap/>
            <w:hideMark/>
          </w:tcPr>
          <w:p w14:paraId="21EAAE17" w14:textId="733BC665" w:rsidR="004010CC" w:rsidRPr="00954919" w:rsidRDefault="006915AE"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w:t>
            </w:r>
            <w:r w:rsidR="004010CC" w:rsidRPr="00954919">
              <w:rPr>
                <w:rFonts w:ascii="Times New Roman" w:eastAsia="Times New Roman" w:hAnsi="Times New Roman" w:cs="Times New Roman"/>
                <w:color w:val="000000"/>
                <w:sz w:val="20"/>
                <w:szCs w:val="20"/>
              </w:rPr>
              <w:t>99</w:t>
            </w:r>
            <w:r w:rsidR="00286DCB" w:rsidRPr="00954919">
              <w:rPr>
                <w:rFonts w:ascii="Times New Roman" w:eastAsia="Times New Roman" w:hAnsi="Times New Roman" w:cs="Times New Roman"/>
                <w:color w:val="000000"/>
                <w:sz w:val="20"/>
                <w:szCs w:val="20"/>
              </w:rPr>
              <w:t xml:space="preserve"> (100%)</w:t>
            </w:r>
          </w:p>
        </w:tc>
        <w:tc>
          <w:tcPr>
            <w:tcW w:w="768" w:type="dxa"/>
            <w:tcBorders>
              <w:top w:val="nil"/>
              <w:bottom w:val="single" w:sz="4" w:space="0" w:color="auto"/>
            </w:tcBorders>
            <w:shd w:val="clear" w:color="auto" w:fill="auto"/>
            <w:noWrap/>
            <w:hideMark/>
          </w:tcPr>
          <w:p w14:paraId="43256AD1"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330</w:t>
            </w:r>
          </w:p>
        </w:tc>
        <w:tc>
          <w:tcPr>
            <w:tcW w:w="709" w:type="dxa"/>
            <w:tcBorders>
              <w:top w:val="nil"/>
              <w:bottom w:val="single" w:sz="4" w:space="0" w:color="auto"/>
            </w:tcBorders>
            <w:shd w:val="clear" w:color="auto" w:fill="auto"/>
            <w:noWrap/>
            <w:hideMark/>
          </w:tcPr>
          <w:p w14:paraId="0D7FB230"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6.9</w:t>
            </w:r>
          </w:p>
        </w:tc>
      </w:tr>
      <w:tr w:rsidR="00DC3054" w:rsidRPr="00954919" w14:paraId="3FF224D5" w14:textId="77777777" w:rsidTr="005E3A20">
        <w:trPr>
          <w:trHeight w:val="300"/>
        </w:trPr>
        <w:tc>
          <w:tcPr>
            <w:tcW w:w="1272" w:type="dxa"/>
            <w:tcBorders>
              <w:top w:val="single" w:sz="4" w:space="0" w:color="auto"/>
              <w:bottom w:val="single" w:sz="4" w:space="0" w:color="auto"/>
            </w:tcBorders>
            <w:shd w:val="clear" w:color="auto" w:fill="auto"/>
            <w:noWrap/>
            <w:hideMark/>
          </w:tcPr>
          <w:p w14:paraId="15D41751" w14:textId="77777777" w:rsidR="004010CC" w:rsidRPr="00954919" w:rsidRDefault="004010CC"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EGIS</w:t>
            </w:r>
          </w:p>
        </w:tc>
        <w:tc>
          <w:tcPr>
            <w:tcW w:w="566" w:type="dxa"/>
            <w:tcBorders>
              <w:top w:val="single" w:sz="4" w:space="0" w:color="auto"/>
              <w:bottom w:val="single" w:sz="4" w:space="0" w:color="auto"/>
            </w:tcBorders>
            <w:shd w:val="clear" w:color="auto" w:fill="auto"/>
            <w:noWrap/>
            <w:hideMark/>
          </w:tcPr>
          <w:p w14:paraId="048F3C65"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100</w:t>
            </w:r>
          </w:p>
        </w:tc>
        <w:tc>
          <w:tcPr>
            <w:tcW w:w="616" w:type="dxa"/>
            <w:tcBorders>
              <w:top w:val="single" w:sz="4" w:space="0" w:color="auto"/>
              <w:bottom w:val="single" w:sz="4" w:space="0" w:color="auto"/>
            </w:tcBorders>
            <w:shd w:val="clear" w:color="auto" w:fill="auto"/>
            <w:noWrap/>
            <w:hideMark/>
          </w:tcPr>
          <w:p w14:paraId="060CAA7D"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160</w:t>
            </w:r>
          </w:p>
        </w:tc>
        <w:tc>
          <w:tcPr>
            <w:tcW w:w="424" w:type="dxa"/>
            <w:tcBorders>
              <w:top w:val="single" w:sz="4" w:space="0" w:color="auto"/>
              <w:bottom w:val="single" w:sz="4" w:space="0" w:color="auto"/>
            </w:tcBorders>
            <w:shd w:val="clear" w:color="auto" w:fill="auto"/>
            <w:noWrap/>
            <w:hideMark/>
          </w:tcPr>
          <w:p w14:paraId="2EF52EF0"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38</w:t>
            </w:r>
          </w:p>
        </w:tc>
        <w:tc>
          <w:tcPr>
            <w:tcW w:w="570" w:type="dxa"/>
            <w:tcBorders>
              <w:top w:val="single" w:sz="4" w:space="0" w:color="auto"/>
              <w:bottom w:val="single" w:sz="4" w:space="0" w:color="auto"/>
            </w:tcBorders>
            <w:shd w:val="clear" w:color="auto" w:fill="auto"/>
            <w:noWrap/>
            <w:hideMark/>
          </w:tcPr>
          <w:p w14:paraId="0F168981"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57</w:t>
            </w:r>
          </w:p>
        </w:tc>
        <w:tc>
          <w:tcPr>
            <w:tcW w:w="247" w:type="dxa"/>
            <w:tcBorders>
              <w:top w:val="single" w:sz="4" w:space="0" w:color="auto"/>
              <w:bottom w:val="single" w:sz="4" w:space="0" w:color="auto"/>
            </w:tcBorders>
            <w:shd w:val="clear" w:color="auto" w:fill="auto"/>
            <w:noWrap/>
            <w:hideMark/>
          </w:tcPr>
          <w:p w14:paraId="6EA5C4F2"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52" w:type="dxa"/>
            <w:tcBorders>
              <w:top w:val="single" w:sz="4" w:space="0" w:color="auto"/>
              <w:bottom w:val="single" w:sz="4" w:space="0" w:color="auto"/>
            </w:tcBorders>
            <w:shd w:val="clear" w:color="auto" w:fill="auto"/>
            <w:noWrap/>
            <w:hideMark/>
          </w:tcPr>
          <w:p w14:paraId="688162C2"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p>
        </w:tc>
        <w:tc>
          <w:tcPr>
            <w:tcW w:w="727" w:type="dxa"/>
            <w:tcBorders>
              <w:top w:val="single" w:sz="4" w:space="0" w:color="auto"/>
              <w:bottom w:val="single" w:sz="4" w:space="0" w:color="auto"/>
            </w:tcBorders>
            <w:shd w:val="clear" w:color="auto" w:fill="auto"/>
            <w:noWrap/>
            <w:hideMark/>
          </w:tcPr>
          <w:p w14:paraId="46B6AD94"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246" w:type="dxa"/>
            <w:tcBorders>
              <w:top w:val="single" w:sz="4" w:space="0" w:color="auto"/>
              <w:bottom w:val="single" w:sz="4" w:space="0" w:color="auto"/>
            </w:tcBorders>
            <w:shd w:val="clear" w:color="auto" w:fill="auto"/>
            <w:noWrap/>
            <w:hideMark/>
          </w:tcPr>
          <w:p w14:paraId="692DDF54" w14:textId="77777777" w:rsidR="004010CC" w:rsidRPr="00954919" w:rsidRDefault="004010CC" w:rsidP="00846C4C">
            <w:pPr>
              <w:spacing w:after="0" w:line="240" w:lineRule="auto"/>
              <w:jc w:val="center"/>
              <w:rPr>
                <w:rFonts w:ascii="Times New Roman" w:eastAsia="Times New Roman" w:hAnsi="Times New Roman" w:cs="Times New Roman"/>
                <w:sz w:val="20"/>
                <w:szCs w:val="20"/>
              </w:rPr>
            </w:pPr>
          </w:p>
        </w:tc>
        <w:tc>
          <w:tcPr>
            <w:tcW w:w="618" w:type="dxa"/>
            <w:tcBorders>
              <w:top w:val="single" w:sz="4" w:space="0" w:color="auto"/>
              <w:bottom w:val="single" w:sz="4" w:space="0" w:color="auto"/>
            </w:tcBorders>
            <w:shd w:val="clear" w:color="auto" w:fill="auto"/>
            <w:noWrap/>
            <w:hideMark/>
          </w:tcPr>
          <w:p w14:paraId="1FDD8E2E"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w:t>
            </w:r>
          </w:p>
        </w:tc>
        <w:tc>
          <w:tcPr>
            <w:tcW w:w="620" w:type="dxa"/>
            <w:tcBorders>
              <w:top w:val="single" w:sz="4" w:space="0" w:color="auto"/>
              <w:bottom w:val="single" w:sz="4" w:space="0" w:color="auto"/>
            </w:tcBorders>
            <w:shd w:val="clear" w:color="auto" w:fill="auto"/>
            <w:noWrap/>
            <w:hideMark/>
          </w:tcPr>
          <w:p w14:paraId="11A44D6F"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3.9</w:t>
            </w:r>
          </w:p>
        </w:tc>
        <w:tc>
          <w:tcPr>
            <w:tcW w:w="1321" w:type="dxa"/>
            <w:tcBorders>
              <w:top w:val="single" w:sz="4" w:space="0" w:color="auto"/>
              <w:bottom w:val="single" w:sz="4" w:space="0" w:color="auto"/>
            </w:tcBorders>
            <w:shd w:val="clear" w:color="auto" w:fill="auto"/>
            <w:noWrap/>
            <w:hideMark/>
          </w:tcPr>
          <w:p w14:paraId="673B632E" w14:textId="216EA110"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1300</w:t>
            </w:r>
            <w:r w:rsidR="00286DCB" w:rsidRPr="00954919">
              <w:rPr>
                <w:rFonts w:ascii="Times New Roman" w:eastAsia="Times New Roman" w:hAnsi="Times New Roman" w:cs="Times New Roman"/>
                <w:color w:val="000000"/>
                <w:sz w:val="20"/>
                <w:szCs w:val="20"/>
              </w:rPr>
              <w:t xml:space="preserve"> </w:t>
            </w:r>
            <w:r w:rsidR="00924944" w:rsidRPr="00954919">
              <w:rPr>
                <w:rFonts w:ascii="Times New Roman" w:eastAsia="Times New Roman" w:hAnsi="Times New Roman" w:cs="Times New Roman"/>
                <w:color w:val="000000"/>
                <w:sz w:val="20"/>
                <w:szCs w:val="20"/>
              </w:rPr>
              <w:t>(100%)</w:t>
            </w:r>
          </w:p>
        </w:tc>
        <w:tc>
          <w:tcPr>
            <w:tcW w:w="768" w:type="dxa"/>
            <w:tcBorders>
              <w:top w:val="single" w:sz="4" w:space="0" w:color="auto"/>
              <w:bottom w:val="single" w:sz="4" w:space="0" w:color="auto"/>
            </w:tcBorders>
            <w:shd w:val="clear" w:color="auto" w:fill="auto"/>
            <w:noWrap/>
            <w:hideMark/>
          </w:tcPr>
          <w:p w14:paraId="6C58BCF7"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256</w:t>
            </w:r>
          </w:p>
        </w:tc>
        <w:tc>
          <w:tcPr>
            <w:tcW w:w="709" w:type="dxa"/>
            <w:tcBorders>
              <w:top w:val="single" w:sz="4" w:space="0" w:color="auto"/>
              <w:bottom w:val="single" w:sz="4" w:space="0" w:color="auto"/>
            </w:tcBorders>
            <w:shd w:val="clear" w:color="auto" w:fill="auto"/>
            <w:noWrap/>
            <w:hideMark/>
          </w:tcPr>
          <w:p w14:paraId="23564718"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7.3</w:t>
            </w:r>
          </w:p>
        </w:tc>
      </w:tr>
      <w:tr w:rsidR="00DC3054" w:rsidRPr="00954919" w14:paraId="0668F54D" w14:textId="77777777" w:rsidTr="005E3A20">
        <w:trPr>
          <w:trHeight w:val="300"/>
        </w:trPr>
        <w:tc>
          <w:tcPr>
            <w:tcW w:w="1272" w:type="dxa"/>
            <w:tcBorders>
              <w:top w:val="single" w:sz="4" w:space="0" w:color="auto"/>
              <w:bottom w:val="nil"/>
            </w:tcBorders>
            <w:shd w:val="clear" w:color="auto" w:fill="auto"/>
            <w:noWrap/>
            <w:hideMark/>
          </w:tcPr>
          <w:p w14:paraId="477BD34C" w14:textId="77777777" w:rsidR="004010CC" w:rsidRPr="00954919" w:rsidRDefault="004010CC"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CJID</w:t>
            </w:r>
          </w:p>
        </w:tc>
        <w:tc>
          <w:tcPr>
            <w:tcW w:w="566" w:type="dxa"/>
            <w:tcBorders>
              <w:top w:val="single" w:sz="4" w:space="0" w:color="auto"/>
              <w:bottom w:val="nil"/>
            </w:tcBorders>
            <w:shd w:val="clear" w:color="auto" w:fill="auto"/>
            <w:noWrap/>
            <w:hideMark/>
          </w:tcPr>
          <w:p w14:paraId="7465F53B"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20</w:t>
            </w:r>
          </w:p>
        </w:tc>
        <w:tc>
          <w:tcPr>
            <w:tcW w:w="616" w:type="dxa"/>
            <w:tcBorders>
              <w:top w:val="single" w:sz="4" w:space="0" w:color="auto"/>
              <w:bottom w:val="nil"/>
            </w:tcBorders>
            <w:shd w:val="clear" w:color="auto" w:fill="auto"/>
            <w:noWrap/>
            <w:hideMark/>
          </w:tcPr>
          <w:p w14:paraId="067DC47C"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135</w:t>
            </w:r>
          </w:p>
        </w:tc>
        <w:tc>
          <w:tcPr>
            <w:tcW w:w="424" w:type="dxa"/>
            <w:tcBorders>
              <w:top w:val="single" w:sz="4" w:space="0" w:color="auto"/>
              <w:bottom w:val="nil"/>
            </w:tcBorders>
            <w:shd w:val="clear" w:color="auto" w:fill="auto"/>
            <w:noWrap/>
            <w:hideMark/>
          </w:tcPr>
          <w:p w14:paraId="21E779D4"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50</w:t>
            </w:r>
          </w:p>
        </w:tc>
        <w:tc>
          <w:tcPr>
            <w:tcW w:w="570" w:type="dxa"/>
            <w:tcBorders>
              <w:top w:val="single" w:sz="4" w:space="0" w:color="auto"/>
              <w:bottom w:val="nil"/>
            </w:tcBorders>
            <w:shd w:val="clear" w:color="auto" w:fill="auto"/>
            <w:noWrap/>
            <w:hideMark/>
          </w:tcPr>
          <w:p w14:paraId="48397702"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35</w:t>
            </w:r>
          </w:p>
        </w:tc>
        <w:tc>
          <w:tcPr>
            <w:tcW w:w="247" w:type="dxa"/>
            <w:tcBorders>
              <w:top w:val="single" w:sz="4" w:space="0" w:color="auto"/>
              <w:bottom w:val="nil"/>
            </w:tcBorders>
            <w:shd w:val="clear" w:color="auto" w:fill="auto"/>
            <w:noWrap/>
            <w:hideMark/>
          </w:tcPr>
          <w:p w14:paraId="5F975C05"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52" w:type="dxa"/>
            <w:tcBorders>
              <w:top w:val="single" w:sz="4" w:space="0" w:color="auto"/>
              <w:bottom w:val="nil"/>
            </w:tcBorders>
            <w:shd w:val="clear" w:color="auto" w:fill="auto"/>
            <w:noWrap/>
            <w:hideMark/>
          </w:tcPr>
          <w:p w14:paraId="4CB212EB"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600</w:t>
            </w:r>
          </w:p>
        </w:tc>
        <w:tc>
          <w:tcPr>
            <w:tcW w:w="727" w:type="dxa"/>
            <w:tcBorders>
              <w:top w:val="single" w:sz="4" w:space="0" w:color="auto"/>
              <w:bottom w:val="nil"/>
            </w:tcBorders>
            <w:shd w:val="clear" w:color="auto" w:fill="auto"/>
            <w:noWrap/>
            <w:hideMark/>
          </w:tcPr>
          <w:p w14:paraId="668C98CF"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A</w:t>
            </w:r>
          </w:p>
        </w:tc>
        <w:tc>
          <w:tcPr>
            <w:tcW w:w="246" w:type="dxa"/>
            <w:tcBorders>
              <w:top w:val="single" w:sz="4" w:space="0" w:color="auto"/>
              <w:bottom w:val="nil"/>
            </w:tcBorders>
            <w:shd w:val="clear" w:color="auto" w:fill="auto"/>
            <w:noWrap/>
            <w:hideMark/>
          </w:tcPr>
          <w:p w14:paraId="3ACF3C6E"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18" w:type="dxa"/>
            <w:tcBorders>
              <w:top w:val="single" w:sz="4" w:space="0" w:color="auto"/>
              <w:bottom w:val="nil"/>
            </w:tcBorders>
            <w:shd w:val="clear" w:color="auto" w:fill="auto"/>
            <w:noWrap/>
            <w:hideMark/>
          </w:tcPr>
          <w:p w14:paraId="3B4E0BC6"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6</w:t>
            </w:r>
          </w:p>
        </w:tc>
        <w:tc>
          <w:tcPr>
            <w:tcW w:w="620" w:type="dxa"/>
            <w:tcBorders>
              <w:top w:val="single" w:sz="4" w:space="0" w:color="auto"/>
              <w:bottom w:val="nil"/>
            </w:tcBorders>
            <w:shd w:val="clear" w:color="auto" w:fill="auto"/>
            <w:noWrap/>
            <w:hideMark/>
          </w:tcPr>
          <w:p w14:paraId="3C266D2B"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4.3</w:t>
            </w:r>
          </w:p>
        </w:tc>
        <w:tc>
          <w:tcPr>
            <w:tcW w:w="1321" w:type="dxa"/>
            <w:tcBorders>
              <w:top w:val="single" w:sz="4" w:space="0" w:color="auto"/>
              <w:bottom w:val="nil"/>
            </w:tcBorders>
            <w:shd w:val="clear" w:color="auto" w:fill="auto"/>
            <w:noWrap/>
            <w:hideMark/>
          </w:tcPr>
          <w:p w14:paraId="2936D3FA" w14:textId="60512F01"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184</w:t>
            </w:r>
            <w:r w:rsidR="00924944" w:rsidRPr="00954919">
              <w:rPr>
                <w:rFonts w:ascii="Times New Roman" w:eastAsia="Times New Roman" w:hAnsi="Times New Roman" w:cs="Times New Roman"/>
                <w:color w:val="000000"/>
                <w:sz w:val="20"/>
                <w:szCs w:val="20"/>
              </w:rPr>
              <w:t xml:space="preserve"> (0)</w:t>
            </w:r>
          </w:p>
        </w:tc>
        <w:tc>
          <w:tcPr>
            <w:tcW w:w="768" w:type="dxa"/>
            <w:tcBorders>
              <w:top w:val="single" w:sz="4" w:space="0" w:color="auto"/>
              <w:bottom w:val="nil"/>
            </w:tcBorders>
            <w:shd w:val="clear" w:color="auto" w:fill="auto"/>
            <w:noWrap/>
            <w:hideMark/>
          </w:tcPr>
          <w:p w14:paraId="376EF0FE"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900</w:t>
            </w:r>
          </w:p>
        </w:tc>
        <w:tc>
          <w:tcPr>
            <w:tcW w:w="709" w:type="dxa"/>
            <w:tcBorders>
              <w:top w:val="single" w:sz="4" w:space="0" w:color="auto"/>
              <w:bottom w:val="nil"/>
            </w:tcBorders>
            <w:shd w:val="clear" w:color="auto" w:fill="auto"/>
            <w:noWrap/>
            <w:hideMark/>
          </w:tcPr>
          <w:p w14:paraId="36200B94"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5.8</w:t>
            </w:r>
          </w:p>
        </w:tc>
      </w:tr>
      <w:tr w:rsidR="00DC3054" w:rsidRPr="00954919" w14:paraId="44B4F4DA" w14:textId="77777777" w:rsidTr="005E3A20">
        <w:trPr>
          <w:trHeight w:val="300"/>
        </w:trPr>
        <w:tc>
          <w:tcPr>
            <w:tcW w:w="1272" w:type="dxa"/>
            <w:tcBorders>
              <w:top w:val="nil"/>
              <w:bottom w:val="nil"/>
            </w:tcBorders>
            <w:shd w:val="clear" w:color="auto" w:fill="auto"/>
            <w:noWrap/>
            <w:hideMark/>
          </w:tcPr>
          <w:p w14:paraId="039737DC" w14:textId="77777777" w:rsidR="004010CC" w:rsidRPr="00954919" w:rsidRDefault="004010CC"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CJRS</w:t>
            </w:r>
          </w:p>
        </w:tc>
        <w:tc>
          <w:tcPr>
            <w:tcW w:w="566" w:type="dxa"/>
            <w:tcBorders>
              <w:top w:val="nil"/>
              <w:bottom w:val="nil"/>
            </w:tcBorders>
            <w:shd w:val="clear" w:color="auto" w:fill="auto"/>
            <w:noWrap/>
            <w:hideMark/>
          </w:tcPr>
          <w:p w14:paraId="5B469ED4"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20</w:t>
            </w:r>
          </w:p>
        </w:tc>
        <w:tc>
          <w:tcPr>
            <w:tcW w:w="616" w:type="dxa"/>
            <w:tcBorders>
              <w:top w:val="nil"/>
              <w:bottom w:val="nil"/>
            </w:tcBorders>
            <w:shd w:val="clear" w:color="auto" w:fill="auto"/>
            <w:noWrap/>
            <w:hideMark/>
          </w:tcPr>
          <w:p w14:paraId="3F4815CA"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135</w:t>
            </w:r>
          </w:p>
        </w:tc>
        <w:tc>
          <w:tcPr>
            <w:tcW w:w="424" w:type="dxa"/>
            <w:tcBorders>
              <w:top w:val="nil"/>
              <w:bottom w:val="nil"/>
            </w:tcBorders>
            <w:shd w:val="clear" w:color="auto" w:fill="auto"/>
            <w:noWrap/>
            <w:hideMark/>
          </w:tcPr>
          <w:p w14:paraId="4B78BA01"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50</w:t>
            </w:r>
          </w:p>
        </w:tc>
        <w:tc>
          <w:tcPr>
            <w:tcW w:w="570" w:type="dxa"/>
            <w:tcBorders>
              <w:top w:val="nil"/>
              <w:bottom w:val="nil"/>
            </w:tcBorders>
            <w:shd w:val="clear" w:color="auto" w:fill="auto"/>
            <w:noWrap/>
            <w:hideMark/>
          </w:tcPr>
          <w:p w14:paraId="7184871C"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35</w:t>
            </w:r>
          </w:p>
        </w:tc>
        <w:tc>
          <w:tcPr>
            <w:tcW w:w="247" w:type="dxa"/>
            <w:tcBorders>
              <w:top w:val="nil"/>
              <w:bottom w:val="nil"/>
            </w:tcBorders>
            <w:shd w:val="clear" w:color="auto" w:fill="auto"/>
            <w:noWrap/>
            <w:hideMark/>
          </w:tcPr>
          <w:p w14:paraId="044039B5"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52" w:type="dxa"/>
            <w:tcBorders>
              <w:top w:val="nil"/>
              <w:bottom w:val="nil"/>
            </w:tcBorders>
            <w:shd w:val="clear" w:color="auto" w:fill="auto"/>
            <w:noWrap/>
            <w:hideMark/>
          </w:tcPr>
          <w:p w14:paraId="2EF28409"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600</w:t>
            </w:r>
          </w:p>
        </w:tc>
        <w:tc>
          <w:tcPr>
            <w:tcW w:w="727" w:type="dxa"/>
            <w:tcBorders>
              <w:top w:val="nil"/>
              <w:bottom w:val="nil"/>
            </w:tcBorders>
            <w:shd w:val="clear" w:color="auto" w:fill="auto"/>
            <w:noWrap/>
            <w:hideMark/>
          </w:tcPr>
          <w:p w14:paraId="28C01859"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A</w:t>
            </w:r>
          </w:p>
        </w:tc>
        <w:tc>
          <w:tcPr>
            <w:tcW w:w="246" w:type="dxa"/>
            <w:tcBorders>
              <w:top w:val="nil"/>
              <w:bottom w:val="nil"/>
            </w:tcBorders>
            <w:shd w:val="clear" w:color="auto" w:fill="auto"/>
            <w:noWrap/>
            <w:hideMark/>
          </w:tcPr>
          <w:p w14:paraId="6C72E852"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18" w:type="dxa"/>
            <w:tcBorders>
              <w:top w:val="nil"/>
              <w:bottom w:val="nil"/>
            </w:tcBorders>
            <w:shd w:val="clear" w:color="auto" w:fill="auto"/>
            <w:noWrap/>
            <w:hideMark/>
          </w:tcPr>
          <w:p w14:paraId="0F477167"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6</w:t>
            </w:r>
          </w:p>
        </w:tc>
        <w:tc>
          <w:tcPr>
            <w:tcW w:w="620" w:type="dxa"/>
            <w:tcBorders>
              <w:top w:val="nil"/>
              <w:bottom w:val="nil"/>
            </w:tcBorders>
            <w:shd w:val="clear" w:color="auto" w:fill="auto"/>
            <w:noWrap/>
            <w:hideMark/>
          </w:tcPr>
          <w:p w14:paraId="42D62734"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4.3</w:t>
            </w:r>
          </w:p>
        </w:tc>
        <w:tc>
          <w:tcPr>
            <w:tcW w:w="1321" w:type="dxa"/>
            <w:tcBorders>
              <w:top w:val="nil"/>
              <w:bottom w:val="nil"/>
            </w:tcBorders>
            <w:shd w:val="clear" w:color="auto" w:fill="auto"/>
            <w:noWrap/>
            <w:hideMark/>
          </w:tcPr>
          <w:p w14:paraId="2CAAC4DE" w14:textId="3C47E0EC"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174</w:t>
            </w:r>
            <w:r w:rsidR="00924944" w:rsidRPr="00954919">
              <w:rPr>
                <w:rFonts w:ascii="Times New Roman" w:eastAsia="Times New Roman" w:hAnsi="Times New Roman" w:cs="Times New Roman"/>
                <w:color w:val="000000"/>
                <w:sz w:val="20"/>
                <w:szCs w:val="20"/>
              </w:rPr>
              <w:t xml:space="preserve"> (100%)</w:t>
            </w:r>
          </w:p>
        </w:tc>
        <w:tc>
          <w:tcPr>
            <w:tcW w:w="768" w:type="dxa"/>
            <w:tcBorders>
              <w:top w:val="nil"/>
              <w:bottom w:val="nil"/>
            </w:tcBorders>
            <w:shd w:val="clear" w:color="auto" w:fill="auto"/>
            <w:noWrap/>
            <w:hideMark/>
          </w:tcPr>
          <w:p w14:paraId="2E4F3D5C"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900</w:t>
            </w:r>
          </w:p>
        </w:tc>
        <w:tc>
          <w:tcPr>
            <w:tcW w:w="709" w:type="dxa"/>
            <w:tcBorders>
              <w:top w:val="nil"/>
              <w:bottom w:val="nil"/>
            </w:tcBorders>
            <w:shd w:val="clear" w:color="auto" w:fill="auto"/>
            <w:noWrap/>
            <w:hideMark/>
          </w:tcPr>
          <w:p w14:paraId="30F1BB8E"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4.7</w:t>
            </w:r>
          </w:p>
        </w:tc>
      </w:tr>
      <w:tr w:rsidR="00DC3054" w:rsidRPr="00954919" w14:paraId="73DE982C" w14:textId="77777777" w:rsidTr="005E3A20">
        <w:trPr>
          <w:trHeight w:val="300"/>
        </w:trPr>
        <w:tc>
          <w:tcPr>
            <w:tcW w:w="1272" w:type="dxa"/>
            <w:tcBorders>
              <w:top w:val="nil"/>
              <w:bottom w:val="nil"/>
            </w:tcBorders>
            <w:shd w:val="clear" w:color="auto" w:fill="auto"/>
            <w:noWrap/>
            <w:hideMark/>
          </w:tcPr>
          <w:p w14:paraId="6D2226DC" w14:textId="77777777" w:rsidR="004010CC" w:rsidRPr="00954919" w:rsidRDefault="004010CC"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EJIT</w:t>
            </w:r>
          </w:p>
        </w:tc>
        <w:tc>
          <w:tcPr>
            <w:tcW w:w="566" w:type="dxa"/>
            <w:tcBorders>
              <w:top w:val="nil"/>
              <w:bottom w:val="nil"/>
            </w:tcBorders>
            <w:shd w:val="clear" w:color="auto" w:fill="auto"/>
            <w:noWrap/>
            <w:hideMark/>
          </w:tcPr>
          <w:p w14:paraId="5239B3B1"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30</w:t>
            </w:r>
          </w:p>
        </w:tc>
        <w:tc>
          <w:tcPr>
            <w:tcW w:w="616" w:type="dxa"/>
            <w:tcBorders>
              <w:top w:val="nil"/>
              <w:bottom w:val="nil"/>
            </w:tcBorders>
            <w:shd w:val="clear" w:color="auto" w:fill="auto"/>
            <w:noWrap/>
            <w:hideMark/>
          </w:tcPr>
          <w:p w14:paraId="0AAF6B31"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192</w:t>
            </w:r>
          </w:p>
        </w:tc>
        <w:tc>
          <w:tcPr>
            <w:tcW w:w="424" w:type="dxa"/>
            <w:tcBorders>
              <w:top w:val="nil"/>
              <w:bottom w:val="nil"/>
            </w:tcBorders>
            <w:shd w:val="clear" w:color="auto" w:fill="auto"/>
            <w:noWrap/>
            <w:hideMark/>
          </w:tcPr>
          <w:p w14:paraId="06AFDAC5"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30</w:t>
            </w:r>
          </w:p>
        </w:tc>
        <w:tc>
          <w:tcPr>
            <w:tcW w:w="570" w:type="dxa"/>
            <w:tcBorders>
              <w:top w:val="nil"/>
              <w:bottom w:val="nil"/>
            </w:tcBorders>
            <w:shd w:val="clear" w:color="auto" w:fill="auto"/>
            <w:noWrap/>
            <w:hideMark/>
          </w:tcPr>
          <w:p w14:paraId="2368723D"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35</w:t>
            </w:r>
          </w:p>
        </w:tc>
        <w:tc>
          <w:tcPr>
            <w:tcW w:w="247" w:type="dxa"/>
            <w:tcBorders>
              <w:top w:val="nil"/>
              <w:bottom w:val="nil"/>
            </w:tcBorders>
            <w:shd w:val="clear" w:color="auto" w:fill="auto"/>
            <w:noWrap/>
            <w:hideMark/>
          </w:tcPr>
          <w:p w14:paraId="78F34A40"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52" w:type="dxa"/>
            <w:tcBorders>
              <w:top w:val="nil"/>
              <w:bottom w:val="nil"/>
            </w:tcBorders>
            <w:shd w:val="clear" w:color="auto" w:fill="auto"/>
            <w:noWrap/>
            <w:hideMark/>
          </w:tcPr>
          <w:p w14:paraId="28746D04"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500</w:t>
            </w:r>
          </w:p>
        </w:tc>
        <w:tc>
          <w:tcPr>
            <w:tcW w:w="727" w:type="dxa"/>
            <w:tcBorders>
              <w:top w:val="nil"/>
              <w:bottom w:val="nil"/>
            </w:tcBorders>
            <w:shd w:val="clear" w:color="auto" w:fill="auto"/>
            <w:noWrap/>
            <w:hideMark/>
          </w:tcPr>
          <w:p w14:paraId="1586FE5C"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A</w:t>
            </w:r>
          </w:p>
        </w:tc>
        <w:tc>
          <w:tcPr>
            <w:tcW w:w="246" w:type="dxa"/>
            <w:tcBorders>
              <w:top w:val="nil"/>
              <w:bottom w:val="nil"/>
            </w:tcBorders>
            <w:shd w:val="clear" w:color="auto" w:fill="auto"/>
            <w:noWrap/>
            <w:hideMark/>
          </w:tcPr>
          <w:p w14:paraId="76D8C2F8"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18" w:type="dxa"/>
            <w:tcBorders>
              <w:top w:val="nil"/>
              <w:bottom w:val="nil"/>
            </w:tcBorders>
            <w:shd w:val="clear" w:color="auto" w:fill="auto"/>
            <w:noWrap/>
            <w:hideMark/>
          </w:tcPr>
          <w:p w14:paraId="74BCA318"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9</w:t>
            </w:r>
          </w:p>
        </w:tc>
        <w:tc>
          <w:tcPr>
            <w:tcW w:w="620" w:type="dxa"/>
            <w:tcBorders>
              <w:top w:val="nil"/>
              <w:bottom w:val="nil"/>
            </w:tcBorders>
            <w:shd w:val="clear" w:color="auto" w:fill="auto"/>
            <w:noWrap/>
            <w:hideMark/>
          </w:tcPr>
          <w:p w14:paraId="03C9CB6E"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3.3</w:t>
            </w:r>
          </w:p>
        </w:tc>
        <w:tc>
          <w:tcPr>
            <w:tcW w:w="1321" w:type="dxa"/>
            <w:tcBorders>
              <w:top w:val="nil"/>
              <w:bottom w:val="nil"/>
            </w:tcBorders>
            <w:shd w:val="clear" w:color="auto" w:fill="auto"/>
            <w:noWrap/>
            <w:hideMark/>
          </w:tcPr>
          <w:p w14:paraId="6F8DEA3D" w14:textId="13107D4A" w:rsidR="004010CC" w:rsidRPr="00954919" w:rsidRDefault="0022235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798</w:t>
            </w:r>
            <w:r w:rsidR="00924944" w:rsidRPr="00954919">
              <w:rPr>
                <w:rFonts w:ascii="Times New Roman" w:eastAsia="Times New Roman" w:hAnsi="Times New Roman" w:cs="Times New Roman"/>
                <w:color w:val="000000"/>
                <w:sz w:val="20"/>
                <w:szCs w:val="20"/>
              </w:rPr>
              <w:t xml:space="preserve"> (20%)</w:t>
            </w:r>
          </w:p>
        </w:tc>
        <w:tc>
          <w:tcPr>
            <w:tcW w:w="768" w:type="dxa"/>
            <w:tcBorders>
              <w:top w:val="nil"/>
              <w:bottom w:val="nil"/>
            </w:tcBorders>
            <w:shd w:val="clear" w:color="auto" w:fill="auto"/>
            <w:noWrap/>
            <w:hideMark/>
          </w:tcPr>
          <w:p w14:paraId="3260179A"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903</w:t>
            </w:r>
          </w:p>
        </w:tc>
        <w:tc>
          <w:tcPr>
            <w:tcW w:w="709" w:type="dxa"/>
            <w:tcBorders>
              <w:top w:val="nil"/>
              <w:bottom w:val="nil"/>
            </w:tcBorders>
            <w:shd w:val="clear" w:color="auto" w:fill="auto"/>
            <w:noWrap/>
            <w:hideMark/>
          </w:tcPr>
          <w:p w14:paraId="2B764916"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5.9</w:t>
            </w:r>
          </w:p>
        </w:tc>
      </w:tr>
      <w:tr w:rsidR="00DC3054" w:rsidRPr="00954919" w14:paraId="0D0E0B81" w14:textId="77777777" w:rsidTr="005E3A20">
        <w:trPr>
          <w:trHeight w:val="300"/>
        </w:trPr>
        <w:tc>
          <w:tcPr>
            <w:tcW w:w="1272" w:type="dxa"/>
            <w:tcBorders>
              <w:top w:val="nil"/>
              <w:bottom w:val="nil"/>
            </w:tcBorders>
            <w:shd w:val="clear" w:color="auto" w:fill="auto"/>
            <w:noWrap/>
            <w:hideMark/>
          </w:tcPr>
          <w:p w14:paraId="3D80BF41" w14:textId="77777777" w:rsidR="004010CC" w:rsidRPr="00954919" w:rsidRDefault="004010CC"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WJID</w:t>
            </w:r>
          </w:p>
        </w:tc>
        <w:tc>
          <w:tcPr>
            <w:tcW w:w="566" w:type="dxa"/>
            <w:tcBorders>
              <w:top w:val="nil"/>
              <w:bottom w:val="nil"/>
            </w:tcBorders>
            <w:shd w:val="clear" w:color="auto" w:fill="auto"/>
            <w:noWrap/>
            <w:hideMark/>
          </w:tcPr>
          <w:p w14:paraId="0F35F06A"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27</w:t>
            </w:r>
          </w:p>
        </w:tc>
        <w:tc>
          <w:tcPr>
            <w:tcW w:w="616" w:type="dxa"/>
            <w:tcBorders>
              <w:top w:val="nil"/>
              <w:bottom w:val="nil"/>
            </w:tcBorders>
            <w:shd w:val="clear" w:color="auto" w:fill="auto"/>
            <w:noWrap/>
            <w:hideMark/>
          </w:tcPr>
          <w:p w14:paraId="2354D725"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143</w:t>
            </w:r>
          </w:p>
        </w:tc>
        <w:tc>
          <w:tcPr>
            <w:tcW w:w="424" w:type="dxa"/>
            <w:tcBorders>
              <w:top w:val="nil"/>
              <w:bottom w:val="nil"/>
            </w:tcBorders>
            <w:shd w:val="clear" w:color="auto" w:fill="auto"/>
            <w:noWrap/>
            <w:hideMark/>
          </w:tcPr>
          <w:p w14:paraId="08CE689B"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34</w:t>
            </w:r>
          </w:p>
        </w:tc>
        <w:tc>
          <w:tcPr>
            <w:tcW w:w="570" w:type="dxa"/>
            <w:tcBorders>
              <w:top w:val="nil"/>
              <w:bottom w:val="nil"/>
            </w:tcBorders>
            <w:shd w:val="clear" w:color="auto" w:fill="auto"/>
            <w:noWrap/>
            <w:hideMark/>
          </w:tcPr>
          <w:p w14:paraId="718FC4B1"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44</w:t>
            </w:r>
          </w:p>
        </w:tc>
        <w:tc>
          <w:tcPr>
            <w:tcW w:w="247" w:type="dxa"/>
            <w:tcBorders>
              <w:top w:val="nil"/>
              <w:bottom w:val="nil"/>
            </w:tcBorders>
            <w:shd w:val="clear" w:color="auto" w:fill="auto"/>
            <w:noWrap/>
            <w:hideMark/>
          </w:tcPr>
          <w:p w14:paraId="3379B7F5"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52" w:type="dxa"/>
            <w:tcBorders>
              <w:top w:val="nil"/>
              <w:bottom w:val="nil"/>
            </w:tcBorders>
            <w:shd w:val="clear" w:color="auto" w:fill="auto"/>
            <w:noWrap/>
            <w:hideMark/>
          </w:tcPr>
          <w:p w14:paraId="5F92FD01"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p>
        </w:tc>
        <w:tc>
          <w:tcPr>
            <w:tcW w:w="727" w:type="dxa"/>
            <w:tcBorders>
              <w:top w:val="nil"/>
              <w:bottom w:val="nil"/>
            </w:tcBorders>
            <w:shd w:val="clear" w:color="auto" w:fill="auto"/>
            <w:noWrap/>
            <w:hideMark/>
          </w:tcPr>
          <w:p w14:paraId="250108C0"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246" w:type="dxa"/>
            <w:tcBorders>
              <w:top w:val="nil"/>
              <w:bottom w:val="nil"/>
            </w:tcBorders>
            <w:shd w:val="clear" w:color="auto" w:fill="auto"/>
            <w:noWrap/>
            <w:hideMark/>
          </w:tcPr>
          <w:p w14:paraId="33B96B1E" w14:textId="77777777" w:rsidR="004010CC" w:rsidRPr="00954919" w:rsidRDefault="004010CC" w:rsidP="00846C4C">
            <w:pPr>
              <w:spacing w:after="0" w:line="240" w:lineRule="auto"/>
              <w:jc w:val="center"/>
              <w:rPr>
                <w:rFonts w:ascii="Times New Roman" w:eastAsia="Times New Roman" w:hAnsi="Times New Roman" w:cs="Times New Roman"/>
                <w:sz w:val="20"/>
                <w:szCs w:val="20"/>
              </w:rPr>
            </w:pPr>
          </w:p>
        </w:tc>
        <w:tc>
          <w:tcPr>
            <w:tcW w:w="618" w:type="dxa"/>
            <w:tcBorders>
              <w:top w:val="nil"/>
              <w:bottom w:val="nil"/>
            </w:tcBorders>
            <w:shd w:val="clear" w:color="auto" w:fill="auto"/>
            <w:noWrap/>
            <w:hideMark/>
          </w:tcPr>
          <w:p w14:paraId="6B4F2EAB"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9</w:t>
            </w:r>
          </w:p>
        </w:tc>
        <w:tc>
          <w:tcPr>
            <w:tcW w:w="620" w:type="dxa"/>
            <w:tcBorders>
              <w:top w:val="nil"/>
              <w:bottom w:val="nil"/>
            </w:tcBorders>
            <w:shd w:val="clear" w:color="auto" w:fill="auto"/>
            <w:noWrap/>
            <w:hideMark/>
          </w:tcPr>
          <w:p w14:paraId="57BE4EFB"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6.1</w:t>
            </w:r>
          </w:p>
        </w:tc>
        <w:tc>
          <w:tcPr>
            <w:tcW w:w="1321" w:type="dxa"/>
            <w:tcBorders>
              <w:top w:val="nil"/>
              <w:bottom w:val="nil"/>
            </w:tcBorders>
            <w:shd w:val="clear" w:color="auto" w:fill="auto"/>
            <w:noWrap/>
            <w:hideMark/>
          </w:tcPr>
          <w:p w14:paraId="3AE8CC93" w14:textId="7D30ABD9"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777</w:t>
            </w:r>
            <w:r w:rsidR="00924944" w:rsidRPr="00954919">
              <w:rPr>
                <w:rFonts w:ascii="Times New Roman" w:eastAsia="Times New Roman" w:hAnsi="Times New Roman" w:cs="Times New Roman"/>
                <w:color w:val="000000"/>
                <w:sz w:val="20"/>
                <w:szCs w:val="20"/>
              </w:rPr>
              <w:t xml:space="preserve"> (0)</w:t>
            </w:r>
          </w:p>
        </w:tc>
        <w:tc>
          <w:tcPr>
            <w:tcW w:w="768" w:type="dxa"/>
            <w:tcBorders>
              <w:top w:val="nil"/>
              <w:bottom w:val="nil"/>
            </w:tcBorders>
            <w:shd w:val="clear" w:color="auto" w:fill="auto"/>
            <w:noWrap/>
            <w:hideMark/>
          </w:tcPr>
          <w:p w14:paraId="0FFCF1A1"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800</w:t>
            </w:r>
          </w:p>
        </w:tc>
        <w:tc>
          <w:tcPr>
            <w:tcW w:w="709" w:type="dxa"/>
            <w:tcBorders>
              <w:top w:val="nil"/>
              <w:bottom w:val="nil"/>
            </w:tcBorders>
            <w:shd w:val="clear" w:color="auto" w:fill="auto"/>
            <w:noWrap/>
            <w:hideMark/>
          </w:tcPr>
          <w:p w14:paraId="75CE793D"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5.8</w:t>
            </w:r>
          </w:p>
        </w:tc>
      </w:tr>
      <w:tr w:rsidR="00DC3054" w:rsidRPr="00954919" w14:paraId="3C492D71" w14:textId="77777777" w:rsidTr="005E3A20">
        <w:trPr>
          <w:trHeight w:val="300"/>
        </w:trPr>
        <w:tc>
          <w:tcPr>
            <w:tcW w:w="1272" w:type="dxa"/>
            <w:tcBorders>
              <w:top w:val="nil"/>
              <w:bottom w:val="single" w:sz="4" w:space="0" w:color="auto"/>
            </w:tcBorders>
            <w:shd w:val="clear" w:color="auto" w:fill="auto"/>
            <w:noWrap/>
            <w:hideMark/>
          </w:tcPr>
          <w:p w14:paraId="6EDC0E88" w14:textId="77777777" w:rsidR="004010CC" w:rsidRPr="00954919" w:rsidRDefault="004010CC"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WJRD</w:t>
            </w:r>
          </w:p>
        </w:tc>
        <w:tc>
          <w:tcPr>
            <w:tcW w:w="566" w:type="dxa"/>
            <w:tcBorders>
              <w:top w:val="nil"/>
              <w:bottom w:val="single" w:sz="4" w:space="0" w:color="auto"/>
            </w:tcBorders>
            <w:shd w:val="clear" w:color="auto" w:fill="auto"/>
            <w:noWrap/>
            <w:hideMark/>
          </w:tcPr>
          <w:p w14:paraId="0B2659DE"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27</w:t>
            </w:r>
          </w:p>
        </w:tc>
        <w:tc>
          <w:tcPr>
            <w:tcW w:w="616" w:type="dxa"/>
            <w:tcBorders>
              <w:top w:val="nil"/>
              <w:bottom w:val="single" w:sz="4" w:space="0" w:color="auto"/>
            </w:tcBorders>
            <w:shd w:val="clear" w:color="auto" w:fill="auto"/>
            <w:noWrap/>
            <w:hideMark/>
          </w:tcPr>
          <w:p w14:paraId="595240D6"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143</w:t>
            </w:r>
          </w:p>
        </w:tc>
        <w:tc>
          <w:tcPr>
            <w:tcW w:w="424" w:type="dxa"/>
            <w:tcBorders>
              <w:top w:val="nil"/>
              <w:bottom w:val="single" w:sz="4" w:space="0" w:color="auto"/>
            </w:tcBorders>
            <w:shd w:val="clear" w:color="auto" w:fill="auto"/>
            <w:noWrap/>
            <w:hideMark/>
          </w:tcPr>
          <w:p w14:paraId="438E2B82"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34</w:t>
            </w:r>
          </w:p>
        </w:tc>
        <w:tc>
          <w:tcPr>
            <w:tcW w:w="570" w:type="dxa"/>
            <w:tcBorders>
              <w:top w:val="nil"/>
              <w:bottom w:val="single" w:sz="4" w:space="0" w:color="auto"/>
            </w:tcBorders>
            <w:shd w:val="clear" w:color="auto" w:fill="auto"/>
            <w:noWrap/>
            <w:hideMark/>
          </w:tcPr>
          <w:p w14:paraId="4027E4EE"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44</w:t>
            </w:r>
          </w:p>
        </w:tc>
        <w:tc>
          <w:tcPr>
            <w:tcW w:w="247" w:type="dxa"/>
            <w:tcBorders>
              <w:top w:val="nil"/>
              <w:bottom w:val="single" w:sz="4" w:space="0" w:color="auto"/>
            </w:tcBorders>
            <w:shd w:val="clear" w:color="auto" w:fill="auto"/>
            <w:noWrap/>
            <w:hideMark/>
          </w:tcPr>
          <w:p w14:paraId="55865BF8"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52" w:type="dxa"/>
            <w:tcBorders>
              <w:top w:val="nil"/>
              <w:bottom w:val="single" w:sz="4" w:space="0" w:color="auto"/>
            </w:tcBorders>
            <w:shd w:val="clear" w:color="auto" w:fill="auto"/>
            <w:noWrap/>
            <w:hideMark/>
          </w:tcPr>
          <w:p w14:paraId="1E832D4F"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p>
        </w:tc>
        <w:tc>
          <w:tcPr>
            <w:tcW w:w="727" w:type="dxa"/>
            <w:tcBorders>
              <w:top w:val="nil"/>
              <w:bottom w:val="single" w:sz="4" w:space="0" w:color="auto"/>
            </w:tcBorders>
            <w:shd w:val="clear" w:color="auto" w:fill="auto"/>
            <w:noWrap/>
            <w:hideMark/>
          </w:tcPr>
          <w:p w14:paraId="296DFEFA"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246" w:type="dxa"/>
            <w:tcBorders>
              <w:top w:val="nil"/>
              <w:bottom w:val="single" w:sz="4" w:space="0" w:color="auto"/>
            </w:tcBorders>
            <w:shd w:val="clear" w:color="auto" w:fill="auto"/>
            <w:noWrap/>
            <w:hideMark/>
          </w:tcPr>
          <w:p w14:paraId="7BDB7709" w14:textId="77777777" w:rsidR="004010CC" w:rsidRPr="00954919" w:rsidRDefault="004010CC" w:rsidP="00846C4C">
            <w:pPr>
              <w:spacing w:after="0" w:line="240" w:lineRule="auto"/>
              <w:jc w:val="center"/>
              <w:rPr>
                <w:rFonts w:ascii="Times New Roman" w:eastAsia="Times New Roman" w:hAnsi="Times New Roman" w:cs="Times New Roman"/>
                <w:sz w:val="20"/>
                <w:szCs w:val="20"/>
              </w:rPr>
            </w:pPr>
          </w:p>
        </w:tc>
        <w:tc>
          <w:tcPr>
            <w:tcW w:w="618" w:type="dxa"/>
            <w:tcBorders>
              <w:top w:val="nil"/>
              <w:bottom w:val="single" w:sz="4" w:space="0" w:color="auto"/>
            </w:tcBorders>
            <w:shd w:val="clear" w:color="auto" w:fill="auto"/>
            <w:noWrap/>
            <w:hideMark/>
          </w:tcPr>
          <w:p w14:paraId="2D7299A5"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9</w:t>
            </w:r>
          </w:p>
        </w:tc>
        <w:tc>
          <w:tcPr>
            <w:tcW w:w="620" w:type="dxa"/>
            <w:tcBorders>
              <w:top w:val="nil"/>
              <w:bottom w:val="single" w:sz="4" w:space="0" w:color="auto"/>
            </w:tcBorders>
            <w:shd w:val="clear" w:color="auto" w:fill="auto"/>
            <w:noWrap/>
            <w:hideMark/>
          </w:tcPr>
          <w:p w14:paraId="207D0EB5"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6.1</w:t>
            </w:r>
          </w:p>
        </w:tc>
        <w:tc>
          <w:tcPr>
            <w:tcW w:w="1321" w:type="dxa"/>
            <w:tcBorders>
              <w:top w:val="nil"/>
              <w:bottom w:val="single" w:sz="4" w:space="0" w:color="auto"/>
            </w:tcBorders>
            <w:shd w:val="clear" w:color="auto" w:fill="auto"/>
            <w:noWrap/>
            <w:hideMark/>
          </w:tcPr>
          <w:p w14:paraId="78A9FF55" w14:textId="773EF505"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725</w:t>
            </w:r>
            <w:r w:rsidR="00924944" w:rsidRPr="00954919">
              <w:rPr>
                <w:rFonts w:ascii="Times New Roman" w:eastAsia="Times New Roman" w:hAnsi="Times New Roman" w:cs="Times New Roman"/>
                <w:color w:val="000000"/>
                <w:sz w:val="20"/>
                <w:szCs w:val="20"/>
              </w:rPr>
              <w:t xml:space="preserve"> (50%)</w:t>
            </w:r>
          </w:p>
        </w:tc>
        <w:tc>
          <w:tcPr>
            <w:tcW w:w="768" w:type="dxa"/>
            <w:tcBorders>
              <w:top w:val="nil"/>
              <w:bottom w:val="single" w:sz="4" w:space="0" w:color="auto"/>
            </w:tcBorders>
            <w:shd w:val="clear" w:color="auto" w:fill="auto"/>
            <w:noWrap/>
            <w:hideMark/>
          </w:tcPr>
          <w:p w14:paraId="2CB547F5"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825</w:t>
            </w:r>
          </w:p>
        </w:tc>
        <w:tc>
          <w:tcPr>
            <w:tcW w:w="709" w:type="dxa"/>
            <w:tcBorders>
              <w:top w:val="nil"/>
              <w:bottom w:val="single" w:sz="4" w:space="0" w:color="auto"/>
            </w:tcBorders>
            <w:shd w:val="clear" w:color="auto" w:fill="auto"/>
            <w:noWrap/>
            <w:hideMark/>
          </w:tcPr>
          <w:p w14:paraId="41964105"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4.8</w:t>
            </w:r>
          </w:p>
        </w:tc>
      </w:tr>
      <w:tr w:rsidR="00DC3054" w:rsidRPr="00954919" w14:paraId="2CC58FCF" w14:textId="77777777" w:rsidTr="005E3A20">
        <w:trPr>
          <w:trHeight w:val="300"/>
        </w:trPr>
        <w:tc>
          <w:tcPr>
            <w:tcW w:w="1272" w:type="dxa"/>
            <w:tcBorders>
              <w:top w:val="single" w:sz="4" w:space="0" w:color="auto"/>
            </w:tcBorders>
            <w:shd w:val="clear" w:color="auto" w:fill="auto"/>
            <w:noWrap/>
            <w:hideMark/>
          </w:tcPr>
          <w:p w14:paraId="5E610C9C" w14:textId="77777777" w:rsidR="004010CC" w:rsidRPr="00954919" w:rsidRDefault="004010CC"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IGIS</w:t>
            </w:r>
          </w:p>
        </w:tc>
        <w:tc>
          <w:tcPr>
            <w:tcW w:w="566" w:type="dxa"/>
            <w:tcBorders>
              <w:top w:val="single" w:sz="4" w:space="0" w:color="auto"/>
            </w:tcBorders>
            <w:shd w:val="clear" w:color="auto" w:fill="auto"/>
            <w:noWrap/>
            <w:hideMark/>
          </w:tcPr>
          <w:p w14:paraId="4C2D9E3A"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75</w:t>
            </w:r>
          </w:p>
        </w:tc>
        <w:tc>
          <w:tcPr>
            <w:tcW w:w="616" w:type="dxa"/>
            <w:tcBorders>
              <w:top w:val="single" w:sz="4" w:space="0" w:color="auto"/>
            </w:tcBorders>
            <w:shd w:val="clear" w:color="auto" w:fill="auto"/>
            <w:noWrap/>
            <w:hideMark/>
          </w:tcPr>
          <w:p w14:paraId="0D1C03F2"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125</w:t>
            </w:r>
          </w:p>
        </w:tc>
        <w:tc>
          <w:tcPr>
            <w:tcW w:w="424" w:type="dxa"/>
            <w:tcBorders>
              <w:top w:val="single" w:sz="4" w:space="0" w:color="auto"/>
            </w:tcBorders>
            <w:shd w:val="clear" w:color="auto" w:fill="auto"/>
            <w:noWrap/>
            <w:hideMark/>
          </w:tcPr>
          <w:p w14:paraId="06D00B79"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30</w:t>
            </w:r>
          </w:p>
        </w:tc>
        <w:tc>
          <w:tcPr>
            <w:tcW w:w="570" w:type="dxa"/>
            <w:tcBorders>
              <w:top w:val="single" w:sz="4" w:space="0" w:color="auto"/>
            </w:tcBorders>
            <w:shd w:val="clear" w:color="auto" w:fill="auto"/>
            <w:noWrap/>
            <w:hideMark/>
          </w:tcPr>
          <w:p w14:paraId="7654C90A"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30</w:t>
            </w:r>
          </w:p>
        </w:tc>
        <w:tc>
          <w:tcPr>
            <w:tcW w:w="247" w:type="dxa"/>
            <w:tcBorders>
              <w:top w:val="single" w:sz="4" w:space="0" w:color="auto"/>
            </w:tcBorders>
            <w:shd w:val="clear" w:color="auto" w:fill="auto"/>
            <w:noWrap/>
            <w:hideMark/>
          </w:tcPr>
          <w:p w14:paraId="2DB18BA8"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52" w:type="dxa"/>
            <w:tcBorders>
              <w:top w:val="single" w:sz="4" w:space="0" w:color="auto"/>
            </w:tcBorders>
            <w:shd w:val="clear" w:color="auto" w:fill="auto"/>
            <w:noWrap/>
            <w:hideMark/>
          </w:tcPr>
          <w:p w14:paraId="0F476BCC"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p>
        </w:tc>
        <w:tc>
          <w:tcPr>
            <w:tcW w:w="727" w:type="dxa"/>
            <w:tcBorders>
              <w:top w:val="single" w:sz="4" w:space="0" w:color="auto"/>
            </w:tcBorders>
            <w:shd w:val="clear" w:color="auto" w:fill="auto"/>
            <w:noWrap/>
            <w:hideMark/>
          </w:tcPr>
          <w:p w14:paraId="41FF3AB0"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246" w:type="dxa"/>
            <w:tcBorders>
              <w:top w:val="single" w:sz="4" w:space="0" w:color="auto"/>
            </w:tcBorders>
            <w:shd w:val="clear" w:color="auto" w:fill="auto"/>
            <w:noWrap/>
            <w:hideMark/>
          </w:tcPr>
          <w:p w14:paraId="777B5A03" w14:textId="77777777" w:rsidR="004010CC" w:rsidRPr="00954919" w:rsidRDefault="004010CC" w:rsidP="00846C4C">
            <w:pPr>
              <w:spacing w:after="0" w:line="240" w:lineRule="auto"/>
              <w:jc w:val="center"/>
              <w:rPr>
                <w:rFonts w:ascii="Times New Roman" w:eastAsia="Times New Roman" w:hAnsi="Times New Roman" w:cs="Times New Roman"/>
                <w:sz w:val="20"/>
                <w:szCs w:val="20"/>
              </w:rPr>
            </w:pPr>
          </w:p>
        </w:tc>
        <w:tc>
          <w:tcPr>
            <w:tcW w:w="618" w:type="dxa"/>
            <w:tcBorders>
              <w:top w:val="single" w:sz="4" w:space="0" w:color="auto"/>
            </w:tcBorders>
            <w:shd w:val="clear" w:color="auto" w:fill="auto"/>
            <w:noWrap/>
            <w:hideMark/>
          </w:tcPr>
          <w:p w14:paraId="52390A64"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4</w:t>
            </w:r>
          </w:p>
        </w:tc>
        <w:tc>
          <w:tcPr>
            <w:tcW w:w="620" w:type="dxa"/>
            <w:tcBorders>
              <w:top w:val="single" w:sz="4" w:space="0" w:color="auto"/>
            </w:tcBorders>
            <w:shd w:val="clear" w:color="auto" w:fill="auto"/>
            <w:noWrap/>
            <w:hideMark/>
          </w:tcPr>
          <w:p w14:paraId="71508E58"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2.3</w:t>
            </w:r>
          </w:p>
        </w:tc>
        <w:tc>
          <w:tcPr>
            <w:tcW w:w="1321" w:type="dxa"/>
            <w:tcBorders>
              <w:top w:val="single" w:sz="4" w:space="0" w:color="auto"/>
            </w:tcBorders>
            <w:shd w:val="clear" w:color="auto" w:fill="auto"/>
            <w:noWrap/>
            <w:hideMark/>
          </w:tcPr>
          <w:p w14:paraId="3A71B503" w14:textId="1E368EC8"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307</w:t>
            </w:r>
            <w:r w:rsidR="00924944" w:rsidRPr="00954919">
              <w:rPr>
                <w:rFonts w:ascii="Times New Roman" w:eastAsia="Times New Roman" w:hAnsi="Times New Roman" w:cs="Times New Roman"/>
                <w:color w:val="000000"/>
                <w:sz w:val="20"/>
                <w:szCs w:val="20"/>
              </w:rPr>
              <w:t xml:space="preserve"> (100%)</w:t>
            </w:r>
          </w:p>
        </w:tc>
        <w:tc>
          <w:tcPr>
            <w:tcW w:w="768" w:type="dxa"/>
            <w:tcBorders>
              <w:top w:val="single" w:sz="4" w:space="0" w:color="auto"/>
            </w:tcBorders>
            <w:shd w:val="clear" w:color="auto" w:fill="auto"/>
            <w:noWrap/>
            <w:hideMark/>
          </w:tcPr>
          <w:p w14:paraId="373A156C"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640</w:t>
            </w:r>
          </w:p>
        </w:tc>
        <w:tc>
          <w:tcPr>
            <w:tcW w:w="709" w:type="dxa"/>
            <w:tcBorders>
              <w:top w:val="single" w:sz="4" w:space="0" w:color="auto"/>
            </w:tcBorders>
            <w:shd w:val="clear" w:color="auto" w:fill="auto"/>
            <w:noWrap/>
            <w:hideMark/>
          </w:tcPr>
          <w:p w14:paraId="4A54A833"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4.5</w:t>
            </w:r>
          </w:p>
        </w:tc>
      </w:tr>
      <w:tr w:rsidR="00DC3054" w:rsidRPr="00954919" w14:paraId="330DB405" w14:textId="77777777" w:rsidTr="005E3A20">
        <w:trPr>
          <w:trHeight w:val="300"/>
        </w:trPr>
        <w:tc>
          <w:tcPr>
            <w:tcW w:w="1272" w:type="dxa"/>
            <w:tcBorders>
              <w:bottom w:val="single" w:sz="4" w:space="0" w:color="auto"/>
            </w:tcBorders>
            <w:shd w:val="clear" w:color="auto" w:fill="auto"/>
            <w:noWrap/>
            <w:hideMark/>
          </w:tcPr>
          <w:p w14:paraId="322AC587" w14:textId="77777777" w:rsidR="004010CC" w:rsidRPr="00954919" w:rsidRDefault="004010CC"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ISID</w:t>
            </w:r>
          </w:p>
        </w:tc>
        <w:tc>
          <w:tcPr>
            <w:tcW w:w="566" w:type="dxa"/>
            <w:tcBorders>
              <w:bottom w:val="single" w:sz="4" w:space="0" w:color="auto"/>
            </w:tcBorders>
            <w:shd w:val="clear" w:color="auto" w:fill="auto"/>
            <w:noWrap/>
            <w:hideMark/>
          </w:tcPr>
          <w:p w14:paraId="2DE890E7"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70</w:t>
            </w:r>
          </w:p>
        </w:tc>
        <w:tc>
          <w:tcPr>
            <w:tcW w:w="616" w:type="dxa"/>
            <w:tcBorders>
              <w:bottom w:val="single" w:sz="4" w:space="0" w:color="auto"/>
            </w:tcBorders>
            <w:shd w:val="clear" w:color="auto" w:fill="auto"/>
            <w:noWrap/>
            <w:hideMark/>
          </w:tcPr>
          <w:p w14:paraId="4E0BC4FC"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135</w:t>
            </w:r>
          </w:p>
        </w:tc>
        <w:tc>
          <w:tcPr>
            <w:tcW w:w="424" w:type="dxa"/>
            <w:tcBorders>
              <w:bottom w:val="single" w:sz="4" w:space="0" w:color="auto"/>
            </w:tcBorders>
            <w:shd w:val="clear" w:color="auto" w:fill="auto"/>
            <w:noWrap/>
            <w:hideMark/>
          </w:tcPr>
          <w:p w14:paraId="3490D3EF"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45</w:t>
            </w:r>
          </w:p>
        </w:tc>
        <w:tc>
          <w:tcPr>
            <w:tcW w:w="570" w:type="dxa"/>
            <w:tcBorders>
              <w:bottom w:val="single" w:sz="4" w:space="0" w:color="auto"/>
            </w:tcBorders>
            <w:shd w:val="clear" w:color="auto" w:fill="auto"/>
            <w:noWrap/>
            <w:hideMark/>
          </w:tcPr>
          <w:p w14:paraId="331F503E"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45</w:t>
            </w:r>
          </w:p>
        </w:tc>
        <w:tc>
          <w:tcPr>
            <w:tcW w:w="247" w:type="dxa"/>
            <w:tcBorders>
              <w:bottom w:val="single" w:sz="4" w:space="0" w:color="auto"/>
            </w:tcBorders>
            <w:shd w:val="clear" w:color="auto" w:fill="auto"/>
            <w:noWrap/>
            <w:hideMark/>
          </w:tcPr>
          <w:p w14:paraId="53561AE3"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52" w:type="dxa"/>
            <w:tcBorders>
              <w:bottom w:val="single" w:sz="4" w:space="0" w:color="auto"/>
            </w:tcBorders>
            <w:shd w:val="clear" w:color="auto" w:fill="auto"/>
            <w:noWrap/>
            <w:hideMark/>
          </w:tcPr>
          <w:p w14:paraId="2952516E"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1250</w:t>
            </w:r>
          </w:p>
        </w:tc>
        <w:tc>
          <w:tcPr>
            <w:tcW w:w="727" w:type="dxa"/>
            <w:tcBorders>
              <w:bottom w:val="single" w:sz="4" w:space="0" w:color="auto"/>
            </w:tcBorders>
            <w:shd w:val="clear" w:color="auto" w:fill="auto"/>
            <w:noWrap/>
            <w:hideMark/>
          </w:tcPr>
          <w:p w14:paraId="560AB011"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P</w:t>
            </w:r>
          </w:p>
        </w:tc>
        <w:tc>
          <w:tcPr>
            <w:tcW w:w="246" w:type="dxa"/>
            <w:tcBorders>
              <w:bottom w:val="single" w:sz="4" w:space="0" w:color="auto"/>
            </w:tcBorders>
            <w:shd w:val="clear" w:color="auto" w:fill="auto"/>
            <w:noWrap/>
            <w:hideMark/>
          </w:tcPr>
          <w:p w14:paraId="73116479"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18" w:type="dxa"/>
            <w:tcBorders>
              <w:bottom w:val="single" w:sz="4" w:space="0" w:color="auto"/>
            </w:tcBorders>
            <w:shd w:val="clear" w:color="auto" w:fill="auto"/>
            <w:noWrap/>
            <w:hideMark/>
          </w:tcPr>
          <w:p w14:paraId="7D487029"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w:t>
            </w:r>
          </w:p>
        </w:tc>
        <w:tc>
          <w:tcPr>
            <w:tcW w:w="620" w:type="dxa"/>
            <w:tcBorders>
              <w:bottom w:val="single" w:sz="4" w:space="0" w:color="auto"/>
            </w:tcBorders>
            <w:shd w:val="clear" w:color="auto" w:fill="auto"/>
            <w:noWrap/>
            <w:hideMark/>
          </w:tcPr>
          <w:p w14:paraId="5F03DEFC"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2.2</w:t>
            </w:r>
          </w:p>
        </w:tc>
        <w:tc>
          <w:tcPr>
            <w:tcW w:w="1321" w:type="dxa"/>
            <w:tcBorders>
              <w:bottom w:val="single" w:sz="4" w:space="0" w:color="auto"/>
            </w:tcBorders>
            <w:shd w:val="clear" w:color="auto" w:fill="auto"/>
            <w:noWrap/>
            <w:hideMark/>
          </w:tcPr>
          <w:p w14:paraId="328E60C2" w14:textId="2A51C59D"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620</w:t>
            </w:r>
            <w:r w:rsidR="00924944" w:rsidRPr="00954919">
              <w:rPr>
                <w:rFonts w:ascii="Times New Roman" w:eastAsia="Times New Roman" w:hAnsi="Times New Roman" w:cs="Times New Roman"/>
                <w:color w:val="000000"/>
                <w:sz w:val="20"/>
                <w:szCs w:val="20"/>
              </w:rPr>
              <w:t xml:space="preserve"> (0)</w:t>
            </w:r>
          </w:p>
        </w:tc>
        <w:tc>
          <w:tcPr>
            <w:tcW w:w="768" w:type="dxa"/>
            <w:tcBorders>
              <w:bottom w:val="single" w:sz="4" w:space="0" w:color="auto"/>
            </w:tcBorders>
            <w:shd w:val="clear" w:color="auto" w:fill="auto"/>
            <w:noWrap/>
            <w:hideMark/>
          </w:tcPr>
          <w:p w14:paraId="1B22CBF2"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600</w:t>
            </w:r>
          </w:p>
        </w:tc>
        <w:tc>
          <w:tcPr>
            <w:tcW w:w="709" w:type="dxa"/>
            <w:tcBorders>
              <w:bottom w:val="single" w:sz="4" w:space="0" w:color="auto"/>
            </w:tcBorders>
            <w:shd w:val="clear" w:color="auto" w:fill="auto"/>
            <w:noWrap/>
            <w:hideMark/>
          </w:tcPr>
          <w:p w14:paraId="20F6B1BF"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3.5</w:t>
            </w:r>
          </w:p>
        </w:tc>
      </w:tr>
      <w:tr w:rsidR="00DC3054" w:rsidRPr="00954919" w14:paraId="2172E72D" w14:textId="77777777" w:rsidTr="005E3A20">
        <w:trPr>
          <w:trHeight w:val="300"/>
        </w:trPr>
        <w:tc>
          <w:tcPr>
            <w:tcW w:w="1272" w:type="dxa"/>
            <w:tcBorders>
              <w:top w:val="single" w:sz="4" w:space="0" w:color="auto"/>
              <w:bottom w:val="single" w:sz="4" w:space="0" w:color="auto"/>
            </w:tcBorders>
            <w:shd w:val="clear" w:color="auto" w:fill="auto"/>
            <w:noWrap/>
            <w:hideMark/>
          </w:tcPr>
          <w:p w14:paraId="2FBFF02B" w14:textId="77777777" w:rsidR="004010CC" w:rsidRPr="00954919" w:rsidRDefault="004010CC"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MARS</w:t>
            </w:r>
          </w:p>
        </w:tc>
        <w:tc>
          <w:tcPr>
            <w:tcW w:w="566" w:type="dxa"/>
            <w:tcBorders>
              <w:top w:val="single" w:sz="4" w:space="0" w:color="auto"/>
              <w:bottom w:val="single" w:sz="4" w:space="0" w:color="auto"/>
            </w:tcBorders>
            <w:shd w:val="clear" w:color="auto" w:fill="auto"/>
            <w:noWrap/>
            <w:hideMark/>
          </w:tcPr>
          <w:p w14:paraId="716D7EFB"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107</w:t>
            </w:r>
          </w:p>
        </w:tc>
        <w:tc>
          <w:tcPr>
            <w:tcW w:w="616" w:type="dxa"/>
            <w:tcBorders>
              <w:top w:val="single" w:sz="4" w:space="0" w:color="auto"/>
              <w:bottom w:val="single" w:sz="4" w:space="0" w:color="auto"/>
            </w:tcBorders>
            <w:shd w:val="clear" w:color="auto" w:fill="auto"/>
            <w:noWrap/>
            <w:hideMark/>
          </w:tcPr>
          <w:p w14:paraId="10AD4977"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28</w:t>
            </w:r>
          </w:p>
        </w:tc>
        <w:tc>
          <w:tcPr>
            <w:tcW w:w="424" w:type="dxa"/>
            <w:tcBorders>
              <w:top w:val="single" w:sz="4" w:space="0" w:color="auto"/>
              <w:bottom w:val="single" w:sz="4" w:space="0" w:color="auto"/>
            </w:tcBorders>
            <w:shd w:val="clear" w:color="auto" w:fill="auto"/>
            <w:noWrap/>
            <w:hideMark/>
          </w:tcPr>
          <w:p w14:paraId="62E80B75"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p>
        </w:tc>
        <w:tc>
          <w:tcPr>
            <w:tcW w:w="570" w:type="dxa"/>
            <w:tcBorders>
              <w:top w:val="single" w:sz="4" w:space="0" w:color="auto"/>
              <w:bottom w:val="single" w:sz="4" w:space="0" w:color="auto"/>
            </w:tcBorders>
            <w:shd w:val="clear" w:color="auto" w:fill="auto"/>
            <w:noWrap/>
            <w:hideMark/>
          </w:tcPr>
          <w:p w14:paraId="7B0C6E4D"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p>
        </w:tc>
        <w:tc>
          <w:tcPr>
            <w:tcW w:w="247" w:type="dxa"/>
            <w:tcBorders>
              <w:top w:val="single" w:sz="4" w:space="0" w:color="auto"/>
              <w:bottom w:val="single" w:sz="4" w:space="0" w:color="auto"/>
            </w:tcBorders>
            <w:shd w:val="clear" w:color="auto" w:fill="auto"/>
            <w:noWrap/>
            <w:hideMark/>
          </w:tcPr>
          <w:p w14:paraId="26F08845"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52" w:type="dxa"/>
            <w:tcBorders>
              <w:top w:val="single" w:sz="4" w:space="0" w:color="auto"/>
              <w:bottom w:val="single" w:sz="4" w:space="0" w:color="auto"/>
            </w:tcBorders>
            <w:shd w:val="clear" w:color="auto" w:fill="auto"/>
            <w:noWrap/>
            <w:hideMark/>
          </w:tcPr>
          <w:p w14:paraId="74A88220"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5000</w:t>
            </w:r>
          </w:p>
        </w:tc>
        <w:tc>
          <w:tcPr>
            <w:tcW w:w="727" w:type="dxa"/>
            <w:tcBorders>
              <w:top w:val="single" w:sz="4" w:space="0" w:color="auto"/>
              <w:bottom w:val="single" w:sz="4" w:space="0" w:color="auto"/>
            </w:tcBorders>
            <w:shd w:val="clear" w:color="auto" w:fill="auto"/>
            <w:noWrap/>
            <w:hideMark/>
          </w:tcPr>
          <w:p w14:paraId="7F94F544"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A</w:t>
            </w:r>
          </w:p>
        </w:tc>
        <w:tc>
          <w:tcPr>
            <w:tcW w:w="246" w:type="dxa"/>
            <w:tcBorders>
              <w:top w:val="single" w:sz="4" w:space="0" w:color="auto"/>
              <w:bottom w:val="single" w:sz="4" w:space="0" w:color="auto"/>
            </w:tcBorders>
            <w:shd w:val="clear" w:color="auto" w:fill="auto"/>
            <w:noWrap/>
            <w:hideMark/>
          </w:tcPr>
          <w:p w14:paraId="1092246C"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18" w:type="dxa"/>
            <w:tcBorders>
              <w:top w:val="single" w:sz="4" w:space="0" w:color="auto"/>
              <w:bottom w:val="single" w:sz="4" w:space="0" w:color="auto"/>
            </w:tcBorders>
            <w:shd w:val="clear" w:color="auto" w:fill="auto"/>
            <w:noWrap/>
            <w:hideMark/>
          </w:tcPr>
          <w:p w14:paraId="518BFA4E"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w:t>
            </w:r>
          </w:p>
        </w:tc>
        <w:tc>
          <w:tcPr>
            <w:tcW w:w="620" w:type="dxa"/>
            <w:tcBorders>
              <w:top w:val="single" w:sz="4" w:space="0" w:color="auto"/>
              <w:bottom w:val="single" w:sz="4" w:space="0" w:color="auto"/>
            </w:tcBorders>
            <w:shd w:val="clear" w:color="auto" w:fill="auto"/>
            <w:noWrap/>
            <w:hideMark/>
          </w:tcPr>
          <w:p w14:paraId="020E6F96"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0.1</w:t>
            </w:r>
          </w:p>
        </w:tc>
        <w:tc>
          <w:tcPr>
            <w:tcW w:w="1321" w:type="dxa"/>
            <w:tcBorders>
              <w:top w:val="single" w:sz="4" w:space="0" w:color="auto"/>
              <w:bottom w:val="single" w:sz="4" w:space="0" w:color="auto"/>
            </w:tcBorders>
            <w:shd w:val="clear" w:color="auto" w:fill="auto"/>
            <w:noWrap/>
            <w:hideMark/>
          </w:tcPr>
          <w:p w14:paraId="7EDB7A85" w14:textId="30425F83"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r w:rsidR="00924944" w:rsidRPr="00954919">
              <w:rPr>
                <w:rFonts w:ascii="Times New Roman" w:eastAsia="Times New Roman" w:hAnsi="Times New Roman" w:cs="Times New Roman"/>
                <w:color w:val="000000"/>
                <w:sz w:val="20"/>
                <w:szCs w:val="20"/>
              </w:rPr>
              <w:t xml:space="preserve"> (0)</w:t>
            </w:r>
          </w:p>
        </w:tc>
        <w:tc>
          <w:tcPr>
            <w:tcW w:w="768" w:type="dxa"/>
            <w:tcBorders>
              <w:top w:val="single" w:sz="4" w:space="0" w:color="auto"/>
              <w:bottom w:val="single" w:sz="4" w:space="0" w:color="auto"/>
            </w:tcBorders>
            <w:shd w:val="clear" w:color="auto" w:fill="auto"/>
            <w:noWrap/>
            <w:hideMark/>
          </w:tcPr>
          <w:p w14:paraId="44F846E4"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900</w:t>
            </w:r>
          </w:p>
        </w:tc>
        <w:tc>
          <w:tcPr>
            <w:tcW w:w="709" w:type="dxa"/>
            <w:tcBorders>
              <w:top w:val="single" w:sz="4" w:space="0" w:color="auto"/>
              <w:bottom w:val="single" w:sz="4" w:space="0" w:color="auto"/>
            </w:tcBorders>
            <w:shd w:val="clear" w:color="auto" w:fill="auto"/>
            <w:noWrap/>
            <w:hideMark/>
          </w:tcPr>
          <w:p w14:paraId="03C46C14"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4.1</w:t>
            </w:r>
          </w:p>
        </w:tc>
      </w:tr>
      <w:tr w:rsidR="00DC3054" w:rsidRPr="00954919" w14:paraId="5308BBC5" w14:textId="77777777" w:rsidTr="005E3A20">
        <w:trPr>
          <w:trHeight w:val="300"/>
        </w:trPr>
        <w:tc>
          <w:tcPr>
            <w:tcW w:w="1272" w:type="dxa"/>
            <w:tcBorders>
              <w:top w:val="single" w:sz="4" w:space="0" w:color="auto"/>
            </w:tcBorders>
            <w:shd w:val="clear" w:color="auto" w:fill="auto"/>
            <w:noWrap/>
            <w:hideMark/>
          </w:tcPr>
          <w:p w14:paraId="501B6DC2" w14:textId="77777777" w:rsidR="004010CC" w:rsidRPr="00954919" w:rsidRDefault="004010CC"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MEID</w:t>
            </w:r>
          </w:p>
        </w:tc>
        <w:tc>
          <w:tcPr>
            <w:tcW w:w="566" w:type="dxa"/>
            <w:tcBorders>
              <w:top w:val="single" w:sz="4" w:space="0" w:color="auto"/>
            </w:tcBorders>
            <w:shd w:val="clear" w:color="auto" w:fill="auto"/>
            <w:noWrap/>
            <w:hideMark/>
          </w:tcPr>
          <w:p w14:paraId="474E7F19"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50</w:t>
            </w:r>
          </w:p>
        </w:tc>
        <w:tc>
          <w:tcPr>
            <w:tcW w:w="616" w:type="dxa"/>
            <w:tcBorders>
              <w:top w:val="single" w:sz="4" w:space="0" w:color="auto"/>
            </w:tcBorders>
            <w:shd w:val="clear" w:color="auto" w:fill="auto"/>
            <w:noWrap/>
            <w:hideMark/>
          </w:tcPr>
          <w:p w14:paraId="296EB0D5"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68</w:t>
            </w:r>
          </w:p>
        </w:tc>
        <w:tc>
          <w:tcPr>
            <w:tcW w:w="424" w:type="dxa"/>
            <w:tcBorders>
              <w:top w:val="single" w:sz="4" w:space="0" w:color="auto"/>
            </w:tcBorders>
            <w:shd w:val="clear" w:color="auto" w:fill="auto"/>
            <w:noWrap/>
            <w:hideMark/>
          </w:tcPr>
          <w:p w14:paraId="1682B18D"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19</w:t>
            </w:r>
          </w:p>
        </w:tc>
        <w:tc>
          <w:tcPr>
            <w:tcW w:w="570" w:type="dxa"/>
            <w:tcBorders>
              <w:top w:val="single" w:sz="4" w:space="0" w:color="auto"/>
            </w:tcBorders>
            <w:shd w:val="clear" w:color="auto" w:fill="auto"/>
            <w:noWrap/>
            <w:hideMark/>
          </w:tcPr>
          <w:p w14:paraId="2EE21D5B"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4</w:t>
            </w:r>
          </w:p>
        </w:tc>
        <w:tc>
          <w:tcPr>
            <w:tcW w:w="247" w:type="dxa"/>
            <w:tcBorders>
              <w:top w:val="single" w:sz="4" w:space="0" w:color="auto"/>
            </w:tcBorders>
            <w:shd w:val="clear" w:color="auto" w:fill="auto"/>
            <w:noWrap/>
            <w:hideMark/>
          </w:tcPr>
          <w:p w14:paraId="338CE933"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52" w:type="dxa"/>
            <w:tcBorders>
              <w:top w:val="single" w:sz="4" w:space="0" w:color="auto"/>
            </w:tcBorders>
            <w:shd w:val="clear" w:color="auto" w:fill="auto"/>
            <w:noWrap/>
            <w:hideMark/>
          </w:tcPr>
          <w:p w14:paraId="3FDB2BC2"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72</w:t>
            </w:r>
          </w:p>
        </w:tc>
        <w:tc>
          <w:tcPr>
            <w:tcW w:w="727" w:type="dxa"/>
            <w:tcBorders>
              <w:top w:val="single" w:sz="4" w:space="0" w:color="auto"/>
            </w:tcBorders>
            <w:shd w:val="clear" w:color="auto" w:fill="auto"/>
            <w:noWrap/>
            <w:hideMark/>
          </w:tcPr>
          <w:p w14:paraId="562A9056"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A</w:t>
            </w:r>
          </w:p>
        </w:tc>
        <w:tc>
          <w:tcPr>
            <w:tcW w:w="246" w:type="dxa"/>
            <w:tcBorders>
              <w:top w:val="single" w:sz="4" w:space="0" w:color="auto"/>
            </w:tcBorders>
            <w:shd w:val="clear" w:color="auto" w:fill="auto"/>
            <w:noWrap/>
            <w:hideMark/>
          </w:tcPr>
          <w:p w14:paraId="39F00B6F"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18" w:type="dxa"/>
            <w:tcBorders>
              <w:top w:val="single" w:sz="4" w:space="0" w:color="auto"/>
            </w:tcBorders>
            <w:shd w:val="clear" w:color="auto" w:fill="auto"/>
            <w:noWrap/>
            <w:hideMark/>
          </w:tcPr>
          <w:p w14:paraId="48F37325"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w:t>
            </w:r>
          </w:p>
        </w:tc>
        <w:tc>
          <w:tcPr>
            <w:tcW w:w="620" w:type="dxa"/>
            <w:tcBorders>
              <w:top w:val="single" w:sz="4" w:space="0" w:color="auto"/>
            </w:tcBorders>
            <w:shd w:val="clear" w:color="auto" w:fill="auto"/>
            <w:noWrap/>
            <w:hideMark/>
          </w:tcPr>
          <w:p w14:paraId="3E9539C5"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0.2</w:t>
            </w:r>
          </w:p>
        </w:tc>
        <w:tc>
          <w:tcPr>
            <w:tcW w:w="1321" w:type="dxa"/>
            <w:tcBorders>
              <w:top w:val="single" w:sz="4" w:space="0" w:color="auto"/>
            </w:tcBorders>
            <w:shd w:val="clear" w:color="auto" w:fill="auto"/>
            <w:noWrap/>
            <w:hideMark/>
          </w:tcPr>
          <w:p w14:paraId="7DD6008C" w14:textId="53D63F72"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750</w:t>
            </w:r>
            <w:r w:rsidR="00924944" w:rsidRPr="00954919">
              <w:rPr>
                <w:rFonts w:ascii="Times New Roman" w:eastAsia="Times New Roman" w:hAnsi="Times New Roman" w:cs="Times New Roman"/>
                <w:color w:val="000000"/>
                <w:sz w:val="20"/>
                <w:szCs w:val="20"/>
              </w:rPr>
              <w:t xml:space="preserve"> (100%)</w:t>
            </w:r>
          </w:p>
        </w:tc>
        <w:tc>
          <w:tcPr>
            <w:tcW w:w="768" w:type="dxa"/>
            <w:tcBorders>
              <w:top w:val="single" w:sz="4" w:space="0" w:color="auto"/>
            </w:tcBorders>
            <w:shd w:val="clear" w:color="auto" w:fill="auto"/>
            <w:noWrap/>
            <w:hideMark/>
          </w:tcPr>
          <w:p w14:paraId="15DFEDBA"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740</w:t>
            </w:r>
          </w:p>
        </w:tc>
        <w:tc>
          <w:tcPr>
            <w:tcW w:w="709" w:type="dxa"/>
            <w:tcBorders>
              <w:top w:val="single" w:sz="4" w:space="0" w:color="auto"/>
            </w:tcBorders>
            <w:shd w:val="clear" w:color="auto" w:fill="auto"/>
            <w:noWrap/>
            <w:hideMark/>
          </w:tcPr>
          <w:p w14:paraId="4AAFBD94"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5.2</w:t>
            </w:r>
          </w:p>
        </w:tc>
      </w:tr>
      <w:tr w:rsidR="00DC3054" w:rsidRPr="00954919" w14:paraId="03F62524" w14:textId="77777777" w:rsidTr="005E3A20">
        <w:trPr>
          <w:trHeight w:val="300"/>
        </w:trPr>
        <w:tc>
          <w:tcPr>
            <w:tcW w:w="1272" w:type="dxa"/>
            <w:tcBorders>
              <w:bottom w:val="single" w:sz="4" w:space="0" w:color="auto"/>
            </w:tcBorders>
            <w:shd w:val="clear" w:color="auto" w:fill="auto"/>
            <w:noWrap/>
            <w:hideMark/>
          </w:tcPr>
          <w:p w14:paraId="111848B7" w14:textId="77777777" w:rsidR="004010CC" w:rsidRPr="00954919" w:rsidRDefault="004010CC"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MIRS</w:t>
            </w:r>
          </w:p>
        </w:tc>
        <w:tc>
          <w:tcPr>
            <w:tcW w:w="566" w:type="dxa"/>
            <w:tcBorders>
              <w:bottom w:val="single" w:sz="4" w:space="0" w:color="auto"/>
            </w:tcBorders>
            <w:shd w:val="clear" w:color="auto" w:fill="auto"/>
            <w:noWrap/>
            <w:hideMark/>
          </w:tcPr>
          <w:p w14:paraId="6BAA4748"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76</w:t>
            </w:r>
          </w:p>
        </w:tc>
        <w:tc>
          <w:tcPr>
            <w:tcW w:w="616" w:type="dxa"/>
            <w:tcBorders>
              <w:bottom w:val="single" w:sz="4" w:space="0" w:color="auto"/>
            </w:tcBorders>
            <w:shd w:val="clear" w:color="auto" w:fill="auto"/>
            <w:noWrap/>
            <w:hideMark/>
          </w:tcPr>
          <w:p w14:paraId="7E7D74D6"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71</w:t>
            </w:r>
          </w:p>
        </w:tc>
        <w:tc>
          <w:tcPr>
            <w:tcW w:w="424" w:type="dxa"/>
            <w:tcBorders>
              <w:bottom w:val="single" w:sz="4" w:space="0" w:color="auto"/>
            </w:tcBorders>
            <w:shd w:val="clear" w:color="auto" w:fill="auto"/>
            <w:noWrap/>
            <w:hideMark/>
          </w:tcPr>
          <w:p w14:paraId="2DF8344C"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11</w:t>
            </w:r>
          </w:p>
        </w:tc>
        <w:tc>
          <w:tcPr>
            <w:tcW w:w="570" w:type="dxa"/>
            <w:tcBorders>
              <w:bottom w:val="single" w:sz="4" w:space="0" w:color="auto"/>
            </w:tcBorders>
            <w:shd w:val="clear" w:color="auto" w:fill="auto"/>
            <w:noWrap/>
            <w:hideMark/>
          </w:tcPr>
          <w:p w14:paraId="25FB1982"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10</w:t>
            </w:r>
          </w:p>
        </w:tc>
        <w:tc>
          <w:tcPr>
            <w:tcW w:w="247" w:type="dxa"/>
            <w:tcBorders>
              <w:bottom w:val="single" w:sz="4" w:space="0" w:color="auto"/>
            </w:tcBorders>
            <w:shd w:val="clear" w:color="auto" w:fill="auto"/>
            <w:noWrap/>
            <w:hideMark/>
          </w:tcPr>
          <w:p w14:paraId="2D0E5829"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52" w:type="dxa"/>
            <w:tcBorders>
              <w:bottom w:val="single" w:sz="4" w:space="0" w:color="auto"/>
            </w:tcBorders>
            <w:shd w:val="clear" w:color="auto" w:fill="auto"/>
            <w:noWrap/>
            <w:hideMark/>
          </w:tcPr>
          <w:p w14:paraId="1A58DEC2"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14</w:t>
            </w:r>
          </w:p>
        </w:tc>
        <w:tc>
          <w:tcPr>
            <w:tcW w:w="727" w:type="dxa"/>
            <w:tcBorders>
              <w:bottom w:val="single" w:sz="4" w:space="0" w:color="auto"/>
            </w:tcBorders>
            <w:shd w:val="clear" w:color="auto" w:fill="auto"/>
            <w:noWrap/>
            <w:hideMark/>
          </w:tcPr>
          <w:p w14:paraId="5E66855A"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P</w:t>
            </w:r>
          </w:p>
        </w:tc>
        <w:tc>
          <w:tcPr>
            <w:tcW w:w="246" w:type="dxa"/>
            <w:tcBorders>
              <w:bottom w:val="single" w:sz="4" w:space="0" w:color="auto"/>
            </w:tcBorders>
            <w:shd w:val="clear" w:color="auto" w:fill="auto"/>
            <w:noWrap/>
            <w:hideMark/>
          </w:tcPr>
          <w:p w14:paraId="1E16B579"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18" w:type="dxa"/>
            <w:tcBorders>
              <w:bottom w:val="single" w:sz="4" w:space="0" w:color="auto"/>
            </w:tcBorders>
            <w:shd w:val="clear" w:color="auto" w:fill="auto"/>
            <w:noWrap/>
            <w:hideMark/>
          </w:tcPr>
          <w:p w14:paraId="683CAC62"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w:t>
            </w:r>
          </w:p>
        </w:tc>
        <w:tc>
          <w:tcPr>
            <w:tcW w:w="620" w:type="dxa"/>
            <w:tcBorders>
              <w:bottom w:val="single" w:sz="4" w:space="0" w:color="auto"/>
            </w:tcBorders>
            <w:shd w:val="clear" w:color="auto" w:fill="auto"/>
            <w:noWrap/>
            <w:hideMark/>
          </w:tcPr>
          <w:p w14:paraId="7AAE2C1A"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0.1</w:t>
            </w:r>
          </w:p>
        </w:tc>
        <w:tc>
          <w:tcPr>
            <w:tcW w:w="1321" w:type="dxa"/>
            <w:tcBorders>
              <w:bottom w:val="single" w:sz="4" w:space="0" w:color="auto"/>
            </w:tcBorders>
            <w:shd w:val="clear" w:color="auto" w:fill="auto"/>
            <w:noWrap/>
            <w:hideMark/>
          </w:tcPr>
          <w:p w14:paraId="06DECEFF" w14:textId="778C8673"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r w:rsidR="00924944" w:rsidRPr="00954919">
              <w:rPr>
                <w:rFonts w:ascii="Times New Roman" w:eastAsia="Times New Roman" w:hAnsi="Times New Roman" w:cs="Times New Roman"/>
                <w:color w:val="000000"/>
                <w:sz w:val="20"/>
                <w:szCs w:val="20"/>
              </w:rPr>
              <w:t xml:space="preserve"> (0)</w:t>
            </w:r>
          </w:p>
        </w:tc>
        <w:tc>
          <w:tcPr>
            <w:tcW w:w="768" w:type="dxa"/>
            <w:tcBorders>
              <w:bottom w:val="single" w:sz="4" w:space="0" w:color="auto"/>
            </w:tcBorders>
            <w:shd w:val="clear" w:color="auto" w:fill="auto"/>
            <w:noWrap/>
            <w:hideMark/>
          </w:tcPr>
          <w:p w14:paraId="2CB7AF54"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510</w:t>
            </w:r>
          </w:p>
        </w:tc>
        <w:tc>
          <w:tcPr>
            <w:tcW w:w="709" w:type="dxa"/>
            <w:tcBorders>
              <w:bottom w:val="single" w:sz="4" w:space="0" w:color="auto"/>
            </w:tcBorders>
            <w:shd w:val="clear" w:color="auto" w:fill="auto"/>
            <w:noWrap/>
            <w:hideMark/>
          </w:tcPr>
          <w:p w14:paraId="1DCE072E" w14:textId="20A0DBB1"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w:t>
            </w:r>
            <w:r w:rsidR="00931496" w:rsidRPr="00954919">
              <w:rPr>
                <w:rFonts w:ascii="Times New Roman" w:eastAsia="Times New Roman" w:hAnsi="Times New Roman" w:cs="Times New Roman"/>
                <w:color w:val="000000"/>
                <w:sz w:val="20"/>
                <w:szCs w:val="20"/>
              </w:rPr>
              <w:t>.0</w:t>
            </w:r>
          </w:p>
        </w:tc>
      </w:tr>
      <w:tr w:rsidR="00DC3054" w:rsidRPr="00954919" w14:paraId="3AB6EEEC" w14:textId="77777777" w:rsidTr="005E3A20">
        <w:trPr>
          <w:trHeight w:val="300"/>
        </w:trPr>
        <w:tc>
          <w:tcPr>
            <w:tcW w:w="1272" w:type="dxa"/>
            <w:tcBorders>
              <w:top w:val="single" w:sz="4" w:space="0" w:color="auto"/>
              <w:bottom w:val="single" w:sz="4" w:space="0" w:color="auto"/>
            </w:tcBorders>
            <w:shd w:val="clear" w:color="auto" w:fill="auto"/>
            <w:noWrap/>
            <w:hideMark/>
          </w:tcPr>
          <w:p w14:paraId="14FB76C0" w14:textId="77777777" w:rsidR="004010CC" w:rsidRPr="00954919" w:rsidRDefault="004010CC"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MYID</w:t>
            </w:r>
          </w:p>
        </w:tc>
        <w:tc>
          <w:tcPr>
            <w:tcW w:w="566" w:type="dxa"/>
            <w:tcBorders>
              <w:top w:val="single" w:sz="4" w:space="0" w:color="auto"/>
              <w:bottom w:val="single" w:sz="4" w:space="0" w:color="auto"/>
            </w:tcBorders>
            <w:shd w:val="clear" w:color="auto" w:fill="auto"/>
            <w:noWrap/>
            <w:hideMark/>
          </w:tcPr>
          <w:p w14:paraId="0E075EB9"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129</w:t>
            </w:r>
          </w:p>
        </w:tc>
        <w:tc>
          <w:tcPr>
            <w:tcW w:w="616" w:type="dxa"/>
            <w:tcBorders>
              <w:top w:val="single" w:sz="4" w:space="0" w:color="auto"/>
              <w:bottom w:val="single" w:sz="4" w:space="0" w:color="auto"/>
            </w:tcBorders>
            <w:shd w:val="clear" w:color="auto" w:fill="auto"/>
            <w:noWrap/>
            <w:hideMark/>
          </w:tcPr>
          <w:p w14:paraId="4BC990CF"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24</w:t>
            </w:r>
          </w:p>
        </w:tc>
        <w:tc>
          <w:tcPr>
            <w:tcW w:w="424" w:type="dxa"/>
            <w:tcBorders>
              <w:top w:val="single" w:sz="4" w:space="0" w:color="auto"/>
              <w:bottom w:val="single" w:sz="4" w:space="0" w:color="auto"/>
            </w:tcBorders>
            <w:shd w:val="clear" w:color="auto" w:fill="auto"/>
            <w:noWrap/>
            <w:hideMark/>
          </w:tcPr>
          <w:p w14:paraId="0EC5387C"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w:t>
            </w:r>
          </w:p>
        </w:tc>
        <w:tc>
          <w:tcPr>
            <w:tcW w:w="570" w:type="dxa"/>
            <w:tcBorders>
              <w:top w:val="single" w:sz="4" w:space="0" w:color="auto"/>
              <w:bottom w:val="single" w:sz="4" w:space="0" w:color="auto"/>
            </w:tcBorders>
            <w:shd w:val="clear" w:color="auto" w:fill="auto"/>
            <w:noWrap/>
            <w:hideMark/>
          </w:tcPr>
          <w:p w14:paraId="3F149403"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p>
        </w:tc>
        <w:tc>
          <w:tcPr>
            <w:tcW w:w="247" w:type="dxa"/>
            <w:tcBorders>
              <w:top w:val="single" w:sz="4" w:space="0" w:color="auto"/>
              <w:bottom w:val="single" w:sz="4" w:space="0" w:color="auto"/>
            </w:tcBorders>
            <w:shd w:val="clear" w:color="auto" w:fill="auto"/>
            <w:noWrap/>
            <w:hideMark/>
          </w:tcPr>
          <w:p w14:paraId="137EFBF4"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52" w:type="dxa"/>
            <w:tcBorders>
              <w:top w:val="single" w:sz="4" w:space="0" w:color="auto"/>
              <w:bottom w:val="single" w:sz="4" w:space="0" w:color="auto"/>
            </w:tcBorders>
            <w:shd w:val="clear" w:color="auto" w:fill="auto"/>
            <w:noWrap/>
            <w:hideMark/>
          </w:tcPr>
          <w:p w14:paraId="09947059"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p>
        </w:tc>
        <w:tc>
          <w:tcPr>
            <w:tcW w:w="727" w:type="dxa"/>
            <w:tcBorders>
              <w:top w:val="single" w:sz="4" w:space="0" w:color="auto"/>
              <w:bottom w:val="single" w:sz="4" w:space="0" w:color="auto"/>
            </w:tcBorders>
            <w:shd w:val="clear" w:color="auto" w:fill="auto"/>
            <w:noWrap/>
            <w:hideMark/>
          </w:tcPr>
          <w:p w14:paraId="1EA6BC5C"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246" w:type="dxa"/>
            <w:tcBorders>
              <w:top w:val="single" w:sz="4" w:space="0" w:color="auto"/>
              <w:bottom w:val="single" w:sz="4" w:space="0" w:color="auto"/>
            </w:tcBorders>
            <w:shd w:val="clear" w:color="auto" w:fill="auto"/>
            <w:noWrap/>
            <w:hideMark/>
          </w:tcPr>
          <w:p w14:paraId="7D94C778" w14:textId="77777777" w:rsidR="004010CC" w:rsidRPr="00954919" w:rsidRDefault="004010CC" w:rsidP="00846C4C">
            <w:pPr>
              <w:spacing w:after="0" w:line="240" w:lineRule="auto"/>
              <w:jc w:val="center"/>
              <w:rPr>
                <w:rFonts w:ascii="Times New Roman" w:eastAsia="Times New Roman" w:hAnsi="Times New Roman" w:cs="Times New Roman"/>
                <w:sz w:val="20"/>
                <w:szCs w:val="20"/>
              </w:rPr>
            </w:pPr>
          </w:p>
        </w:tc>
        <w:tc>
          <w:tcPr>
            <w:tcW w:w="618" w:type="dxa"/>
            <w:tcBorders>
              <w:top w:val="single" w:sz="4" w:space="0" w:color="auto"/>
              <w:bottom w:val="single" w:sz="4" w:space="0" w:color="auto"/>
            </w:tcBorders>
            <w:shd w:val="clear" w:color="auto" w:fill="auto"/>
            <w:noWrap/>
            <w:hideMark/>
          </w:tcPr>
          <w:p w14:paraId="4FB553AF"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4</w:t>
            </w:r>
          </w:p>
        </w:tc>
        <w:tc>
          <w:tcPr>
            <w:tcW w:w="620" w:type="dxa"/>
            <w:tcBorders>
              <w:top w:val="single" w:sz="4" w:space="0" w:color="auto"/>
              <w:bottom w:val="single" w:sz="4" w:space="0" w:color="auto"/>
            </w:tcBorders>
            <w:shd w:val="clear" w:color="auto" w:fill="auto"/>
            <w:noWrap/>
            <w:hideMark/>
          </w:tcPr>
          <w:p w14:paraId="7A583B9C"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2.8</w:t>
            </w:r>
          </w:p>
        </w:tc>
        <w:tc>
          <w:tcPr>
            <w:tcW w:w="1321" w:type="dxa"/>
            <w:tcBorders>
              <w:top w:val="single" w:sz="4" w:space="0" w:color="auto"/>
              <w:bottom w:val="single" w:sz="4" w:space="0" w:color="auto"/>
            </w:tcBorders>
            <w:shd w:val="clear" w:color="auto" w:fill="auto"/>
            <w:noWrap/>
            <w:hideMark/>
          </w:tcPr>
          <w:p w14:paraId="25F3C41D" w14:textId="57FBD148"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347</w:t>
            </w:r>
            <w:r w:rsidR="00924944" w:rsidRPr="00954919">
              <w:rPr>
                <w:rFonts w:ascii="Times New Roman" w:eastAsia="Times New Roman" w:hAnsi="Times New Roman" w:cs="Times New Roman"/>
                <w:color w:val="000000"/>
                <w:sz w:val="20"/>
                <w:szCs w:val="20"/>
              </w:rPr>
              <w:t xml:space="preserve"> (0)</w:t>
            </w:r>
          </w:p>
        </w:tc>
        <w:tc>
          <w:tcPr>
            <w:tcW w:w="768" w:type="dxa"/>
            <w:tcBorders>
              <w:top w:val="single" w:sz="4" w:space="0" w:color="auto"/>
              <w:bottom w:val="single" w:sz="4" w:space="0" w:color="auto"/>
            </w:tcBorders>
            <w:shd w:val="clear" w:color="auto" w:fill="auto"/>
            <w:noWrap/>
            <w:hideMark/>
          </w:tcPr>
          <w:p w14:paraId="13B74A81"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708</w:t>
            </w:r>
          </w:p>
        </w:tc>
        <w:tc>
          <w:tcPr>
            <w:tcW w:w="709" w:type="dxa"/>
            <w:tcBorders>
              <w:top w:val="single" w:sz="4" w:space="0" w:color="auto"/>
              <w:bottom w:val="single" w:sz="4" w:space="0" w:color="auto"/>
            </w:tcBorders>
            <w:shd w:val="clear" w:color="auto" w:fill="auto"/>
            <w:noWrap/>
            <w:hideMark/>
          </w:tcPr>
          <w:p w14:paraId="79B1F2A7"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2.9</w:t>
            </w:r>
          </w:p>
        </w:tc>
      </w:tr>
      <w:tr w:rsidR="00DC3054" w:rsidRPr="00954919" w14:paraId="1AD089B7" w14:textId="77777777" w:rsidTr="005E3A20">
        <w:trPr>
          <w:trHeight w:val="300"/>
        </w:trPr>
        <w:tc>
          <w:tcPr>
            <w:tcW w:w="1272" w:type="dxa"/>
            <w:tcBorders>
              <w:top w:val="single" w:sz="4" w:space="0" w:color="auto"/>
            </w:tcBorders>
            <w:shd w:val="clear" w:color="auto" w:fill="auto"/>
            <w:noWrap/>
            <w:hideMark/>
          </w:tcPr>
          <w:p w14:paraId="16F8B020" w14:textId="77777777" w:rsidR="004010CC" w:rsidRPr="00954919" w:rsidRDefault="004010CC"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NKID</w:t>
            </w:r>
          </w:p>
        </w:tc>
        <w:tc>
          <w:tcPr>
            <w:tcW w:w="566" w:type="dxa"/>
            <w:tcBorders>
              <w:top w:val="single" w:sz="4" w:space="0" w:color="auto"/>
            </w:tcBorders>
            <w:shd w:val="clear" w:color="auto" w:fill="auto"/>
            <w:noWrap/>
            <w:hideMark/>
          </w:tcPr>
          <w:p w14:paraId="5D896DAD"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35</w:t>
            </w:r>
          </w:p>
        </w:tc>
        <w:tc>
          <w:tcPr>
            <w:tcW w:w="616" w:type="dxa"/>
            <w:tcBorders>
              <w:top w:val="single" w:sz="4" w:space="0" w:color="auto"/>
            </w:tcBorders>
            <w:shd w:val="clear" w:color="auto" w:fill="auto"/>
            <w:noWrap/>
            <w:hideMark/>
          </w:tcPr>
          <w:p w14:paraId="7C416C92"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107</w:t>
            </w:r>
          </w:p>
        </w:tc>
        <w:tc>
          <w:tcPr>
            <w:tcW w:w="424" w:type="dxa"/>
            <w:tcBorders>
              <w:top w:val="single" w:sz="4" w:space="0" w:color="auto"/>
            </w:tcBorders>
            <w:shd w:val="clear" w:color="auto" w:fill="auto"/>
            <w:noWrap/>
            <w:hideMark/>
          </w:tcPr>
          <w:p w14:paraId="74EF1E5D"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16</w:t>
            </w:r>
          </w:p>
        </w:tc>
        <w:tc>
          <w:tcPr>
            <w:tcW w:w="570" w:type="dxa"/>
            <w:tcBorders>
              <w:top w:val="single" w:sz="4" w:space="0" w:color="auto"/>
            </w:tcBorders>
            <w:shd w:val="clear" w:color="auto" w:fill="auto"/>
            <w:noWrap/>
            <w:hideMark/>
          </w:tcPr>
          <w:p w14:paraId="146CC369"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31</w:t>
            </w:r>
          </w:p>
        </w:tc>
        <w:tc>
          <w:tcPr>
            <w:tcW w:w="247" w:type="dxa"/>
            <w:tcBorders>
              <w:top w:val="single" w:sz="4" w:space="0" w:color="auto"/>
            </w:tcBorders>
            <w:shd w:val="clear" w:color="auto" w:fill="auto"/>
            <w:noWrap/>
            <w:hideMark/>
          </w:tcPr>
          <w:p w14:paraId="2B913CBB"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52" w:type="dxa"/>
            <w:tcBorders>
              <w:top w:val="single" w:sz="4" w:space="0" w:color="auto"/>
            </w:tcBorders>
            <w:shd w:val="clear" w:color="auto" w:fill="auto"/>
            <w:noWrap/>
            <w:hideMark/>
          </w:tcPr>
          <w:p w14:paraId="7DD3A480"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p>
        </w:tc>
        <w:tc>
          <w:tcPr>
            <w:tcW w:w="727" w:type="dxa"/>
            <w:tcBorders>
              <w:top w:val="single" w:sz="4" w:space="0" w:color="auto"/>
            </w:tcBorders>
            <w:shd w:val="clear" w:color="auto" w:fill="auto"/>
            <w:noWrap/>
            <w:hideMark/>
          </w:tcPr>
          <w:p w14:paraId="3B5AC926"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246" w:type="dxa"/>
            <w:tcBorders>
              <w:top w:val="single" w:sz="4" w:space="0" w:color="auto"/>
            </w:tcBorders>
            <w:shd w:val="clear" w:color="auto" w:fill="auto"/>
            <w:noWrap/>
            <w:hideMark/>
          </w:tcPr>
          <w:p w14:paraId="24E37A04" w14:textId="77777777" w:rsidR="004010CC" w:rsidRPr="00954919" w:rsidRDefault="004010CC" w:rsidP="00846C4C">
            <w:pPr>
              <w:spacing w:after="0" w:line="240" w:lineRule="auto"/>
              <w:jc w:val="center"/>
              <w:rPr>
                <w:rFonts w:ascii="Times New Roman" w:eastAsia="Times New Roman" w:hAnsi="Times New Roman" w:cs="Times New Roman"/>
                <w:sz w:val="20"/>
                <w:szCs w:val="20"/>
              </w:rPr>
            </w:pPr>
          </w:p>
        </w:tc>
        <w:tc>
          <w:tcPr>
            <w:tcW w:w="618" w:type="dxa"/>
            <w:tcBorders>
              <w:top w:val="single" w:sz="4" w:space="0" w:color="auto"/>
            </w:tcBorders>
            <w:shd w:val="clear" w:color="auto" w:fill="auto"/>
            <w:noWrap/>
            <w:hideMark/>
          </w:tcPr>
          <w:p w14:paraId="45CCC2AB"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w:t>
            </w:r>
          </w:p>
        </w:tc>
        <w:tc>
          <w:tcPr>
            <w:tcW w:w="620" w:type="dxa"/>
            <w:tcBorders>
              <w:top w:val="single" w:sz="4" w:space="0" w:color="auto"/>
            </w:tcBorders>
            <w:shd w:val="clear" w:color="auto" w:fill="auto"/>
            <w:noWrap/>
            <w:hideMark/>
          </w:tcPr>
          <w:p w14:paraId="5B550471"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0.2</w:t>
            </w:r>
          </w:p>
        </w:tc>
        <w:tc>
          <w:tcPr>
            <w:tcW w:w="1321" w:type="dxa"/>
            <w:tcBorders>
              <w:top w:val="single" w:sz="4" w:space="0" w:color="auto"/>
            </w:tcBorders>
            <w:shd w:val="clear" w:color="auto" w:fill="auto"/>
            <w:noWrap/>
            <w:hideMark/>
          </w:tcPr>
          <w:p w14:paraId="67985996" w14:textId="1A443E56"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550</w:t>
            </w:r>
            <w:r w:rsidR="00924944" w:rsidRPr="00954919">
              <w:rPr>
                <w:rFonts w:ascii="Times New Roman" w:eastAsia="Times New Roman" w:hAnsi="Times New Roman" w:cs="Times New Roman"/>
                <w:color w:val="000000"/>
                <w:sz w:val="20"/>
                <w:szCs w:val="20"/>
              </w:rPr>
              <w:t xml:space="preserve"> (0)</w:t>
            </w:r>
          </w:p>
        </w:tc>
        <w:tc>
          <w:tcPr>
            <w:tcW w:w="768" w:type="dxa"/>
            <w:tcBorders>
              <w:top w:val="single" w:sz="4" w:space="0" w:color="auto"/>
            </w:tcBorders>
            <w:shd w:val="clear" w:color="auto" w:fill="auto"/>
            <w:noWrap/>
            <w:hideMark/>
          </w:tcPr>
          <w:p w14:paraId="5AB1B6F8"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856</w:t>
            </w:r>
          </w:p>
        </w:tc>
        <w:tc>
          <w:tcPr>
            <w:tcW w:w="709" w:type="dxa"/>
            <w:tcBorders>
              <w:top w:val="single" w:sz="4" w:space="0" w:color="auto"/>
            </w:tcBorders>
            <w:shd w:val="clear" w:color="auto" w:fill="auto"/>
            <w:noWrap/>
            <w:hideMark/>
          </w:tcPr>
          <w:p w14:paraId="6EC51C03"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4.2</w:t>
            </w:r>
          </w:p>
        </w:tc>
      </w:tr>
      <w:tr w:rsidR="00DC3054" w:rsidRPr="00954919" w14:paraId="02D2868F" w14:textId="77777777" w:rsidTr="005E3A20">
        <w:trPr>
          <w:trHeight w:val="300"/>
        </w:trPr>
        <w:tc>
          <w:tcPr>
            <w:tcW w:w="1272" w:type="dxa"/>
            <w:tcBorders>
              <w:bottom w:val="single" w:sz="4" w:space="0" w:color="auto"/>
            </w:tcBorders>
            <w:shd w:val="clear" w:color="auto" w:fill="auto"/>
            <w:noWrap/>
            <w:hideMark/>
          </w:tcPr>
          <w:p w14:paraId="4D3FF73D" w14:textId="77777777" w:rsidR="004010CC" w:rsidRPr="00954919" w:rsidRDefault="004010CC"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NLRS</w:t>
            </w:r>
          </w:p>
        </w:tc>
        <w:tc>
          <w:tcPr>
            <w:tcW w:w="566" w:type="dxa"/>
            <w:tcBorders>
              <w:bottom w:val="single" w:sz="4" w:space="0" w:color="auto"/>
            </w:tcBorders>
            <w:shd w:val="clear" w:color="auto" w:fill="auto"/>
            <w:noWrap/>
            <w:hideMark/>
          </w:tcPr>
          <w:p w14:paraId="29FCBD1F"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117</w:t>
            </w:r>
          </w:p>
        </w:tc>
        <w:tc>
          <w:tcPr>
            <w:tcW w:w="616" w:type="dxa"/>
            <w:tcBorders>
              <w:bottom w:val="single" w:sz="4" w:space="0" w:color="auto"/>
            </w:tcBorders>
            <w:shd w:val="clear" w:color="auto" w:fill="auto"/>
            <w:noWrap/>
            <w:hideMark/>
          </w:tcPr>
          <w:p w14:paraId="5FF01F8F"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7</w:t>
            </w:r>
          </w:p>
        </w:tc>
        <w:tc>
          <w:tcPr>
            <w:tcW w:w="424" w:type="dxa"/>
            <w:tcBorders>
              <w:bottom w:val="single" w:sz="4" w:space="0" w:color="auto"/>
            </w:tcBorders>
            <w:shd w:val="clear" w:color="auto" w:fill="auto"/>
            <w:noWrap/>
            <w:hideMark/>
          </w:tcPr>
          <w:p w14:paraId="19F78DDD"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p>
        </w:tc>
        <w:tc>
          <w:tcPr>
            <w:tcW w:w="570" w:type="dxa"/>
            <w:tcBorders>
              <w:bottom w:val="single" w:sz="4" w:space="0" w:color="auto"/>
            </w:tcBorders>
            <w:shd w:val="clear" w:color="auto" w:fill="auto"/>
            <w:noWrap/>
            <w:hideMark/>
          </w:tcPr>
          <w:p w14:paraId="490A13C1"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w:t>
            </w:r>
          </w:p>
        </w:tc>
        <w:tc>
          <w:tcPr>
            <w:tcW w:w="247" w:type="dxa"/>
            <w:tcBorders>
              <w:bottom w:val="single" w:sz="4" w:space="0" w:color="auto"/>
            </w:tcBorders>
            <w:shd w:val="clear" w:color="auto" w:fill="auto"/>
            <w:noWrap/>
            <w:hideMark/>
          </w:tcPr>
          <w:p w14:paraId="22A49CFF"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52" w:type="dxa"/>
            <w:tcBorders>
              <w:bottom w:val="single" w:sz="4" w:space="0" w:color="auto"/>
            </w:tcBorders>
            <w:shd w:val="clear" w:color="auto" w:fill="auto"/>
            <w:noWrap/>
            <w:hideMark/>
          </w:tcPr>
          <w:p w14:paraId="202799DC"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p>
        </w:tc>
        <w:tc>
          <w:tcPr>
            <w:tcW w:w="727" w:type="dxa"/>
            <w:tcBorders>
              <w:bottom w:val="single" w:sz="4" w:space="0" w:color="auto"/>
            </w:tcBorders>
            <w:shd w:val="clear" w:color="auto" w:fill="auto"/>
            <w:noWrap/>
            <w:hideMark/>
          </w:tcPr>
          <w:p w14:paraId="2A4661BE"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246" w:type="dxa"/>
            <w:tcBorders>
              <w:bottom w:val="single" w:sz="4" w:space="0" w:color="auto"/>
            </w:tcBorders>
            <w:shd w:val="clear" w:color="auto" w:fill="auto"/>
            <w:noWrap/>
            <w:hideMark/>
          </w:tcPr>
          <w:p w14:paraId="6920812D" w14:textId="77777777" w:rsidR="004010CC" w:rsidRPr="00954919" w:rsidRDefault="004010CC" w:rsidP="00846C4C">
            <w:pPr>
              <w:spacing w:after="0" w:line="240" w:lineRule="auto"/>
              <w:jc w:val="center"/>
              <w:rPr>
                <w:rFonts w:ascii="Times New Roman" w:eastAsia="Times New Roman" w:hAnsi="Times New Roman" w:cs="Times New Roman"/>
                <w:sz w:val="20"/>
                <w:szCs w:val="20"/>
              </w:rPr>
            </w:pPr>
          </w:p>
        </w:tc>
        <w:tc>
          <w:tcPr>
            <w:tcW w:w="618" w:type="dxa"/>
            <w:tcBorders>
              <w:bottom w:val="single" w:sz="4" w:space="0" w:color="auto"/>
            </w:tcBorders>
            <w:shd w:val="clear" w:color="auto" w:fill="auto"/>
            <w:noWrap/>
            <w:hideMark/>
          </w:tcPr>
          <w:p w14:paraId="1F087C4F"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w:t>
            </w:r>
          </w:p>
        </w:tc>
        <w:tc>
          <w:tcPr>
            <w:tcW w:w="620" w:type="dxa"/>
            <w:tcBorders>
              <w:bottom w:val="single" w:sz="4" w:space="0" w:color="auto"/>
            </w:tcBorders>
            <w:shd w:val="clear" w:color="auto" w:fill="auto"/>
            <w:noWrap/>
            <w:hideMark/>
          </w:tcPr>
          <w:p w14:paraId="239597D3"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0.2</w:t>
            </w:r>
          </w:p>
        </w:tc>
        <w:tc>
          <w:tcPr>
            <w:tcW w:w="1321" w:type="dxa"/>
            <w:tcBorders>
              <w:bottom w:val="single" w:sz="4" w:space="0" w:color="auto"/>
            </w:tcBorders>
            <w:shd w:val="clear" w:color="auto" w:fill="auto"/>
            <w:noWrap/>
            <w:hideMark/>
          </w:tcPr>
          <w:p w14:paraId="3CEE4B2D" w14:textId="74DF9D00"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r w:rsidR="00924944" w:rsidRPr="00954919">
              <w:rPr>
                <w:rFonts w:ascii="Times New Roman" w:eastAsia="Times New Roman" w:hAnsi="Times New Roman" w:cs="Times New Roman"/>
                <w:color w:val="000000"/>
                <w:sz w:val="20"/>
                <w:szCs w:val="20"/>
              </w:rPr>
              <w:t xml:space="preserve"> (0)</w:t>
            </w:r>
          </w:p>
        </w:tc>
        <w:tc>
          <w:tcPr>
            <w:tcW w:w="768" w:type="dxa"/>
            <w:tcBorders>
              <w:bottom w:val="single" w:sz="4" w:space="0" w:color="auto"/>
            </w:tcBorders>
            <w:shd w:val="clear" w:color="auto" w:fill="auto"/>
            <w:noWrap/>
            <w:hideMark/>
          </w:tcPr>
          <w:p w14:paraId="1CC6C8CE"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472</w:t>
            </w:r>
          </w:p>
        </w:tc>
        <w:tc>
          <w:tcPr>
            <w:tcW w:w="709" w:type="dxa"/>
            <w:tcBorders>
              <w:bottom w:val="single" w:sz="4" w:space="0" w:color="auto"/>
            </w:tcBorders>
            <w:shd w:val="clear" w:color="auto" w:fill="auto"/>
            <w:noWrap/>
            <w:hideMark/>
          </w:tcPr>
          <w:p w14:paraId="111236F1" w14:textId="1B372319"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w:t>
            </w:r>
            <w:r w:rsidR="00931496" w:rsidRPr="00954919">
              <w:rPr>
                <w:rFonts w:ascii="Times New Roman" w:eastAsia="Times New Roman" w:hAnsi="Times New Roman" w:cs="Times New Roman"/>
                <w:color w:val="000000"/>
                <w:sz w:val="20"/>
                <w:szCs w:val="20"/>
              </w:rPr>
              <w:t>.0</w:t>
            </w:r>
          </w:p>
        </w:tc>
      </w:tr>
      <w:tr w:rsidR="00DC3054" w:rsidRPr="00954919" w14:paraId="1600A972" w14:textId="77777777" w:rsidTr="005E3A20">
        <w:trPr>
          <w:trHeight w:val="300"/>
        </w:trPr>
        <w:tc>
          <w:tcPr>
            <w:tcW w:w="1272" w:type="dxa"/>
            <w:tcBorders>
              <w:top w:val="single" w:sz="4" w:space="0" w:color="auto"/>
              <w:bottom w:val="single" w:sz="4" w:space="0" w:color="auto"/>
            </w:tcBorders>
            <w:shd w:val="clear" w:color="auto" w:fill="auto"/>
            <w:noWrap/>
            <w:hideMark/>
          </w:tcPr>
          <w:p w14:paraId="6180C89B" w14:textId="77777777" w:rsidR="004010CC" w:rsidRPr="00954919" w:rsidRDefault="004010CC"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PHID</w:t>
            </w:r>
          </w:p>
        </w:tc>
        <w:tc>
          <w:tcPr>
            <w:tcW w:w="566" w:type="dxa"/>
            <w:tcBorders>
              <w:top w:val="single" w:sz="4" w:space="0" w:color="auto"/>
              <w:bottom w:val="single" w:sz="4" w:space="0" w:color="auto"/>
            </w:tcBorders>
            <w:shd w:val="clear" w:color="auto" w:fill="auto"/>
            <w:noWrap/>
            <w:hideMark/>
          </w:tcPr>
          <w:p w14:paraId="249CC60B"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86</w:t>
            </w:r>
          </w:p>
        </w:tc>
        <w:tc>
          <w:tcPr>
            <w:tcW w:w="616" w:type="dxa"/>
            <w:tcBorders>
              <w:top w:val="single" w:sz="4" w:space="0" w:color="auto"/>
              <w:bottom w:val="single" w:sz="4" w:space="0" w:color="auto"/>
            </w:tcBorders>
            <w:shd w:val="clear" w:color="auto" w:fill="auto"/>
            <w:noWrap/>
            <w:hideMark/>
          </w:tcPr>
          <w:p w14:paraId="2D665569"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26</w:t>
            </w:r>
          </w:p>
        </w:tc>
        <w:tc>
          <w:tcPr>
            <w:tcW w:w="424" w:type="dxa"/>
            <w:tcBorders>
              <w:top w:val="single" w:sz="4" w:space="0" w:color="auto"/>
              <w:bottom w:val="single" w:sz="4" w:space="0" w:color="auto"/>
            </w:tcBorders>
            <w:shd w:val="clear" w:color="auto" w:fill="auto"/>
            <w:noWrap/>
            <w:hideMark/>
          </w:tcPr>
          <w:p w14:paraId="49E76693"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7</w:t>
            </w:r>
          </w:p>
        </w:tc>
        <w:tc>
          <w:tcPr>
            <w:tcW w:w="570" w:type="dxa"/>
            <w:tcBorders>
              <w:top w:val="single" w:sz="4" w:space="0" w:color="auto"/>
              <w:bottom w:val="single" w:sz="4" w:space="0" w:color="auto"/>
            </w:tcBorders>
            <w:shd w:val="clear" w:color="auto" w:fill="auto"/>
            <w:noWrap/>
            <w:hideMark/>
          </w:tcPr>
          <w:p w14:paraId="4D56EF8A"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6</w:t>
            </w:r>
          </w:p>
        </w:tc>
        <w:tc>
          <w:tcPr>
            <w:tcW w:w="247" w:type="dxa"/>
            <w:tcBorders>
              <w:top w:val="single" w:sz="4" w:space="0" w:color="auto"/>
              <w:bottom w:val="single" w:sz="4" w:space="0" w:color="auto"/>
            </w:tcBorders>
            <w:shd w:val="clear" w:color="auto" w:fill="auto"/>
            <w:noWrap/>
            <w:hideMark/>
          </w:tcPr>
          <w:p w14:paraId="1B306EAE"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52" w:type="dxa"/>
            <w:tcBorders>
              <w:top w:val="single" w:sz="4" w:space="0" w:color="auto"/>
              <w:bottom w:val="single" w:sz="4" w:space="0" w:color="auto"/>
            </w:tcBorders>
            <w:shd w:val="clear" w:color="auto" w:fill="auto"/>
            <w:noWrap/>
            <w:hideMark/>
          </w:tcPr>
          <w:p w14:paraId="2C12D21E"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p>
        </w:tc>
        <w:tc>
          <w:tcPr>
            <w:tcW w:w="727" w:type="dxa"/>
            <w:tcBorders>
              <w:top w:val="single" w:sz="4" w:space="0" w:color="auto"/>
              <w:bottom w:val="single" w:sz="4" w:space="0" w:color="auto"/>
            </w:tcBorders>
            <w:shd w:val="clear" w:color="auto" w:fill="auto"/>
            <w:noWrap/>
            <w:hideMark/>
          </w:tcPr>
          <w:p w14:paraId="6913989F"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246" w:type="dxa"/>
            <w:tcBorders>
              <w:top w:val="single" w:sz="4" w:space="0" w:color="auto"/>
              <w:bottom w:val="single" w:sz="4" w:space="0" w:color="auto"/>
            </w:tcBorders>
            <w:shd w:val="clear" w:color="auto" w:fill="auto"/>
            <w:noWrap/>
            <w:hideMark/>
          </w:tcPr>
          <w:p w14:paraId="2FD2EFCB" w14:textId="77777777" w:rsidR="004010CC" w:rsidRPr="00954919" w:rsidRDefault="004010CC" w:rsidP="00846C4C">
            <w:pPr>
              <w:spacing w:after="0" w:line="240" w:lineRule="auto"/>
              <w:jc w:val="center"/>
              <w:rPr>
                <w:rFonts w:ascii="Times New Roman" w:eastAsia="Times New Roman" w:hAnsi="Times New Roman" w:cs="Times New Roman"/>
                <w:sz w:val="20"/>
                <w:szCs w:val="20"/>
              </w:rPr>
            </w:pPr>
          </w:p>
        </w:tc>
        <w:tc>
          <w:tcPr>
            <w:tcW w:w="618" w:type="dxa"/>
            <w:tcBorders>
              <w:top w:val="single" w:sz="4" w:space="0" w:color="auto"/>
              <w:bottom w:val="single" w:sz="4" w:space="0" w:color="auto"/>
            </w:tcBorders>
            <w:shd w:val="clear" w:color="auto" w:fill="auto"/>
            <w:noWrap/>
            <w:hideMark/>
          </w:tcPr>
          <w:p w14:paraId="4A460507"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4</w:t>
            </w:r>
          </w:p>
        </w:tc>
        <w:tc>
          <w:tcPr>
            <w:tcW w:w="620" w:type="dxa"/>
            <w:tcBorders>
              <w:top w:val="single" w:sz="4" w:space="0" w:color="auto"/>
              <w:bottom w:val="single" w:sz="4" w:space="0" w:color="auto"/>
            </w:tcBorders>
            <w:shd w:val="clear" w:color="auto" w:fill="auto"/>
            <w:noWrap/>
            <w:hideMark/>
          </w:tcPr>
          <w:p w14:paraId="7B3BC5EA"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3.2</w:t>
            </w:r>
          </w:p>
        </w:tc>
        <w:tc>
          <w:tcPr>
            <w:tcW w:w="1321" w:type="dxa"/>
            <w:tcBorders>
              <w:top w:val="single" w:sz="4" w:space="0" w:color="auto"/>
              <w:bottom w:val="single" w:sz="4" w:space="0" w:color="auto"/>
            </w:tcBorders>
            <w:shd w:val="clear" w:color="auto" w:fill="auto"/>
            <w:noWrap/>
            <w:hideMark/>
          </w:tcPr>
          <w:p w14:paraId="3F24A32F" w14:textId="7861ED84"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565</w:t>
            </w:r>
            <w:r w:rsidR="00924944" w:rsidRPr="00954919">
              <w:rPr>
                <w:rFonts w:ascii="Times New Roman" w:eastAsia="Times New Roman" w:hAnsi="Times New Roman" w:cs="Times New Roman"/>
                <w:color w:val="000000"/>
                <w:sz w:val="20"/>
                <w:szCs w:val="20"/>
              </w:rPr>
              <w:t xml:space="preserve"> (30%)</w:t>
            </w:r>
          </w:p>
        </w:tc>
        <w:tc>
          <w:tcPr>
            <w:tcW w:w="768" w:type="dxa"/>
            <w:tcBorders>
              <w:top w:val="single" w:sz="4" w:space="0" w:color="auto"/>
              <w:bottom w:val="single" w:sz="4" w:space="0" w:color="auto"/>
            </w:tcBorders>
            <w:shd w:val="clear" w:color="auto" w:fill="auto"/>
            <w:noWrap/>
            <w:hideMark/>
          </w:tcPr>
          <w:p w14:paraId="7B95219B"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550</w:t>
            </w:r>
          </w:p>
        </w:tc>
        <w:tc>
          <w:tcPr>
            <w:tcW w:w="709" w:type="dxa"/>
            <w:tcBorders>
              <w:top w:val="single" w:sz="4" w:space="0" w:color="auto"/>
              <w:bottom w:val="single" w:sz="4" w:space="0" w:color="auto"/>
            </w:tcBorders>
            <w:shd w:val="clear" w:color="auto" w:fill="auto"/>
            <w:noWrap/>
            <w:hideMark/>
          </w:tcPr>
          <w:p w14:paraId="233727DA" w14:textId="108D83F3"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w:t>
            </w:r>
            <w:r w:rsidR="00931496" w:rsidRPr="00954919">
              <w:rPr>
                <w:rFonts w:ascii="Times New Roman" w:eastAsia="Times New Roman" w:hAnsi="Times New Roman" w:cs="Times New Roman"/>
                <w:color w:val="000000"/>
                <w:sz w:val="20"/>
                <w:szCs w:val="20"/>
              </w:rPr>
              <w:t>.0</w:t>
            </w:r>
          </w:p>
        </w:tc>
      </w:tr>
      <w:tr w:rsidR="00DC3054" w:rsidRPr="00954919" w14:paraId="563EA2EA" w14:textId="77777777" w:rsidTr="005E3A20">
        <w:trPr>
          <w:trHeight w:val="300"/>
        </w:trPr>
        <w:tc>
          <w:tcPr>
            <w:tcW w:w="1272" w:type="dxa"/>
            <w:tcBorders>
              <w:top w:val="single" w:sz="4" w:space="0" w:color="auto"/>
              <w:bottom w:val="single" w:sz="4" w:space="0" w:color="auto"/>
            </w:tcBorders>
            <w:shd w:val="clear" w:color="auto" w:fill="auto"/>
            <w:noWrap/>
            <w:hideMark/>
          </w:tcPr>
          <w:p w14:paraId="32712653" w14:textId="77777777" w:rsidR="004010CC" w:rsidRPr="00954919" w:rsidRDefault="004010CC"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THID</w:t>
            </w:r>
          </w:p>
        </w:tc>
        <w:tc>
          <w:tcPr>
            <w:tcW w:w="566" w:type="dxa"/>
            <w:tcBorders>
              <w:top w:val="single" w:sz="4" w:space="0" w:color="auto"/>
              <w:bottom w:val="single" w:sz="4" w:space="0" w:color="auto"/>
            </w:tcBorders>
            <w:shd w:val="clear" w:color="auto" w:fill="auto"/>
            <w:noWrap/>
            <w:hideMark/>
          </w:tcPr>
          <w:p w14:paraId="39D80290"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125</w:t>
            </w:r>
          </w:p>
        </w:tc>
        <w:tc>
          <w:tcPr>
            <w:tcW w:w="616" w:type="dxa"/>
            <w:tcBorders>
              <w:top w:val="single" w:sz="4" w:space="0" w:color="auto"/>
              <w:bottom w:val="single" w:sz="4" w:space="0" w:color="auto"/>
            </w:tcBorders>
            <w:shd w:val="clear" w:color="auto" w:fill="auto"/>
            <w:noWrap/>
            <w:hideMark/>
          </w:tcPr>
          <w:p w14:paraId="2EE721EF"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53</w:t>
            </w:r>
          </w:p>
        </w:tc>
        <w:tc>
          <w:tcPr>
            <w:tcW w:w="424" w:type="dxa"/>
            <w:tcBorders>
              <w:top w:val="single" w:sz="4" w:space="0" w:color="auto"/>
              <w:bottom w:val="single" w:sz="4" w:space="0" w:color="auto"/>
            </w:tcBorders>
            <w:shd w:val="clear" w:color="auto" w:fill="auto"/>
            <w:noWrap/>
            <w:hideMark/>
          </w:tcPr>
          <w:p w14:paraId="740D9C92"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9</w:t>
            </w:r>
          </w:p>
        </w:tc>
        <w:tc>
          <w:tcPr>
            <w:tcW w:w="570" w:type="dxa"/>
            <w:tcBorders>
              <w:top w:val="single" w:sz="4" w:space="0" w:color="auto"/>
              <w:bottom w:val="single" w:sz="4" w:space="0" w:color="auto"/>
            </w:tcBorders>
            <w:shd w:val="clear" w:color="auto" w:fill="auto"/>
            <w:noWrap/>
            <w:hideMark/>
          </w:tcPr>
          <w:p w14:paraId="493C8992"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w:t>
            </w:r>
          </w:p>
        </w:tc>
        <w:tc>
          <w:tcPr>
            <w:tcW w:w="247" w:type="dxa"/>
            <w:tcBorders>
              <w:top w:val="single" w:sz="4" w:space="0" w:color="auto"/>
              <w:bottom w:val="single" w:sz="4" w:space="0" w:color="auto"/>
            </w:tcBorders>
            <w:shd w:val="clear" w:color="auto" w:fill="auto"/>
            <w:noWrap/>
            <w:hideMark/>
          </w:tcPr>
          <w:p w14:paraId="32767BAF"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52" w:type="dxa"/>
            <w:tcBorders>
              <w:top w:val="single" w:sz="4" w:space="0" w:color="auto"/>
              <w:bottom w:val="single" w:sz="4" w:space="0" w:color="auto"/>
            </w:tcBorders>
            <w:shd w:val="clear" w:color="auto" w:fill="auto"/>
            <w:noWrap/>
            <w:hideMark/>
          </w:tcPr>
          <w:p w14:paraId="0673B3A8"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75</w:t>
            </w:r>
          </w:p>
        </w:tc>
        <w:tc>
          <w:tcPr>
            <w:tcW w:w="727" w:type="dxa"/>
            <w:tcBorders>
              <w:top w:val="single" w:sz="4" w:space="0" w:color="auto"/>
              <w:bottom w:val="single" w:sz="4" w:space="0" w:color="auto"/>
            </w:tcBorders>
            <w:shd w:val="clear" w:color="auto" w:fill="auto"/>
            <w:noWrap/>
            <w:hideMark/>
          </w:tcPr>
          <w:p w14:paraId="1FBFE7A9"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A</w:t>
            </w:r>
          </w:p>
        </w:tc>
        <w:tc>
          <w:tcPr>
            <w:tcW w:w="246" w:type="dxa"/>
            <w:tcBorders>
              <w:top w:val="single" w:sz="4" w:space="0" w:color="auto"/>
              <w:bottom w:val="single" w:sz="4" w:space="0" w:color="auto"/>
            </w:tcBorders>
            <w:shd w:val="clear" w:color="auto" w:fill="auto"/>
            <w:noWrap/>
            <w:hideMark/>
          </w:tcPr>
          <w:p w14:paraId="2026F7A4"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18" w:type="dxa"/>
            <w:tcBorders>
              <w:top w:val="single" w:sz="4" w:space="0" w:color="auto"/>
              <w:bottom w:val="single" w:sz="4" w:space="0" w:color="auto"/>
            </w:tcBorders>
            <w:shd w:val="clear" w:color="auto" w:fill="auto"/>
            <w:noWrap/>
            <w:hideMark/>
          </w:tcPr>
          <w:p w14:paraId="11F71FBB"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w:t>
            </w:r>
          </w:p>
        </w:tc>
        <w:tc>
          <w:tcPr>
            <w:tcW w:w="620" w:type="dxa"/>
            <w:tcBorders>
              <w:top w:val="single" w:sz="4" w:space="0" w:color="auto"/>
              <w:bottom w:val="single" w:sz="4" w:space="0" w:color="auto"/>
            </w:tcBorders>
            <w:shd w:val="clear" w:color="auto" w:fill="auto"/>
            <w:noWrap/>
            <w:hideMark/>
          </w:tcPr>
          <w:p w14:paraId="5088F18B"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4.2</w:t>
            </w:r>
          </w:p>
        </w:tc>
        <w:tc>
          <w:tcPr>
            <w:tcW w:w="1321" w:type="dxa"/>
            <w:tcBorders>
              <w:top w:val="single" w:sz="4" w:space="0" w:color="auto"/>
              <w:bottom w:val="single" w:sz="4" w:space="0" w:color="auto"/>
            </w:tcBorders>
            <w:shd w:val="clear" w:color="auto" w:fill="auto"/>
            <w:noWrap/>
            <w:hideMark/>
          </w:tcPr>
          <w:p w14:paraId="30A74C92" w14:textId="4BEDCFBC"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689</w:t>
            </w:r>
            <w:r w:rsidR="00924944" w:rsidRPr="00954919">
              <w:rPr>
                <w:rFonts w:ascii="Times New Roman" w:eastAsia="Times New Roman" w:hAnsi="Times New Roman" w:cs="Times New Roman"/>
                <w:color w:val="000000"/>
                <w:sz w:val="20"/>
                <w:szCs w:val="20"/>
              </w:rPr>
              <w:t xml:space="preserve"> (50%)</w:t>
            </w:r>
          </w:p>
        </w:tc>
        <w:tc>
          <w:tcPr>
            <w:tcW w:w="768" w:type="dxa"/>
            <w:tcBorders>
              <w:top w:val="single" w:sz="4" w:space="0" w:color="auto"/>
              <w:bottom w:val="single" w:sz="4" w:space="0" w:color="auto"/>
            </w:tcBorders>
            <w:shd w:val="clear" w:color="auto" w:fill="auto"/>
            <w:noWrap/>
            <w:hideMark/>
          </w:tcPr>
          <w:p w14:paraId="1D31462C"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136</w:t>
            </w:r>
          </w:p>
        </w:tc>
        <w:tc>
          <w:tcPr>
            <w:tcW w:w="709" w:type="dxa"/>
            <w:tcBorders>
              <w:top w:val="single" w:sz="4" w:space="0" w:color="auto"/>
              <w:bottom w:val="single" w:sz="4" w:space="0" w:color="auto"/>
            </w:tcBorders>
            <w:shd w:val="clear" w:color="auto" w:fill="auto"/>
            <w:noWrap/>
            <w:hideMark/>
          </w:tcPr>
          <w:p w14:paraId="065DC441"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4.7</w:t>
            </w:r>
          </w:p>
        </w:tc>
      </w:tr>
      <w:tr w:rsidR="00DC3054" w:rsidRPr="00954919" w14:paraId="7520CFB0" w14:textId="77777777" w:rsidTr="005E3A20">
        <w:trPr>
          <w:trHeight w:val="300"/>
        </w:trPr>
        <w:tc>
          <w:tcPr>
            <w:tcW w:w="1272" w:type="dxa"/>
            <w:tcBorders>
              <w:top w:val="single" w:sz="4" w:space="0" w:color="auto"/>
              <w:bottom w:val="single" w:sz="4" w:space="0" w:color="auto"/>
            </w:tcBorders>
            <w:shd w:val="clear" w:color="auto" w:fill="auto"/>
            <w:noWrap/>
            <w:hideMark/>
          </w:tcPr>
          <w:p w14:paraId="3BFCD8C7" w14:textId="77777777" w:rsidR="004010CC" w:rsidRPr="00954919" w:rsidRDefault="004010CC"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TARS</w:t>
            </w:r>
          </w:p>
        </w:tc>
        <w:tc>
          <w:tcPr>
            <w:tcW w:w="566" w:type="dxa"/>
            <w:tcBorders>
              <w:top w:val="single" w:sz="4" w:space="0" w:color="auto"/>
              <w:bottom w:val="single" w:sz="4" w:space="0" w:color="auto"/>
            </w:tcBorders>
            <w:shd w:val="clear" w:color="auto" w:fill="auto"/>
            <w:noWrap/>
            <w:hideMark/>
          </w:tcPr>
          <w:p w14:paraId="6E15281A"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62</w:t>
            </w:r>
          </w:p>
        </w:tc>
        <w:tc>
          <w:tcPr>
            <w:tcW w:w="616" w:type="dxa"/>
            <w:tcBorders>
              <w:top w:val="single" w:sz="4" w:space="0" w:color="auto"/>
              <w:bottom w:val="single" w:sz="4" w:space="0" w:color="auto"/>
            </w:tcBorders>
            <w:shd w:val="clear" w:color="auto" w:fill="auto"/>
            <w:noWrap/>
            <w:hideMark/>
          </w:tcPr>
          <w:p w14:paraId="3CB0572B"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12</w:t>
            </w:r>
          </w:p>
        </w:tc>
        <w:tc>
          <w:tcPr>
            <w:tcW w:w="424" w:type="dxa"/>
            <w:tcBorders>
              <w:top w:val="single" w:sz="4" w:space="0" w:color="auto"/>
              <w:bottom w:val="single" w:sz="4" w:space="0" w:color="auto"/>
            </w:tcBorders>
            <w:shd w:val="clear" w:color="auto" w:fill="auto"/>
            <w:noWrap/>
            <w:hideMark/>
          </w:tcPr>
          <w:p w14:paraId="540CF1D9"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w:t>
            </w:r>
          </w:p>
        </w:tc>
        <w:tc>
          <w:tcPr>
            <w:tcW w:w="570" w:type="dxa"/>
            <w:tcBorders>
              <w:top w:val="single" w:sz="4" w:space="0" w:color="auto"/>
              <w:bottom w:val="single" w:sz="4" w:space="0" w:color="auto"/>
            </w:tcBorders>
            <w:shd w:val="clear" w:color="auto" w:fill="auto"/>
            <w:noWrap/>
            <w:hideMark/>
          </w:tcPr>
          <w:p w14:paraId="0FA6FAE3"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p>
        </w:tc>
        <w:tc>
          <w:tcPr>
            <w:tcW w:w="247" w:type="dxa"/>
            <w:tcBorders>
              <w:top w:val="single" w:sz="4" w:space="0" w:color="auto"/>
              <w:bottom w:val="single" w:sz="4" w:space="0" w:color="auto"/>
            </w:tcBorders>
            <w:shd w:val="clear" w:color="auto" w:fill="auto"/>
            <w:noWrap/>
            <w:hideMark/>
          </w:tcPr>
          <w:p w14:paraId="13F37CE8"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52" w:type="dxa"/>
            <w:tcBorders>
              <w:top w:val="single" w:sz="4" w:space="0" w:color="auto"/>
              <w:bottom w:val="single" w:sz="4" w:space="0" w:color="auto"/>
            </w:tcBorders>
            <w:shd w:val="clear" w:color="auto" w:fill="auto"/>
            <w:noWrap/>
            <w:hideMark/>
          </w:tcPr>
          <w:p w14:paraId="7F0B8AB9"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40</w:t>
            </w:r>
          </w:p>
        </w:tc>
        <w:tc>
          <w:tcPr>
            <w:tcW w:w="727" w:type="dxa"/>
            <w:tcBorders>
              <w:top w:val="single" w:sz="4" w:space="0" w:color="auto"/>
              <w:bottom w:val="single" w:sz="4" w:space="0" w:color="auto"/>
            </w:tcBorders>
            <w:shd w:val="clear" w:color="auto" w:fill="auto"/>
            <w:noWrap/>
            <w:hideMark/>
          </w:tcPr>
          <w:p w14:paraId="78D5CF1E"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A</w:t>
            </w:r>
          </w:p>
        </w:tc>
        <w:tc>
          <w:tcPr>
            <w:tcW w:w="246" w:type="dxa"/>
            <w:tcBorders>
              <w:top w:val="single" w:sz="4" w:space="0" w:color="auto"/>
              <w:bottom w:val="single" w:sz="4" w:space="0" w:color="auto"/>
            </w:tcBorders>
            <w:shd w:val="clear" w:color="auto" w:fill="auto"/>
            <w:noWrap/>
            <w:hideMark/>
          </w:tcPr>
          <w:p w14:paraId="3D77B21A"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18" w:type="dxa"/>
            <w:tcBorders>
              <w:top w:val="single" w:sz="4" w:space="0" w:color="auto"/>
              <w:bottom w:val="single" w:sz="4" w:space="0" w:color="auto"/>
            </w:tcBorders>
            <w:shd w:val="clear" w:color="auto" w:fill="auto"/>
            <w:noWrap/>
            <w:hideMark/>
          </w:tcPr>
          <w:p w14:paraId="33F86131"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p>
        </w:tc>
        <w:tc>
          <w:tcPr>
            <w:tcW w:w="620" w:type="dxa"/>
            <w:tcBorders>
              <w:top w:val="single" w:sz="4" w:space="0" w:color="auto"/>
              <w:bottom w:val="single" w:sz="4" w:space="0" w:color="auto"/>
            </w:tcBorders>
            <w:shd w:val="clear" w:color="auto" w:fill="auto"/>
            <w:noWrap/>
            <w:hideMark/>
          </w:tcPr>
          <w:p w14:paraId="5AB57528"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p>
        </w:tc>
        <w:tc>
          <w:tcPr>
            <w:tcW w:w="1321" w:type="dxa"/>
            <w:tcBorders>
              <w:top w:val="single" w:sz="4" w:space="0" w:color="auto"/>
              <w:bottom w:val="single" w:sz="4" w:space="0" w:color="auto"/>
            </w:tcBorders>
            <w:shd w:val="clear" w:color="auto" w:fill="auto"/>
            <w:noWrap/>
            <w:hideMark/>
          </w:tcPr>
          <w:p w14:paraId="7E5C6FFF" w14:textId="1BE2303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r w:rsidR="00924944" w:rsidRPr="00954919">
              <w:rPr>
                <w:rFonts w:ascii="Times New Roman" w:eastAsia="Times New Roman" w:hAnsi="Times New Roman" w:cs="Times New Roman"/>
                <w:color w:val="000000"/>
                <w:sz w:val="20"/>
                <w:szCs w:val="20"/>
              </w:rPr>
              <w:t xml:space="preserve"> (0)</w:t>
            </w:r>
          </w:p>
        </w:tc>
        <w:tc>
          <w:tcPr>
            <w:tcW w:w="768" w:type="dxa"/>
            <w:tcBorders>
              <w:top w:val="single" w:sz="4" w:space="0" w:color="auto"/>
              <w:bottom w:val="single" w:sz="4" w:space="0" w:color="auto"/>
            </w:tcBorders>
            <w:shd w:val="clear" w:color="auto" w:fill="auto"/>
            <w:noWrap/>
            <w:hideMark/>
          </w:tcPr>
          <w:p w14:paraId="3B417C21"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700</w:t>
            </w:r>
          </w:p>
        </w:tc>
        <w:tc>
          <w:tcPr>
            <w:tcW w:w="709" w:type="dxa"/>
            <w:tcBorders>
              <w:top w:val="single" w:sz="4" w:space="0" w:color="auto"/>
              <w:bottom w:val="single" w:sz="4" w:space="0" w:color="auto"/>
            </w:tcBorders>
            <w:shd w:val="clear" w:color="auto" w:fill="auto"/>
            <w:noWrap/>
            <w:hideMark/>
          </w:tcPr>
          <w:p w14:paraId="5A43C671"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2.8</w:t>
            </w:r>
          </w:p>
        </w:tc>
      </w:tr>
      <w:tr w:rsidR="00DC3054" w:rsidRPr="00954919" w14:paraId="4DEABC6C" w14:textId="77777777" w:rsidTr="005E3A20">
        <w:trPr>
          <w:trHeight w:val="300"/>
        </w:trPr>
        <w:tc>
          <w:tcPr>
            <w:tcW w:w="1272" w:type="dxa"/>
            <w:tcBorders>
              <w:top w:val="single" w:sz="4" w:space="0" w:color="auto"/>
            </w:tcBorders>
            <w:shd w:val="clear" w:color="auto" w:fill="auto"/>
            <w:noWrap/>
            <w:hideMark/>
          </w:tcPr>
          <w:p w14:paraId="06CC8FB2" w14:textId="77777777" w:rsidR="004010CC" w:rsidRPr="00954919" w:rsidRDefault="004010CC"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USIS-H</w:t>
            </w:r>
          </w:p>
        </w:tc>
        <w:tc>
          <w:tcPr>
            <w:tcW w:w="566" w:type="dxa"/>
            <w:tcBorders>
              <w:top w:val="single" w:sz="4" w:space="0" w:color="auto"/>
            </w:tcBorders>
            <w:shd w:val="clear" w:color="auto" w:fill="auto"/>
            <w:noWrap/>
            <w:hideMark/>
          </w:tcPr>
          <w:p w14:paraId="70B163C5"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25</w:t>
            </w:r>
          </w:p>
        </w:tc>
        <w:tc>
          <w:tcPr>
            <w:tcW w:w="616" w:type="dxa"/>
            <w:tcBorders>
              <w:top w:val="single" w:sz="4" w:space="0" w:color="auto"/>
            </w:tcBorders>
            <w:shd w:val="clear" w:color="auto" w:fill="auto"/>
            <w:noWrap/>
            <w:hideMark/>
          </w:tcPr>
          <w:p w14:paraId="604D810A"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175</w:t>
            </w:r>
          </w:p>
        </w:tc>
        <w:tc>
          <w:tcPr>
            <w:tcW w:w="424" w:type="dxa"/>
            <w:tcBorders>
              <w:top w:val="single" w:sz="4" w:space="0" w:color="auto"/>
            </w:tcBorders>
            <w:shd w:val="clear" w:color="auto" w:fill="auto"/>
            <w:noWrap/>
            <w:hideMark/>
          </w:tcPr>
          <w:p w14:paraId="185C3BDF"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20</w:t>
            </w:r>
          </w:p>
        </w:tc>
        <w:tc>
          <w:tcPr>
            <w:tcW w:w="570" w:type="dxa"/>
            <w:tcBorders>
              <w:top w:val="single" w:sz="4" w:space="0" w:color="auto"/>
            </w:tcBorders>
            <w:shd w:val="clear" w:color="auto" w:fill="auto"/>
            <w:noWrap/>
            <w:hideMark/>
          </w:tcPr>
          <w:p w14:paraId="25718852"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56</w:t>
            </w:r>
          </w:p>
        </w:tc>
        <w:tc>
          <w:tcPr>
            <w:tcW w:w="247" w:type="dxa"/>
            <w:tcBorders>
              <w:top w:val="single" w:sz="4" w:space="0" w:color="auto"/>
            </w:tcBorders>
            <w:shd w:val="clear" w:color="auto" w:fill="auto"/>
            <w:noWrap/>
            <w:hideMark/>
          </w:tcPr>
          <w:p w14:paraId="0F876F02"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52" w:type="dxa"/>
            <w:tcBorders>
              <w:top w:val="single" w:sz="4" w:space="0" w:color="auto"/>
            </w:tcBorders>
            <w:shd w:val="clear" w:color="auto" w:fill="auto"/>
            <w:noWrap/>
            <w:hideMark/>
          </w:tcPr>
          <w:p w14:paraId="59BA6290"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p>
        </w:tc>
        <w:tc>
          <w:tcPr>
            <w:tcW w:w="727" w:type="dxa"/>
            <w:tcBorders>
              <w:top w:val="single" w:sz="4" w:space="0" w:color="auto"/>
            </w:tcBorders>
            <w:shd w:val="clear" w:color="auto" w:fill="auto"/>
            <w:noWrap/>
            <w:hideMark/>
          </w:tcPr>
          <w:p w14:paraId="5E64090D"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246" w:type="dxa"/>
            <w:tcBorders>
              <w:top w:val="single" w:sz="4" w:space="0" w:color="auto"/>
            </w:tcBorders>
            <w:shd w:val="clear" w:color="auto" w:fill="auto"/>
            <w:noWrap/>
            <w:hideMark/>
          </w:tcPr>
          <w:p w14:paraId="3EBC104A" w14:textId="77777777" w:rsidR="004010CC" w:rsidRPr="00954919" w:rsidRDefault="004010CC" w:rsidP="00846C4C">
            <w:pPr>
              <w:spacing w:after="0" w:line="240" w:lineRule="auto"/>
              <w:jc w:val="center"/>
              <w:rPr>
                <w:rFonts w:ascii="Times New Roman" w:eastAsia="Times New Roman" w:hAnsi="Times New Roman" w:cs="Times New Roman"/>
                <w:sz w:val="20"/>
                <w:szCs w:val="20"/>
              </w:rPr>
            </w:pPr>
          </w:p>
        </w:tc>
        <w:tc>
          <w:tcPr>
            <w:tcW w:w="618" w:type="dxa"/>
            <w:tcBorders>
              <w:top w:val="single" w:sz="4" w:space="0" w:color="auto"/>
            </w:tcBorders>
            <w:shd w:val="clear" w:color="auto" w:fill="auto"/>
            <w:noWrap/>
            <w:hideMark/>
          </w:tcPr>
          <w:p w14:paraId="4FC9B52F"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8</w:t>
            </w:r>
          </w:p>
        </w:tc>
        <w:tc>
          <w:tcPr>
            <w:tcW w:w="620" w:type="dxa"/>
            <w:tcBorders>
              <w:top w:val="single" w:sz="4" w:space="0" w:color="auto"/>
            </w:tcBorders>
            <w:shd w:val="clear" w:color="auto" w:fill="auto"/>
            <w:noWrap/>
            <w:hideMark/>
          </w:tcPr>
          <w:p w14:paraId="08389ECC"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3.5</w:t>
            </w:r>
          </w:p>
        </w:tc>
        <w:tc>
          <w:tcPr>
            <w:tcW w:w="1321" w:type="dxa"/>
            <w:tcBorders>
              <w:top w:val="single" w:sz="4" w:space="0" w:color="auto"/>
            </w:tcBorders>
            <w:shd w:val="clear" w:color="auto" w:fill="auto"/>
            <w:noWrap/>
            <w:hideMark/>
          </w:tcPr>
          <w:p w14:paraId="7F30BFF6" w14:textId="440B2330"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333</w:t>
            </w:r>
            <w:r w:rsidR="00924944" w:rsidRPr="00954919">
              <w:rPr>
                <w:rFonts w:ascii="Times New Roman" w:eastAsia="Times New Roman" w:hAnsi="Times New Roman" w:cs="Times New Roman"/>
                <w:color w:val="000000"/>
                <w:sz w:val="20"/>
                <w:szCs w:val="20"/>
              </w:rPr>
              <w:t xml:space="preserve"> (100%)</w:t>
            </w:r>
          </w:p>
        </w:tc>
        <w:tc>
          <w:tcPr>
            <w:tcW w:w="768" w:type="dxa"/>
            <w:tcBorders>
              <w:top w:val="single" w:sz="4" w:space="0" w:color="auto"/>
            </w:tcBorders>
            <w:shd w:val="clear" w:color="auto" w:fill="auto"/>
            <w:noWrap/>
            <w:hideMark/>
          </w:tcPr>
          <w:p w14:paraId="0C4147FE"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7</w:t>
            </w:r>
          </w:p>
        </w:tc>
        <w:tc>
          <w:tcPr>
            <w:tcW w:w="709" w:type="dxa"/>
            <w:tcBorders>
              <w:top w:val="single" w:sz="4" w:space="0" w:color="auto"/>
            </w:tcBorders>
            <w:shd w:val="clear" w:color="auto" w:fill="auto"/>
            <w:noWrap/>
            <w:hideMark/>
          </w:tcPr>
          <w:p w14:paraId="3F73860F"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8.9</w:t>
            </w:r>
          </w:p>
        </w:tc>
      </w:tr>
      <w:tr w:rsidR="00DC3054" w:rsidRPr="00954919" w14:paraId="2122FF5A" w14:textId="77777777" w:rsidTr="005E3A20">
        <w:trPr>
          <w:trHeight w:val="300"/>
        </w:trPr>
        <w:tc>
          <w:tcPr>
            <w:tcW w:w="1272" w:type="dxa"/>
            <w:shd w:val="clear" w:color="auto" w:fill="auto"/>
            <w:noWrap/>
            <w:hideMark/>
          </w:tcPr>
          <w:p w14:paraId="414B664F" w14:textId="77777777" w:rsidR="004010CC" w:rsidRPr="00954919" w:rsidRDefault="004010CC"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USIS-I</w:t>
            </w:r>
          </w:p>
        </w:tc>
        <w:tc>
          <w:tcPr>
            <w:tcW w:w="566" w:type="dxa"/>
            <w:shd w:val="clear" w:color="auto" w:fill="auto"/>
            <w:noWrap/>
            <w:hideMark/>
          </w:tcPr>
          <w:p w14:paraId="04A0ADD5"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67</w:t>
            </w:r>
          </w:p>
        </w:tc>
        <w:tc>
          <w:tcPr>
            <w:tcW w:w="616" w:type="dxa"/>
            <w:shd w:val="clear" w:color="auto" w:fill="auto"/>
            <w:noWrap/>
            <w:hideMark/>
          </w:tcPr>
          <w:p w14:paraId="233982A5"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179</w:t>
            </w:r>
          </w:p>
        </w:tc>
        <w:tc>
          <w:tcPr>
            <w:tcW w:w="424" w:type="dxa"/>
            <w:shd w:val="clear" w:color="auto" w:fill="auto"/>
            <w:noWrap/>
            <w:hideMark/>
          </w:tcPr>
          <w:p w14:paraId="7055CB9B"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20</w:t>
            </w:r>
          </w:p>
        </w:tc>
        <w:tc>
          <w:tcPr>
            <w:tcW w:w="570" w:type="dxa"/>
            <w:shd w:val="clear" w:color="auto" w:fill="auto"/>
            <w:noWrap/>
            <w:hideMark/>
          </w:tcPr>
          <w:p w14:paraId="2670E715"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56</w:t>
            </w:r>
          </w:p>
        </w:tc>
        <w:tc>
          <w:tcPr>
            <w:tcW w:w="247" w:type="dxa"/>
            <w:shd w:val="clear" w:color="auto" w:fill="auto"/>
            <w:noWrap/>
            <w:hideMark/>
          </w:tcPr>
          <w:p w14:paraId="545DC826"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52" w:type="dxa"/>
            <w:shd w:val="clear" w:color="auto" w:fill="auto"/>
            <w:noWrap/>
            <w:hideMark/>
          </w:tcPr>
          <w:p w14:paraId="2CD44A80"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p>
        </w:tc>
        <w:tc>
          <w:tcPr>
            <w:tcW w:w="727" w:type="dxa"/>
            <w:shd w:val="clear" w:color="auto" w:fill="auto"/>
            <w:noWrap/>
            <w:hideMark/>
          </w:tcPr>
          <w:p w14:paraId="673ACB2B"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246" w:type="dxa"/>
            <w:shd w:val="clear" w:color="auto" w:fill="auto"/>
            <w:noWrap/>
            <w:hideMark/>
          </w:tcPr>
          <w:p w14:paraId="55911313" w14:textId="77777777" w:rsidR="004010CC" w:rsidRPr="00954919" w:rsidRDefault="004010CC" w:rsidP="00846C4C">
            <w:pPr>
              <w:spacing w:after="0" w:line="240" w:lineRule="auto"/>
              <w:jc w:val="center"/>
              <w:rPr>
                <w:rFonts w:ascii="Times New Roman" w:eastAsia="Times New Roman" w:hAnsi="Times New Roman" w:cs="Times New Roman"/>
                <w:sz w:val="20"/>
                <w:szCs w:val="20"/>
              </w:rPr>
            </w:pPr>
          </w:p>
        </w:tc>
        <w:tc>
          <w:tcPr>
            <w:tcW w:w="618" w:type="dxa"/>
            <w:shd w:val="clear" w:color="auto" w:fill="auto"/>
            <w:noWrap/>
            <w:hideMark/>
          </w:tcPr>
          <w:p w14:paraId="3995B3AB"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7</w:t>
            </w:r>
          </w:p>
        </w:tc>
        <w:tc>
          <w:tcPr>
            <w:tcW w:w="620" w:type="dxa"/>
            <w:shd w:val="clear" w:color="auto" w:fill="auto"/>
            <w:noWrap/>
            <w:hideMark/>
          </w:tcPr>
          <w:p w14:paraId="3F1A72F3"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3.5</w:t>
            </w:r>
          </w:p>
        </w:tc>
        <w:tc>
          <w:tcPr>
            <w:tcW w:w="1321" w:type="dxa"/>
            <w:shd w:val="clear" w:color="auto" w:fill="auto"/>
            <w:noWrap/>
            <w:hideMark/>
          </w:tcPr>
          <w:p w14:paraId="74B8A738" w14:textId="2C777C66"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296</w:t>
            </w:r>
            <w:r w:rsidR="00924944" w:rsidRPr="00954919">
              <w:rPr>
                <w:rFonts w:ascii="Times New Roman" w:eastAsia="Times New Roman" w:hAnsi="Times New Roman" w:cs="Times New Roman"/>
                <w:color w:val="000000"/>
                <w:sz w:val="20"/>
                <w:szCs w:val="20"/>
              </w:rPr>
              <w:t xml:space="preserve"> (100%)</w:t>
            </w:r>
          </w:p>
        </w:tc>
        <w:tc>
          <w:tcPr>
            <w:tcW w:w="768" w:type="dxa"/>
            <w:shd w:val="clear" w:color="auto" w:fill="auto"/>
            <w:noWrap/>
            <w:hideMark/>
          </w:tcPr>
          <w:p w14:paraId="6AF41277"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7</w:t>
            </w:r>
          </w:p>
        </w:tc>
        <w:tc>
          <w:tcPr>
            <w:tcW w:w="709" w:type="dxa"/>
            <w:shd w:val="clear" w:color="auto" w:fill="auto"/>
            <w:noWrap/>
            <w:hideMark/>
          </w:tcPr>
          <w:p w14:paraId="30755AA3"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7.5</w:t>
            </w:r>
          </w:p>
        </w:tc>
      </w:tr>
      <w:tr w:rsidR="00DC3054" w:rsidRPr="00954919" w14:paraId="50752FF6" w14:textId="77777777" w:rsidTr="005E3A20">
        <w:trPr>
          <w:trHeight w:val="300"/>
        </w:trPr>
        <w:tc>
          <w:tcPr>
            <w:tcW w:w="1272" w:type="dxa"/>
            <w:tcBorders>
              <w:bottom w:val="single" w:sz="4" w:space="0" w:color="auto"/>
            </w:tcBorders>
            <w:shd w:val="clear" w:color="auto" w:fill="auto"/>
            <w:noWrap/>
            <w:hideMark/>
          </w:tcPr>
          <w:p w14:paraId="56AAD4E5" w14:textId="77777777" w:rsidR="004010CC" w:rsidRPr="00954919" w:rsidRDefault="004010CC"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UCIS</w:t>
            </w:r>
          </w:p>
        </w:tc>
        <w:tc>
          <w:tcPr>
            <w:tcW w:w="566" w:type="dxa"/>
            <w:tcBorders>
              <w:bottom w:val="single" w:sz="4" w:space="0" w:color="auto"/>
            </w:tcBorders>
            <w:shd w:val="clear" w:color="auto" w:fill="auto"/>
            <w:noWrap/>
            <w:hideMark/>
          </w:tcPr>
          <w:p w14:paraId="72B62DAE"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170</w:t>
            </w:r>
          </w:p>
        </w:tc>
        <w:tc>
          <w:tcPr>
            <w:tcW w:w="616" w:type="dxa"/>
            <w:tcBorders>
              <w:bottom w:val="single" w:sz="4" w:space="0" w:color="auto"/>
            </w:tcBorders>
            <w:shd w:val="clear" w:color="auto" w:fill="auto"/>
            <w:noWrap/>
            <w:hideMark/>
          </w:tcPr>
          <w:p w14:paraId="520359E8"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180</w:t>
            </w:r>
          </w:p>
        </w:tc>
        <w:tc>
          <w:tcPr>
            <w:tcW w:w="424" w:type="dxa"/>
            <w:tcBorders>
              <w:bottom w:val="single" w:sz="4" w:space="0" w:color="auto"/>
            </w:tcBorders>
            <w:shd w:val="clear" w:color="auto" w:fill="auto"/>
            <w:noWrap/>
            <w:hideMark/>
          </w:tcPr>
          <w:p w14:paraId="659CF01F"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22</w:t>
            </w:r>
          </w:p>
        </w:tc>
        <w:tc>
          <w:tcPr>
            <w:tcW w:w="570" w:type="dxa"/>
            <w:tcBorders>
              <w:bottom w:val="single" w:sz="4" w:space="0" w:color="auto"/>
            </w:tcBorders>
            <w:shd w:val="clear" w:color="auto" w:fill="auto"/>
            <w:noWrap/>
            <w:hideMark/>
          </w:tcPr>
          <w:p w14:paraId="50B4C31B"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29</w:t>
            </w:r>
          </w:p>
        </w:tc>
        <w:tc>
          <w:tcPr>
            <w:tcW w:w="247" w:type="dxa"/>
            <w:tcBorders>
              <w:bottom w:val="single" w:sz="4" w:space="0" w:color="auto"/>
            </w:tcBorders>
            <w:shd w:val="clear" w:color="auto" w:fill="auto"/>
            <w:noWrap/>
            <w:hideMark/>
          </w:tcPr>
          <w:p w14:paraId="41ADC796"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52" w:type="dxa"/>
            <w:tcBorders>
              <w:bottom w:val="single" w:sz="4" w:space="0" w:color="auto"/>
            </w:tcBorders>
            <w:shd w:val="clear" w:color="auto" w:fill="auto"/>
            <w:noWrap/>
            <w:hideMark/>
          </w:tcPr>
          <w:p w14:paraId="42CEAB18"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p>
        </w:tc>
        <w:tc>
          <w:tcPr>
            <w:tcW w:w="727" w:type="dxa"/>
            <w:tcBorders>
              <w:bottom w:val="single" w:sz="4" w:space="0" w:color="auto"/>
            </w:tcBorders>
            <w:shd w:val="clear" w:color="auto" w:fill="auto"/>
            <w:noWrap/>
            <w:hideMark/>
          </w:tcPr>
          <w:p w14:paraId="0D869D40"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246" w:type="dxa"/>
            <w:tcBorders>
              <w:bottom w:val="single" w:sz="4" w:space="0" w:color="auto"/>
            </w:tcBorders>
            <w:shd w:val="clear" w:color="auto" w:fill="auto"/>
            <w:noWrap/>
            <w:hideMark/>
          </w:tcPr>
          <w:p w14:paraId="004B5873" w14:textId="77777777" w:rsidR="004010CC" w:rsidRPr="00954919" w:rsidRDefault="004010CC" w:rsidP="00846C4C">
            <w:pPr>
              <w:spacing w:after="0" w:line="240" w:lineRule="auto"/>
              <w:jc w:val="center"/>
              <w:rPr>
                <w:rFonts w:ascii="Times New Roman" w:eastAsia="Times New Roman" w:hAnsi="Times New Roman" w:cs="Times New Roman"/>
                <w:sz w:val="20"/>
                <w:szCs w:val="20"/>
              </w:rPr>
            </w:pPr>
          </w:p>
        </w:tc>
        <w:tc>
          <w:tcPr>
            <w:tcW w:w="618" w:type="dxa"/>
            <w:tcBorders>
              <w:bottom w:val="single" w:sz="4" w:space="0" w:color="auto"/>
            </w:tcBorders>
            <w:shd w:val="clear" w:color="auto" w:fill="auto"/>
            <w:noWrap/>
            <w:hideMark/>
          </w:tcPr>
          <w:p w14:paraId="658CF018"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w:t>
            </w:r>
          </w:p>
        </w:tc>
        <w:tc>
          <w:tcPr>
            <w:tcW w:w="620" w:type="dxa"/>
            <w:tcBorders>
              <w:bottom w:val="single" w:sz="4" w:space="0" w:color="auto"/>
            </w:tcBorders>
            <w:shd w:val="clear" w:color="auto" w:fill="auto"/>
            <w:noWrap/>
            <w:hideMark/>
          </w:tcPr>
          <w:p w14:paraId="6AE3AB06"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6.3</w:t>
            </w:r>
          </w:p>
        </w:tc>
        <w:tc>
          <w:tcPr>
            <w:tcW w:w="1321" w:type="dxa"/>
            <w:tcBorders>
              <w:bottom w:val="single" w:sz="4" w:space="0" w:color="auto"/>
            </w:tcBorders>
            <w:shd w:val="clear" w:color="auto" w:fill="auto"/>
            <w:noWrap/>
            <w:hideMark/>
          </w:tcPr>
          <w:p w14:paraId="3B24F965" w14:textId="77A7323C"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1450</w:t>
            </w:r>
            <w:r w:rsidR="00924944" w:rsidRPr="00954919">
              <w:rPr>
                <w:rFonts w:ascii="Times New Roman" w:eastAsia="Times New Roman" w:hAnsi="Times New Roman" w:cs="Times New Roman"/>
                <w:color w:val="000000"/>
                <w:sz w:val="20"/>
                <w:szCs w:val="20"/>
              </w:rPr>
              <w:t xml:space="preserve"> (0)</w:t>
            </w:r>
          </w:p>
        </w:tc>
        <w:tc>
          <w:tcPr>
            <w:tcW w:w="768" w:type="dxa"/>
            <w:tcBorders>
              <w:bottom w:val="single" w:sz="4" w:space="0" w:color="auto"/>
            </w:tcBorders>
            <w:shd w:val="clear" w:color="auto" w:fill="auto"/>
            <w:noWrap/>
            <w:hideMark/>
          </w:tcPr>
          <w:p w14:paraId="1480670B"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11</w:t>
            </w:r>
          </w:p>
        </w:tc>
        <w:tc>
          <w:tcPr>
            <w:tcW w:w="709" w:type="dxa"/>
            <w:tcBorders>
              <w:bottom w:val="single" w:sz="4" w:space="0" w:color="auto"/>
            </w:tcBorders>
            <w:shd w:val="clear" w:color="auto" w:fill="auto"/>
            <w:noWrap/>
            <w:hideMark/>
          </w:tcPr>
          <w:p w14:paraId="1CFDD230"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9.8</w:t>
            </w:r>
          </w:p>
        </w:tc>
      </w:tr>
      <w:tr w:rsidR="00DC3054" w:rsidRPr="00954919" w14:paraId="791DD6AB" w14:textId="77777777" w:rsidTr="005E3A20">
        <w:trPr>
          <w:trHeight w:val="300"/>
        </w:trPr>
        <w:tc>
          <w:tcPr>
            <w:tcW w:w="1272" w:type="dxa"/>
            <w:tcBorders>
              <w:top w:val="single" w:sz="4" w:space="0" w:color="auto"/>
              <w:bottom w:val="single" w:sz="4" w:space="0" w:color="auto"/>
            </w:tcBorders>
            <w:shd w:val="clear" w:color="auto" w:fill="auto"/>
            <w:noWrap/>
            <w:hideMark/>
          </w:tcPr>
          <w:p w14:paraId="3ABDD6DF" w14:textId="77777777" w:rsidR="004010CC" w:rsidRPr="00954919" w:rsidRDefault="004010CC"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URIS</w:t>
            </w:r>
          </w:p>
        </w:tc>
        <w:tc>
          <w:tcPr>
            <w:tcW w:w="566" w:type="dxa"/>
            <w:tcBorders>
              <w:top w:val="single" w:sz="4" w:space="0" w:color="auto"/>
              <w:bottom w:val="single" w:sz="4" w:space="0" w:color="auto"/>
            </w:tcBorders>
            <w:shd w:val="clear" w:color="auto" w:fill="auto"/>
            <w:noWrap/>
            <w:hideMark/>
          </w:tcPr>
          <w:p w14:paraId="1FE8EF12"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147</w:t>
            </w:r>
          </w:p>
        </w:tc>
        <w:tc>
          <w:tcPr>
            <w:tcW w:w="616" w:type="dxa"/>
            <w:tcBorders>
              <w:top w:val="single" w:sz="4" w:space="0" w:color="auto"/>
              <w:bottom w:val="single" w:sz="4" w:space="0" w:color="auto"/>
            </w:tcBorders>
            <w:shd w:val="clear" w:color="auto" w:fill="auto"/>
            <w:noWrap/>
            <w:hideMark/>
          </w:tcPr>
          <w:p w14:paraId="46285902"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79</w:t>
            </w:r>
          </w:p>
        </w:tc>
        <w:tc>
          <w:tcPr>
            <w:tcW w:w="424" w:type="dxa"/>
            <w:tcBorders>
              <w:top w:val="single" w:sz="4" w:space="0" w:color="auto"/>
              <w:bottom w:val="single" w:sz="4" w:space="0" w:color="auto"/>
            </w:tcBorders>
            <w:shd w:val="clear" w:color="auto" w:fill="auto"/>
            <w:noWrap/>
            <w:hideMark/>
          </w:tcPr>
          <w:p w14:paraId="14EB88E8"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17</w:t>
            </w:r>
          </w:p>
        </w:tc>
        <w:tc>
          <w:tcPr>
            <w:tcW w:w="570" w:type="dxa"/>
            <w:tcBorders>
              <w:top w:val="single" w:sz="4" w:space="0" w:color="auto"/>
              <w:bottom w:val="single" w:sz="4" w:space="0" w:color="auto"/>
            </w:tcBorders>
            <w:shd w:val="clear" w:color="auto" w:fill="auto"/>
            <w:noWrap/>
            <w:hideMark/>
          </w:tcPr>
          <w:p w14:paraId="2AEFE454"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28</w:t>
            </w:r>
          </w:p>
        </w:tc>
        <w:tc>
          <w:tcPr>
            <w:tcW w:w="247" w:type="dxa"/>
            <w:tcBorders>
              <w:top w:val="single" w:sz="4" w:space="0" w:color="auto"/>
              <w:bottom w:val="single" w:sz="4" w:space="0" w:color="auto"/>
            </w:tcBorders>
            <w:shd w:val="clear" w:color="auto" w:fill="auto"/>
            <w:noWrap/>
            <w:hideMark/>
          </w:tcPr>
          <w:p w14:paraId="50173F42"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52" w:type="dxa"/>
            <w:tcBorders>
              <w:top w:val="single" w:sz="4" w:space="0" w:color="auto"/>
              <w:bottom w:val="single" w:sz="4" w:space="0" w:color="auto"/>
            </w:tcBorders>
            <w:shd w:val="clear" w:color="auto" w:fill="auto"/>
            <w:noWrap/>
            <w:hideMark/>
          </w:tcPr>
          <w:p w14:paraId="26E2B187"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p>
        </w:tc>
        <w:tc>
          <w:tcPr>
            <w:tcW w:w="727" w:type="dxa"/>
            <w:tcBorders>
              <w:top w:val="single" w:sz="4" w:space="0" w:color="auto"/>
              <w:bottom w:val="single" w:sz="4" w:space="0" w:color="auto"/>
            </w:tcBorders>
            <w:shd w:val="clear" w:color="auto" w:fill="auto"/>
            <w:noWrap/>
            <w:hideMark/>
          </w:tcPr>
          <w:p w14:paraId="61C146C2"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246" w:type="dxa"/>
            <w:tcBorders>
              <w:top w:val="single" w:sz="4" w:space="0" w:color="auto"/>
              <w:bottom w:val="single" w:sz="4" w:space="0" w:color="auto"/>
            </w:tcBorders>
            <w:shd w:val="clear" w:color="auto" w:fill="auto"/>
            <w:noWrap/>
            <w:hideMark/>
          </w:tcPr>
          <w:p w14:paraId="4EC45B97" w14:textId="77777777" w:rsidR="004010CC" w:rsidRPr="00954919" w:rsidRDefault="004010CC" w:rsidP="00846C4C">
            <w:pPr>
              <w:spacing w:after="0" w:line="240" w:lineRule="auto"/>
              <w:jc w:val="center"/>
              <w:rPr>
                <w:rFonts w:ascii="Times New Roman" w:eastAsia="Times New Roman" w:hAnsi="Times New Roman" w:cs="Times New Roman"/>
                <w:sz w:val="20"/>
                <w:szCs w:val="20"/>
              </w:rPr>
            </w:pPr>
          </w:p>
        </w:tc>
        <w:tc>
          <w:tcPr>
            <w:tcW w:w="618" w:type="dxa"/>
            <w:tcBorders>
              <w:top w:val="single" w:sz="4" w:space="0" w:color="auto"/>
              <w:bottom w:val="single" w:sz="4" w:space="0" w:color="auto"/>
            </w:tcBorders>
            <w:shd w:val="clear" w:color="auto" w:fill="auto"/>
            <w:noWrap/>
            <w:hideMark/>
          </w:tcPr>
          <w:p w14:paraId="5DFA84E6"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w:t>
            </w:r>
          </w:p>
        </w:tc>
        <w:tc>
          <w:tcPr>
            <w:tcW w:w="620" w:type="dxa"/>
            <w:tcBorders>
              <w:top w:val="single" w:sz="4" w:space="0" w:color="auto"/>
              <w:bottom w:val="single" w:sz="4" w:space="0" w:color="auto"/>
            </w:tcBorders>
            <w:shd w:val="clear" w:color="auto" w:fill="auto"/>
            <w:noWrap/>
            <w:hideMark/>
          </w:tcPr>
          <w:p w14:paraId="6EC94B9C"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2.3</w:t>
            </w:r>
          </w:p>
        </w:tc>
        <w:tc>
          <w:tcPr>
            <w:tcW w:w="1321" w:type="dxa"/>
            <w:tcBorders>
              <w:top w:val="single" w:sz="4" w:space="0" w:color="auto"/>
              <w:bottom w:val="single" w:sz="4" w:space="0" w:color="auto"/>
            </w:tcBorders>
            <w:shd w:val="clear" w:color="auto" w:fill="auto"/>
            <w:noWrap/>
            <w:hideMark/>
          </w:tcPr>
          <w:p w14:paraId="3B669AA1" w14:textId="73717407" w:rsidR="004010CC" w:rsidRPr="00954919" w:rsidRDefault="0022235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690</w:t>
            </w:r>
            <w:r w:rsidR="00924944" w:rsidRPr="00954919">
              <w:rPr>
                <w:rFonts w:ascii="Times New Roman" w:eastAsia="Times New Roman" w:hAnsi="Times New Roman" w:cs="Times New Roman"/>
                <w:color w:val="000000"/>
                <w:sz w:val="20"/>
                <w:szCs w:val="20"/>
              </w:rPr>
              <w:t xml:space="preserve"> (</w:t>
            </w:r>
            <w:r w:rsidR="001B3043" w:rsidRPr="00954919">
              <w:rPr>
                <w:rFonts w:ascii="Times New Roman" w:eastAsia="Times New Roman" w:hAnsi="Times New Roman" w:cs="Times New Roman"/>
                <w:color w:val="000000"/>
                <w:sz w:val="20"/>
                <w:szCs w:val="20"/>
              </w:rPr>
              <w:t>5</w:t>
            </w:r>
            <w:r w:rsidR="00924944" w:rsidRPr="00954919">
              <w:rPr>
                <w:rFonts w:ascii="Times New Roman" w:eastAsia="Times New Roman" w:hAnsi="Times New Roman" w:cs="Times New Roman"/>
                <w:color w:val="000000"/>
                <w:sz w:val="20"/>
                <w:szCs w:val="20"/>
              </w:rPr>
              <w:t>0%)</w:t>
            </w:r>
          </w:p>
        </w:tc>
        <w:tc>
          <w:tcPr>
            <w:tcW w:w="768" w:type="dxa"/>
            <w:tcBorders>
              <w:top w:val="single" w:sz="4" w:space="0" w:color="auto"/>
              <w:bottom w:val="single" w:sz="4" w:space="0" w:color="auto"/>
            </w:tcBorders>
            <w:shd w:val="clear" w:color="auto" w:fill="auto"/>
            <w:noWrap/>
            <w:hideMark/>
          </w:tcPr>
          <w:p w14:paraId="6A46EF2C"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38</w:t>
            </w:r>
          </w:p>
        </w:tc>
        <w:tc>
          <w:tcPr>
            <w:tcW w:w="709" w:type="dxa"/>
            <w:tcBorders>
              <w:top w:val="single" w:sz="4" w:space="0" w:color="auto"/>
              <w:bottom w:val="single" w:sz="4" w:space="0" w:color="auto"/>
            </w:tcBorders>
            <w:shd w:val="clear" w:color="auto" w:fill="auto"/>
            <w:noWrap/>
            <w:hideMark/>
          </w:tcPr>
          <w:p w14:paraId="3E525F46"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8.5</w:t>
            </w:r>
          </w:p>
        </w:tc>
      </w:tr>
      <w:tr w:rsidR="00DC3054" w:rsidRPr="00954919" w14:paraId="7EEC3889" w14:textId="77777777" w:rsidTr="005E3A20">
        <w:trPr>
          <w:trHeight w:val="300"/>
        </w:trPr>
        <w:tc>
          <w:tcPr>
            <w:tcW w:w="1272" w:type="dxa"/>
            <w:tcBorders>
              <w:top w:val="single" w:sz="4" w:space="0" w:color="auto"/>
            </w:tcBorders>
            <w:shd w:val="clear" w:color="auto" w:fill="auto"/>
            <w:noWrap/>
            <w:hideMark/>
          </w:tcPr>
          <w:p w14:paraId="08C160F3" w14:textId="77777777" w:rsidR="004010CC" w:rsidRPr="00954919" w:rsidRDefault="004010CC"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VNID</w:t>
            </w:r>
          </w:p>
        </w:tc>
        <w:tc>
          <w:tcPr>
            <w:tcW w:w="566" w:type="dxa"/>
            <w:tcBorders>
              <w:top w:val="single" w:sz="4" w:space="0" w:color="auto"/>
            </w:tcBorders>
            <w:shd w:val="clear" w:color="auto" w:fill="auto"/>
            <w:noWrap/>
            <w:hideMark/>
          </w:tcPr>
          <w:p w14:paraId="7DB10372"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101</w:t>
            </w:r>
          </w:p>
        </w:tc>
        <w:tc>
          <w:tcPr>
            <w:tcW w:w="616" w:type="dxa"/>
            <w:tcBorders>
              <w:top w:val="single" w:sz="4" w:space="0" w:color="auto"/>
            </w:tcBorders>
            <w:shd w:val="clear" w:color="auto" w:fill="auto"/>
            <w:noWrap/>
            <w:hideMark/>
          </w:tcPr>
          <w:p w14:paraId="0ADE1CF6"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100</w:t>
            </w:r>
          </w:p>
        </w:tc>
        <w:tc>
          <w:tcPr>
            <w:tcW w:w="424" w:type="dxa"/>
            <w:tcBorders>
              <w:top w:val="single" w:sz="4" w:space="0" w:color="auto"/>
            </w:tcBorders>
            <w:shd w:val="clear" w:color="auto" w:fill="auto"/>
            <w:noWrap/>
            <w:hideMark/>
          </w:tcPr>
          <w:p w14:paraId="0609B641"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65</w:t>
            </w:r>
          </w:p>
        </w:tc>
        <w:tc>
          <w:tcPr>
            <w:tcW w:w="570" w:type="dxa"/>
            <w:tcBorders>
              <w:top w:val="single" w:sz="4" w:space="0" w:color="auto"/>
            </w:tcBorders>
            <w:shd w:val="clear" w:color="auto" w:fill="auto"/>
            <w:noWrap/>
            <w:hideMark/>
          </w:tcPr>
          <w:p w14:paraId="3DA18786"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61</w:t>
            </w:r>
          </w:p>
        </w:tc>
        <w:tc>
          <w:tcPr>
            <w:tcW w:w="247" w:type="dxa"/>
            <w:tcBorders>
              <w:top w:val="single" w:sz="4" w:space="0" w:color="auto"/>
            </w:tcBorders>
            <w:shd w:val="clear" w:color="auto" w:fill="auto"/>
            <w:noWrap/>
            <w:hideMark/>
          </w:tcPr>
          <w:p w14:paraId="78D8E416"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52" w:type="dxa"/>
            <w:tcBorders>
              <w:top w:val="single" w:sz="4" w:space="0" w:color="auto"/>
            </w:tcBorders>
            <w:shd w:val="clear" w:color="auto" w:fill="auto"/>
            <w:noWrap/>
            <w:hideMark/>
          </w:tcPr>
          <w:p w14:paraId="33B319FA"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p>
        </w:tc>
        <w:tc>
          <w:tcPr>
            <w:tcW w:w="727" w:type="dxa"/>
            <w:tcBorders>
              <w:top w:val="single" w:sz="4" w:space="0" w:color="auto"/>
            </w:tcBorders>
            <w:shd w:val="clear" w:color="auto" w:fill="auto"/>
            <w:noWrap/>
            <w:hideMark/>
          </w:tcPr>
          <w:p w14:paraId="78F85A91"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246" w:type="dxa"/>
            <w:tcBorders>
              <w:top w:val="single" w:sz="4" w:space="0" w:color="auto"/>
            </w:tcBorders>
            <w:shd w:val="clear" w:color="auto" w:fill="auto"/>
            <w:noWrap/>
            <w:hideMark/>
          </w:tcPr>
          <w:p w14:paraId="6AB76934" w14:textId="77777777" w:rsidR="004010CC" w:rsidRPr="00954919" w:rsidRDefault="004010CC" w:rsidP="00846C4C">
            <w:pPr>
              <w:spacing w:after="0" w:line="240" w:lineRule="auto"/>
              <w:jc w:val="center"/>
              <w:rPr>
                <w:rFonts w:ascii="Times New Roman" w:eastAsia="Times New Roman" w:hAnsi="Times New Roman" w:cs="Times New Roman"/>
                <w:sz w:val="20"/>
                <w:szCs w:val="20"/>
              </w:rPr>
            </w:pPr>
          </w:p>
        </w:tc>
        <w:tc>
          <w:tcPr>
            <w:tcW w:w="618" w:type="dxa"/>
            <w:tcBorders>
              <w:top w:val="single" w:sz="4" w:space="0" w:color="auto"/>
            </w:tcBorders>
            <w:shd w:val="clear" w:color="auto" w:fill="auto"/>
            <w:noWrap/>
            <w:hideMark/>
          </w:tcPr>
          <w:p w14:paraId="194BEBE6"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9</w:t>
            </w:r>
          </w:p>
        </w:tc>
        <w:tc>
          <w:tcPr>
            <w:tcW w:w="620" w:type="dxa"/>
            <w:tcBorders>
              <w:top w:val="single" w:sz="4" w:space="0" w:color="auto"/>
            </w:tcBorders>
            <w:shd w:val="clear" w:color="auto" w:fill="auto"/>
            <w:noWrap/>
            <w:hideMark/>
          </w:tcPr>
          <w:p w14:paraId="10A5A1A3"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6.9</w:t>
            </w:r>
          </w:p>
        </w:tc>
        <w:tc>
          <w:tcPr>
            <w:tcW w:w="1321" w:type="dxa"/>
            <w:tcBorders>
              <w:top w:val="single" w:sz="4" w:space="0" w:color="auto"/>
            </w:tcBorders>
            <w:shd w:val="clear" w:color="auto" w:fill="auto"/>
            <w:noWrap/>
            <w:hideMark/>
          </w:tcPr>
          <w:p w14:paraId="3D369DD7" w14:textId="5F5DB753"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718</w:t>
            </w:r>
            <w:r w:rsidR="00924944" w:rsidRPr="00954919">
              <w:rPr>
                <w:rFonts w:ascii="Times New Roman" w:eastAsia="Times New Roman" w:hAnsi="Times New Roman" w:cs="Times New Roman"/>
                <w:color w:val="000000"/>
                <w:sz w:val="20"/>
                <w:szCs w:val="20"/>
              </w:rPr>
              <w:t xml:space="preserve"> (100%)</w:t>
            </w:r>
          </w:p>
        </w:tc>
        <w:tc>
          <w:tcPr>
            <w:tcW w:w="768" w:type="dxa"/>
            <w:tcBorders>
              <w:top w:val="single" w:sz="4" w:space="0" w:color="auto"/>
            </w:tcBorders>
            <w:shd w:val="clear" w:color="auto" w:fill="auto"/>
            <w:noWrap/>
            <w:hideMark/>
          </w:tcPr>
          <w:p w14:paraId="735220B6"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176</w:t>
            </w:r>
          </w:p>
        </w:tc>
        <w:tc>
          <w:tcPr>
            <w:tcW w:w="709" w:type="dxa"/>
            <w:tcBorders>
              <w:top w:val="single" w:sz="4" w:space="0" w:color="auto"/>
            </w:tcBorders>
            <w:shd w:val="clear" w:color="auto" w:fill="auto"/>
            <w:noWrap/>
            <w:hideMark/>
          </w:tcPr>
          <w:p w14:paraId="30BDDDA1"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5.7</w:t>
            </w:r>
          </w:p>
        </w:tc>
      </w:tr>
      <w:tr w:rsidR="00DC3054" w:rsidRPr="00954919" w14:paraId="33C40B4A" w14:textId="77777777" w:rsidTr="005E3A20">
        <w:trPr>
          <w:trHeight w:val="300"/>
        </w:trPr>
        <w:tc>
          <w:tcPr>
            <w:tcW w:w="1272" w:type="dxa"/>
            <w:shd w:val="clear" w:color="auto" w:fill="auto"/>
            <w:noWrap/>
            <w:hideMark/>
          </w:tcPr>
          <w:p w14:paraId="4741D1CF" w14:textId="77777777" w:rsidR="004010CC" w:rsidRPr="00954919" w:rsidRDefault="004010CC" w:rsidP="004010CC">
            <w:pPr>
              <w:spacing w:after="0" w:line="240" w:lineRule="auto"/>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VNIT</w:t>
            </w:r>
          </w:p>
        </w:tc>
        <w:tc>
          <w:tcPr>
            <w:tcW w:w="566" w:type="dxa"/>
            <w:shd w:val="clear" w:color="auto" w:fill="auto"/>
            <w:noWrap/>
            <w:hideMark/>
          </w:tcPr>
          <w:p w14:paraId="431ADDB9"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204</w:t>
            </w:r>
          </w:p>
        </w:tc>
        <w:tc>
          <w:tcPr>
            <w:tcW w:w="616" w:type="dxa"/>
            <w:shd w:val="clear" w:color="auto" w:fill="auto"/>
            <w:noWrap/>
            <w:hideMark/>
          </w:tcPr>
          <w:p w14:paraId="78B8CEC8"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62</w:t>
            </w:r>
          </w:p>
        </w:tc>
        <w:tc>
          <w:tcPr>
            <w:tcW w:w="424" w:type="dxa"/>
            <w:shd w:val="clear" w:color="auto" w:fill="auto"/>
            <w:noWrap/>
            <w:hideMark/>
          </w:tcPr>
          <w:p w14:paraId="64E1C0EC"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26</w:t>
            </w:r>
          </w:p>
        </w:tc>
        <w:tc>
          <w:tcPr>
            <w:tcW w:w="570" w:type="dxa"/>
            <w:shd w:val="clear" w:color="auto" w:fill="auto"/>
            <w:noWrap/>
            <w:hideMark/>
          </w:tcPr>
          <w:p w14:paraId="43B2F7B9"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21</w:t>
            </w:r>
          </w:p>
        </w:tc>
        <w:tc>
          <w:tcPr>
            <w:tcW w:w="247" w:type="dxa"/>
            <w:shd w:val="clear" w:color="auto" w:fill="auto"/>
            <w:noWrap/>
            <w:hideMark/>
          </w:tcPr>
          <w:p w14:paraId="43D653D1"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652" w:type="dxa"/>
            <w:shd w:val="clear" w:color="auto" w:fill="auto"/>
            <w:noWrap/>
            <w:hideMark/>
          </w:tcPr>
          <w:p w14:paraId="105A4A14"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0</w:t>
            </w:r>
          </w:p>
        </w:tc>
        <w:tc>
          <w:tcPr>
            <w:tcW w:w="727" w:type="dxa"/>
            <w:shd w:val="clear" w:color="auto" w:fill="auto"/>
            <w:noWrap/>
            <w:hideMark/>
          </w:tcPr>
          <w:p w14:paraId="72D889E0"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p>
        </w:tc>
        <w:tc>
          <w:tcPr>
            <w:tcW w:w="246" w:type="dxa"/>
            <w:shd w:val="clear" w:color="auto" w:fill="auto"/>
            <w:noWrap/>
            <w:hideMark/>
          </w:tcPr>
          <w:p w14:paraId="782E4172" w14:textId="77777777" w:rsidR="004010CC" w:rsidRPr="00954919" w:rsidRDefault="004010CC" w:rsidP="00846C4C">
            <w:pPr>
              <w:spacing w:after="0" w:line="240" w:lineRule="auto"/>
              <w:jc w:val="center"/>
              <w:rPr>
                <w:rFonts w:ascii="Times New Roman" w:eastAsia="Times New Roman" w:hAnsi="Times New Roman" w:cs="Times New Roman"/>
                <w:sz w:val="20"/>
                <w:szCs w:val="20"/>
              </w:rPr>
            </w:pPr>
          </w:p>
        </w:tc>
        <w:tc>
          <w:tcPr>
            <w:tcW w:w="618" w:type="dxa"/>
            <w:shd w:val="clear" w:color="auto" w:fill="auto"/>
            <w:noWrap/>
            <w:hideMark/>
          </w:tcPr>
          <w:p w14:paraId="2191A1FC"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7</w:t>
            </w:r>
          </w:p>
        </w:tc>
        <w:tc>
          <w:tcPr>
            <w:tcW w:w="620" w:type="dxa"/>
            <w:shd w:val="clear" w:color="auto" w:fill="auto"/>
            <w:noWrap/>
            <w:hideMark/>
          </w:tcPr>
          <w:p w14:paraId="6B0005DA"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5.6</w:t>
            </w:r>
          </w:p>
        </w:tc>
        <w:tc>
          <w:tcPr>
            <w:tcW w:w="1321" w:type="dxa"/>
            <w:shd w:val="clear" w:color="auto" w:fill="auto"/>
            <w:noWrap/>
            <w:hideMark/>
          </w:tcPr>
          <w:p w14:paraId="7AED7D12" w14:textId="1C9FF93D"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478</w:t>
            </w:r>
            <w:r w:rsidR="00924944" w:rsidRPr="00954919">
              <w:rPr>
                <w:rFonts w:ascii="Times New Roman" w:eastAsia="Times New Roman" w:hAnsi="Times New Roman" w:cs="Times New Roman"/>
                <w:color w:val="000000"/>
                <w:sz w:val="20"/>
                <w:szCs w:val="20"/>
              </w:rPr>
              <w:t xml:space="preserve"> (70%)</w:t>
            </w:r>
          </w:p>
        </w:tc>
        <w:tc>
          <w:tcPr>
            <w:tcW w:w="768" w:type="dxa"/>
            <w:shd w:val="clear" w:color="auto" w:fill="auto"/>
            <w:noWrap/>
            <w:hideMark/>
          </w:tcPr>
          <w:p w14:paraId="03E40591"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473</w:t>
            </w:r>
          </w:p>
        </w:tc>
        <w:tc>
          <w:tcPr>
            <w:tcW w:w="709" w:type="dxa"/>
            <w:shd w:val="clear" w:color="auto" w:fill="auto"/>
            <w:noWrap/>
            <w:hideMark/>
          </w:tcPr>
          <w:p w14:paraId="5DB6400D" w14:textId="77777777" w:rsidR="004010CC" w:rsidRPr="00954919" w:rsidRDefault="004010CC" w:rsidP="00846C4C">
            <w:pPr>
              <w:spacing w:after="0" w:line="240" w:lineRule="auto"/>
              <w:jc w:val="center"/>
              <w:rPr>
                <w:rFonts w:ascii="Times New Roman" w:eastAsia="Times New Roman" w:hAnsi="Times New Roman" w:cs="Times New Roman"/>
                <w:color w:val="000000"/>
                <w:sz w:val="20"/>
                <w:szCs w:val="20"/>
              </w:rPr>
            </w:pPr>
            <w:r w:rsidRPr="00954919">
              <w:rPr>
                <w:rFonts w:ascii="Times New Roman" w:eastAsia="Times New Roman" w:hAnsi="Times New Roman" w:cs="Times New Roman"/>
                <w:color w:val="000000"/>
                <w:sz w:val="20"/>
                <w:szCs w:val="20"/>
              </w:rPr>
              <w:t>5.4</w:t>
            </w:r>
          </w:p>
        </w:tc>
      </w:tr>
    </w:tbl>
    <w:p w14:paraId="0045D5A2" w14:textId="199B0563" w:rsidR="00063EBF" w:rsidRPr="00954919" w:rsidRDefault="00063EBF" w:rsidP="006B2855">
      <w:pPr>
        <w:spacing w:line="288"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SR: seeding rate; synthetic fertilizer nutrient application: nitrogen (N), phosphorus (P), and potassium (K) expressed as elemental nutrient; other nutrient application: animal manure (A) or plant compost (P) and associated rates in fresh weight (kg ha</w:t>
      </w:r>
      <w:r w:rsidRPr="00954919">
        <w:rPr>
          <w:rFonts w:ascii="Times New Roman" w:eastAsia="Times New Roman" w:hAnsi="Times New Roman" w:cs="Times New Roman"/>
          <w:sz w:val="20"/>
          <w:szCs w:val="20"/>
          <w:vertAlign w:val="superscript"/>
        </w:rPr>
        <w:t>-1</w:t>
      </w:r>
      <w:r w:rsidRPr="00954919">
        <w:rPr>
          <w:rFonts w:ascii="Times New Roman" w:eastAsia="Times New Roman" w:hAnsi="Times New Roman" w:cs="Times New Roman"/>
          <w:sz w:val="20"/>
          <w:szCs w:val="20"/>
        </w:rPr>
        <w:t xml:space="preserve">); number of pesticide applications: number and total amount (kg </w:t>
      </w:r>
      <w:proofErr w:type="spellStart"/>
      <w:r w:rsidRPr="00954919">
        <w:rPr>
          <w:rFonts w:ascii="Times New Roman" w:eastAsia="Times New Roman" w:hAnsi="Times New Roman" w:cs="Times New Roman"/>
          <w:i/>
          <w:iCs/>
          <w:sz w:val="20"/>
          <w:szCs w:val="20"/>
        </w:rPr>
        <w:t>a.i.</w:t>
      </w:r>
      <w:proofErr w:type="spellEnd"/>
      <w:r w:rsidRPr="00954919">
        <w:rPr>
          <w:rFonts w:ascii="Times New Roman" w:eastAsia="Times New Roman" w:hAnsi="Times New Roman" w:cs="Times New Roman"/>
          <w:sz w:val="20"/>
          <w:szCs w:val="20"/>
        </w:rPr>
        <w:t xml:space="preserve"> ha</w:t>
      </w:r>
      <w:r w:rsidRPr="00954919">
        <w:rPr>
          <w:rFonts w:ascii="Times New Roman" w:eastAsia="Times New Roman" w:hAnsi="Times New Roman" w:cs="Times New Roman"/>
          <w:sz w:val="20"/>
          <w:szCs w:val="20"/>
          <w:vertAlign w:val="superscript"/>
        </w:rPr>
        <w:t>-1</w:t>
      </w:r>
      <w:r w:rsidRPr="00954919">
        <w:rPr>
          <w:rFonts w:ascii="Times New Roman" w:eastAsia="Times New Roman" w:hAnsi="Times New Roman" w:cs="Times New Roman"/>
          <w:sz w:val="20"/>
          <w:szCs w:val="20"/>
        </w:rPr>
        <w:t xml:space="preserve">), irrigation water amount (and </w:t>
      </w:r>
      <w:bookmarkStart w:id="30" w:name="OLE_LINK4"/>
      <w:r w:rsidR="00243F5E" w:rsidRPr="00954919">
        <w:rPr>
          <w:rFonts w:ascii="Times New Roman" w:eastAsia="Times New Roman" w:hAnsi="Times New Roman" w:cs="Times New Roman"/>
          <w:sz w:val="20"/>
          <w:szCs w:val="20"/>
        </w:rPr>
        <w:t>percentage of pumping for irrigation</w:t>
      </w:r>
      <w:bookmarkEnd w:id="30"/>
      <w:r w:rsidRPr="00954919">
        <w:rPr>
          <w:rFonts w:ascii="Times New Roman" w:eastAsia="Times New Roman" w:hAnsi="Times New Roman" w:cs="Times New Roman"/>
          <w:sz w:val="20"/>
          <w:szCs w:val="20"/>
        </w:rPr>
        <w:t>), labor input, and grain yield at 14% MC.</w:t>
      </w:r>
    </w:p>
    <w:p w14:paraId="6D4EF8B3" w14:textId="5B631E59" w:rsidR="00B868B9" w:rsidRPr="00954919" w:rsidRDefault="00846C4C" w:rsidP="0031203E">
      <w:pPr>
        <w:rPr>
          <w:rFonts w:ascii="Times New Roman" w:eastAsia="Times New Roman" w:hAnsi="Times New Roman" w:cs="Times New Roman"/>
          <w:i/>
          <w:sz w:val="24"/>
          <w:szCs w:val="24"/>
        </w:rPr>
      </w:pPr>
      <w:r w:rsidRPr="00954919">
        <w:rPr>
          <w:rFonts w:ascii="Times New Roman" w:eastAsia="Times New Roman" w:hAnsi="Times New Roman" w:cs="Times New Roman"/>
          <w:b/>
          <w:i/>
          <w:sz w:val="24"/>
          <w:szCs w:val="24"/>
        </w:rPr>
        <w:br w:type="page"/>
      </w:r>
      <w:r w:rsidR="00B868B9" w:rsidRPr="00954919">
        <w:rPr>
          <w:rFonts w:ascii="Times New Roman" w:eastAsia="Times New Roman" w:hAnsi="Times New Roman" w:cs="Times New Roman"/>
          <w:b/>
          <w:i/>
          <w:sz w:val="24"/>
          <w:szCs w:val="24"/>
        </w:rPr>
        <w:lastRenderedPageBreak/>
        <w:t>Supplementary Table 5</w:t>
      </w:r>
      <w:r w:rsidR="00B868B9" w:rsidRPr="00954919">
        <w:rPr>
          <w:rFonts w:ascii="Times New Roman" w:eastAsia="Times New Roman" w:hAnsi="Times New Roman" w:cs="Times New Roman"/>
          <w:i/>
          <w:sz w:val="24"/>
          <w:szCs w:val="24"/>
        </w:rPr>
        <w:t>. Sources of data on crop management practices, applied inputs, and actual yield, and yield potential and yield potential (or water-limited yield potential for rainfed rice). Cropping system codes are shown in Supplementary Table 2.</w:t>
      </w:r>
    </w:p>
    <w:tbl>
      <w:tblPr>
        <w:tblStyle w:val="a3"/>
        <w:tblW w:w="9214" w:type="dxa"/>
        <w:tblBorders>
          <w:top w:val="single" w:sz="4" w:space="0" w:color="000000"/>
          <w:bottom w:val="single" w:sz="4" w:space="0" w:color="000000"/>
        </w:tblBorders>
        <w:tblLayout w:type="fixed"/>
        <w:tblLook w:val="0400" w:firstRow="0" w:lastRow="0" w:firstColumn="0" w:lastColumn="0" w:noHBand="0" w:noVBand="1"/>
      </w:tblPr>
      <w:tblGrid>
        <w:gridCol w:w="1418"/>
        <w:gridCol w:w="5812"/>
        <w:gridCol w:w="1984"/>
      </w:tblGrid>
      <w:tr w:rsidR="00B868B9" w:rsidRPr="00954919" w14:paraId="0EC4B1FF" w14:textId="77777777" w:rsidTr="0036618E">
        <w:trPr>
          <w:trHeight w:val="300"/>
        </w:trPr>
        <w:tc>
          <w:tcPr>
            <w:tcW w:w="1418" w:type="dxa"/>
            <w:tcBorders>
              <w:top w:val="single" w:sz="4" w:space="0" w:color="000000"/>
              <w:bottom w:val="single" w:sz="4" w:space="0" w:color="000000"/>
            </w:tcBorders>
            <w:shd w:val="clear" w:color="auto" w:fill="auto"/>
          </w:tcPr>
          <w:p w14:paraId="09A7E9E2"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Cropping system code</w:t>
            </w:r>
          </w:p>
        </w:tc>
        <w:tc>
          <w:tcPr>
            <w:tcW w:w="5812" w:type="dxa"/>
            <w:tcBorders>
              <w:top w:val="single" w:sz="4" w:space="0" w:color="000000"/>
              <w:bottom w:val="single" w:sz="4" w:space="0" w:color="000000"/>
            </w:tcBorders>
            <w:shd w:val="clear" w:color="auto" w:fill="auto"/>
          </w:tcPr>
          <w:p w14:paraId="09C44A83" w14:textId="77777777" w:rsidR="00B868B9" w:rsidRPr="00954919" w:rsidRDefault="00B868B9" w:rsidP="0036618E">
            <w:pPr>
              <w:spacing w:after="0" w:line="240" w:lineRule="auto"/>
              <w:jc w:val="center"/>
              <w:rPr>
                <w:rFonts w:ascii="Times New Roman" w:eastAsia="Times New Roman" w:hAnsi="Times New Roman" w:cs="Times New Roman"/>
              </w:rPr>
            </w:pPr>
            <w:r w:rsidRPr="00954919">
              <w:rPr>
                <w:rFonts w:ascii="Times New Roman" w:eastAsia="Times New Roman" w:hAnsi="Times New Roman" w:cs="Times New Roman"/>
              </w:rPr>
              <w:t>Crop management practices, applied inputs, and actual yield</w:t>
            </w:r>
          </w:p>
        </w:tc>
        <w:tc>
          <w:tcPr>
            <w:tcW w:w="1984" w:type="dxa"/>
            <w:tcBorders>
              <w:top w:val="single" w:sz="4" w:space="0" w:color="000000"/>
              <w:bottom w:val="single" w:sz="4" w:space="0" w:color="000000"/>
            </w:tcBorders>
            <w:shd w:val="clear" w:color="auto" w:fill="auto"/>
          </w:tcPr>
          <w:p w14:paraId="4A6B3B09" w14:textId="77777777" w:rsidR="00B868B9" w:rsidRPr="00954919" w:rsidRDefault="00B868B9" w:rsidP="0036618E">
            <w:pPr>
              <w:spacing w:after="0" w:line="240" w:lineRule="auto"/>
              <w:jc w:val="center"/>
              <w:rPr>
                <w:rFonts w:ascii="Times New Roman" w:eastAsia="Times New Roman" w:hAnsi="Times New Roman" w:cs="Times New Roman"/>
              </w:rPr>
            </w:pPr>
            <w:r w:rsidRPr="00954919">
              <w:rPr>
                <w:rFonts w:ascii="Times New Roman" w:eastAsia="Times New Roman" w:hAnsi="Times New Roman" w:cs="Times New Roman"/>
              </w:rPr>
              <w:t>Yield potential</w:t>
            </w:r>
          </w:p>
        </w:tc>
      </w:tr>
      <w:tr w:rsidR="00B868B9" w:rsidRPr="00954919" w14:paraId="3AC845C9" w14:textId="77777777" w:rsidTr="0036618E">
        <w:trPr>
          <w:trHeight w:val="300"/>
        </w:trPr>
        <w:tc>
          <w:tcPr>
            <w:tcW w:w="1418" w:type="dxa"/>
            <w:tcBorders>
              <w:top w:val="single" w:sz="4" w:space="0" w:color="000000"/>
              <w:bottom w:val="single" w:sz="4" w:space="0" w:color="000000"/>
            </w:tcBorders>
            <w:shd w:val="clear" w:color="auto" w:fill="auto"/>
          </w:tcPr>
          <w:p w14:paraId="2AED426E"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AUIS</w:t>
            </w:r>
          </w:p>
        </w:tc>
        <w:tc>
          <w:tcPr>
            <w:tcW w:w="5812" w:type="dxa"/>
            <w:tcBorders>
              <w:top w:val="single" w:sz="4" w:space="0" w:color="000000"/>
              <w:bottom w:val="single" w:sz="4" w:space="0" w:color="000000"/>
            </w:tcBorders>
            <w:shd w:val="clear" w:color="auto" w:fill="auto"/>
          </w:tcPr>
          <w:p w14:paraId="6B1A31AD"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Rice Marketing Board Annual Report</w:t>
            </w:r>
          </w:p>
        </w:tc>
        <w:tc>
          <w:tcPr>
            <w:tcW w:w="1984" w:type="dxa"/>
            <w:tcBorders>
              <w:top w:val="single" w:sz="4" w:space="0" w:color="000000"/>
              <w:bottom w:val="single" w:sz="4" w:space="0" w:color="000000"/>
            </w:tcBorders>
            <w:shd w:val="clear" w:color="auto" w:fill="auto"/>
          </w:tcPr>
          <w:p w14:paraId="66F0B122" w14:textId="10B553C2" w:rsidR="00B868B9" w:rsidRPr="00954919" w:rsidRDefault="00B868B9" w:rsidP="0036618E">
            <w:pPr>
              <w:spacing w:after="0" w:line="240" w:lineRule="auto"/>
              <w:jc w:val="center"/>
              <w:rPr>
                <w:rFonts w:ascii="Times New Roman" w:eastAsia="Times New Roman" w:hAnsi="Times New Roman" w:cs="Times New Roman"/>
              </w:rPr>
            </w:pPr>
            <w:r w:rsidRPr="00954919">
              <w:rPr>
                <w:rFonts w:ascii="Times New Roman" w:eastAsia="Times New Roman" w:hAnsi="Times New Roman" w:cs="Times New Roman"/>
              </w:rPr>
              <w:t>Lacy et al.</w:t>
            </w:r>
            <w:r w:rsidR="00751139" w:rsidRPr="00954919">
              <w:rPr>
                <w:rFonts w:ascii="Times New Roman" w:eastAsia="Times New Roman" w:hAnsi="Times New Roman" w:cs="Times New Roman"/>
                <w:vertAlign w:val="superscript"/>
              </w:rPr>
              <w:t>7</w:t>
            </w:r>
          </w:p>
        </w:tc>
      </w:tr>
      <w:tr w:rsidR="00B868B9" w:rsidRPr="00954919" w14:paraId="0D26A52D" w14:textId="77777777" w:rsidTr="0036618E">
        <w:trPr>
          <w:trHeight w:val="300"/>
        </w:trPr>
        <w:tc>
          <w:tcPr>
            <w:tcW w:w="1418" w:type="dxa"/>
            <w:tcBorders>
              <w:top w:val="single" w:sz="4" w:space="0" w:color="000000"/>
              <w:bottom w:val="single" w:sz="4" w:space="0" w:color="000000"/>
            </w:tcBorders>
            <w:shd w:val="clear" w:color="auto" w:fill="auto"/>
          </w:tcPr>
          <w:p w14:paraId="302A0118"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BAID</w:t>
            </w:r>
          </w:p>
        </w:tc>
        <w:tc>
          <w:tcPr>
            <w:tcW w:w="5812" w:type="dxa"/>
            <w:tcBorders>
              <w:top w:val="single" w:sz="4" w:space="0" w:color="000000"/>
              <w:bottom w:val="single" w:sz="4" w:space="0" w:color="000000"/>
            </w:tcBorders>
            <w:shd w:val="clear" w:color="auto" w:fill="auto"/>
          </w:tcPr>
          <w:p w14:paraId="5678BDB9"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 xml:space="preserve">Metrics and Indicators for Tracking in </w:t>
            </w:r>
            <w:proofErr w:type="spellStart"/>
            <w:r w:rsidRPr="00954919">
              <w:rPr>
                <w:rFonts w:ascii="Times New Roman" w:eastAsia="Times New Roman" w:hAnsi="Times New Roman" w:cs="Times New Roman"/>
              </w:rPr>
              <w:t>GRiSP</w:t>
            </w:r>
            <w:proofErr w:type="spellEnd"/>
            <w:r w:rsidRPr="00954919">
              <w:rPr>
                <w:rFonts w:ascii="Times New Roman" w:eastAsia="Times New Roman" w:hAnsi="Times New Roman" w:cs="Times New Roman"/>
              </w:rPr>
              <w:t xml:space="preserve"> (MISTIG) survey, Bureau of Statistics</w:t>
            </w:r>
          </w:p>
        </w:tc>
        <w:tc>
          <w:tcPr>
            <w:tcW w:w="1984" w:type="dxa"/>
            <w:tcBorders>
              <w:top w:val="single" w:sz="4" w:space="0" w:color="000000"/>
              <w:bottom w:val="single" w:sz="4" w:space="0" w:color="000000"/>
            </w:tcBorders>
            <w:shd w:val="clear" w:color="auto" w:fill="auto"/>
          </w:tcPr>
          <w:p w14:paraId="71135166" w14:textId="186345BE" w:rsidR="00B868B9" w:rsidRPr="00954919" w:rsidRDefault="00B868B9" w:rsidP="0036618E">
            <w:pPr>
              <w:spacing w:after="0" w:line="240" w:lineRule="auto"/>
              <w:jc w:val="center"/>
              <w:rPr>
                <w:rFonts w:ascii="Times New Roman" w:eastAsia="Times New Roman" w:hAnsi="Times New Roman" w:cs="Times New Roman"/>
              </w:rPr>
            </w:pPr>
            <w:r w:rsidRPr="00954919">
              <w:rPr>
                <w:rFonts w:ascii="Times New Roman" w:eastAsia="Times New Roman" w:hAnsi="Times New Roman" w:cs="Times New Roman"/>
              </w:rPr>
              <w:t>GYGA</w:t>
            </w:r>
            <w:r w:rsidR="00751139" w:rsidRPr="00954919">
              <w:rPr>
                <w:rFonts w:ascii="Times New Roman" w:eastAsia="Times New Roman" w:hAnsi="Times New Roman" w:cs="Times New Roman"/>
                <w:vertAlign w:val="superscript"/>
              </w:rPr>
              <w:t>6</w:t>
            </w:r>
          </w:p>
        </w:tc>
      </w:tr>
      <w:tr w:rsidR="00B868B9" w:rsidRPr="00954919" w14:paraId="259028A8" w14:textId="77777777" w:rsidTr="0036618E">
        <w:trPr>
          <w:trHeight w:val="300"/>
        </w:trPr>
        <w:tc>
          <w:tcPr>
            <w:tcW w:w="1418" w:type="dxa"/>
            <w:tcBorders>
              <w:top w:val="single" w:sz="4" w:space="0" w:color="000000"/>
              <w:bottom w:val="single" w:sz="4" w:space="0" w:color="000000"/>
            </w:tcBorders>
            <w:shd w:val="clear" w:color="auto" w:fill="auto"/>
          </w:tcPr>
          <w:p w14:paraId="1E9B7136"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BFRS</w:t>
            </w:r>
          </w:p>
        </w:tc>
        <w:tc>
          <w:tcPr>
            <w:tcW w:w="5812" w:type="dxa"/>
            <w:tcBorders>
              <w:top w:val="single" w:sz="4" w:space="0" w:color="000000"/>
              <w:bottom w:val="single" w:sz="4" w:space="0" w:color="000000"/>
            </w:tcBorders>
            <w:shd w:val="clear" w:color="auto" w:fill="auto"/>
          </w:tcPr>
          <w:p w14:paraId="4C52F17E"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Yield Gap Survey</w:t>
            </w:r>
          </w:p>
        </w:tc>
        <w:tc>
          <w:tcPr>
            <w:tcW w:w="1984" w:type="dxa"/>
            <w:tcBorders>
              <w:top w:val="single" w:sz="4" w:space="0" w:color="000000"/>
              <w:bottom w:val="single" w:sz="4" w:space="0" w:color="000000"/>
            </w:tcBorders>
            <w:shd w:val="clear" w:color="auto" w:fill="auto"/>
          </w:tcPr>
          <w:p w14:paraId="2507568D" w14:textId="77777777" w:rsidR="00B868B9" w:rsidRPr="00954919" w:rsidRDefault="00B868B9" w:rsidP="0036618E">
            <w:pPr>
              <w:spacing w:after="0" w:line="240" w:lineRule="auto"/>
              <w:jc w:val="center"/>
              <w:rPr>
                <w:rFonts w:ascii="Times New Roman" w:eastAsia="Times New Roman" w:hAnsi="Times New Roman" w:cs="Times New Roman"/>
              </w:rPr>
            </w:pPr>
            <w:r w:rsidRPr="00954919">
              <w:rPr>
                <w:rFonts w:ascii="Times New Roman" w:eastAsia="Times New Roman" w:hAnsi="Times New Roman" w:cs="Times New Roman"/>
              </w:rPr>
              <w:t>GYGA</w:t>
            </w:r>
          </w:p>
        </w:tc>
      </w:tr>
      <w:tr w:rsidR="00B868B9" w:rsidRPr="00954919" w14:paraId="507016F3" w14:textId="77777777" w:rsidTr="0036618E">
        <w:trPr>
          <w:trHeight w:val="300"/>
        </w:trPr>
        <w:tc>
          <w:tcPr>
            <w:tcW w:w="1418" w:type="dxa"/>
            <w:tcBorders>
              <w:top w:val="single" w:sz="4" w:space="0" w:color="000000"/>
              <w:bottom w:val="nil"/>
            </w:tcBorders>
            <w:shd w:val="clear" w:color="auto" w:fill="auto"/>
          </w:tcPr>
          <w:p w14:paraId="267468CF"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BNRS</w:t>
            </w:r>
          </w:p>
        </w:tc>
        <w:tc>
          <w:tcPr>
            <w:tcW w:w="5812" w:type="dxa"/>
            <w:tcBorders>
              <w:top w:val="single" w:sz="4" w:space="0" w:color="000000"/>
              <w:bottom w:val="nil"/>
            </w:tcBorders>
            <w:shd w:val="clear" w:color="auto" w:fill="auto"/>
          </w:tcPr>
          <w:p w14:paraId="5AE59461"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Field survey</w:t>
            </w:r>
          </w:p>
        </w:tc>
        <w:tc>
          <w:tcPr>
            <w:tcW w:w="1984" w:type="dxa"/>
            <w:tcBorders>
              <w:top w:val="single" w:sz="4" w:space="0" w:color="000000"/>
              <w:bottom w:val="nil"/>
            </w:tcBorders>
            <w:shd w:val="clear" w:color="auto" w:fill="auto"/>
          </w:tcPr>
          <w:p w14:paraId="347A3C82" w14:textId="77777777" w:rsidR="00B868B9" w:rsidRPr="00954919" w:rsidRDefault="00B868B9" w:rsidP="0036618E">
            <w:pPr>
              <w:spacing w:after="0" w:line="240" w:lineRule="auto"/>
              <w:jc w:val="center"/>
              <w:rPr>
                <w:rFonts w:ascii="Times New Roman" w:eastAsia="Times New Roman" w:hAnsi="Times New Roman" w:cs="Times New Roman"/>
              </w:rPr>
            </w:pPr>
            <w:r w:rsidRPr="00954919">
              <w:rPr>
                <w:rFonts w:ascii="Times New Roman" w:eastAsia="Times New Roman" w:hAnsi="Times New Roman" w:cs="Times New Roman"/>
              </w:rPr>
              <w:t>GYGA</w:t>
            </w:r>
          </w:p>
        </w:tc>
      </w:tr>
      <w:tr w:rsidR="00B868B9" w:rsidRPr="00954919" w14:paraId="2D015181" w14:textId="77777777" w:rsidTr="0036618E">
        <w:trPr>
          <w:trHeight w:val="300"/>
        </w:trPr>
        <w:tc>
          <w:tcPr>
            <w:tcW w:w="1418" w:type="dxa"/>
            <w:tcBorders>
              <w:top w:val="nil"/>
              <w:bottom w:val="single" w:sz="4" w:space="0" w:color="000000"/>
            </w:tcBorders>
            <w:shd w:val="clear" w:color="auto" w:fill="auto"/>
          </w:tcPr>
          <w:p w14:paraId="772D4C4E"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BSIS</w:t>
            </w:r>
          </w:p>
        </w:tc>
        <w:tc>
          <w:tcPr>
            <w:tcW w:w="5812" w:type="dxa"/>
            <w:tcBorders>
              <w:top w:val="nil"/>
              <w:bottom w:val="single" w:sz="4" w:space="0" w:color="000000"/>
            </w:tcBorders>
            <w:shd w:val="clear" w:color="auto" w:fill="auto"/>
          </w:tcPr>
          <w:p w14:paraId="1FD538FC" w14:textId="77777777" w:rsidR="00B868B9" w:rsidRPr="00954919" w:rsidRDefault="00B868B9" w:rsidP="0036618E">
            <w:pPr>
              <w:spacing w:after="0" w:line="240" w:lineRule="auto"/>
              <w:rPr>
                <w:rFonts w:ascii="Times New Roman" w:eastAsia="Times New Roman" w:hAnsi="Times New Roman" w:cs="Times New Roman"/>
              </w:rPr>
            </w:pPr>
          </w:p>
        </w:tc>
        <w:tc>
          <w:tcPr>
            <w:tcW w:w="1984" w:type="dxa"/>
            <w:tcBorders>
              <w:top w:val="nil"/>
              <w:bottom w:val="single" w:sz="4" w:space="0" w:color="000000"/>
            </w:tcBorders>
            <w:shd w:val="clear" w:color="auto" w:fill="auto"/>
          </w:tcPr>
          <w:p w14:paraId="51F7DDB5" w14:textId="77777777" w:rsidR="00B868B9" w:rsidRPr="00954919" w:rsidRDefault="00B868B9" w:rsidP="0036618E">
            <w:pPr>
              <w:spacing w:after="0" w:line="240" w:lineRule="auto"/>
              <w:jc w:val="center"/>
              <w:rPr>
                <w:rFonts w:ascii="Times New Roman" w:eastAsia="Times New Roman" w:hAnsi="Times New Roman" w:cs="Times New Roman"/>
              </w:rPr>
            </w:pPr>
          </w:p>
        </w:tc>
      </w:tr>
      <w:tr w:rsidR="00B868B9" w:rsidRPr="00954919" w14:paraId="662E3F4B" w14:textId="77777777" w:rsidTr="0036618E">
        <w:trPr>
          <w:trHeight w:val="300"/>
        </w:trPr>
        <w:tc>
          <w:tcPr>
            <w:tcW w:w="1418" w:type="dxa"/>
            <w:tcBorders>
              <w:top w:val="single" w:sz="4" w:space="0" w:color="000000"/>
              <w:bottom w:val="nil"/>
            </w:tcBorders>
            <w:shd w:val="clear" w:color="auto" w:fill="auto"/>
          </w:tcPr>
          <w:p w14:paraId="26A09928"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CCIS</w:t>
            </w:r>
          </w:p>
        </w:tc>
        <w:tc>
          <w:tcPr>
            <w:tcW w:w="5812" w:type="dxa"/>
            <w:tcBorders>
              <w:top w:val="single" w:sz="4" w:space="0" w:color="000000"/>
              <w:bottom w:val="nil"/>
            </w:tcBorders>
            <w:shd w:val="clear" w:color="auto" w:fill="auto"/>
          </w:tcPr>
          <w:p w14:paraId="7A205E75"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Field survey</w:t>
            </w:r>
          </w:p>
        </w:tc>
        <w:tc>
          <w:tcPr>
            <w:tcW w:w="1984" w:type="dxa"/>
            <w:tcBorders>
              <w:top w:val="single" w:sz="4" w:space="0" w:color="000000"/>
              <w:bottom w:val="nil"/>
            </w:tcBorders>
            <w:shd w:val="clear" w:color="auto" w:fill="auto"/>
          </w:tcPr>
          <w:p w14:paraId="46D4A0EB" w14:textId="77777777" w:rsidR="00B868B9" w:rsidRPr="00954919" w:rsidRDefault="00B868B9" w:rsidP="0036618E">
            <w:pPr>
              <w:spacing w:after="0" w:line="240" w:lineRule="auto"/>
              <w:jc w:val="center"/>
              <w:rPr>
                <w:rFonts w:ascii="Times New Roman" w:eastAsia="Times New Roman" w:hAnsi="Times New Roman" w:cs="Times New Roman"/>
              </w:rPr>
            </w:pPr>
            <w:r w:rsidRPr="00954919">
              <w:rPr>
                <w:rFonts w:ascii="Times New Roman" w:eastAsia="Times New Roman" w:hAnsi="Times New Roman" w:cs="Times New Roman"/>
              </w:rPr>
              <w:t>GYGA</w:t>
            </w:r>
          </w:p>
        </w:tc>
      </w:tr>
      <w:tr w:rsidR="00B868B9" w:rsidRPr="00954919" w14:paraId="51B55F27" w14:textId="77777777" w:rsidTr="0036618E">
        <w:trPr>
          <w:trHeight w:val="300"/>
        </w:trPr>
        <w:tc>
          <w:tcPr>
            <w:tcW w:w="1418" w:type="dxa"/>
            <w:tcBorders>
              <w:top w:val="nil"/>
              <w:bottom w:val="nil"/>
            </w:tcBorders>
            <w:shd w:val="clear" w:color="auto" w:fill="auto"/>
          </w:tcPr>
          <w:p w14:paraId="173F1DFB"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CCID</w:t>
            </w:r>
          </w:p>
        </w:tc>
        <w:tc>
          <w:tcPr>
            <w:tcW w:w="5812" w:type="dxa"/>
            <w:tcBorders>
              <w:top w:val="nil"/>
              <w:bottom w:val="nil"/>
            </w:tcBorders>
            <w:shd w:val="clear" w:color="auto" w:fill="auto"/>
          </w:tcPr>
          <w:p w14:paraId="6B6DD1B7" w14:textId="77777777" w:rsidR="00B868B9" w:rsidRPr="00954919" w:rsidRDefault="00B868B9" w:rsidP="0036618E">
            <w:pPr>
              <w:spacing w:after="0" w:line="240" w:lineRule="auto"/>
              <w:rPr>
                <w:rFonts w:ascii="Times New Roman" w:eastAsia="Times New Roman" w:hAnsi="Times New Roman" w:cs="Times New Roman"/>
              </w:rPr>
            </w:pPr>
          </w:p>
        </w:tc>
        <w:tc>
          <w:tcPr>
            <w:tcW w:w="1984" w:type="dxa"/>
            <w:tcBorders>
              <w:top w:val="nil"/>
              <w:bottom w:val="nil"/>
            </w:tcBorders>
            <w:shd w:val="clear" w:color="auto" w:fill="auto"/>
          </w:tcPr>
          <w:p w14:paraId="6F1347C6" w14:textId="77777777" w:rsidR="00B868B9" w:rsidRPr="00954919" w:rsidRDefault="00B868B9" w:rsidP="0036618E">
            <w:pPr>
              <w:spacing w:after="0" w:line="240" w:lineRule="auto"/>
              <w:jc w:val="center"/>
              <w:rPr>
                <w:rFonts w:ascii="Times New Roman" w:eastAsia="Times New Roman" w:hAnsi="Times New Roman" w:cs="Times New Roman"/>
              </w:rPr>
            </w:pPr>
          </w:p>
        </w:tc>
      </w:tr>
      <w:tr w:rsidR="00B868B9" w:rsidRPr="00954919" w14:paraId="37E85995" w14:textId="77777777" w:rsidTr="0036618E">
        <w:trPr>
          <w:trHeight w:val="300"/>
        </w:trPr>
        <w:tc>
          <w:tcPr>
            <w:tcW w:w="1418" w:type="dxa"/>
            <w:tcBorders>
              <w:top w:val="nil"/>
              <w:bottom w:val="nil"/>
            </w:tcBorders>
            <w:shd w:val="clear" w:color="auto" w:fill="auto"/>
          </w:tcPr>
          <w:p w14:paraId="36104E7C"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CNIS</w:t>
            </w:r>
          </w:p>
        </w:tc>
        <w:tc>
          <w:tcPr>
            <w:tcW w:w="5812" w:type="dxa"/>
            <w:tcBorders>
              <w:top w:val="nil"/>
              <w:bottom w:val="nil"/>
            </w:tcBorders>
            <w:shd w:val="clear" w:color="auto" w:fill="auto"/>
          </w:tcPr>
          <w:p w14:paraId="2A9FB36E" w14:textId="77777777" w:rsidR="00B868B9" w:rsidRPr="00954919" w:rsidRDefault="00B868B9" w:rsidP="0036618E">
            <w:pPr>
              <w:spacing w:after="0" w:line="240" w:lineRule="auto"/>
              <w:rPr>
                <w:rFonts w:ascii="Times New Roman" w:eastAsia="Times New Roman" w:hAnsi="Times New Roman" w:cs="Times New Roman"/>
              </w:rPr>
            </w:pPr>
          </w:p>
        </w:tc>
        <w:tc>
          <w:tcPr>
            <w:tcW w:w="1984" w:type="dxa"/>
            <w:tcBorders>
              <w:top w:val="nil"/>
              <w:bottom w:val="nil"/>
            </w:tcBorders>
            <w:shd w:val="clear" w:color="auto" w:fill="auto"/>
          </w:tcPr>
          <w:p w14:paraId="4BB34845" w14:textId="77777777" w:rsidR="00B868B9" w:rsidRPr="00954919" w:rsidRDefault="00B868B9" w:rsidP="0036618E">
            <w:pPr>
              <w:spacing w:after="0" w:line="240" w:lineRule="auto"/>
              <w:jc w:val="center"/>
              <w:rPr>
                <w:rFonts w:ascii="Times New Roman" w:eastAsia="Times New Roman" w:hAnsi="Times New Roman" w:cs="Times New Roman"/>
              </w:rPr>
            </w:pPr>
          </w:p>
        </w:tc>
      </w:tr>
      <w:tr w:rsidR="00B868B9" w:rsidRPr="00954919" w14:paraId="4D71CE6D" w14:textId="77777777" w:rsidTr="0036618E">
        <w:trPr>
          <w:trHeight w:val="300"/>
        </w:trPr>
        <w:tc>
          <w:tcPr>
            <w:tcW w:w="1418" w:type="dxa"/>
            <w:tcBorders>
              <w:top w:val="nil"/>
              <w:bottom w:val="single" w:sz="4" w:space="0" w:color="000000"/>
            </w:tcBorders>
            <w:shd w:val="clear" w:color="auto" w:fill="auto"/>
          </w:tcPr>
          <w:p w14:paraId="67C16CC9"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CSID</w:t>
            </w:r>
          </w:p>
        </w:tc>
        <w:tc>
          <w:tcPr>
            <w:tcW w:w="5812" w:type="dxa"/>
            <w:tcBorders>
              <w:top w:val="nil"/>
              <w:bottom w:val="single" w:sz="4" w:space="0" w:color="000000"/>
            </w:tcBorders>
            <w:shd w:val="clear" w:color="auto" w:fill="auto"/>
          </w:tcPr>
          <w:p w14:paraId="02775C0D" w14:textId="77777777" w:rsidR="00B868B9" w:rsidRPr="00954919" w:rsidRDefault="00B868B9" w:rsidP="0036618E">
            <w:pPr>
              <w:spacing w:after="0" w:line="240" w:lineRule="auto"/>
              <w:rPr>
                <w:rFonts w:ascii="Times New Roman" w:eastAsia="Times New Roman" w:hAnsi="Times New Roman" w:cs="Times New Roman"/>
              </w:rPr>
            </w:pPr>
          </w:p>
        </w:tc>
        <w:tc>
          <w:tcPr>
            <w:tcW w:w="1984" w:type="dxa"/>
            <w:tcBorders>
              <w:top w:val="nil"/>
              <w:bottom w:val="single" w:sz="4" w:space="0" w:color="000000"/>
            </w:tcBorders>
            <w:shd w:val="clear" w:color="auto" w:fill="auto"/>
          </w:tcPr>
          <w:p w14:paraId="381309F5" w14:textId="77777777" w:rsidR="00B868B9" w:rsidRPr="00954919" w:rsidRDefault="00B868B9" w:rsidP="0036618E">
            <w:pPr>
              <w:spacing w:after="0" w:line="240" w:lineRule="auto"/>
              <w:jc w:val="center"/>
              <w:rPr>
                <w:rFonts w:ascii="Times New Roman" w:eastAsia="Times New Roman" w:hAnsi="Times New Roman" w:cs="Times New Roman"/>
              </w:rPr>
            </w:pPr>
          </w:p>
        </w:tc>
      </w:tr>
      <w:tr w:rsidR="00B868B9" w:rsidRPr="00954919" w14:paraId="729EB0C2" w14:textId="77777777" w:rsidTr="0036618E">
        <w:trPr>
          <w:trHeight w:val="300"/>
        </w:trPr>
        <w:tc>
          <w:tcPr>
            <w:tcW w:w="1418" w:type="dxa"/>
            <w:tcBorders>
              <w:top w:val="single" w:sz="4" w:space="0" w:color="000000"/>
              <w:bottom w:val="single" w:sz="4" w:space="0" w:color="000000"/>
            </w:tcBorders>
            <w:shd w:val="clear" w:color="auto" w:fill="auto"/>
          </w:tcPr>
          <w:p w14:paraId="220914F3"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EGIS</w:t>
            </w:r>
          </w:p>
        </w:tc>
        <w:tc>
          <w:tcPr>
            <w:tcW w:w="5812" w:type="dxa"/>
            <w:tcBorders>
              <w:top w:val="single" w:sz="4" w:space="0" w:color="000000"/>
              <w:bottom w:val="single" w:sz="4" w:space="0" w:color="000000"/>
            </w:tcBorders>
            <w:shd w:val="clear" w:color="auto" w:fill="auto"/>
          </w:tcPr>
          <w:p w14:paraId="51757097"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National Rice Campaign, Expert opinion</w:t>
            </w:r>
          </w:p>
        </w:tc>
        <w:tc>
          <w:tcPr>
            <w:tcW w:w="1984" w:type="dxa"/>
            <w:tcBorders>
              <w:top w:val="single" w:sz="4" w:space="0" w:color="000000"/>
              <w:bottom w:val="single" w:sz="4" w:space="0" w:color="000000"/>
            </w:tcBorders>
            <w:shd w:val="clear" w:color="auto" w:fill="auto"/>
          </w:tcPr>
          <w:p w14:paraId="216D212E" w14:textId="77777777" w:rsidR="00B868B9" w:rsidRPr="00954919" w:rsidRDefault="00B868B9" w:rsidP="0036618E">
            <w:pPr>
              <w:spacing w:after="0" w:line="240" w:lineRule="auto"/>
              <w:jc w:val="center"/>
              <w:rPr>
                <w:rFonts w:ascii="Times New Roman" w:eastAsia="Times New Roman" w:hAnsi="Times New Roman" w:cs="Times New Roman"/>
              </w:rPr>
            </w:pPr>
            <w:r w:rsidRPr="00954919">
              <w:rPr>
                <w:rFonts w:ascii="Times New Roman" w:eastAsia="Times New Roman" w:hAnsi="Times New Roman" w:cs="Times New Roman"/>
              </w:rPr>
              <w:t>GYGA</w:t>
            </w:r>
          </w:p>
        </w:tc>
      </w:tr>
      <w:tr w:rsidR="00B868B9" w:rsidRPr="00954919" w14:paraId="2394D676" w14:textId="77777777" w:rsidTr="0036618E">
        <w:trPr>
          <w:trHeight w:val="300"/>
        </w:trPr>
        <w:tc>
          <w:tcPr>
            <w:tcW w:w="1418" w:type="dxa"/>
            <w:tcBorders>
              <w:top w:val="single" w:sz="4" w:space="0" w:color="000000"/>
            </w:tcBorders>
            <w:shd w:val="clear" w:color="auto" w:fill="auto"/>
          </w:tcPr>
          <w:p w14:paraId="4CEFF484"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CJID</w:t>
            </w:r>
          </w:p>
        </w:tc>
        <w:tc>
          <w:tcPr>
            <w:tcW w:w="5812" w:type="dxa"/>
            <w:tcBorders>
              <w:top w:val="single" w:sz="4" w:space="0" w:color="000000"/>
            </w:tcBorders>
            <w:shd w:val="clear" w:color="auto" w:fill="auto"/>
          </w:tcPr>
          <w:p w14:paraId="2C84577A" w14:textId="47B32163" w:rsidR="00B868B9" w:rsidRPr="00954919" w:rsidRDefault="00B868B9" w:rsidP="0031203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 xml:space="preserve">Field survey, The Office of Agriculture </w:t>
            </w:r>
            <w:r w:rsidR="0031203E" w:rsidRPr="00954919">
              <w:rPr>
                <w:rFonts w:ascii="Times New Roman" w:eastAsia="Times New Roman" w:hAnsi="Times New Roman" w:cs="Times New Roman"/>
              </w:rPr>
              <w:t>at</w:t>
            </w:r>
            <w:r w:rsidRPr="00954919">
              <w:rPr>
                <w:rFonts w:ascii="Times New Roman" w:eastAsia="Times New Roman" w:hAnsi="Times New Roman" w:cs="Times New Roman"/>
              </w:rPr>
              <w:t xml:space="preserve"> </w:t>
            </w:r>
            <w:proofErr w:type="spellStart"/>
            <w:r w:rsidRPr="00954919">
              <w:rPr>
                <w:rFonts w:ascii="Times New Roman" w:eastAsia="Times New Roman" w:hAnsi="Times New Roman" w:cs="Times New Roman"/>
              </w:rPr>
              <w:t>Grobogan</w:t>
            </w:r>
            <w:proofErr w:type="spellEnd"/>
            <w:r w:rsidRPr="00954919">
              <w:rPr>
                <w:rFonts w:ascii="Times New Roman" w:eastAsia="Times New Roman" w:hAnsi="Times New Roman" w:cs="Times New Roman"/>
              </w:rPr>
              <w:t xml:space="preserve"> Regency</w:t>
            </w:r>
          </w:p>
        </w:tc>
        <w:tc>
          <w:tcPr>
            <w:tcW w:w="1984" w:type="dxa"/>
            <w:tcBorders>
              <w:top w:val="single" w:sz="4" w:space="0" w:color="000000"/>
            </w:tcBorders>
            <w:shd w:val="clear" w:color="auto" w:fill="auto"/>
          </w:tcPr>
          <w:p w14:paraId="6C1CAFE5" w14:textId="77777777" w:rsidR="00B868B9" w:rsidRPr="00954919" w:rsidRDefault="00B868B9" w:rsidP="0036618E">
            <w:pPr>
              <w:spacing w:after="0" w:line="240" w:lineRule="auto"/>
              <w:jc w:val="center"/>
              <w:rPr>
                <w:rFonts w:ascii="Times New Roman" w:eastAsia="Times New Roman" w:hAnsi="Times New Roman" w:cs="Times New Roman"/>
              </w:rPr>
            </w:pPr>
            <w:r w:rsidRPr="00954919">
              <w:rPr>
                <w:rFonts w:ascii="Times New Roman" w:eastAsia="Times New Roman" w:hAnsi="Times New Roman" w:cs="Times New Roman"/>
              </w:rPr>
              <w:t>GYGA</w:t>
            </w:r>
          </w:p>
        </w:tc>
      </w:tr>
      <w:tr w:rsidR="00B868B9" w:rsidRPr="00954919" w14:paraId="7E573DCC" w14:textId="77777777" w:rsidTr="0036618E">
        <w:trPr>
          <w:trHeight w:val="300"/>
        </w:trPr>
        <w:tc>
          <w:tcPr>
            <w:tcW w:w="1418" w:type="dxa"/>
            <w:shd w:val="clear" w:color="auto" w:fill="auto"/>
          </w:tcPr>
          <w:p w14:paraId="1FF4207F"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CJRS</w:t>
            </w:r>
          </w:p>
        </w:tc>
        <w:tc>
          <w:tcPr>
            <w:tcW w:w="5812" w:type="dxa"/>
            <w:shd w:val="clear" w:color="auto" w:fill="auto"/>
          </w:tcPr>
          <w:p w14:paraId="738F6161" w14:textId="77777777" w:rsidR="00B868B9" w:rsidRPr="00954919" w:rsidRDefault="00B868B9" w:rsidP="0036618E">
            <w:pPr>
              <w:spacing w:after="0" w:line="240" w:lineRule="auto"/>
              <w:rPr>
                <w:rFonts w:ascii="Times New Roman" w:eastAsia="Times New Roman" w:hAnsi="Times New Roman" w:cs="Times New Roman"/>
              </w:rPr>
            </w:pPr>
          </w:p>
        </w:tc>
        <w:tc>
          <w:tcPr>
            <w:tcW w:w="1984" w:type="dxa"/>
            <w:shd w:val="clear" w:color="auto" w:fill="auto"/>
          </w:tcPr>
          <w:p w14:paraId="5E97BDBF" w14:textId="77777777" w:rsidR="00B868B9" w:rsidRPr="00954919" w:rsidRDefault="00B868B9" w:rsidP="0036618E">
            <w:pPr>
              <w:spacing w:after="0" w:line="240" w:lineRule="auto"/>
              <w:jc w:val="center"/>
              <w:rPr>
                <w:rFonts w:ascii="Times New Roman" w:eastAsia="Times New Roman" w:hAnsi="Times New Roman" w:cs="Times New Roman"/>
              </w:rPr>
            </w:pPr>
          </w:p>
        </w:tc>
      </w:tr>
      <w:tr w:rsidR="00B868B9" w:rsidRPr="00954919" w14:paraId="0C41E17F" w14:textId="77777777" w:rsidTr="0036618E">
        <w:trPr>
          <w:trHeight w:val="300"/>
        </w:trPr>
        <w:tc>
          <w:tcPr>
            <w:tcW w:w="1418" w:type="dxa"/>
            <w:shd w:val="clear" w:color="auto" w:fill="auto"/>
          </w:tcPr>
          <w:p w14:paraId="73EAAD26"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EJIT</w:t>
            </w:r>
          </w:p>
        </w:tc>
        <w:tc>
          <w:tcPr>
            <w:tcW w:w="5812" w:type="dxa"/>
            <w:shd w:val="clear" w:color="auto" w:fill="auto"/>
          </w:tcPr>
          <w:p w14:paraId="0D017655"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Field survey, Agricultural services</w:t>
            </w:r>
          </w:p>
        </w:tc>
        <w:tc>
          <w:tcPr>
            <w:tcW w:w="1984" w:type="dxa"/>
            <w:shd w:val="clear" w:color="auto" w:fill="auto"/>
          </w:tcPr>
          <w:p w14:paraId="0C25412C" w14:textId="77777777" w:rsidR="00B868B9" w:rsidRPr="00954919" w:rsidRDefault="00B868B9" w:rsidP="0036618E">
            <w:pPr>
              <w:spacing w:after="0" w:line="240" w:lineRule="auto"/>
              <w:jc w:val="center"/>
              <w:rPr>
                <w:rFonts w:ascii="Times New Roman" w:eastAsia="Times New Roman" w:hAnsi="Times New Roman" w:cs="Times New Roman"/>
              </w:rPr>
            </w:pPr>
          </w:p>
        </w:tc>
      </w:tr>
      <w:tr w:rsidR="00B868B9" w:rsidRPr="00954919" w14:paraId="17FC53B8" w14:textId="77777777" w:rsidTr="0036618E">
        <w:trPr>
          <w:trHeight w:val="300"/>
        </w:trPr>
        <w:tc>
          <w:tcPr>
            <w:tcW w:w="1418" w:type="dxa"/>
            <w:shd w:val="clear" w:color="auto" w:fill="auto"/>
          </w:tcPr>
          <w:p w14:paraId="56747491"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WJID</w:t>
            </w:r>
          </w:p>
        </w:tc>
        <w:tc>
          <w:tcPr>
            <w:tcW w:w="5812" w:type="dxa"/>
            <w:shd w:val="clear" w:color="auto" w:fill="auto"/>
          </w:tcPr>
          <w:p w14:paraId="4CA8B7B1"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Field survey, Statistics Indonesia</w:t>
            </w:r>
          </w:p>
        </w:tc>
        <w:tc>
          <w:tcPr>
            <w:tcW w:w="1984" w:type="dxa"/>
            <w:shd w:val="clear" w:color="auto" w:fill="auto"/>
          </w:tcPr>
          <w:p w14:paraId="7F9BD30B" w14:textId="77777777" w:rsidR="00B868B9" w:rsidRPr="00954919" w:rsidRDefault="00B868B9" w:rsidP="0036618E">
            <w:pPr>
              <w:spacing w:after="0" w:line="240" w:lineRule="auto"/>
              <w:jc w:val="center"/>
              <w:rPr>
                <w:rFonts w:ascii="Times New Roman" w:eastAsia="Times New Roman" w:hAnsi="Times New Roman" w:cs="Times New Roman"/>
              </w:rPr>
            </w:pPr>
          </w:p>
        </w:tc>
      </w:tr>
      <w:tr w:rsidR="00B868B9" w:rsidRPr="00954919" w14:paraId="0780ABD9" w14:textId="77777777" w:rsidTr="0036618E">
        <w:trPr>
          <w:trHeight w:val="300"/>
        </w:trPr>
        <w:tc>
          <w:tcPr>
            <w:tcW w:w="1418" w:type="dxa"/>
            <w:tcBorders>
              <w:bottom w:val="single" w:sz="4" w:space="0" w:color="000000"/>
            </w:tcBorders>
            <w:shd w:val="clear" w:color="auto" w:fill="auto"/>
          </w:tcPr>
          <w:p w14:paraId="46248419"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WJRD</w:t>
            </w:r>
          </w:p>
        </w:tc>
        <w:tc>
          <w:tcPr>
            <w:tcW w:w="5812" w:type="dxa"/>
            <w:tcBorders>
              <w:bottom w:val="single" w:sz="4" w:space="0" w:color="000000"/>
            </w:tcBorders>
            <w:shd w:val="clear" w:color="auto" w:fill="auto"/>
          </w:tcPr>
          <w:p w14:paraId="01EC8D26" w14:textId="77777777" w:rsidR="00B868B9" w:rsidRPr="00954919" w:rsidRDefault="00B868B9" w:rsidP="0036618E">
            <w:pPr>
              <w:spacing w:after="0" w:line="240" w:lineRule="auto"/>
              <w:rPr>
                <w:rFonts w:ascii="Times New Roman" w:eastAsia="Times New Roman" w:hAnsi="Times New Roman" w:cs="Times New Roman"/>
              </w:rPr>
            </w:pPr>
          </w:p>
        </w:tc>
        <w:tc>
          <w:tcPr>
            <w:tcW w:w="1984" w:type="dxa"/>
            <w:tcBorders>
              <w:bottom w:val="single" w:sz="4" w:space="0" w:color="000000"/>
            </w:tcBorders>
            <w:shd w:val="clear" w:color="auto" w:fill="auto"/>
          </w:tcPr>
          <w:p w14:paraId="6AEFAB04" w14:textId="77777777" w:rsidR="00B868B9" w:rsidRPr="00954919" w:rsidRDefault="00B868B9" w:rsidP="0036618E">
            <w:pPr>
              <w:spacing w:after="0" w:line="240" w:lineRule="auto"/>
              <w:jc w:val="center"/>
              <w:rPr>
                <w:rFonts w:ascii="Times New Roman" w:eastAsia="Times New Roman" w:hAnsi="Times New Roman" w:cs="Times New Roman"/>
              </w:rPr>
            </w:pPr>
          </w:p>
        </w:tc>
      </w:tr>
      <w:tr w:rsidR="00B868B9" w:rsidRPr="00954919" w14:paraId="3E1D09F3" w14:textId="77777777" w:rsidTr="0036618E">
        <w:trPr>
          <w:trHeight w:val="300"/>
        </w:trPr>
        <w:tc>
          <w:tcPr>
            <w:tcW w:w="1418" w:type="dxa"/>
            <w:tcBorders>
              <w:top w:val="single" w:sz="4" w:space="0" w:color="000000"/>
              <w:bottom w:val="nil"/>
            </w:tcBorders>
            <w:shd w:val="clear" w:color="auto" w:fill="auto"/>
          </w:tcPr>
          <w:p w14:paraId="6E4D63E5"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IGIS</w:t>
            </w:r>
          </w:p>
        </w:tc>
        <w:tc>
          <w:tcPr>
            <w:tcW w:w="5812" w:type="dxa"/>
            <w:tcBorders>
              <w:top w:val="single" w:sz="4" w:space="0" w:color="000000"/>
              <w:bottom w:val="nil"/>
            </w:tcBorders>
            <w:shd w:val="clear" w:color="auto" w:fill="auto"/>
          </w:tcPr>
          <w:p w14:paraId="29FE2DA5"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Crop Production Statistics Information System, India</w:t>
            </w:r>
          </w:p>
        </w:tc>
        <w:tc>
          <w:tcPr>
            <w:tcW w:w="1984" w:type="dxa"/>
            <w:tcBorders>
              <w:top w:val="single" w:sz="4" w:space="0" w:color="000000"/>
              <w:bottom w:val="nil"/>
            </w:tcBorders>
            <w:shd w:val="clear" w:color="auto" w:fill="auto"/>
          </w:tcPr>
          <w:p w14:paraId="1729EAAF" w14:textId="77777777" w:rsidR="00B868B9" w:rsidRPr="00954919" w:rsidRDefault="00B868B9" w:rsidP="0036618E">
            <w:pPr>
              <w:spacing w:after="0" w:line="240" w:lineRule="auto"/>
              <w:jc w:val="center"/>
              <w:rPr>
                <w:rFonts w:ascii="Times New Roman" w:eastAsia="Times New Roman" w:hAnsi="Times New Roman" w:cs="Times New Roman"/>
              </w:rPr>
            </w:pPr>
            <w:r w:rsidRPr="00954919">
              <w:rPr>
                <w:rFonts w:ascii="Times New Roman" w:eastAsia="Times New Roman" w:hAnsi="Times New Roman" w:cs="Times New Roman"/>
              </w:rPr>
              <w:t>GYGA</w:t>
            </w:r>
          </w:p>
        </w:tc>
      </w:tr>
      <w:tr w:rsidR="00B868B9" w:rsidRPr="00954919" w14:paraId="65CFB8C7" w14:textId="77777777" w:rsidTr="0036618E">
        <w:trPr>
          <w:trHeight w:val="300"/>
        </w:trPr>
        <w:tc>
          <w:tcPr>
            <w:tcW w:w="1418" w:type="dxa"/>
            <w:tcBorders>
              <w:top w:val="nil"/>
              <w:bottom w:val="single" w:sz="4" w:space="0" w:color="000000"/>
            </w:tcBorders>
            <w:shd w:val="clear" w:color="auto" w:fill="auto"/>
          </w:tcPr>
          <w:p w14:paraId="7B1388F7"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ISID</w:t>
            </w:r>
          </w:p>
        </w:tc>
        <w:tc>
          <w:tcPr>
            <w:tcW w:w="5812" w:type="dxa"/>
            <w:tcBorders>
              <w:top w:val="nil"/>
              <w:bottom w:val="single" w:sz="4" w:space="0" w:color="000000"/>
            </w:tcBorders>
            <w:shd w:val="clear" w:color="auto" w:fill="auto"/>
          </w:tcPr>
          <w:p w14:paraId="377A55D4" w14:textId="77777777" w:rsidR="00B868B9" w:rsidRPr="00954919" w:rsidRDefault="00B868B9" w:rsidP="0036618E">
            <w:pPr>
              <w:spacing w:after="0" w:line="240" w:lineRule="auto"/>
              <w:rPr>
                <w:rFonts w:ascii="Times New Roman" w:eastAsia="Times New Roman" w:hAnsi="Times New Roman" w:cs="Times New Roman"/>
              </w:rPr>
            </w:pPr>
          </w:p>
        </w:tc>
        <w:tc>
          <w:tcPr>
            <w:tcW w:w="1984" w:type="dxa"/>
            <w:tcBorders>
              <w:top w:val="nil"/>
              <w:bottom w:val="single" w:sz="4" w:space="0" w:color="000000"/>
            </w:tcBorders>
            <w:shd w:val="clear" w:color="auto" w:fill="auto"/>
          </w:tcPr>
          <w:p w14:paraId="6B3B87A5" w14:textId="77777777" w:rsidR="00B868B9" w:rsidRPr="00954919" w:rsidRDefault="00B868B9" w:rsidP="0036618E">
            <w:pPr>
              <w:spacing w:after="0" w:line="240" w:lineRule="auto"/>
              <w:jc w:val="center"/>
              <w:rPr>
                <w:rFonts w:ascii="Times New Roman" w:eastAsia="Times New Roman" w:hAnsi="Times New Roman" w:cs="Times New Roman"/>
              </w:rPr>
            </w:pPr>
          </w:p>
        </w:tc>
      </w:tr>
      <w:tr w:rsidR="00B868B9" w:rsidRPr="00954919" w14:paraId="4759B52B" w14:textId="77777777" w:rsidTr="0036618E">
        <w:trPr>
          <w:trHeight w:val="300"/>
        </w:trPr>
        <w:tc>
          <w:tcPr>
            <w:tcW w:w="1418" w:type="dxa"/>
            <w:tcBorders>
              <w:top w:val="single" w:sz="4" w:space="0" w:color="000000"/>
              <w:bottom w:val="single" w:sz="4" w:space="0" w:color="000000"/>
            </w:tcBorders>
            <w:shd w:val="clear" w:color="auto" w:fill="auto"/>
          </w:tcPr>
          <w:p w14:paraId="6CF0A399"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MARS</w:t>
            </w:r>
          </w:p>
        </w:tc>
        <w:tc>
          <w:tcPr>
            <w:tcW w:w="5812" w:type="dxa"/>
            <w:tcBorders>
              <w:top w:val="single" w:sz="4" w:space="0" w:color="000000"/>
              <w:bottom w:val="single" w:sz="4" w:space="0" w:color="000000"/>
            </w:tcBorders>
            <w:shd w:val="clear" w:color="auto" w:fill="auto"/>
          </w:tcPr>
          <w:p w14:paraId="66C127B4"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Field survey</w:t>
            </w:r>
          </w:p>
        </w:tc>
        <w:tc>
          <w:tcPr>
            <w:tcW w:w="1984" w:type="dxa"/>
            <w:tcBorders>
              <w:top w:val="single" w:sz="4" w:space="0" w:color="000000"/>
              <w:bottom w:val="single" w:sz="4" w:space="0" w:color="000000"/>
            </w:tcBorders>
            <w:shd w:val="clear" w:color="auto" w:fill="auto"/>
          </w:tcPr>
          <w:p w14:paraId="1B1D1FCD" w14:textId="77777777" w:rsidR="00B868B9" w:rsidRPr="00954919" w:rsidRDefault="00B868B9" w:rsidP="0036618E">
            <w:pPr>
              <w:spacing w:after="0" w:line="240" w:lineRule="auto"/>
              <w:jc w:val="center"/>
              <w:rPr>
                <w:rFonts w:ascii="Times New Roman" w:eastAsia="Times New Roman" w:hAnsi="Times New Roman" w:cs="Times New Roman"/>
              </w:rPr>
            </w:pPr>
            <w:r w:rsidRPr="00954919">
              <w:rPr>
                <w:rFonts w:ascii="Times New Roman" w:eastAsia="Times New Roman" w:hAnsi="Times New Roman" w:cs="Times New Roman"/>
              </w:rPr>
              <w:t>GYGA</w:t>
            </w:r>
          </w:p>
        </w:tc>
      </w:tr>
      <w:tr w:rsidR="00B868B9" w:rsidRPr="00954919" w14:paraId="3BF5BBB6" w14:textId="77777777" w:rsidTr="0036618E">
        <w:trPr>
          <w:trHeight w:val="300"/>
        </w:trPr>
        <w:tc>
          <w:tcPr>
            <w:tcW w:w="1418" w:type="dxa"/>
            <w:tcBorders>
              <w:top w:val="single" w:sz="4" w:space="0" w:color="000000"/>
              <w:bottom w:val="nil"/>
            </w:tcBorders>
            <w:shd w:val="clear" w:color="auto" w:fill="auto"/>
          </w:tcPr>
          <w:p w14:paraId="57880737"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MEID</w:t>
            </w:r>
          </w:p>
        </w:tc>
        <w:tc>
          <w:tcPr>
            <w:tcW w:w="5812" w:type="dxa"/>
            <w:tcBorders>
              <w:top w:val="single" w:sz="4" w:space="0" w:color="000000"/>
              <w:bottom w:val="nil"/>
            </w:tcBorders>
            <w:shd w:val="clear" w:color="auto" w:fill="auto"/>
          </w:tcPr>
          <w:p w14:paraId="1889A598"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Yield Gap Survey</w:t>
            </w:r>
          </w:p>
        </w:tc>
        <w:tc>
          <w:tcPr>
            <w:tcW w:w="1984" w:type="dxa"/>
            <w:tcBorders>
              <w:top w:val="single" w:sz="4" w:space="0" w:color="000000"/>
              <w:bottom w:val="nil"/>
            </w:tcBorders>
            <w:shd w:val="clear" w:color="auto" w:fill="auto"/>
          </w:tcPr>
          <w:p w14:paraId="73A27F2C" w14:textId="77777777" w:rsidR="00B868B9" w:rsidRPr="00954919" w:rsidRDefault="00B868B9" w:rsidP="0036618E">
            <w:pPr>
              <w:spacing w:after="0" w:line="240" w:lineRule="auto"/>
              <w:jc w:val="center"/>
              <w:rPr>
                <w:rFonts w:ascii="Times New Roman" w:eastAsia="Times New Roman" w:hAnsi="Times New Roman" w:cs="Times New Roman"/>
              </w:rPr>
            </w:pPr>
            <w:r w:rsidRPr="00954919">
              <w:rPr>
                <w:rFonts w:ascii="Times New Roman" w:eastAsia="Times New Roman" w:hAnsi="Times New Roman" w:cs="Times New Roman"/>
              </w:rPr>
              <w:t>GYGA</w:t>
            </w:r>
          </w:p>
        </w:tc>
      </w:tr>
      <w:tr w:rsidR="00B868B9" w:rsidRPr="00954919" w14:paraId="2540F4F3" w14:textId="77777777" w:rsidTr="0036618E">
        <w:trPr>
          <w:trHeight w:val="300"/>
        </w:trPr>
        <w:tc>
          <w:tcPr>
            <w:tcW w:w="1418" w:type="dxa"/>
            <w:tcBorders>
              <w:top w:val="nil"/>
              <w:bottom w:val="single" w:sz="4" w:space="0" w:color="000000"/>
            </w:tcBorders>
            <w:shd w:val="clear" w:color="auto" w:fill="auto"/>
          </w:tcPr>
          <w:p w14:paraId="5D2F115A"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MIRS</w:t>
            </w:r>
          </w:p>
        </w:tc>
        <w:tc>
          <w:tcPr>
            <w:tcW w:w="5812" w:type="dxa"/>
            <w:tcBorders>
              <w:top w:val="nil"/>
              <w:bottom w:val="single" w:sz="4" w:space="0" w:color="000000"/>
            </w:tcBorders>
            <w:shd w:val="clear" w:color="auto" w:fill="auto"/>
          </w:tcPr>
          <w:p w14:paraId="71B99A89" w14:textId="77777777" w:rsidR="00B868B9" w:rsidRPr="00954919" w:rsidRDefault="00B868B9" w:rsidP="0036618E">
            <w:pPr>
              <w:spacing w:after="0" w:line="240" w:lineRule="auto"/>
              <w:rPr>
                <w:rFonts w:ascii="Times New Roman" w:eastAsia="Times New Roman" w:hAnsi="Times New Roman" w:cs="Times New Roman"/>
              </w:rPr>
            </w:pPr>
          </w:p>
        </w:tc>
        <w:tc>
          <w:tcPr>
            <w:tcW w:w="1984" w:type="dxa"/>
            <w:tcBorders>
              <w:top w:val="nil"/>
              <w:bottom w:val="single" w:sz="4" w:space="0" w:color="000000"/>
            </w:tcBorders>
            <w:shd w:val="clear" w:color="auto" w:fill="auto"/>
          </w:tcPr>
          <w:p w14:paraId="786A68BC" w14:textId="77777777" w:rsidR="00B868B9" w:rsidRPr="00954919" w:rsidRDefault="00B868B9" w:rsidP="0036618E">
            <w:pPr>
              <w:spacing w:after="0" w:line="240" w:lineRule="auto"/>
              <w:jc w:val="center"/>
              <w:rPr>
                <w:rFonts w:ascii="Times New Roman" w:eastAsia="Times New Roman" w:hAnsi="Times New Roman" w:cs="Times New Roman"/>
              </w:rPr>
            </w:pPr>
          </w:p>
        </w:tc>
      </w:tr>
      <w:tr w:rsidR="00B868B9" w:rsidRPr="00954919" w14:paraId="27CCC79E" w14:textId="77777777" w:rsidTr="0036618E">
        <w:trPr>
          <w:trHeight w:val="300"/>
        </w:trPr>
        <w:tc>
          <w:tcPr>
            <w:tcW w:w="1418" w:type="dxa"/>
            <w:tcBorders>
              <w:top w:val="single" w:sz="4" w:space="0" w:color="000000"/>
              <w:bottom w:val="single" w:sz="4" w:space="0" w:color="000000"/>
            </w:tcBorders>
            <w:shd w:val="clear" w:color="auto" w:fill="auto"/>
          </w:tcPr>
          <w:p w14:paraId="4801E378"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MYID</w:t>
            </w:r>
          </w:p>
        </w:tc>
        <w:tc>
          <w:tcPr>
            <w:tcW w:w="5812" w:type="dxa"/>
            <w:tcBorders>
              <w:top w:val="single" w:sz="4" w:space="0" w:color="000000"/>
              <w:bottom w:val="single" w:sz="4" w:space="0" w:color="000000"/>
            </w:tcBorders>
            <w:shd w:val="clear" w:color="auto" w:fill="auto"/>
          </w:tcPr>
          <w:p w14:paraId="0B806098"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MISTIG survey, Metrics and Indicators for Tracking in RICE CRP (MISTIR) survey</w:t>
            </w:r>
          </w:p>
        </w:tc>
        <w:tc>
          <w:tcPr>
            <w:tcW w:w="1984" w:type="dxa"/>
            <w:tcBorders>
              <w:top w:val="single" w:sz="4" w:space="0" w:color="000000"/>
              <w:bottom w:val="single" w:sz="4" w:space="0" w:color="000000"/>
            </w:tcBorders>
            <w:shd w:val="clear" w:color="auto" w:fill="auto"/>
          </w:tcPr>
          <w:p w14:paraId="57064D35" w14:textId="77777777" w:rsidR="00B868B9" w:rsidRPr="00954919" w:rsidRDefault="00B868B9" w:rsidP="0036618E">
            <w:pPr>
              <w:spacing w:after="0" w:line="240" w:lineRule="auto"/>
              <w:jc w:val="center"/>
              <w:rPr>
                <w:rFonts w:ascii="Times New Roman" w:eastAsia="Times New Roman" w:hAnsi="Times New Roman" w:cs="Times New Roman"/>
              </w:rPr>
            </w:pPr>
            <w:r w:rsidRPr="00954919">
              <w:rPr>
                <w:rFonts w:ascii="Times New Roman" w:eastAsia="Times New Roman" w:hAnsi="Times New Roman" w:cs="Times New Roman"/>
              </w:rPr>
              <w:t>GYGA</w:t>
            </w:r>
          </w:p>
        </w:tc>
      </w:tr>
      <w:tr w:rsidR="00B868B9" w:rsidRPr="00954919" w14:paraId="07ED98A3" w14:textId="77777777" w:rsidTr="0036618E">
        <w:trPr>
          <w:trHeight w:val="300"/>
        </w:trPr>
        <w:tc>
          <w:tcPr>
            <w:tcW w:w="1418" w:type="dxa"/>
            <w:tcBorders>
              <w:top w:val="single" w:sz="4" w:space="0" w:color="000000"/>
              <w:bottom w:val="nil"/>
            </w:tcBorders>
            <w:shd w:val="clear" w:color="auto" w:fill="auto"/>
          </w:tcPr>
          <w:p w14:paraId="7612B84F"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NKID</w:t>
            </w:r>
          </w:p>
        </w:tc>
        <w:tc>
          <w:tcPr>
            <w:tcW w:w="5812" w:type="dxa"/>
            <w:tcBorders>
              <w:top w:val="single" w:sz="4" w:space="0" w:color="000000"/>
              <w:bottom w:val="nil"/>
            </w:tcBorders>
            <w:shd w:val="clear" w:color="auto" w:fill="auto"/>
          </w:tcPr>
          <w:p w14:paraId="4735AC94"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Field survey, Expert opinion</w:t>
            </w:r>
          </w:p>
        </w:tc>
        <w:tc>
          <w:tcPr>
            <w:tcW w:w="1984" w:type="dxa"/>
            <w:tcBorders>
              <w:top w:val="single" w:sz="4" w:space="0" w:color="000000"/>
              <w:bottom w:val="nil"/>
            </w:tcBorders>
            <w:shd w:val="clear" w:color="auto" w:fill="auto"/>
          </w:tcPr>
          <w:p w14:paraId="712A8999" w14:textId="77777777" w:rsidR="00B868B9" w:rsidRPr="00954919" w:rsidRDefault="00B868B9" w:rsidP="0036618E">
            <w:pPr>
              <w:spacing w:after="0" w:line="240" w:lineRule="auto"/>
              <w:jc w:val="center"/>
              <w:rPr>
                <w:rFonts w:ascii="Times New Roman" w:eastAsia="Times New Roman" w:hAnsi="Times New Roman" w:cs="Times New Roman"/>
              </w:rPr>
            </w:pPr>
            <w:r w:rsidRPr="00954919">
              <w:rPr>
                <w:rFonts w:ascii="Times New Roman" w:eastAsia="Times New Roman" w:hAnsi="Times New Roman" w:cs="Times New Roman"/>
              </w:rPr>
              <w:t>GYGA</w:t>
            </w:r>
          </w:p>
        </w:tc>
      </w:tr>
      <w:tr w:rsidR="00B868B9" w:rsidRPr="00954919" w14:paraId="4F45286C" w14:textId="77777777" w:rsidTr="0036618E">
        <w:trPr>
          <w:trHeight w:val="300"/>
        </w:trPr>
        <w:tc>
          <w:tcPr>
            <w:tcW w:w="1418" w:type="dxa"/>
            <w:tcBorders>
              <w:top w:val="nil"/>
              <w:bottom w:val="single" w:sz="4" w:space="0" w:color="000000"/>
            </w:tcBorders>
            <w:shd w:val="clear" w:color="auto" w:fill="auto"/>
          </w:tcPr>
          <w:p w14:paraId="410567FA"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NLRS</w:t>
            </w:r>
          </w:p>
        </w:tc>
        <w:tc>
          <w:tcPr>
            <w:tcW w:w="5812" w:type="dxa"/>
            <w:tcBorders>
              <w:top w:val="nil"/>
              <w:bottom w:val="single" w:sz="4" w:space="0" w:color="000000"/>
            </w:tcBorders>
            <w:shd w:val="clear" w:color="auto" w:fill="auto"/>
          </w:tcPr>
          <w:p w14:paraId="0772B598"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Yield Gap Survey</w:t>
            </w:r>
          </w:p>
        </w:tc>
        <w:tc>
          <w:tcPr>
            <w:tcW w:w="1984" w:type="dxa"/>
            <w:tcBorders>
              <w:top w:val="nil"/>
              <w:bottom w:val="single" w:sz="4" w:space="0" w:color="000000"/>
            </w:tcBorders>
            <w:shd w:val="clear" w:color="auto" w:fill="auto"/>
          </w:tcPr>
          <w:p w14:paraId="56AD3E8A" w14:textId="77777777" w:rsidR="00B868B9" w:rsidRPr="00954919" w:rsidRDefault="00B868B9" w:rsidP="0036618E">
            <w:pPr>
              <w:spacing w:after="0" w:line="240" w:lineRule="auto"/>
              <w:jc w:val="center"/>
              <w:rPr>
                <w:rFonts w:ascii="Times New Roman" w:eastAsia="Times New Roman" w:hAnsi="Times New Roman" w:cs="Times New Roman"/>
              </w:rPr>
            </w:pPr>
          </w:p>
        </w:tc>
      </w:tr>
      <w:tr w:rsidR="00B868B9" w:rsidRPr="00954919" w14:paraId="57BCDF3D" w14:textId="77777777" w:rsidTr="0036618E">
        <w:trPr>
          <w:trHeight w:val="300"/>
        </w:trPr>
        <w:tc>
          <w:tcPr>
            <w:tcW w:w="1418" w:type="dxa"/>
            <w:tcBorders>
              <w:top w:val="single" w:sz="4" w:space="0" w:color="000000"/>
              <w:bottom w:val="single" w:sz="4" w:space="0" w:color="000000"/>
            </w:tcBorders>
            <w:shd w:val="clear" w:color="auto" w:fill="auto"/>
          </w:tcPr>
          <w:p w14:paraId="2B2C8D7A"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PHID</w:t>
            </w:r>
          </w:p>
        </w:tc>
        <w:tc>
          <w:tcPr>
            <w:tcW w:w="5812" w:type="dxa"/>
            <w:tcBorders>
              <w:top w:val="single" w:sz="4" w:space="0" w:color="000000"/>
              <w:bottom w:val="single" w:sz="4" w:space="0" w:color="000000"/>
            </w:tcBorders>
            <w:shd w:val="clear" w:color="auto" w:fill="auto"/>
          </w:tcPr>
          <w:p w14:paraId="673C5DC8"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MISTIG and MISTIR survey, Philippine Statistics Authority</w:t>
            </w:r>
          </w:p>
        </w:tc>
        <w:tc>
          <w:tcPr>
            <w:tcW w:w="1984" w:type="dxa"/>
            <w:tcBorders>
              <w:top w:val="single" w:sz="4" w:space="0" w:color="000000"/>
              <w:bottom w:val="single" w:sz="4" w:space="0" w:color="000000"/>
            </w:tcBorders>
            <w:shd w:val="clear" w:color="auto" w:fill="auto"/>
          </w:tcPr>
          <w:p w14:paraId="11E6A10B" w14:textId="77777777" w:rsidR="00B868B9" w:rsidRPr="00954919" w:rsidRDefault="00B868B9" w:rsidP="0036618E">
            <w:pPr>
              <w:spacing w:after="0" w:line="240" w:lineRule="auto"/>
              <w:jc w:val="center"/>
              <w:rPr>
                <w:rFonts w:ascii="Times New Roman" w:eastAsia="Times New Roman" w:hAnsi="Times New Roman" w:cs="Times New Roman"/>
              </w:rPr>
            </w:pPr>
            <w:r w:rsidRPr="00954919">
              <w:rPr>
                <w:rFonts w:ascii="Times New Roman" w:eastAsia="Times New Roman" w:hAnsi="Times New Roman" w:cs="Times New Roman"/>
              </w:rPr>
              <w:t>GYGA</w:t>
            </w:r>
          </w:p>
        </w:tc>
      </w:tr>
      <w:tr w:rsidR="00B868B9" w:rsidRPr="00954919" w14:paraId="26EC84BB" w14:textId="77777777" w:rsidTr="0036618E">
        <w:trPr>
          <w:trHeight w:val="300"/>
        </w:trPr>
        <w:tc>
          <w:tcPr>
            <w:tcW w:w="1418" w:type="dxa"/>
            <w:tcBorders>
              <w:top w:val="single" w:sz="4" w:space="0" w:color="000000"/>
              <w:bottom w:val="single" w:sz="4" w:space="0" w:color="000000"/>
            </w:tcBorders>
            <w:shd w:val="clear" w:color="auto" w:fill="auto"/>
          </w:tcPr>
          <w:p w14:paraId="03CD0280"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THID</w:t>
            </w:r>
          </w:p>
        </w:tc>
        <w:tc>
          <w:tcPr>
            <w:tcW w:w="5812" w:type="dxa"/>
            <w:tcBorders>
              <w:top w:val="single" w:sz="4" w:space="0" w:color="000000"/>
              <w:bottom w:val="single" w:sz="4" w:space="0" w:color="000000"/>
            </w:tcBorders>
            <w:shd w:val="clear" w:color="auto" w:fill="auto"/>
          </w:tcPr>
          <w:p w14:paraId="6AE5AC15"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Closing Rice Yield Gaps in Asia (CORIGAP) survey</w:t>
            </w:r>
          </w:p>
        </w:tc>
        <w:tc>
          <w:tcPr>
            <w:tcW w:w="1984" w:type="dxa"/>
            <w:tcBorders>
              <w:top w:val="single" w:sz="4" w:space="0" w:color="000000"/>
              <w:bottom w:val="single" w:sz="4" w:space="0" w:color="000000"/>
            </w:tcBorders>
            <w:shd w:val="clear" w:color="auto" w:fill="auto"/>
          </w:tcPr>
          <w:p w14:paraId="08079BB1" w14:textId="77777777" w:rsidR="00B868B9" w:rsidRPr="00954919" w:rsidRDefault="00B868B9" w:rsidP="0036618E">
            <w:pPr>
              <w:spacing w:after="0" w:line="240" w:lineRule="auto"/>
              <w:jc w:val="center"/>
              <w:rPr>
                <w:rFonts w:ascii="Times New Roman" w:eastAsia="Times New Roman" w:hAnsi="Times New Roman" w:cs="Times New Roman"/>
              </w:rPr>
            </w:pPr>
            <w:r w:rsidRPr="00954919">
              <w:rPr>
                <w:rFonts w:ascii="Times New Roman" w:eastAsia="Times New Roman" w:hAnsi="Times New Roman" w:cs="Times New Roman"/>
              </w:rPr>
              <w:t>GYGA</w:t>
            </w:r>
          </w:p>
        </w:tc>
      </w:tr>
      <w:tr w:rsidR="00B868B9" w:rsidRPr="00954919" w14:paraId="50EA9C3C" w14:textId="77777777" w:rsidTr="0036618E">
        <w:trPr>
          <w:trHeight w:val="300"/>
        </w:trPr>
        <w:tc>
          <w:tcPr>
            <w:tcW w:w="1418" w:type="dxa"/>
            <w:tcBorders>
              <w:top w:val="single" w:sz="4" w:space="0" w:color="000000"/>
              <w:bottom w:val="single" w:sz="4" w:space="0" w:color="000000"/>
            </w:tcBorders>
            <w:shd w:val="clear" w:color="auto" w:fill="auto"/>
          </w:tcPr>
          <w:p w14:paraId="5AACD2F2"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TARS</w:t>
            </w:r>
          </w:p>
        </w:tc>
        <w:tc>
          <w:tcPr>
            <w:tcW w:w="5812" w:type="dxa"/>
            <w:tcBorders>
              <w:top w:val="single" w:sz="4" w:space="0" w:color="000000"/>
              <w:bottom w:val="single" w:sz="4" w:space="0" w:color="000000"/>
            </w:tcBorders>
            <w:shd w:val="clear" w:color="auto" w:fill="auto"/>
          </w:tcPr>
          <w:p w14:paraId="33258606"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Yield Gap Survey</w:t>
            </w:r>
          </w:p>
        </w:tc>
        <w:tc>
          <w:tcPr>
            <w:tcW w:w="1984" w:type="dxa"/>
            <w:tcBorders>
              <w:top w:val="single" w:sz="4" w:space="0" w:color="000000"/>
              <w:bottom w:val="single" w:sz="4" w:space="0" w:color="000000"/>
            </w:tcBorders>
            <w:shd w:val="clear" w:color="auto" w:fill="auto"/>
          </w:tcPr>
          <w:p w14:paraId="4193748A" w14:textId="77777777" w:rsidR="00B868B9" w:rsidRPr="00954919" w:rsidRDefault="00B868B9" w:rsidP="0036618E">
            <w:pPr>
              <w:spacing w:after="0" w:line="240" w:lineRule="auto"/>
              <w:jc w:val="center"/>
              <w:rPr>
                <w:rFonts w:ascii="Times New Roman" w:eastAsia="Times New Roman" w:hAnsi="Times New Roman" w:cs="Times New Roman"/>
              </w:rPr>
            </w:pPr>
            <w:r w:rsidRPr="00954919">
              <w:rPr>
                <w:rFonts w:ascii="Times New Roman" w:eastAsia="Times New Roman" w:hAnsi="Times New Roman" w:cs="Times New Roman"/>
              </w:rPr>
              <w:t>GYGA</w:t>
            </w:r>
          </w:p>
        </w:tc>
      </w:tr>
      <w:tr w:rsidR="00B868B9" w:rsidRPr="00954919" w14:paraId="7ECB387E" w14:textId="77777777" w:rsidTr="0036618E">
        <w:trPr>
          <w:trHeight w:val="300"/>
        </w:trPr>
        <w:tc>
          <w:tcPr>
            <w:tcW w:w="1418" w:type="dxa"/>
            <w:tcBorders>
              <w:top w:val="single" w:sz="4" w:space="0" w:color="000000"/>
              <w:bottom w:val="nil"/>
            </w:tcBorders>
            <w:shd w:val="clear" w:color="auto" w:fill="auto"/>
          </w:tcPr>
          <w:p w14:paraId="53789C49"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USIS-H</w:t>
            </w:r>
          </w:p>
        </w:tc>
        <w:tc>
          <w:tcPr>
            <w:tcW w:w="5812" w:type="dxa"/>
            <w:tcBorders>
              <w:top w:val="single" w:sz="4" w:space="0" w:color="000000"/>
              <w:bottom w:val="nil"/>
            </w:tcBorders>
            <w:shd w:val="clear" w:color="auto" w:fill="auto"/>
          </w:tcPr>
          <w:p w14:paraId="55108B56"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United States Department of Agriculture (USDA)</w:t>
            </w:r>
          </w:p>
        </w:tc>
        <w:tc>
          <w:tcPr>
            <w:tcW w:w="1984" w:type="dxa"/>
            <w:tcBorders>
              <w:top w:val="single" w:sz="4" w:space="0" w:color="000000"/>
              <w:bottom w:val="nil"/>
            </w:tcBorders>
            <w:shd w:val="clear" w:color="auto" w:fill="auto"/>
          </w:tcPr>
          <w:p w14:paraId="76BE54E1" w14:textId="77777777" w:rsidR="00B868B9" w:rsidRPr="00954919" w:rsidRDefault="00B868B9" w:rsidP="0036618E">
            <w:pPr>
              <w:spacing w:after="0" w:line="240" w:lineRule="auto"/>
              <w:jc w:val="center"/>
              <w:rPr>
                <w:rFonts w:ascii="Times New Roman" w:eastAsia="Times New Roman" w:hAnsi="Times New Roman" w:cs="Times New Roman"/>
              </w:rPr>
            </w:pPr>
            <w:r w:rsidRPr="00954919">
              <w:rPr>
                <w:rFonts w:ascii="Times New Roman" w:eastAsia="Times New Roman" w:hAnsi="Times New Roman" w:cs="Times New Roman"/>
              </w:rPr>
              <w:t>GYGA</w:t>
            </w:r>
          </w:p>
        </w:tc>
      </w:tr>
      <w:tr w:rsidR="00B868B9" w:rsidRPr="00954919" w14:paraId="38AA3C92" w14:textId="77777777" w:rsidTr="0036618E">
        <w:trPr>
          <w:trHeight w:val="300"/>
        </w:trPr>
        <w:tc>
          <w:tcPr>
            <w:tcW w:w="1418" w:type="dxa"/>
            <w:tcBorders>
              <w:top w:val="nil"/>
              <w:bottom w:val="nil"/>
            </w:tcBorders>
            <w:shd w:val="clear" w:color="auto" w:fill="auto"/>
          </w:tcPr>
          <w:p w14:paraId="5543243F"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USIS-I</w:t>
            </w:r>
          </w:p>
        </w:tc>
        <w:tc>
          <w:tcPr>
            <w:tcW w:w="5812" w:type="dxa"/>
            <w:tcBorders>
              <w:top w:val="nil"/>
              <w:bottom w:val="nil"/>
            </w:tcBorders>
            <w:shd w:val="clear" w:color="auto" w:fill="auto"/>
          </w:tcPr>
          <w:p w14:paraId="0BD26313" w14:textId="77777777" w:rsidR="00B868B9" w:rsidRPr="00954919" w:rsidRDefault="00B868B9" w:rsidP="0036618E">
            <w:pPr>
              <w:spacing w:after="0" w:line="240" w:lineRule="auto"/>
              <w:rPr>
                <w:rFonts w:ascii="Times New Roman" w:eastAsia="Times New Roman" w:hAnsi="Times New Roman" w:cs="Times New Roman"/>
              </w:rPr>
            </w:pPr>
          </w:p>
        </w:tc>
        <w:tc>
          <w:tcPr>
            <w:tcW w:w="1984" w:type="dxa"/>
            <w:tcBorders>
              <w:top w:val="nil"/>
              <w:bottom w:val="nil"/>
            </w:tcBorders>
            <w:shd w:val="clear" w:color="auto" w:fill="auto"/>
          </w:tcPr>
          <w:p w14:paraId="212F8FBE" w14:textId="77777777" w:rsidR="00B868B9" w:rsidRPr="00954919" w:rsidRDefault="00B868B9" w:rsidP="0036618E">
            <w:pPr>
              <w:spacing w:after="0" w:line="240" w:lineRule="auto"/>
              <w:jc w:val="center"/>
              <w:rPr>
                <w:rFonts w:ascii="Times New Roman" w:eastAsia="Times New Roman" w:hAnsi="Times New Roman" w:cs="Times New Roman"/>
              </w:rPr>
            </w:pPr>
          </w:p>
        </w:tc>
      </w:tr>
      <w:tr w:rsidR="00B868B9" w:rsidRPr="00954919" w14:paraId="11ADD13E" w14:textId="77777777" w:rsidTr="0036618E">
        <w:trPr>
          <w:trHeight w:val="300"/>
        </w:trPr>
        <w:tc>
          <w:tcPr>
            <w:tcW w:w="1418" w:type="dxa"/>
            <w:tcBorders>
              <w:top w:val="nil"/>
              <w:bottom w:val="single" w:sz="4" w:space="0" w:color="000000"/>
            </w:tcBorders>
            <w:shd w:val="clear" w:color="auto" w:fill="auto"/>
          </w:tcPr>
          <w:p w14:paraId="75E290FE"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UCIS</w:t>
            </w:r>
          </w:p>
        </w:tc>
        <w:tc>
          <w:tcPr>
            <w:tcW w:w="5812" w:type="dxa"/>
            <w:tcBorders>
              <w:top w:val="nil"/>
              <w:bottom w:val="single" w:sz="4" w:space="0" w:color="000000"/>
            </w:tcBorders>
            <w:shd w:val="clear" w:color="auto" w:fill="auto"/>
          </w:tcPr>
          <w:p w14:paraId="0FE145F4"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UC Cooperative Extension, USDA</w:t>
            </w:r>
          </w:p>
        </w:tc>
        <w:tc>
          <w:tcPr>
            <w:tcW w:w="1984" w:type="dxa"/>
            <w:tcBorders>
              <w:top w:val="nil"/>
              <w:bottom w:val="single" w:sz="4" w:space="0" w:color="000000"/>
            </w:tcBorders>
            <w:shd w:val="clear" w:color="auto" w:fill="auto"/>
          </w:tcPr>
          <w:p w14:paraId="504567D9" w14:textId="77777777" w:rsidR="00B868B9" w:rsidRPr="00954919" w:rsidRDefault="00B868B9" w:rsidP="0036618E">
            <w:pPr>
              <w:spacing w:after="0" w:line="240" w:lineRule="auto"/>
              <w:jc w:val="center"/>
              <w:rPr>
                <w:rFonts w:ascii="Times New Roman" w:eastAsia="Times New Roman" w:hAnsi="Times New Roman" w:cs="Times New Roman"/>
              </w:rPr>
            </w:pPr>
          </w:p>
        </w:tc>
      </w:tr>
      <w:tr w:rsidR="00B868B9" w:rsidRPr="00954919" w14:paraId="444F2063" w14:textId="77777777" w:rsidTr="0036618E">
        <w:trPr>
          <w:trHeight w:val="300"/>
        </w:trPr>
        <w:tc>
          <w:tcPr>
            <w:tcW w:w="1418" w:type="dxa"/>
            <w:tcBorders>
              <w:top w:val="single" w:sz="4" w:space="0" w:color="000000"/>
              <w:bottom w:val="single" w:sz="4" w:space="0" w:color="000000"/>
            </w:tcBorders>
            <w:shd w:val="clear" w:color="auto" w:fill="auto"/>
          </w:tcPr>
          <w:p w14:paraId="5440F018"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URIS</w:t>
            </w:r>
          </w:p>
        </w:tc>
        <w:tc>
          <w:tcPr>
            <w:tcW w:w="5812" w:type="dxa"/>
            <w:tcBorders>
              <w:top w:val="single" w:sz="4" w:space="0" w:color="000000"/>
              <w:bottom w:val="single" w:sz="4" w:space="0" w:color="000000"/>
            </w:tcBorders>
            <w:shd w:val="clear" w:color="auto" w:fill="auto"/>
          </w:tcPr>
          <w:p w14:paraId="5A47A7E0"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Agricultural statistical yearbook (DIEA, MGAP), Summary of Rice seasons data base reports, Rice working group (INIA), Scientific and local publications, Experts opinion</w:t>
            </w:r>
          </w:p>
        </w:tc>
        <w:tc>
          <w:tcPr>
            <w:tcW w:w="1984" w:type="dxa"/>
            <w:tcBorders>
              <w:top w:val="single" w:sz="4" w:space="0" w:color="000000"/>
              <w:bottom w:val="single" w:sz="4" w:space="0" w:color="000000"/>
            </w:tcBorders>
            <w:shd w:val="clear" w:color="auto" w:fill="auto"/>
          </w:tcPr>
          <w:p w14:paraId="0A003071" w14:textId="77777777" w:rsidR="00B868B9" w:rsidRPr="00954919" w:rsidRDefault="00B868B9" w:rsidP="0036618E">
            <w:pPr>
              <w:spacing w:after="0" w:line="240" w:lineRule="auto"/>
              <w:jc w:val="center"/>
              <w:rPr>
                <w:rFonts w:ascii="Times New Roman" w:eastAsia="Times New Roman" w:hAnsi="Times New Roman" w:cs="Times New Roman"/>
              </w:rPr>
            </w:pPr>
            <w:r w:rsidRPr="00954919">
              <w:rPr>
                <w:rFonts w:ascii="Times New Roman" w:eastAsia="Times New Roman" w:hAnsi="Times New Roman" w:cs="Times New Roman"/>
              </w:rPr>
              <w:t>GYGA</w:t>
            </w:r>
          </w:p>
        </w:tc>
      </w:tr>
      <w:tr w:rsidR="00B868B9" w:rsidRPr="00954919" w14:paraId="3BF26341" w14:textId="77777777" w:rsidTr="0036618E">
        <w:trPr>
          <w:trHeight w:val="300"/>
        </w:trPr>
        <w:tc>
          <w:tcPr>
            <w:tcW w:w="1418" w:type="dxa"/>
            <w:tcBorders>
              <w:top w:val="single" w:sz="4" w:space="0" w:color="000000"/>
            </w:tcBorders>
            <w:shd w:val="clear" w:color="auto" w:fill="auto"/>
          </w:tcPr>
          <w:p w14:paraId="2A9A5ECB"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VNID</w:t>
            </w:r>
          </w:p>
        </w:tc>
        <w:tc>
          <w:tcPr>
            <w:tcW w:w="5812" w:type="dxa"/>
            <w:tcBorders>
              <w:top w:val="single" w:sz="4" w:space="0" w:color="000000"/>
            </w:tcBorders>
            <w:shd w:val="clear" w:color="auto" w:fill="auto"/>
          </w:tcPr>
          <w:p w14:paraId="7F3349A4"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MISTIG and MISTIR survey, General Statistics Office</w:t>
            </w:r>
          </w:p>
        </w:tc>
        <w:tc>
          <w:tcPr>
            <w:tcW w:w="1984" w:type="dxa"/>
            <w:tcBorders>
              <w:top w:val="single" w:sz="4" w:space="0" w:color="000000"/>
            </w:tcBorders>
            <w:shd w:val="clear" w:color="auto" w:fill="auto"/>
          </w:tcPr>
          <w:p w14:paraId="6D9D05BF" w14:textId="77777777" w:rsidR="00B868B9" w:rsidRPr="00954919" w:rsidRDefault="00B868B9" w:rsidP="0036618E">
            <w:pPr>
              <w:spacing w:after="0" w:line="240" w:lineRule="auto"/>
              <w:jc w:val="center"/>
              <w:rPr>
                <w:rFonts w:ascii="Times New Roman" w:eastAsia="Times New Roman" w:hAnsi="Times New Roman" w:cs="Times New Roman"/>
              </w:rPr>
            </w:pPr>
            <w:r w:rsidRPr="00954919">
              <w:rPr>
                <w:rFonts w:ascii="Times New Roman" w:eastAsia="Times New Roman" w:hAnsi="Times New Roman" w:cs="Times New Roman"/>
              </w:rPr>
              <w:t>GYGA</w:t>
            </w:r>
          </w:p>
        </w:tc>
      </w:tr>
      <w:tr w:rsidR="00B868B9" w:rsidRPr="00954919" w14:paraId="0A658B80" w14:textId="77777777" w:rsidTr="0036618E">
        <w:trPr>
          <w:trHeight w:val="300"/>
        </w:trPr>
        <w:tc>
          <w:tcPr>
            <w:tcW w:w="1418" w:type="dxa"/>
            <w:shd w:val="clear" w:color="auto" w:fill="auto"/>
          </w:tcPr>
          <w:p w14:paraId="5CD6799F" w14:textId="77777777" w:rsidR="00B868B9" w:rsidRPr="00954919" w:rsidRDefault="00B868B9" w:rsidP="0036618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VNIT</w:t>
            </w:r>
          </w:p>
        </w:tc>
        <w:tc>
          <w:tcPr>
            <w:tcW w:w="5812" w:type="dxa"/>
            <w:shd w:val="clear" w:color="auto" w:fill="auto"/>
          </w:tcPr>
          <w:p w14:paraId="2B04ADC4" w14:textId="77777777" w:rsidR="00B868B9" w:rsidRPr="00954919" w:rsidRDefault="00B868B9" w:rsidP="0036618E">
            <w:pPr>
              <w:spacing w:after="0" w:line="240" w:lineRule="auto"/>
              <w:rPr>
                <w:rFonts w:ascii="Times New Roman" w:eastAsia="Times New Roman" w:hAnsi="Times New Roman" w:cs="Times New Roman"/>
              </w:rPr>
            </w:pPr>
          </w:p>
        </w:tc>
        <w:tc>
          <w:tcPr>
            <w:tcW w:w="1984" w:type="dxa"/>
            <w:shd w:val="clear" w:color="auto" w:fill="auto"/>
          </w:tcPr>
          <w:p w14:paraId="6D8B0C58" w14:textId="77777777" w:rsidR="00B868B9" w:rsidRPr="00954919" w:rsidRDefault="00B868B9" w:rsidP="0036618E">
            <w:pPr>
              <w:spacing w:after="0" w:line="240" w:lineRule="auto"/>
              <w:rPr>
                <w:rFonts w:ascii="Times New Roman" w:eastAsia="Times New Roman" w:hAnsi="Times New Roman" w:cs="Times New Roman"/>
              </w:rPr>
            </w:pPr>
          </w:p>
        </w:tc>
      </w:tr>
    </w:tbl>
    <w:p w14:paraId="74A566F8" w14:textId="4687E927" w:rsidR="00B868B9" w:rsidRPr="00954919" w:rsidRDefault="0031203E" w:rsidP="00B868B9">
      <w:pPr>
        <w:rPr>
          <w:rFonts w:ascii="Times New Roman" w:eastAsia="Times New Roman" w:hAnsi="Times New Roman" w:cs="Times New Roman"/>
          <w:b/>
          <w:i/>
          <w:sz w:val="20"/>
          <w:szCs w:val="20"/>
        </w:rPr>
      </w:pPr>
      <w:r w:rsidRPr="00954919">
        <w:rPr>
          <w:rFonts w:ascii="Times New Roman" w:hAnsi="Times New Roman" w:cs="Times New Roman"/>
          <w:sz w:val="20"/>
          <w:szCs w:val="20"/>
        </w:rPr>
        <w:t>*GYGA:</w:t>
      </w:r>
      <w:r w:rsidRPr="00954919">
        <w:rPr>
          <w:rFonts w:ascii="Times New Roman" w:eastAsia="Times New Roman" w:hAnsi="Times New Roman" w:cs="Times New Roman"/>
          <w:sz w:val="20"/>
          <w:szCs w:val="20"/>
        </w:rPr>
        <w:t xml:space="preserve"> Global Yield Gap Atlas (</w:t>
      </w:r>
      <w:hyperlink r:id="rId20" w:history="1">
        <w:r w:rsidRPr="00954919">
          <w:rPr>
            <w:rStyle w:val="Hyperlink"/>
            <w:rFonts w:ascii="Times New Roman" w:eastAsia="Times New Roman" w:hAnsi="Times New Roman" w:cs="Times New Roman"/>
            <w:sz w:val="20"/>
            <w:szCs w:val="20"/>
          </w:rPr>
          <w:t>www.yieldgap.org</w:t>
        </w:r>
      </w:hyperlink>
      <w:r w:rsidRPr="00954919">
        <w:rPr>
          <w:rFonts w:ascii="Times New Roman" w:eastAsia="Times New Roman" w:hAnsi="Times New Roman" w:cs="Times New Roman"/>
          <w:sz w:val="20"/>
          <w:szCs w:val="20"/>
        </w:rPr>
        <w:t xml:space="preserve">) </w:t>
      </w:r>
      <w:r w:rsidR="00B868B9" w:rsidRPr="00954919">
        <w:rPr>
          <w:rFonts w:ascii="Times New Roman" w:eastAsia="Times New Roman" w:hAnsi="Times New Roman" w:cs="Times New Roman"/>
          <w:b/>
          <w:i/>
          <w:sz w:val="20"/>
          <w:szCs w:val="20"/>
        </w:rPr>
        <w:br w:type="page"/>
      </w:r>
    </w:p>
    <w:p w14:paraId="00000454" w14:textId="48F592C4" w:rsidR="00DA5734" w:rsidRPr="00954919" w:rsidRDefault="005B47F6" w:rsidP="00C1156E">
      <w:pPr>
        <w:spacing w:after="0" w:line="360" w:lineRule="auto"/>
        <w:jc w:val="both"/>
        <w:rPr>
          <w:rFonts w:ascii="Times New Roman" w:eastAsia="Times New Roman" w:hAnsi="Times New Roman" w:cs="Times New Roman"/>
          <w:i/>
          <w:sz w:val="24"/>
          <w:szCs w:val="24"/>
        </w:rPr>
      </w:pPr>
      <w:r w:rsidRPr="00954919">
        <w:rPr>
          <w:rFonts w:ascii="Times New Roman" w:eastAsia="Times New Roman" w:hAnsi="Times New Roman" w:cs="Times New Roman"/>
          <w:b/>
          <w:i/>
          <w:sz w:val="24"/>
          <w:szCs w:val="24"/>
        </w:rPr>
        <w:lastRenderedPageBreak/>
        <w:t xml:space="preserve">Supplementary Table </w:t>
      </w:r>
      <w:r w:rsidR="00B868B9" w:rsidRPr="00954919">
        <w:rPr>
          <w:rFonts w:ascii="Times New Roman" w:eastAsia="Times New Roman" w:hAnsi="Times New Roman" w:cs="Times New Roman"/>
          <w:b/>
          <w:i/>
          <w:sz w:val="24"/>
          <w:szCs w:val="24"/>
        </w:rPr>
        <w:t>6</w:t>
      </w:r>
      <w:r w:rsidRPr="00954919">
        <w:rPr>
          <w:rFonts w:ascii="Times New Roman" w:eastAsia="Times New Roman" w:hAnsi="Times New Roman" w:cs="Times New Roman"/>
          <w:b/>
          <w:i/>
          <w:sz w:val="24"/>
          <w:szCs w:val="24"/>
        </w:rPr>
        <w:t xml:space="preserve">. </w:t>
      </w:r>
      <w:r w:rsidRPr="00954919">
        <w:rPr>
          <w:rFonts w:ascii="Times New Roman" w:eastAsia="Times New Roman" w:hAnsi="Times New Roman" w:cs="Times New Roman"/>
          <w:i/>
          <w:sz w:val="24"/>
          <w:szCs w:val="24"/>
        </w:rPr>
        <w:t>Means of daily solar radiation and maximum (</w:t>
      </w:r>
      <w:proofErr w:type="spellStart"/>
      <w:r w:rsidRPr="00954919">
        <w:rPr>
          <w:rFonts w:ascii="Times New Roman" w:eastAsia="Times New Roman" w:hAnsi="Times New Roman" w:cs="Times New Roman"/>
          <w:i/>
          <w:sz w:val="24"/>
          <w:szCs w:val="24"/>
        </w:rPr>
        <w:t>Tmax</w:t>
      </w:r>
      <w:proofErr w:type="spellEnd"/>
      <w:r w:rsidRPr="00954919">
        <w:rPr>
          <w:rFonts w:ascii="Times New Roman" w:eastAsia="Times New Roman" w:hAnsi="Times New Roman" w:cs="Times New Roman"/>
          <w:i/>
          <w:sz w:val="24"/>
          <w:szCs w:val="24"/>
        </w:rPr>
        <w:t>) and minimum (</w:t>
      </w:r>
      <w:proofErr w:type="spellStart"/>
      <w:r w:rsidRPr="00954919">
        <w:rPr>
          <w:rFonts w:ascii="Times New Roman" w:eastAsia="Times New Roman" w:hAnsi="Times New Roman" w:cs="Times New Roman"/>
          <w:i/>
          <w:sz w:val="24"/>
          <w:szCs w:val="24"/>
        </w:rPr>
        <w:t>Tmin</w:t>
      </w:r>
      <w:proofErr w:type="spellEnd"/>
      <w:r w:rsidRPr="00954919">
        <w:rPr>
          <w:rFonts w:ascii="Times New Roman" w:eastAsia="Times New Roman" w:hAnsi="Times New Roman" w:cs="Times New Roman"/>
          <w:i/>
          <w:sz w:val="24"/>
          <w:szCs w:val="24"/>
        </w:rPr>
        <w:t>) temperature, and total rainfall during the rice growing season based on at least five years of measured weather data at each site. Values are averages across crop cycles in the case of systems with more than one cycle. Cropping system codes are shown in Supplementary Table 2.</w:t>
      </w:r>
    </w:p>
    <w:tbl>
      <w:tblPr>
        <w:tblStyle w:val="a2"/>
        <w:tblW w:w="9178" w:type="dxa"/>
        <w:tblInd w:w="-142" w:type="dxa"/>
        <w:tblBorders>
          <w:top w:val="single" w:sz="4" w:space="0" w:color="000000"/>
          <w:bottom w:val="single" w:sz="4" w:space="0" w:color="000000"/>
        </w:tblBorders>
        <w:tblLayout w:type="fixed"/>
        <w:tblLook w:val="0600" w:firstRow="0" w:lastRow="0" w:firstColumn="0" w:lastColumn="0" w:noHBand="1" w:noVBand="1"/>
      </w:tblPr>
      <w:tblGrid>
        <w:gridCol w:w="995"/>
        <w:gridCol w:w="1557"/>
        <w:gridCol w:w="1134"/>
        <w:gridCol w:w="1123"/>
        <w:gridCol w:w="1303"/>
        <w:gridCol w:w="821"/>
        <w:gridCol w:w="821"/>
        <w:gridCol w:w="1424"/>
      </w:tblGrid>
      <w:tr w:rsidR="00DA5734" w:rsidRPr="00954919" w14:paraId="7BE897AB" w14:textId="77777777" w:rsidTr="00D4222F">
        <w:trPr>
          <w:trHeight w:val="312"/>
        </w:trPr>
        <w:tc>
          <w:tcPr>
            <w:tcW w:w="995" w:type="dxa"/>
            <w:tcBorders>
              <w:top w:val="single" w:sz="4" w:space="0" w:color="000000"/>
              <w:bottom w:val="single" w:sz="4" w:space="0" w:color="000000"/>
            </w:tcBorders>
            <w:shd w:val="clear" w:color="auto" w:fill="auto"/>
          </w:tcPr>
          <w:p w14:paraId="00000455"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Cropping system code</w:t>
            </w:r>
          </w:p>
        </w:tc>
        <w:tc>
          <w:tcPr>
            <w:tcW w:w="1557" w:type="dxa"/>
            <w:tcBorders>
              <w:top w:val="single" w:sz="4" w:space="0" w:color="000000"/>
              <w:bottom w:val="single" w:sz="4" w:space="0" w:color="000000"/>
            </w:tcBorders>
            <w:shd w:val="clear" w:color="auto" w:fill="auto"/>
          </w:tcPr>
          <w:p w14:paraId="00000456"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Weather station</w:t>
            </w:r>
          </w:p>
        </w:tc>
        <w:tc>
          <w:tcPr>
            <w:tcW w:w="1134" w:type="dxa"/>
            <w:tcBorders>
              <w:top w:val="single" w:sz="4" w:space="0" w:color="000000"/>
              <w:bottom w:val="single" w:sz="4" w:space="0" w:color="000000"/>
            </w:tcBorders>
            <w:shd w:val="clear" w:color="auto" w:fill="auto"/>
          </w:tcPr>
          <w:p w14:paraId="00000457"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Latitude (degree)</w:t>
            </w:r>
          </w:p>
        </w:tc>
        <w:tc>
          <w:tcPr>
            <w:tcW w:w="1123" w:type="dxa"/>
            <w:tcBorders>
              <w:top w:val="single" w:sz="4" w:space="0" w:color="000000"/>
              <w:bottom w:val="single" w:sz="4" w:space="0" w:color="000000"/>
            </w:tcBorders>
            <w:shd w:val="clear" w:color="auto" w:fill="auto"/>
          </w:tcPr>
          <w:p w14:paraId="00000458"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Longitude (degree)</w:t>
            </w:r>
          </w:p>
        </w:tc>
        <w:tc>
          <w:tcPr>
            <w:tcW w:w="1303" w:type="dxa"/>
            <w:tcBorders>
              <w:top w:val="single" w:sz="4" w:space="0" w:color="000000"/>
              <w:bottom w:val="single" w:sz="4" w:space="0" w:color="000000"/>
            </w:tcBorders>
            <w:shd w:val="clear" w:color="auto" w:fill="auto"/>
          </w:tcPr>
          <w:p w14:paraId="00000459"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Radiation (MJ m</w:t>
            </w:r>
            <w:r w:rsidRPr="00954919">
              <w:rPr>
                <w:rFonts w:ascii="Times New Roman" w:eastAsia="Times New Roman" w:hAnsi="Times New Roman" w:cs="Times New Roman"/>
                <w:sz w:val="20"/>
                <w:szCs w:val="20"/>
                <w:vertAlign w:val="superscript"/>
              </w:rPr>
              <w:t>-2</w:t>
            </w:r>
            <w:r w:rsidRPr="00954919">
              <w:rPr>
                <w:rFonts w:ascii="Times New Roman" w:eastAsia="Times New Roman" w:hAnsi="Times New Roman" w:cs="Times New Roman"/>
                <w:sz w:val="20"/>
                <w:szCs w:val="20"/>
              </w:rPr>
              <w:t xml:space="preserve"> d</w:t>
            </w:r>
            <w:r w:rsidRPr="00954919">
              <w:rPr>
                <w:rFonts w:ascii="Times New Roman" w:eastAsia="Times New Roman" w:hAnsi="Times New Roman" w:cs="Times New Roman"/>
                <w:sz w:val="20"/>
                <w:szCs w:val="20"/>
                <w:vertAlign w:val="superscript"/>
              </w:rPr>
              <w:t>-1</w:t>
            </w:r>
            <w:r w:rsidRPr="00954919">
              <w:rPr>
                <w:rFonts w:ascii="Times New Roman" w:eastAsia="Times New Roman" w:hAnsi="Times New Roman" w:cs="Times New Roman"/>
                <w:sz w:val="20"/>
                <w:szCs w:val="20"/>
              </w:rPr>
              <w:t>)</w:t>
            </w:r>
          </w:p>
        </w:tc>
        <w:tc>
          <w:tcPr>
            <w:tcW w:w="821" w:type="dxa"/>
            <w:tcBorders>
              <w:top w:val="single" w:sz="4" w:space="0" w:color="000000"/>
              <w:bottom w:val="single" w:sz="4" w:space="0" w:color="000000"/>
            </w:tcBorders>
            <w:shd w:val="clear" w:color="auto" w:fill="auto"/>
          </w:tcPr>
          <w:p w14:paraId="0000045A" w14:textId="77777777" w:rsidR="00DA5734" w:rsidRPr="00954919" w:rsidRDefault="005B47F6">
            <w:pPr>
              <w:spacing w:after="0" w:line="240" w:lineRule="auto"/>
              <w:jc w:val="center"/>
              <w:rPr>
                <w:rFonts w:ascii="Times New Roman" w:eastAsia="Times New Roman" w:hAnsi="Times New Roman" w:cs="Times New Roman"/>
                <w:sz w:val="20"/>
                <w:szCs w:val="20"/>
              </w:rPr>
            </w:pPr>
            <w:proofErr w:type="spellStart"/>
            <w:r w:rsidRPr="00954919">
              <w:rPr>
                <w:rFonts w:ascii="Times New Roman" w:eastAsia="Times New Roman" w:hAnsi="Times New Roman" w:cs="Times New Roman"/>
                <w:sz w:val="20"/>
                <w:szCs w:val="20"/>
              </w:rPr>
              <w:t>Tmax</w:t>
            </w:r>
            <w:proofErr w:type="spellEnd"/>
            <w:r w:rsidRPr="00954919">
              <w:rPr>
                <w:rFonts w:ascii="Times New Roman" w:eastAsia="Times New Roman" w:hAnsi="Times New Roman" w:cs="Times New Roman"/>
                <w:sz w:val="20"/>
                <w:szCs w:val="20"/>
              </w:rPr>
              <w:t xml:space="preserve"> (°C)</w:t>
            </w:r>
          </w:p>
        </w:tc>
        <w:tc>
          <w:tcPr>
            <w:tcW w:w="821" w:type="dxa"/>
            <w:tcBorders>
              <w:top w:val="single" w:sz="4" w:space="0" w:color="000000"/>
              <w:bottom w:val="single" w:sz="4" w:space="0" w:color="000000"/>
            </w:tcBorders>
            <w:shd w:val="clear" w:color="auto" w:fill="auto"/>
          </w:tcPr>
          <w:p w14:paraId="0000045B"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Tmin (°C)</w:t>
            </w:r>
          </w:p>
        </w:tc>
        <w:tc>
          <w:tcPr>
            <w:tcW w:w="1424" w:type="dxa"/>
            <w:tcBorders>
              <w:top w:val="single" w:sz="4" w:space="0" w:color="000000"/>
              <w:bottom w:val="single" w:sz="4" w:space="0" w:color="000000"/>
            </w:tcBorders>
            <w:shd w:val="clear" w:color="auto" w:fill="auto"/>
          </w:tcPr>
          <w:p w14:paraId="0000045C"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Total rainfall (mm)</w:t>
            </w:r>
          </w:p>
        </w:tc>
      </w:tr>
      <w:tr w:rsidR="0036618E" w:rsidRPr="00954919" w14:paraId="250F6825" w14:textId="77777777" w:rsidTr="00D4222F">
        <w:trPr>
          <w:trHeight w:val="312"/>
        </w:trPr>
        <w:tc>
          <w:tcPr>
            <w:tcW w:w="995" w:type="dxa"/>
            <w:tcBorders>
              <w:top w:val="single" w:sz="4" w:space="0" w:color="000000"/>
              <w:bottom w:val="single" w:sz="4" w:space="0" w:color="000000"/>
            </w:tcBorders>
            <w:shd w:val="clear" w:color="auto" w:fill="auto"/>
          </w:tcPr>
          <w:p w14:paraId="0000045D"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AUIS</w:t>
            </w:r>
          </w:p>
        </w:tc>
        <w:tc>
          <w:tcPr>
            <w:tcW w:w="1557" w:type="dxa"/>
            <w:tcBorders>
              <w:top w:val="single" w:sz="4" w:space="0" w:color="000000"/>
              <w:bottom w:val="single" w:sz="4" w:space="0" w:color="000000"/>
            </w:tcBorders>
            <w:shd w:val="clear" w:color="auto" w:fill="auto"/>
          </w:tcPr>
          <w:p w14:paraId="0000045E"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Wagga Wagga</w:t>
            </w:r>
          </w:p>
        </w:tc>
        <w:tc>
          <w:tcPr>
            <w:tcW w:w="1134" w:type="dxa"/>
            <w:tcBorders>
              <w:top w:val="single" w:sz="4" w:space="0" w:color="000000"/>
              <w:bottom w:val="single" w:sz="4" w:space="0" w:color="000000"/>
            </w:tcBorders>
            <w:shd w:val="clear" w:color="auto" w:fill="auto"/>
          </w:tcPr>
          <w:p w14:paraId="0000045F"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-35.11</w:t>
            </w:r>
          </w:p>
        </w:tc>
        <w:tc>
          <w:tcPr>
            <w:tcW w:w="1123" w:type="dxa"/>
            <w:tcBorders>
              <w:top w:val="single" w:sz="4" w:space="0" w:color="000000"/>
              <w:bottom w:val="single" w:sz="4" w:space="0" w:color="000000"/>
            </w:tcBorders>
            <w:shd w:val="clear" w:color="auto" w:fill="auto"/>
          </w:tcPr>
          <w:p w14:paraId="00000460"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147.36</w:t>
            </w:r>
          </w:p>
        </w:tc>
        <w:tc>
          <w:tcPr>
            <w:tcW w:w="1303" w:type="dxa"/>
            <w:tcBorders>
              <w:top w:val="single" w:sz="4" w:space="0" w:color="000000"/>
              <w:bottom w:val="single" w:sz="4" w:space="0" w:color="000000"/>
            </w:tcBorders>
            <w:shd w:val="clear" w:color="auto" w:fill="auto"/>
          </w:tcPr>
          <w:p w14:paraId="00000461" w14:textId="61B32054"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24.1</w:t>
            </w:r>
          </w:p>
        </w:tc>
        <w:tc>
          <w:tcPr>
            <w:tcW w:w="821" w:type="dxa"/>
            <w:tcBorders>
              <w:top w:val="single" w:sz="4" w:space="0" w:color="000000"/>
              <w:bottom w:val="single" w:sz="4" w:space="0" w:color="000000"/>
            </w:tcBorders>
            <w:shd w:val="clear" w:color="auto" w:fill="auto"/>
          </w:tcPr>
          <w:p w14:paraId="00000462" w14:textId="0F057BAE"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28.8</w:t>
            </w:r>
          </w:p>
        </w:tc>
        <w:tc>
          <w:tcPr>
            <w:tcW w:w="821" w:type="dxa"/>
            <w:tcBorders>
              <w:top w:val="single" w:sz="4" w:space="0" w:color="000000"/>
              <w:bottom w:val="single" w:sz="4" w:space="0" w:color="000000"/>
            </w:tcBorders>
            <w:shd w:val="clear" w:color="auto" w:fill="auto"/>
          </w:tcPr>
          <w:p w14:paraId="00000463" w14:textId="586F9392"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13.7</w:t>
            </w:r>
          </w:p>
        </w:tc>
        <w:tc>
          <w:tcPr>
            <w:tcW w:w="1424" w:type="dxa"/>
            <w:tcBorders>
              <w:top w:val="single" w:sz="4" w:space="0" w:color="000000"/>
              <w:bottom w:val="single" w:sz="4" w:space="0" w:color="000000"/>
            </w:tcBorders>
            <w:shd w:val="clear" w:color="auto" w:fill="auto"/>
          </w:tcPr>
          <w:p w14:paraId="00000464" w14:textId="1BBA38B4"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232</w:t>
            </w:r>
          </w:p>
        </w:tc>
      </w:tr>
      <w:tr w:rsidR="0036618E" w:rsidRPr="00954919" w14:paraId="5B1B1201" w14:textId="77777777" w:rsidTr="00D4222F">
        <w:trPr>
          <w:trHeight w:val="312"/>
        </w:trPr>
        <w:tc>
          <w:tcPr>
            <w:tcW w:w="995" w:type="dxa"/>
            <w:tcBorders>
              <w:top w:val="single" w:sz="4" w:space="0" w:color="000000"/>
              <w:bottom w:val="single" w:sz="4" w:space="0" w:color="000000"/>
            </w:tcBorders>
            <w:shd w:val="clear" w:color="auto" w:fill="auto"/>
          </w:tcPr>
          <w:p w14:paraId="00000465"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BAID</w:t>
            </w:r>
          </w:p>
        </w:tc>
        <w:tc>
          <w:tcPr>
            <w:tcW w:w="1557" w:type="dxa"/>
            <w:tcBorders>
              <w:top w:val="single" w:sz="4" w:space="0" w:color="000000"/>
              <w:bottom w:val="single" w:sz="4" w:space="0" w:color="000000"/>
            </w:tcBorders>
            <w:shd w:val="clear" w:color="auto" w:fill="auto"/>
          </w:tcPr>
          <w:p w14:paraId="00000466"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Dhaka</w:t>
            </w:r>
          </w:p>
        </w:tc>
        <w:tc>
          <w:tcPr>
            <w:tcW w:w="1134" w:type="dxa"/>
            <w:tcBorders>
              <w:top w:val="single" w:sz="4" w:space="0" w:color="000000"/>
              <w:bottom w:val="single" w:sz="4" w:space="0" w:color="000000"/>
            </w:tcBorders>
            <w:shd w:val="clear" w:color="auto" w:fill="auto"/>
          </w:tcPr>
          <w:p w14:paraId="00000467"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23.81</w:t>
            </w:r>
          </w:p>
        </w:tc>
        <w:tc>
          <w:tcPr>
            <w:tcW w:w="1123" w:type="dxa"/>
            <w:tcBorders>
              <w:top w:val="single" w:sz="4" w:space="0" w:color="000000"/>
              <w:bottom w:val="single" w:sz="4" w:space="0" w:color="000000"/>
            </w:tcBorders>
            <w:shd w:val="clear" w:color="auto" w:fill="auto"/>
          </w:tcPr>
          <w:p w14:paraId="00000468"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90.41</w:t>
            </w:r>
          </w:p>
        </w:tc>
        <w:tc>
          <w:tcPr>
            <w:tcW w:w="1303" w:type="dxa"/>
            <w:tcBorders>
              <w:top w:val="single" w:sz="4" w:space="0" w:color="000000"/>
              <w:bottom w:val="single" w:sz="4" w:space="0" w:color="000000"/>
            </w:tcBorders>
            <w:shd w:val="clear" w:color="auto" w:fill="auto"/>
          </w:tcPr>
          <w:p w14:paraId="00000469" w14:textId="6511A12E"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17.5</w:t>
            </w:r>
          </w:p>
        </w:tc>
        <w:tc>
          <w:tcPr>
            <w:tcW w:w="821" w:type="dxa"/>
            <w:tcBorders>
              <w:top w:val="single" w:sz="4" w:space="0" w:color="000000"/>
              <w:bottom w:val="single" w:sz="4" w:space="0" w:color="000000"/>
            </w:tcBorders>
            <w:shd w:val="clear" w:color="auto" w:fill="auto"/>
          </w:tcPr>
          <w:p w14:paraId="0000046A" w14:textId="5EC8CFCA"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31.7</w:t>
            </w:r>
          </w:p>
        </w:tc>
        <w:tc>
          <w:tcPr>
            <w:tcW w:w="821" w:type="dxa"/>
            <w:tcBorders>
              <w:top w:val="single" w:sz="4" w:space="0" w:color="000000"/>
              <w:bottom w:val="single" w:sz="4" w:space="0" w:color="000000"/>
            </w:tcBorders>
            <w:shd w:val="clear" w:color="auto" w:fill="auto"/>
          </w:tcPr>
          <w:p w14:paraId="0000046B" w14:textId="7D92297B"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22.8</w:t>
            </w:r>
          </w:p>
        </w:tc>
        <w:tc>
          <w:tcPr>
            <w:tcW w:w="1424" w:type="dxa"/>
            <w:tcBorders>
              <w:top w:val="single" w:sz="4" w:space="0" w:color="000000"/>
              <w:bottom w:val="single" w:sz="4" w:space="0" w:color="000000"/>
            </w:tcBorders>
            <w:shd w:val="clear" w:color="auto" w:fill="auto"/>
          </w:tcPr>
          <w:p w14:paraId="0000046C" w14:textId="3476D9EC"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498</w:t>
            </w:r>
          </w:p>
        </w:tc>
      </w:tr>
      <w:tr w:rsidR="0036618E" w:rsidRPr="00954919" w14:paraId="388EA3E7" w14:textId="77777777" w:rsidTr="00D4222F">
        <w:trPr>
          <w:trHeight w:val="312"/>
        </w:trPr>
        <w:tc>
          <w:tcPr>
            <w:tcW w:w="995" w:type="dxa"/>
            <w:tcBorders>
              <w:top w:val="single" w:sz="4" w:space="0" w:color="000000"/>
              <w:bottom w:val="single" w:sz="4" w:space="0" w:color="000000"/>
            </w:tcBorders>
            <w:shd w:val="clear" w:color="auto" w:fill="auto"/>
          </w:tcPr>
          <w:p w14:paraId="0000046D"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BFRS</w:t>
            </w:r>
          </w:p>
        </w:tc>
        <w:tc>
          <w:tcPr>
            <w:tcW w:w="1557" w:type="dxa"/>
            <w:tcBorders>
              <w:top w:val="single" w:sz="4" w:space="0" w:color="000000"/>
              <w:bottom w:val="single" w:sz="4" w:space="0" w:color="000000"/>
            </w:tcBorders>
            <w:shd w:val="clear" w:color="auto" w:fill="auto"/>
          </w:tcPr>
          <w:p w14:paraId="0000046E" w14:textId="77777777" w:rsidR="0036618E" w:rsidRPr="00954919" w:rsidRDefault="0036618E" w:rsidP="0036618E">
            <w:pPr>
              <w:spacing w:after="0" w:line="240" w:lineRule="auto"/>
              <w:rPr>
                <w:rFonts w:ascii="Times New Roman" w:eastAsia="Times New Roman" w:hAnsi="Times New Roman" w:cs="Times New Roman"/>
                <w:sz w:val="20"/>
                <w:szCs w:val="20"/>
              </w:rPr>
            </w:pPr>
            <w:proofErr w:type="spellStart"/>
            <w:r w:rsidRPr="00954919">
              <w:rPr>
                <w:rFonts w:ascii="Times New Roman" w:eastAsia="Times New Roman" w:hAnsi="Times New Roman" w:cs="Times New Roman"/>
                <w:sz w:val="20"/>
                <w:szCs w:val="20"/>
              </w:rPr>
              <w:t>Fada</w:t>
            </w:r>
            <w:proofErr w:type="spellEnd"/>
            <w:r w:rsidRPr="00954919">
              <w:rPr>
                <w:rFonts w:ascii="Times New Roman" w:eastAsia="Times New Roman" w:hAnsi="Times New Roman" w:cs="Times New Roman"/>
                <w:sz w:val="20"/>
                <w:szCs w:val="20"/>
              </w:rPr>
              <w:t xml:space="preserve"> </w:t>
            </w:r>
            <w:proofErr w:type="spellStart"/>
            <w:r w:rsidRPr="00954919">
              <w:rPr>
                <w:rFonts w:ascii="Times New Roman" w:eastAsia="Times New Roman" w:hAnsi="Times New Roman" w:cs="Times New Roman"/>
                <w:sz w:val="20"/>
                <w:szCs w:val="20"/>
              </w:rPr>
              <w:t>Ngourma</w:t>
            </w:r>
            <w:proofErr w:type="spellEnd"/>
          </w:p>
        </w:tc>
        <w:tc>
          <w:tcPr>
            <w:tcW w:w="1134" w:type="dxa"/>
            <w:tcBorders>
              <w:top w:val="single" w:sz="4" w:space="0" w:color="000000"/>
              <w:bottom w:val="single" w:sz="4" w:space="0" w:color="000000"/>
            </w:tcBorders>
            <w:shd w:val="clear" w:color="auto" w:fill="auto"/>
          </w:tcPr>
          <w:p w14:paraId="0000046F"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12.06</w:t>
            </w:r>
          </w:p>
        </w:tc>
        <w:tc>
          <w:tcPr>
            <w:tcW w:w="1123" w:type="dxa"/>
            <w:tcBorders>
              <w:top w:val="single" w:sz="4" w:space="0" w:color="000000"/>
              <w:bottom w:val="single" w:sz="4" w:space="0" w:color="000000"/>
            </w:tcBorders>
            <w:shd w:val="clear" w:color="auto" w:fill="auto"/>
          </w:tcPr>
          <w:p w14:paraId="00000470"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0.37</w:t>
            </w:r>
          </w:p>
        </w:tc>
        <w:tc>
          <w:tcPr>
            <w:tcW w:w="1303" w:type="dxa"/>
            <w:tcBorders>
              <w:top w:val="single" w:sz="4" w:space="0" w:color="000000"/>
              <w:bottom w:val="single" w:sz="4" w:space="0" w:color="000000"/>
            </w:tcBorders>
            <w:shd w:val="clear" w:color="auto" w:fill="auto"/>
          </w:tcPr>
          <w:p w14:paraId="00000471" w14:textId="7A72F3C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20.1</w:t>
            </w:r>
          </w:p>
        </w:tc>
        <w:tc>
          <w:tcPr>
            <w:tcW w:w="821" w:type="dxa"/>
            <w:tcBorders>
              <w:top w:val="single" w:sz="4" w:space="0" w:color="000000"/>
              <w:bottom w:val="single" w:sz="4" w:space="0" w:color="000000"/>
            </w:tcBorders>
            <w:shd w:val="clear" w:color="auto" w:fill="auto"/>
          </w:tcPr>
          <w:p w14:paraId="00000472" w14:textId="23037493"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33.5</w:t>
            </w:r>
          </w:p>
        </w:tc>
        <w:tc>
          <w:tcPr>
            <w:tcW w:w="821" w:type="dxa"/>
            <w:tcBorders>
              <w:top w:val="single" w:sz="4" w:space="0" w:color="000000"/>
              <w:bottom w:val="single" w:sz="4" w:space="0" w:color="000000"/>
            </w:tcBorders>
            <w:shd w:val="clear" w:color="auto" w:fill="auto"/>
          </w:tcPr>
          <w:p w14:paraId="00000473" w14:textId="39E9940D"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22.6</w:t>
            </w:r>
          </w:p>
        </w:tc>
        <w:tc>
          <w:tcPr>
            <w:tcW w:w="1424" w:type="dxa"/>
            <w:tcBorders>
              <w:top w:val="single" w:sz="4" w:space="0" w:color="000000"/>
              <w:bottom w:val="single" w:sz="4" w:space="0" w:color="000000"/>
            </w:tcBorders>
            <w:shd w:val="clear" w:color="auto" w:fill="auto"/>
          </w:tcPr>
          <w:p w14:paraId="00000474" w14:textId="769F2B10"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494</w:t>
            </w:r>
          </w:p>
        </w:tc>
      </w:tr>
      <w:tr w:rsidR="0036618E" w:rsidRPr="00954919" w14:paraId="5332B234" w14:textId="77777777" w:rsidTr="00D4222F">
        <w:trPr>
          <w:trHeight w:val="312"/>
        </w:trPr>
        <w:tc>
          <w:tcPr>
            <w:tcW w:w="995" w:type="dxa"/>
            <w:tcBorders>
              <w:top w:val="single" w:sz="4" w:space="0" w:color="000000"/>
              <w:bottom w:val="nil"/>
            </w:tcBorders>
            <w:shd w:val="clear" w:color="auto" w:fill="auto"/>
          </w:tcPr>
          <w:p w14:paraId="00000475"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BNRS</w:t>
            </w:r>
          </w:p>
        </w:tc>
        <w:tc>
          <w:tcPr>
            <w:tcW w:w="1557" w:type="dxa"/>
            <w:tcBorders>
              <w:top w:val="single" w:sz="4" w:space="0" w:color="000000"/>
              <w:bottom w:val="nil"/>
            </w:tcBorders>
            <w:shd w:val="clear" w:color="auto" w:fill="auto"/>
          </w:tcPr>
          <w:p w14:paraId="00000476" w14:textId="77777777" w:rsidR="0036618E" w:rsidRPr="00954919" w:rsidRDefault="0036618E" w:rsidP="0036618E">
            <w:pPr>
              <w:spacing w:after="0" w:line="240" w:lineRule="auto"/>
              <w:rPr>
                <w:rFonts w:ascii="Times New Roman" w:eastAsia="Times New Roman" w:hAnsi="Times New Roman" w:cs="Times New Roman"/>
                <w:sz w:val="20"/>
                <w:szCs w:val="20"/>
              </w:rPr>
            </w:pPr>
            <w:proofErr w:type="spellStart"/>
            <w:r w:rsidRPr="00954919">
              <w:rPr>
                <w:rFonts w:ascii="Times New Roman" w:eastAsia="Times New Roman" w:hAnsi="Times New Roman" w:cs="Times New Roman"/>
                <w:sz w:val="20"/>
                <w:szCs w:val="20"/>
              </w:rPr>
              <w:t>Diamantino</w:t>
            </w:r>
            <w:proofErr w:type="spellEnd"/>
          </w:p>
        </w:tc>
        <w:tc>
          <w:tcPr>
            <w:tcW w:w="1134" w:type="dxa"/>
            <w:tcBorders>
              <w:top w:val="single" w:sz="4" w:space="0" w:color="000000"/>
              <w:bottom w:val="nil"/>
            </w:tcBorders>
            <w:shd w:val="clear" w:color="auto" w:fill="auto"/>
          </w:tcPr>
          <w:p w14:paraId="00000477"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-14.41</w:t>
            </w:r>
          </w:p>
        </w:tc>
        <w:tc>
          <w:tcPr>
            <w:tcW w:w="1123" w:type="dxa"/>
            <w:tcBorders>
              <w:top w:val="single" w:sz="4" w:space="0" w:color="000000"/>
              <w:bottom w:val="nil"/>
            </w:tcBorders>
            <w:shd w:val="clear" w:color="auto" w:fill="auto"/>
          </w:tcPr>
          <w:p w14:paraId="00000478"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-56.43</w:t>
            </w:r>
          </w:p>
        </w:tc>
        <w:tc>
          <w:tcPr>
            <w:tcW w:w="1303" w:type="dxa"/>
            <w:tcBorders>
              <w:top w:val="single" w:sz="4" w:space="0" w:color="000000"/>
              <w:bottom w:val="nil"/>
            </w:tcBorders>
            <w:shd w:val="clear" w:color="auto" w:fill="auto"/>
          </w:tcPr>
          <w:p w14:paraId="00000479" w14:textId="7F68748B"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18.1</w:t>
            </w:r>
          </w:p>
        </w:tc>
        <w:tc>
          <w:tcPr>
            <w:tcW w:w="821" w:type="dxa"/>
            <w:tcBorders>
              <w:top w:val="single" w:sz="4" w:space="0" w:color="000000"/>
              <w:bottom w:val="nil"/>
            </w:tcBorders>
            <w:shd w:val="clear" w:color="auto" w:fill="auto"/>
          </w:tcPr>
          <w:p w14:paraId="0000047A" w14:textId="2C82B45E"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28.0</w:t>
            </w:r>
          </w:p>
        </w:tc>
        <w:tc>
          <w:tcPr>
            <w:tcW w:w="821" w:type="dxa"/>
            <w:tcBorders>
              <w:top w:val="single" w:sz="4" w:space="0" w:color="000000"/>
              <w:bottom w:val="nil"/>
            </w:tcBorders>
            <w:shd w:val="clear" w:color="auto" w:fill="auto"/>
          </w:tcPr>
          <w:p w14:paraId="0000047B" w14:textId="2EF099FE"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18.1</w:t>
            </w:r>
          </w:p>
        </w:tc>
        <w:tc>
          <w:tcPr>
            <w:tcW w:w="1424" w:type="dxa"/>
            <w:tcBorders>
              <w:top w:val="single" w:sz="4" w:space="0" w:color="000000"/>
              <w:bottom w:val="nil"/>
            </w:tcBorders>
            <w:shd w:val="clear" w:color="auto" w:fill="auto"/>
          </w:tcPr>
          <w:p w14:paraId="0000047C" w14:textId="2AE4D2D8"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1061</w:t>
            </w:r>
          </w:p>
        </w:tc>
      </w:tr>
      <w:tr w:rsidR="0036618E" w:rsidRPr="00954919" w14:paraId="5AEB5433" w14:textId="77777777" w:rsidTr="00D4222F">
        <w:trPr>
          <w:trHeight w:val="312"/>
        </w:trPr>
        <w:tc>
          <w:tcPr>
            <w:tcW w:w="995" w:type="dxa"/>
            <w:tcBorders>
              <w:top w:val="nil"/>
              <w:bottom w:val="single" w:sz="4" w:space="0" w:color="000000"/>
            </w:tcBorders>
            <w:shd w:val="clear" w:color="auto" w:fill="auto"/>
          </w:tcPr>
          <w:p w14:paraId="0000047D"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BSIS</w:t>
            </w:r>
          </w:p>
        </w:tc>
        <w:tc>
          <w:tcPr>
            <w:tcW w:w="1557" w:type="dxa"/>
            <w:tcBorders>
              <w:top w:val="nil"/>
              <w:bottom w:val="single" w:sz="4" w:space="0" w:color="000000"/>
            </w:tcBorders>
            <w:shd w:val="clear" w:color="auto" w:fill="auto"/>
          </w:tcPr>
          <w:p w14:paraId="0000047E"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Santa Maria</w:t>
            </w:r>
          </w:p>
        </w:tc>
        <w:tc>
          <w:tcPr>
            <w:tcW w:w="1134" w:type="dxa"/>
            <w:tcBorders>
              <w:top w:val="nil"/>
              <w:bottom w:val="single" w:sz="4" w:space="0" w:color="000000"/>
            </w:tcBorders>
            <w:shd w:val="clear" w:color="auto" w:fill="auto"/>
          </w:tcPr>
          <w:p w14:paraId="0000047F"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-29.69</w:t>
            </w:r>
          </w:p>
        </w:tc>
        <w:tc>
          <w:tcPr>
            <w:tcW w:w="1123" w:type="dxa"/>
            <w:tcBorders>
              <w:top w:val="nil"/>
              <w:bottom w:val="single" w:sz="4" w:space="0" w:color="000000"/>
            </w:tcBorders>
            <w:shd w:val="clear" w:color="auto" w:fill="auto"/>
          </w:tcPr>
          <w:p w14:paraId="00000480"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-53.81</w:t>
            </w:r>
          </w:p>
        </w:tc>
        <w:tc>
          <w:tcPr>
            <w:tcW w:w="1303" w:type="dxa"/>
            <w:tcBorders>
              <w:top w:val="nil"/>
              <w:bottom w:val="single" w:sz="4" w:space="0" w:color="000000"/>
            </w:tcBorders>
            <w:shd w:val="clear" w:color="auto" w:fill="auto"/>
          </w:tcPr>
          <w:p w14:paraId="00000481" w14:textId="1C85361D"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23.2</w:t>
            </w:r>
          </w:p>
        </w:tc>
        <w:tc>
          <w:tcPr>
            <w:tcW w:w="821" w:type="dxa"/>
            <w:tcBorders>
              <w:top w:val="nil"/>
              <w:bottom w:val="single" w:sz="4" w:space="0" w:color="000000"/>
            </w:tcBorders>
            <w:shd w:val="clear" w:color="auto" w:fill="auto"/>
          </w:tcPr>
          <w:p w14:paraId="00000482" w14:textId="00145FE9"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25.4</w:t>
            </w:r>
          </w:p>
        </w:tc>
        <w:tc>
          <w:tcPr>
            <w:tcW w:w="821" w:type="dxa"/>
            <w:tcBorders>
              <w:top w:val="nil"/>
              <w:bottom w:val="single" w:sz="4" w:space="0" w:color="000000"/>
            </w:tcBorders>
            <w:shd w:val="clear" w:color="auto" w:fill="auto"/>
          </w:tcPr>
          <w:p w14:paraId="00000483" w14:textId="09A58069"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15.9</w:t>
            </w:r>
          </w:p>
        </w:tc>
        <w:tc>
          <w:tcPr>
            <w:tcW w:w="1424" w:type="dxa"/>
            <w:tcBorders>
              <w:top w:val="nil"/>
              <w:bottom w:val="single" w:sz="4" w:space="0" w:color="000000"/>
            </w:tcBorders>
            <w:shd w:val="clear" w:color="auto" w:fill="auto"/>
          </w:tcPr>
          <w:p w14:paraId="00000484" w14:textId="70199049"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501</w:t>
            </w:r>
          </w:p>
        </w:tc>
      </w:tr>
      <w:tr w:rsidR="0036618E" w:rsidRPr="00954919" w14:paraId="110A042B" w14:textId="77777777" w:rsidTr="00D4222F">
        <w:trPr>
          <w:trHeight w:val="312"/>
        </w:trPr>
        <w:tc>
          <w:tcPr>
            <w:tcW w:w="995" w:type="dxa"/>
            <w:tcBorders>
              <w:top w:val="single" w:sz="4" w:space="0" w:color="000000"/>
            </w:tcBorders>
            <w:shd w:val="clear" w:color="auto" w:fill="auto"/>
          </w:tcPr>
          <w:p w14:paraId="00000485"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CCIS</w:t>
            </w:r>
          </w:p>
        </w:tc>
        <w:tc>
          <w:tcPr>
            <w:tcW w:w="1557" w:type="dxa"/>
            <w:tcBorders>
              <w:top w:val="single" w:sz="4" w:space="0" w:color="000000"/>
            </w:tcBorders>
            <w:shd w:val="clear" w:color="auto" w:fill="auto"/>
          </w:tcPr>
          <w:p w14:paraId="00000486"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Jianli</w:t>
            </w:r>
          </w:p>
        </w:tc>
        <w:tc>
          <w:tcPr>
            <w:tcW w:w="1134" w:type="dxa"/>
            <w:tcBorders>
              <w:top w:val="single" w:sz="4" w:space="0" w:color="000000"/>
            </w:tcBorders>
            <w:shd w:val="clear" w:color="auto" w:fill="auto"/>
          </w:tcPr>
          <w:p w14:paraId="00000487"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29.81</w:t>
            </w:r>
          </w:p>
        </w:tc>
        <w:tc>
          <w:tcPr>
            <w:tcW w:w="1123" w:type="dxa"/>
            <w:tcBorders>
              <w:top w:val="single" w:sz="4" w:space="0" w:color="000000"/>
            </w:tcBorders>
            <w:shd w:val="clear" w:color="auto" w:fill="auto"/>
          </w:tcPr>
          <w:p w14:paraId="00000488"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112.90</w:t>
            </w:r>
          </w:p>
        </w:tc>
        <w:tc>
          <w:tcPr>
            <w:tcW w:w="1303" w:type="dxa"/>
            <w:tcBorders>
              <w:top w:val="single" w:sz="4" w:space="0" w:color="000000"/>
            </w:tcBorders>
            <w:shd w:val="clear" w:color="auto" w:fill="auto"/>
          </w:tcPr>
          <w:p w14:paraId="00000489" w14:textId="56B45D0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16.9</w:t>
            </w:r>
          </w:p>
        </w:tc>
        <w:tc>
          <w:tcPr>
            <w:tcW w:w="821" w:type="dxa"/>
            <w:tcBorders>
              <w:top w:val="single" w:sz="4" w:space="0" w:color="000000"/>
            </w:tcBorders>
            <w:shd w:val="clear" w:color="auto" w:fill="auto"/>
          </w:tcPr>
          <w:p w14:paraId="0000048A" w14:textId="1EFF4F5D"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29.5</w:t>
            </w:r>
          </w:p>
        </w:tc>
        <w:tc>
          <w:tcPr>
            <w:tcW w:w="821" w:type="dxa"/>
            <w:tcBorders>
              <w:top w:val="single" w:sz="4" w:space="0" w:color="000000"/>
            </w:tcBorders>
            <w:shd w:val="clear" w:color="auto" w:fill="auto"/>
          </w:tcPr>
          <w:p w14:paraId="0000048B" w14:textId="2C342039"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22.1</w:t>
            </w:r>
          </w:p>
        </w:tc>
        <w:tc>
          <w:tcPr>
            <w:tcW w:w="1424" w:type="dxa"/>
            <w:tcBorders>
              <w:top w:val="single" w:sz="4" w:space="0" w:color="000000"/>
            </w:tcBorders>
            <w:shd w:val="clear" w:color="auto" w:fill="auto"/>
          </w:tcPr>
          <w:p w14:paraId="0000048C" w14:textId="2A61392D"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495</w:t>
            </w:r>
          </w:p>
        </w:tc>
      </w:tr>
      <w:tr w:rsidR="0036618E" w:rsidRPr="00954919" w14:paraId="484E9EB7" w14:textId="77777777" w:rsidTr="00D4222F">
        <w:trPr>
          <w:trHeight w:val="312"/>
        </w:trPr>
        <w:tc>
          <w:tcPr>
            <w:tcW w:w="995" w:type="dxa"/>
            <w:shd w:val="clear" w:color="auto" w:fill="auto"/>
          </w:tcPr>
          <w:p w14:paraId="0000048D"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CCID</w:t>
            </w:r>
          </w:p>
        </w:tc>
        <w:tc>
          <w:tcPr>
            <w:tcW w:w="1557" w:type="dxa"/>
            <w:shd w:val="clear" w:color="auto" w:fill="auto"/>
          </w:tcPr>
          <w:p w14:paraId="0000048E" w14:textId="77777777" w:rsidR="0036618E" w:rsidRPr="00954919" w:rsidRDefault="0036618E" w:rsidP="0036618E">
            <w:pPr>
              <w:spacing w:after="0" w:line="240" w:lineRule="auto"/>
              <w:rPr>
                <w:rFonts w:ascii="Times New Roman" w:eastAsia="Times New Roman" w:hAnsi="Times New Roman" w:cs="Times New Roman"/>
                <w:sz w:val="20"/>
                <w:szCs w:val="20"/>
              </w:rPr>
            </w:pPr>
            <w:proofErr w:type="spellStart"/>
            <w:r w:rsidRPr="00954919">
              <w:rPr>
                <w:rFonts w:ascii="Times New Roman" w:eastAsia="Times New Roman" w:hAnsi="Times New Roman" w:cs="Times New Roman"/>
                <w:sz w:val="20"/>
                <w:szCs w:val="20"/>
              </w:rPr>
              <w:t>Yongzhou</w:t>
            </w:r>
            <w:proofErr w:type="spellEnd"/>
          </w:p>
        </w:tc>
        <w:tc>
          <w:tcPr>
            <w:tcW w:w="1134" w:type="dxa"/>
            <w:shd w:val="clear" w:color="auto" w:fill="auto"/>
          </w:tcPr>
          <w:p w14:paraId="0000048F"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26.42</w:t>
            </w:r>
          </w:p>
        </w:tc>
        <w:tc>
          <w:tcPr>
            <w:tcW w:w="1123" w:type="dxa"/>
            <w:shd w:val="clear" w:color="auto" w:fill="auto"/>
          </w:tcPr>
          <w:p w14:paraId="00000490"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111.61</w:t>
            </w:r>
          </w:p>
        </w:tc>
        <w:tc>
          <w:tcPr>
            <w:tcW w:w="1303" w:type="dxa"/>
            <w:shd w:val="clear" w:color="auto" w:fill="auto"/>
          </w:tcPr>
          <w:p w14:paraId="00000491" w14:textId="7161E346"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18.0</w:t>
            </w:r>
          </w:p>
        </w:tc>
        <w:tc>
          <w:tcPr>
            <w:tcW w:w="821" w:type="dxa"/>
            <w:shd w:val="clear" w:color="auto" w:fill="auto"/>
          </w:tcPr>
          <w:p w14:paraId="00000492" w14:textId="15F5C4E1"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29.2</w:t>
            </w:r>
          </w:p>
        </w:tc>
        <w:tc>
          <w:tcPr>
            <w:tcW w:w="821" w:type="dxa"/>
            <w:shd w:val="clear" w:color="auto" w:fill="auto"/>
          </w:tcPr>
          <w:p w14:paraId="00000493" w14:textId="4AC0EFAD"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21.6</w:t>
            </w:r>
          </w:p>
        </w:tc>
        <w:tc>
          <w:tcPr>
            <w:tcW w:w="1424" w:type="dxa"/>
            <w:shd w:val="clear" w:color="auto" w:fill="auto"/>
          </w:tcPr>
          <w:p w14:paraId="00000494" w14:textId="2F89845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457</w:t>
            </w:r>
          </w:p>
        </w:tc>
      </w:tr>
      <w:tr w:rsidR="0036618E" w:rsidRPr="00954919" w14:paraId="0B2BBC0F" w14:textId="77777777" w:rsidTr="00D4222F">
        <w:trPr>
          <w:trHeight w:val="312"/>
        </w:trPr>
        <w:tc>
          <w:tcPr>
            <w:tcW w:w="995" w:type="dxa"/>
            <w:shd w:val="clear" w:color="auto" w:fill="auto"/>
          </w:tcPr>
          <w:p w14:paraId="00000495"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CNIS</w:t>
            </w:r>
          </w:p>
        </w:tc>
        <w:tc>
          <w:tcPr>
            <w:tcW w:w="1557" w:type="dxa"/>
            <w:shd w:val="clear" w:color="auto" w:fill="auto"/>
          </w:tcPr>
          <w:p w14:paraId="00000496" w14:textId="77777777" w:rsidR="0036618E" w:rsidRPr="00954919" w:rsidRDefault="0036618E" w:rsidP="0036618E">
            <w:pPr>
              <w:spacing w:after="0" w:line="240" w:lineRule="auto"/>
              <w:rPr>
                <w:rFonts w:ascii="Times New Roman" w:eastAsia="Times New Roman" w:hAnsi="Times New Roman" w:cs="Times New Roman"/>
                <w:sz w:val="20"/>
                <w:szCs w:val="20"/>
              </w:rPr>
            </w:pPr>
            <w:proofErr w:type="spellStart"/>
            <w:r w:rsidRPr="00954919">
              <w:rPr>
                <w:rFonts w:ascii="Times New Roman" w:eastAsia="Times New Roman" w:hAnsi="Times New Roman" w:cs="Times New Roman"/>
                <w:sz w:val="20"/>
                <w:szCs w:val="20"/>
              </w:rPr>
              <w:t>Fujin</w:t>
            </w:r>
            <w:proofErr w:type="spellEnd"/>
          </w:p>
        </w:tc>
        <w:tc>
          <w:tcPr>
            <w:tcW w:w="1134" w:type="dxa"/>
            <w:shd w:val="clear" w:color="auto" w:fill="auto"/>
          </w:tcPr>
          <w:p w14:paraId="00000497"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47.25</w:t>
            </w:r>
          </w:p>
        </w:tc>
        <w:tc>
          <w:tcPr>
            <w:tcW w:w="1123" w:type="dxa"/>
            <w:shd w:val="clear" w:color="auto" w:fill="auto"/>
          </w:tcPr>
          <w:p w14:paraId="00000498"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132.04</w:t>
            </w:r>
          </w:p>
        </w:tc>
        <w:tc>
          <w:tcPr>
            <w:tcW w:w="1303" w:type="dxa"/>
            <w:shd w:val="clear" w:color="auto" w:fill="auto"/>
          </w:tcPr>
          <w:p w14:paraId="00000499" w14:textId="1AF7938C"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18.1</w:t>
            </w:r>
          </w:p>
        </w:tc>
        <w:tc>
          <w:tcPr>
            <w:tcW w:w="821" w:type="dxa"/>
            <w:shd w:val="clear" w:color="auto" w:fill="auto"/>
          </w:tcPr>
          <w:p w14:paraId="0000049A" w14:textId="1B4C254A"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23.7</w:t>
            </w:r>
          </w:p>
        </w:tc>
        <w:tc>
          <w:tcPr>
            <w:tcW w:w="821" w:type="dxa"/>
            <w:shd w:val="clear" w:color="auto" w:fill="auto"/>
          </w:tcPr>
          <w:p w14:paraId="0000049B" w14:textId="3F44A285"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13.2</w:t>
            </w:r>
          </w:p>
        </w:tc>
        <w:tc>
          <w:tcPr>
            <w:tcW w:w="1424" w:type="dxa"/>
            <w:shd w:val="clear" w:color="auto" w:fill="auto"/>
          </w:tcPr>
          <w:p w14:paraId="0000049C" w14:textId="0AD52272"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316</w:t>
            </w:r>
          </w:p>
        </w:tc>
      </w:tr>
      <w:tr w:rsidR="0036618E" w:rsidRPr="00954919" w14:paraId="27DA3C4E" w14:textId="77777777" w:rsidTr="00D4222F">
        <w:trPr>
          <w:trHeight w:val="312"/>
        </w:trPr>
        <w:tc>
          <w:tcPr>
            <w:tcW w:w="995" w:type="dxa"/>
            <w:tcBorders>
              <w:bottom w:val="single" w:sz="4" w:space="0" w:color="000000"/>
            </w:tcBorders>
            <w:shd w:val="clear" w:color="auto" w:fill="auto"/>
          </w:tcPr>
          <w:p w14:paraId="0000049D"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CSID</w:t>
            </w:r>
          </w:p>
        </w:tc>
        <w:tc>
          <w:tcPr>
            <w:tcW w:w="1557" w:type="dxa"/>
            <w:tcBorders>
              <w:bottom w:val="single" w:sz="4" w:space="0" w:color="000000"/>
            </w:tcBorders>
            <w:shd w:val="clear" w:color="auto" w:fill="auto"/>
          </w:tcPr>
          <w:p w14:paraId="0000049E" w14:textId="77777777" w:rsidR="0036618E" w:rsidRPr="00954919" w:rsidRDefault="0036618E" w:rsidP="0036618E">
            <w:pPr>
              <w:spacing w:after="0" w:line="240" w:lineRule="auto"/>
              <w:rPr>
                <w:rFonts w:ascii="Times New Roman" w:eastAsia="Times New Roman" w:hAnsi="Times New Roman" w:cs="Times New Roman"/>
                <w:sz w:val="20"/>
                <w:szCs w:val="20"/>
              </w:rPr>
            </w:pPr>
            <w:proofErr w:type="spellStart"/>
            <w:r w:rsidRPr="00954919">
              <w:rPr>
                <w:rFonts w:ascii="Times New Roman" w:eastAsia="Times New Roman" w:hAnsi="Times New Roman" w:cs="Times New Roman"/>
                <w:sz w:val="20"/>
                <w:szCs w:val="20"/>
              </w:rPr>
              <w:t>Gaoyao</w:t>
            </w:r>
            <w:proofErr w:type="spellEnd"/>
          </w:p>
        </w:tc>
        <w:tc>
          <w:tcPr>
            <w:tcW w:w="1134" w:type="dxa"/>
            <w:tcBorders>
              <w:bottom w:val="single" w:sz="4" w:space="0" w:color="000000"/>
            </w:tcBorders>
            <w:shd w:val="clear" w:color="auto" w:fill="auto"/>
          </w:tcPr>
          <w:p w14:paraId="0000049F"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23.03</w:t>
            </w:r>
          </w:p>
        </w:tc>
        <w:tc>
          <w:tcPr>
            <w:tcW w:w="1123" w:type="dxa"/>
            <w:tcBorders>
              <w:bottom w:val="single" w:sz="4" w:space="0" w:color="000000"/>
            </w:tcBorders>
            <w:shd w:val="clear" w:color="auto" w:fill="auto"/>
          </w:tcPr>
          <w:p w14:paraId="000004A0"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112.46</w:t>
            </w:r>
          </w:p>
        </w:tc>
        <w:tc>
          <w:tcPr>
            <w:tcW w:w="1303" w:type="dxa"/>
            <w:tcBorders>
              <w:bottom w:val="single" w:sz="4" w:space="0" w:color="000000"/>
            </w:tcBorders>
            <w:shd w:val="clear" w:color="auto" w:fill="auto"/>
          </w:tcPr>
          <w:p w14:paraId="000004A1" w14:textId="3ECC150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17.9</w:t>
            </w:r>
          </w:p>
        </w:tc>
        <w:tc>
          <w:tcPr>
            <w:tcW w:w="821" w:type="dxa"/>
            <w:tcBorders>
              <w:bottom w:val="single" w:sz="4" w:space="0" w:color="000000"/>
            </w:tcBorders>
            <w:shd w:val="clear" w:color="auto" w:fill="auto"/>
          </w:tcPr>
          <w:p w14:paraId="000004A2" w14:textId="24FDE148"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30.1</w:t>
            </w:r>
          </w:p>
        </w:tc>
        <w:tc>
          <w:tcPr>
            <w:tcW w:w="821" w:type="dxa"/>
            <w:tcBorders>
              <w:bottom w:val="single" w:sz="4" w:space="0" w:color="000000"/>
            </w:tcBorders>
            <w:shd w:val="clear" w:color="auto" w:fill="auto"/>
          </w:tcPr>
          <w:p w14:paraId="000004A3" w14:textId="4D9C11C0"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23.1</w:t>
            </w:r>
          </w:p>
        </w:tc>
        <w:tc>
          <w:tcPr>
            <w:tcW w:w="1424" w:type="dxa"/>
            <w:tcBorders>
              <w:bottom w:val="single" w:sz="4" w:space="0" w:color="000000"/>
            </w:tcBorders>
            <w:shd w:val="clear" w:color="auto" w:fill="auto"/>
          </w:tcPr>
          <w:p w14:paraId="000004A4" w14:textId="7CF879C6"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492</w:t>
            </w:r>
          </w:p>
        </w:tc>
      </w:tr>
      <w:tr w:rsidR="0036618E" w:rsidRPr="00954919" w14:paraId="7A48404B" w14:textId="77777777" w:rsidTr="00D4222F">
        <w:trPr>
          <w:trHeight w:val="312"/>
        </w:trPr>
        <w:tc>
          <w:tcPr>
            <w:tcW w:w="995" w:type="dxa"/>
            <w:tcBorders>
              <w:top w:val="single" w:sz="4" w:space="0" w:color="000000"/>
              <w:bottom w:val="single" w:sz="4" w:space="0" w:color="000000"/>
            </w:tcBorders>
            <w:shd w:val="clear" w:color="auto" w:fill="auto"/>
          </w:tcPr>
          <w:p w14:paraId="000004A5"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EGIS</w:t>
            </w:r>
          </w:p>
        </w:tc>
        <w:tc>
          <w:tcPr>
            <w:tcW w:w="1557" w:type="dxa"/>
            <w:tcBorders>
              <w:top w:val="single" w:sz="4" w:space="0" w:color="000000"/>
              <w:bottom w:val="single" w:sz="4" w:space="0" w:color="000000"/>
            </w:tcBorders>
            <w:shd w:val="clear" w:color="auto" w:fill="auto"/>
          </w:tcPr>
          <w:p w14:paraId="000004A6"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Cairo</w:t>
            </w:r>
          </w:p>
        </w:tc>
        <w:tc>
          <w:tcPr>
            <w:tcW w:w="1134" w:type="dxa"/>
            <w:tcBorders>
              <w:top w:val="single" w:sz="4" w:space="0" w:color="000000"/>
              <w:bottom w:val="single" w:sz="4" w:space="0" w:color="000000"/>
            </w:tcBorders>
            <w:shd w:val="clear" w:color="auto" w:fill="auto"/>
          </w:tcPr>
          <w:p w14:paraId="000004A7"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30.04</w:t>
            </w:r>
          </w:p>
        </w:tc>
        <w:tc>
          <w:tcPr>
            <w:tcW w:w="1123" w:type="dxa"/>
            <w:tcBorders>
              <w:top w:val="single" w:sz="4" w:space="0" w:color="000000"/>
              <w:bottom w:val="single" w:sz="4" w:space="0" w:color="000000"/>
            </w:tcBorders>
            <w:shd w:val="clear" w:color="auto" w:fill="auto"/>
          </w:tcPr>
          <w:p w14:paraId="000004A8"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31.24</w:t>
            </w:r>
          </w:p>
        </w:tc>
        <w:tc>
          <w:tcPr>
            <w:tcW w:w="1303" w:type="dxa"/>
            <w:tcBorders>
              <w:top w:val="single" w:sz="4" w:space="0" w:color="000000"/>
              <w:bottom w:val="single" w:sz="4" w:space="0" w:color="000000"/>
            </w:tcBorders>
            <w:shd w:val="clear" w:color="auto" w:fill="auto"/>
          </w:tcPr>
          <w:p w14:paraId="000004A9" w14:textId="1A1F0D3F"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26.6</w:t>
            </w:r>
          </w:p>
        </w:tc>
        <w:tc>
          <w:tcPr>
            <w:tcW w:w="821" w:type="dxa"/>
            <w:tcBorders>
              <w:top w:val="single" w:sz="4" w:space="0" w:color="000000"/>
              <w:bottom w:val="single" w:sz="4" w:space="0" w:color="000000"/>
            </w:tcBorders>
            <w:shd w:val="clear" w:color="auto" w:fill="auto"/>
          </w:tcPr>
          <w:p w14:paraId="000004AA" w14:textId="5F63945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34.0</w:t>
            </w:r>
          </w:p>
        </w:tc>
        <w:tc>
          <w:tcPr>
            <w:tcW w:w="821" w:type="dxa"/>
            <w:tcBorders>
              <w:top w:val="single" w:sz="4" w:space="0" w:color="000000"/>
              <w:bottom w:val="single" w:sz="4" w:space="0" w:color="000000"/>
            </w:tcBorders>
            <w:shd w:val="clear" w:color="auto" w:fill="auto"/>
          </w:tcPr>
          <w:p w14:paraId="000004AB" w14:textId="2439C91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20.7</w:t>
            </w:r>
          </w:p>
        </w:tc>
        <w:tc>
          <w:tcPr>
            <w:tcW w:w="1424" w:type="dxa"/>
            <w:tcBorders>
              <w:top w:val="single" w:sz="4" w:space="0" w:color="000000"/>
              <w:bottom w:val="single" w:sz="4" w:space="0" w:color="000000"/>
            </w:tcBorders>
            <w:shd w:val="clear" w:color="auto" w:fill="auto"/>
          </w:tcPr>
          <w:p w14:paraId="000004AC" w14:textId="6CACE11A"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w:t>
            </w:r>
          </w:p>
        </w:tc>
      </w:tr>
      <w:tr w:rsidR="0036618E" w:rsidRPr="00954919" w14:paraId="40D773C8" w14:textId="77777777" w:rsidTr="00D4222F">
        <w:trPr>
          <w:trHeight w:val="312"/>
        </w:trPr>
        <w:tc>
          <w:tcPr>
            <w:tcW w:w="995" w:type="dxa"/>
            <w:tcBorders>
              <w:top w:val="single" w:sz="4" w:space="0" w:color="000000"/>
            </w:tcBorders>
            <w:shd w:val="clear" w:color="auto" w:fill="auto"/>
          </w:tcPr>
          <w:p w14:paraId="000004AD"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CJID</w:t>
            </w:r>
          </w:p>
        </w:tc>
        <w:tc>
          <w:tcPr>
            <w:tcW w:w="1557" w:type="dxa"/>
            <w:tcBorders>
              <w:top w:val="single" w:sz="4" w:space="0" w:color="000000"/>
            </w:tcBorders>
            <w:shd w:val="clear" w:color="auto" w:fill="auto"/>
          </w:tcPr>
          <w:p w14:paraId="000004AE" w14:textId="77777777" w:rsidR="0036618E" w:rsidRPr="00954919" w:rsidRDefault="0036618E" w:rsidP="0036618E">
            <w:pPr>
              <w:spacing w:after="0" w:line="240" w:lineRule="auto"/>
              <w:rPr>
                <w:rFonts w:ascii="Times New Roman" w:eastAsia="Times New Roman" w:hAnsi="Times New Roman" w:cs="Times New Roman"/>
                <w:sz w:val="20"/>
                <w:szCs w:val="20"/>
              </w:rPr>
            </w:pPr>
            <w:proofErr w:type="spellStart"/>
            <w:r w:rsidRPr="00954919">
              <w:rPr>
                <w:rFonts w:ascii="Times New Roman" w:eastAsia="Times New Roman" w:hAnsi="Times New Roman" w:cs="Times New Roman"/>
                <w:sz w:val="20"/>
                <w:szCs w:val="20"/>
              </w:rPr>
              <w:t>Blora</w:t>
            </w:r>
            <w:proofErr w:type="spellEnd"/>
          </w:p>
        </w:tc>
        <w:tc>
          <w:tcPr>
            <w:tcW w:w="1134" w:type="dxa"/>
            <w:tcBorders>
              <w:top w:val="single" w:sz="4" w:space="0" w:color="000000"/>
            </w:tcBorders>
            <w:shd w:val="clear" w:color="auto" w:fill="auto"/>
          </w:tcPr>
          <w:p w14:paraId="000004AF"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-7.01</w:t>
            </w:r>
          </w:p>
        </w:tc>
        <w:tc>
          <w:tcPr>
            <w:tcW w:w="1123" w:type="dxa"/>
            <w:tcBorders>
              <w:top w:val="single" w:sz="4" w:space="0" w:color="000000"/>
            </w:tcBorders>
            <w:shd w:val="clear" w:color="auto" w:fill="auto"/>
          </w:tcPr>
          <w:p w14:paraId="000004B0"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111.38</w:t>
            </w:r>
          </w:p>
        </w:tc>
        <w:tc>
          <w:tcPr>
            <w:tcW w:w="1303" w:type="dxa"/>
            <w:tcBorders>
              <w:top w:val="single" w:sz="4" w:space="0" w:color="000000"/>
            </w:tcBorders>
            <w:shd w:val="clear" w:color="auto" w:fill="auto"/>
          </w:tcPr>
          <w:p w14:paraId="000004B1" w14:textId="07F49030"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17.9</w:t>
            </w:r>
          </w:p>
        </w:tc>
        <w:tc>
          <w:tcPr>
            <w:tcW w:w="821" w:type="dxa"/>
            <w:tcBorders>
              <w:top w:val="single" w:sz="4" w:space="0" w:color="000000"/>
            </w:tcBorders>
            <w:shd w:val="clear" w:color="auto" w:fill="auto"/>
          </w:tcPr>
          <w:p w14:paraId="000004B2" w14:textId="242654B5"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28.0</w:t>
            </w:r>
          </w:p>
        </w:tc>
        <w:tc>
          <w:tcPr>
            <w:tcW w:w="821" w:type="dxa"/>
            <w:tcBorders>
              <w:top w:val="single" w:sz="4" w:space="0" w:color="000000"/>
            </w:tcBorders>
            <w:shd w:val="clear" w:color="auto" w:fill="auto"/>
          </w:tcPr>
          <w:p w14:paraId="000004B3" w14:textId="3C4EA05B"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22.8</w:t>
            </w:r>
          </w:p>
        </w:tc>
        <w:tc>
          <w:tcPr>
            <w:tcW w:w="1424" w:type="dxa"/>
            <w:tcBorders>
              <w:top w:val="single" w:sz="4" w:space="0" w:color="000000"/>
            </w:tcBorders>
            <w:shd w:val="clear" w:color="auto" w:fill="auto"/>
          </w:tcPr>
          <w:p w14:paraId="000004B4" w14:textId="2759FD81"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747</w:t>
            </w:r>
          </w:p>
        </w:tc>
      </w:tr>
      <w:tr w:rsidR="0036618E" w:rsidRPr="00954919" w14:paraId="2481A749" w14:textId="77777777" w:rsidTr="00D4222F">
        <w:trPr>
          <w:trHeight w:val="312"/>
        </w:trPr>
        <w:tc>
          <w:tcPr>
            <w:tcW w:w="995" w:type="dxa"/>
            <w:shd w:val="clear" w:color="auto" w:fill="auto"/>
          </w:tcPr>
          <w:p w14:paraId="000004B5"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CJRS</w:t>
            </w:r>
          </w:p>
        </w:tc>
        <w:tc>
          <w:tcPr>
            <w:tcW w:w="1557" w:type="dxa"/>
            <w:shd w:val="clear" w:color="auto" w:fill="auto"/>
          </w:tcPr>
          <w:p w14:paraId="000004B6" w14:textId="77777777" w:rsidR="0036618E" w:rsidRPr="00954919" w:rsidRDefault="0036618E" w:rsidP="0036618E">
            <w:pPr>
              <w:spacing w:after="0" w:line="240" w:lineRule="auto"/>
              <w:rPr>
                <w:rFonts w:ascii="Times New Roman" w:eastAsia="Times New Roman" w:hAnsi="Times New Roman" w:cs="Times New Roman"/>
                <w:sz w:val="20"/>
                <w:szCs w:val="20"/>
              </w:rPr>
            </w:pPr>
          </w:p>
        </w:tc>
        <w:tc>
          <w:tcPr>
            <w:tcW w:w="1134" w:type="dxa"/>
            <w:shd w:val="clear" w:color="auto" w:fill="auto"/>
          </w:tcPr>
          <w:p w14:paraId="000004B7"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p>
        </w:tc>
        <w:tc>
          <w:tcPr>
            <w:tcW w:w="1123" w:type="dxa"/>
            <w:shd w:val="clear" w:color="auto" w:fill="auto"/>
          </w:tcPr>
          <w:p w14:paraId="000004B8"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p>
        </w:tc>
        <w:tc>
          <w:tcPr>
            <w:tcW w:w="1303" w:type="dxa"/>
            <w:shd w:val="clear" w:color="auto" w:fill="auto"/>
          </w:tcPr>
          <w:p w14:paraId="000004B9" w14:textId="5453EF1D"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19.1</w:t>
            </w:r>
          </w:p>
        </w:tc>
        <w:tc>
          <w:tcPr>
            <w:tcW w:w="821" w:type="dxa"/>
            <w:shd w:val="clear" w:color="auto" w:fill="auto"/>
          </w:tcPr>
          <w:p w14:paraId="000004BA" w14:textId="7F0B63EB"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28.7</w:t>
            </w:r>
          </w:p>
        </w:tc>
        <w:tc>
          <w:tcPr>
            <w:tcW w:w="821" w:type="dxa"/>
            <w:shd w:val="clear" w:color="auto" w:fill="auto"/>
          </w:tcPr>
          <w:p w14:paraId="000004BB" w14:textId="292ECB45"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22.9</w:t>
            </w:r>
          </w:p>
        </w:tc>
        <w:tc>
          <w:tcPr>
            <w:tcW w:w="1424" w:type="dxa"/>
            <w:shd w:val="clear" w:color="auto" w:fill="auto"/>
          </w:tcPr>
          <w:p w14:paraId="000004BC" w14:textId="3A0DAC51"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802</w:t>
            </w:r>
          </w:p>
        </w:tc>
      </w:tr>
      <w:tr w:rsidR="0036618E" w:rsidRPr="00954919" w14:paraId="1CFB5704" w14:textId="77777777" w:rsidTr="00D4222F">
        <w:trPr>
          <w:trHeight w:val="312"/>
        </w:trPr>
        <w:tc>
          <w:tcPr>
            <w:tcW w:w="995" w:type="dxa"/>
            <w:shd w:val="clear" w:color="auto" w:fill="auto"/>
          </w:tcPr>
          <w:p w14:paraId="000004BD"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EJIT</w:t>
            </w:r>
          </w:p>
        </w:tc>
        <w:tc>
          <w:tcPr>
            <w:tcW w:w="1557" w:type="dxa"/>
            <w:shd w:val="clear" w:color="auto" w:fill="auto"/>
          </w:tcPr>
          <w:p w14:paraId="000004BE"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Perak II</w:t>
            </w:r>
          </w:p>
        </w:tc>
        <w:tc>
          <w:tcPr>
            <w:tcW w:w="1134" w:type="dxa"/>
            <w:shd w:val="clear" w:color="auto" w:fill="auto"/>
          </w:tcPr>
          <w:p w14:paraId="000004BF"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-7.21</w:t>
            </w:r>
          </w:p>
        </w:tc>
        <w:tc>
          <w:tcPr>
            <w:tcW w:w="1123" w:type="dxa"/>
            <w:shd w:val="clear" w:color="auto" w:fill="auto"/>
          </w:tcPr>
          <w:p w14:paraId="000004C0"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112.73</w:t>
            </w:r>
          </w:p>
        </w:tc>
        <w:tc>
          <w:tcPr>
            <w:tcW w:w="1303" w:type="dxa"/>
            <w:shd w:val="clear" w:color="auto" w:fill="auto"/>
          </w:tcPr>
          <w:p w14:paraId="000004C1" w14:textId="2737BDAA"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18.3</w:t>
            </w:r>
          </w:p>
        </w:tc>
        <w:tc>
          <w:tcPr>
            <w:tcW w:w="821" w:type="dxa"/>
            <w:shd w:val="clear" w:color="auto" w:fill="auto"/>
          </w:tcPr>
          <w:p w14:paraId="000004C2" w14:textId="17DA42DE"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33.6</w:t>
            </w:r>
          </w:p>
        </w:tc>
        <w:tc>
          <w:tcPr>
            <w:tcW w:w="821" w:type="dxa"/>
            <w:shd w:val="clear" w:color="auto" w:fill="auto"/>
          </w:tcPr>
          <w:p w14:paraId="000004C3" w14:textId="69B4FB66"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24.9</w:t>
            </w:r>
          </w:p>
        </w:tc>
        <w:tc>
          <w:tcPr>
            <w:tcW w:w="1424" w:type="dxa"/>
            <w:shd w:val="clear" w:color="auto" w:fill="auto"/>
          </w:tcPr>
          <w:p w14:paraId="000004C4" w14:textId="0376C8E2"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427</w:t>
            </w:r>
          </w:p>
        </w:tc>
      </w:tr>
      <w:tr w:rsidR="0036618E" w:rsidRPr="00954919" w14:paraId="7145F078" w14:textId="77777777" w:rsidTr="00D4222F">
        <w:trPr>
          <w:trHeight w:val="312"/>
        </w:trPr>
        <w:tc>
          <w:tcPr>
            <w:tcW w:w="995" w:type="dxa"/>
            <w:shd w:val="clear" w:color="auto" w:fill="auto"/>
          </w:tcPr>
          <w:p w14:paraId="000004C5"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WJID</w:t>
            </w:r>
          </w:p>
        </w:tc>
        <w:tc>
          <w:tcPr>
            <w:tcW w:w="1557" w:type="dxa"/>
            <w:shd w:val="clear" w:color="auto" w:fill="auto"/>
          </w:tcPr>
          <w:p w14:paraId="000004C6" w14:textId="77777777" w:rsidR="0036618E" w:rsidRPr="00954919" w:rsidRDefault="0036618E" w:rsidP="0036618E">
            <w:pPr>
              <w:spacing w:after="0" w:line="240" w:lineRule="auto"/>
              <w:rPr>
                <w:rFonts w:ascii="Times New Roman" w:eastAsia="Times New Roman" w:hAnsi="Times New Roman" w:cs="Times New Roman"/>
                <w:sz w:val="20"/>
                <w:szCs w:val="20"/>
              </w:rPr>
            </w:pPr>
            <w:proofErr w:type="spellStart"/>
            <w:r w:rsidRPr="00954919">
              <w:rPr>
                <w:rFonts w:ascii="Times New Roman" w:eastAsia="Times New Roman" w:hAnsi="Times New Roman" w:cs="Times New Roman"/>
                <w:sz w:val="20"/>
                <w:szCs w:val="20"/>
              </w:rPr>
              <w:t>Sukamandi</w:t>
            </w:r>
            <w:proofErr w:type="spellEnd"/>
          </w:p>
        </w:tc>
        <w:tc>
          <w:tcPr>
            <w:tcW w:w="1134" w:type="dxa"/>
            <w:shd w:val="clear" w:color="auto" w:fill="auto"/>
          </w:tcPr>
          <w:p w14:paraId="000004C7"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-6.71</w:t>
            </w:r>
          </w:p>
        </w:tc>
        <w:tc>
          <w:tcPr>
            <w:tcW w:w="1123" w:type="dxa"/>
            <w:shd w:val="clear" w:color="auto" w:fill="auto"/>
          </w:tcPr>
          <w:p w14:paraId="000004C8"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107.63</w:t>
            </w:r>
          </w:p>
        </w:tc>
        <w:tc>
          <w:tcPr>
            <w:tcW w:w="1303" w:type="dxa"/>
            <w:shd w:val="clear" w:color="auto" w:fill="auto"/>
          </w:tcPr>
          <w:p w14:paraId="000004C9" w14:textId="1B84FE2C"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16.6</w:t>
            </w:r>
          </w:p>
        </w:tc>
        <w:tc>
          <w:tcPr>
            <w:tcW w:w="821" w:type="dxa"/>
            <w:shd w:val="clear" w:color="auto" w:fill="auto"/>
          </w:tcPr>
          <w:p w14:paraId="000004CA" w14:textId="1EEBA2BC"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32.2</w:t>
            </w:r>
          </w:p>
        </w:tc>
        <w:tc>
          <w:tcPr>
            <w:tcW w:w="821" w:type="dxa"/>
            <w:shd w:val="clear" w:color="auto" w:fill="auto"/>
          </w:tcPr>
          <w:p w14:paraId="000004CB" w14:textId="2834F606"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23.6</w:t>
            </w:r>
          </w:p>
        </w:tc>
        <w:tc>
          <w:tcPr>
            <w:tcW w:w="1424" w:type="dxa"/>
            <w:shd w:val="clear" w:color="auto" w:fill="auto"/>
          </w:tcPr>
          <w:p w14:paraId="000004CC" w14:textId="2A6CC948"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341</w:t>
            </w:r>
          </w:p>
        </w:tc>
      </w:tr>
      <w:tr w:rsidR="00DA5734" w:rsidRPr="00954919" w14:paraId="23271864" w14:textId="77777777" w:rsidTr="00D4222F">
        <w:trPr>
          <w:trHeight w:val="312"/>
        </w:trPr>
        <w:tc>
          <w:tcPr>
            <w:tcW w:w="995" w:type="dxa"/>
            <w:tcBorders>
              <w:bottom w:val="single" w:sz="4" w:space="0" w:color="000000"/>
            </w:tcBorders>
            <w:shd w:val="clear" w:color="auto" w:fill="auto"/>
          </w:tcPr>
          <w:p w14:paraId="000004CD"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WJRD</w:t>
            </w:r>
          </w:p>
        </w:tc>
        <w:tc>
          <w:tcPr>
            <w:tcW w:w="1557" w:type="dxa"/>
            <w:tcBorders>
              <w:bottom w:val="single" w:sz="4" w:space="0" w:color="000000"/>
            </w:tcBorders>
            <w:shd w:val="clear" w:color="auto" w:fill="auto"/>
          </w:tcPr>
          <w:p w14:paraId="000004CE" w14:textId="77777777" w:rsidR="00DA5734" w:rsidRPr="00954919" w:rsidRDefault="00DA5734">
            <w:pPr>
              <w:spacing w:after="0" w:line="240" w:lineRule="auto"/>
              <w:rPr>
                <w:rFonts w:ascii="Times New Roman" w:eastAsia="Times New Roman" w:hAnsi="Times New Roman" w:cs="Times New Roman"/>
                <w:sz w:val="20"/>
                <w:szCs w:val="20"/>
              </w:rPr>
            </w:pPr>
          </w:p>
        </w:tc>
        <w:tc>
          <w:tcPr>
            <w:tcW w:w="1134" w:type="dxa"/>
            <w:tcBorders>
              <w:bottom w:val="single" w:sz="4" w:space="0" w:color="000000"/>
            </w:tcBorders>
            <w:shd w:val="clear" w:color="auto" w:fill="auto"/>
          </w:tcPr>
          <w:p w14:paraId="000004CF"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1123" w:type="dxa"/>
            <w:tcBorders>
              <w:bottom w:val="single" w:sz="4" w:space="0" w:color="000000"/>
            </w:tcBorders>
            <w:shd w:val="clear" w:color="auto" w:fill="auto"/>
          </w:tcPr>
          <w:p w14:paraId="000004D0"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1303" w:type="dxa"/>
            <w:tcBorders>
              <w:bottom w:val="single" w:sz="4" w:space="0" w:color="000000"/>
            </w:tcBorders>
            <w:shd w:val="clear" w:color="auto" w:fill="auto"/>
          </w:tcPr>
          <w:p w14:paraId="000004D1"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821" w:type="dxa"/>
            <w:tcBorders>
              <w:bottom w:val="single" w:sz="4" w:space="0" w:color="000000"/>
            </w:tcBorders>
            <w:shd w:val="clear" w:color="auto" w:fill="auto"/>
          </w:tcPr>
          <w:p w14:paraId="000004D2"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821" w:type="dxa"/>
            <w:tcBorders>
              <w:bottom w:val="single" w:sz="4" w:space="0" w:color="000000"/>
            </w:tcBorders>
            <w:shd w:val="clear" w:color="auto" w:fill="auto"/>
          </w:tcPr>
          <w:p w14:paraId="000004D3"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1424" w:type="dxa"/>
            <w:tcBorders>
              <w:bottom w:val="single" w:sz="4" w:space="0" w:color="000000"/>
            </w:tcBorders>
            <w:shd w:val="clear" w:color="auto" w:fill="auto"/>
          </w:tcPr>
          <w:p w14:paraId="000004D4" w14:textId="77777777" w:rsidR="00DA5734" w:rsidRPr="00954919" w:rsidRDefault="00DA5734">
            <w:pPr>
              <w:spacing w:after="0" w:line="240" w:lineRule="auto"/>
              <w:jc w:val="center"/>
              <w:rPr>
                <w:rFonts w:ascii="Times New Roman" w:eastAsia="Times New Roman" w:hAnsi="Times New Roman" w:cs="Times New Roman"/>
                <w:sz w:val="20"/>
                <w:szCs w:val="20"/>
              </w:rPr>
            </w:pPr>
          </w:p>
        </w:tc>
      </w:tr>
      <w:tr w:rsidR="00DA5734" w:rsidRPr="00954919" w14:paraId="2DDF8447" w14:textId="77777777" w:rsidTr="00D4222F">
        <w:trPr>
          <w:trHeight w:val="312"/>
        </w:trPr>
        <w:tc>
          <w:tcPr>
            <w:tcW w:w="995" w:type="dxa"/>
            <w:tcBorders>
              <w:top w:val="single" w:sz="4" w:space="0" w:color="000000"/>
              <w:bottom w:val="nil"/>
            </w:tcBorders>
            <w:shd w:val="clear" w:color="auto" w:fill="auto"/>
          </w:tcPr>
          <w:p w14:paraId="000004D5"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IGIS</w:t>
            </w:r>
          </w:p>
        </w:tc>
        <w:tc>
          <w:tcPr>
            <w:tcW w:w="1557" w:type="dxa"/>
            <w:tcBorders>
              <w:top w:val="single" w:sz="4" w:space="0" w:color="000000"/>
              <w:bottom w:val="nil"/>
            </w:tcBorders>
            <w:shd w:val="clear" w:color="auto" w:fill="auto"/>
          </w:tcPr>
          <w:p w14:paraId="000004D6" w14:textId="77777777" w:rsidR="00DA5734" w:rsidRPr="00954919" w:rsidRDefault="005B47F6">
            <w:pPr>
              <w:spacing w:after="0" w:line="240" w:lineRule="auto"/>
              <w:rPr>
                <w:rFonts w:ascii="Times New Roman" w:eastAsia="Times New Roman" w:hAnsi="Times New Roman" w:cs="Times New Roman"/>
                <w:sz w:val="20"/>
                <w:szCs w:val="20"/>
              </w:rPr>
            </w:pPr>
            <w:proofErr w:type="spellStart"/>
            <w:r w:rsidRPr="00954919">
              <w:rPr>
                <w:rFonts w:ascii="Times New Roman" w:eastAsia="Times New Roman" w:hAnsi="Times New Roman" w:cs="Times New Roman"/>
                <w:sz w:val="20"/>
                <w:szCs w:val="20"/>
              </w:rPr>
              <w:t>Modipuram</w:t>
            </w:r>
            <w:proofErr w:type="spellEnd"/>
          </w:p>
        </w:tc>
        <w:tc>
          <w:tcPr>
            <w:tcW w:w="1134" w:type="dxa"/>
            <w:tcBorders>
              <w:top w:val="single" w:sz="4" w:space="0" w:color="000000"/>
              <w:bottom w:val="nil"/>
            </w:tcBorders>
            <w:shd w:val="clear" w:color="auto" w:fill="auto"/>
          </w:tcPr>
          <w:p w14:paraId="000004D7"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29.07</w:t>
            </w:r>
          </w:p>
        </w:tc>
        <w:tc>
          <w:tcPr>
            <w:tcW w:w="1123" w:type="dxa"/>
            <w:tcBorders>
              <w:top w:val="single" w:sz="4" w:space="0" w:color="000000"/>
              <w:bottom w:val="nil"/>
            </w:tcBorders>
            <w:shd w:val="clear" w:color="auto" w:fill="auto"/>
          </w:tcPr>
          <w:p w14:paraId="000004D8"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77.71</w:t>
            </w:r>
          </w:p>
        </w:tc>
        <w:tc>
          <w:tcPr>
            <w:tcW w:w="1303" w:type="dxa"/>
            <w:tcBorders>
              <w:top w:val="single" w:sz="4" w:space="0" w:color="000000"/>
              <w:bottom w:val="nil"/>
            </w:tcBorders>
            <w:shd w:val="clear" w:color="auto" w:fill="auto"/>
          </w:tcPr>
          <w:p w14:paraId="000004D9"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16.0</w:t>
            </w:r>
          </w:p>
        </w:tc>
        <w:tc>
          <w:tcPr>
            <w:tcW w:w="821" w:type="dxa"/>
            <w:tcBorders>
              <w:top w:val="single" w:sz="4" w:space="0" w:color="000000"/>
              <w:bottom w:val="nil"/>
            </w:tcBorders>
            <w:shd w:val="clear" w:color="auto" w:fill="auto"/>
          </w:tcPr>
          <w:p w14:paraId="000004DA" w14:textId="3FDBFA2D" w:rsidR="00DA5734" w:rsidRPr="00954919" w:rsidRDefault="00D4222F">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29.8</w:t>
            </w:r>
          </w:p>
        </w:tc>
        <w:tc>
          <w:tcPr>
            <w:tcW w:w="821" w:type="dxa"/>
            <w:tcBorders>
              <w:top w:val="single" w:sz="4" w:space="0" w:color="000000"/>
              <w:bottom w:val="nil"/>
            </w:tcBorders>
            <w:shd w:val="clear" w:color="auto" w:fill="auto"/>
          </w:tcPr>
          <w:p w14:paraId="000004DB" w14:textId="14EC475F" w:rsidR="00DA5734" w:rsidRPr="00954919" w:rsidRDefault="00D4222F">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17.4</w:t>
            </w:r>
          </w:p>
        </w:tc>
        <w:tc>
          <w:tcPr>
            <w:tcW w:w="1424" w:type="dxa"/>
            <w:tcBorders>
              <w:top w:val="single" w:sz="4" w:space="0" w:color="000000"/>
              <w:bottom w:val="nil"/>
            </w:tcBorders>
            <w:shd w:val="clear" w:color="auto" w:fill="auto"/>
          </w:tcPr>
          <w:p w14:paraId="000004DC" w14:textId="67F74750" w:rsidR="00DA5734" w:rsidRPr="00954919" w:rsidRDefault="00D4222F">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749</w:t>
            </w:r>
          </w:p>
        </w:tc>
      </w:tr>
      <w:tr w:rsidR="00DA5734" w:rsidRPr="00954919" w14:paraId="72E26A5C" w14:textId="77777777" w:rsidTr="00D4222F">
        <w:trPr>
          <w:trHeight w:val="312"/>
        </w:trPr>
        <w:tc>
          <w:tcPr>
            <w:tcW w:w="995" w:type="dxa"/>
            <w:tcBorders>
              <w:top w:val="nil"/>
              <w:bottom w:val="single" w:sz="4" w:space="0" w:color="000000"/>
            </w:tcBorders>
            <w:shd w:val="clear" w:color="auto" w:fill="auto"/>
          </w:tcPr>
          <w:p w14:paraId="000004DD"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ISID</w:t>
            </w:r>
          </w:p>
        </w:tc>
        <w:tc>
          <w:tcPr>
            <w:tcW w:w="1557" w:type="dxa"/>
            <w:tcBorders>
              <w:top w:val="nil"/>
              <w:bottom w:val="single" w:sz="4" w:space="0" w:color="000000"/>
            </w:tcBorders>
            <w:shd w:val="clear" w:color="auto" w:fill="auto"/>
          </w:tcPr>
          <w:p w14:paraId="000004DE"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Bhubaneshwar</w:t>
            </w:r>
          </w:p>
        </w:tc>
        <w:tc>
          <w:tcPr>
            <w:tcW w:w="1134" w:type="dxa"/>
            <w:tcBorders>
              <w:top w:val="nil"/>
              <w:bottom w:val="single" w:sz="4" w:space="0" w:color="000000"/>
            </w:tcBorders>
            <w:shd w:val="clear" w:color="auto" w:fill="auto"/>
          </w:tcPr>
          <w:p w14:paraId="000004DF"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20.30</w:t>
            </w:r>
          </w:p>
        </w:tc>
        <w:tc>
          <w:tcPr>
            <w:tcW w:w="1123" w:type="dxa"/>
            <w:tcBorders>
              <w:top w:val="nil"/>
              <w:bottom w:val="single" w:sz="4" w:space="0" w:color="000000"/>
            </w:tcBorders>
            <w:shd w:val="clear" w:color="auto" w:fill="auto"/>
          </w:tcPr>
          <w:p w14:paraId="000004E0"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85.82</w:t>
            </w:r>
          </w:p>
        </w:tc>
        <w:tc>
          <w:tcPr>
            <w:tcW w:w="1303" w:type="dxa"/>
            <w:tcBorders>
              <w:top w:val="nil"/>
              <w:bottom w:val="single" w:sz="4" w:space="0" w:color="000000"/>
            </w:tcBorders>
            <w:shd w:val="clear" w:color="auto" w:fill="auto"/>
          </w:tcPr>
          <w:p w14:paraId="000004E1" w14:textId="77777777" w:rsidR="00DA5734" w:rsidRPr="00954919" w:rsidRDefault="005B47F6">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17.0</w:t>
            </w:r>
          </w:p>
        </w:tc>
        <w:tc>
          <w:tcPr>
            <w:tcW w:w="821" w:type="dxa"/>
            <w:tcBorders>
              <w:top w:val="nil"/>
              <w:bottom w:val="single" w:sz="4" w:space="0" w:color="000000"/>
            </w:tcBorders>
            <w:shd w:val="clear" w:color="auto" w:fill="auto"/>
          </w:tcPr>
          <w:p w14:paraId="000004E2" w14:textId="13D162CE" w:rsidR="00DA5734" w:rsidRPr="00954919" w:rsidRDefault="00D4222F">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33.0</w:t>
            </w:r>
          </w:p>
        </w:tc>
        <w:tc>
          <w:tcPr>
            <w:tcW w:w="821" w:type="dxa"/>
            <w:tcBorders>
              <w:top w:val="nil"/>
              <w:bottom w:val="single" w:sz="4" w:space="0" w:color="000000"/>
            </w:tcBorders>
            <w:shd w:val="clear" w:color="auto" w:fill="auto"/>
          </w:tcPr>
          <w:p w14:paraId="000004E3" w14:textId="7452FD6B" w:rsidR="00DA5734" w:rsidRPr="00954919" w:rsidRDefault="00D4222F">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21.9</w:t>
            </w:r>
          </w:p>
        </w:tc>
        <w:tc>
          <w:tcPr>
            <w:tcW w:w="1424" w:type="dxa"/>
            <w:tcBorders>
              <w:top w:val="nil"/>
              <w:bottom w:val="single" w:sz="4" w:space="0" w:color="000000"/>
            </w:tcBorders>
            <w:shd w:val="clear" w:color="auto" w:fill="auto"/>
          </w:tcPr>
          <w:p w14:paraId="000004E4" w14:textId="4436D9A9" w:rsidR="00DA5734" w:rsidRPr="00954919" w:rsidRDefault="00D4222F">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661</w:t>
            </w:r>
          </w:p>
        </w:tc>
      </w:tr>
      <w:tr w:rsidR="0036618E" w:rsidRPr="00954919" w14:paraId="73175211" w14:textId="77777777" w:rsidTr="00D4222F">
        <w:trPr>
          <w:trHeight w:val="312"/>
        </w:trPr>
        <w:tc>
          <w:tcPr>
            <w:tcW w:w="995" w:type="dxa"/>
            <w:tcBorders>
              <w:top w:val="single" w:sz="4" w:space="0" w:color="000000"/>
              <w:bottom w:val="single" w:sz="4" w:space="0" w:color="000000"/>
            </w:tcBorders>
            <w:shd w:val="clear" w:color="auto" w:fill="auto"/>
          </w:tcPr>
          <w:p w14:paraId="000004E5"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MARS</w:t>
            </w:r>
          </w:p>
        </w:tc>
        <w:tc>
          <w:tcPr>
            <w:tcW w:w="1557" w:type="dxa"/>
            <w:tcBorders>
              <w:top w:val="single" w:sz="4" w:space="0" w:color="000000"/>
              <w:bottom w:val="single" w:sz="4" w:space="0" w:color="000000"/>
            </w:tcBorders>
            <w:shd w:val="clear" w:color="auto" w:fill="auto"/>
          </w:tcPr>
          <w:p w14:paraId="000004E6" w14:textId="77777777" w:rsidR="0036618E" w:rsidRPr="00954919" w:rsidRDefault="0036618E" w:rsidP="0036618E">
            <w:pPr>
              <w:spacing w:after="0" w:line="240" w:lineRule="auto"/>
              <w:rPr>
                <w:rFonts w:ascii="Times New Roman" w:eastAsia="Times New Roman" w:hAnsi="Times New Roman" w:cs="Times New Roman"/>
                <w:sz w:val="20"/>
                <w:szCs w:val="20"/>
              </w:rPr>
            </w:pPr>
            <w:proofErr w:type="spellStart"/>
            <w:r w:rsidRPr="00954919">
              <w:rPr>
                <w:rFonts w:ascii="Times New Roman" w:eastAsia="Times New Roman" w:hAnsi="Times New Roman" w:cs="Times New Roman"/>
                <w:sz w:val="20"/>
                <w:szCs w:val="20"/>
              </w:rPr>
              <w:t>Ambohibary</w:t>
            </w:r>
            <w:proofErr w:type="spellEnd"/>
          </w:p>
        </w:tc>
        <w:tc>
          <w:tcPr>
            <w:tcW w:w="1134" w:type="dxa"/>
            <w:tcBorders>
              <w:top w:val="single" w:sz="4" w:space="0" w:color="000000"/>
              <w:bottom w:val="single" w:sz="4" w:space="0" w:color="000000"/>
            </w:tcBorders>
            <w:shd w:val="clear" w:color="auto" w:fill="auto"/>
          </w:tcPr>
          <w:p w14:paraId="000004E7"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-19.62</w:t>
            </w:r>
          </w:p>
        </w:tc>
        <w:tc>
          <w:tcPr>
            <w:tcW w:w="1123" w:type="dxa"/>
            <w:tcBorders>
              <w:top w:val="single" w:sz="4" w:space="0" w:color="000000"/>
              <w:bottom w:val="single" w:sz="4" w:space="0" w:color="000000"/>
            </w:tcBorders>
            <w:shd w:val="clear" w:color="auto" w:fill="auto"/>
          </w:tcPr>
          <w:p w14:paraId="000004E8"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47.13</w:t>
            </w:r>
          </w:p>
        </w:tc>
        <w:tc>
          <w:tcPr>
            <w:tcW w:w="1303" w:type="dxa"/>
            <w:tcBorders>
              <w:top w:val="single" w:sz="4" w:space="0" w:color="000000"/>
              <w:bottom w:val="single" w:sz="4" w:space="0" w:color="000000"/>
            </w:tcBorders>
            <w:shd w:val="clear" w:color="auto" w:fill="auto"/>
          </w:tcPr>
          <w:p w14:paraId="000004E9" w14:textId="333F3BDE"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20.8</w:t>
            </w:r>
          </w:p>
        </w:tc>
        <w:tc>
          <w:tcPr>
            <w:tcW w:w="821" w:type="dxa"/>
            <w:tcBorders>
              <w:top w:val="single" w:sz="4" w:space="0" w:color="000000"/>
              <w:bottom w:val="single" w:sz="4" w:space="0" w:color="000000"/>
            </w:tcBorders>
            <w:shd w:val="clear" w:color="auto" w:fill="auto"/>
          </w:tcPr>
          <w:p w14:paraId="000004EA" w14:textId="3F44773A"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21.3</w:t>
            </w:r>
          </w:p>
        </w:tc>
        <w:tc>
          <w:tcPr>
            <w:tcW w:w="821" w:type="dxa"/>
            <w:tcBorders>
              <w:top w:val="single" w:sz="4" w:space="0" w:color="000000"/>
              <w:bottom w:val="single" w:sz="4" w:space="0" w:color="000000"/>
            </w:tcBorders>
            <w:shd w:val="clear" w:color="auto" w:fill="auto"/>
          </w:tcPr>
          <w:p w14:paraId="000004EB" w14:textId="250199FE"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12.4</w:t>
            </w:r>
          </w:p>
        </w:tc>
        <w:tc>
          <w:tcPr>
            <w:tcW w:w="1424" w:type="dxa"/>
            <w:tcBorders>
              <w:top w:val="single" w:sz="4" w:space="0" w:color="000000"/>
              <w:bottom w:val="single" w:sz="4" w:space="0" w:color="000000"/>
            </w:tcBorders>
            <w:shd w:val="clear" w:color="auto" w:fill="auto"/>
          </w:tcPr>
          <w:p w14:paraId="000004EC" w14:textId="6BB96D4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534</w:t>
            </w:r>
          </w:p>
        </w:tc>
      </w:tr>
      <w:tr w:rsidR="0036618E" w:rsidRPr="00954919" w14:paraId="60B43FC0" w14:textId="77777777" w:rsidTr="00D4222F">
        <w:trPr>
          <w:trHeight w:val="312"/>
        </w:trPr>
        <w:tc>
          <w:tcPr>
            <w:tcW w:w="995" w:type="dxa"/>
            <w:tcBorders>
              <w:top w:val="single" w:sz="4" w:space="0" w:color="000000"/>
              <w:bottom w:val="nil"/>
            </w:tcBorders>
            <w:shd w:val="clear" w:color="auto" w:fill="auto"/>
          </w:tcPr>
          <w:p w14:paraId="000004ED"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MEID</w:t>
            </w:r>
          </w:p>
        </w:tc>
        <w:tc>
          <w:tcPr>
            <w:tcW w:w="1557" w:type="dxa"/>
            <w:tcBorders>
              <w:top w:val="single" w:sz="4" w:space="0" w:color="000000"/>
              <w:bottom w:val="nil"/>
            </w:tcBorders>
            <w:shd w:val="clear" w:color="auto" w:fill="auto"/>
          </w:tcPr>
          <w:p w14:paraId="000004EE"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Segou</w:t>
            </w:r>
          </w:p>
        </w:tc>
        <w:tc>
          <w:tcPr>
            <w:tcW w:w="1134" w:type="dxa"/>
            <w:tcBorders>
              <w:top w:val="single" w:sz="4" w:space="0" w:color="000000"/>
              <w:bottom w:val="nil"/>
            </w:tcBorders>
            <w:shd w:val="clear" w:color="auto" w:fill="auto"/>
          </w:tcPr>
          <w:p w14:paraId="000004EF"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13.43</w:t>
            </w:r>
          </w:p>
        </w:tc>
        <w:tc>
          <w:tcPr>
            <w:tcW w:w="1123" w:type="dxa"/>
            <w:tcBorders>
              <w:top w:val="single" w:sz="4" w:space="0" w:color="000000"/>
              <w:bottom w:val="nil"/>
            </w:tcBorders>
            <w:shd w:val="clear" w:color="auto" w:fill="auto"/>
          </w:tcPr>
          <w:p w14:paraId="000004F0"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-6.25</w:t>
            </w:r>
          </w:p>
        </w:tc>
        <w:tc>
          <w:tcPr>
            <w:tcW w:w="1303" w:type="dxa"/>
            <w:tcBorders>
              <w:top w:val="single" w:sz="4" w:space="0" w:color="000000"/>
              <w:bottom w:val="nil"/>
            </w:tcBorders>
            <w:shd w:val="clear" w:color="auto" w:fill="auto"/>
          </w:tcPr>
          <w:p w14:paraId="000004F1" w14:textId="49F2BE94"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22.0</w:t>
            </w:r>
          </w:p>
        </w:tc>
        <w:tc>
          <w:tcPr>
            <w:tcW w:w="821" w:type="dxa"/>
            <w:tcBorders>
              <w:top w:val="single" w:sz="4" w:space="0" w:color="000000"/>
              <w:bottom w:val="nil"/>
            </w:tcBorders>
            <w:shd w:val="clear" w:color="auto" w:fill="auto"/>
          </w:tcPr>
          <w:p w14:paraId="000004F2" w14:textId="342BE94E"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35.8</w:t>
            </w:r>
          </w:p>
        </w:tc>
        <w:tc>
          <w:tcPr>
            <w:tcW w:w="821" w:type="dxa"/>
            <w:tcBorders>
              <w:top w:val="single" w:sz="4" w:space="0" w:color="000000"/>
              <w:bottom w:val="nil"/>
            </w:tcBorders>
            <w:shd w:val="clear" w:color="auto" w:fill="auto"/>
          </w:tcPr>
          <w:p w14:paraId="000004F3" w14:textId="4FF8AE85"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24.5</w:t>
            </w:r>
          </w:p>
        </w:tc>
        <w:tc>
          <w:tcPr>
            <w:tcW w:w="1424" w:type="dxa"/>
            <w:tcBorders>
              <w:top w:val="single" w:sz="4" w:space="0" w:color="000000"/>
              <w:bottom w:val="nil"/>
            </w:tcBorders>
            <w:shd w:val="clear" w:color="auto" w:fill="auto"/>
          </w:tcPr>
          <w:p w14:paraId="000004F4" w14:textId="0A82CDBD"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270</w:t>
            </w:r>
          </w:p>
        </w:tc>
      </w:tr>
      <w:tr w:rsidR="0036618E" w:rsidRPr="00954919" w14:paraId="7DFE800A" w14:textId="77777777" w:rsidTr="00D4222F">
        <w:trPr>
          <w:trHeight w:val="312"/>
        </w:trPr>
        <w:tc>
          <w:tcPr>
            <w:tcW w:w="995" w:type="dxa"/>
            <w:tcBorders>
              <w:top w:val="nil"/>
              <w:bottom w:val="single" w:sz="4" w:space="0" w:color="000000"/>
            </w:tcBorders>
            <w:shd w:val="clear" w:color="auto" w:fill="auto"/>
          </w:tcPr>
          <w:p w14:paraId="000004F5"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MIRS</w:t>
            </w:r>
          </w:p>
        </w:tc>
        <w:tc>
          <w:tcPr>
            <w:tcW w:w="1557" w:type="dxa"/>
            <w:tcBorders>
              <w:top w:val="nil"/>
              <w:bottom w:val="single" w:sz="4" w:space="0" w:color="000000"/>
            </w:tcBorders>
            <w:shd w:val="clear" w:color="auto" w:fill="auto"/>
          </w:tcPr>
          <w:p w14:paraId="000004F6"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Sikasso</w:t>
            </w:r>
          </w:p>
        </w:tc>
        <w:tc>
          <w:tcPr>
            <w:tcW w:w="1134" w:type="dxa"/>
            <w:tcBorders>
              <w:top w:val="nil"/>
              <w:bottom w:val="single" w:sz="4" w:space="0" w:color="000000"/>
            </w:tcBorders>
            <w:shd w:val="clear" w:color="auto" w:fill="auto"/>
          </w:tcPr>
          <w:p w14:paraId="000004F7"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11.32</w:t>
            </w:r>
          </w:p>
        </w:tc>
        <w:tc>
          <w:tcPr>
            <w:tcW w:w="1123" w:type="dxa"/>
            <w:tcBorders>
              <w:top w:val="nil"/>
              <w:bottom w:val="single" w:sz="4" w:space="0" w:color="000000"/>
            </w:tcBorders>
            <w:shd w:val="clear" w:color="auto" w:fill="auto"/>
          </w:tcPr>
          <w:p w14:paraId="000004F8"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-5.70</w:t>
            </w:r>
          </w:p>
        </w:tc>
        <w:tc>
          <w:tcPr>
            <w:tcW w:w="1303" w:type="dxa"/>
            <w:tcBorders>
              <w:top w:val="nil"/>
              <w:bottom w:val="single" w:sz="4" w:space="0" w:color="000000"/>
            </w:tcBorders>
            <w:shd w:val="clear" w:color="auto" w:fill="auto"/>
          </w:tcPr>
          <w:p w14:paraId="000004F9" w14:textId="535105C0"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19.4</w:t>
            </w:r>
          </w:p>
        </w:tc>
        <w:tc>
          <w:tcPr>
            <w:tcW w:w="821" w:type="dxa"/>
            <w:tcBorders>
              <w:top w:val="nil"/>
              <w:bottom w:val="single" w:sz="4" w:space="0" w:color="000000"/>
            </w:tcBorders>
            <w:shd w:val="clear" w:color="auto" w:fill="auto"/>
          </w:tcPr>
          <w:p w14:paraId="000004FA" w14:textId="1E8E927E"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30.4</w:t>
            </w:r>
          </w:p>
        </w:tc>
        <w:tc>
          <w:tcPr>
            <w:tcW w:w="821" w:type="dxa"/>
            <w:tcBorders>
              <w:top w:val="nil"/>
              <w:bottom w:val="single" w:sz="4" w:space="0" w:color="000000"/>
            </w:tcBorders>
            <w:shd w:val="clear" w:color="auto" w:fill="auto"/>
          </w:tcPr>
          <w:p w14:paraId="000004FB" w14:textId="573F3FB1"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21.8</w:t>
            </w:r>
          </w:p>
        </w:tc>
        <w:tc>
          <w:tcPr>
            <w:tcW w:w="1424" w:type="dxa"/>
            <w:tcBorders>
              <w:top w:val="nil"/>
              <w:bottom w:val="single" w:sz="4" w:space="0" w:color="000000"/>
            </w:tcBorders>
            <w:shd w:val="clear" w:color="auto" w:fill="auto"/>
          </w:tcPr>
          <w:p w14:paraId="000004FC" w14:textId="053B7D33"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675</w:t>
            </w:r>
          </w:p>
        </w:tc>
      </w:tr>
      <w:tr w:rsidR="0036618E" w:rsidRPr="00954919" w14:paraId="2782F0ED" w14:textId="77777777" w:rsidTr="00D4222F">
        <w:trPr>
          <w:trHeight w:val="312"/>
        </w:trPr>
        <w:tc>
          <w:tcPr>
            <w:tcW w:w="995" w:type="dxa"/>
            <w:tcBorders>
              <w:top w:val="single" w:sz="4" w:space="0" w:color="000000"/>
              <w:bottom w:val="single" w:sz="4" w:space="0" w:color="000000"/>
            </w:tcBorders>
            <w:shd w:val="clear" w:color="auto" w:fill="auto"/>
          </w:tcPr>
          <w:p w14:paraId="000004FD"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MYID</w:t>
            </w:r>
          </w:p>
        </w:tc>
        <w:tc>
          <w:tcPr>
            <w:tcW w:w="1557" w:type="dxa"/>
            <w:tcBorders>
              <w:top w:val="single" w:sz="4" w:space="0" w:color="000000"/>
              <w:bottom w:val="single" w:sz="4" w:space="0" w:color="000000"/>
            </w:tcBorders>
            <w:shd w:val="clear" w:color="auto" w:fill="auto"/>
          </w:tcPr>
          <w:p w14:paraId="000004FE" w14:textId="77777777" w:rsidR="0036618E" w:rsidRPr="00954919" w:rsidRDefault="0036618E" w:rsidP="0036618E">
            <w:pPr>
              <w:spacing w:after="0" w:line="240" w:lineRule="auto"/>
              <w:rPr>
                <w:rFonts w:ascii="Times New Roman" w:eastAsia="Times New Roman" w:hAnsi="Times New Roman" w:cs="Times New Roman"/>
                <w:sz w:val="20"/>
                <w:szCs w:val="20"/>
              </w:rPr>
            </w:pPr>
            <w:proofErr w:type="spellStart"/>
            <w:r w:rsidRPr="00954919">
              <w:rPr>
                <w:rFonts w:ascii="Times New Roman" w:eastAsia="Times New Roman" w:hAnsi="Times New Roman" w:cs="Times New Roman"/>
                <w:sz w:val="20"/>
                <w:szCs w:val="20"/>
              </w:rPr>
              <w:t>Bago</w:t>
            </w:r>
            <w:proofErr w:type="spellEnd"/>
          </w:p>
        </w:tc>
        <w:tc>
          <w:tcPr>
            <w:tcW w:w="1134" w:type="dxa"/>
            <w:tcBorders>
              <w:top w:val="single" w:sz="4" w:space="0" w:color="000000"/>
              <w:bottom w:val="single" w:sz="4" w:space="0" w:color="000000"/>
            </w:tcBorders>
            <w:shd w:val="clear" w:color="auto" w:fill="auto"/>
          </w:tcPr>
          <w:p w14:paraId="000004FF"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17.32</w:t>
            </w:r>
          </w:p>
        </w:tc>
        <w:tc>
          <w:tcPr>
            <w:tcW w:w="1123" w:type="dxa"/>
            <w:tcBorders>
              <w:top w:val="single" w:sz="4" w:space="0" w:color="000000"/>
              <w:bottom w:val="single" w:sz="4" w:space="0" w:color="000000"/>
            </w:tcBorders>
            <w:shd w:val="clear" w:color="auto" w:fill="auto"/>
          </w:tcPr>
          <w:p w14:paraId="00000500"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96.47</w:t>
            </w:r>
          </w:p>
        </w:tc>
        <w:tc>
          <w:tcPr>
            <w:tcW w:w="1303" w:type="dxa"/>
            <w:tcBorders>
              <w:top w:val="single" w:sz="4" w:space="0" w:color="000000"/>
              <w:bottom w:val="single" w:sz="4" w:space="0" w:color="000000"/>
            </w:tcBorders>
            <w:shd w:val="clear" w:color="auto" w:fill="auto"/>
          </w:tcPr>
          <w:p w14:paraId="00000501" w14:textId="417110F6"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18.6</w:t>
            </w:r>
          </w:p>
        </w:tc>
        <w:tc>
          <w:tcPr>
            <w:tcW w:w="821" w:type="dxa"/>
            <w:tcBorders>
              <w:top w:val="single" w:sz="4" w:space="0" w:color="000000"/>
              <w:bottom w:val="single" w:sz="4" w:space="0" w:color="000000"/>
            </w:tcBorders>
            <w:shd w:val="clear" w:color="auto" w:fill="auto"/>
          </w:tcPr>
          <w:p w14:paraId="00000502" w14:textId="29E936A6"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33.7</w:t>
            </w:r>
          </w:p>
        </w:tc>
        <w:tc>
          <w:tcPr>
            <w:tcW w:w="821" w:type="dxa"/>
            <w:tcBorders>
              <w:top w:val="single" w:sz="4" w:space="0" w:color="000000"/>
              <w:bottom w:val="single" w:sz="4" w:space="0" w:color="000000"/>
            </w:tcBorders>
            <w:shd w:val="clear" w:color="auto" w:fill="auto"/>
          </w:tcPr>
          <w:p w14:paraId="00000503" w14:textId="6E5CAC21"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23.0</w:t>
            </w:r>
          </w:p>
        </w:tc>
        <w:tc>
          <w:tcPr>
            <w:tcW w:w="1424" w:type="dxa"/>
            <w:tcBorders>
              <w:top w:val="single" w:sz="4" w:space="0" w:color="000000"/>
              <w:bottom w:val="single" w:sz="4" w:space="0" w:color="000000"/>
            </w:tcBorders>
            <w:shd w:val="clear" w:color="auto" w:fill="auto"/>
          </w:tcPr>
          <w:p w14:paraId="00000504" w14:textId="00E5184F"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1049</w:t>
            </w:r>
          </w:p>
        </w:tc>
      </w:tr>
      <w:tr w:rsidR="0036618E" w:rsidRPr="00954919" w14:paraId="65618026" w14:textId="77777777" w:rsidTr="00D4222F">
        <w:trPr>
          <w:trHeight w:val="312"/>
        </w:trPr>
        <w:tc>
          <w:tcPr>
            <w:tcW w:w="995" w:type="dxa"/>
            <w:tcBorders>
              <w:top w:val="single" w:sz="4" w:space="0" w:color="000000"/>
              <w:bottom w:val="nil"/>
            </w:tcBorders>
            <w:shd w:val="clear" w:color="auto" w:fill="auto"/>
          </w:tcPr>
          <w:p w14:paraId="00000505"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NKID</w:t>
            </w:r>
          </w:p>
        </w:tc>
        <w:tc>
          <w:tcPr>
            <w:tcW w:w="1557" w:type="dxa"/>
            <w:tcBorders>
              <w:top w:val="single" w:sz="4" w:space="0" w:color="000000"/>
              <w:bottom w:val="nil"/>
            </w:tcBorders>
            <w:shd w:val="clear" w:color="auto" w:fill="auto"/>
          </w:tcPr>
          <w:p w14:paraId="00000506"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Kano</w:t>
            </w:r>
          </w:p>
        </w:tc>
        <w:tc>
          <w:tcPr>
            <w:tcW w:w="1134" w:type="dxa"/>
            <w:tcBorders>
              <w:top w:val="single" w:sz="4" w:space="0" w:color="000000"/>
              <w:bottom w:val="nil"/>
            </w:tcBorders>
            <w:shd w:val="clear" w:color="auto" w:fill="auto"/>
          </w:tcPr>
          <w:p w14:paraId="00000507"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12.00</w:t>
            </w:r>
          </w:p>
        </w:tc>
        <w:tc>
          <w:tcPr>
            <w:tcW w:w="1123" w:type="dxa"/>
            <w:tcBorders>
              <w:top w:val="single" w:sz="4" w:space="0" w:color="000000"/>
              <w:bottom w:val="nil"/>
            </w:tcBorders>
            <w:shd w:val="clear" w:color="auto" w:fill="auto"/>
          </w:tcPr>
          <w:p w14:paraId="00000508"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8.59</w:t>
            </w:r>
          </w:p>
        </w:tc>
        <w:tc>
          <w:tcPr>
            <w:tcW w:w="1303" w:type="dxa"/>
            <w:tcBorders>
              <w:top w:val="single" w:sz="4" w:space="0" w:color="000000"/>
              <w:bottom w:val="nil"/>
            </w:tcBorders>
            <w:shd w:val="clear" w:color="auto" w:fill="auto"/>
          </w:tcPr>
          <w:p w14:paraId="00000509" w14:textId="009207E8"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22.0</w:t>
            </w:r>
          </w:p>
        </w:tc>
        <w:tc>
          <w:tcPr>
            <w:tcW w:w="821" w:type="dxa"/>
            <w:tcBorders>
              <w:top w:val="single" w:sz="4" w:space="0" w:color="000000"/>
              <w:bottom w:val="nil"/>
            </w:tcBorders>
            <w:shd w:val="clear" w:color="auto" w:fill="auto"/>
          </w:tcPr>
          <w:p w14:paraId="0000050A" w14:textId="7EEDC04A"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34.0</w:t>
            </w:r>
          </w:p>
        </w:tc>
        <w:tc>
          <w:tcPr>
            <w:tcW w:w="821" w:type="dxa"/>
            <w:tcBorders>
              <w:top w:val="single" w:sz="4" w:space="0" w:color="000000"/>
              <w:bottom w:val="nil"/>
            </w:tcBorders>
            <w:shd w:val="clear" w:color="auto" w:fill="auto"/>
          </w:tcPr>
          <w:p w14:paraId="0000050B" w14:textId="73A0D004"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19.1</w:t>
            </w:r>
          </w:p>
        </w:tc>
        <w:tc>
          <w:tcPr>
            <w:tcW w:w="1424" w:type="dxa"/>
            <w:tcBorders>
              <w:top w:val="single" w:sz="4" w:space="0" w:color="000000"/>
              <w:bottom w:val="nil"/>
            </w:tcBorders>
            <w:shd w:val="clear" w:color="auto" w:fill="auto"/>
          </w:tcPr>
          <w:p w14:paraId="0000050C" w14:textId="23C8BB81"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131</w:t>
            </w:r>
          </w:p>
        </w:tc>
      </w:tr>
      <w:tr w:rsidR="0036618E" w:rsidRPr="00954919" w14:paraId="687E19A7" w14:textId="77777777" w:rsidTr="00D4222F">
        <w:trPr>
          <w:trHeight w:val="312"/>
        </w:trPr>
        <w:tc>
          <w:tcPr>
            <w:tcW w:w="995" w:type="dxa"/>
            <w:tcBorders>
              <w:top w:val="nil"/>
              <w:bottom w:val="single" w:sz="4" w:space="0" w:color="000000"/>
            </w:tcBorders>
            <w:shd w:val="clear" w:color="auto" w:fill="auto"/>
          </w:tcPr>
          <w:p w14:paraId="0000050D"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NLRS</w:t>
            </w:r>
          </w:p>
        </w:tc>
        <w:tc>
          <w:tcPr>
            <w:tcW w:w="1557" w:type="dxa"/>
            <w:tcBorders>
              <w:top w:val="nil"/>
              <w:bottom w:val="single" w:sz="4" w:space="0" w:color="000000"/>
            </w:tcBorders>
            <w:shd w:val="clear" w:color="auto" w:fill="auto"/>
          </w:tcPr>
          <w:p w14:paraId="0000050E"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Enugu</w:t>
            </w:r>
          </w:p>
        </w:tc>
        <w:tc>
          <w:tcPr>
            <w:tcW w:w="1134" w:type="dxa"/>
            <w:tcBorders>
              <w:top w:val="nil"/>
              <w:bottom w:val="single" w:sz="4" w:space="0" w:color="000000"/>
            </w:tcBorders>
            <w:shd w:val="clear" w:color="auto" w:fill="auto"/>
          </w:tcPr>
          <w:p w14:paraId="0000050F"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6.46</w:t>
            </w:r>
          </w:p>
        </w:tc>
        <w:tc>
          <w:tcPr>
            <w:tcW w:w="1123" w:type="dxa"/>
            <w:tcBorders>
              <w:top w:val="nil"/>
              <w:bottom w:val="single" w:sz="4" w:space="0" w:color="000000"/>
            </w:tcBorders>
            <w:shd w:val="clear" w:color="auto" w:fill="auto"/>
          </w:tcPr>
          <w:p w14:paraId="00000510"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7.55</w:t>
            </w:r>
          </w:p>
        </w:tc>
        <w:tc>
          <w:tcPr>
            <w:tcW w:w="1303" w:type="dxa"/>
            <w:tcBorders>
              <w:top w:val="nil"/>
              <w:bottom w:val="single" w:sz="4" w:space="0" w:color="000000"/>
            </w:tcBorders>
            <w:shd w:val="clear" w:color="auto" w:fill="auto"/>
          </w:tcPr>
          <w:p w14:paraId="00000511" w14:textId="073D4EC8"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15.4</w:t>
            </w:r>
          </w:p>
        </w:tc>
        <w:tc>
          <w:tcPr>
            <w:tcW w:w="821" w:type="dxa"/>
            <w:tcBorders>
              <w:top w:val="nil"/>
              <w:bottom w:val="single" w:sz="4" w:space="0" w:color="000000"/>
            </w:tcBorders>
            <w:shd w:val="clear" w:color="auto" w:fill="auto"/>
          </w:tcPr>
          <w:p w14:paraId="00000512" w14:textId="716E340F"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31.4</w:t>
            </w:r>
          </w:p>
        </w:tc>
        <w:tc>
          <w:tcPr>
            <w:tcW w:w="821" w:type="dxa"/>
            <w:tcBorders>
              <w:top w:val="nil"/>
              <w:bottom w:val="single" w:sz="4" w:space="0" w:color="000000"/>
            </w:tcBorders>
            <w:shd w:val="clear" w:color="auto" w:fill="auto"/>
          </w:tcPr>
          <w:p w14:paraId="00000513" w14:textId="66FAFD32"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22.6</w:t>
            </w:r>
          </w:p>
        </w:tc>
        <w:tc>
          <w:tcPr>
            <w:tcW w:w="1424" w:type="dxa"/>
            <w:tcBorders>
              <w:top w:val="nil"/>
              <w:bottom w:val="single" w:sz="4" w:space="0" w:color="000000"/>
            </w:tcBorders>
            <w:shd w:val="clear" w:color="auto" w:fill="auto"/>
          </w:tcPr>
          <w:p w14:paraId="00000514" w14:textId="627CE7F9"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1046</w:t>
            </w:r>
          </w:p>
        </w:tc>
      </w:tr>
      <w:tr w:rsidR="0036618E" w:rsidRPr="00954919" w14:paraId="48AB126E" w14:textId="77777777" w:rsidTr="00D4222F">
        <w:trPr>
          <w:trHeight w:val="312"/>
        </w:trPr>
        <w:tc>
          <w:tcPr>
            <w:tcW w:w="995" w:type="dxa"/>
            <w:tcBorders>
              <w:top w:val="single" w:sz="4" w:space="0" w:color="000000"/>
              <w:bottom w:val="single" w:sz="4" w:space="0" w:color="000000"/>
            </w:tcBorders>
            <w:shd w:val="clear" w:color="auto" w:fill="auto"/>
          </w:tcPr>
          <w:p w14:paraId="00000515"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PHID</w:t>
            </w:r>
          </w:p>
        </w:tc>
        <w:tc>
          <w:tcPr>
            <w:tcW w:w="1557" w:type="dxa"/>
            <w:tcBorders>
              <w:top w:val="single" w:sz="4" w:space="0" w:color="000000"/>
              <w:bottom w:val="single" w:sz="4" w:space="0" w:color="000000"/>
            </w:tcBorders>
            <w:shd w:val="clear" w:color="auto" w:fill="auto"/>
          </w:tcPr>
          <w:p w14:paraId="00000516"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Dagupan</w:t>
            </w:r>
          </w:p>
        </w:tc>
        <w:tc>
          <w:tcPr>
            <w:tcW w:w="1134" w:type="dxa"/>
            <w:tcBorders>
              <w:top w:val="single" w:sz="4" w:space="0" w:color="000000"/>
              <w:bottom w:val="single" w:sz="4" w:space="0" w:color="000000"/>
            </w:tcBorders>
            <w:shd w:val="clear" w:color="auto" w:fill="auto"/>
          </w:tcPr>
          <w:p w14:paraId="00000517"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16.09</w:t>
            </w:r>
          </w:p>
        </w:tc>
        <w:tc>
          <w:tcPr>
            <w:tcW w:w="1123" w:type="dxa"/>
            <w:tcBorders>
              <w:top w:val="single" w:sz="4" w:space="0" w:color="000000"/>
              <w:bottom w:val="single" w:sz="4" w:space="0" w:color="000000"/>
            </w:tcBorders>
            <w:shd w:val="clear" w:color="auto" w:fill="auto"/>
          </w:tcPr>
          <w:p w14:paraId="00000518"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120.35</w:t>
            </w:r>
          </w:p>
        </w:tc>
        <w:tc>
          <w:tcPr>
            <w:tcW w:w="1303" w:type="dxa"/>
            <w:tcBorders>
              <w:top w:val="single" w:sz="4" w:space="0" w:color="000000"/>
              <w:bottom w:val="single" w:sz="4" w:space="0" w:color="000000"/>
            </w:tcBorders>
            <w:shd w:val="clear" w:color="auto" w:fill="auto"/>
          </w:tcPr>
          <w:p w14:paraId="00000519" w14:textId="0B40DE2D"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19.1</w:t>
            </w:r>
          </w:p>
        </w:tc>
        <w:tc>
          <w:tcPr>
            <w:tcW w:w="821" w:type="dxa"/>
            <w:tcBorders>
              <w:top w:val="single" w:sz="4" w:space="0" w:color="000000"/>
              <w:bottom w:val="single" w:sz="4" w:space="0" w:color="000000"/>
            </w:tcBorders>
            <w:shd w:val="clear" w:color="auto" w:fill="auto"/>
          </w:tcPr>
          <w:p w14:paraId="0000051A" w14:textId="31F8F2C1"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32.2</w:t>
            </w:r>
          </w:p>
        </w:tc>
        <w:tc>
          <w:tcPr>
            <w:tcW w:w="821" w:type="dxa"/>
            <w:tcBorders>
              <w:top w:val="single" w:sz="4" w:space="0" w:color="000000"/>
              <w:bottom w:val="single" w:sz="4" w:space="0" w:color="000000"/>
            </w:tcBorders>
            <w:shd w:val="clear" w:color="auto" w:fill="auto"/>
          </w:tcPr>
          <w:p w14:paraId="0000051B" w14:textId="3F4F113F"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23.3</w:t>
            </w:r>
          </w:p>
        </w:tc>
        <w:tc>
          <w:tcPr>
            <w:tcW w:w="1424" w:type="dxa"/>
            <w:tcBorders>
              <w:top w:val="single" w:sz="4" w:space="0" w:color="000000"/>
              <w:bottom w:val="single" w:sz="4" w:space="0" w:color="000000"/>
            </w:tcBorders>
            <w:shd w:val="clear" w:color="auto" w:fill="auto"/>
          </w:tcPr>
          <w:p w14:paraId="0000051C" w14:textId="05F89F92"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734</w:t>
            </w:r>
          </w:p>
        </w:tc>
      </w:tr>
      <w:tr w:rsidR="0036618E" w:rsidRPr="00954919" w14:paraId="65EEDBFA" w14:textId="77777777" w:rsidTr="00D4222F">
        <w:trPr>
          <w:trHeight w:val="312"/>
        </w:trPr>
        <w:tc>
          <w:tcPr>
            <w:tcW w:w="995" w:type="dxa"/>
            <w:tcBorders>
              <w:top w:val="single" w:sz="4" w:space="0" w:color="000000"/>
              <w:bottom w:val="single" w:sz="4" w:space="0" w:color="000000"/>
            </w:tcBorders>
            <w:shd w:val="clear" w:color="auto" w:fill="auto"/>
          </w:tcPr>
          <w:p w14:paraId="0000051D"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THID</w:t>
            </w:r>
          </w:p>
        </w:tc>
        <w:tc>
          <w:tcPr>
            <w:tcW w:w="1557" w:type="dxa"/>
            <w:tcBorders>
              <w:top w:val="single" w:sz="4" w:space="0" w:color="000000"/>
              <w:bottom w:val="single" w:sz="4" w:space="0" w:color="000000"/>
            </w:tcBorders>
            <w:shd w:val="clear" w:color="auto" w:fill="auto"/>
          </w:tcPr>
          <w:p w14:paraId="0000051E"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 xml:space="preserve">Nakhon </w:t>
            </w:r>
            <w:proofErr w:type="spellStart"/>
            <w:r w:rsidRPr="00954919">
              <w:rPr>
                <w:rFonts w:ascii="Times New Roman" w:eastAsia="Times New Roman" w:hAnsi="Times New Roman" w:cs="Times New Roman"/>
                <w:sz w:val="20"/>
                <w:szCs w:val="20"/>
              </w:rPr>
              <w:t>Sawan</w:t>
            </w:r>
            <w:proofErr w:type="spellEnd"/>
          </w:p>
        </w:tc>
        <w:tc>
          <w:tcPr>
            <w:tcW w:w="1134" w:type="dxa"/>
            <w:tcBorders>
              <w:top w:val="single" w:sz="4" w:space="0" w:color="000000"/>
              <w:bottom w:val="single" w:sz="4" w:space="0" w:color="000000"/>
            </w:tcBorders>
            <w:shd w:val="clear" w:color="auto" w:fill="auto"/>
          </w:tcPr>
          <w:p w14:paraId="0000051F"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15.7</w:t>
            </w:r>
          </w:p>
        </w:tc>
        <w:tc>
          <w:tcPr>
            <w:tcW w:w="1123" w:type="dxa"/>
            <w:tcBorders>
              <w:top w:val="single" w:sz="4" w:space="0" w:color="000000"/>
              <w:bottom w:val="single" w:sz="4" w:space="0" w:color="000000"/>
            </w:tcBorders>
            <w:shd w:val="clear" w:color="auto" w:fill="auto"/>
          </w:tcPr>
          <w:p w14:paraId="00000520"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100.12</w:t>
            </w:r>
          </w:p>
        </w:tc>
        <w:tc>
          <w:tcPr>
            <w:tcW w:w="1303" w:type="dxa"/>
            <w:tcBorders>
              <w:top w:val="single" w:sz="4" w:space="0" w:color="000000"/>
              <w:bottom w:val="single" w:sz="4" w:space="0" w:color="000000"/>
            </w:tcBorders>
            <w:shd w:val="clear" w:color="auto" w:fill="auto"/>
          </w:tcPr>
          <w:p w14:paraId="00000521" w14:textId="79E6961A"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19.2</w:t>
            </w:r>
          </w:p>
        </w:tc>
        <w:tc>
          <w:tcPr>
            <w:tcW w:w="821" w:type="dxa"/>
            <w:tcBorders>
              <w:top w:val="single" w:sz="4" w:space="0" w:color="000000"/>
              <w:bottom w:val="single" w:sz="4" w:space="0" w:color="000000"/>
            </w:tcBorders>
            <w:shd w:val="clear" w:color="auto" w:fill="auto"/>
          </w:tcPr>
          <w:p w14:paraId="00000522" w14:textId="4CFA011B"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34.7</w:t>
            </w:r>
          </w:p>
        </w:tc>
        <w:tc>
          <w:tcPr>
            <w:tcW w:w="821" w:type="dxa"/>
            <w:tcBorders>
              <w:top w:val="single" w:sz="4" w:space="0" w:color="000000"/>
              <w:bottom w:val="single" w:sz="4" w:space="0" w:color="000000"/>
            </w:tcBorders>
            <w:shd w:val="clear" w:color="auto" w:fill="auto"/>
          </w:tcPr>
          <w:p w14:paraId="00000523" w14:textId="352C0205"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24.2</w:t>
            </w:r>
          </w:p>
        </w:tc>
        <w:tc>
          <w:tcPr>
            <w:tcW w:w="1424" w:type="dxa"/>
            <w:tcBorders>
              <w:top w:val="single" w:sz="4" w:space="0" w:color="000000"/>
              <w:bottom w:val="single" w:sz="4" w:space="0" w:color="000000"/>
            </w:tcBorders>
            <w:shd w:val="clear" w:color="auto" w:fill="auto"/>
          </w:tcPr>
          <w:p w14:paraId="00000524" w14:textId="2D335875"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436</w:t>
            </w:r>
          </w:p>
        </w:tc>
      </w:tr>
      <w:tr w:rsidR="0036618E" w:rsidRPr="00954919" w14:paraId="1779F3BE" w14:textId="77777777" w:rsidTr="00D4222F">
        <w:trPr>
          <w:trHeight w:val="312"/>
        </w:trPr>
        <w:tc>
          <w:tcPr>
            <w:tcW w:w="995" w:type="dxa"/>
            <w:tcBorders>
              <w:top w:val="single" w:sz="4" w:space="0" w:color="000000"/>
              <w:bottom w:val="single" w:sz="4" w:space="0" w:color="000000"/>
            </w:tcBorders>
            <w:shd w:val="clear" w:color="auto" w:fill="auto"/>
          </w:tcPr>
          <w:p w14:paraId="00000525"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TARS</w:t>
            </w:r>
          </w:p>
        </w:tc>
        <w:tc>
          <w:tcPr>
            <w:tcW w:w="1557" w:type="dxa"/>
            <w:tcBorders>
              <w:top w:val="single" w:sz="4" w:space="0" w:color="000000"/>
              <w:bottom w:val="single" w:sz="4" w:space="0" w:color="000000"/>
            </w:tcBorders>
            <w:shd w:val="clear" w:color="auto" w:fill="auto"/>
          </w:tcPr>
          <w:p w14:paraId="00000526"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Mwanza</w:t>
            </w:r>
          </w:p>
        </w:tc>
        <w:tc>
          <w:tcPr>
            <w:tcW w:w="1134" w:type="dxa"/>
            <w:tcBorders>
              <w:top w:val="single" w:sz="4" w:space="0" w:color="000000"/>
              <w:bottom w:val="single" w:sz="4" w:space="0" w:color="000000"/>
            </w:tcBorders>
            <w:shd w:val="clear" w:color="auto" w:fill="auto"/>
          </w:tcPr>
          <w:p w14:paraId="00000527"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-2.52</w:t>
            </w:r>
          </w:p>
        </w:tc>
        <w:tc>
          <w:tcPr>
            <w:tcW w:w="1123" w:type="dxa"/>
            <w:tcBorders>
              <w:top w:val="single" w:sz="4" w:space="0" w:color="000000"/>
              <w:bottom w:val="single" w:sz="4" w:space="0" w:color="000000"/>
            </w:tcBorders>
            <w:shd w:val="clear" w:color="auto" w:fill="auto"/>
          </w:tcPr>
          <w:p w14:paraId="00000528"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32.92</w:t>
            </w:r>
          </w:p>
        </w:tc>
        <w:tc>
          <w:tcPr>
            <w:tcW w:w="1303" w:type="dxa"/>
            <w:tcBorders>
              <w:top w:val="single" w:sz="4" w:space="0" w:color="000000"/>
              <w:bottom w:val="single" w:sz="4" w:space="0" w:color="000000"/>
            </w:tcBorders>
            <w:shd w:val="clear" w:color="auto" w:fill="auto"/>
          </w:tcPr>
          <w:p w14:paraId="00000529" w14:textId="0279905B"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19.8</w:t>
            </w:r>
          </w:p>
        </w:tc>
        <w:tc>
          <w:tcPr>
            <w:tcW w:w="821" w:type="dxa"/>
            <w:tcBorders>
              <w:top w:val="single" w:sz="4" w:space="0" w:color="000000"/>
              <w:bottom w:val="single" w:sz="4" w:space="0" w:color="000000"/>
            </w:tcBorders>
            <w:shd w:val="clear" w:color="auto" w:fill="auto"/>
          </w:tcPr>
          <w:p w14:paraId="0000052A" w14:textId="7C47324E"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28.2</w:t>
            </w:r>
          </w:p>
        </w:tc>
        <w:tc>
          <w:tcPr>
            <w:tcW w:w="821" w:type="dxa"/>
            <w:tcBorders>
              <w:top w:val="single" w:sz="4" w:space="0" w:color="000000"/>
              <w:bottom w:val="single" w:sz="4" w:space="0" w:color="000000"/>
            </w:tcBorders>
            <w:shd w:val="clear" w:color="auto" w:fill="auto"/>
          </w:tcPr>
          <w:p w14:paraId="0000052B" w14:textId="0CCD4FAF"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17.6</w:t>
            </w:r>
          </w:p>
        </w:tc>
        <w:tc>
          <w:tcPr>
            <w:tcW w:w="1424" w:type="dxa"/>
            <w:tcBorders>
              <w:top w:val="single" w:sz="4" w:space="0" w:color="000000"/>
              <w:bottom w:val="single" w:sz="4" w:space="0" w:color="000000"/>
            </w:tcBorders>
            <w:shd w:val="clear" w:color="auto" w:fill="auto"/>
          </w:tcPr>
          <w:p w14:paraId="0000052C" w14:textId="4F06D9FE"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535</w:t>
            </w:r>
          </w:p>
        </w:tc>
      </w:tr>
      <w:tr w:rsidR="0036618E" w:rsidRPr="00954919" w14:paraId="3C888568" w14:textId="77777777" w:rsidTr="00D4222F">
        <w:trPr>
          <w:trHeight w:val="312"/>
        </w:trPr>
        <w:tc>
          <w:tcPr>
            <w:tcW w:w="995" w:type="dxa"/>
            <w:tcBorders>
              <w:top w:val="single" w:sz="4" w:space="0" w:color="000000"/>
              <w:bottom w:val="nil"/>
            </w:tcBorders>
            <w:shd w:val="clear" w:color="auto" w:fill="auto"/>
          </w:tcPr>
          <w:p w14:paraId="0000052D"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USIS-H</w:t>
            </w:r>
          </w:p>
        </w:tc>
        <w:tc>
          <w:tcPr>
            <w:tcW w:w="1557" w:type="dxa"/>
            <w:tcBorders>
              <w:top w:val="single" w:sz="4" w:space="0" w:color="000000"/>
              <w:bottom w:val="nil"/>
            </w:tcBorders>
            <w:shd w:val="clear" w:color="auto" w:fill="auto"/>
          </w:tcPr>
          <w:p w14:paraId="0000052E"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Jonesboro</w:t>
            </w:r>
          </w:p>
        </w:tc>
        <w:tc>
          <w:tcPr>
            <w:tcW w:w="1134" w:type="dxa"/>
            <w:tcBorders>
              <w:top w:val="single" w:sz="4" w:space="0" w:color="000000"/>
              <w:bottom w:val="nil"/>
            </w:tcBorders>
            <w:shd w:val="clear" w:color="auto" w:fill="auto"/>
          </w:tcPr>
          <w:p w14:paraId="0000052F"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35.85</w:t>
            </w:r>
          </w:p>
        </w:tc>
        <w:tc>
          <w:tcPr>
            <w:tcW w:w="1123" w:type="dxa"/>
            <w:tcBorders>
              <w:top w:val="single" w:sz="4" w:space="0" w:color="000000"/>
              <w:bottom w:val="nil"/>
            </w:tcBorders>
            <w:shd w:val="clear" w:color="auto" w:fill="auto"/>
          </w:tcPr>
          <w:p w14:paraId="00000530"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-90.69</w:t>
            </w:r>
          </w:p>
        </w:tc>
        <w:tc>
          <w:tcPr>
            <w:tcW w:w="1303" w:type="dxa"/>
            <w:tcBorders>
              <w:top w:val="single" w:sz="4" w:space="0" w:color="000000"/>
              <w:bottom w:val="nil"/>
            </w:tcBorders>
            <w:shd w:val="clear" w:color="auto" w:fill="auto"/>
          </w:tcPr>
          <w:p w14:paraId="00000531" w14:textId="66FCB43D"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21.1</w:t>
            </w:r>
          </w:p>
        </w:tc>
        <w:tc>
          <w:tcPr>
            <w:tcW w:w="821" w:type="dxa"/>
            <w:tcBorders>
              <w:top w:val="single" w:sz="4" w:space="0" w:color="000000"/>
              <w:bottom w:val="nil"/>
            </w:tcBorders>
            <w:shd w:val="clear" w:color="auto" w:fill="auto"/>
          </w:tcPr>
          <w:p w14:paraId="00000532" w14:textId="732787CD"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29.3</w:t>
            </w:r>
          </w:p>
        </w:tc>
        <w:tc>
          <w:tcPr>
            <w:tcW w:w="821" w:type="dxa"/>
            <w:tcBorders>
              <w:top w:val="single" w:sz="4" w:space="0" w:color="000000"/>
              <w:bottom w:val="nil"/>
            </w:tcBorders>
            <w:shd w:val="clear" w:color="auto" w:fill="auto"/>
          </w:tcPr>
          <w:p w14:paraId="00000533" w14:textId="45F61916"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16.8</w:t>
            </w:r>
          </w:p>
        </w:tc>
        <w:tc>
          <w:tcPr>
            <w:tcW w:w="1424" w:type="dxa"/>
            <w:tcBorders>
              <w:top w:val="single" w:sz="4" w:space="0" w:color="000000"/>
              <w:bottom w:val="nil"/>
            </w:tcBorders>
            <w:shd w:val="clear" w:color="auto" w:fill="auto"/>
          </w:tcPr>
          <w:p w14:paraId="00000534" w14:textId="18820E39"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465</w:t>
            </w:r>
          </w:p>
        </w:tc>
      </w:tr>
      <w:tr w:rsidR="00DA5734" w:rsidRPr="00954919" w14:paraId="5C72C843" w14:textId="77777777" w:rsidTr="00D4222F">
        <w:trPr>
          <w:trHeight w:val="312"/>
        </w:trPr>
        <w:tc>
          <w:tcPr>
            <w:tcW w:w="995" w:type="dxa"/>
            <w:tcBorders>
              <w:top w:val="nil"/>
              <w:bottom w:val="nil"/>
            </w:tcBorders>
            <w:shd w:val="clear" w:color="auto" w:fill="auto"/>
          </w:tcPr>
          <w:p w14:paraId="00000535" w14:textId="77777777" w:rsidR="00DA5734" w:rsidRPr="00954919" w:rsidRDefault="005B47F6">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USIS-I</w:t>
            </w:r>
          </w:p>
        </w:tc>
        <w:tc>
          <w:tcPr>
            <w:tcW w:w="1557" w:type="dxa"/>
            <w:tcBorders>
              <w:top w:val="nil"/>
              <w:bottom w:val="nil"/>
            </w:tcBorders>
            <w:shd w:val="clear" w:color="auto" w:fill="auto"/>
          </w:tcPr>
          <w:p w14:paraId="00000536" w14:textId="77777777" w:rsidR="00DA5734" w:rsidRPr="00954919" w:rsidRDefault="00DA5734">
            <w:pPr>
              <w:spacing w:after="0" w:line="240" w:lineRule="auto"/>
              <w:rPr>
                <w:rFonts w:ascii="Times New Roman" w:eastAsia="Times New Roman" w:hAnsi="Times New Roman" w:cs="Times New Roman"/>
                <w:sz w:val="20"/>
                <w:szCs w:val="20"/>
              </w:rPr>
            </w:pPr>
          </w:p>
        </w:tc>
        <w:tc>
          <w:tcPr>
            <w:tcW w:w="1134" w:type="dxa"/>
            <w:tcBorders>
              <w:top w:val="nil"/>
              <w:bottom w:val="nil"/>
            </w:tcBorders>
            <w:shd w:val="clear" w:color="auto" w:fill="auto"/>
          </w:tcPr>
          <w:p w14:paraId="00000537"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1123" w:type="dxa"/>
            <w:tcBorders>
              <w:top w:val="nil"/>
              <w:bottom w:val="nil"/>
            </w:tcBorders>
            <w:shd w:val="clear" w:color="auto" w:fill="auto"/>
          </w:tcPr>
          <w:p w14:paraId="00000538"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1303" w:type="dxa"/>
            <w:tcBorders>
              <w:top w:val="nil"/>
              <w:bottom w:val="nil"/>
            </w:tcBorders>
            <w:shd w:val="clear" w:color="auto" w:fill="auto"/>
          </w:tcPr>
          <w:p w14:paraId="00000539"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821" w:type="dxa"/>
            <w:tcBorders>
              <w:top w:val="nil"/>
              <w:bottom w:val="nil"/>
            </w:tcBorders>
            <w:shd w:val="clear" w:color="auto" w:fill="auto"/>
          </w:tcPr>
          <w:p w14:paraId="0000053A"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821" w:type="dxa"/>
            <w:tcBorders>
              <w:top w:val="nil"/>
              <w:bottom w:val="nil"/>
            </w:tcBorders>
            <w:shd w:val="clear" w:color="auto" w:fill="auto"/>
          </w:tcPr>
          <w:p w14:paraId="0000053B" w14:textId="77777777" w:rsidR="00DA5734" w:rsidRPr="00954919" w:rsidRDefault="00DA5734">
            <w:pPr>
              <w:spacing w:after="0" w:line="240" w:lineRule="auto"/>
              <w:jc w:val="center"/>
              <w:rPr>
                <w:rFonts w:ascii="Times New Roman" w:eastAsia="Times New Roman" w:hAnsi="Times New Roman" w:cs="Times New Roman"/>
                <w:sz w:val="20"/>
                <w:szCs w:val="20"/>
              </w:rPr>
            </w:pPr>
          </w:p>
        </w:tc>
        <w:tc>
          <w:tcPr>
            <w:tcW w:w="1424" w:type="dxa"/>
            <w:tcBorders>
              <w:top w:val="nil"/>
              <w:bottom w:val="nil"/>
            </w:tcBorders>
            <w:shd w:val="clear" w:color="auto" w:fill="auto"/>
          </w:tcPr>
          <w:p w14:paraId="0000053C" w14:textId="77777777" w:rsidR="00DA5734" w:rsidRPr="00954919" w:rsidRDefault="00DA5734">
            <w:pPr>
              <w:spacing w:after="0" w:line="240" w:lineRule="auto"/>
              <w:jc w:val="center"/>
              <w:rPr>
                <w:rFonts w:ascii="Times New Roman" w:eastAsia="Times New Roman" w:hAnsi="Times New Roman" w:cs="Times New Roman"/>
                <w:sz w:val="20"/>
                <w:szCs w:val="20"/>
              </w:rPr>
            </w:pPr>
          </w:p>
        </w:tc>
      </w:tr>
      <w:tr w:rsidR="0036618E" w:rsidRPr="00954919" w14:paraId="3A79983E" w14:textId="77777777" w:rsidTr="00D4222F">
        <w:trPr>
          <w:trHeight w:val="312"/>
        </w:trPr>
        <w:tc>
          <w:tcPr>
            <w:tcW w:w="995" w:type="dxa"/>
            <w:tcBorders>
              <w:top w:val="nil"/>
              <w:bottom w:val="single" w:sz="4" w:space="0" w:color="000000"/>
            </w:tcBorders>
            <w:shd w:val="clear" w:color="auto" w:fill="auto"/>
          </w:tcPr>
          <w:p w14:paraId="0000053D"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UCIS</w:t>
            </w:r>
          </w:p>
        </w:tc>
        <w:tc>
          <w:tcPr>
            <w:tcW w:w="1557" w:type="dxa"/>
            <w:tcBorders>
              <w:top w:val="nil"/>
              <w:bottom w:val="single" w:sz="4" w:space="0" w:color="000000"/>
            </w:tcBorders>
            <w:shd w:val="clear" w:color="auto" w:fill="auto"/>
          </w:tcPr>
          <w:p w14:paraId="0000053E"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Colusa</w:t>
            </w:r>
          </w:p>
        </w:tc>
        <w:tc>
          <w:tcPr>
            <w:tcW w:w="1134" w:type="dxa"/>
            <w:tcBorders>
              <w:top w:val="nil"/>
              <w:bottom w:val="single" w:sz="4" w:space="0" w:color="000000"/>
            </w:tcBorders>
            <w:shd w:val="clear" w:color="auto" w:fill="auto"/>
          </w:tcPr>
          <w:p w14:paraId="0000053F"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39.21</w:t>
            </w:r>
          </w:p>
        </w:tc>
        <w:tc>
          <w:tcPr>
            <w:tcW w:w="1123" w:type="dxa"/>
            <w:tcBorders>
              <w:top w:val="nil"/>
              <w:bottom w:val="single" w:sz="4" w:space="0" w:color="000000"/>
            </w:tcBorders>
            <w:shd w:val="clear" w:color="auto" w:fill="auto"/>
          </w:tcPr>
          <w:p w14:paraId="00000540"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-122.01</w:t>
            </w:r>
          </w:p>
        </w:tc>
        <w:tc>
          <w:tcPr>
            <w:tcW w:w="1303" w:type="dxa"/>
            <w:tcBorders>
              <w:top w:val="nil"/>
              <w:bottom w:val="single" w:sz="4" w:space="0" w:color="000000"/>
            </w:tcBorders>
            <w:shd w:val="clear" w:color="auto" w:fill="auto"/>
          </w:tcPr>
          <w:p w14:paraId="00000541" w14:textId="55141CC2"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23.8</w:t>
            </w:r>
          </w:p>
        </w:tc>
        <w:tc>
          <w:tcPr>
            <w:tcW w:w="821" w:type="dxa"/>
            <w:tcBorders>
              <w:top w:val="nil"/>
              <w:bottom w:val="single" w:sz="4" w:space="0" w:color="000000"/>
            </w:tcBorders>
            <w:shd w:val="clear" w:color="auto" w:fill="auto"/>
          </w:tcPr>
          <w:p w14:paraId="00000542" w14:textId="3C1989DD"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30.5</w:t>
            </w:r>
          </w:p>
        </w:tc>
        <w:tc>
          <w:tcPr>
            <w:tcW w:w="821" w:type="dxa"/>
            <w:tcBorders>
              <w:top w:val="nil"/>
              <w:bottom w:val="single" w:sz="4" w:space="0" w:color="000000"/>
            </w:tcBorders>
            <w:shd w:val="clear" w:color="auto" w:fill="auto"/>
          </w:tcPr>
          <w:p w14:paraId="00000543" w14:textId="1086B220"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12.5</w:t>
            </w:r>
          </w:p>
        </w:tc>
        <w:tc>
          <w:tcPr>
            <w:tcW w:w="1424" w:type="dxa"/>
            <w:tcBorders>
              <w:top w:val="nil"/>
              <w:bottom w:val="single" w:sz="4" w:space="0" w:color="000000"/>
            </w:tcBorders>
            <w:shd w:val="clear" w:color="auto" w:fill="auto"/>
          </w:tcPr>
          <w:p w14:paraId="00000544" w14:textId="43C4CCDB"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27</w:t>
            </w:r>
          </w:p>
        </w:tc>
      </w:tr>
      <w:tr w:rsidR="0036618E" w:rsidRPr="00954919" w14:paraId="65D25D8F" w14:textId="77777777" w:rsidTr="00D4222F">
        <w:trPr>
          <w:trHeight w:val="312"/>
        </w:trPr>
        <w:tc>
          <w:tcPr>
            <w:tcW w:w="995" w:type="dxa"/>
            <w:tcBorders>
              <w:top w:val="single" w:sz="4" w:space="0" w:color="000000"/>
              <w:bottom w:val="single" w:sz="4" w:space="0" w:color="000000"/>
            </w:tcBorders>
            <w:shd w:val="clear" w:color="auto" w:fill="auto"/>
          </w:tcPr>
          <w:p w14:paraId="00000545"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URIS</w:t>
            </w:r>
          </w:p>
        </w:tc>
        <w:tc>
          <w:tcPr>
            <w:tcW w:w="1557" w:type="dxa"/>
            <w:tcBorders>
              <w:top w:val="single" w:sz="4" w:space="0" w:color="000000"/>
              <w:bottom w:val="single" w:sz="4" w:space="0" w:color="000000"/>
            </w:tcBorders>
            <w:shd w:val="clear" w:color="auto" w:fill="auto"/>
          </w:tcPr>
          <w:p w14:paraId="00000546"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Treinta y Tres</w:t>
            </w:r>
          </w:p>
        </w:tc>
        <w:tc>
          <w:tcPr>
            <w:tcW w:w="1134" w:type="dxa"/>
            <w:tcBorders>
              <w:top w:val="single" w:sz="4" w:space="0" w:color="000000"/>
              <w:bottom w:val="single" w:sz="4" w:space="0" w:color="000000"/>
            </w:tcBorders>
            <w:shd w:val="clear" w:color="auto" w:fill="auto"/>
          </w:tcPr>
          <w:p w14:paraId="00000547"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33.23</w:t>
            </w:r>
          </w:p>
        </w:tc>
        <w:tc>
          <w:tcPr>
            <w:tcW w:w="1123" w:type="dxa"/>
            <w:tcBorders>
              <w:top w:val="single" w:sz="4" w:space="0" w:color="000000"/>
              <w:bottom w:val="single" w:sz="4" w:space="0" w:color="000000"/>
            </w:tcBorders>
            <w:shd w:val="clear" w:color="auto" w:fill="auto"/>
          </w:tcPr>
          <w:p w14:paraId="00000548"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-54.36</w:t>
            </w:r>
          </w:p>
        </w:tc>
        <w:tc>
          <w:tcPr>
            <w:tcW w:w="1303" w:type="dxa"/>
            <w:tcBorders>
              <w:top w:val="single" w:sz="4" w:space="0" w:color="000000"/>
              <w:bottom w:val="single" w:sz="4" w:space="0" w:color="000000"/>
            </w:tcBorders>
            <w:shd w:val="clear" w:color="auto" w:fill="auto"/>
          </w:tcPr>
          <w:p w14:paraId="00000549" w14:textId="78015108"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21.7</w:t>
            </w:r>
          </w:p>
        </w:tc>
        <w:tc>
          <w:tcPr>
            <w:tcW w:w="821" w:type="dxa"/>
            <w:tcBorders>
              <w:top w:val="single" w:sz="4" w:space="0" w:color="000000"/>
              <w:bottom w:val="single" w:sz="4" w:space="0" w:color="000000"/>
            </w:tcBorders>
            <w:shd w:val="clear" w:color="auto" w:fill="auto"/>
          </w:tcPr>
          <w:p w14:paraId="0000054A" w14:textId="2A81B0DA"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26.7</w:t>
            </w:r>
          </w:p>
        </w:tc>
        <w:tc>
          <w:tcPr>
            <w:tcW w:w="821" w:type="dxa"/>
            <w:tcBorders>
              <w:top w:val="single" w:sz="4" w:space="0" w:color="000000"/>
              <w:bottom w:val="single" w:sz="4" w:space="0" w:color="000000"/>
            </w:tcBorders>
            <w:shd w:val="clear" w:color="auto" w:fill="auto"/>
          </w:tcPr>
          <w:p w14:paraId="0000054B" w14:textId="2A9751C3"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14.6</w:t>
            </w:r>
          </w:p>
        </w:tc>
        <w:tc>
          <w:tcPr>
            <w:tcW w:w="1424" w:type="dxa"/>
            <w:tcBorders>
              <w:top w:val="single" w:sz="4" w:space="0" w:color="000000"/>
              <w:bottom w:val="single" w:sz="4" w:space="0" w:color="000000"/>
            </w:tcBorders>
            <w:shd w:val="clear" w:color="auto" w:fill="auto"/>
          </w:tcPr>
          <w:p w14:paraId="0000054C" w14:textId="4DB173A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560</w:t>
            </w:r>
          </w:p>
        </w:tc>
      </w:tr>
      <w:tr w:rsidR="0036618E" w:rsidRPr="00954919" w14:paraId="525C2B63" w14:textId="77777777" w:rsidTr="00D4222F">
        <w:trPr>
          <w:trHeight w:val="312"/>
        </w:trPr>
        <w:tc>
          <w:tcPr>
            <w:tcW w:w="995" w:type="dxa"/>
            <w:tcBorders>
              <w:top w:val="single" w:sz="4" w:space="0" w:color="000000"/>
              <w:bottom w:val="nil"/>
            </w:tcBorders>
            <w:shd w:val="clear" w:color="auto" w:fill="auto"/>
          </w:tcPr>
          <w:p w14:paraId="0000054D"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VNID</w:t>
            </w:r>
          </w:p>
        </w:tc>
        <w:tc>
          <w:tcPr>
            <w:tcW w:w="1557" w:type="dxa"/>
            <w:tcBorders>
              <w:top w:val="single" w:sz="4" w:space="0" w:color="000000"/>
              <w:bottom w:val="nil"/>
            </w:tcBorders>
            <w:shd w:val="clear" w:color="auto" w:fill="auto"/>
          </w:tcPr>
          <w:p w14:paraId="0000054E"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 xml:space="preserve">Can </w:t>
            </w:r>
            <w:proofErr w:type="spellStart"/>
            <w:r w:rsidRPr="00954919">
              <w:rPr>
                <w:rFonts w:ascii="Times New Roman" w:eastAsia="Times New Roman" w:hAnsi="Times New Roman" w:cs="Times New Roman"/>
                <w:sz w:val="20"/>
                <w:szCs w:val="20"/>
              </w:rPr>
              <w:t>Tho</w:t>
            </w:r>
            <w:proofErr w:type="spellEnd"/>
          </w:p>
        </w:tc>
        <w:tc>
          <w:tcPr>
            <w:tcW w:w="1134" w:type="dxa"/>
            <w:tcBorders>
              <w:top w:val="single" w:sz="4" w:space="0" w:color="000000"/>
              <w:bottom w:val="nil"/>
            </w:tcBorders>
            <w:shd w:val="clear" w:color="auto" w:fill="auto"/>
          </w:tcPr>
          <w:p w14:paraId="0000054F"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10.05</w:t>
            </w:r>
          </w:p>
        </w:tc>
        <w:tc>
          <w:tcPr>
            <w:tcW w:w="1123" w:type="dxa"/>
            <w:tcBorders>
              <w:top w:val="single" w:sz="4" w:space="0" w:color="000000"/>
              <w:bottom w:val="nil"/>
            </w:tcBorders>
            <w:shd w:val="clear" w:color="auto" w:fill="auto"/>
          </w:tcPr>
          <w:p w14:paraId="00000550"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105.75</w:t>
            </w:r>
          </w:p>
        </w:tc>
        <w:tc>
          <w:tcPr>
            <w:tcW w:w="1303" w:type="dxa"/>
            <w:tcBorders>
              <w:top w:val="single" w:sz="4" w:space="0" w:color="000000"/>
              <w:bottom w:val="nil"/>
            </w:tcBorders>
            <w:shd w:val="clear" w:color="auto" w:fill="auto"/>
          </w:tcPr>
          <w:p w14:paraId="00000551" w14:textId="6501278B"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19.8</w:t>
            </w:r>
          </w:p>
        </w:tc>
        <w:tc>
          <w:tcPr>
            <w:tcW w:w="821" w:type="dxa"/>
            <w:tcBorders>
              <w:top w:val="single" w:sz="4" w:space="0" w:color="000000"/>
              <w:bottom w:val="nil"/>
            </w:tcBorders>
            <w:shd w:val="clear" w:color="auto" w:fill="auto"/>
          </w:tcPr>
          <w:p w14:paraId="00000552" w14:textId="3C88289B"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32.3</w:t>
            </w:r>
          </w:p>
        </w:tc>
        <w:tc>
          <w:tcPr>
            <w:tcW w:w="821" w:type="dxa"/>
            <w:tcBorders>
              <w:top w:val="single" w:sz="4" w:space="0" w:color="000000"/>
              <w:bottom w:val="nil"/>
            </w:tcBorders>
            <w:shd w:val="clear" w:color="auto" w:fill="auto"/>
          </w:tcPr>
          <w:p w14:paraId="00000553" w14:textId="3519C08C"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24.7</w:t>
            </w:r>
          </w:p>
        </w:tc>
        <w:tc>
          <w:tcPr>
            <w:tcW w:w="1424" w:type="dxa"/>
            <w:tcBorders>
              <w:top w:val="single" w:sz="4" w:space="0" w:color="000000"/>
              <w:bottom w:val="nil"/>
            </w:tcBorders>
            <w:shd w:val="clear" w:color="auto" w:fill="auto"/>
          </w:tcPr>
          <w:p w14:paraId="00000554" w14:textId="70D89D93"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364</w:t>
            </w:r>
          </w:p>
        </w:tc>
      </w:tr>
      <w:tr w:rsidR="0036618E" w:rsidRPr="00954919" w14:paraId="34F95925" w14:textId="77777777" w:rsidTr="00D4222F">
        <w:trPr>
          <w:trHeight w:val="312"/>
        </w:trPr>
        <w:tc>
          <w:tcPr>
            <w:tcW w:w="995" w:type="dxa"/>
            <w:tcBorders>
              <w:top w:val="nil"/>
            </w:tcBorders>
            <w:shd w:val="clear" w:color="auto" w:fill="auto"/>
          </w:tcPr>
          <w:p w14:paraId="00000555" w14:textId="77777777" w:rsidR="0036618E" w:rsidRPr="00954919" w:rsidRDefault="0036618E" w:rsidP="0036618E">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VNIT</w:t>
            </w:r>
          </w:p>
        </w:tc>
        <w:tc>
          <w:tcPr>
            <w:tcW w:w="1557" w:type="dxa"/>
            <w:tcBorders>
              <w:top w:val="nil"/>
            </w:tcBorders>
            <w:shd w:val="clear" w:color="auto" w:fill="auto"/>
          </w:tcPr>
          <w:p w14:paraId="00000556" w14:textId="77777777" w:rsidR="0036618E" w:rsidRPr="00954919" w:rsidRDefault="0036618E" w:rsidP="0036618E">
            <w:pPr>
              <w:spacing w:after="0" w:line="240" w:lineRule="auto"/>
              <w:rPr>
                <w:rFonts w:ascii="Times New Roman" w:eastAsia="Times New Roman" w:hAnsi="Times New Roman" w:cs="Times New Roman"/>
                <w:sz w:val="20"/>
                <w:szCs w:val="20"/>
              </w:rPr>
            </w:pPr>
          </w:p>
        </w:tc>
        <w:tc>
          <w:tcPr>
            <w:tcW w:w="1134" w:type="dxa"/>
            <w:tcBorders>
              <w:top w:val="nil"/>
            </w:tcBorders>
            <w:shd w:val="clear" w:color="auto" w:fill="auto"/>
          </w:tcPr>
          <w:p w14:paraId="00000557"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p>
        </w:tc>
        <w:tc>
          <w:tcPr>
            <w:tcW w:w="1123" w:type="dxa"/>
            <w:tcBorders>
              <w:top w:val="nil"/>
            </w:tcBorders>
            <w:shd w:val="clear" w:color="auto" w:fill="auto"/>
          </w:tcPr>
          <w:p w14:paraId="00000558" w14:textId="77777777" w:rsidR="0036618E" w:rsidRPr="00954919" w:rsidRDefault="0036618E" w:rsidP="0036618E">
            <w:pPr>
              <w:spacing w:after="0" w:line="240" w:lineRule="auto"/>
              <w:jc w:val="center"/>
              <w:rPr>
                <w:rFonts w:ascii="Times New Roman" w:eastAsia="Times New Roman" w:hAnsi="Times New Roman" w:cs="Times New Roman"/>
                <w:sz w:val="20"/>
                <w:szCs w:val="20"/>
              </w:rPr>
            </w:pPr>
          </w:p>
        </w:tc>
        <w:tc>
          <w:tcPr>
            <w:tcW w:w="1303" w:type="dxa"/>
            <w:tcBorders>
              <w:top w:val="nil"/>
            </w:tcBorders>
            <w:shd w:val="clear" w:color="auto" w:fill="auto"/>
          </w:tcPr>
          <w:p w14:paraId="00000559" w14:textId="5173EC9C"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19.7</w:t>
            </w:r>
          </w:p>
        </w:tc>
        <w:tc>
          <w:tcPr>
            <w:tcW w:w="821" w:type="dxa"/>
            <w:tcBorders>
              <w:top w:val="nil"/>
            </w:tcBorders>
            <w:shd w:val="clear" w:color="auto" w:fill="auto"/>
          </w:tcPr>
          <w:p w14:paraId="0000055A" w14:textId="74AFF690"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32.2</w:t>
            </w:r>
          </w:p>
        </w:tc>
        <w:tc>
          <w:tcPr>
            <w:tcW w:w="821" w:type="dxa"/>
            <w:tcBorders>
              <w:top w:val="nil"/>
            </w:tcBorders>
            <w:shd w:val="clear" w:color="auto" w:fill="auto"/>
          </w:tcPr>
          <w:p w14:paraId="0000055B" w14:textId="25F08BD9"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24.8</w:t>
            </w:r>
          </w:p>
        </w:tc>
        <w:tc>
          <w:tcPr>
            <w:tcW w:w="1424" w:type="dxa"/>
            <w:tcBorders>
              <w:top w:val="nil"/>
            </w:tcBorders>
            <w:shd w:val="clear" w:color="auto" w:fill="auto"/>
          </w:tcPr>
          <w:p w14:paraId="0000055C" w14:textId="4899A91E" w:rsidR="0036618E" w:rsidRPr="00954919" w:rsidRDefault="0036618E" w:rsidP="0036618E">
            <w:pPr>
              <w:spacing w:after="0" w:line="240" w:lineRule="auto"/>
              <w:jc w:val="center"/>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325</w:t>
            </w:r>
          </w:p>
        </w:tc>
      </w:tr>
    </w:tbl>
    <w:p w14:paraId="0000055D" w14:textId="77777777" w:rsidR="00DA5734" w:rsidRPr="00954919" w:rsidRDefault="005B47F6">
      <w:pPr>
        <w:spacing w:after="0" w:line="360" w:lineRule="auto"/>
        <w:rPr>
          <w:rFonts w:ascii="Times New Roman" w:eastAsia="Times New Roman" w:hAnsi="Times New Roman" w:cs="Times New Roman"/>
          <w:sz w:val="20"/>
          <w:szCs w:val="20"/>
        </w:rPr>
      </w:pPr>
      <w:r w:rsidRPr="00954919">
        <w:rPr>
          <w:rFonts w:ascii="Times New Roman" w:hAnsi="Times New Roman" w:cs="Times New Roman"/>
        </w:rPr>
        <w:br w:type="page"/>
      </w:r>
    </w:p>
    <w:p w14:paraId="000005C4" w14:textId="162D8431" w:rsidR="00DA5734" w:rsidRPr="00954919" w:rsidRDefault="005B47F6">
      <w:pPr>
        <w:spacing w:after="0" w:line="360" w:lineRule="auto"/>
        <w:rPr>
          <w:rFonts w:ascii="Times New Roman" w:eastAsia="Times New Roman" w:hAnsi="Times New Roman" w:cs="Times New Roman"/>
          <w:i/>
          <w:sz w:val="24"/>
          <w:szCs w:val="24"/>
        </w:rPr>
      </w:pPr>
      <w:r w:rsidRPr="00954919">
        <w:rPr>
          <w:rFonts w:ascii="Times New Roman" w:eastAsia="Times New Roman" w:hAnsi="Times New Roman" w:cs="Times New Roman"/>
          <w:b/>
          <w:i/>
          <w:sz w:val="24"/>
          <w:szCs w:val="24"/>
        </w:rPr>
        <w:lastRenderedPageBreak/>
        <w:t xml:space="preserve">Supplementary Table </w:t>
      </w:r>
      <w:r w:rsidR="002B4798" w:rsidRPr="00954919">
        <w:rPr>
          <w:rFonts w:ascii="Times New Roman" w:eastAsia="Times New Roman" w:hAnsi="Times New Roman" w:cs="Times New Roman"/>
          <w:b/>
          <w:i/>
          <w:sz w:val="24"/>
          <w:szCs w:val="24"/>
        </w:rPr>
        <w:t>7</w:t>
      </w:r>
      <w:r w:rsidRPr="00954919">
        <w:rPr>
          <w:rFonts w:ascii="Times New Roman" w:eastAsia="Times New Roman" w:hAnsi="Times New Roman" w:cs="Times New Roman"/>
          <w:b/>
          <w:i/>
          <w:sz w:val="24"/>
          <w:szCs w:val="24"/>
        </w:rPr>
        <w:t xml:space="preserve">. </w:t>
      </w:r>
      <w:r w:rsidRPr="00954919">
        <w:rPr>
          <w:rFonts w:ascii="Times New Roman" w:eastAsia="Times New Roman" w:hAnsi="Times New Roman" w:cs="Times New Roman"/>
          <w:i/>
          <w:sz w:val="24"/>
          <w:szCs w:val="24"/>
        </w:rPr>
        <w:t>Emission factors used for estimating greenhouse gases emissions from manufacturing, packaging, and transportation of agricultural inputs.</w:t>
      </w:r>
    </w:p>
    <w:tbl>
      <w:tblPr>
        <w:tblStyle w:val="a4"/>
        <w:tblW w:w="9214" w:type="dxa"/>
        <w:tblBorders>
          <w:top w:val="single" w:sz="4" w:space="0" w:color="000000"/>
          <w:bottom w:val="single" w:sz="4" w:space="0" w:color="000000"/>
        </w:tblBorders>
        <w:tblLayout w:type="fixed"/>
        <w:tblLook w:val="0400" w:firstRow="0" w:lastRow="0" w:firstColumn="0" w:lastColumn="0" w:noHBand="0" w:noVBand="1"/>
      </w:tblPr>
      <w:tblGrid>
        <w:gridCol w:w="1985"/>
        <w:gridCol w:w="992"/>
        <w:gridCol w:w="1843"/>
        <w:gridCol w:w="4394"/>
      </w:tblGrid>
      <w:tr w:rsidR="00DA5734" w:rsidRPr="00954919" w14:paraId="486C67F1" w14:textId="77777777" w:rsidTr="006B2855">
        <w:trPr>
          <w:trHeight w:val="352"/>
        </w:trPr>
        <w:tc>
          <w:tcPr>
            <w:tcW w:w="1985" w:type="dxa"/>
            <w:tcBorders>
              <w:top w:val="single" w:sz="4" w:space="0" w:color="000000"/>
              <w:bottom w:val="single" w:sz="4" w:space="0" w:color="000000"/>
            </w:tcBorders>
            <w:shd w:val="clear" w:color="auto" w:fill="auto"/>
          </w:tcPr>
          <w:p w14:paraId="000005C5"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Inputs</w:t>
            </w:r>
          </w:p>
        </w:tc>
        <w:tc>
          <w:tcPr>
            <w:tcW w:w="992" w:type="dxa"/>
            <w:tcBorders>
              <w:top w:val="single" w:sz="4" w:space="0" w:color="000000"/>
              <w:bottom w:val="single" w:sz="4" w:space="0" w:color="000000"/>
            </w:tcBorders>
            <w:shd w:val="clear" w:color="auto" w:fill="auto"/>
          </w:tcPr>
          <w:p w14:paraId="000005C6"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Unit</w:t>
            </w:r>
          </w:p>
        </w:tc>
        <w:tc>
          <w:tcPr>
            <w:tcW w:w="1843" w:type="dxa"/>
            <w:tcBorders>
              <w:top w:val="single" w:sz="4" w:space="0" w:color="000000"/>
              <w:bottom w:val="single" w:sz="4" w:space="0" w:color="000000"/>
            </w:tcBorders>
            <w:shd w:val="clear" w:color="auto" w:fill="auto"/>
          </w:tcPr>
          <w:p w14:paraId="000005C7"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Emission factor (CO</w:t>
            </w:r>
            <w:r w:rsidRPr="00954919">
              <w:rPr>
                <w:rFonts w:ascii="Times New Roman" w:eastAsia="Times New Roman" w:hAnsi="Times New Roman" w:cs="Times New Roman"/>
                <w:vertAlign w:val="subscript"/>
              </w:rPr>
              <w:t>2</w:t>
            </w:r>
            <w:r w:rsidRPr="00954919">
              <w:rPr>
                <w:rFonts w:ascii="Times New Roman" w:eastAsia="Times New Roman" w:hAnsi="Times New Roman" w:cs="Times New Roman"/>
              </w:rPr>
              <w:t>-eq kg unit</w:t>
            </w:r>
            <w:r w:rsidRPr="00954919">
              <w:rPr>
                <w:rFonts w:ascii="Times New Roman" w:eastAsia="Times New Roman" w:hAnsi="Times New Roman" w:cs="Times New Roman"/>
                <w:vertAlign w:val="superscript"/>
              </w:rPr>
              <w:t>-1</w:t>
            </w:r>
            <w:r w:rsidRPr="00954919">
              <w:rPr>
                <w:rFonts w:ascii="Times New Roman" w:eastAsia="Times New Roman" w:hAnsi="Times New Roman" w:cs="Times New Roman"/>
              </w:rPr>
              <w:t>)</w:t>
            </w:r>
          </w:p>
        </w:tc>
        <w:tc>
          <w:tcPr>
            <w:tcW w:w="4394" w:type="dxa"/>
            <w:tcBorders>
              <w:top w:val="single" w:sz="4" w:space="0" w:color="000000"/>
              <w:bottom w:val="single" w:sz="4" w:space="0" w:color="000000"/>
            </w:tcBorders>
            <w:shd w:val="clear" w:color="auto" w:fill="auto"/>
          </w:tcPr>
          <w:p w14:paraId="000005C8"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References</w:t>
            </w:r>
          </w:p>
        </w:tc>
      </w:tr>
      <w:tr w:rsidR="00DA5734" w:rsidRPr="00954919" w14:paraId="01DC5AE7" w14:textId="77777777" w:rsidTr="006B2855">
        <w:trPr>
          <w:trHeight w:val="352"/>
        </w:trPr>
        <w:tc>
          <w:tcPr>
            <w:tcW w:w="1985" w:type="dxa"/>
            <w:tcBorders>
              <w:top w:val="single" w:sz="4" w:space="0" w:color="000000"/>
            </w:tcBorders>
            <w:shd w:val="clear" w:color="auto" w:fill="auto"/>
          </w:tcPr>
          <w:p w14:paraId="000005C9"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Machinery</w:t>
            </w:r>
          </w:p>
        </w:tc>
        <w:tc>
          <w:tcPr>
            <w:tcW w:w="992" w:type="dxa"/>
            <w:tcBorders>
              <w:top w:val="single" w:sz="4" w:space="0" w:color="000000"/>
            </w:tcBorders>
            <w:shd w:val="clear" w:color="auto" w:fill="auto"/>
          </w:tcPr>
          <w:p w14:paraId="000005CA"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MJ</w:t>
            </w:r>
          </w:p>
        </w:tc>
        <w:tc>
          <w:tcPr>
            <w:tcW w:w="1843" w:type="dxa"/>
            <w:tcBorders>
              <w:top w:val="single" w:sz="4" w:space="0" w:color="000000"/>
            </w:tcBorders>
            <w:shd w:val="clear" w:color="auto" w:fill="auto"/>
          </w:tcPr>
          <w:p w14:paraId="000005CB"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0.071</w:t>
            </w:r>
          </w:p>
        </w:tc>
        <w:tc>
          <w:tcPr>
            <w:tcW w:w="4394" w:type="dxa"/>
            <w:tcBorders>
              <w:top w:val="single" w:sz="4" w:space="0" w:color="000000"/>
            </w:tcBorders>
            <w:shd w:val="clear" w:color="auto" w:fill="auto"/>
          </w:tcPr>
          <w:p w14:paraId="000005CC" w14:textId="51C40A2E"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Dyer and Desjardins</w:t>
            </w:r>
            <w:r w:rsidRPr="00954919">
              <w:rPr>
                <w:rFonts w:ascii="Times New Roman" w:eastAsia="Times New Roman" w:hAnsi="Times New Roman" w:cs="Times New Roman"/>
                <w:vertAlign w:val="superscript"/>
              </w:rPr>
              <w:t>3</w:t>
            </w:r>
            <w:r w:rsidR="00751139" w:rsidRPr="00954919">
              <w:rPr>
                <w:rFonts w:ascii="Times New Roman" w:eastAsia="Times New Roman" w:hAnsi="Times New Roman" w:cs="Times New Roman"/>
                <w:vertAlign w:val="superscript"/>
              </w:rPr>
              <w:t>5</w:t>
            </w:r>
            <w:r w:rsidRPr="00954919">
              <w:rPr>
                <w:rFonts w:ascii="Times New Roman" w:eastAsia="Times New Roman" w:hAnsi="Times New Roman" w:cs="Times New Roman"/>
              </w:rPr>
              <w:t xml:space="preserve">; </w:t>
            </w:r>
            <w:proofErr w:type="spellStart"/>
            <w:r w:rsidRPr="00954919">
              <w:rPr>
                <w:rFonts w:ascii="Times New Roman" w:eastAsia="Times New Roman" w:hAnsi="Times New Roman" w:cs="Times New Roman"/>
              </w:rPr>
              <w:t>Khoshnevisan</w:t>
            </w:r>
            <w:proofErr w:type="spellEnd"/>
            <w:r w:rsidRPr="00954919">
              <w:rPr>
                <w:rFonts w:ascii="Times New Roman" w:eastAsia="Times New Roman" w:hAnsi="Times New Roman" w:cs="Times New Roman"/>
              </w:rPr>
              <w:t xml:space="preserve"> et al.</w:t>
            </w:r>
            <w:r w:rsidRPr="00954919">
              <w:rPr>
                <w:rFonts w:ascii="Times New Roman" w:eastAsia="Times New Roman" w:hAnsi="Times New Roman" w:cs="Times New Roman"/>
                <w:vertAlign w:val="superscript"/>
              </w:rPr>
              <w:t>3</w:t>
            </w:r>
            <w:r w:rsidR="00751139" w:rsidRPr="00954919">
              <w:rPr>
                <w:rFonts w:ascii="Times New Roman" w:eastAsia="Times New Roman" w:hAnsi="Times New Roman" w:cs="Times New Roman"/>
                <w:vertAlign w:val="superscript"/>
              </w:rPr>
              <w:t>6</w:t>
            </w:r>
          </w:p>
        </w:tc>
      </w:tr>
      <w:tr w:rsidR="00DA5734" w:rsidRPr="00954919" w14:paraId="7D97F4EE" w14:textId="77777777" w:rsidTr="006B2855">
        <w:trPr>
          <w:trHeight w:val="352"/>
        </w:trPr>
        <w:tc>
          <w:tcPr>
            <w:tcW w:w="1985" w:type="dxa"/>
            <w:shd w:val="clear" w:color="auto" w:fill="auto"/>
          </w:tcPr>
          <w:p w14:paraId="000005CD"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Diesel</w:t>
            </w:r>
          </w:p>
        </w:tc>
        <w:tc>
          <w:tcPr>
            <w:tcW w:w="992" w:type="dxa"/>
            <w:shd w:val="clear" w:color="auto" w:fill="auto"/>
          </w:tcPr>
          <w:p w14:paraId="000005CE"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l</w:t>
            </w:r>
          </w:p>
        </w:tc>
        <w:tc>
          <w:tcPr>
            <w:tcW w:w="1843" w:type="dxa"/>
            <w:shd w:val="clear" w:color="auto" w:fill="auto"/>
          </w:tcPr>
          <w:p w14:paraId="000005CF"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2.76</w:t>
            </w:r>
          </w:p>
        </w:tc>
        <w:tc>
          <w:tcPr>
            <w:tcW w:w="4394" w:type="dxa"/>
            <w:shd w:val="clear" w:color="auto" w:fill="auto"/>
          </w:tcPr>
          <w:p w14:paraId="000005D0" w14:textId="6313F4CC" w:rsidR="00DA5734" w:rsidRPr="00954919" w:rsidRDefault="005B47F6">
            <w:pPr>
              <w:spacing w:after="0"/>
              <w:rPr>
                <w:rFonts w:ascii="Times New Roman" w:eastAsia="Times New Roman" w:hAnsi="Times New Roman" w:cs="Times New Roman"/>
              </w:rPr>
            </w:pPr>
            <w:proofErr w:type="spellStart"/>
            <w:r w:rsidRPr="00954919">
              <w:rPr>
                <w:rFonts w:ascii="Times New Roman" w:eastAsia="Times New Roman" w:hAnsi="Times New Roman" w:cs="Times New Roman"/>
              </w:rPr>
              <w:t>Khoshnevisan</w:t>
            </w:r>
            <w:proofErr w:type="spellEnd"/>
            <w:r w:rsidRPr="00954919">
              <w:rPr>
                <w:rFonts w:ascii="Times New Roman" w:eastAsia="Times New Roman" w:hAnsi="Times New Roman" w:cs="Times New Roman"/>
              </w:rPr>
              <w:t xml:space="preserve"> et al.</w:t>
            </w:r>
            <w:r w:rsidRPr="00954919">
              <w:rPr>
                <w:rFonts w:ascii="Times New Roman" w:eastAsia="Times New Roman" w:hAnsi="Times New Roman" w:cs="Times New Roman"/>
                <w:vertAlign w:val="superscript"/>
              </w:rPr>
              <w:t>3</w:t>
            </w:r>
            <w:r w:rsidR="00751139" w:rsidRPr="00954919">
              <w:rPr>
                <w:rFonts w:ascii="Times New Roman" w:eastAsia="Times New Roman" w:hAnsi="Times New Roman" w:cs="Times New Roman"/>
                <w:vertAlign w:val="superscript"/>
              </w:rPr>
              <w:t>6</w:t>
            </w:r>
            <w:r w:rsidRPr="00954919">
              <w:rPr>
                <w:rFonts w:ascii="Times New Roman" w:eastAsia="Times New Roman" w:hAnsi="Times New Roman" w:cs="Times New Roman"/>
              </w:rPr>
              <w:t xml:space="preserve">; </w:t>
            </w:r>
            <w:proofErr w:type="spellStart"/>
            <w:r w:rsidRPr="00954919">
              <w:rPr>
                <w:rFonts w:ascii="Times New Roman" w:eastAsia="Times New Roman" w:hAnsi="Times New Roman" w:cs="Times New Roman"/>
              </w:rPr>
              <w:t>Pishgar-Komleh</w:t>
            </w:r>
            <w:proofErr w:type="spellEnd"/>
            <w:r w:rsidRPr="00954919">
              <w:rPr>
                <w:rFonts w:ascii="Times New Roman" w:eastAsia="Times New Roman" w:hAnsi="Times New Roman" w:cs="Times New Roman"/>
              </w:rPr>
              <w:t xml:space="preserve"> et al.</w:t>
            </w:r>
            <w:r w:rsidRPr="00954919">
              <w:rPr>
                <w:rFonts w:ascii="Times New Roman" w:eastAsia="Times New Roman" w:hAnsi="Times New Roman" w:cs="Times New Roman"/>
                <w:vertAlign w:val="superscript"/>
              </w:rPr>
              <w:t>3</w:t>
            </w:r>
            <w:r w:rsidR="00751139" w:rsidRPr="00954919">
              <w:rPr>
                <w:rFonts w:ascii="Times New Roman" w:eastAsia="Times New Roman" w:hAnsi="Times New Roman" w:cs="Times New Roman"/>
                <w:vertAlign w:val="superscript"/>
              </w:rPr>
              <w:t>7</w:t>
            </w:r>
          </w:p>
        </w:tc>
      </w:tr>
      <w:tr w:rsidR="00C15955" w:rsidRPr="00954919" w14:paraId="196B3AAC" w14:textId="77777777" w:rsidTr="006B2855">
        <w:trPr>
          <w:trHeight w:val="352"/>
        </w:trPr>
        <w:tc>
          <w:tcPr>
            <w:tcW w:w="1985" w:type="dxa"/>
            <w:shd w:val="clear" w:color="auto" w:fill="auto"/>
          </w:tcPr>
          <w:p w14:paraId="05FDE3F2" w14:textId="79AEA19E" w:rsidR="00C15955" w:rsidRPr="00954919" w:rsidRDefault="00C15955">
            <w:pPr>
              <w:spacing w:after="0"/>
              <w:rPr>
                <w:rFonts w:ascii="Times New Roman" w:eastAsia="Times New Roman" w:hAnsi="Times New Roman" w:cs="Times New Roman"/>
              </w:rPr>
            </w:pPr>
            <w:r w:rsidRPr="00954919">
              <w:rPr>
                <w:rFonts w:ascii="Times New Roman" w:eastAsia="Times New Roman" w:hAnsi="Times New Roman" w:cs="Times New Roman"/>
              </w:rPr>
              <w:t>LPG</w:t>
            </w:r>
          </w:p>
        </w:tc>
        <w:tc>
          <w:tcPr>
            <w:tcW w:w="992" w:type="dxa"/>
            <w:shd w:val="clear" w:color="auto" w:fill="auto"/>
          </w:tcPr>
          <w:p w14:paraId="781E76EE" w14:textId="3B7B18D8" w:rsidR="00C15955" w:rsidRPr="00954919" w:rsidRDefault="00C15955">
            <w:pPr>
              <w:spacing w:after="0"/>
              <w:rPr>
                <w:rFonts w:ascii="Times New Roman" w:eastAsia="Times New Roman" w:hAnsi="Times New Roman" w:cs="Times New Roman"/>
              </w:rPr>
            </w:pPr>
            <w:r w:rsidRPr="00954919">
              <w:rPr>
                <w:rFonts w:ascii="Times New Roman" w:eastAsia="Times New Roman" w:hAnsi="Times New Roman" w:cs="Times New Roman"/>
              </w:rPr>
              <w:t>l</w:t>
            </w:r>
          </w:p>
        </w:tc>
        <w:tc>
          <w:tcPr>
            <w:tcW w:w="1843" w:type="dxa"/>
            <w:shd w:val="clear" w:color="auto" w:fill="auto"/>
          </w:tcPr>
          <w:p w14:paraId="43C57542" w14:textId="0CA892E6" w:rsidR="00C15955" w:rsidRPr="00954919" w:rsidRDefault="00C15955">
            <w:pPr>
              <w:spacing w:after="0"/>
              <w:jc w:val="center"/>
              <w:rPr>
                <w:rFonts w:ascii="Times New Roman" w:eastAsia="Times New Roman" w:hAnsi="Times New Roman" w:cs="Times New Roman"/>
              </w:rPr>
            </w:pPr>
            <w:r w:rsidRPr="00954919">
              <w:rPr>
                <w:rFonts w:ascii="Times New Roman" w:eastAsia="Times New Roman" w:hAnsi="Times New Roman" w:cs="Times New Roman"/>
              </w:rPr>
              <w:t>1.50</w:t>
            </w:r>
          </w:p>
        </w:tc>
        <w:tc>
          <w:tcPr>
            <w:tcW w:w="4394" w:type="dxa"/>
            <w:shd w:val="clear" w:color="auto" w:fill="auto"/>
          </w:tcPr>
          <w:p w14:paraId="093034EE" w14:textId="182A0AF7" w:rsidR="00C15955" w:rsidRPr="00954919" w:rsidRDefault="009E3DA7">
            <w:pPr>
              <w:spacing w:after="0"/>
              <w:rPr>
                <w:rFonts w:ascii="Times New Roman" w:eastAsia="Times New Roman" w:hAnsi="Times New Roman" w:cs="Times New Roman"/>
              </w:rPr>
            </w:pPr>
            <w:r w:rsidRPr="00954919">
              <w:rPr>
                <w:rFonts w:ascii="Times New Roman" w:eastAsia="Times New Roman" w:hAnsi="Times New Roman" w:cs="Times New Roman"/>
              </w:rPr>
              <w:t>EPA</w:t>
            </w:r>
            <w:r w:rsidR="00751139" w:rsidRPr="00954919">
              <w:rPr>
                <w:rFonts w:ascii="Times New Roman" w:eastAsia="Times New Roman" w:hAnsi="Times New Roman" w:cs="Times New Roman"/>
                <w:vertAlign w:val="superscript"/>
              </w:rPr>
              <w:t>22</w:t>
            </w:r>
          </w:p>
        </w:tc>
      </w:tr>
      <w:tr w:rsidR="00DA5734" w:rsidRPr="00954919" w14:paraId="499C4453" w14:textId="77777777" w:rsidTr="006B2855">
        <w:trPr>
          <w:trHeight w:val="352"/>
        </w:trPr>
        <w:tc>
          <w:tcPr>
            <w:tcW w:w="1985" w:type="dxa"/>
            <w:shd w:val="clear" w:color="auto" w:fill="auto"/>
          </w:tcPr>
          <w:p w14:paraId="000005D1"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Electricity</w:t>
            </w:r>
          </w:p>
        </w:tc>
        <w:tc>
          <w:tcPr>
            <w:tcW w:w="992" w:type="dxa"/>
            <w:shd w:val="clear" w:color="auto" w:fill="auto"/>
          </w:tcPr>
          <w:p w14:paraId="000005D2"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kWh</w:t>
            </w:r>
          </w:p>
        </w:tc>
        <w:tc>
          <w:tcPr>
            <w:tcW w:w="1843" w:type="dxa"/>
            <w:shd w:val="clear" w:color="auto" w:fill="auto"/>
          </w:tcPr>
          <w:p w14:paraId="000005D3"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0.78</w:t>
            </w:r>
          </w:p>
        </w:tc>
        <w:tc>
          <w:tcPr>
            <w:tcW w:w="4394" w:type="dxa"/>
            <w:shd w:val="clear" w:color="auto" w:fill="auto"/>
          </w:tcPr>
          <w:p w14:paraId="000005D4" w14:textId="7C71271F"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Casey and Holden</w:t>
            </w:r>
            <w:r w:rsidRPr="00954919">
              <w:rPr>
                <w:rFonts w:ascii="Times New Roman" w:eastAsia="Times New Roman" w:hAnsi="Times New Roman" w:cs="Times New Roman"/>
                <w:vertAlign w:val="superscript"/>
              </w:rPr>
              <w:t>3</w:t>
            </w:r>
            <w:r w:rsidR="00751139" w:rsidRPr="00954919">
              <w:rPr>
                <w:rFonts w:ascii="Times New Roman" w:eastAsia="Times New Roman" w:hAnsi="Times New Roman" w:cs="Times New Roman"/>
                <w:vertAlign w:val="superscript"/>
              </w:rPr>
              <w:t>8</w:t>
            </w:r>
            <w:r w:rsidRPr="00954919">
              <w:rPr>
                <w:rFonts w:ascii="Times New Roman" w:eastAsia="Times New Roman" w:hAnsi="Times New Roman" w:cs="Times New Roman"/>
              </w:rPr>
              <w:t xml:space="preserve">; </w:t>
            </w:r>
            <w:proofErr w:type="spellStart"/>
            <w:r w:rsidRPr="00954919">
              <w:rPr>
                <w:rFonts w:ascii="Times New Roman" w:eastAsia="Times New Roman" w:hAnsi="Times New Roman" w:cs="Times New Roman"/>
              </w:rPr>
              <w:t>Mondani</w:t>
            </w:r>
            <w:proofErr w:type="spellEnd"/>
            <w:r w:rsidRPr="00954919">
              <w:rPr>
                <w:rFonts w:ascii="Times New Roman" w:eastAsia="Times New Roman" w:hAnsi="Times New Roman" w:cs="Times New Roman"/>
              </w:rPr>
              <w:t xml:space="preserve"> et al.</w:t>
            </w:r>
            <w:r w:rsidRPr="00954919">
              <w:rPr>
                <w:rFonts w:ascii="Times New Roman" w:eastAsia="Times New Roman" w:hAnsi="Times New Roman" w:cs="Times New Roman"/>
                <w:vertAlign w:val="superscript"/>
              </w:rPr>
              <w:t>3</w:t>
            </w:r>
            <w:r w:rsidR="00751139" w:rsidRPr="00954919">
              <w:rPr>
                <w:rFonts w:ascii="Times New Roman" w:eastAsia="Times New Roman" w:hAnsi="Times New Roman" w:cs="Times New Roman"/>
                <w:vertAlign w:val="superscript"/>
              </w:rPr>
              <w:t>9</w:t>
            </w:r>
          </w:p>
        </w:tc>
      </w:tr>
      <w:tr w:rsidR="00DA5734" w:rsidRPr="00954919" w14:paraId="0AF60A48" w14:textId="77777777" w:rsidTr="006B2855">
        <w:trPr>
          <w:trHeight w:val="352"/>
        </w:trPr>
        <w:tc>
          <w:tcPr>
            <w:tcW w:w="1985" w:type="dxa"/>
            <w:shd w:val="clear" w:color="auto" w:fill="auto"/>
          </w:tcPr>
          <w:p w14:paraId="000005D5"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Nitrogen (N)</w:t>
            </w:r>
          </w:p>
        </w:tc>
        <w:tc>
          <w:tcPr>
            <w:tcW w:w="992" w:type="dxa"/>
            <w:shd w:val="clear" w:color="auto" w:fill="auto"/>
          </w:tcPr>
          <w:p w14:paraId="000005D6"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kg</w:t>
            </w:r>
          </w:p>
        </w:tc>
        <w:tc>
          <w:tcPr>
            <w:tcW w:w="1843" w:type="dxa"/>
            <w:shd w:val="clear" w:color="auto" w:fill="auto"/>
          </w:tcPr>
          <w:p w14:paraId="000005D7"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4.77</w:t>
            </w:r>
          </w:p>
        </w:tc>
        <w:tc>
          <w:tcPr>
            <w:tcW w:w="4394" w:type="dxa"/>
            <w:shd w:val="clear" w:color="auto" w:fill="auto"/>
          </w:tcPr>
          <w:p w14:paraId="000005D8" w14:textId="7D71B410"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Lal</w:t>
            </w:r>
            <w:r w:rsidR="00751139" w:rsidRPr="00954919">
              <w:rPr>
                <w:rFonts w:ascii="Times New Roman" w:eastAsia="Times New Roman" w:hAnsi="Times New Roman" w:cs="Times New Roman"/>
                <w:vertAlign w:val="superscript"/>
              </w:rPr>
              <w:t>40</w:t>
            </w:r>
            <w:r w:rsidRPr="00954919">
              <w:rPr>
                <w:rFonts w:ascii="Times New Roman" w:eastAsia="Times New Roman" w:hAnsi="Times New Roman" w:cs="Times New Roman"/>
              </w:rPr>
              <w:t>; Pathak and Wassman</w:t>
            </w:r>
            <w:r w:rsidR="00751139" w:rsidRPr="00954919">
              <w:rPr>
                <w:rFonts w:ascii="Times New Roman" w:eastAsia="Times New Roman" w:hAnsi="Times New Roman" w:cs="Times New Roman"/>
                <w:vertAlign w:val="superscript"/>
              </w:rPr>
              <w:t>41</w:t>
            </w:r>
          </w:p>
        </w:tc>
      </w:tr>
      <w:tr w:rsidR="00DA5734" w:rsidRPr="00954919" w14:paraId="1BF535BD" w14:textId="77777777" w:rsidTr="006B2855">
        <w:trPr>
          <w:trHeight w:val="352"/>
        </w:trPr>
        <w:tc>
          <w:tcPr>
            <w:tcW w:w="1985" w:type="dxa"/>
            <w:shd w:val="clear" w:color="auto" w:fill="auto"/>
          </w:tcPr>
          <w:p w14:paraId="000005D9"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Phosphorus (P</w:t>
            </w:r>
            <w:r w:rsidRPr="00954919">
              <w:rPr>
                <w:rFonts w:ascii="Times New Roman" w:eastAsia="Times New Roman" w:hAnsi="Times New Roman" w:cs="Times New Roman"/>
                <w:vertAlign w:val="subscript"/>
              </w:rPr>
              <w:t>2</w:t>
            </w:r>
            <w:r w:rsidRPr="00954919">
              <w:rPr>
                <w:rFonts w:ascii="Times New Roman" w:eastAsia="Times New Roman" w:hAnsi="Times New Roman" w:cs="Times New Roman"/>
              </w:rPr>
              <w:t>O5)</w:t>
            </w:r>
          </w:p>
        </w:tc>
        <w:tc>
          <w:tcPr>
            <w:tcW w:w="992" w:type="dxa"/>
            <w:shd w:val="clear" w:color="auto" w:fill="auto"/>
          </w:tcPr>
          <w:p w14:paraId="000005DA"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kg</w:t>
            </w:r>
          </w:p>
        </w:tc>
        <w:tc>
          <w:tcPr>
            <w:tcW w:w="1843" w:type="dxa"/>
            <w:shd w:val="clear" w:color="auto" w:fill="auto"/>
          </w:tcPr>
          <w:p w14:paraId="000005DB"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0.73</w:t>
            </w:r>
          </w:p>
        </w:tc>
        <w:tc>
          <w:tcPr>
            <w:tcW w:w="4394" w:type="dxa"/>
            <w:shd w:val="clear" w:color="auto" w:fill="auto"/>
          </w:tcPr>
          <w:p w14:paraId="000005DC" w14:textId="4E900DE0" w:rsidR="00DA5734" w:rsidRPr="00954919" w:rsidRDefault="00751139">
            <w:pPr>
              <w:spacing w:after="0"/>
              <w:rPr>
                <w:rFonts w:ascii="Times New Roman" w:eastAsia="Times New Roman" w:hAnsi="Times New Roman" w:cs="Times New Roman"/>
              </w:rPr>
            </w:pPr>
            <w:r w:rsidRPr="00954919">
              <w:rPr>
                <w:rFonts w:ascii="Times New Roman" w:eastAsia="Times New Roman" w:hAnsi="Times New Roman" w:cs="Times New Roman"/>
              </w:rPr>
              <w:t>Lal</w:t>
            </w:r>
            <w:r w:rsidRPr="00954919">
              <w:rPr>
                <w:rFonts w:ascii="Times New Roman" w:eastAsia="Times New Roman" w:hAnsi="Times New Roman" w:cs="Times New Roman"/>
                <w:vertAlign w:val="superscript"/>
              </w:rPr>
              <w:t>40</w:t>
            </w:r>
            <w:r w:rsidRPr="00954919">
              <w:rPr>
                <w:rFonts w:ascii="Times New Roman" w:eastAsia="Times New Roman" w:hAnsi="Times New Roman" w:cs="Times New Roman"/>
              </w:rPr>
              <w:t>; Pathak and Wassman</w:t>
            </w:r>
            <w:r w:rsidRPr="00954919">
              <w:rPr>
                <w:rFonts w:ascii="Times New Roman" w:eastAsia="Times New Roman" w:hAnsi="Times New Roman" w:cs="Times New Roman"/>
                <w:vertAlign w:val="superscript"/>
              </w:rPr>
              <w:t>41</w:t>
            </w:r>
          </w:p>
        </w:tc>
      </w:tr>
      <w:tr w:rsidR="00DA5734" w:rsidRPr="00954919" w14:paraId="291B5560" w14:textId="77777777" w:rsidTr="006B2855">
        <w:trPr>
          <w:trHeight w:val="352"/>
        </w:trPr>
        <w:tc>
          <w:tcPr>
            <w:tcW w:w="1985" w:type="dxa"/>
            <w:shd w:val="clear" w:color="auto" w:fill="auto"/>
          </w:tcPr>
          <w:p w14:paraId="000005DD"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Potassium (K</w:t>
            </w:r>
            <w:r w:rsidRPr="00954919">
              <w:rPr>
                <w:rFonts w:ascii="Times New Roman" w:eastAsia="Times New Roman" w:hAnsi="Times New Roman" w:cs="Times New Roman"/>
                <w:vertAlign w:val="subscript"/>
              </w:rPr>
              <w:t>2</w:t>
            </w:r>
            <w:r w:rsidRPr="00954919">
              <w:rPr>
                <w:rFonts w:ascii="Times New Roman" w:eastAsia="Times New Roman" w:hAnsi="Times New Roman" w:cs="Times New Roman"/>
              </w:rPr>
              <w:t>O)</w:t>
            </w:r>
          </w:p>
        </w:tc>
        <w:tc>
          <w:tcPr>
            <w:tcW w:w="992" w:type="dxa"/>
            <w:shd w:val="clear" w:color="auto" w:fill="auto"/>
          </w:tcPr>
          <w:p w14:paraId="000005DE"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kg</w:t>
            </w:r>
          </w:p>
        </w:tc>
        <w:tc>
          <w:tcPr>
            <w:tcW w:w="1843" w:type="dxa"/>
            <w:shd w:val="clear" w:color="auto" w:fill="auto"/>
          </w:tcPr>
          <w:p w14:paraId="000005DF"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0.55</w:t>
            </w:r>
          </w:p>
        </w:tc>
        <w:tc>
          <w:tcPr>
            <w:tcW w:w="4394" w:type="dxa"/>
            <w:shd w:val="clear" w:color="auto" w:fill="auto"/>
          </w:tcPr>
          <w:p w14:paraId="000005E0" w14:textId="1A5365FC" w:rsidR="00DA5734" w:rsidRPr="00954919" w:rsidRDefault="00751139">
            <w:pPr>
              <w:spacing w:after="0"/>
              <w:rPr>
                <w:rFonts w:ascii="Times New Roman" w:eastAsia="Times New Roman" w:hAnsi="Times New Roman" w:cs="Times New Roman"/>
              </w:rPr>
            </w:pPr>
            <w:r w:rsidRPr="00954919">
              <w:rPr>
                <w:rFonts w:ascii="Times New Roman" w:eastAsia="Times New Roman" w:hAnsi="Times New Roman" w:cs="Times New Roman"/>
              </w:rPr>
              <w:t>Lal</w:t>
            </w:r>
            <w:r w:rsidRPr="00954919">
              <w:rPr>
                <w:rFonts w:ascii="Times New Roman" w:eastAsia="Times New Roman" w:hAnsi="Times New Roman" w:cs="Times New Roman"/>
                <w:vertAlign w:val="superscript"/>
              </w:rPr>
              <w:t>40</w:t>
            </w:r>
            <w:r w:rsidRPr="00954919">
              <w:rPr>
                <w:rFonts w:ascii="Times New Roman" w:eastAsia="Times New Roman" w:hAnsi="Times New Roman" w:cs="Times New Roman"/>
              </w:rPr>
              <w:t>; Pathak and Wassman</w:t>
            </w:r>
            <w:r w:rsidRPr="00954919">
              <w:rPr>
                <w:rFonts w:ascii="Times New Roman" w:eastAsia="Times New Roman" w:hAnsi="Times New Roman" w:cs="Times New Roman"/>
                <w:vertAlign w:val="superscript"/>
              </w:rPr>
              <w:t>41</w:t>
            </w:r>
          </w:p>
        </w:tc>
      </w:tr>
      <w:tr w:rsidR="00DA5734" w:rsidRPr="00954919" w14:paraId="18A702D1" w14:textId="77777777" w:rsidTr="006B2855">
        <w:trPr>
          <w:trHeight w:val="352"/>
        </w:trPr>
        <w:tc>
          <w:tcPr>
            <w:tcW w:w="1985" w:type="dxa"/>
            <w:shd w:val="clear" w:color="auto" w:fill="auto"/>
          </w:tcPr>
          <w:p w14:paraId="000005E1"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Manure</w:t>
            </w:r>
          </w:p>
        </w:tc>
        <w:tc>
          <w:tcPr>
            <w:tcW w:w="992" w:type="dxa"/>
            <w:shd w:val="clear" w:color="auto" w:fill="auto"/>
          </w:tcPr>
          <w:p w14:paraId="000005E2"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kg</w:t>
            </w:r>
          </w:p>
        </w:tc>
        <w:tc>
          <w:tcPr>
            <w:tcW w:w="1843" w:type="dxa"/>
            <w:shd w:val="clear" w:color="auto" w:fill="auto"/>
          </w:tcPr>
          <w:p w14:paraId="000005E3"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0.13</w:t>
            </w:r>
          </w:p>
        </w:tc>
        <w:tc>
          <w:tcPr>
            <w:tcW w:w="4394" w:type="dxa"/>
            <w:shd w:val="clear" w:color="auto" w:fill="auto"/>
          </w:tcPr>
          <w:p w14:paraId="000005E4" w14:textId="371B8FFA"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Li and Kotelko</w:t>
            </w:r>
            <w:r w:rsidR="00751139" w:rsidRPr="00954919">
              <w:rPr>
                <w:rFonts w:ascii="Times New Roman" w:eastAsia="Times New Roman" w:hAnsi="Times New Roman" w:cs="Times New Roman"/>
                <w:vertAlign w:val="superscript"/>
              </w:rPr>
              <w:t>42</w:t>
            </w:r>
            <w:r w:rsidRPr="00954919">
              <w:rPr>
                <w:rFonts w:ascii="Times New Roman" w:eastAsia="Times New Roman" w:hAnsi="Times New Roman" w:cs="Times New Roman"/>
              </w:rPr>
              <w:t xml:space="preserve">; </w:t>
            </w:r>
            <w:proofErr w:type="spellStart"/>
            <w:r w:rsidRPr="00954919">
              <w:rPr>
                <w:rFonts w:ascii="Times New Roman" w:eastAsia="Times New Roman" w:hAnsi="Times New Roman" w:cs="Times New Roman"/>
              </w:rPr>
              <w:t>Mondani</w:t>
            </w:r>
            <w:proofErr w:type="spellEnd"/>
            <w:r w:rsidRPr="00954919">
              <w:rPr>
                <w:rFonts w:ascii="Times New Roman" w:eastAsia="Times New Roman" w:hAnsi="Times New Roman" w:cs="Times New Roman"/>
              </w:rPr>
              <w:t xml:space="preserve"> et al.</w:t>
            </w:r>
            <w:r w:rsidR="00751139" w:rsidRPr="00954919">
              <w:rPr>
                <w:rFonts w:ascii="Times New Roman" w:eastAsia="Times New Roman" w:hAnsi="Times New Roman" w:cs="Times New Roman"/>
                <w:vertAlign w:val="superscript"/>
              </w:rPr>
              <w:t>39</w:t>
            </w:r>
          </w:p>
        </w:tc>
      </w:tr>
      <w:tr w:rsidR="00DA5734" w:rsidRPr="00954919" w14:paraId="5A23D594" w14:textId="77777777" w:rsidTr="006B2855">
        <w:trPr>
          <w:trHeight w:val="352"/>
        </w:trPr>
        <w:tc>
          <w:tcPr>
            <w:tcW w:w="1985" w:type="dxa"/>
            <w:shd w:val="clear" w:color="auto" w:fill="auto"/>
          </w:tcPr>
          <w:p w14:paraId="000005E5"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Pesticides</w:t>
            </w:r>
          </w:p>
        </w:tc>
        <w:tc>
          <w:tcPr>
            <w:tcW w:w="992" w:type="dxa"/>
            <w:shd w:val="clear" w:color="auto" w:fill="auto"/>
          </w:tcPr>
          <w:p w14:paraId="000005E6"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 xml:space="preserve">kg </w:t>
            </w:r>
            <w:proofErr w:type="spellStart"/>
            <w:r w:rsidRPr="00954919">
              <w:rPr>
                <w:rFonts w:ascii="Times New Roman" w:eastAsia="Times New Roman" w:hAnsi="Times New Roman" w:cs="Times New Roman"/>
                <w:i/>
              </w:rPr>
              <w:t>a.i.</w:t>
            </w:r>
            <w:proofErr w:type="spellEnd"/>
            <w:r w:rsidRPr="00954919">
              <w:rPr>
                <w:rFonts w:ascii="Times New Roman" w:eastAsia="Times New Roman" w:hAnsi="Times New Roman" w:cs="Times New Roman"/>
                <w:i/>
              </w:rPr>
              <w:t xml:space="preserve"> </w:t>
            </w:r>
            <w:r w:rsidRPr="00954919">
              <w:rPr>
                <w:rFonts w:ascii="Times New Roman" w:eastAsia="Times New Roman" w:hAnsi="Times New Roman" w:cs="Times New Roman"/>
                <w:i/>
                <w:vertAlign w:val="superscript"/>
              </w:rPr>
              <w:t>*</w:t>
            </w:r>
          </w:p>
        </w:tc>
        <w:tc>
          <w:tcPr>
            <w:tcW w:w="1843" w:type="dxa"/>
            <w:shd w:val="clear" w:color="auto" w:fill="auto"/>
          </w:tcPr>
          <w:p w14:paraId="000005E7"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18.7</w:t>
            </w:r>
          </w:p>
        </w:tc>
        <w:tc>
          <w:tcPr>
            <w:tcW w:w="4394" w:type="dxa"/>
            <w:shd w:val="clear" w:color="auto" w:fill="auto"/>
          </w:tcPr>
          <w:p w14:paraId="000005E8" w14:textId="50EFA86E"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Lal</w:t>
            </w:r>
            <w:r w:rsidR="00751139" w:rsidRPr="00954919">
              <w:rPr>
                <w:rFonts w:ascii="Times New Roman" w:eastAsia="Times New Roman" w:hAnsi="Times New Roman" w:cs="Times New Roman"/>
                <w:vertAlign w:val="superscript"/>
              </w:rPr>
              <w:t>40</w:t>
            </w:r>
            <w:r w:rsidRPr="00954919">
              <w:rPr>
                <w:rFonts w:ascii="Times New Roman" w:eastAsia="Times New Roman" w:hAnsi="Times New Roman" w:cs="Times New Roman"/>
              </w:rPr>
              <w:t>; Yang et al.</w:t>
            </w:r>
            <w:r w:rsidR="00751139" w:rsidRPr="00954919">
              <w:rPr>
                <w:rFonts w:ascii="Times New Roman" w:eastAsia="Times New Roman" w:hAnsi="Times New Roman" w:cs="Times New Roman"/>
                <w:vertAlign w:val="superscript"/>
              </w:rPr>
              <w:t>43</w:t>
            </w:r>
          </w:p>
        </w:tc>
      </w:tr>
      <w:tr w:rsidR="00DA5734" w:rsidRPr="00954919" w14:paraId="2BC57DD0" w14:textId="77777777" w:rsidTr="006B2855">
        <w:trPr>
          <w:trHeight w:val="352"/>
        </w:trPr>
        <w:tc>
          <w:tcPr>
            <w:tcW w:w="1985" w:type="dxa"/>
            <w:shd w:val="clear" w:color="auto" w:fill="auto"/>
          </w:tcPr>
          <w:p w14:paraId="000005E9"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Seed</w:t>
            </w:r>
          </w:p>
        </w:tc>
        <w:tc>
          <w:tcPr>
            <w:tcW w:w="992" w:type="dxa"/>
            <w:shd w:val="clear" w:color="auto" w:fill="auto"/>
          </w:tcPr>
          <w:p w14:paraId="000005EA"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kg</w:t>
            </w:r>
          </w:p>
        </w:tc>
        <w:tc>
          <w:tcPr>
            <w:tcW w:w="1843" w:type="dxa"/>
            <w:shd w:val="clear" w:color="auto" w:fill="auto"/>
          </w:tcPr>
          <w:p w14:paraId="000005EB"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0.78</w:t>
            </w:r>
          </w:p>
        </w:tc>
        <w:tc>
          <w:tcPr>
            <w:tcW w:w="4394" w:type="dxa"/>
            <w:shd w:val="clear" w:color="auto" w:fill="auto"/>
          </w:tcPr>
          <w:p w14:paraId="000005EC" w14:textId="19906304"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Guo et al.</w:t>
            </w:r>
            <w:r w:rsidRPr="00954919">
              <w:rPr>
                <w:rFonts w:ascii="Times New Roman" w:eastAsia="Times New Roman" w:hAnsi="Times New Roman" w:cs="Times New Roman"/>
                <w:vertAlign w:val="superscript"/>
              </w:rPr>
              <w:t>4</w:t>
            </w:r>
            <w:r w:rsidR="00751139" w:rsidRPr="00954919">
              <w:rPr>
                <w:rFonts w:ascii="Times New Roman" w:eastAsia="Times New Roman" w:hAnsi="Times New Roman" w:cs="Times New Roman"/>
                <w:vertAlign w:val="superscript"/>
              </w:rPr>
              <w:t>4</w:t>
            </w:r>
          </w:p>
        </w:tc>
      </w:tr>
    </w:tbl>
    <w:p w14:paraId="000005ED" w14:textId="407D203F" w:rsidR="00DA5734" w:rsidRPr="00954919" w:rsidRDefault="005B47F6">
      <w:pPr>
        <w:spacing w:after="0" w:line="36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 xml:space="preserve">* </w:t>
      </w:r>
      <w:proofErr w:type="spellStart"/>
      <w:r w:rsidRPr="00954919">
        <w:rPr>
          <w:rFonts w:ascii="Times New Roman" w:eastAsia="Times New Roman" w:hAnsi="Times New Roman" w:cs="Times New Roman"/>
          <w:i/>
          <w:iCs/>
          <w:sz w:val="20"/>
          <w:szCs w:val="20"/>
        </w:rPr>
        <w:t>a.i.</w:t>
      </w:r>
      <w:proofErr w:type="spellEnd"/>
      <w:r w:rsidR="009F3AE7" w:rsidRPr="00954919">
        <w:rPr>
          <w:rFonts w:ascii="Times New Roman" w:eastAsia="Times New Roman" w:hAnsi="Times New Roman" w:cs="Times New Roman"/>
          <w:sz w:val="20"/>
          <w:szCs w:val="20"/>
        </w:rPr>
        <w:t>,</w:t>
      </w:r>
      <w:r w:rsidRPr="00954919">
        <w:rPr>
          <w:rFonts w:ascii="Times New Roman" w:eastAsia="Times New Roman" w:hAnsi="Times New Roman" w:cs="Times New Roman"/>
          <w:sz w:val="20"/>
          <w:szCs w:val="20"/>
        </w:rPr>
        <w:t xml:space="preserve"> active ingredient.</w:t>
      </w:r>
    </w:p>
    <w:p w14:paraId="000005EE" w14:textId="77777777" w:rsidR="00DA5734" w:rsidRPr="00954919" w:rsidRDefault="00DA5734">
      <w:pPr>
        <w:spacing w:after="0"/>
        <w:rPr>
          <w:rFonts w:ascii="Times New Roman" w:eastAsia="Times New Roman" w:hAnsi="Times New Roman" w:cs="Times New Roman"/>
          <w:sz w:val="24"/>
          <w:szCs w:val="24"/>
        </w:rPr>
      </w:pPr>
    </w:p>
    <w:p w14:paraId="000005EF" w14:textId="77777777" w:rsidR="00DA5734" w:rsidRPr="00954919" w:rsidRDefault="00DA5734">
      <w:pPr>
        <w:spacing w:after="0" w:line="360" w:lineRule="auto"/>
        <w:rPr>
          <w:rFonts w:ascii="Times New Roman" w:eastAsia="Times New Roman" w:hAnsi="Times New Roman" w:cs="Times New Roman"/>
          <w:sz w:val="24"/>
          <w:szCs w:val="24"/>
        </w:rPr>
      </w:pPr>
    </w:p>
    <w:p w14:paraId="000005F0" w14:textId="77777777" w:rsidR="00DA5734" w:rsidRPr="00954919" w:rsidRDefault="005B47F6">
      <w:pPr>
        <w:rPr>
          <w:rFonts w:ascii="Times New Roman" w:eastAsia="Times New Roman" w:hAnsi="Times New Roman" w:cs="Times New Roman"/>
          <w:sz w:val="24"/>
          <w:szCs w:val="24"/>
        </w:rPr>
      </w:pPr>
      <w:r w:rsidRPr="00954919">
        <w:rPr>
          <w:rFonts w:ascii="Times New Roman" w:hAnsi="Times New Roman" w:cs="Times New Roman"/>
        </w:rPr>
        <w:br w:type="page"/>
      </w:r>
    </w:p>
    <w:p w14:paraId="000005F1" w14:textId="6AD05CDC" w:rsidR="00DA5734" w:rsidRPr="00954919" w:rsidRDefault="005B47F6" w:rsidP="00411FC5">
      <w:pPr>
        <w:spacing w:after="0" w:line="360" w:lineRule="auto"/>
        <w:rPr>
          <w:rFonts w:ascii="Times New Roman" w:eastAsia="Times New Roman" w:hAnsi="Times New Roman" w:cs="Times New Roman"/>
          <w:i/>
          <w:sz w:val="24"/>
          <w:szCs w:val="24"/>
        </w:rPr>
      </w:pPr>
      <w:r w:rsidRPr="00954919">
        <w:rPr>
          <w:rFonts w:ascii="Times New Roman" w:eastAsia="Times New Roman" w:hAnsi="Times New Roman" w:cs="Times New Roman"/>
          <w:b/>
          <w:i/>
          <w:sz w:val="24"/>
          <w:szCs w:val="24"/>
        </w:rPr>
        <w:lastRenderedPageBreak/>
        <w:t xml:space="preserve">Supplementary Table </w:t>
      </w:r>
      <w:r w:rsidR="002B4798" w:rsidRPr="00954919">
        <w:rPr>
          <w:rFonts w:ascii="Times New Roman" w:eastAsia="Times New Roman" w:hAnsi="Times New Roman" w:cs="Times New Roman"/>
          <w:b/>
          <w:i/>
          <w:sz w:val="24"/>
          <w:szCs w:val="24"/>
        </w:rPr>
        <w:t>8</w:t>
      </w:r>
      <w:r w:rsidRPr="00954919">
        <w:rPr>
          <w:rFonts w:ascii="Times New Roman" w:eastAsia="Times New Roman" w:hAnsi="Times New Roman" w:cs="Times New Roman"/>
          <w:b/>
          <w:i/>
          <w:sz w:val="24"/>
          <w:szCs w:val="24"/>
        </w:rPr>
        <w:t xml:space="preserve">. </w:t>
      </w:r>
      <w:r w:rsidRPr="00954919">
        <w:rPr>
          <w:rFonts w:ascii="Times New Roman" w:eastAsia="Times New Roman" w:hAnsi="Times New Roman" w:cs="Times New Roman"/>
          <w:i/>
          <w:sz w:val="24"/>
          <w:szCs w:val="24"/>
        </w:rPr>
        <w:t>Fuel consumption and operation time of machine in different field operations in rice production.</w:t>
      </w:r>
    </w:p>
    <w:tbl>
      <w:tblPr>
        <w:tblStyle w:val="a5"/>
        <w:tblW w:w="9007" w:type="dxa"/>
        <w:tblBorders>
          <w:top w:val="single" w:sz="4" w:space="0" w:color="000000"/>
          <w:bottom w:val="single" w:sz="4" w:space="0" w:color="000000"/>
        </w:tblBorders>
        <w:tblLayout w:type="fixed"/>
        <w:tblLook w:val="0400" w:firstRow="0" w:lastRow="0" w:firstColumn="0" w:lastColumn="0" w:noHBand="0" w:noVBand="1"/>
      </w:tblPr>
      <w:tblGrid>
        <w:gridCol w:w="1985"/>
        <w:gridCol w:w="1847"/>
        <w:gridCol w:w="1413"/>
        <w:gridCol w:w="3762"/>
      </w:tblGrid>
      <w:tr w:rsidR="00DA5734" w:rsidRPr="00954919" w14:paraId="52784F61" w14:textId="77777777" w:rsidTr="006B2855">
        <w:trPr>
          <w:trHeight w:val="328"/>
        </w:trPr>
        <w:tc>
          <w:tcPr>
            <w:tcW w:w="1985" w:type="dxa"/>
            <w:tcBorders>
              <w:top w:val="single" w:sz="4" w:space="0" w:color="000000"/>
              <w:bottom w:val="single" w:sz="4" w:space="0" w:color="000000"/>
            </w:tcBorders>
            <w:shd w:val="clear" w:color="auto" w:fill="auto"/>
          </w:tcPr>
          <w:p w14:paraId="000005F2"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Field operation</w:t>
            </w:r>
          </w:p>
        </w:tc>
        <w:tc>
          <w:tcPr>
            <w:tcW w:w="1847" w:type="dxa"/>
            <w:tcBorders>
              <w:top w:val="single" w:sz="4" w:space="0" w:color="000000"/>
              <w:bottom w:val="single" w:sz="4" w:space="0" w:color="000000"/>
            </w:tcBorders>
            <w:shd w:val="clear" w:color="auto" w:fill="auto"/>
          </w:tcPr>
          <w:p w14:paraId="000005F3"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Fuel consumption (l ha</w:t>
            </w:r>
            <w:r w:rsidRPr="00954919">
              <w:rPr>
                <w:rFonts w:ascii="Times New Roman" w:eastAsia="Times New Roman" w:hAnsi="Times New Roman" w:cs="Times New Roman"/>
                <w:vertAlign w:val="superscript"/>
              </w:rPr>
              <w:t>-1</w:t>
            </w:r>
            <w:r w:rsidRPr="00954919">
              <w:rPr>
                <w:rFonts w:ascii="Times New Roman" w:eastAsia="Times New Roman" w:hAnsi="Times New Roman" w:cs="Times New Roman"/>
              </w:rPr>
              <w:t>)</w:t>
            </w:r>
          </w:p>
        </w:tc>
        <w:tc>
          <w:tcPr>
            <w:tcW w:w="1413" w:type="dxa"/>
            <w:tcBorders>
              <w:top w:val="single" w:sz="4" w:space="0" w:color="000000"/>
              <w:bottom w:val="single" w:sz="4" w:space="0" w:color="000000"/>
            </w:tcBorders>
            <w:shd w:val="clear" w:color="auto" w:fill="auto"/>
          </w:tcPr>
          <w:p w14:paraId="000005F4"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Operation time (h ha</w:t>
            </w:r>
            <w:r w:rsidRPr="00954919">
              <w:rPr>
                <w:rFonts w:ascii="Times New Roman" w:eastAsia="Times New Roman" w:hAnsi="Times New Roman" w:cs="Times New Roman"/>
                <w:vertAlign w:val="superscript"/>
              </w:rPr>
              <w:t>-1</w:t>
            </w:r>
            <w:r w:rsidRPr="00954919">
              <w:rPr>
                <w:rFonts w:ascii="Times New Roman" w:eastAsia="Times New Roman" w:hAnsi="Times New Roman" w:cs="Times New Roman"/>
              </w:rPr>
              <w:t>)</w:t>
            </w:r>
          </w:p>
        </w:tc>
        <w:tc>
          <w:tcPr>
            <w:tcW w:w="3762" w:type="dxa"/>
            <w:tcBorders>
              <w:top w:val="single" w:sz="4" w:space="0" w:color="000000"/>
              <w:bottom w:val="single" w:sz="4" w:space="0" w:color="000000"/>
            </w:tcBorders>
            <w:shd w:val="clear" w:color="auto" w:fill="auto"/>
          </w:tcPr>
          <w:p w14:paraId="000005F5"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References</w:t>
            </w:r>
          </w:p>
        </w:tc>
      </w:tr>
      <w:tr w:rsidR="00DA5734" w:rsidRPr="00954919" w14:paraId="6C8A2CA1" w14:textId="77777777" w:rsidTr="006B2855">
        <w:trPr>
          <w:trHeight w:val="328"/>
        </w:trPr>
        <w:tc>
          <w:tcPr>
            <w:tcW w:w="1985" w:type="dxa"/>
            <w:tcBorders>
              <w:top w:val="single" w:sz="4" w:space="0" w:color="000000"/>
            </w:tcBorders>
            <w:shd w:val="clear" w:color="auto" w:fill="auto"/>
          </w:tcPr>
          <w:p w14:paraId="000005F6"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Land preparation (full tillage)</w:t>
            </w:r>
          </w:p>
        </w:tc>
        <w:tc>
          <w:tcPr>
            <w:tcW w:w="1847" w:type="dxa"/>
            <w:tcBorders>
              <w:top w:val="single" w:sz="4" w:space="0" w:color="000000"/>
            </w:tcBorders>
            <w:shd w:val="clear" w:color="auto" w:fill="auto"/>
          </w:tcPr>
          <w:p w14:paraId="000005F7"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38</w:t>
            </w:r>
          </w:p>
        </w:tc>
        <w:tc>
          <w:tcPr>
            <w:tcW w:w="1413" w:type="dxa"/>
            <w:tcBorders>
              <w:top w:val="single" w:sz="4" w:space="0" w:color="000000"/>
            </w:tcBorders>
            <w:shd w:val="clear" w:color="auto" w:fill="auto"/>
          </w:tcPr>
          <w:p w14:paraId="000005F8"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5.0</w:t>
            </w:r>
          </w:p>
        </w:tc>
        <w:tc>
          <w:tcPr>
            <w:tcW w:w="3762" w:type="dxa"/>
            <w:tcBorders>
              <w:top w:val="single" w:sz="4" w:space="0" w:color="000000"/>
            </w:tcBorders>
            <w:shd w:val="clear" w:color="auto" w:fill="auto"/>
          </w:tcPr>
          <w:p w14:paraId="000005F9" w14:textId="4D113A27" w:rsidR="00DA5734" w:rsidRPr="00954919" w:rsidRDefault="005B47F6">
            <w:pPr>
              <w:spacing w:after="0"/>
              <w:rPr>
                <w:rFonts w:ascii="Times New Roman" w:eastAsia="Times New Roman" w:hAnsi="Times New Roman" w:cs="Times New Roman"/>
              </w:rPr>
            </w:pPr>
            <w:proofErr w:type="spellStart"/>
            <w:r w:rsidRPr="00954919">
              <w:rPr>
                <w:rFonts w:ascii="Times New Roman" w:eastAsia="Times New Roman" w:hAnsi="Times New Roman" w:cs="Times New Roman"/>
              </w:rPr>
              <w:t>Hokazono</w:t>
            </w:r>
            <w:proofErr w:type="spellEnd"/>
            <w:r w:rsidRPr="00954919">
              <w:rPr>
                <w:rFonts w:ascii="Times New Roman" w:eastAsia="Times New Roman" w:hAnsi="Times New Roman" w:cs="Times New Roman"/>
              </w:rPr>
              <w:t xml:space="preserve"> and Hayashi</w:t>
            </w:r>
            <w:r w:rsidRPr="00954919">
              <w:rPr>
                <w:rFonts w:ascii="Times New Roman" w:eastAsia="Times New Roman" w:hAnsi="Times New Roman" w:cs="Times New Roman"/>
                <w:vertAlign w:val="superscript"/>
              </w:rPr>
              <w:t>4</w:t>
            </w:r>
            <w:r w:rsidR="00751139" w:rsidRPr="00954919">
              <w:rPr>
                <w:rFonts w:ascii="Times New Roman" w:eastAsia="Times New Roman" w:hAnsi="Times New Roman" w:cs="Times New Roman"/>
                <w:vertAlign w:val="superscript"/>
              </w:rPr>
              <w:t>5</w:t>
            </w:r>
            <w:r w:rsidRPr="00954919">
              <w:rPr>
                <w:rFonts w:ascii="Times New Roman" w:eastAsia="Times New Roman" w:hAnsi="Times New Roman" w:cs="Times New Roman"/>
              </w:rPr>
              <w:t>; Sims et al.</w:t>
            </w:r>
            <w:r w:rsidR="00751139" w:rsidRPr="00954919">
              <w:rPr>
                <w:rFonts w:ascii="Times New Roman" w:eastAsia="Times New Roman" w:hAnsi="Times New Roman" w:cs="Times New Roman"/>
                <w:vertAlign w:val="superscript"/>
              </w:rPr>
              <w:t>21</w:t>
            </w:r>
          </w:p>
        </w:tc>
      </w:tr>
      <w:tr w:rsidR="00DA5734" w:rsidRPr="00954919" w14:paraId="0BDF0804" w14:textId="77777777" w:rsidTr="006B2855">
        <w:trPr>
          <w:trHeight w:val="328"/>
        </w:trPr>
        <w:tc>
          <w:tcPr>
            <w:tcW w:w="1985" w:type="dxa"/>
            <w:shd w:val="clear" w:color="auto" w:fill="auto"/>
          </w:tcPr>
          <w:p w14:paraId="000005FA"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Land preparation (minimum tillage)</w:t>
            </w:r>
          </w:p>
        </w:tc>
        <w:tc>
          <w:tcPr>
            <w:tcW w:w="1847" w:type="dxa"/>
            <w:shd w:val="clear" w:color="auto" w:fill="auto"/>
          </w:tcPr>
          <w:p w14:paraId="000005FB"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23</w:t>
            </w:r>
          </w:p>
        </w:tc>
        <w:tc>
          <w:tcPr>
            <w:tcW w:w="1413" w:type="dxa"/>
            <w:shd w:val="clear" w:color="auto" w:fill="auto"/>
          </w:tcPr>
          <w:p w14:paraId="000005FC"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3.5</w:t>
            </w:r>
          </w:p>
        </w:tc>
        <w:tc>
          <w:tcPr>
            <w:tcW w:w="3762" w:type="dxa"/>
            <w:shd w:val="clear" w:color="auto" w:fill="auto"/>
          </w:tcPr>
          <w:p w14:paraId="000005FD" w14:textId="57807AC6" w:rsidR="00DA5734" w:rsidRPr="00954919" w:rsidRDefault="00751139">
            <w:pPr>
              <w:spacing w:after="0"/>
              <w:rPr>
                <w:rFonts w:ascii="Times New Roman" w:eastAsia="Times New Roman" w:hAnsi="Times New Roman" w:cs="Times New Roman"/>
              </w:rPr>
            </w:pPr>
            <w:proofErr w:type="spellStart"/>
            <w:r w:rsidRPr="00954919">
              <w:rPr>
                <w:rFonts w:ascii="Times New Roman" w:eastAsia="Times New Roman" w:hAnsi="Times New Roman" w:cs="Times New Roman"/>
              </w:rPr>
              <w:t>Hokazono</w:t>
            </w:r>
            <w:proofErr w:type="spellEnd"/>
            <w:r w:rsidRPr="00954919">
              <w:rPr>
                <w:rFonts w:ascii="Times New Roman" w:eastAsia="Times New Roman" w:hAnsi="Times New Roman" w:cs="Times New Roman"/>
              </w:rPr>
              <w:t xml:space="preserve"> and Hayashi</w:t>
            </w:r>
            <w:r w:rsidRPr="00954919">
              <w:rPr>
                <w:rFonts w:ascii="Times New Roman" w:eastAsia="Times New Roman" w:hAnsi="Times New Roman" w:cs="Times New Roman"/>
                <w:vertAlign w:val="superscript"/>
              </w:rPr>
              <w:t>45</w:t>
            </w:r>
            <w:r w:rsidRPr="00954919">
              <w:rPr>
                <w:rFonts w:ascii="Times New Roman" w:eastAsia="Times New Roman" w:hAnsi="Times New Roman" w:cs="Times New Roman"/>
              </w:rPr>
              <w:t>; Sims et al.</w:t>
            </w:r>
            <w:r w:rsidRPr="00954919">
              <w:rPr>
                <w:rFonts w:ascii="Times New Roman" w:eastAsia="Times New Roman" w:hAnsi="Times New Roman" w:cs="Times New Roman"/>
                <w:vertAlign w:val="superscript"/>
              </w:rPr>
              <w:t>21</w:t>
            </w:r>
          </w:p>
        </w:tc>
      </w:tr>
      <w:tr w:rsidR="00DA5734" w:rsidRPr="00954919" w14:paraId="064327BF" w14:textId="77777777" w:rsidTr="006B2855">
        <w:trPr>
          <w:trHeight w:val="328"/>
        </w:trPr>
        <w:tc>
          <w:tcPr>
            <w:tcW w:w="1985" w:type="dxa"/>
            <w:shd w:val="clear" w:color="auto" w:fill="auto"/>
          </w:tcPr>
          <w:p w14:paraId="000005FE"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Sowing</w:t>
            </w:r>
          </w:p>
        </w:tc>
        <w:tc>
          <w:tcPr>
            <w:tcW w:w="1847" w:type="dxa"/>
            <w:shd w:val="clear" w:color="auto" w:fill="auto"/>
          </w:tcPr>
          <w:p w14:paraId="000005FF"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5</w:t>
            </w:r>
          </w:p>
        </w:tc>
        <w:tc>
          <w:tcPr>
            <w:tcW w:w="1413" w:type="dxa"/>
            <w:shd w:val="clear" w:color="auto" w:fill="auto"/>
          </w:tcPr>
          <w:p w14:paraId="00000600"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0.2</w:t>
            </w:r>
          </w:p>
        </w:tc>
        <w:tc>
          <w:tcPr>
            <w:tcW w:w="3762" w:type="dxa"/>
            <w:shd w:val="clear" w:color="auto" w:fill="auto"/>
          </w:tcPr>
          <w:p w14:paraId="00000601" w14:textId="7553F4D9" w:rsidR="00DA5734" w:rsidRPr="00954919" w:rsidRDefault="005B47F6">
            <w:pPr>
              <w:spacing w:after="0"/>
              <w:rPr>
                <w:rFonts w:ascii="Times New Roman" w:eastAsia="Times New Roman" w:hAnsi="Times New Roman" w:cs="Times New Roman"/>
              </w:rPr>
            </w:pPr>
            <w:proofErr w:type="spellStart"/>
            <w:r w:rsidRPr="00954919">
              <w:rPr>
                <w:rFonts w:ascii="Times New Roman" w:eastAsia="Times New Roman" w:hAnsi="Times New Roman" w:cs="Times New Roman"/>
              </w:rPr>
              <w:t>Fusi</w:t>
            </w:r>
            <w:proofErr w:type="spellEnd"/>
            <w:r w:rsidRPr="00954919">
              <w:rPr>
                <w:rFonts w:ascii="Times New Roman" w:eastAsia="Times New Roman" w:hAnsi="Times New Roman" w:cs="Times New Roman"/>
              </w:rPr>
              <w:t xml:space="preserve"> et al.</w:t>
            </w:r>
            <w:r w:rsidRPr="00954919">
              <w:rPr>
                <w:rFonts w:ascii="Times New Roman" w:eastAsia="Times New Roman" w:hAnsi="Times New Roman" w:cs="Times New Roman"/>
                <w:vertAlign w:val="superscript"/>
              </w:rPr>
              <w:t>4</w:t>
            </w:r>
            <w:r w:rsidR="00751139" w:rsidRPr="00954919">
              <w:rPr>
                <w:rFonts w:ascii="Times New Roman" w:eastAsia="Times New Roman" w:hAnsi="Times New Roman" w:cs="Times New Roman"/>
                <w:vertAlign w:val="superscript"/>
              </w:rPr>
              <w:t>6</w:t>
            </w:r>
            <w:r w:rsidRPr="00954919">
              <w:rPr>
                <w:rFonts w:ascii="Times New Roman" w:eastAsia="Times New Roman" w:hAnsi="Times New Roman" w:cs="Times New Roman"/>
              </w:rPr>
              <w:t>; Sims et al.</w:t>
            </w:r>
            <w:r w:rsidR="00751139" w:rsidRPr="00954919">
              <w:rPr>
                <w:rFonts w:ascii="Times New Roman" w:eastAsia="Times New Roman" w:hAnsi="Times New Roman" w:cs="Times New Roman"/>
                <w:vertAlign w:val="superscript"/>
              </w:rPr>
              <w:t>21</w:t>
            </w:r>
          </w:p>
        </w:tc>
      </w:tr>
      <w:tr w:rsidR="00DA5734" w:rsidRPr="00954919" w14:paraId="595876E5" w14:textId="77777777" w:rsidTr="006B2855">
        <w:trPr>
          <w:trHeight w:val="328"/>
        </w:trPr>
        <w:tc>
          <w:tcPr>
            <w:tcW w:w="1985" w:type="dxa"/>
            <w:shd w:val="clear" w:color="auto" w:fill="auto"/>
          </w:tcPr>
          <w:p w14:paraId="00000602"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Transplanting</w:t>
            </w:r>
          </w:p>
        </w:tc>
        <w:tc>
          <w:tcPr>
            <w:tcW w:w="1847" w:type="dxa"/>
            <w:shd w:val="clear" w:color="auto" w:fill="auto"/>
          </w:tcPr>
          <w:p w14:paraId="00000603"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15</w:t>
            </w:r>
          </w:p>
        </w:tc>
        <w:tc>
          <w:tcPr>
            <w:tcW w:w="1413" w:type="dxa"/>
            <w:shd w:val="clear" w:color="auto" w:fill="auto"/>
          </w:tcPr>
          <w:p w14:paraId="00000604"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3.0</w:t>
            </w:r>
          </w:p>
        </w:tc>
        <w:tc>
          <w:tcPr>
            <w:tcW w:w="3762" w:type="dxa"/>
            <w:shd w:val="clear" w:color="auto" w:fill="auto"/>
          </w:tcPr>
          <w:p w14:paraId="00000605" w14:textId="3642EAFA"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Harada et al.</w:t>
            </w:r>
            <w:r w:rsidRPr="00954919">
              <w:rPr>
                <w:rFonts w:ascii="Times New Roman" w:eastAsia="Times New Roman" w:hAnsi="Times New Roman" w:cs="Times New Roman"/>
                <w:vertAlign w:val="superscript"/>
              </w:rPr>
              <w:t>4</w:t>
            </w:r>
            <w:r w:rsidR="00751139" w:rsidRPr="00954919">
              <w:rPr>
                <w:rFonts w:ascii="Times New Roman" w:eastAsia="Times New Roman" w:hAnsi="Times New Roman" w:cs="Times New Roman"/>
                <w:vertAlign w:val="superscript"/>
              </w:rPr>
              <w:t>7</w:t>
            </w:r>
          </w:p>
        </w:tc>
      </w:tr>
      <w:tr w:rsidR="00DA5734" w:rsidRPr="00954919" w14:paraId="31D604FC" w14:textId="77777777" w:rsidTr="006B2855">
        <w:trPr>
          <w:trHeight w:val="328"/>
        </w:trPr>
        <w:tc>
          <w:tcPr>
            <w:tcW w:w="1985" w:type="dxa"/>
            <w:shd w:val="clear" w:color="auto" w:fill="auto"/>
          </w:tcPr>
          <w:p w14:paraId="00000606"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Fertilizing</w:t>
            </w:r>
          </w:p>
        </w:tc>
        <w:tc>
          <w:tcPr>
            <w:tcW w:w="1847" w:type="dxa"/>
            <w:shd w:val="clear" w:color="auto" w:fill="auto"/>
          </w:tcPr>
          <w:p w14:paraId="00000607"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2.5</w:t>
            </w:r>
          </w:p>
        </w:tc>
        <w:tc>
          <w:tcPr>
            <w:tcW w:w="1413" w:type="dxa"/>
            <w:shd w:val="clear" w:color="auto" w:fill="auto"/>
          </w:tcPr>
          <w:p w14:paraId="00000608"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0.25</w:t>
            </w:r>
          </w:p>
        </w:tc>
        <w:tc>
          <w:tcPr>
            <w:tcW w:w="3762" w:type="dxa"/>
            <w:shd w:val="clear" w:color="auto" w:fill="auto"/>
          </w:tcPr>
          <w:p w14:paraId="00000609" w14:textId="54C15297" w:rsidR="00DA5734" w:rsidRPr="00954919" w:rsidRDefault="005B47F6">
            <w:pPr>
              <w:spacing w:after="0"/>
              <w:rPr>
                <w:rFonts w:ascii="Times New Roman" w:eastAsia="Times New Roman" w:hAnsi="Times New Roman" w:cs="Times New Roman"/>
              </w:rPr>
            </w:pPr>
            <w:proofErr w:type="spellStart"/>
            <w:r w:rsidRPr="00954919">
              <w:rPr>
                <w:rFonts w:ascii="Times New Roman" w:eastAsia="Times New Roman" w:hAnsi="Times New Roman" w:cs="Times New Roman"/>
              </w:rPr>
              <w:t>Fusi</w:t>
            </w:r>
            <w:proofErr w:type="spellEnd"/>
            <w:r w:rsidRPr="00954919">
              <w:rPr>
                <w:rFonts w:ascii="Times New Roman" w:eastAsia="Times New Roman" w:hAnsi="Times New Roman" w:cs="Times New Roman"/>
              </w:rPr>
              <w:t xml:space="preserve"> et al.</w:t>
            </w:r>
            <w:r w:rsidRPr="00954919">
              <w:rPr>
                <w:rFonts w:ascii="Times New Roman" w:eastAsia="Times New Roman" w:hAnsi="Times New Roman" w:cs="Times New Roman"/>
                <w:vertAlign w:val="superscript"/>
              </w:rPr>
              <w:t>4</w:t>
            </w:r>
            <w:r w:rsidR="00751139" w:rsidRPr="00954919">
              <w:rPr>
                <w:rFonts w:ascii="Times New Roman" w:eastAsia="Times New Roman" w:hAnsi="Times New Roman" w:cs="Times New Roman"/>
                <w:vertAlign w:val="superscript"/>
              </w:rPr>
              <w:t>6</w:t>
            </w:r>
          </w:p>
        </w:tc>
      </w:tr>
      <w:tr w:rsidR="00DA5734" w:rsidRPr="00954919" w14:paraId="7A8A108F" w14:textId="77777777" w:rsidTr="006B2855">
        <w:trPr>
          <w:trHeight w:val="328"/>
        </w:trPr>
        <w:tc>
          <w:tcPr>
            <w:tcW w:w="1985" w:type="dxa"/>
            <w:shd w:val="clear" w:color="auto" w:fill="auto"/>
          </w:tcPr>
          <w:p w14:paraId="0000060A"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Spraying</w:t>
            </w:r>
          </w:p>
        </w:tc>
        <w:tc>
          <w:tcPr>
            <w:tcW w:w="1847" w:type="dxa"/>
            <w:shd w:val="clear" w:color="auto" w:fill="auto"/>
          </w:tcPr>
          <w:p w14:paraId="0000060B"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1.5</w:t>
            </w:r>
          </w:p>
        </w:tc>
        <w:tc>
          <w:tcPr>
            <w:tcW w:w="1413" w:type="dxa"/>
            <w:shd w:val="clear" w:color="auto" w:fill="auto"/>
          </w:tcPr>
          <w:p w14:paraId="0000060C"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0.2</w:t>
            </w:r>
          </w:p>
        </w:tc>
        <w:tc>
          <w:tcPr>
            <w:tcW w:w="3762" w:type="dxa"/>
            <w:shd w:val="clear" w:color="auto" w:fill="auto"/>
          </w:tcPr>
          <w:p w14:paraId="0000060D" w14:textId="0E620896" w:rsidR="00DA5734" w:rsidRPr="00954919" w:rsidRDefault="005B47F6">
            <w:pPr>
              <w:spacing w:after="0"/>
              <w:rPr>
                <w:rFonts w:ascii="Times New Roman" w:eastAsia="Times New Roman" w:hAnsi="Times New Roman" w:cs="Times New Roman"/>
              </w:rPr>
            </w:pPr>
            <w:proofErr w:type="spellStart"/>
            <w:r w:rsidRPr="00954919">
              <w:rPr>
                <w:rFonts w:ascii="Times New Roman" w:eastAsia="Times New Roman" w:hAnsi="Times New Roman" w:cs="Times New Roman"/>
              </w:rPr>
              <w:t>Fusi</w:t>
            </w:r>
            <w:proofErr w:type="spellEnd"/>
            <w:r w:rsidRPr="00954919">
              <w:rPr>
                <w:rFonts w:ascii="Times New Roman" w:eastAsia="Times New Roman" w:hAnsi="Times New Roman" w:cs="Times New Roman"/>
              </w:rPr>
              <w:t xml:space="preserve"> et al.</w:t>
            </w:r>
            <w:r w:rsidRPr="00954919">
              <w:rPr>
                <w:rFonts w:ascii="Times New Roman" w:eastAsia="Times New Roman" w:hAnsi="Times New Roman" w:cs="Times New Roman"/>
                <w:vertAlign w:val="superscript"/>
              </w:rPr>
              <w:t>4</w:t>
            </w:r>
            <w:r w:rsidR="00751139" w:rsidRPr="00954919">
              <w:rPr>
                <w:rFonts w:ascii="Times New Roman" w:eastAsia="Times New Roman" w:hAnsi="Times New Roman" w:cs="Times New Roman"/>
                <w:vertAlign w:val="superscript"/>
              </w:rPr>
              <w:t>6</w:t>
            </w:r>
            <w:r w:rsidRPr="00954919">
              <w:rPr>
                <w:rFonts w:ascii="Times New Roman" w:eastAsia="Times New Roman" w:hAnsi="Times New Roman" w:cs="Times New Roman"/>
              </w:rPr>
              <w:t>; Sims et al.</w:t>
            </w:r>
            <w:r w:rsidR="00751139" w:rsidRPr="00954919">
              <w:rPr>
                <w:rFonts w:ascii="Times New Roman" w:eastAsia="Times New Roman" w:hAnsi="Times New Roman" w:cs="Times New Roman"/>
                <w:vertAlign w:val="superscript"/>
              </w:rPr>
              <w:t>21</w:t>
            </w:r>
            <w:r w:rsidRPr="00954919">
              <w:rPr>
                <w:rFonts w:ascii="Times New Roman" w:eastAsia="Times New Roman" w:hAnsi="Times New Roman" w:cs="Times New Roman"/>
              </w:rPr>
              <w:t xml:space="preserve"> </w:t>
            </w:r>
          </w:p>
        </w:tc>
      </w:tr>
      <w:tr w:rsidR="00DA5734" w:rsidRPr="00954919" w14:paraId="1DAA3610" w14:textId="77777777" w:rsidTr="006B2855">
        <w:trPr>
          <w:trHeight w:val="328"/>
        </w:trPr>
        <w:tc>
          <w:tcPr>
            <w:tcW w:w="1985" w:type="dxa"/>
            <w:shd w:val="clear" w:color="auto" w:fill="auto"/>
          </w:tcPr>
          <w:p w14:paraId="0000060E"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Weeding</w:t>
            </w:r>
          </w:p>
        </w:tc>
        <w:tc>
          <w:tcPr>
            <w:tcW w:w="1847" w:type="dxa"/>
            <w:shd w:val="clear" w:color="auto" w:fill="auto"/>
          </w:tcPr>
          <w:p w14:paraId="0000060F"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1.5</w:t>
            </w:r>
          </w:p>
        </w:tc>
        <w:tc>
          <w:tcPr>
            <w:tcW w:w="1413" w:type="dxa"/>
            <w:shd w:val="clear" w:color="auto" w:fill="auto"/>
          </w:tcPr>
          <w:p w14:paraId="00000610"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0.2</w:t>
            </w:r>
          </w:p>
        </w:tc>
        <w:tc>
          <w:tcPr>
            <w:tcW w:w="3762" w:type="dxa"/>
            <w:shd w:val="clear" w:color="auto" w:fill="auto"/>
          </w:tcPr>
          <w:p w14:paraId="00000611" w14:textId="1911488E" w:rsidR="00DA5734" w:rsidRPr="00954919" w:rsidRDefault="00751139">
            <w:pPr>
              <w:spacing w:after="0"/>
              <w:rPr>
                <w:rFonts w:ascii="Times New Roman" w:eastAsia="Times New Roman" w:hAnsi="Times New Roman" w:cs="Times New Roman"/>
              </w:rPr>
            </w:pPr>
            <w:proofErr w:type="spellStart"/>
            <w:r w:rsidRPr="00954919">
              <w:rPr>
                <w:rFonts w:ascii="Times New Roman" w:eastAsia="Times New Roman" w:hAnsi="Times New Roman" w:cs="Times New Roman"/>
              </w:rPr>
              <w:t>Fusi</w:t>
            </w:r>
            <w:proofErr w:type="spellEnd"/>
            <w:r w:rsidRPr="00954919">
              <w:rPr>
                <w:rFonts w:ascii="Times New Roman" w:eastAsia="Times New Roman" w:hAnsi="Times New Roman" w:cs="Times New Roman"/>
              </w:rPr>
              <w:t xml:space="preserve"> et al.</w:t>
            </w:r>
            <w:r w:rsidRPr="00954919">
              <w:rPr>
                <w:rFonts w:ascii="Times New Roman" w:eastAsia="Times New Roman" w:hAnsi="Times New Roman" w:cs="Times New Roman"/>
                <w:vertAlign w:val="superscript"/>
              </w:rPr>
              <w:t>46</w:t>
            </w:r>
            <w:r w:rsidRPr="00954919">
              <w:rPr>
                <w:rFonts w:ascii="Times New Roman" w:eastAsia="Times New Roman" w:hAnsi="Times New Roman" w:cs="Times New Roman"/>
              </w:rPr>
              <w:t>; Sims et al.</w:t>
            </w:r>
            <w:r w:rsidRPr="00954919">
              <w:rPr>
                <w:rFonts w:ascii="Times New Roman" w:eastAsia="Times New Roman" w:hAnsi="Times New Roman" w:cs="Times New Roman"/>
                <w:vertAlign w:val="superscript"/>
              </w:rPr>
              <w:t>21</w:t>
            </w:r>
          </w:p>
        </w:tc>
      </w:tr>
      <w:tr w:rsidR="00DA5734" w:rsidRPr="00954919" w14:paraId="25E8BDE2" w14:textId="77777777" w:rsidTr="006B2855">
        <w:trPr>
          <w:trHeight w:val="328"/>
        </w:trPr>
        <w:tc>
          <w:tcPr>
            <w:tcW w:w="1985" w:type="dxa"/>
            <w:shd w:val="clear" w:color="auto" w:fill="auto"/>
          </w:tcPr>
          <w:p w14:paraId="00000612"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Harvesting</w:t>
            </w:r>
          </w:p>
        </w:tc>
        <w:tc>
          <w:tcPr>
            <w:tcW w:w="1847" w:type="dxa"/>
            <w:shd w:val="clear" w:color="auto" w:fill="auto"/>
          </w:tcPr>
          <w:p w14:paraId="00000613"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10</w:t>
            </w:r>
          </w:p>
        </w:tc>
        <w:tc>
          <w:tcPr>
            <w:tcW w:w="1413" w:type="dxa"/>
            <w:shd w:val="clear" w:color="auto" w:fill="auto"/>
          </w:tcPr>
          <w:p w14:paraId="00000614"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1.0</w:t>
            </w:r>
          </w:p>
        </w:tc>
        <w:tc>
          <w:tcPr>
            <w:tcW w:w="3762" w:type="dxa"/>
            <w:shd w:val="clear" w:color="auto" w:fill="auto"/>
          </w:tcPr>
          <w:p w14:paraId="00000615" w14:textId="2E78E370" w:rsidR="00DA5734" w:rsidRPr="00954919" w:rsidRDefault="00751139">
            <w:pPr>
              <w:spacing w:after="0"/>
              <w:rPr>
                <w:rFonts w:ascii="Times New Roman" w:eastAsia="Times New Roman" w:hAnsi="Times New Roman" w:cs="Times New Roman"/>
              </w:rPr>
            </w:pPr>
            <w:proofErr w:type="spellStart"/>
            <w:r w:rsidRPr="00954919">
              <w:rPr>
                <w:rFonts w:ascii="Times New Roman" w:eastAsia="Times New Roman" w:hAnsi="Times New Roman" w:cs="Times New Roman"/>
              </w:rPr>
              <w:t>Fusi</w:t>
            </w:r>
            <w:proofErr w:type="spellEnd"/>
            <w:r w:rsidRPr="00954919">
              <w:rPr>
                <w:rFonts w:ascii="Times New Roman" w:eastAsia="Times New Roman" w:hAnsi="Times New Roman" w:cs="Times New Roman"/>
              </w:rPr>
              <w:t xml:space="preserve"> et al.</w:t>
            </w:r>
            <w:r w:rsidRPr="00954919">
              <w:rPr>
                <w:rFonts w:ascii="Times New Roman" w:eastAsia="Times New Roman" w:hAnsi="Times New Roman" w:cs="Times New Roman"/>
                <w:vertAlign w:val="superscript"/>
              </w:rPr>
              <w:t>46</w:t>
            </w:r>
            <w:r w:rsidRPr="00954919">
              <w:rPr>
                <w:rFonts w:ascii="Times New Roman" w:eastAsia="Times New Roman" w:hAnsi="Times New Roman" w:cs="Times New Roman"/>
              </w:rPr>
              <w:t>; Sims et al.</w:t>
            </w:r>
            <w:r w:rsidRPr="00954919">
              <w:rPr>
                <w:rFonts w:ascii="Times New Roman" w:eastAsia="Times New Roman" w:hAnsi="Times New Roman" w:cs="Times New Roman"/>
                <w:vertAlign w:val="superscript"/>
              </w:rPr>
              <w:t>21</w:t>
            </w:r>
          </w:p>
        </w:tc>
      </w:tr>
    </w:tbl>
    <w:p w14:paraId="00000616" w14:textId="77777777" w:rsidR="00DA5734" w:rsidRPr="00954919" w:rsidRDefault="00DA5734">
      <w:pPr>
        <w:spacing w:after="0" w:line="360" w:lineRule="auto"/>
        <w:rPr>
          <w:rFonts w:ascii="Times New Roman" w:eastAsia="Times New Roman" w:hAnsi="Times New Roman" w:cs="Times New Roman"/>
          <w:sz w:val="24"/>
          <w:szCs w:val="24"/>
        </w:rPr>
      </w:pPr>
    </w:p>
    <w:p w14:paraId="00000617" w14:textId="77777777" w:rsidR="00DA5734" w:rsidRPr="00954919" w:rsidRDefault="005B47F6">
      <w:pPr>
        <w:rPr>
          <w:rFonts w:ascii="Times New Roman" w:eastAsia="Times New Roman" w:hAnsi="Times New Roman" w:cs="Times New Roman"/>
          <w:sz w:val="24"/>
          <w:szCs w:val="24"/>
        </w:rPr>
      </w:pPr>
      <w:r w:rsidRPr="00954919">
        <w:rPr>
          <w:rFonts w:ascii="Times New Roman" w:hAnsi="Times New Roman" w:cs="Times New Roman"/>
        </w:rPr>
        <w:br w:type="page"/>
      </w:r>
    </w:p>
    <w:p w14:paraId="00000618" w14:textId="2108092C" w:rsidR="00DA5734" w:rsidRPr="00954919" w:rsidRDefault="005B47F6">
      <w:pPr>
        <w:spacing w:after="0" w:line="360" w:lineRule="auto"/>
        <w:rPr>
          <w:rFonts w:ascii="Times New Roman" w:eastAsia="Times New Roman" w:hAnsi="Times New Roman" w:cs="Times New Roman"/>
          <w:i/>
          <w:sz w:val="24"/>
          <w:szCs w:val="24"/>
        </w:rPr>
      </w:pPr>
      <w:r w:rsidRPr="00954919">
        <w:rPr>
          <w:rFonts w:ascii="Times New Roman" w:eastAsia="Times New Roman" w:hAnsi="Times New Roman" w:cs="Times New Roman"/>
          <w:b/>
          <w:i/>
          <w:sz w:val="24"/>
          <w:szCs w:val="24"/>
        </w:rPr>
        <w:lastRenderedPageBreak/>
        <w:t xml:space="preserve">Supplementary Table </w:t>
      </w:r>
      <w:r w:rsidR="002B4798" w:rsidRPr="00954919">
        <w:rPr>
          <w:rFonts w:ascii="Times New Roman" w:eastAsia="Times New Roman" w:hAnsi="Times New Roman" w:cs="Times New Roman"/>
          <w:b/>
          <w:i/>
          <w:sz w:val="24"/>
          <w:szCs w:val="24"/>
        </w:rPr>
        <w:t>9</w:t>
      </w:r>
      <w:r w:rsidRPr="00954919">
        <w:rPr>
          <w:rFonts w:ascii="Times New Roman" w:eastAsia="Times New Roman" w:hAnsi="Times New Roman" w:cs="Times New Roman"/>
          <w:b/>
          <w:i/>
          <w:sz w:val="24"/>
          <w:szCs w:val="24"/>
        </w:rPr>
        <w:t xml:space="preserve">. </w:t>
      </w:r>
      <w:r w:rsidRPr="00954919">
        <w:rPr>
          <w:rFonts w:ascii="Times New Roman" w:eastAsia="Times New Roman" w:hAnsi="Times New Roman" w:cs="Times New Roman"/>
          <w:i/>
          <w:sz w:val="24"/>
          <w:szCs w:val="24"/>
        </w:rPr>
        <w:t>Embodied energy of agricultural inputs and output.</w:t>
      </w:r>
    </w:p>
    <w:tbl>
      <w:tblPr>
        <w:tblStyle w:val="a6"/>
        <w:tblW w:w="9187" w:type="dxa"/>
        <w:tblBorders>
          <w:top w:val="single" w:sz="4" w:space="0" w:color="000000"/>
          <w:bottom w:val="single" w:sz="4" w:space="0" w:color="000000"/>
        </w:tblBorders>
        <w:tblLayout w:type="fixed"/>
        <w:tblLook w:val="0400" w:firstRow="0" w:lastRow="0" w:firstColumn="0" w:lastColumn="0" w:noHBand="0" w:noVBand="1"/>
      </w:tblPr>
      <w:tblGrid>
        <w:gridCol w:w="1986"/>
        <w:gridCol w:w="992"/>
        <w:gridCol w:w="1843"/>
        <w:gridCol w:w="4366"/>
      </w:tblGrid>
      <w:tr w:rsidR="00DA5734" w:rsidRPr="00954919" w14:paraId="6CC9582C" w14:textId="77777777">
        <w:trPr>
          <w:trHeight w:val="352"/>
        </w:trPr>
        <w:tc>
          <w:tcPr>
            <w:tcW w:w="1986" w:type="dxa"/>
            <w:tcBorders>
              <w:top w:val="single" w:sz="4" w:space="0" w:color="000000"/>
              <w:bottom w:val="single" w:sz="4" w:space="0" w:color="000000"/>
            </w:tcBorders>
            <w:shd w:val="clear" w:color="auto" w:fill="auto"/>
          </w:tcPr>
          <w:p w14:paraId="00000619" w14:textId="1B2303D7" w:rsidR="00DA5734" w:rsidRPr="00954919" w:rsidRDefault="006B2855">
            <w:pPr>
              <w:spacing w:after="0"/>
              <w:rPr>
                <w:rFonts w:ascii="Times New Roman" w:eastAsia="Times New Roman" w:hAnsi="Times New Roman" w:cs="Times New Roman"/>
              </w:rPr>
            </w:pPr>
            <w:r w:rsidRPr="00954919">
              <w:rPr>
                <w:rFonts w:ascii="Times New Roman" w:eastAsia="Times New Roman" w:hAnsi="Times New Roman" w:cs="Times New Roman"/>
              </w:rPr>
              <w:t>Inputs</w:t>
            </w:r>
          </w:p>
        </w:tc>
        <w:tc>
          <w:tcPr>
            <w:tcW w:w="992" w:type="dxa"/>
            <w:tcBorders>
              <w:top w:val="single" w:sz="4" w:space="0" w:color="000000"/>
              <w:bottom w:val="single" w:sz="4" w:space="0" w:color="000000"/>
            </w:tcBorders>
            <w:shd w:val="clear" w:color="auto" w:fill="auto"/>
          </w:tcPr>
          <w:p w14:paraId="0000061A"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Unit</w:t>
            </w:r>
          </w:p>
        </w:tc>
        <w:tc>
          <w:tcPr>
            <w:tcW w:w="1843" w:type="dxa"/>
            <w:tcBorders>
              <w:top w:val="single" w:sz="4" w:space="0" w:color="000000"/>
              <w:bottom w:val="single" w:sz="4" w:space="0" w:color="000000"/>
            </w:tcBorders>
            <w:shd w:val="clear" w:color="auto" w:fill="auto"/>
          </w:tcPr>
          <w:p w14:paraId="0000061B"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Energy equivalent (MJ unit</w:t>
            </w:r>
            <w:r w:rsidRPr="00954919">
              <w:rPr>
                <w:rFonts w:ascii="Times New Roman" w:eastAsia="Times New Roman" w:hAnsi="Times New Roman" w:cs="Times New Roman"/>
                <w:vertAlign w:val="superscript"/>
              </w:rPr>
              <w:t>-1</w:t>
            </w:r>
            <w:r w:rsidRPr="00954919">
              <w:rPr>
                <w:rFonts w:ascii="Times New Roman" w:eastAsia="Times New Roman" w:hAnsi="Times New Roman" w:cs="Times New Roman"/>
              </w:rPr>
              <w:t>)</w:t>
            </w:r>
          </w:p>
        </w:tc>
        <w:tc>
          <w:tcPr>
            <w:tcW w:w="4366" w:type="dxa"/>
            <w:tcBorders>
              <w:top w:val="single" w:sz="4" w:space="0" w:color="000000"/>
              <w:bottom w:val="single" w:sz="4" w:space="0" w:color="000000"/>
            </w:tcBorders>
            <w:shd w:val="clear" w:color="auto" w:fill="auto"/>
          </w:tcPr>
          <w:p w14:paraId="0000061C"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References</w:t>
            </w:r>
          </w:p>
        </w:tc>
      </w:tr>
      <w:tr w:rsidR="00DA5734" w:rsidRPr="00954919" w14:paraId="0F2431F8" w14:textId="77777777">
        <w:trPr>
          <w:trHeight w:val="352"/>
        </w:trPr>
        <w:tc>
          <w:tcPr>
            <w:tcW w:w="1986" w:type="dxa"/>
            <w:tcBorders>
              <w:top w:val="single" w:sz="4" w:space="0" w:color="000000"/>
              <w:bottom w:val="nil"/>
            </w:tcBorders>
            <w:shd w:val="clear" w:color="auto" w:fill="auto"/>
          </w:tcPr>
          <w:p w14:paraId="00000621"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Machinery</w:t>
            </w:r>
          </w:p>
        </w:tc>
        <w:tc>
          <w:tcPr>
            <w:tcW w:w="992" w:type="dxa"/>
            <w:tcBorders>
              <w:top w:val="single" w:sz="4" w:space="0" w:color="000000"/>
              <w:bottom w:val="nil"/>
            </w:tcBorders>
            <w:shd w:val="clear" w:color="auto" w:fill="auto"/>
          </w:tcPr>
          <w:p w14:paraId="00000622" w14:textId="430B8EE5"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kg*y</w:t>
            </w:r>
          </w:p>
        </w:tc>
        <w:tc>
          <w:tcPr>
            <w:tcW w:w="1843" w:type="dxa"/>
            <w:tcBorders>
              <w:top w:val="single" w:sz="4" w:space="0" w:color="000000"/>
              <w:bottom w:val="nil"/>
            </w:tcBorders>
            <w:shd w:val="clear" w:color="auto" w:fill="auto"/>
          </w:tcPr>
          <w:p w14:paraId="00000623"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12.5</w:t>
            </w:r>
          </w:p>
        </w:tc>
        <w:tc>
          <w:tcPr>
            <w:tcW w:w="4366" w:type="dxa"/>
            <w:tcBorders>
              <w:top w:val="single" w:sz="4" w:space="0" w:color="000000"/>
              <w:bottom w:val="nil"/>
            </w:tcBorders>
            <w:shd w:val="clear" w:color="auto" w:fill="auto"/>
          </w:tcPr>
          <w:p w14:paraId="00000624" w14:textId="6D651DD6"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Pellegrini and Fernández</w:t>
            </w:r>
            <w:r w:rsidRPr="00954919">
              <w:rPr>
                <w:rFonts w:ascii="Times New Roman" w:eastAsia="Times New Roman" w:hAnsi="Times New Roman" w:cs="Times New Roman"/>
                <w:vertAlign w:val="superscript"/>
              </w:rPr>
              <w:t>1</w:t>
            </w:r>
            <w:r w:rsidR="00751139" w:rsidRPr="00954919">
              <w:rPr>
                <w:rFonts w:ascii="Times New Roman" w:eastAsia="Times New Roman" w:hAnsi="Times New Roman" w:cs="Times New Roman"/>
                <w:vertAlign w:val="superscript"/>
              </w:rPr>
              <w:t>6</w:t>
            </w:r>
            <w:r w:rsidRPr="00954919">
              <w:rPr>
                <w:rFonts w:ascii="Times New Roman" w:eastAsia="Times New Roman" w:hAnsi="Times New Roman" w:cs="Times New Roman"/>
              </w:rPr>
              <w:t xml:space="preserve">; </w:t>
            </w:r>
            <w:proofErr w:type="spellStart"/>
            <w:r w:rsidRPr="00954919">
              <w:rPr>
                <w:rFonts w:ascii="Times New Roman" w:eastAsia="Times New Roman" w:hAnsi="Times New Roman" w:cs="Times New Roman"/>
              </w:rPr>
              <w:t>Mikkola</w:t>
            </w:r>
            <w:proofErr w:type="spellEnd"/>
            <w:r w:rsidRPr="00954919">
              <w:rPr>
                <w:rFonts w:ascii="Times New Roman" w:eastAsia="Times New Roman" w:hAnsi="Times New Roman" w:cs="Times New Roman"/>
              </w:rPr>
              <w:t xml:space="preserve"> and Ahokas</w:t>
            </w:r>
            <w:r w:rsidRPr="00954919">
              <w:rPr>
                <w:rFonts w:ascii="Times New Roman" w:eastAsia="Times New Roman" w:hAnsi="Times New Roman" w:cs="Times New Roman"/>
                <w:vertAlign w:val="superscript"/>
              </w:rPr>
              <w:t>4</w:t>
            </w:r>
            <w:r w:rsidR="00751139" w:rsidRPr="00954919">
              <w:rPr>
                <w:rFonts w:ascii="Times New Roman" w:eastAsia="Times New Roman" w:hAnsi="Times New Roman" w:cs="Times New Roman"/>
                <w:vertAlign w:val="superscript"/>
              </w:rPr>
              <w:t>8</w:t>
            </w:r>
          </w:p>
        </w:tc>
      </w:tr>
      <w:tr w:rsidR="00DA5734" w:rsidRPr="00954919" w14:paraId="7A9DA074" w14:textId="77777777">
        <w:trPr>
          <w:trHeight w:val="352"/>
        </w:trPr>
        <w:tc>
          <w:tcPr>
            <w:tcW w:w="1986" w:type="dxa"/>
            <w:tcBorders>
              <w:top w:val="nil"/>
            </w:tcBorders>
            <w:shd w:val="clear" w:color="auto" w:fill="auto"/>
          </w:tcPr>
          <w:p w14:paraId="00000625"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Diesel</w:t>
            </w:r>
          </w:p>
        </w:tc>
        <w:tc>
          <w:tcPr>
            <w:tcW w:w="992" w:type="dxa"/>
            <w:tcBorders>
              <w:top w:val="nil"/>
            </w:tcBorders>
            <w:shd w:val="clear" w:color="auto" w:fill="auto"/>
          </w:tcPr>
          <w:p w14:paraId="00000626"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l</w:t>
            </w:r>
          </w:p>
        </w:tc>
        <w:tc>
          <w:tcPr>
            <w:tcW w:w="1843" w:type="dxa"/>
            <w:tcBorders>
              <w:top w:val="nil"/>
            </w:tcBorders>
            <w:shd w:val="clear" w:color="auto" w:fill="auto"/>
          </w:tcPr>
          <w:p w14:paraId="00000627"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45.5</w:t>
            </w:r>
          </w:p>
        </w:tc>
        <w:tc>
          <w:tcPr>
            <w:tcW w:w="4366" w:type="dxa"/>
            <w:tcBorders>
              <w:top w:val="nil"/>
            </w:tcBorders>
            <w:shd w:val="clear" w:color="auto" w:fill="auto"/>
          </w:tcPr>
          <w:p w14:paraId="00000628" w14:textId="6A346261" w:rsidR="00DA5734" w:rsidRPr="00954919" w:rsidRDefault="005B47F6">
            <w:pPr>
              <w:spacing w:after="0"/>
              <w:rPr>
                <w:rFonts w:ascii="Times New Roman" w:eastAsia="Times New Roman" w:hAnsi="Times New Roman" w:cs="Times New Roman"/>
              </w:rPr>
            </w:pPr>
            <w:proofErr w:type="spellStart"/>
            <w:r w:rsidRPr="00954919">
              <w:rPr>
                <w:rFonts w:ascii="Times New Roman" w:eastAsia="Times New Roman" w:hAnsi="Times New Roman" w:cs="Times New Roman"/>
              </w:rPr>
              <w:t>Alluvione</w:t>
            </w:r>
            <w:proofErr w:type="spellEnd"/>
            <w:r w:rsidRPr="00954919">
              <w:rPr>
                <w:rFonts w:ascii="Times New Roman" w:eastAsia="Times New Roman" w:hAnsi="Times New Roman" w:cs="Times New Roman"/>
              </w:rPr>
              <w:t xml:space="preserve"> et al.</w:t>
            </w:r>
            <w:r w:rsidRPr="00954919">
              <w:rPr>
                <w:rFonts w:ascii="Times New Roman" w:eastAsia="Times New Roman" w:hAnsi="Times New Roman" w:cs="Times New Roman"/>
                <w:vertAlign w:val="superscript"/>
              </w:rPr>
              <w:t>4</w:t>
            </w:r>
            <w:r w:rsidR="00751139" w:rsidRPr="00954919">
              <w:rPr>
                <w:rFonts w:ascii="Times New Roman" w:eastAsia="Times New Roman" w:hAnsi="Times New Roman" w:cs="Times New Roman"/>
                <w:vertAlign w:val="superscript"/>
              </w:rPr>
              <w:t>9</w:t>
            </w:r>
            <w:r w:rsidRPr="00954919">
              <w:rPr>
                <w:rFonts w:ascii="Times New Roman" w:eastAsia="Times New Roman" w:hAnsi="Times New Roman" w:cs="Times New Roman"/>
              </w:rPr>
              <w:t>; Arizpe et al.</w:t>
            </w:r>
            <w:r w:rsidR="00751139" w:rsidRPr="00954919">
              <w:rPr>
                <w:rFonts w:ascii="Times New Roman" w:eastAsia="Times New Roman" w:hAnsi="Times New Roman" w:cs="Times New Roman"/>
                <w:vertAlign w:val="superscript"/>
              </w:rPr>
              <w:t>50</w:t>
            </w:r>
          </w:p>
        </w:tc>
      </w:tr>
      <w:tr w:rsidR="00DA5734" w:rsidRPr="00954919" w14:paraId="0C217D2D" w14:textId="77777777">
        <w:trPr>
          <w:trHeight w:val="352"/>
        </w:trPr>
        <w:tc>
          <w:tcPr>
            <w:tcW w:w="1986" w:type="dxa"/>
            <w:shd w:val="clear" w:color="auto" w:fill="auto"/>
          </w:tcPr>
          <w:p w14:paraId="00000629"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Nitrogen (N)</w:t>
            </w:r>
          </w:p>
        </w:tc>
        <w:tc>
          <w:tcPr>
            <w:tcW w:w="992" w:type="dxa"/>
            <w:shd w:val="clear" w:color="auto" w:fill="auto"/>
          </w:tcPr>
          <w:p w14:paraId="0000062A"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kg</w:t>
            </w:r>
          </w:p>
        </w:tc>
        <w:tc>
          <w:tcPr>
            <w:tcW w:w="1843" w:type="dxa"/>
            <w:shd w:val="clear" w:color="auto" w:fill="auto"/>
          </w:tcPr>
          <w:p w14:paraId="0000062B"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45.5</w:t>
            </w:r>
          </w:p>
        </w:tc>
        <w:tc>
          <w:tcPr>
            <w:tcW w:w="4366" w:type="dxa"/>
            <w:shd w:val="clear" w:color="auto" w:fill="auto"/>
          </w:tcPr>
          <w:p w14:paraId="0000062C" w14:textId="23369910"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Pellegrini and Fernández</w:t>
            </w:r>
            <w:r w:rsidRPr="00954919">
              <w:rPr>
                <w:rFonts w:ascii="Times New Roman" w:eastAsia="Times New Roman" w:hAnsi="Times New Roman" w:cs="Times New Roman"/>
                <w:vertAlign w:val="superscript"/>
              </w:rPr>
              <w:t>1</w:t>
            </w:r>
            <w:r w:rsidR="00751139" w:rsidRPr="00954919">
              <w:rPr>
                <w:rFonts w:ascii="Times New Roman" w:eastAsia="Times New Roman" w:hAnsi="Times New Roman" w:cs="Times New Roman"/>
                <w:vertAlign w:val="superscript"/>
              </w:rPr>
              <w:t>6</w:t>
            </w:r>
            <w:r w:rsidRPr="00954919">
              <w:rPr>
                <w:rFonts w:ascii="Times New Roman" w:eastAsia="Times New Roman" w:hAnsi="Times New Roman" w:cs="Times New Roman"/>
              </w:rPr>
              <w:t>; IEA</w:t>
            </w:r>
            <w:r w:rsidR="00751139" w:rsidRPr="00954919">
              <w:rPr>
                <w:rFonts w:ascii="Times New Roman" w:eastAsia="Times New Roman" w:hAnsi="Times New Roman" w:cs="Times New Roman"/>
                <w:vertAlign w:val="superscript"/>
              </w:rPr>
              <w:t>51</w:t>
            </w:r>
          </w:p>
        </w:tc>
      </w:tr>
      <w:tr w:rsidR="00DA5734" w:rsidRPr="00954919" w14:paraId="7BCBE4B6" w14:textId="77777777">
        <w:trPr>
          <w:trHeight w:val="352"/>
        </w:trPr>
        <w:tc>
          <w:tcPr>
            <w:tcW w:w="1986" w:type="dxa"/>
            <w:shd w:val="clear" w:color="auto" w:fill="auto"/>
          </w:tcPr>
          <w:p w14:paraId="0000062D"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Phosphorus (P</w:t>
            </w:r>
            <w:r w:rsidRPr="00954919">
              <w:rPr>
                <w:rFonts w:ascii="Times New Roman" w:eastAsia="Times New Roman" w:hAnsi="Times New Roman" w:cs="Times New Roman"/>
                <w:vertAlign w:val="subscript"/>
              </w:rPr>
              <w:t>2</w:t>
            </w:r>
            <w:r w:rsidRPr="00954919">
              <w:rPr>
                <w:rFonts w:ascii="Times New Roman" w:eastAsia="Times New Roman" w:hAnsi="Times New Roman" w:cs="Times New Roman"/>
              </w:rPr>
              <w:t>O</w:t>
            </w:r>
            <w:r w:rsidRPr="00954919">
              <w:rPr>
                <w:rFonts w:ascii="Times New Roman" w:eastAsia="Times New Roman" w:hAnsi="Times New Roman" w:cs="Times New Roman"/>
                <w:vertAlign w:val="subscript"/>
              </w:rPr>
              <w:t>5</w:t>
            </w:r>
            <w:r w:rsidRPr="00954919">
              <w:rPr>
                <w:rFonts w:ascii="Times New Roman" w:eastAsia="Times New Roman" w:hAnsi="Times New Roman" w:cs="Times New Roman"/>
              </w:rPr>
              <w:t>)</w:t>
            </w:r>
          </w:p>
        </w:tc>
        <w:tc>
          <w:tcPr>
            <w:tcW w:w="992" w:type="dxa"/>
            <w:shd w:val="clear" w:color="auto" w:fill="auto"/>
          </w:tcPr>
          <w:p w14:paraId="0000062E"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kg</w:t>
            </w:r>
          </w:p>
        </w:tc>
        <w:tc>
          <w:tcPr>
            <w:tcW w:w="1843" w:type="dxa"/>
            <w:shd w:val="clear" w:color="auto" w:fill="auto"/>
          </w:tcPr>
          <w:p w14:paraId="0000062F"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14.2</w:t>
            </w:r>
          </w:p>
        </w:tc>
        <w:tc>
          <w:tcPr>
            <w:tcW w:w="4366" w:type="dxa"/>
            <w:shd w:val="clear" w:color="auto" w:fill="auto"/>
          </w:tcPr>
          <w:p w14:paraId="00000630" w14:textId="2B904ADD"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Pellegrini and Fernández</w:t>
            </w:r>
            <w:r w:rsidRPr="00954919">
              <w:rPr>
                <w:rFonts w:ascii="Times New Roman" w:eastAsia="Times New Roman" w:hAnsi="Times New Roman" w:cs="Times New Roman"/>
                <w:vertAlign w:val="superscript"/>
              </w:rPr>
              <w:t>1</w:t>
            </w:r>
            <w:r w:rsidR="00751139" w:rsidRPr="00954919">
              <w:rPr>
                <w:rFonts w:ascii="Times New Roman" w:eastAsia="Times New Roman" w:hAnsi="Times New Roman" w:cs="Times New Roman"/>
                <w:vertAlign w:val="superscript"/>
              </w:rPr>
              <w:t>6</w:t>
            </w:r>
            <w:r w:rsidRPr="00954919">
              <w:rPr>
                <w:rFonts w:ascii="Times New Roman" w:eastAsia="Times New Roman" w:hAnsi="Times New Roman" w:cs="Times New Roman"/>
              </w:rPr>
              <w:t xml:space="preserve">; </w:t>
            </w:r>
            <w:proofErr w:type="spellStart"/>
            <w:r w:rsidRPr="00954919">
              <w:rPr>
                <w:rFonts w:ascii="Times New Roman" w:eastAsia="Times New Roman" w:hAnsi="Times New Roman" w:cs="Times New Roman"/>
              </w:rPr>
              <w:t>Meul</w:t>
            </w:r>
            <w:proofErr w:type="spellEnd"/>
            <w:r w:rsidRPr="00954919">
              <w:rPr>
                <w:rFonts w:ascii="Times New Roman" w:eastAsia="Times New Roman" w:hAnsi="Times New Roman" w:cs="Times New Roman"/>
              </w:rPr>
              <w:t xml:space="preserve"> et al.</w:t>
            </w:r>
            <w:r w:rsidR="00751139" w:rsidRPr="00954919">
              <w:rPr>
                <w:rFonts w:ascii="Times New Roman" w:eastAsia="Times New Roman" w:hAnsi="Times New Roman" w:cs="Times New Roman"/>
                <w:vertAlign w:val="superscript"/>
              </w:rPr>
              <w:t>52</w:t>
            </w:r>
          </w:p>
        </w:tc>
      </w:tr>
      <w:tr w:rsidR="00DA5734" w:rsidRPr="00954919" w14:paraId="58121141" w14:textId="77777777">
        <w:trPr>
          <w:trHeight w:val="352"/>
        </w:trPr>
        <w:tc>
          <w:tcPr>
            <w:tcW w:w="1986" w:type="dxa"/>
            <w:shd w:val="clear" w:color="auto" w:fill="auto"/>
          </w:tcPr>
          <w:p w14:paraId="00000631"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Potassium (K</w:t>
            </w:r>
            <w:r w:rsidRPr="00954919">
              <w:rPr>
                <w:rFonts w:ascii="Times New Roman" w:eastAsia="Times New Roman" w:hAnsi="Times New Roman" w:cs="Times New Roman"/>
                <w:vertAlign w:val="subscript"/>
              </w:rPr>
              <w:t>2</w:t>
            </w:r>
            <w:r w:rsidRPr="00954919">
              <w:rPr>
                <w:rFonts w:ascii="Times New Roman" w:eastAsia="Times New Roman" w:hAnsi="Times New Roman" w:cs="Times New Roman"/>
              </w:rPr>
              <w:t>O)</w:t>
            </w:r>
          </w:p>
        </w:tc>
        <w:tc>
          <w:tcPr>
            <w:tcW w:w="992" w:type="dxa"/>
            <w:shd w:val="clear" w:color="auto" w:fill="auto"/>
          </w:tcPr>
          <w:p w14:paraId="00000632"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kg</w:t>
            </w:r>
          </w:p>
        </w:tc>
        <w:tc>
          <w:tcPr>
            <w:tcW w:w="1843" w:type="dxa"/>
            <w:shd w:val="clear" w:color="auto" w:fill="auto"/>
          </w:tcPr>
          <w:p w14:paraId="00000633"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10.0</w:t>
            </w:r>
          </w:p>
        </w:tc>
        <w:tc>
          <w:tcPr>
            <w:tcW w:w="4366" w:type="dxa"/>
            <w:shd w:val="clear" w:color="auto" w:fill="auto"/>
          </w:tcPr>
          <w:p w14:paraId="00000634" w14:textId="5BAF2D94"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Pellegrini and Fernández</w:t>
            </w:r>
            <w:r w:rsidRPr="00954919">
              <w:rPr>
                <w:rFonts w:ascii="Times New Roman" w:eastAsia="Times New Roman" w:hAnsi="Times New Roman" w:cs="Times New Roman"/>
                <w:vertAlign w:val="superscript"/>
              </w:rPr>
              <w:t>1</w:t>
            </w:r>
            <w:r w:rsidR="00751139" w:rsidRPr="00954919">
              <w:rPr>
                <w:rFonts w:ascii="Times New Roman" w:eastAsia="Times New Roman" w:hAnsi="Times New Roman" w:cs="Times New Roman"/>
                <w:vertAlign w:val="superscript"/>
              </w:rPr>
              <w:t>6</w:t>
            </w:r>
          </w:p>
        </w:tc>
      </w:tr>
      <w:tr w:rsidR="00DA5734" w:rsidRPr="00954919" w14:paraId="482CBD42" w14:textId="77777777">
        <w:trPr>
          <w:trHeight w:val="352"/>
        </w:trPr>
        <w:tc>
          <w:tcPr>
            <w:tcW w:w="1986" w:type="dxa"/>
            <w:shd w:val="clear" w:color="auto" w:fill="auto"/>
          </w:tcPr>
          <w:p w14:paraId="00000635"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Manure</w:t>
            </w:r>
          </w:p>
        </w:tc>
        <w:tc>
          <w:tcPr>
            <w:tcW w:w="992" w:type="dxa"/>
            <w:shd w:val="clear" w:color="auto" w:fill="auto"/>
          </w:tcPr>
          <w:p w14:paraId="00000636"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kg</w:t>
            </w:r>
          </w:p>
        </w:tc>
        <w:tc>
          <w:tcPr>
            <w:tcW w:w="1843" w:type="dxa"/>
            <w:shd w:val="clear" w:color="auto" w:fill="auto"/>
          </w:tcPr>
          <w:p w14:paraId="00000637"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0.3</w:t>
            </w:r>
          </w:p>
        </w:tc>
        <w:tc>
          <w:tcPr>
            <w:tcW w:w="4366" w:type="dxa"/>
            <w:shd w:val="clear" w:color="auto" w:fill="auto"/>
          </w:tcPr>
          <w:p w14:paraId="00000638" w14:textId="30B61CE4"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Wu et al.</w:t>
            </w:r>
            <w:r w:rsidR="00751139" w:rsidRPr="00954919">
              <w:rPr>
                <w:rFonts w:ascii="Times New Roman" w:eastAsia="Times New Roman" w:hAnsi="Times New Roman" w:cs="Times New Roman"/>
                <w:vertAlign w:val="superscript"/>
              </w:rPr>
              <w:t>53</w:t>
            </w:r>
            <w:r w:rsidRPr="00954919">
              <w:rPr>
                <w:rFonts w:ascii="Times New Roman" w:eastAsia="Times New Roman" w:hAnsi="Times New Roman" w:cs="Times New Roman"/>
              </w:rPr>
              <w:t xml:space="preserve">; </w:t>
            </w:r>
            <w:proofErr w:type="spellStart"/>
            <w:r w:rsidRPr="00954919">
              <w:rPr>
                <w:rFonts w:ascii="Times New Roman" w:eastAsia="Times New Roman" w:hAnsi="Times New Roman" w:cs="Times New Roman"/>
              </w:rPr>
              <w:t>Mondani</w:t>
            </w:r>
            <w:proofErr w:type="spellEnd"/>
            <w:r w:rsidRPr="00954919">
              <w:rPr>
                <w:rFonts w:ascii="Times New Roman" w:eastAsia="Times New Roman" w:hAnsi="Times New Roman" w:cs="Times New Roman"/>
              </w:rPr>
              <w:t xml:space="preserve"> et al.</w:t>
            </w:r>
            <w:r w:rsidRPr="00954919">
              <w:rPr>
                <w:rFonts w:ascii="Times New Roman" w:eastAsia="Times New Roman" w:hAnsi="Times New Roman" w:cs="Times New Roman"/>
                <w:vertAlign w:val="superscript"/>
              </w:rPr>
              <w:t>3</w:t>
            </w:r>
            <w:r w:rsidR="00751139" w:rsidRPr="00954919">
              <w:rPr>
                <w:rFonts w:ascii="Times New Roman" w:eastAsia="Times New Roman" w:hAnsi="Times New Roman" w:cs="Times New Roman"/>
                <w:vertAlign w:val="superscript"/>
              </w:rPr>
              <w:t>9</w:t>
            </w:r>
          </w:p>
        </w:tc>
      </w:tr>
      <w:tr w:rsidR="00DA5734" w:rsidRPr="00954919" w14:paraId="7765743A" w14:textId="77777777">
        <w:trPr>
          <w:trHeight w:val="352"/>
        </w:trPr>
        <w:tc>
          <w:tcPr>
            <w:tcW w:w="1986" w:type="dxa"/>
            <w:shd w:val="clear" w:color="auto" w:fill="auto"/>
          </w:tcPr>
          <w:p w14:paraId="00000639"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Pesticides</w:t>
            </w:r>
          </w:p>
        </w:tc>
        <w:tc>
          <w:tcPr>
            <w:tcW w:w="992" w:type="dxa"/>
            <w:shd w:val="clear" w:color="auto" w:fill="auto"/>
          </w:tcPr>
          <w:p w14:paraId="0000063A"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 xml:space="preserve">kg </w:t>
            </w:r>
            <w:proofErr w:type="spellStart"/>
            <w:r w:rsidRPr="00954919">
              <w:rPr>
                <w:rFonts w:ascii="Times New Roman" w:eastAsia="Times New Roman" w:hAnsi="Times New Roman" w:cs="Times New Roman"/>
                <w:i/>
              </w:rPr>
              <w:t>a.i.</w:t>
            </w:r>
            <w:proofErr w:type="spellEnd"/>
            <w:r w:rsidRPr="00954919">
              <w:rPr>
                <w:rFonts w:ascii="Times New Roman" w:eastAsia="Times New Roman" w:hAnsi="Times New Roman" w:cs="Times New Roman"/>
                <w:i/>
              </w:rPr>
              <w:t xml:space="preserve"> </w:t>
            </w:r>
            <w:r w:rsidRPr="00954919">
              <w:rPr>
                <w:rFonts w:ascii="Times New Roman" w:eastAsia="Times New Roman" w:hAnsi="Times New Roman" w:cs="Times New Roman"/>
                <w:i/>
                <w:vertAlign w:val="superscript"/>
              </w:rPr>
              <w:t>*</w:t>
            </w:r>
          </w:p>
        </w:tc>
        <w:tc>
          <w:tcPr>
            <w:tcW w:w="1843" w:type="dxa"/>
            <w:shd w:val="clear" w:color="auto" w:fill="auto"/>
          </w:tcPr>
          <w:p w14:paraId="0000063B"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120</w:t>
            </w:r>
          </w:p>
        </w:tc>
        <w:tc>
          <w:tcPr>
            <w:tcW w:w="4366" w:type="dxa"/>
            <w:shd w:val="clear" w:color="auto" w:fill="auto"/>
          </w:tcPr>
          <w:p w14:paraId="0000063C" w14:textId="291972EB"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Lal et al.</w:t>
            </w:r>
            <w:r w:rsidRPr="00954919">
              <w:rPr>
                <w:rFonts w:ascii="Times New Roman" w:eastAsia="Times New Roman" w:hAnsi="Times New Roman" w:cs="Times New Roman"/>
                <w:vertAlign w:val="superscript"/>
              </w:rPr>
              <w:t>5</w:t>
            </w:r>
            <w:r w:rsidR="00751139" w:rsidRPr="00954919">
              <w:rPr>
                <w:rFonts w:ascii="Times New Roman" w:eastAsia="Times New Roman" w:hAnsi="Times New Roman" w:cs="Times New Roman"/>
                <w:vertAlign w:val="superscript"/>
              </w:rPr>
              <w:t>4</w:t>
            </w:r>
          </w:p>
        </w:tc>
      </w:tr>
      <w:tr w:rsidR="00DA5734" w:rsidRPr="00954919" w14:paraId="0A28BA74" w14:textId="77777777">
        <w:trPr>
          <w:trHeight w:val="352"/>
        </w:trPr>
        <w:tc>
          <w:tcPr>
            <w:tcW w:w="1986" w:type="dxa"/>
            <w:shd w:val="clear" w:color="auto" w:fill="auto"/>
          </w:tcPr>
          <w:p w14:paraId="0000063D"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Seed</w:t>
            </w:r>
            <w:r w:rsidRPr="00954919">
              <w:rPr>
                <w:rFonts w:ascii="Times New Roman" w:eastAsia="Times New Roman" w:hAnsi="Times New Roman" w:cs="Times New Roman"/>
                <w:i/>
                <w:vertAlign w:val="superscript"/>
              </w:rPr>
              <w:t xml:space="preserve"> †</w:t>
            </w:r>
          </w:p>
        </w:tc>
        <w:tc>
          <w:tcPr>
            <w:tcW w:w="992" w:type="dxa"/>
            <w:shd w:val="clear" w:color="auto" w:fill="auto"/>
          </w:tcPr>
          <w:p w14:paraId="0000063E"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kg</w:t>
            </w:r>
          </w:p>
        </w:tc>
        <w:tc>
          <w:tcPr>
            <w:tcW w:w="1843" w:type="dxa"/>
            <w:shd w:val="clear" w:color="auto" w:fill="auto"/>
          </w:tcPr>
          <w:p w14:paraId="0000063F"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30.6</w:t>
            </w:r>
          </w:p>
        </w:tc>
        <w:tc>
          <w:tcPr>
            <w:tcW w:w="4366" w:type="dxa"/>
            <w:shd w:val="clear" w:color="auto" w:fill="auto"/>
          </w:tcPr>
          <w:p w14:paraId="00000640" w14:textId="4E68947A"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West and Marland</w:t>
            </w:r>
            <w:r w:rsidRPr="00954919">
              <w:rPr>
                <w:rFonts w:ascii="Times New Roman" w:eastAsia="Times New Roman" w:hAnsi="Times New Roman" w:cs="Times New Roman"/>
                <w:vertAlign w:val="superscript"/>
              </w:rPr>
              <w:t>5</w:t>
            </w:r>
            <w:r w:rsidR="00751139" w:rsidRPr="00954919">
              <w:rPr>
                <w:rFonts w:ascii="Times New Roman" w:eastAsia="Times New Roman" w:hAnsi="Times New Roman" w:cs="Times New Roman"/>
                <w:vertAlign w:val="superscript"/>
              </w:rPr>
              <w:t>5</w:t>
            </w:r>
            <w:r w:rsidRPr="00954919">
              <w:rPr>
                <w:rFonts w:ascii="Times New Roman" w:eastAsia="Times New Roman" w:hAnsi="Times New Roman" w:cs="Times New Roman"/>
              </w:rPr>
              <w:t>; EIA</w:t>
            </w:r>
            <w:r w:rsidRPr="00954919">
              <w:rPr>
                <w:rFonts w:ascii="Times New Roman" w:eastAsia="Times New Roman" w:hAnsi="Times New Roman" w:cs="Times New Roman"/>
                <w:vertAlign w:val="superscript"/>
              </w:rPr>
              <w:t>5</w:t>
            </w:r>
            <w:r w:rsidR="00751139" w:rsidRPr="00954919">
              <w:rPr>
                <w:rFonts w:ascii="Times New Roman" w:eastAsia="Times New Roman" w:hAnsi="Times New Roman" w:cs="Times New Roman"/>
                <w:vertAlign w:val="superscript"/>
              </w:rPr>
              <w:t>6</w:t>
            </w:r>
          </w:p>
        </w:tc>
      </w:tr>
      <w:tr w:rsidR="00DA5734" w:rsidRPr="00954919" w14:paraId="57859E79" w14:textId="77777777">
        <w:trPr>
          <w:trHeight w:val="352"/>
        </w:trPr>
        <w:tc>
          <w:tcPr>
            <w:tcW w:w="1986" w:type="dxa"/>
            <w:shd w:val="clear" w:color="auto" w:fill="auto"/>
          </w:tcPr>
          <w:p w14:paraId="00000641"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Electricity</w:t>
            </w:r>
          </w:p>
        </w:tc>
        <w:tc>
          <w:tcPr>
            <w:tcW w:w="992" w:type="dxa"/>
            <w:shd w:val="clear" w:color="auto" w:fill="auto"/>
          </w:tcPr>
          <w:p w14:paraId="00000642"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kWh</w:t>
            </w:r>
          </w:p>
        </w:tc>
        <w:tc>
          <w:tcPr>
            <w:tcW w:w="1843" w:type="dxa"/>
            <w:shd w:val="clear" w:color="auto" w:fill="auto"/>
          </w:tcPr>
          <w:p w14:paraId="00000643"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3.6</w:t>
            </w:r>
          </w:p>
        </w:tc>
        <w:tc>
          <w:tcPr>
            <w:tcW w:w="4366" w:type="dxa"/>
            <w:shd w:val="clear" w:color="auto" w:fill="auto"/>
          </w:tcPr>
          <w:p w14:paraId="00000644" w14:textId="5630015A"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Zhang et al.</w:t>
            </w:r>
            <w:r w:rsidRPr="00954919">
              <w:rPr>
                <w:rFonts w:ascii="Times New Roman" w:eastAsia="Times New Roman" w:hAnsi="Times New Roman" w:cs="Times New Roman"/>
                <w:vertAlign w:val="superscript"/>
              </w:rPr>
              <w:t>5</w:t>
            </w:r>
            <w:r w:rsidR="00751139" w:rsidRPr="00954919">
              <w:rPr>
                <w:rFonts w:ascii="Times New Roman" w:eastAsia="Times New Roman" w:hAnsi="Times New Roman" w:cs="Times New Roman"/>
                <w:vertAlign w:val="superscript"/>
              </w:rPr>
              <w:t>7</w:t>
            </w:r>
          </w:p>
        </w:tc>
      </w:tr>
      <w:tr w:rsidR="00DA5734" w:rsidRPr="00954919" w14:paraId="3C1D79D9" w14:textId="77777777">
        <w:trPr>
          <w:trHeight w:val="352"/>
        </w:trPr>
        <w:tc>
          <w:tcPr>
            <w:tcW w:w="1986" w:type="dxa"/>
            <w:shd w:val="clear" w:color="auto" w:fill="auto"/>
          </w:tcPr>
          <w:p w14:paraId="00000645"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Labor</w:t>
            </w:r>
          </w:p>
        </w:tc>
        <w:tc>
          <w:tcPr>
            <w:tcW w:w="992" w:type="dxa"/>
            <w:shd w:val="clear" w:color="auto" w:fill="auto"/>
          </w:tcPr>
          <w:p w14:paraId="00000646"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h</w:t>
            </w:r>
          </w:p>
        </w:tc>
        <w:tc>
          <w:tcPr>
            <w:tcW w:w="1843" w:type="dxa"/>
            <w:shd w:val="clear" w:color="auto" w:fill="auto"/>
          </w:tcPr>
          <w:p w14:paraId="00000647"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1.96</w:t>
            </w:r>
          </w:p>
        </w:tc>
        <w:tc>
          <w:tcPr>
            <w:tcW w:w="4366" w:type="dxa"/>
            <w:shd w:val="clear" w:color="auto" w:fill="auto"/>
          </w:tcPr>
          <w:p w14:paraId="00000648" w14:textId="182201B5"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Singh et al.</w:t>
            </w:r>
            <w:r w:rsidRPr="00954919">
              <w:rPr>
                <w:rFonts w:ascii="Times New Roman" w:eastAsia="Times New Roman" w:hAnsi="Times New Roman" w:cs="Times New Roman"/>
                <w:vertAlign w:val="superscript"/>
              </w:rPr>
              <w:t>5</w:t>
            </w:r>
            <w:r w:rsidR="00751139" w:rsidRPr="00954919">
              <w:rPr>
                <w:rFonts w:ascii="Times New Roman" w:eastAsia="Times New Roman" w:hAnsi="Times New Roman" w:cs="Times New Roman"/>
                <w:vertAlign w:val="superscript"/>
              </w:rPr>
              <w:t>8</w:t>
            </w:r>
          </w:p>
        </w:tc>
      </w:tr>
      <w:tr w:rsidR="00DA5734" w:rsidRPr="00954919" w14:paraId="51D85744" w14:textId="77777777">
        <w:trPr>
          <w:trHeight w:val="352"/>
        </w:trPr>
        <w:tc>
          <w:tcPr>
            <w:tcW w:w="1986" w:type="dxa"/>
            <w:tcBorders>
              <w:bottom w:val="single" w:sz="4" w:space="0" w:color="000000"/>
            </w:tcBorders>
            <w:shd w:val="clear" w:color="auto" w:fill="auto"/>
          </w:tcPr>
          <w:p w14:paraId="00000649"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Rice grain</w:t>
            </w:r>
          </w:p>
        </w:tc>
        <w:tc>
          <w:tcPr>
            <w:tcW w:w="992" w:type="dxa"/>
            <w:tcBorders>
              <w:bottom w:val="single" w:sz="4" w:space="0" w:color="000000"/>
            </w:tcBorders>
            <w:shd w:val="clear" w:color="auto" w:fill="auto"/>
          </w:tcPr>
          <w:p w14:paraId="0000064A" w14:textId="77777777"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kg</w:t>
            </w:r>
          </w:p>
        </w:tc>
        <w:tc>
          <w:tcPr>
            <w:tcW w:w="1843" w:type="dxa"/>
            <w:tcBorders>
              <w:bottom w:val="single" w:sz="4" w:space="0" w:color="000000"/>
            </w:tcBorders>
            <w:shd w:val="clear" w:color="auto" w:fill="auto"/>
          </w:tcPr>
          <w:p w14:paraId="0000064B" w14:textId="77777777" w:rsidR="00DA5734" w:rsidRPr="00954919" w:rsidRDefault="005B47F6">
            <w:pPr>
              <w:spacing w:after="0"/>
              <w:jc w:val="center"/>
              <w:rPr>
                <w:rFonts w:ascii="Times New Roman" w:eastAsia="Times New Roman" w:hAnsi="Times New Roman" w:cs="Times New Roman"/>
              </w:rPr>
            </w:pPr>
            <w:r w:rsidRPr="00954919">
              <w:rPr>
                <w:rFonts w:ascii="Times New Roman" w:eastAsia="Times New Roman" w:hAnsi="Times New Roman" w:cs="Times New Roman"/>
              </w:rPr>
              <w:t>14.7</w:t>
            </w:r>
          </w:p>
        </w:tc>
        <w:tc>
          <w:tcPr>
            <w:tcW w:w="4366" w:type="dxa"/>
            <w:tcBorders>
              <w:bottom w:val="single" w:sz="4" w:space="0" w:color="000000"/>
            </w:tcBorders>
            <w:shd w:val="clear" w:color="auto" w:fill="auto"/>
          </w:tcPr>
          <w:p w14:paraId="0000064C" w14:textId="769302AC" w:rsidR="00DA5734" w:rsidRPr="00954919" w:rsidRDefault="005B47F6">
            <w:pPr>
              <w:spacing w:after="0"/>
              <w:rPr>
                <w:rFonts w:ascii="Times New Roman" w:eastAsia="Times New Roman" w:hAnsi="Times New Roman" w:cs="Times New Roman"/>
              </w:rPr>
            </w:pPr>
            <w:r w:rsidRPr="00954919">
              <w:rPr>
                <w:rFonts w:ascii="Times New Roman" w:eastAsia="Times New Roman" w:hAnsi="Times New Roman" w:cs="Times New Roman"/>
              </w:rPr>
              <w:t>Lal et al.</w:t>
            </w:r>
            <w:r w:rsidRPr="00954919">
              <w:rPr>
                <w:rFonts w:ascii="Times New Roman" w:eastAsia="Times New Roman" w:hAnsi="Times New Roman" w:cs="Times New Roman"/>
                <w:vertAlign w:val="superscript"/>
              </w:rPr>
              <w:t>5</w:t>
            </w:r>
            <w:r w:rsidR="00751139" w:rsidRPr="00954919">
              <w:rPr>
                <w:rFonts w:ascii="Times New Roman" w:eastAsia="Times New Roman" w:hAnsi="Times New Roman" w:cs="Times New Roman"/>
                <w:vertAlign w:val="superscript"/>
              </w:rPr>
              <w:t>4</w:t>
            </w:r>
          </w:p>
        </w:tc>
      </w:tr>
    </w:tbl>
    <w:p w14:paraId="0000064D" w14:textId="77777777" w:rsidR="00DA5734" w:rsidRPr="00954919" w:rsidRDefault="005B47F6" w:rsidP="006B2855">
      <w:pPr>
        <w:spacing w:after="0" w:line="288"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 xml:space="preserve">* </w:t>
      </w:r>
      <w:proofErr w:type="spellStart"/>
      <w:r w:rsidRPr="00954919">
        <w:rPr>
          <w:rFonts w:ascii="Times New Roman" w:eastAsia="Times New Roman" w:hAnsi="Times New Roman" w:cs="Times New Roman"/>
          <w:i/>
          <w:iCs/>
          <w:sz w:val="20"/>
          <w:szCs w:val="20"/>
        </w:rPr>
        <w:t>a.i.</w:t>
      </w:r>
      <w:proofErr w:type="spellEnd"/>
      <w:r w:rsidRPr="00954919">
        <w:rPr>
          <w:rFonts w:ascii="Times New Roman" w:eastAsia="Times New Roman" w:hAnsi="Times New Roman" w:cs="Times New Roman"/>
          <w:sz w:val="20"/>
          <w:szCs w:val="20"/>
        </w:rPr>
        <w:t>, active ingredient</w:t>
      </w:r>
    </w:p>
    <w:p w14:paraId="0000064E" w14:textId="7A9C9E12" w:rsidR="00DA5734" w:rsidRPr="00954919" w:rsidRDefault="005B47F6" w:rsidP="006B2855">
      <w:pPr>
        <w:spacing w:after="0" w:line="288"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 Using dollar to energy conversion of 5.45 MJ US $</w:t>
      </w:r>
      <w:r w:rsidRPr="00954919">
        <w:rPr>
          <w:rFonts w:ascii="Times New Roman" w:eastAsia="Times New Roman" w:hAnsi="Times New Roman" w:cs="Times New Roman"/>
          <w:sz w:val="20"/>
          <w:szCs w:val="20"/>
          <w:vertAlign w:val="superscript"/>
        </w:rPr>
        <w:t>-1</w:t>
      </w:r>
      <w:r w:rsidRPr="00954919">
        <w:rPr>
          <w:rFonts w:ascii="Times New Roman" w:eastAsia="Times New Roman" w:hAnsi="Times New Roman" w:cs="Times New Roman"/>
          <w:sz w:val="20"/>
          <w:szCs w:val="20"/>
        </w:rPr>
        <w:t xml:space="preserve"> (an average from 2015-2017) for rice seed</w:t>
      </w:r>
      <w:r w:rsidRPr="00954919">
        <w:rPr>
          <w:rFonts w:ascii="Times New Roman" w:eastAsia="Times New Roman" w:hAnsi="Times New Roman" w:cs="Times New Roman"/>
          <w:sz w:val="20"/>
          <w:szCs w:val="20"/>
          <w:vertAlign w:val="superscript"/>
        </w:rPr>
        <w:t>5</w:t>
      </w:r>
      <w:r w:rsidR="00751139" w:rsidRPr="00954919">
        <w:rPr>
          <w:rFonts w:ascii="Times New Roman" w:eastAsia="Times New Roman" w:hAnsi="Times New Roman" w:cs="Times New Roman"/>
          <w:sz w:val="20"/>
          <w:szCs w:val="20"/>
          <w:vertAlign w:val="superscript"/>
        </w:rPr>
        <w:t>6</w:t>
      </w:r>
      <w:r w:rsidRPr="00954919">
        <w:rPr>
          <w:rFonts w:ascii="Times New Roman" w:eastAsia="Times New Roman" w:hAnsi="Times New Roman" w:cs="Times New Roman"/>
          <w:sz w:val="20"/>
          <w:szCs w:val="20"/>
        </w:rPr>
        <w:t xml:space="preserve"> following West and Marland</w:t>
      </w:r>
      <w:r w:rsidRPr="00954919">
        <w:rPr>
          <w:rFonts w:ascii="Times New Roman" w:eastAsia="Times New Roman" w:hAnsi="Times New Roman" w:cs="Times New Roman"/>
          <w:sz w:val="20"/>
          <w:szCs w:val="20"/>
          <w:vertAlign w:val="superscript"/>
        </w:rPr>
        <w:t>5</w:t>
      </w:r>
      <w:r w:rsidR="00751139" w:rsidRPr="00954919">
        <w:rPr>
          <w:rFonts w:ascii="Times New Roman" w:eastAsia="Times New Roman" w:hAnsi="Times New Roman" w:cs="Times New Roman"/>
          <w:sz w:val="20"/>
          <w:szCs w:val="20"/>
          <w:vertAlign w:val="superscript"/>
        </w:rPr>
        <w:t>5</w:t>
      </w:r>
      <w:r w:rsidRPr="00954919">
        <w:rPr>
          <w:rFonts w:ascii="Times New Roman" w:eastAsia="Times New Roman" w:hAnsi="Times New Roman" w:cs="Times New Roman"/>
          <w:sz w:val="20"/>
          <w:szCs w:val="20"/>
        </w:rPr>
        <w:t xml:space="preserve">. Seed prices are from </w:t>
      </w:r>
      <w:proofErr w:type="spellStart"/>
      <w:r w:rsidRPr="00954919">
        <w:rPr>
          <w:rFonts w:ascii="Times New Roman" w:eastAsia="Times New Roman" w:hAnsi="Times New Roman" w:cs="Times New Roman"/>
          <w:sz w:val="20"/>
          <w:szCs w:val="20"/>
        </w:rPr>
        <w:t>Xie</w:t>
      </w:r>
      <w:proofErr w:type="spellEnd"/>
      <w:r w:rsidRPr="00954919">
        <w:rPr>
          <w:rFonts w:ascii="Times New Roman" w:eastAsia="Times New Roman" w:hAnsi="Times New Roman" w:cs="Times New Roman"/>
          <w:sz w:val="20"/>
          <w:szCs w:val="20"/>
        </w:rPr>
        <w:t xml:space="preserve"> and Hardy</w:t>
      </w:r>
      <w:r w:rsidRPr="00954919">
        <w:rPr>
          <w:rFonts w:ascii="Times New Roman" w:eastAsia="Times New Roman" w:hAnsi="Times New Roman" w:cs="Times New Roman"/>
          <w:sz w:val="20"/>
          <w:szCs w:val="20"/>
          <w:vertAlign w:val="superscript"/>
        </w:rPr>
        <w:t>5</w:t>
      </w:r>
      <w:r w:rsidR="00751139" w:rsidRPr="00954919">
        <w:rPr>
          <w:rFonts w:ascii="Times New Roman" w:eastAsia="Times New Roman" w:hAnsi="Times New Roman" w:cs="Times New Roman"/>
          <w:sz w:val="20"/>
          <w:szCs w:val="20"/>
          <w:vertAlign w:val="superscript"/>
        </w:rPr>
        <w:t>9</w:t>
      </w:r>
      <w:r w:rsidRPr="00954919">
        <w:rPr>
          <w:rFonts w:ascii="Times New Roman" w:eastAsia="Times New Roman" w:hAnsi="Times New Roman" w:cs="Times New Roman"/>
          <w:sz w:val="20"/>
          <w:szCs w:val="20"/>
        </w:rPr>
        <w:t xml:space="preserve"> and Peng</w:t>
      </w:r>
      <w:r w:rsidR="00751139" w:rsidRPr="00954919">
        <w:rPr>
          <w:rFonts w:ascii="Times New Roman" w:eastAsia="Times New Roman" w:hAnsi="Times New Roman" w:cs="Times New Roman"/>
          <w:sz w:val="20"/>
          <w:szCs w:val="20"/>
          <w:vertAlign w:val="superscript"/>
        </w:rPr>
        <w:t>60</w:t>
      </w:r>
      <w:r w:rsidRPr="00954919">
        <w:rPr>
          <w:rFonts w:ascii="Times New Roman" w:eastAsia="Times New Roman" w:hAnsi="Times New Roman" w:cs="Times New Roman"/>
          <w:sz w:val="20"/>
          <w:szCs w:val="20"/>
        </w:rPr>
        <w:t>.</w:t>
      </w:r>
    </w:p>
    <w:p w14:paraId="0000064F" w14:textId="77777777" w:rsidR="00DA5734" w:rsidRPr="00954919" w:rsidRDefault="00DA5734">
      <w:pPr>
        <w:spacing w:after="0" w:line="360" w:lineRule="auto"/>
        <w:rPr>
          <w:rFonts w:ascii="Times New Roman" w:eastAsia="Times New Roman" w:hAnsi="Times New Roman" w:cs="Times New Roman"/>
          <w:sz w:val="24"/>
          <w:szCs w:val="24"/>
        </w:rPr>
      </w:pPr>
    </w:p>
    <w:p w14:paraId="00000650" w14:textId="77777777" w:rsidR="00DA5734" w:rsidRPr="00954919" w:rsidRDefault="005B47F6">
      <w:pPr>
        <w:rPr>
          <w:rFonts w:ascii="Times New Roman" w:eastAsia="Times New Roman" w:hAnsi="Times New Roman" w:cs="Times New Roman"/>
          <w:sz w:val="24"/>
          <w:szCs w:val="24"/>
        </w:rPr>
      </w:pPr>
      <w:r w:rsidRPr="00954919">
        <w:rPr>
          <w:rFonts w:ascii="Times New Roman" w:hAnsi="Times New Roman" w:cs="Times New Roman"/>
        </w:rPr>
        <w:br w:type="page"/>
      </w:r>
    </w:p>
    <w:p w14:paraId="00000651" w14:textId="11D77122" w:rsidR="00DA5734" w:rsidRPr="00954919" w:rsidRDefault="005B47F6">
      <w:pPr>
        <w:spacing w:after="0" w:line="360" w:lineRule="auto"/>
        <w:rPr>
          <w:rFonts w:ascii="Times New Roman" w:eastAsia="Times New Roman" w:hAnsi="Times New Roman" w:cs="Times New Roman"/>
          <w:i/>
          <w:sz w:val="24"/>
          <w:szCs w:val="24"/>
        </w:rPr>
      </w:pPr>
      <w:r w:rsidRPr="00954919">
        <w:rPr>
          <w:rFonts w:ascii="Times New Roman" w:eastAsia="Times New Roman" w:hAnsi="Times New Roman" w:cs="Times New Roman"/>
          <w:b/>
          <w:i/>
          <w:sz w:val="24"/>
          <w:szCs w:val="24"/>
        </w:rPr>
        <w:lastRenderedPageBreak/>
        <w:t xml:space="preserve">Supplementary Table </w:t>
      </w:r>
      <w:r w:rsidR="002B4798" w:rsidRPr="00954919">
        <w:rPr>
          <w:rFonts w:ascii="Times New Roman" w:eastAsia="Times New Roman" w:hAnsi="Times New Roman" w:cs="Times New Roman"/>
          <w:b/>
          <w:i/>
          <w:sz w:val="24"/>
          <w:szCs w:val="24"/>
        </w:rPr>
        <w:t>10</w:t>
      </w:r>
      <w:r w:rsidRPr="00954919">
        <w:rPr>
          <w:rFonts w:ascii="Times New Roman" w:eastAsia="Times New Roman" w:hAnsi="Times New Roman" w:cs="Times New Roman"/>
          <w:b/>
          <w:i/>
          <w:sz w:val="24"/>
          <w:szCs w:val="24"/>
        </w:rPr>
        <w:t xml:space="preserve">. </w:t>
      </w:r>
      <w:r w:rsidRPr="00954919">
        <w:rPr>
          <w:rFonts w:ascii="Times New Roman" w:eastAsia="Times New Roman" w:hAnsi="Times New Roman" w:cs="Times New Roman"/>
          <w:i/>
          <w:sz w:val="24"/>
          <w:szCs w:val="24"/>
        </w:rPr>
        <w:t>The assumed fraction of the total amount of straw remaining in the field and the assumed fraction of nitrogen nutrient lost from crop residues by burning or leaching under different straw managements.</w:t>
      </w:r>
    </w:p>
    <w:tbl>
      <w:tblPr>
        <w:tblStyle w:val="a7"/>
        <w:tblW w:w="6850" w:type="dxa"/>
        <w:tblBorders>
          <w:top w:val="single" w:sz="4" w:space="0" w:color="000000"/>
          <w:bottom w:val="single" w:sz="4" w:space="0" w:color="000000"/>
        </w:tblBorders>
        <w:tblLayout w:type="fixed"/>
        <w:tblLook w:val="0400" w:firstRow="0" w:lastRow="0" w:firstColumn="0" w:lastColumn="0" w:noHBand="0" w:noVBand="1"/>
      </w:tblPr>
      <w:tblGrid>
        <w:gridCol w:w="2534"/>
        <w:gridCol w:w="2284"/>
        <w:gridCol w:w="2032"/>
      </w:tblGrid>
      <w:tr w:rsidR="00DA5734" w:rsidRPr="00954919" w14:paraId="7398B8F2" w14:textId="77777777">
        <w:trPr>
          <w:trHeight w:val="286"/>
        </w:trPr>
        <w:tc>
          <w:tcPr>
            <w:tcW w:w="2535" w:type="dxa"/>
            <w:tcBorders>
              <w:top w:val="single" w:sz="4" w:space="0" w:color="000000"/>
              <w:bottom w:val="single" w:sz="4" w:space="0" w:color="000000"/>
            </w:tcBorders>
            <w:shd w:val="clear" w:color="auto" w:fill="auto"/>
          </w:tcPr>
          <w:p w14:paraId="00000652" w14:textId="77777777" w:rsidR="00DA5734" w:rsidRPr="00954919" w:rsidRDefault="005B47F6">
            <w:pPr>
              <w:spacing w:after="0" w:line="24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Straw management</w:t>
            </w:r>
          </w:p>
        </w:tc>
        <w:tc>
          <w:tcPr>
            <w:tcW w:w="2284" w:type="dxa"/>
            <w:tcBorders>
              <w:top w:val="single" w:sz="4" w:space="0" w:color="000000"/>
              <w:bottom w:val="single" w:sz="4" w:space="0" w:color="000000"/>
            </w:tcBorders>
            <w:shd w:val="clear" w:color="auto" w:fill="auto"/>
          </w:tcPr>
          <w:p w14:paraId="00000653" w14:textId="77777777" w:rsidR="00DA5734" w:rsidRPr="00954919" w:rsidRDefault="005B47F6">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Straw remaining, %</w:t>
            </w:r>
          </w:p>
        </w:tc>
        <w:tc>
          <w:tcPr>
            <w:tcW w:w="2032" w:type="dxa"/>
            <w:tcBorders>
              <w:top w:val="single" w:sz="4" w:space="0" w:color="000000"/>
              <w:bottom w:val="single" w:sz="4" w:space="0" w:color="000000"/>
            </w:tcBorders>
            <w:shd w:val="clear" w:color="auto" w:fill="auto"/>
          </w:tcPr>
          <w:p w14:paraId="00000654" w14:textId="77777777" w:rsidR="00DA5734" w:rsidRPr="00954919" w:rsidRDefault="005B47F6">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Nitrogen lost, %</w:t>
            </w:r>
          </w:p>
        </w:tc>
      </w:tr>
      <w:tr w:rsidR="00DA5734" w:rsidRPr="00954919" w14:paraId="44FC15AC" w14:textId="77777777">
        <w:trPr>
          <w:trHeight w:val="286"/>
        </w:trPr>
        <w:tc>
          <w:tcPr>
            <w:tcW w:w="2535" w:type="dxa"/>
            <w:tcBorders>
              <w:top w:val="single" w:sz="4" w:space="0" w:color="000000"/>
            </w:tcBorders>
            <w:shd w:val="clear" w:color="auto" w:fill="auto"/>
          </w:tcPr>
          <w:p w14:paraId="00000655" w14:textId="77777777" w:rsidR="00DA5734" w:rsidRPr="00954919" w:rsidRDefault="005B47F6">
            <w:pPr>
              <w:spacing w:after="0" w:line="24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Left in field</w:t>
            </w:r>
          </w:p>
        </w:tc>
        <w:tc>
          <w:tcPr>
            <w:tcW w:w="2284" w:type="dxa"/>
            <w:tcBorders>
              <w:top w:val="single" w:sz="4" w:space="0" w:color="000000"/>
            </w:tcBorders>
            <w:shd w:val="clear" w:color="auto" w:fill="auto"/>
          </w:tcPr>
          <w:p w14:paraId="00000656" w14:textId="77777777" w:rsidR="00DA5734" w:rsidRPr="00954919" w:rsidRDefault="005B47F6">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90</w:t>
            </w:r>
          </w:p>
        </w:tc>
        <w:tc>
          <w:tcPr>
            <w:tcW w:w="2032" w:type="dxa"/>
            <w:tcBorders>
              <w:top w:val="single" w:sz="4" w:space="0" w:color="000000"/>
            </w:tcBorders>
            <w:shd w:val="clear" w:color="auto" w:fill="auto"/>
          </w:tcPr>
          <w:p w14:paraId="00000657" w14:textId="77777777" w:rsidR="00DA5734" w:rsidRPr="00954919" w:rsidRDefault="005B47F6">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20</w:t>
            </w:r>
          </w:p>
        </w:tc>
      </w:tr>
      <w:tr w:rsidR="00DA5734" w:rsidRPr="00954919" w14:paraId="15D847C5" w14:textId="77777777">
        <w:trPr>
          <w:trHeight w:val="286"/>
        </w:trPr>
        <w:tc>
          <w:tcPr>
            <w:tcW w:w="2535" w:type="dxa"/>
            <w:shd w:val="clear" w:color="auto" w:fill="auto"/>
          </w:tcPr>
          <w:p w14:paraId="00000658" w14:textId="77777777" w:rsidR="00DA5734" w:rsidRPr="00954919" w:rsidRDefault="005B47F6">
            <w:pPr>
              <w:spacing w:after="0" w:line="24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Burn</w:t>
            </w:r>
          </w:p>
        </w:tc>
        <w:tc>
          <w:tcPr>
            <w:tcW w:w="2284" w:type="dxa"/>
            <w:shd w:val="clear" w:color="auto" w:fill="auto"/>
          </w:tcPr>
          <w:p w14:paraId="00000659" w14:textId="77777777" w:rsidR="00DA5734" w:rsidRPr="00954919" w:rsidRDefault="005B47F6">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90</w:t>
            </w:r>
          </w:p>
        </w:tc>
        <w:tc>
          <w:tcPr>
            <w:tcW w:w="2032" w:type="dxa"/>
            <w:shd w:val="clear" w:color="auto" w:fill="auto"/>
          </w:tcPr>
          <w:p w14:paraId="0000065A" w14:textId="77777777" w:rsidR="00DA5734" w:rsidRPr="00954919" w:rsidRDefault="005B47F6">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90</w:t>
            </w:r>
          </w:p>
        </w:tc>
      </w:tr>
      <w:tr w:rsidR="00DA5734" w:rsidRPr="00954919" w14:paraId="254613B4" w14:textId="77777777">
        <w:trPr>
          <w:trHeight w:val="286"/>
        </w:trPr>
        <w:tc>
          <w:tcPr>
            <w:tcW w:w="2535" w:type="dxa"/>
            <w:shd w:val="clear" w:color="auto" w:fill="auto"/>
          </w:tcPr>
          <w:p w14:paraId="0000065B" w14:textId="77777777" w:rsidR="00DA5734" w:rsidRPr="00954919" w:rsidRDefault="005B47F6">
            <w:pPr>
              <w:spacing w:after="0" w:line="24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Remove out of field</w:t>
            </w:r>
          </w:p>
        </w:tc>
        <w:tc>
          <w:tcPr>
            <w:tcW w:w="2284" w:type="dxa"/>
            <w:shd w:val="clear" w:color="auto" w:fill="auto"/>
          </w:tcPr>
          <w:p w14:paraId="0000065C" w14:textId="77777777" w:rsidR="00DA5734" w:rsidRPr="00954919" w:rsidRDefault="005B47F6">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10</w:t>
            </w:r>
          </w:p>
        </w:tc>
        <w:tc>
          <w:tcPr>
            <w:tcW w:w="2032" w:type="dxa"/>
            <w:shd w:val="clear" w:color="auto" w:fill="auto"/>
          </w:tcPr>
          <w:p w14:paraId="0000065D" w14:textId="77777777" w:rsidR="00DA5734" w:rsidRPr="00954919" w:rsidRDefault="005B47F6">
            <w:pPr>
              <w:spacing w:after="0" w:line="240" w:lineRule="auto"/>
              <w:jc w:val="center"/>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90</w:t>
            </w:r>
          </w:p>
        </w:tc>
      </w:tr>
    </w:tbl>
    <w:p w14:paraId="0000065E" w14:textId="06B81D19" w:rsidR="00DA5734" w:rsidRPr="00954919" w:rsidRDefault="005B47F6">
      <w:pPr>
        <w:spacing w:after="0" w:line="360"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Data from Dobermann et al</w:t>
      </w:r>
      <w:r w:rsidR="00751139" w:rsidRPr="00954919">
        <w:rPr>
          <w:rFonts w:ascii="Times New Roman" w:eastAsia="Times New Roman" w:hAnsi="Times New Roman" w:cs="Times New Roman"/>
          <w:sz w:val="20"/>
          <w:szCs w:val="20"/>
          <w:vertAlign w:val="superscript"/>
        </w:rPr>
        <w:t>26</w:t>
      </w:r>
      <w:r w:rsidRPr="00954919">
        <w:rPr>
          <w:rFonts w:ascii="Times New Roman" w:eastAsia="Times New Roman" w:hAnsi="Times New Roman" w:cs="Times New Roman"/>
          <w:sz w:val="20"/>
          <w:szCs w:val="20"/>
        </w:rPr>
        <w:t>.</w:t>
      </w:r>
    </w:p>
    <w:p w14:paraId="0000065F" w14:textId="77777777" w:rsidR="00DA5734" w:rsidRPr="00954919" w:rsidRDefault="005B47F6">
      <w:pPr>
        <w:rPr>
          <w:rFonts w:ascii="Times New Roman" w:eastAsia="Times New Roman" w:hAnsi="Times New Roman" w:cs="Times New Roman"/>
          <w:b/>
          <w:i/>
          <w:sz w:val="24"/>
          <w:szCs w:val="24"/>
        </w:rPr>
        <w:sectPr w:rsidR="00DA5734" w:rsidRPr="00954919">
          <w:pgSz w:w="12240" w:h="15840"/>
          <w:pgMar w:top="1440" w:right="1440" w:bottom="1440" w:left="1440" w:header="709" w:footer="709" w:gutter="0"/>
          <w:cols w:space="720"/>
        </w:sectPr>
      </w:pPr>
      <w:r w:rsidRPr="00954919">
        <w:rPr>
          <w:rFonts w:ascii="Times New Roman" w:hAnsi="Times New Roman" w:cs="Times New Roman"/>
        </w:rPr>
        <w:br w:type="page"/>
      </w:r>
    </w:p>
    <w:p w14:paraId="00000660" w14:textId="5CDD8B85" w:rsidR="00DA5734" w:rsidRPr="00954919" w:rsidRDefault="005B47F6">
      <w:pPr>
        <w:spacing w:after="0" w:line="360" w:lineRule="auto"/>
        <w:rPr>
          <w:rFonts w:ascii="Times New Roman" w:eastAsia="Times New Roman" w:hAnsi="Times New Roman" w:cs="Times New Roman"/>
          <w:i/>
          <w:sz w:val="24"/>
          <w:szCs w:val="24"/>
        </w:rPr>
      </w:pPr>
      <w:r w:rsidRPr="00954919">
        <w:rPr>
          <w:rFonts w:ascii="Times New Roman" w:eastAsia="Times New Roman" w:hAnsi="Times New Roman" w:cs="Times New Roman"/>
          <w:b/>
          <w:i/>
          <w:sz w:val="24"/>
          <w:szCs w:val="24"/>
        </w:rPr>
        <w:lastRenderedPageBreak/>
        <w:t>Supplementary Table 1</w:t>
      </w:r>
      <w:r w:rsidR="002B4798" w:rsidRPr="00954919">
        <w:rPr>
          <w:rFonts w:ascii="Times New Roman" w:eastAsia="Times New Roman" w:hAnsi="Times New Roman" w:cs="Times New Roman"/>
          <w:b/>
          <w:i/>
          <w:sz w:val="24"/>
          <w:szCs w:val="24"/>
        </w:rPr>
        <w:t>1</w:t>
      </w:r>
      <w:r w:rsidRPr="00954919">
        <w:rPr>
          <w:rFonts w:ascii="Times New Roman" w:eastAsia="Times New Roman" w:hAnsi="Times New Roman" w:cs="Times New Roman"/>
          <w:i/>
          <w:sz w:val="24"/>
          <w:szCs w:val="24"/>
        </w:rPr>
        <w:t>. Pearson’s correlation coefficients among average yield (% of potential), resource inputs, resource-use efficiency, and environmental impact parameters.</w:t>
      </w:r>
      <w:r w:rsidR="0030773F" w:rsidRPr="00954919">
        <w:rPr>
          <w:rFonts w:ascii="Times New Roman" w:eastAsia="Times New Roman" w:hAnsi="Times New Roman" w:cs="Times New Roman"/>
          <w:i/>
          <w:sz w:val="24"/>
          <w:szCs w:val="24"/>
        </w:rPr>
        <w:t xml:space="preserve"> Metrics are shown on area and yield-scaled basis and computed based on average across the rice crop cycles within each cropping system.</w:t>
      </w:r>
    </w:p>
    <w:tbl>
      <w:tblPr>
        <w:tblStyle w:val="a8"/>
        <w:tblW w:w="13133" w:type="dxa"/>
        <w:tblBorders>
          <w:top w:val="single" w:sz="4" w:space="0" w:color="000000"/>
          <w:bottom w:val="single" w:sz="4" w:space="0" w:color="000000"/>
        </w:tblBorders>
        <w:tblLayout w:type="fixed"/>
        <w:tblLook w:val="0400" w:firstRow="0" w:lastRow="0" w:firstColumn="0" w:lastColumn="0" w:noHBand="0" w:noVBand="1"/>
      </w:tblPr>
      <w:tblGrid>
        <w:gridCol w:w="1047"/>
        <w:gridCol w:w="988"/>
        <w:gridCol w:w="942"/>
        <w:gridCol w:w="835"/>
        <w:gridCol w:w="844"/>
        <w:gridCol w:w="920"/>
        <w:gridCol w:w="915"/>
        <w:gridCol w:w="985"/>
        <w:gridCol w:w="920"/>
        <w:gridCol w:w="250"/>
        <w:gridCol w:w="962"/>
        <w:gridCol w:w="986"/>
        <w:gridCol w:w="850"/>
        <w:gridCol w:w="985"/>
        <w:gridCol w:w="704"/>
      </w:tblGrid>
      <w:tr w:rsidR="00833DAB" w:rsidRPr="00954919" w14:paraId="0C6EB0A4" w14:textId="77777777" w:rsidTr="006B2855">
        <w:trPr>
          <w:trHeight w:val="300"/>
        </w:trPr>
        <w:tc>
          <w:tcPr>
            <w:tcW w:w="1047" w:type="dxa"/>
            <w:tcBorders>
              <w:top w:val="single" w:sz="4" w:space="0" w:color="000000"/>
              <w:bottom w:val="nil"/>
            </w:tcBorders>
            <w:shd w:val="clear" w:color="auto" w:fill="auto"/>
          </w:tcPr>
          <w:p w14:paraId="00000661" w14:textId="77777777" w:rsidR="00833DAB" w:rsidRPr="00954919" w:rsidRDefault="00833DAB" w:rsidP="00833DAB">
            <w:pPr>
              <w:spacing w:after="0" w:line="240" w:lineRule="auto"/>
              <w:rPr>
                <w:rFonts w:ascii="Times New Roman" w:eastAsia="Times New Roman" w:hAnsi="Times New Roman" w:cs="Times New Roman"/>
                <w:sz w:val="24"/>
                <w:szCs w:val="24"/>
              </w:rPr>
            </w:pPr>
            <w:r w:rsidRPr="00954919">
              <w:rPr>
                <w:rFonts w:ascii="Times New Roman" w:eastAsia="Times New Roman" w:hAnsi="Times New Roman" w:cs="Times New Roman"/>
                <w:sz w:val="24"/>
                <w:szCs w:val="24"/>
              </w:rPr>
              <w:t>Metric</w:t>
            </w:r>
          </w:p>
        </w:tc>
        <w:tc>
          <w:tcPr>
            <w:tcW w:w="988" w:type="dxa"/>
            <w:tcBorders>
              <w:top w:val="single" w:sz="4" w:space="0" w:color="000000"/>
              <w:bottom w:val="nil"/>
            </w:tcBorders>
            <w:shd w:val="clear" w:color="auto" w:fill="auto"/>
          </w:tcPr>
          <w:p w14:paraId="00000662" w14:textId="2EDBF592" w:rsidR="00833DAB" w:rsidRPr="00954919" w:rsidRDefault="00833DAB" w:rsidP="00833DAB">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Yield</w:t>
            </w:r>
          </w:p>
        </w:tc>
        <w:tc>
          <w:tcPr>
            <w:tcW w:w="6361" w:type="dxa"/>
            <w:gridSpan w:val="7"/>
            <w:tcBorders>
              <w:top w:val="single" w:sz="4" w:space="0" w:color="000000"/>
              <w:bottom w:val="single" w:sz="4" w:space="0" w:color="000000"/>
            </w:tcBorders>
            <w:shd w:val="clear" w:color="auto" w:fill="auto"/>
          </w:tcPr>
          <w:p w14:paraId="00000663" w14:textId="4271B04B" w:rsidR="00833DAB" w:rsidRPr="00954919" w:rsidRDefault="00C1156E" w:rsidP="00833DAB">
            <w:pPr>
              <w:spacing w:after="0" w:line="240" w:lineRule="auto"/>
              <w:rPr>
                <w:rFonts w:ascii="Times New Roman" w:eastAsia="Times New Roman" w:hAnsi="Times New Roman" w:cs="Times New Roman"/>
              </w:rPr>
            </w:pPr>
            <w:r>
              <w:rPr>
                <w:rFonts w:ascii="Times New Roman" w:eastAsia="Times New Roman" w:hAnsi="Times New Roman" w:cs="Times New Roman"/>
              </w:rPr>
              <w:t>On a</w:t>
            </w:r>
            <w:r w:rsidR="00833DAB" w:rsidRPr="00954919">
              <w:rPr>
                <w:rFonts w:ascii="Times New Roman" w:eastAsia="Times New Roman" w:hAnsi="Times New Roman" w:cs="Times New Roman"/>
              </w:rPr>
              <w:t>rea</w:t>
            </w:r>
            <w:r>
              <w:rPr>
                <w:rFonts w:ascii="Times New Roman" w:eastAsia="Times New Roman" w:hAnsi="Times New Roman" w:cs="Times New Roman"/>
              </w:rPr>
              <w:t xml:space="preserve"> </w:t>
            </w:r>
            <w:r w:rsidR="00833DAB" w:rsidRPr="00954919">
              <w:rPr>
                <w:rFonts w:ascii="Times New Roman" w:eastAsia="Times New Roman" w:hAnsi="Times New Roman" w:cs="Times New Roman"/>
              </w:rPr>
              <w:t>basis</w:t>
            </w:r>
            <w:r w:rsidR="00FC113C" w:rsidRPr="00954919">
              <w:rPr>
                <w:rFonts w:ascii="Times New Roman" w:eastAsia="Times New Roman" w:hAnsi="Times New Roman" w:cs="Times New Roman"/>
              </w:rPr>
              <w:t xml:space="preserve"> (per ha)</w:t>
            </w:r>
          </w:p>
        </w:tc>
        <w:tc>
          <w:tcPr>
            <w:tcW w:w="250" w:type="dxa"/>
            <w:tcBorders>
              <w:top w:val="single" w:sz="4" w:space="0" w:color="000000"/>
              <w:bottom w:val="nil"/>
            </w:tcBorders>
          </w:tcPr>
          <w:p w14:paraId="0000066A" w14:textId="77777777" w:rsidR="00833DAB" w:rsidRPr="00954919" w:rsidRDefault="00833DAB" w:rsidP="00833DAB">
            <w:pPr>
              <w:spacing w:after="0" w:line="240" w:lineRule="auto"/>
              <w:rPr>
                <w:rFonts w:ascii="Times New Roman" w:eastAsia="Times New Roman" w:hAnsi="Times New Roman" w:cs="Times New Roman"/>
              </w:rPr>
            </w:pPr>
          </w:p>
        </w:tc>
        <w:tc>
          <w:tcPr>
            <w:tcW w:w="4487" w:type="dxa"/>
            <w:gridSpan w:val="5"/>
            <w:tcBorders>
              <w:top w:val="single" w:sz="4" w:space="0" w:color="000000"/>
              <w:bottom w:val="single" w:sz="4" w:space="0" w:color="000000"/>
            </w:tcBorders>
            <w:shd w:val="clear" w:color="auto" w:fill="auto"/>
          </w:tcPr>
          <w:p w14:paraId="0000066B" w14:textId="7B66ED34" w:rsidR="00833DAB" w:rsidRPr="00954919" w:rsidRDefault="00C1156E" w:rsidP="00833DAB">
            <w:pPr>
              <w:spacing w:after="0" w:line="240" w:lineRule="auto"/>
              <w:rPr>
                <w:rFonts w:ascii="Times New Roman" w:eastAsia="Times New Roman" w:hAnsi="Times New Roman" w:cs="Times New Roman"/>
              </w:rPr>
            </w:pPr>
            <w:r>
              <w:rPr>
                <w:rFonts w:ascii="Times New Roman" w:eastAsia="Times New Roman" w:hAnsi="Times New Roman" w:cs="Times New Roman"/>
              </w:rPr>
              <w:t>On y</w:t>
            </w:r>
            <w:r w:rsidR="00833DAB" w:rsidRPr="00954919">
              <w:rPr>
                <w:rFonts w:ascii="Times New Roman" w:eastAsia="Times New Roman" w:hAnsi="Times New Roman" w:cs="Times New Roman"/>
              </w:rPr>
              <w:t>ield-scaled</w:t>
            </w:r>
            <w:r w:rsidR="00FC113C" w:rsidRPr="00954919">
              <w:rPr>
                <w:rFonts w:ascii="Times New Roman" w:eastAsia="Times New Roman" w:hAnsi="Times New Roman" w:cs="Times New Roman"/>
              </w:rPr>
              <w:t xml:space="preserve"> </w:t>
            </w:r>
            <w:r>
              <w:rPr>
                <w:rFonts w:ascii="Times New Roman" w:eastAsia="Times New Roman" w:hAnsi="Times New Roman" w:cs="Times New Roman"/>
              </w:rPr>
              <w:t xml:space="preserve">basis </w:t>
            </w:r>
            <w:r w:rsidR="00FC113C" w:rsidRPr="00954919">
              <w:rPr>
                <w:rFonts w:ascii="Times New Roman" w:eastAsia="Times New Roman" w:hAnsi="Times New Roman" w:cs="Times New Roman"/>
              </w:rPr>
              <w:t>(per Mg)</w:t>
            </w:r>
          </w:p>
        </w:tc>
      </w:tr>
      <w:tr w:rsidR="00951BAC" w:rsidRPr="00954919" w14:paraId="0D7B4BAA" w14:textId="77777777" w:rsidTr="00951BAC">
        <w:trPr>
          <w:trHeight w:val="300"/>
        </w:trPr>
        <w:tc>
          <w:tcPr>
            <w:tcW w:w="1047" w:type="dxa"/>
            <w:tcBorders>
              <w:top w:val="nil"/>
              <w:bottom w:val="single" w:sz="4" w:space="0" w:color="000000"/>
            </w:tcBorders>
            <w:shd w:val="clear" w:color="auto" w:fill="auto"/>
          </w:tcPr>
          <w:p w14:paraId="00000670" w14:textId="77777777" w:rsidR="00833DAB" w:rsidRPr="00954919" w:rsidRDefault="00833DAB" w:rsidP="00833DAB">
            <w:pPr>
              <w:spacing w:after="0" w:line="240" w:lineRule="auto"/>
              <w:rPr>
                <w:rFonts w:ascii="Times New Roman" w:eastAsia="Times New Roman" w:hAnsi="Times New Roman" w:cs="Times New Roman"/>
              </w:rPr>
            </w:pPr>
          </w:p>
        </w:tc>
        <w:tc>
          <w:tcPr>
            <w:tcW w:w="988" w:type="dxa"/>
            <w:tcBorders>
              <w:top w:val="nil"/>
              <w:bottom w:val="single" w:sz="4" w:space="0" w:color="000000"/>
            </w:tcBorders>
            <w:shd w:val="clear" w:color="auto" w:fill="auto"/>
          </w:tcPr>
          <w:p w14:paraId="00000671" w14:textId="029525E8" w:rsidR="00833DAB" w:rsidRPr="00954919" w:rsidRDefault="00833DAB" w:rsidP="00833DAB">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 xml:space="preserve"> (% Yp)</w:t>
            </w:r>
          </w:p>
        </w:tc>
        <w:tc>
          <w:tcPr>
            <w:tcW w:w="942" w:type="dxa"/>
            <w:tcBorders>
              <w:top w:val="single" w:sz="4" w:space="0" w:color="000000"/>
              <w:bottom w:val="single" w:sz="4" w:space="0" w:color="000000"/>
            </w:tcBorders>
            <w:shd w:val="clear" w:color="auto" w:fill="auto"/>
          </w:tcPr>
          <w:p w14:paraId="00000672" w14:textId="77777777" w:rsidR="00833DAB" w:rsidRPr="00954919" w:rsidRDefault="00833DAB" w:rsidP="00833DAB">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GWP</w:t>
            </w:r>
          </w:p>
        </w:tc>
        <w:tc>
          <w:tcPr>
            <w:tcW w:w="835" w:type="dxa"/>
            <w:tcBorders>
              <w:top w:val="single" w:sz="4" w:space="0" w:color="000000"/>
              <w:bottom w:val="single" w:sz="4" w:space="0" w:color="000000"/>
            </w:tcBorders>
            <w:shd w:val="clear" w:color="auto" w:fill="auto"/>
          </w:tcPr>
          <w:p w14:paraId="00000673" w14:textId="77777777" w:rsidR="00833DAB" w:rsidRPr="00954919" w:rsidRDefault="00833DAB" w:rsidP="00833DAB">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rPr>
              <w:t>Water</w:t>
            </w:r>
          </w:p>
        </w:tc>
        <w:tc>
          <w:tcPr>
            <w:tcW w:w="844" w:type="dxa"/>
            <w:tcBorders>
              <w:top w:val="single" w:sz="4" w:space="0" w:color="000000"/>
              <w:bottom w:val="single" w:sz="4" w:space="0" w:color="000000"/>
            </w:tcBorders>
            <w:shd w:val="clear" w:color="auto" w:fill="auto"/>
          </w:tcPr>
          <w:p w14:paraId="00000674" w14:textId="77777777" w:rsidR="00833DAB" w:rsidRPr="00954919" w:rsidRDefault="00833DAB" w:rsidP="00833DAB">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rPr>
              <w:t>Pest</w:t>
            </w:r>
          </w:p>
        </w:tc>
        <w:tc>
          <w:tcPr>
            <w:tcW w:w="920" w:type="dxa"/>
            <w:tcBorders>
              <w:top w:val="single" w:sz="4" w:space="0" w:color="000000"/>
              <w:bottom w:val="single" w:sz="4" w:space="0" w:color="000000"/>
            </w:tcBorders>
            <w:shd w:val="clear" w:color="auto" w:fill="auto"/>
          </w:tcPr>
          <w:p w14:paraId="00000675" w14:textId="77777777" w:rsidR="00833DAB" w:rsidRPr="00954919" w:rsidRDefault="00833DAB" w:rsidP="00833DAB">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rPr>
              <w:t>N</w:t>
            </w:r>
          </w:p>
        </w:tc>
        <w:tc>
          <w:tcPr>
            <w:tcW w:w="915" w:type="dxa"/>
            <w:tcBorders>
              <w:top w:val="single" w:sz="4" w:space="0" w:color="000000"/>
              <w:bottom w:val="single" w:sz="4" w:space="0" w:color="000000"/>
            </w:tcBorders>
            <w:shd w:val="clear" w:color="auto" w:fill="auto"/>
          </w:tcPr>
          <w:p w14:paraId="00000676" w14:textId="77777777" w:rsidR="00833DAB" w:rsidRPr="00954919" w:rsidRDefault="00833DAB" w:rsidP="00833DAB">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rPr>
              <w:t>Labor</w:t>
            </w:r>
          </w:p>
        </w:tc>
        <w:tc>
          <w:tcPr>
            <w:tcW w:w="985" w:type="dxa"/>
            <w:tcBorders>
              <w:top w:val="single" w:sz="4" w:space="0" w:color="000000"/>
              <w:bottom w:val="single" w:sz="4" w:space="0" w:color="000000"/>
            </w:tcBorders>
            <w:shd w:val="clear" w:color="auto" w:fill="auto"/>
          </w:tcPr>
          <w:p w14:paraId="00000677" w14:textId="77777777" w:rsidR="00833DAB" w:rsidRPr="00954919" w:rsidRDefault="00833DAB" w:rsidP="00833DAB">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rPr>
              <w:t>Energy</w:t>
            </w:r>
          </w:p>
        </w:tc>
        <w:tc>
          <w:tcPr>
            <w:tcW w:w="920" w:type="dxa"/>
            <w:tcBorders>
              <w:top w:val="single" w:sz="4" w:space="0" w:color="000000"/>
              <w:bottom w:val="single" w:sz="4" w:space="0" w:color="000000"/>
            </w:tcBorders>
            <w:shd w:val="clear" w:color="auto" w:fill="auto"/>
          </w:tcPr>
          <w:p w14:paraId="00000678" w14:textId="77777777" w:rsidR="00833DAB" w:rsidRPr="00954919" w:rsidRDefault="00833DAB" w:rsidP="00833DAB">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rPr>
              <w:t>NB</w:t>
            </w:r>
          </w:p>
        </w:tc>
        <w:tc>
          <w:tcPr>
            <w:tcW w:w="250" w:type="dxa"/>
            <w:tcBorders>
              <w:top w:val="nil"/>
              <w:bottom w:val="single" w:sz="4" w:space="0" w:color="000000"/>
            </w:tcBorders>
          </w:tcPr>
          <w:p w14:paraId="00000679" w14:textId="77777777" w:rsidR="00833DAB" w:rsidRPr="00954919" w:rsidRDefault="00833DAB" w:rsidP="00833DAB">
            <w:pPr>
              <w:spacing w:after="0" w:line="240" w:lineRule="auto"/>
              <w:rPr>
                <w:rFonts w:ascii="Times New Roman" w:eastAsia="Times New Roman" w:hAnsi="Times New Roman" w:cs="Times New Roman"/>
              </w:rPr>
            </w:pPr>
          </w:p>
        </w:tc>
        <w:tc>
          <w:tcPr>
            <w:tcW w:w="962" w:type="dxa"/>
            <w:tcBorders>
              <w:top w:val="single" w:sz="4" w:space="0" w:color="000000"/>
              <w:bottom w:val="single" w:sz="4" w:space="0" w:color="000000"/>
            </w:tcBorders>
            <w:shd w:val="clear" w:color="auto" w:fill="auto"/>
          </w:tcPr>
          <w:p w14:paraId="0000067A" w14:textId="77777777" w:rsidR="00833DAB" w:rsidRPr="00954919" w:rsidRDefault="00833DAB" w:rsidP="00833DAB">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rPr>
              <w:t>GWP</w:t>
            </w:r>
          </w:p>
        </w:tc>
        <w:tc>
          <w:tcPr>
            <w:tcW w:w="986" w:type="dxa"/>
            <w:tcBorders>
              <w:top w:val="single" w:sz="4" w:space="0" w:color="000000"/>
              <w:bottom w:val="single" w:sz="4" w:space="0" w:color="000000"/>
            </w:tcBorders>
            <w:shd w:val="clear" w:color="auto" w:fill="auto"/>
          </w:tcPr>
          <w:p w14:paraId="0000067B" w14:textId="77777777" w:rsidR="00833DAB" w:rsidRPr="00954919" w:rsidRDefault="00833DAB" w:rsidP="00833DAB">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rPr>
              <w:t>Water</w:t>
            </w:r>
          </w:p>
        </w:tc>
        <w:tc>
          <w:tcPr>
            <w:tcW w:w="850" w:type="dxa"/>
            <w:tcBorders>
              <w:top w:val="single" w:sz="4" w:space="0" w:color="000000"/>
              <w:bottom w:val="single" w:sz="4" w:space="0" w:color="000000"/>
            </w:tcBorders>
            <w:shd w:val="clear" w:color="auto" w:fill="auto"/>
          </w:tcPr>
          <w:p w14:paraId="0000067C" w14:textId="77777777" w:rsidR="00833DAB" w:rsidRPr="00954919" w:rsidRDefault="00833DAB" w:rsidP="00833DAB">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rPr>
              <w:t>Pest</w:t>
            </w:r>
          </w:p>
        </w:tc>
        <w:tc>
          <w:tcPr>
            <w:tcW w:w="985" w:type="dxa"/>
            <w:tcBorders>
              <w:top w:val="single" w:sz="4" w:space="0" w:color="000000"/>
              <w:bottom w:val="single" w:sz="4" w:space="0" w:color="000000"/>
            </w:tcBorders>
            <w:shd w:val="clear" w:color="auto" w:fill="auto"/>
          </w:tcPr>
          <w:p w14:paraId="0000067D" w14:textId="77777777" w:rsidR="00833DAB" w:rsidRPr="00954919" w:rsidRDefault="00833DAB" w:rsidP="00833DAB">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rPr>
              <w:t>Labor</w:t>
            </w:r>
          </w:p>
        </w:tc>
        <w:tc>
          <w:tcPr>
            <w:tcW w:w="704" w:type="dxa"/>
            <w:tcBorders>
              <w:top w:val="single" w:sz="4" w:space="0" w:color="000000"/>
              <w:bottom w:val="single" w:sz="4" w:space="0" w:color="000000"/>
            </w:tcBorders>
            <w:shd w:val="clear" w:color="auto" w:fill="auto"/>
          </w:tcPr>
          <w:p w14:paraId="0000067E" w14:textId="77777777" w:rsidR="00833DAB" w:rsidRPr="00954919" w:rsidRDefault="00833DAB" w:rsidP="00833DAB">
            <w:pPr>
              <w:spacing w:after="0" w:line="240" w:lineRule="auto"/>
              <w:rPr>
                <w:rFonts w:ascii="Times New Roman" w:eastAsia="Times New Roman" w:hAnsi="Times New Roman" w:cs="Times New Roman"/>
                <w:sz w:val="20"/>
                <w:szCs w:val="20"/>
              </w:rPr>
            </w:pPr>
            <w:r w:rsidRPr="00954919">
              <w:rPr>
                <w:rFonts w:ascii="Times New Roman" w:eastAsia="Times New Roman" w:hAnsi="Times New Roman" w:cs="Times New Roman"/>
              </w:rPr>
              <w:t>NB</w:t>
            </w:r>
          </w:p>
        </w:tc>
      </w:tr>
      <w:tr w:rsidR="00951BAC" w:rsidRPr="00954919" w14:paraId="4E126231" w14:textId="77777777" w:rsidTr="00951BAC">
        <w:trPr>
          <w:trHeight w:val="300"/>
        </w:trPr>
        <w:tc>
          <w:tcPr>
            <w:tcW w:w="1047" w:type="dxa"/>
            <w:tcBorders>
              <w:top w:val="single" w:sz="4" w:space="0" w:color="000000"/>
            </w:tcBorders>
            <w:shd w:val="clear" w:color="auto" w:fill="auto"/>
          </w:tcPr>
          <w:p w14:paraId="0000067F" w14:textId="777777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GWP</w:t>
            </w:r>
          </w:p>
        </w:tc>
        <w:tc>
          <w:tcPr>
            <w:tcW w:w="988" w:type="dxa"/>
            <w:tcBorders>
              <w:top w:val="single" w:sz="4" w:space="0" w:color="000000"/>
            </w:tcBorders>
            <w:shd w:val="clear" w:color="auto" w:fill="auto"/>
          </w:tcPr>
          <w:p w14:paraId="00000680" w14:textId="4EE748A8"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0.7</w:t>
            </w:r>
            <w:r w:rsidR="00951BAC" w:rsidRPr="00954919">
              <w:rPr>
                <w:rFonts w:ascii="Times New Roman" w:eastAsia="Times New Roman" w:hAnsi="Times New Roman" w:cs="Times New Roman"/>
              </w:rPr>
              <w:t>2</w:t>
            </w:r>
            <w:r w:rsidRPr="00954919">
              <w:rPr>
                <w:rFonts w:ascii="Times New Roman" w:eastAsia="Times New Roman" w:hAnsi="Times New Roman" w:cs="Times New Roman"/>
                <w:vertAlign w:val="superscript"/>
              </w:rPr>
              <w:t>***</w:t>
            </w:r>
          </w:p>
        </w:tc>
        <w:tc>
          <w:tcPr>
            <w:tcW w:w="942" w:type="dxa"/>
            <w:tcBorders>
              <w:top w:val="single" w:sz="4" w:space="0" w:color="000000"/>
            </w:tcBorders>
            <w:shd w:val="clear" w:color="auto" w:fill="auto"/>
          </w:tcPr>
          <w:p w14:paraId="00000681" w14:textId="77777777" w:rsidR="00DA5734" w:rsidRPr="00954919" w:rsidRDefault="00DA5734">
            <w:pPr>
              <w:spacing w:after="0" w:line="240" w:lineRule="auto"/>
              <w:rPr>
                <w:rFonts w:ascii="Times New Roman" w:eastAsia="Times New Roman" w:hAnsi="Times New Roman" w:cs="Times New Roman"/>
              </w:rPr>
            </w:pPr>
          </w:p>
        </w:tc>
        <w:tc>
          <w:tcPr>
            <w:tcW w:w="835" w:type="dxa"/>
            <w:tcBorders>
              <w:top w:val="single" w:sz="4" w:space="0" w:color="000000"/>
            </w:tcBorders>
            <w:shd w:val="clear" w:color="auto" w:fill="auto"/>
          </w:tcPr>
          <w:p w14:paraId="00000682" w14:textId="77777777" w:rsidR="00DA5734" w:rsidRPr="00954919" w:rsidRDefault="00DA5734">
            <w:pPr>
              <w:spacing w:after="0" w:line="240" w:lineRule="auto"/>
              <w:rPr>
                <w:rFonts w:ascii="Times New Roman" w:eastAsia="Times New Roman" w:hAnsi="Times New Roman" w:cs="Times New Roman"/>
                <w:sz w:val="20"/>
                <w:szCs w:val="20"/>
              </w:rPr>
            </w:pPr>
          </w:p>
        </w:tc>
        <w:tc>
          <w:tcPr>
            <w:tcW w:w="844" w:type="dxa"/>
            <w:tcBorders>
              <w:top w:val="single" w:sz="4" w:space="0" w:color="000000"/>
            </w:tcBorders>
            <w:shd w:val="clear" w:color="auto" w:fill="auto"/>
          </w:tcPr>
          <w:p w14:paraId="00000683" w14:textId="77777777" w:rsidR="00DA5734" w:rsidRPr="00954919" w:rsidRDefault="00DA5734">
            <w:pPr>
              <w:spacing w:after="0" w:line="240" w:lineRule="auto"/>
              <w:rPr>
                <w:rFonts w:ascii="Times New Roman" w:eastAsia="Times New Roman" w:hAnsi="Times New Roman" w:cs="Times New Roman"/>
                <w:sz w:val="20"/>
                <w:szCs w:val="20"/>
              </w:rPr>
            </w:pPr>
          </w:p>
        </w:tc>
        <w:tc>
          <w:tcPr>
            <w:tcW w:w="920" w:type="dxa"/>
            <w:tcBorders>
              <w:top w:val="single" w:sz="4" w:space="0" w:color="000000"/>
            </w:tcBorders>
            <w:shd w:val="clear" w:color="auto" w:fill="auto"/>
          </w:tcPr>
          <w:p w14:paraId="00000684" w14:textId="77777777" w:rsidR="00DA5734" w:rsidRPr="00954919" w:rsidRDefault="00DA5734">
            <w:pPr>
              <w:spacing w:after="0" w:line="240" w:lineRule="auto"/>
              <w:rPr>
                <w:rFonts w:ascii="Times New Roman" w:eastAsia="Times New Roman" w:hAnsi="Times New Roman" w:cs="Times New Roman"/>
                <w:sz w:val="20"/>
                <w:szCs w:val="20"/>
              </w:rPr>
            </w:pPr>
          </w:p>
        </w:tc>
        <w:tc>
          <w:tcPr>
            <w:tcW w:w="915" w:type="dxa"/>
            <w:tcBorders>
              <w:top w:val="single" w:sz="4" w:space="0" w:color="000000"/>
            </w:tcBorders>
            <w:shd w:val="clear" w:color="auto" w:fill="auto"/>
          </w:tcPr>
          <w:p w14:paraId="00000685" w14:textId="77777777" w:rsidR="00DA5734" w:rsidRPr="00954919" w:rsidRDefault="00DA5734">
            <w:pPr>
              <w:spacing w:after="0" w:line="240" w:lineRule="auto"/>
              <w:rPr>
                <w:rFonts w:ascii="Times New Roman" w:eastAsia="Times New Roman" w:hAnsi="Times New Roman" w:cs="Times New Roman"/>
                <w:sz w:val="20"/>
                <w:szCs w:val="20"/>
              </w:rPr>
            </w:pPr>
          </w:p>
        </w:tc>
        <w:tc>
          <w:tcPr>
            <w:tcW w:w="985" w:type="dxa"/>
            <w:tcBorders>
              <w:top w:val="single" w:sz="4" w:space="0" w:color="000000"/>
            </w:tcBorders>
            <w:shd w:val="clear" w:color="auto" w:fill="auto"/>
          </w:tcPr>
          <w:p w14:paraId="00000686" w14:textId="77777777" w:rsidR="00DA5734" w:rsidRPr="00954919" w:rsidRDefault="00DA5734">
            <w:pPr>
              <w:spacing w:after="0" w:line="240" w:lineRule="auto"/>
              <w:rPr>
                <w:rFonts w:ascii="Times New Roman" w:eastAsia="Times New Roman" w:hAnsi="Times New Roman" w:cs="Times New Roman"/>
                <w:sz w:val="20"/>
                <w:szCs w:val="20"/>
              </w:rPr>
            </w:pPr>
          </w:p>
        </w:tc>
        <w:tc>
          <w:tcPr>
            <w:tcW w:w="920" w:type="dxa"/>
            <w:tcBorders>
              <w:top w:val="single" w:sz="4" w:space="0" w:color="000000"/>
            </w:tcBorders>
            <w:shd w:val="clear" w:color="auto" w:fill="auto"/>
          </w:tcPr>
          <w:p w14:paraId="00000687" w14:textId="77777777" w:rsidR="00DA5734" w:rsidRPr="00954919" w:rsidRDefault="00DA5734">
            <w:pPr>
              <w:spacing w:after="0" w:line="240" w:lineRule="auto"/>
              <w:rPr>
                <w:rFonts w:ascii="Times New Roman" w:eastAsia="Times New Roman" w:hAnsi="Times New Roman" w:cs="Times New Roman"/>
                <w:sz w:val="20"/>
                <w:szCs w:val="20"/>
              </w:rPr>
            </w:pPr>
          </w:p>
        </w:tc>
        <w:tc>
          <w:tcPr>
            <w:tcW w:w="250" w:type="dxa"/>
            <w:tcBorders>
              <w:top w:val="single" w:sz="4" w:space="0" w:color="000000"/>
            </w:tcBorders>
          </w:tcPr>
          <w:p w14:paraId="00000688" w14:textId="77777777" w:rsidR="00DA5734" w:rsidRPr="00954919" w:rsidRDefault="00DA5734">
            <w:pPr>
              <w:spacing w:after="0" w:line="240" w:lineRule="auto"/>
              <w:rPr>
                <w:rFonts w:ascii="Times New Roman" w:eastAsia="Times New Roman" w:hAnsi="Times New Roman" w:cs="Times New Roman"/>
                <w:sz w:val="20"/>
                <w:szCs w:val="20"/>
              </w:rPr>
            </w:pPr>
          </w:p>
        </w:tc>
        <w:tc>
          <w:tcPr>
            <w:tcW w:w="962" w:type="dxa"/>
            <w:tcBorders>
              <w:top w:val="single" w:sz="4" w:space="0" w:color="000000"/>
            </w:tcBorders>
            <w:shd w:val="clear" w:color="auto" w:fill="auto"/>
          </w:tcPr>
          <w:p w14:paraId="00000689" w14:textId="77777777" w:rsidR="00DA5734" w:rsidRPr="00954919" w:rsidRDefault="00DA5734">
            <w:pPr>
              <w:spacing w:after="0" w:line="240" w:lineRule="auto"/>
              <w:rPr>
                <w:rFonts w:ascii="Times New Roman" w:eastAsia="Times New Roman" w:hAnsi="Times New Roman" w:cs="Times New Roman"/>
                <w:sz w:val="20"/>
                <w:szCs w:val="20"/>
              </w:rPr>
            </w:pPr>
          </w:p>
        </w:tc>
        <w:tc>
          <w:tcPr>
            <w:tcW w:w="986" w:type="dxa"/>
            <w:tcBorders>
              <w:top w:val="single" w:sz="4" w:space="0" w:color="000000"/>
            </w:tcBorders>
            <w:shd w:val="clear" w:color="auto" w:fill="auto"/>
          </w:tcPr>
          <w:p w14:paraId="0000068A" w14:textId="77777777" w:rsidR="00DA5734" w:rsidRPr="00954919" w:rsidRDefault="00DA5734">
            <w:pPr>
              <w:spacing w:after="0" w:line="240" w:lineRule="auto"/>
              <w:rPr>
                <w:rFonts w:ascii="Times New Roman" w:eastAsia="Times New Roman" w:hAnsi="Times New Roman" w:cs="Times New Roman"/>
                <w:sz w:val="20"/>
                <w:szCs w:val="20"/>
              </w:rPr>
            </w:pPr>
          </w:p>
        </w:tc>
        <w:tc>
          <w:tcPr>
            <w:tcW w:w="850" w:type="dxa"/>
            <w:tcBorders>
              <w:top w:val="single" w:sz="4" w:space="0" w:color="000000"/>
            </w:tcBorders>
            <w:shd w:val="clear" w:color="auto" w:fill="auto"/>
          </w:tcPr>
          <w:p w14:paraId="0000068B" w14:textId="77777777" w:rsidR="00DA5734" w:rsidRPr="00954919" w:rsidRDefault="00DA5734">
            <w:pPr>
              <w:spacing w:after="0" w:line="240" w:lineRule="auto"/>
              <w:rPr>
                <w:rFonts w:ascii="Times New Roman" w:eastAsia="Times New Roman" w:hAnsi="Times New Roman" w:cs="Times New Roman"/>
                <w:sz w:val="20"/>
                <w:szCs w:val="20"/>
              </w:rPr>
            </w:pPr>
          </w:p>
        </w:tc>
        <w:tc>
          <w:tcPr>
            <w:tcW w:w="985" w:type="dxa"/>
            <w:tcBorders>
              <w:top w:val="single" w:sz="4" w:space="0" w:color="000000"/>
            </w:tcBorders>
            <w:shd w:val="clear" w:color="auto" w:fill="auto"/>
          </w:tcPr>
          <w:p w14:paraId="0000068C" w14:textId="77777777" w:rsidR="00DA5734" w:rsidRPr="00954919" w:rsidRDefault="00DA5734">
            <w:pPr>
              <w:spacing w:after="0" w:line="240" w:lineRule="auto"/>
              <w:rPr>
                <w:rFonts w:ascii="Times New Roman" w:eastAsia="Times New Roman" w:hAnsi="Times New Roman" w:cs="Times New Roman"/>
                <w:sz w:val="20"/>
                <w:szCs w:val="20"/>
              </w:rPr>
            </w:pPr>
          </w:p>
        </w:tc>
        <w:tc>
          <w:tcPr>
            <w:tcW w:w="704" w:type="dxa"/>
            <w:tcBorders>
              <w:top w:val="single" w:sz="4" w:space="0" w:color="000000"/>
            </w:tcBorders>
            <w:shd w:val="clear" w:color="auto" w:fill="auto"/>
          </w:tcPr>
          <w:p w14:paraId="0000068D" w14:textId="77777777" w:rsidR="00DA5734" w:rsidRPr="00954919" w:rsidRDefault="00DA5734">
            <w:pPr>
              <w:spacing w:after="0" w:line="240" w:lineRule="auto"/>
              <w:rPr>
                <w:rFonts w:ascii="Times New Roman" w:eastAsia="Times New Roman" w:hAnsi="Times New Roman" w:cs="Times New Roman"/>
                <w:sz w:val="20"/>
                <w:szCs w:val="20"/>
              </w:rPr>
            </w:pPr>
          </w:p>
        </w:tc>
      </w:tr>
      <w:tr w:rsidR="00951BAC" w:rsidRPr="00954919" w14:paraId="14FBF1E8" w14:textId="77777777" w:rsidTr="00951BAC">
        <w:trPr>
          <w:trHeight w:val="300"/>
        </w:trPr>
        <w:tc>
          <w:tcPr>
            <w:tcW w:w="1047" w:type="dxa"/>
            <w:shd w:val="clear" w:color="auto" w:fill="auto"/>
          </w:tcPr>
          <w:p w14:paraId="4586699F" w14:textId="7275D58A" w:rsidR="006915AE" w:rsidRPr="00954919" w:rsidRDefault="006915AE">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Water</w:t>
            </w:r>
          </w:p>
        </w:tc>
        <w:tc>
          <w:tcPr>
            <w:tcW w:w="988" w:type="dxa"/>
            <w:shd w:val="clear" w:color="auto" w:fill="auto"/>
          </w:tcPr>
          <w:p w14:paraId="508ED513" w14:textId="35D4A574" w:rsidR="006915AE" w:rsidRPr="00954919" w:rsidRDefault="00951BAC">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0.21</w:t>
            </w:r>
          </w:p>
        </w:tc>
        <w:tc>
          <w:tcPr>
            <w:tcW w:w="942" w:type="dxa"/>
            <w:shd w:val="clear" w:color="auto" w:fill="auto"/>
          </w:tcPr>
          <w:p w14:paraId="12910B5A" w14:textId="3DE518D8" w:rsidR="006915AE" w:rsidRPr="00954919" w:rsidRDefault="00951BAC">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0.36</w:t>
            </w:r>
            <w:r w:rsidRPr="00954919">
              <w:rPr>
                <w:rFonts w:ascii="Times New Roman" w:eastAsia="Times New Roman" w:hAnsi="Times New Roman" w:cs="Times New Roman"/>
                <w:vertAlign w:val="superscript"/>
              </w:rPr>
              <w:t>**</w:t>
            </w:r>
          </w:p>
        </w:tc>
        <w:tc>
          <w:tcPr>
            <w:tcW w:w="835" w:type="dxa"/>
            <w:shd w:val="clear" w:color="auto" w:fill="auto"/>
          </w:tcPr>
          <w:p w14:paraId="616D402E" w14:textId="77777777" w:rsidR="006915AE" w:rsidRPr="00954919" w:rsidRDefault="006915AE">
            <w:pPr>
              <w:spacing w:after="0" w:line="240" w:lineRule="auto"/>
              <w:rPr>
                <w:rFonts w:ascii="Times New Roman" w:eastAsia="Times New Roman" w:hAnsi="Times New Roman" w:cs="Times New Roman"/>
              </w:rPr>
            </w:pPr>
          </w:p>
        </w:tc>
        <w:tc>
          <w:tcPr>
            <w:tcW w:w="844" w:type="dxa"/>
            <w:shd w:val="clear" w:color="auto" w:fill="auto"/>
          </w:tcPr>
          <w:p w14:paraId="3743FF4D" w14:textId="77777777" w:rsidR="006915AE" w:rsidRPr="00954919" w:rsidRDefault="006915AE">
            <w:pPr>
              <w:spacing w:after="0" w:line="240" w:lineRule="auto"/>
              <w:rPr>
                <w:rFonts w:ascii="Times New Roman" w:eastAsia="Times New Roman" w:hAnsi="Times New Roman" w:cs="Times New Roman"/>
              </w:rPr>
            </w:pPr>
          </w:p>
        </w:tc>
        <w:tc>
          <w:tcPr>
            <w:tcW w:w="920" w:type="dxa"/>
            <w:shd w:val="clear" w:color="auto" w:fill="auto"/>
          </w:tcPr>
          <w:p w14:paraId="46A5F79A" w14:textId="77777777" w:rsidR="006915AE" w:rsidRPr="00954919" w:rsidRDefault="006915AE">
            <w:pPr>
              <w:spacing w:after="0" w:line="240" w:lineRule="auto"/>
              <w:rPr>
                <w:rFonts w:ascii="Times New Roman" w:eastAsia="Times New Roman" w:hAnsi="Times New Roman" w:cs="Times New Roman"/>
                <w:sz w:val="20"/>
                <w:szCs w:val="20"/>
              </w:rPr>
            </w:pPr>
          </w:p>
        </w:tc>
        <w:tc>
          <w:tcPr>
            <w:tcW w:w="915" w:type="dxa"/>
            <w:shd w:val="clear" w:color="auto" w:fill="auto"/>
          </w:tcPr>
          <w:p w14:paraId="6818A57C" w14:textId="77777777" w:rsidR="006915AE" w:rsidRPr="00954919" w:rsidRDefault="006915AE">
            <w:pPr>
              <w:spacing w:after="0" w:line="240" w:lineRule="auto"/>
              <w:rPr>
                <w:rFonts w:ascii="Times New Roman" w:eastAsia="Times New Roman" w:hAnsi="Times New Roman" w:cs="Times New Roman"/>
                <w:sz w:val="20"/>
                <w:szCs w:val="20"/>
              </w:rPr>
            </w:pPr>
          </w:p>
        </w:tc>
        <w:tc>
          <w:tcPr>
            <w:tcW w:w="985" w:type="dxa"/>
            <w:shd w:val="clear" w:color="auto" w:fill="auto"/>
          </w:tcPr>
          <w:p w14:paraId="14917E62" w14:textId="77777777" w:rsidR="006915AE" w:rsidRPr="00954919" w:rsidRDefault="006915AE">
            <w:pPr>
              <w:spacing w:after="0" w:line="240" w:lineRule="auto"/>
              <w:rPr>
                <w:rFonts w:ascii="Times New Roman" w:eastAsia="Times New Roman" w:hAnsi="Times New Roman" w:cs="Times New Roman"/>
                <w:sz w:val="20"/>
                <w:szCs w:val="20"/>
              </w:rPr>
            </w:pPr>
          </w:p>
        </w:tc>
        <w:tc>
          <w:tcPr>
            <w:tcW w:w="920" w:type="dxa"/>
            <w:shd w:val="clear" w:color="auto" w:fill="auto"/>
          </w:tcPr>
          <w:p w14:paraId="2CAA4481" w14:textId="77777777" w:rsidR="006915AE" w:rsidRPr="00954919" w:rsidRDefault="006915AE">
            <w:pPr>
              <w:spacing w:after="0" w:line="240" w:lineRule="auto"/>
              <w:rPr>
                <w:rFonts w:ascii="Times New Roman" w:eastAsia="Times New Roman" w:hAnsi="Times New Roman" w:cs="Times New Roman"/>
                <w:sz w:val="20"/>
                <w:szCs w:val="20"/>
              </w:rPr>
            </w:pPr>
          </w:p>
        </w:tc>
        <w:tc>
          <w:tcPr>
            <w:tcW w:w="250" w:type="dxa"/>
          </w:tcPr>
          <w:p w14:paraId="1B12C69B" w14:textId="77777777" w:rsidR="006915AE" w:rsidRPr="00954919" w:rsidRDefault="006915AE">
            <w:pPr>
              <w:spacing w:after="0" w:line="240" w:lineRule="auto"/>
              <w:rPr>
                <w:rFonts w:ascii="Times New Roman" w:eastAsia="Times New Roman" w:hAnsi="Times New Roman" w:cs="Times New Roman"/>
                <w:sz w:val="20"/>
                <w:szCs w:val="20"/>
              </w:rPr>
            </w:pPr>
          </w:p>
        </w:tc>
        <w:tc>
          <w:tcPr>
            <w:tcW w:w="962" w:type="dxa"/>
            <w:shd w:val="clear" w:color="auto" w:fill="auto"/>
          </w:tcPr>
          <w:p w14:paraId="3A59F58F" w14:textId="77777777" w:rsidR="006915AE" w:rsidRPr="00954919" w:rsidRDefault="006915AE">
            <w:pPr>
              <w:spacing w:after="0" w:line="240" w:lineRule="auto"/>
              <w:rPr>
                <w:rFonts w:ascii="Times New Roman" w:eastAsia="Times New Roman" w:hAnsi="Times New Roman" w:cs="Times New Roman"/>
                <w:sz w:val="20"/>
                <w:szCs w:val="20"/>
              </w:rPr>
            </w:pPr>
          </w:p>
        </w:tc>
        <w:tc>
          <w:tcPr>
            <w:tcW w:w="986" w:type="dxa"/>
            <w:shd w:val="clear" w:color="auto" w:fill="auto"/>
          </w:tcPr>
          <w:p w14:paraId="282E5334" w14:textId="77777777" w:rsidR="006915AE" w:rsidRPr="00954919" w:rsidRDefault="006915AE">
            <w:pPr>
              <w:spacing w:after="0" w:line="240" w:lineRule="auto"/>
              <w:rPr>
                <w:rFonts w:ascii="Times New Roman" w:eastAsia="Times New Roman" w:hAnsi="Times New Roman" w:cs="Times New Roman"/>
                <w:sz w:val="20"/>
                <w:szCs w:val="20"/>
              </w:rPr>
            </w:pPr>
          </w:p>
        </w:tc>
        <w:tc>
          <w:tcPr>
            <w:tcW w:w="850" w:type="dxa"/>
            <w:shd w:val="clear" w:color="auto" w:fill="auto"/>
          </w:tcPr>
          <w:p w14:paraId="143ACD15" w14:textId="77777777" w:rsidR="006915AE" w:rsidRPr="00954919" w:rsidRDefault="006915AE">
            <w:pPr>
              <w:spacing w:after="0" w:line="240" w:lineRule="auto"/>
              <w:rPr>
                <w:rFonts w:ascii="Times New Roman" w:eastAsia="Times New Roman" w:hAnsi="Times New Roman" w:cs="Times New Roman"/>
                <w:sz w:val="20"/>
                <w:szCs w:val="20"/>
              </w:rPr>
            </w:pPr>
          </w:p>
        </w:tc>
        <w:tc>
          <w:tcPr>
            <w:tcW w:w="985" w:type="dxa"/>
            <w:shd w:val="clear" w:color="auto" w:fill="auto"/>
          </w:tcPr>
          <w:p w14:paraId="2EDA5447" w14:textId="77777777" w:rsidR="006915AE" w:rsidRPr="00954919" w:rsidRDefault="006915AE">
            <w:pPr>
              <w:spacing w:after="0" w:line="240" w:lineRule="auto"/>
              <w:rPr>
                <w:rFonts w:ascii="Times New Roman" w:eastAsia="Times New Roman" w:hAnsi="Times New Roman" w:cs="Times New Roman"/>
                <w:sz w:val="20"/>
                <w:szCs w:val="20"/>
              </w:rPr>
            </w:pPr>
          </w:p>
        </w:tc>
        <w:tc>
          <w:tcPr>
            <w:tcW w:w="704" w:type="dxa"/>
            <w:shd w:val="clear" w:color="auto" w:fill="auto"/>
          </w:tcPr>
          <w:p w14:paraId="08E003BC" w14:textId="77777777" w:rsidR="006915AE" w:rsidRPr="00954919" w:rsidRDefault="006915AE">
            <w:pPr>
              <w:spacing w:after="0" w:line="240" w:lineRule="auto"/>
              <w:rPr>
                <w:rFonts w:ascii="Times New Roman" w:eastAsia="Times New Roman" w:hAnsi="Times New Roman" w:cs="Times New Roman"/>
                <w:sz w:val="20"/>
                <w:szCs w:val="20"/>
              </w:rPr>
            </w:pPr>
          </w:p>
        </w:tc>
      </w:tr>
      <w:tr w:rsidR="00951BAC" w:rsidRPr="00954919" w14:paraId="324DDCCD" w14:textId="77777777" w:rsidTr="00951BAC">
        <w:trPr>
          <w:trHeight w:val="300"/>
        </w:trPr>
        <w:tc>
          <w:tcPr>
            <w:tcW w:w="1047" w:type="dxa"/>
            <w:shd w:val="clear" w:color="auto" w:fill="auto"/>
          </w:tcPr>
          <w:p w14:paraId="0000068E" w14:textId="777777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Pest</w:t>
            </w:r>
          </w:p>
        </w:tc>
        <w:tc>
          <w:tcPr>
            <w:tcW w:w="988" w:type="dxa"/>
            <w:shd w:val="clear" w:color="auto" w:fill="auto"/>
          </w:tcPr>
          <w:p w14:paraId="0000068F" w14:textId="1FD3FAD6"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0.53</w:t>
            </w:r>
            <w:r w:rsidRPr="00954919">
              <w:rPr>
                <w:rFonts w:ascii="Times New Roman" w:eastAsia="Times New Roman" w:hAnsi="Times New Roman" w:cs="Times New Roman"/>
                <w:vertAlign w:val="superscript"/>
              </w:rPr>
              <w:t>**</w:t>
            </w:r>
            <w:r w:rsidR="00833DAB" w:rsidRPr="00954919">
              <w:rPr>
                <w:rFonts w:ascii="Times New Roman" w:eastAsia="Times New Roman" w:hAnsi="Times New Roman" w:cs="Times New Roman"/>
                <w:vertAlign w:val="superscript"/>
              </w:rPr>
              <w:t>*</w:t>
            </w:r>
          </w:p>
        </w:tc>
        <w:tc>
          <w:tcPr>
            <w:tcW w:w="942" w:type="dxa"/>
            <w:shd w:val="clear" w:color="auto" w:fill="auto"/>
          </w:tcPr>
          <w:p w14:paraId="00000690" w14:textId="5314E7E4"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833DAB" w:rsidRPr="00954919">
              <w:rPr>
                <w:rFonts w:ascii="Times New Roman" w:eastAsia="Times New Roman" w:hAnsi="Times New Roman" w:cs="Times New Roman"/>
              </w:rPr>
              <w:t>5</w:t>
            </w:r>
            <w:r w:rsidR="00951BAC" w:rsidRPr="00954919">
              <w:rPr>
                <w:rFonts w:ascii="Times New Roman" w:eastAsia="Times New Roman" w:hAnsi="Times New Roman" w:cs="Times New Roman"/>
              </w:rPr>
              <w:t>2</w:t>
            </w:r>
            <w:r w:rsidR="00833DAB" w:rsidRPr="00954919">
              <w:rPr>
                <w:rFonts w:ascii="Times New Roman" w:eastAsia="Times New Roman" w:hAnsi="Times New Roman" w:cs="Times New Roman"/>
                <w:vertAlign w:val="superscript"/>
              </w:rPr>
              <w:t>***</w:t>
            </w:r>
          </w:p>
        </w:tc>
        <w:tc>
          <w:tcPr>
            <w:tcW w:w="835" w:type="dxa"/>
            <w:shd w:val="clear" w:color="auto" w:fill="auto"/>
          </w:tcPr>
          <w:p w14:paraId="00000691" w14:textId="78150CCF"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0.2</w:t>
            </w:r>
            <w:r w:rsidR="00951BAC" w:rsidRPr="00954919">
              <w:rPr>
                <w:rFonts w:ascii="Times New Roman" w:eastAsia="Times New Roman" w:hAnsi="Times New Roman" w:cs="Times New Roman"/>
              </w:rPr>
              <w:t>9</w:t>
            </w:r>
          </w:p>
        </w:tc>
        <w:tc>
          <w:tcPr>
            <w:tcW w:w="844" w:type="dxa"/>
            <w:shd w:val="clear" w:color="auto" w:fill="auto"/>
          </w:tcPr>
          <w:p w14:paraId="00000692" w14:textId="77777777" w:rsidR="00DA5734" w:rsidRPr="00954919" w:rsidRDefault="00DA5734">
            <w:pPr>
              <w:spacing w:after="0" w:line="240" w:lineRule="auto"/>
              <w:rPr>
                <w:rFonts w:ascii="Times New Roman" w:eastAsia="Times New Roman" w:hAnsi="Times New Roman" w:cs="Times New Roman"/>
              </w:rPr>
            </w:pPr>
          </w:p>
        </w:tc>
        <w:tc>
          <w:tcPr>
            <w:tcW w:w="920" w:type="dxa"/>
            <w:shd w:val="clear" w:color="auto" w:fill="auto"/>
          </w:tcPr>
          <w:p w14:paraId="00000693" w14:textId="77777777" w:rsidR="00DA5734" w:rsidRPr="00954919" w:rsidRDefault="00DA5734">
            <w:pPr>
              <w:spacing w:after="0" w:line="240" w:lineRule="auto"/>
              <w:rPr>
                <w:rFonts w:ascii="Times New Roman" w:eastAsia="Times New Roman" w:hAnsi="Times New Roman" w:cs="Times New Roman"/>
                <w:sz w:val="20"/>
                <w:szCs w:val="20"/>
              </w:rPr>
            </w:pPr>
          </w:p>
        </w:tc>
        <w:tc>
          <w:tcPr>
            <w:tcW w:w="915" w:type="dxa"/>
            <w:shd w:val="clear" w:color="auto" w:fill="auto"/>
          </w:tcPr>
          <w:p w14:paraId="00000694" w14:textId="77777777" w:rsidR="00DA5734" w:rsidRPr="00954919" w:rsidRDefault="00DA5734">
            <w:pPr>
              <w:spacing w:after="0" w:line="240" w:lineRule="auto"/>
              <w:rPr>
                <w:rFonts w:ascii="Times New Roman" w:eastAsia="Times New Roman" w:hAnsi="Times New Roman" w:cs="Times New Roman"/>
                <w:sz w:val="20"/>
                <w:szCs w:val="20"/>
              </w:rPr>
            </w:pPr>
          </w:p>
        </w:tc>
        <w:tc>
          <w:tcPr>
            <w:tcW w:w="985" w:type="dxa"/>
            <w:shd w:val="clear" w:color="auto" w:fill="auto"/>
          </w:tcPr>
          <w:p w14:paraId="00000695" w14:textId="77777777" w:rsidR="00DA5734" w:rsidRPr="00954919" w:rsidRDefault="00DA5734">
            <w:pPr>
              <w:spacing w:after="0" w:line="240" w:lineRule="auto"/>
              <w:rPr>
                <w:rFonts w:ascii="Times New Roman" w:eastAsia="Times New Roman" w:hAnsi="Times New Roman" w:cs="Times New Roman"/>
                <w:sz w:val="20"/>
                <w:szCs w:val="20"/>
              </w:rPr>
            </w:pPr>
          </w:p>
        </w:tc>
        <w:tc>
          <w:tcPr>
            <w:tcW w:w="920" w:type="dxa"/>
            <w:shd w:val="clear" w:color="auto" w:fill="auto"/>
          </w:tcPr>
          <w:p w14:paraId="00000696" w14:textId="77777777" w:rsidR="00DA5734" w:rsidRPr="00954919" w:rsidRDefault="00DA5734">
            <w:pPr>
              <w:spacing w:after="0" w:line="240" w:lineRule="auto"/>
              <w:rPr>
                <w:rFonts w:ascii="Times New Roman" w:eastAsia="Times New Roman" w:hAnsi="Times New Roman" w:cs="Times New Roman"/>
                <w:sz w:val="20"/>
                <w:szCs w:val="20"/>
              </w:rPr>
            </w:pPr>
          </w:p>
        </w:tc>
        <w:tc>
          <w:tcPr>
            <w:tcW w:w="250" w:type="dxa"/>
          </w:tcPr>
          <w:p w14:paraId="00000697" w14:textId="77777777" w:rsidR="00DA5734" w:rsidRPr="00954919" w:rsidRDefault="00DA5734">
            <w:pPr>
              <w:spacing w:after="0" w:line="240" w:lineRule="auto"/>
              <w:rPr>
                <w:rFonts w:ascii="Times New Roman" w:eastAsia="Times New Roman" w:hAnsi="Times New Roman" w:cs="Times New Roman"/>
                <w:sz w:val="20"/>
                <w:szCs w:val="20"/>
              </w:rPr>
            </w:pPr>
          </w:p>
        </w:tc>
        <w:tc>
          <w:tcPr>
            <w:tcW w:w="962" w:type="dxa"/>
            <w:shd w:val="clear" w:color="auto" w:fill="auto"/>
          </w:tcPr>
          <w:p w14:paraId="00000698" w14:textId="77777777" w:rsidR="00DA5734" w:rsidRPr="00954919" w:rsidRDefault="00DA5734">
            <w:pPr>
              <w:spacing w:after="0" w:line="240" w:lineRule="auto"/>
              <w:rPr>
                <w:rFonts w:ascii="Times New Roman" w:eastAsia="Times New Roman" w:hAnsi="Times New Roman" w:cs="Times New Roman"/>
                <w:sz w:val="20"/>
                <w:szCs w:val="20"/>
              </w:rPr>
            </w:pPr>
          </w:p>
        </w:tc>
        <w:tc>
          <w:tcPr>
            <w:tcW w:w="986" w:type="dxa"/>
            <w:shd w:val="clear" w:color="auto" w:fill="auto"/>
          </w:tcPr>
          <w:p w14:paraId="00000699" w14:textId="77777777" w:rsidR="00DA5734" w:rsidRPr="00954919" w:rsidRDefault="00DA5734">
            <w:pPr>
              <w:spacing w:after="0" w:line="240" w:lineRule="auto"/>
              <w:rPr>
                <w:rFonts w:ascii="Times New Roman" w:eastAsia="Times New Roman" w:hAnsi="Times New Roman" w:cs="Times New Roman"/>
                <w:sz w:val="20"/>
                <w:szCs w:val="20"/>
              </w:rPr>
            </w:pPr>
          </w:p>
        </w:tc>
        <w:tc>
          <w:tcPr>
            <w:tcW w:w="850" w:type="dxa"/>
            <w:shd w:val="clear" w:color="auto" w:fill="auto"/>
          </w:tcPr>
          <w:p w14:paraId="0000069A" w14:textId="77777777" w:rsidR="00DA5734" w:rsidRPr="00954919" w:rsidRDefault="00DA5734">
            <w:pPr>
              <w:spacing w:after="0" w:line="240" w:lineRule="auto"/>
              <w:rPr>
                <w:rFonts w:ascii="Times New Roman" w:eastAsia="Times New Roman" w:hAnsi="Times New Roman" w:cs="Times New Roman"/>
                <w:sz w:val="20"/>
                <w:szCs w:val="20"/>
              </w:rPr>
            </w:pPr>
          </w:p>
        </w:tc>
        <w:tc>
          <w:tcPr>
            <w:tcW w:w="985" w:type="dxa"/>
            <w:shd w:val="clear" w:color="auto" w:fill="auto"/>
          </w:tcPr>
          <w:p w14:paraId="0000069B" w14:textId="77777777" w:rsidR="00DA5734" w:rsidRPr="00954919" w:rsidRDefault="00DA5734">
            <w:pPr>
              <w:spacing w:after="0" w:line="240" w:lineRule="auto"/>
              <w:rPr>
                <w:rFonts w:ascii="Times New Roman" w:eastAsia="Times New Roman" w:hAnsi="Times New Roman" w:cs="Times New Roman"/>
                <w:sz w:val="20"/>
                <w:szCs w:val="20"/>
              </w:rPr>
            </w:pPr>
          </w:p>
        </w:tc>
        <w:tc>
          <w:tcPr>
            <w:tcW w:w="704" w:type="dxa"/>
            <w:shd w:val="clear" w:color="auto" w:fill="auto"/>
          </w:tcPr>
          <w:p w14:paraId="0000069C" w14:textId="77777777" w:rsidR="00DA5734" w:rsidRPr="00954919" w:rsidRDefault="00DA5734">
            <w:pPr>
              <w:spacing w:after="0" w:line="240" w:lineRule="auto"/>
              <w:rPr>
                <w:rFonts w:ascii="Times New Roman" w:eastAsia="Times New Roman" w:hAnsi="Times New Roman" w:cs="Times New Roman"/>
                <w:sz w:val="20"/>
                <w:szCs w:val="20"/>
              </w:rPr>
            </w:pPr>
          </w:p>
        </w:tc>
      </w:tr>
      <w:tr w:rsidR="00951BAC" w:rsidRPr="00954919" w14:paraId="701C66A2" w14:textId="77777777" w:rsidTr="00951BAC">
        <w:trPr>
          <w:trHeight w:val="300"/>
        </w:trPr>
        <w:tc>
          <w:tcPr>
            <w:tcW w:w="1047" w:type="dxa"/>
            <w:shd w:val="clear" w:color="auto" w:fill="auto"/>
          </w:tcPr>
          <w:p w14:paraId="0000069D" w14:textId="777777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N</w:t>
            </w:r>
          </w:p>
        </w:tc>
        <w:tc>
          <w:tcPr>
            <w:tcW w:w="988" w:type="dxa"/>
            <w:shd w:val="clear" w:color="auto" w:fill="auto"/>
          </w:tcPr>
          <w:p w14:paraId="0000069E" w14:textId="777777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0.73</w:t>
            </w:r>
            <w:r w:rsidRPr="00954919">
              <w:rPr>
                <w:rFonts w:ascii="Times New Roman" w:eastAsia="Times New Roman" w:hAnsi="Times New Roman" w:cs="Times New Roman"/>
                <w:vertAlign w:val="superscript"/>
              </w:rPr>
              <w:t>***</w:t>
            </w:r>
          </w:p>
        </w:tc>
        <w:tc>
          <w:tcPr>
            <w:tcW w:w="942" w:type="dxa"/>
            <w:shd w:val="clear" w:color="auto" w:fill="auto"/>
          </w:tcPr>
          <w:p w14:paraId="0000069F" w14:textId="47351571"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833DAB" w:rsidRPr="00954919">
              <w:rPr>
                <w:rFonts w:ascii="Times New Roman" w:eastAsia="Times New Roman" w:hAnsi="Times New Roman" w:cs="Times New Roman"/>
              </w:rPr>
              <w:t>7</w:t>
            </w:r>
            <w:r w:rsidR="00951BAC" w:rsidRPr="00954919">
              <w:rPr>
                <w:rFonts w:ascii="Times New Roman" w:eastAsia="Times New Roman" w:hAnsi="Times New Roman" w:cs="Times New Roman"/>
              </w:rPr>
              <w:t>3</w:t>
            </w:r>
            <w:r w:rsidRPr="00954919">
              <w:rPr>
                <w:rFonts w:ascii="Times New Roman" w:eastAsia="Times New Roman" w:hAnsi="Times New Roman" w:cs="Times New Roman"/>
                <w:vertAlign w:val="superscript"/>
              </w:rPr>
              <w:t>***</w:t>
            </w:r>
          </w:p>
        </w:tc>
        <w:tc>
          <w:tcPr>
            <w:tcW w:w="835" w:type="dxa"/>
            <w:shd w:val="clear" w:color="auto" w:fill="auto"/>
          </w:tcPr>
          <w:p w14:paraId="000006A0" w14:textId="27C7A002"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951BAC" w:rsidRPr="00954919">
              <w:rPr>
                <w:rFonts w:ascii="Times New Roman" w:eastAsia="Times New Roman" w:hAnsi="Times New Roman" w:cs="Times New Roman"/>
              </w:rPr>
              <w:t>2</w:t>
            </w:r>
            <w:r w:rsidR="008B3280" w:rsidRPr="00954919">
              <w:rPr>
                <w:rFonts w:ascii="Times New Roman" w:eastAsia="Times New Roman" w:hAnsi="Times New Roman" w:cs="Times New Roman"/>
              </w:rPr>
              <w:t>3</w:t>
            </w:r>
          </w:p>
        </w:tc>
        <w:tc>
          <w:tcPr>
            <w:tcW w:w="844" w:type="dxa"/>
            <w:shd w:val="clear" w:color="auto" w:fill="auto"/>
          </w:tcPr>
          <w:p w14:paraId="000006A1" w14:textId="777777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0.62</w:t>
            </w:r>
            <w:r w:rsidRPr="00954919">
              <w:rPr>
                <w:rFonts w:ascii="Times New Roman" w:eastAsia="Times New Roman" w:hAnsi="Times New Roman" w:cs="Times New Roman"/>
                <w:vertAlign w:val="superscript"/>
              </w:rPr>
              <w:t>***</w:t>
            </w:r>
          </w:p>
        </w:tc>
        <w:tc>
          <w:tcPr>
            <w:tcW w:w="920" w:type="dxa"/>
            <w:shd w:val="clear" w:color="auto" w:fill="auto"/>
          </w:tcPr>
          <w:p w14:paraId="000006A2" w14:textId="77777777" w:rsidR="00DA5734" w:rsidRPr="00954919" w:rsidRDefault="00DA5734">
            <w:pPr>
              <w:spacing w:after="0" w:line="240" w:lineRule="auto"/>
              <w:rPr>
                <w:rFonts w:ascii="Times New Roman" w:eastAsia="Times New Roman" w:hAnsi="Times New Roman" w:cs="Times New Roman"/>
              </w:rPr>
            </w:pPr>
          </w:p>
        </w:tc>
        <w:tc>
          <w:tcPr>
            <w:tcW w:w="915" w:type="dxa"/>
            <w:shd w:val="clear" w:color="auto" w:fill="auto"/>
          </w:tcPr>
          <w:p w14:paraId="000006A3" w14:textId="77777777" w:rsidR="00DA5734" w:rsidRPr="00954919" w:rsidRDefault="00DA5734">
            <w:pPr>
              <w:spacing w:after="0" w:line="240" w:lineRule="auto"/>
              <w:rPr>
                <w:rFonts w:ascii="Times New Roman" w:eastAsia="Times New Roman" w:hAnsi="Times New Roman" w:cs="Times New Roman"/>
                <w:sz w:val="20"/>
                <w:szCs w:val="20"/>
              </w:rPr>
            </w:pPr>
          </w:p>
        </w:tc>
        <w:tc>
          <w:tcPr>
            <w:tcW w:w="985" w:type="dxa"/>
            <w:shd w:val="clear" w:color="auto" w:fill="auto"/>
          </w:tcPr>
          <w:p w14:paraId="000006A4" w14:textId="77777777" w:rsidR="00DA5734" w:rsidRPr="00954919" w:rsidRDefault="00DA5734">
            <w:pPr>
              <w:spacing w:after="0" w:line="240" w:lineRule="auto"/>
              <w:rPr>
                <w:rFonts w:ascii="Times New Roman" w:eastAsia="Times New Roman" w:hAnsi="Times New Roman" w:cs="Times New Roman"/>
                <w:sz w:val="20"/>
                <w:szCs w:val="20"/>
              </w:rPr>
            </w:pPr>
          </w:p>
        </w:tc>
        <w:tc>
          <w:tcPr>
            <w:tcW w:w="920" w:type="dxa"/>
            <w:shd w:val="clear" w:color="auto" w:fill="auto"/>
          </w:tcPr>
          <w:p w14:paraId="000006A5" w14:textId="77777777" w:rsidR="00DA5734" w:rsidRPr="00954919" w:rsidRDefault="00DA5734">
            <w:pPr>
              <w:spacing w:after="0" w:line="240" w:lineRule="auto"/>
              <w:rPr>
                <w:rFonts w:ascii="Times New Roman" w:eastAsia="Times New Roman" w:hAnsi="Times New Roman" w:cs="Times New Roman"/>
                <w:sz w:val="20"/>
                <w:szCs w:val="20"/>
              </w:rPr>
            </w:pPr>
          </w:p>
        </w:tc>
        <w:tc>
          <w:tcPr>
            <w:tcW w:w="250" w:type="dxa"/>
          </w:tcPr>
          <w:p w14:paraId="000006A6" w14:textId="77777777" w:rsidR="00DA5734" w:rsidRPr="00954919" w:rsidRDefault="00DA5734">
            <w:pPr>
              <w:spacing w:after="0" w:line="240" w:lineRule="auto"/>
              <w:rPr>
                <w:rFonts w:ascii="Times New Roman" w:eastAsia="Times New Roman" w:hAnsi="Times New Roman" w:cs="Times New Roman"/>
                <w:sz w:val="20"/>
                <w:szCs w:val="20"/>
              </w:rPr>
            </w:pPr>
          </w:p>
        </w:tc>
        <w:tc>
          <w:tcPr>
            <w:tcW w:w="962" w:type="dxa"/>
            <w:shd w:val="clear" w:color="auto" w:fill="auto"/>
          </w:tcPr>
          <w:p w14:paraId="000006A7" w14:textId="77777777" w:rsidR="00DA5734" w:rsidRPr="00954919" w:rsidRDefault="00DA5734">
            <w:pPr>
              <w:spacing w:after="0" w:line="240" w:lineRule="auto"/>
              <w:rPr>
                <w:rFonts w:ascii="Times New Roman" w:eastAsia="Times New Roman" w:hAnsi="Times New Roman" w:cs="Times New Roman"/>
                <w:sz w:val="20"/>
                <w:szCs w:val="20"/>
              </w:rPr>
            </w:pPr>
          </w:p>
        </w:tc>
        <w:tc>
          <w:tcPr>
            <w:tcW w:w="986" w:type="dxa"/>
            <w:shd w:val="clear" w:color="auto" w:fill="auto"/>
          </w:tcPr>
          <w:p w14:paraId="000006A8" w14:textId="77777777" w:rsidR="00DA5734" w:rsidRPr="00954919" w:rsidRDefault="00DA5734">
            <w:pPr>
              <w:spacing w:after="0" w:line="240" w:lineRule="auto"/>
              <w:rPr>
                <w:rFonts w:ascii="Times New Roman" w:eastAsia="Times New Roman" w:hAnsi="Times New Roman" w:cs="Times New Roman"/>
                <w:sz w:val="20"/>
                <w:szCs w:val="20"/>
              </w:rPr>
            </w:pPr>
          </w:p>
        </w:tc>
        <w:tc>
          <w:tcPr>
            <w:tcW w:w="850" w:type="dxa"/>
            <w:shd w:val="clear" w:color="auto" w:fill="auto"/>
          </w:tcPr>
          <w:p w14:paraId="000006A9" w14:textId="77777777" w:rsidR="00DA5734" w:rsidRPr="00954919" w:rsidRDefault="00DA5734">
            <w:pPr>
              <w:spacing w:after="0" w:line="240" w:lineRule="auto"/>
              <w:rPr>
                <w:rFonts w:ascii="Times New Roman" w:eastAsia="Times New Roman" w:hAnsi="Times New Roman" w:cs="Times New Roman"/>
                <w:sz w:val="20"/>
                <w:szCs w:val="20"/>
              </w:rPr>
            </w:pPr>
          </w:p>
        </w:tc>
        <w:tc>
          <w:tcPr>
            <w:tcW w:w="985" w:type="dxa"/>
            <w:shd w:val="clear" w:color="auto" w:fill="auto"/>
          </w:tcPr>
          <w:p w14:paraId="000006AA" w14:textId="77777777" w:rsidR="00DA5734" w:rsidRPr="00954919" w:rsidRDefault="00DA5734">
            <w:pPr>
              <w:spacing w:after="0" w:line="240" w:lineRule="auto"/>
              <w:rPr>
                <w:rFonts w:ascii="Times New Roman" w:eastAsia="Times New Roman" w:hAnsi="Times New Roman" w:cs="Times New Roman"/>
                <w:sz w:val="20"/>
                <w:szCs w:val="20"/>
              </w:rPr>
            </w:pPr>
          </w:p>
        </w:tc>
        <w:tc>
          <w:tcPr>
            <w:tcW w:w="704" w:type="dxa"/>
            <w:shd w:val="clear" w:color="auto" w:fill="auto"/>
          </w:tcPr>
          <w:p w14:paraId="000006AB" w14:textId="77777777" w:rsidR="00DA5734" w:rsidRPr="00954919" w:rsidRDefault="00DA5734">
            <w:pPr>
              <w:spacing w:after="0" w:line="240" w:lineRule="auto"/>
              <w:rPr>
                <w:rFonts w:ascii="Times New Roman" w:eastAsia="Times New Roman" w:hAnsi="Times New Roman" w:cs="Times New Roman"/>
                <w:sz w:val="20"/>
                <w:szCs w:val="20"/>
              </w:rPr>
            </w:pPr>
          </w:p>
        </w:tc>
      </w:tr>
      <w:tr w:rsidR="00951BAC" w:rsidRPr="00954919" w14:paraId="0C9A3D9B" w14:textId="77777777" w:rsidTr="00951BAC">
        <w:trPr>
          <w:trHeight w:val="300"/>
        </w:trPr>
        <w:tc>
          <w:tcPr>
            <w:tcW w:w="1047" w:type="dxa"/>
            <w:shd w:val="clear" w:color="auto" w:fill="auto"/>
          </w:tcPr>
          <w:p w14:paraId="000006AC" w14:textId="777777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Labor</w:t>
            </w:r>
          </w:p>
        </w:tc>
        <w:tc>
          <w:tcPr>
            <w:tcW w:w="988" w:type="dxa"/>
            <w:shd w:val="clear" w:color="auto" w:fill="auto"/>
          </w:tcPr>
          <w:p w14:paraId="000006AD" w14:textId="777777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-0.36</w:t>
            </w:r>
            <w:r w:rsidRPr="00954919">
              <w:rPr>
                <w:rFonts w:ascii="Times New Roman" w:eastAsia="Times New Roman" w:hAnsi="Times New Roman" w:cs="Times New Roman"/>
                <w:vertAlign w:val="superscript"/>
              </w:rPr>
              <w:t>**</w:t>
            </w:r>
          </w:p>
        </w:tc>
        <w:tc>
          <w:tcPr>
            <w:tcW w:w="942" w:type="dxa"/>
            <w:shd w:val="clear" w:color="auto" w:fill="auto"/>
          </w:tcPr>
          <w:p w14:paraId="000006AE" w14:textId="5A9E9192"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833DAB" w:rsidRPr="00954919">
              <w:rPr>
                <w:rFonts w:ascii="Times New Roman" w:eastAsia="Times New Roman" w:hAnsi="Times New Roman" w:cs="Times New Roman"/>
              </w:rPr>
              <w:t>3</w:t>
            </w:r>
            <w:r w:rsidR="00951BAC" w:rsidRPr="00954919">
              <w:rPr>
                <w:rFonts w:ascii="Times New Roman" w:eastAsia="Times New Roman" w:hAnsi="Times New Roman" w:cs="Times New Roman"/>
              </w:rPr>
              <w:t>7</w:t>
            </w:r>
            <w:r w:rsidRPr="00954919">
              <w:rPr>
                <w:rFonts w:ascii="Times New Roman" w:eastAsia="Times New Roman" w:hAnsi="Times New Roman" w:cs="Times New Roman"/>
                <w:vertAlign w:val="superscript"/>
              </w:rPr>
              <w:t>**</w:t>
            </w:r>
          </w:p>
        </w:tc>
        <w:tc>
          <w:tcPr>
            <w:tcW w:w="835" w:type="dxa"/>
            <w:shd w:val="clear" w:color="auto" w:fill="auto"/>
          </w:tcPr>
          <w:p w14:paraId="000006AF" w14:textId="02D14824"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951BAC" w:rsidRPr="00954919">
              <w:rPr>
                <w:rFonts w:ascii="Times New Roman" w:eastAsia="Times New Roman" w:hAnsi="Times New Roman" w:cs="Times New Roman"/>
              </w:rPr>
              <w:t>31</w:t>
            </w:r>
            <w:r w:rsidR="00951BAC" w:rsidRPr="00954919">
              <w:rPr>
                <w:rFonts w:ascii="Times New Roman" w:eastAsia="Times New Roman" w:hAnsi="Times New Roman" w:cs="Times New Roman"/>
                <w:vertAlign w:val="superscript"/>
              </w:rPr>
              <w:t>*</w:t>
            </w:r>
          </w:p>
        </w:tc>
        <w:tc>
          <w:tcPr>
            <w:tcW w:w="844" w:type="dxa"/>
            <w:shd w:val="clear" w:color="auto" w:fill="auto"/>
          </w:tcPr>
          <w:p w14:paraId="000006B0" w14:textId="777777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-0.09</w:t>
            </w:r>
          </w:p>
        </w:tc>
        <w:tc>
          <w:tcPr>
            <w:tcW w:w="920" w:type="dxa"/>
            <w:shd w:val="clear" w:color="auto" w:fill="auto"/>
          </w:tcPr>
          <w:p w14:paraId="000006B1" w14:textId="301B8C22"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-0.1</w:t>
            </w:r>
            <w:r w:rsidR="008B3280" w:rsidRPr="00954919">
              <w:rPr>
                <w:rFonts w:ascii="Times New Roman" w:eastAsia="Times New Roman" w:hAnsi="Times New Roman" w:cs="Times New Roman"/>
              </w:rPr>
              <w:t>6</w:t>
            </w:r>
          </w:p>
        </w:tc>
        <w:tc>
          <w:tcPr>
            <w:tcW w:w="915" w:type="dxa"/>
            <w:shd w:val="clear" w:color="auto" w:fill="auto"/>
          </w:tcPr>
          <w:p w14:paraId="000006B2" w14:textId="77777777" w:rsidR="00DA5734" w:rsidRPr="00954919" w:rsidRDefault="00DA5734">
            <w:pPr>
              <w:spacing w:after="0" w:line="240" w:lineRule="auto"/>
              <w:rPr>
                <w:rFonts w:ascii="Times New Roman" w:eastAsia="Times New Roman" w:hAnsi="Times New Roman" w:cs="Times New Roman"/>
              </w:rPr>
            </w:pPr>
          </w:p>
        </w:tc>
        <w:tc>
          <w:tcPr>
            <w:tcW w:w="985" w:type="dxa"/>
            <w:shd w:val="clear" w:color="auto" w:fill="auto"/>
          </w:tcPr>
          <w:p w14:paraId="000006B3" w14:textId="77777777" w:rsidR="00DA5734" w:rsidRPr="00954919" w:rsidRDefault="00DA5734">
            <w:pPr>
              <w:spacing w:after="0" w:line="240" w:lineRule="auto"/>
              <w:rPr>
                <w:rFonts w:ascii="Times New Roman" w:eastAsia="Times New Roman" w:hAnsi="Times New Roman" w:cs="Times New Roman"/>
                <w:sz w:val="20"/>
                <w:szCs w:val="20"/>
              </w:rPr>
            </w:pPr>
          </w:p>
        </w:tc>
        <w:tc>
          <w:tcPr>
            <w:tcW w:w="920" w:type="dxa"/>
            <w:shd w:val="clear" w:color="auto" w:fill="auto"/>
          </w:tcPr>
          <w:p w14:paraId="000006B4" w14:textId="77777777" w:rsidR="00DA5734" w:rsidRPr="00954919" w:rsidRDefault="00DA5734">
            <w:pPr>
              <w:spacing w:after="0" w:line="240" w:lineRule="auto"/>
              <w:rPr>
                <w:rFonts w:ascii="Times New Roman" w:eastAsia="Times New Roman" w:hAnsi="Times New Roman" w:cs="Times New Roman"/>
                <w:sz w:val="20"/>
                <w:szCs w:val="20"/>
              </w:rPr>
            </w:pPr>
          </w:p>
        </w:tc>
        <w:tc>
          <w:tcPr>
            <w:tcW w:w="250" w:type="dxa"/>
          </w:tcPr>
          <w:p w14:paraId="000006B5" w14:textId="77777777" w:rsidR="00DA5734" w:rsidRPr="00954919" w:rsidRDefault="00DA5734">
            <w:pPr>
              <w:spacing w:after="0" w:line="240" w:lineRule="auto"/>
              <w:rPr>
                <w:rFonts w:ascii="Times New Roman" w:eastAsia="Times New Roman" w:hAnsi="Times New Roman" w:cs="Times New Roman"/>
                <w:sz w:val="20"/>
                <w:szCs w:val="20"/>
              </w:rPr>
            </w:pPr>
          </w:p>
        </w:tc>
        <w:tc>
          <w:tcPr>
            <w:tcW w:w="962" w:type="dxa"/>
            <w:shd w:val="clear" w:color="auto" w:fill="auto"/>
          </w:tcPr>
          <w:p w14:paraId="000006B6" w14:textId="77777777" w:rsidR="00DA5734" w:rsidRPr="00954919" w:rsidRDefault="00DA5734">
            <w:pPr>
              <w:spacing w:after="0" w:line="240" w:lineRule="auto"/>
              <w:rPr>
                <w:rFonts w:ascii="Times New Roman" w:eastAsia="Times New Roman" w:hAnsi="Times New Roman" w:cs="Times New Roman"/>
                <w:sz w:val="20"/>
                <w:szCs w:val="20"/>
              </w:rPr>
            </w:pPr>
          </w:p>
        </w:tc>
        <w:tc>
          <w:tcPr>
            <w:tcW w:w="986" w:type="dxa"/>
            <w:shd w:val="clear" w:color="auto" w:fill="auto"/>
          </w:tcPr>
          <w:p w14:paraId="000006B7" w14:textId="77777777" w:rsidR="00DA5734" w:rsidRPr="00954919" w:rsidRDefault="00DA5734">
            <w:pPr>
              <w:spacing w:after="0" w:line="240" w:lineRule="auto"/>
              <w:rPr>
                <w:rFonts w:ascii="Times New Roman" w:eastAsia="Times New Roman" w:hAnsi="Times New Roman" w:cs="Times New Roman"/>
                <w:sz w:val="20"/>
                <w:szCs w:val="20"/>
              </w:rPr>
            </w:pPr>
          </w:p>
        </w:tc>
        <w:tc>
          <w:tcPr>
            <w:tcW w:w="850" w:type="dxa"/>
            <w:shd w:val="clear" w:color="auto" w:fill="auto"/>
          </w:tcPr>
          <w:p w14:paraId="000006B8" w14:textId="77777777" w:rsidR="00DA5734" w:rsidRPr="00954919" w:rsidRDefault="00DA5734">
            <w:pPr>
              <w:spacing w:after="0" w:line="240" w:lineRule="auto"/>
              <w:rPr>
                <w:rFonts w:ascii="Times New Roman" w:eastAsia="Times New Roman" w:hAnsi="Times New Roman" w:cs="Times New Roman"/>
                <w:sz w:val="20"/>
                <w:szCs w:val="20"/>
              </w:rPr>
            </w:pPr>
          </w:p>
        </w:tc>
        <w:tc>
          <w:tcPr>
            <w:tcW w:w="985" w:type="dxa"/>
            <w:shd w:val="clear" w:color="auto" w:fill="auto"/>
          </w:tcPr>
          <w:p w14:paraId="000006B9" w14:textId="77777777" w:rsidR="00DA5734" w:rsidRPr="00954919" w:rsidRDefault="00DA5734">
            <w:pPr>
              <w:spacing w:after="0" w:line="240" w:lineRule="auto"/>
              <w:rPr>
                <w:rFonts w:ascii="Times New Roman" w:eastAsia="Times New Roman" w:hAnsi="Times New Roman" w:cs="Times New Roman"/>
                <w:sz w:val="20"/>
                <w:szCs w:val="20"/>
              </w:rPr>
            </w:pPr>
          </w:p>
        </w:tc>
        <w:tc>
          <w:tcPr>
            <w:tcW w:w="704" w:type="dxa"/>
            <w:shd w:val="clear" w:color="auto" w:fill="auto"/>
          </w:tcPr>
          <w:p w14:paraId="000006BA" w14:textId="77777777" w:rsidR="00DA5734" w:rsidRPr="00954919" w:rsidRDefault="00DA5734">
            <w:pPr>
              <w:spacing w:after="0" w:line="240" w:lineRule="auto"/>
              <w:rPr>
                <w:rFonts w:ascii="Times New Roman" w:eastAsia="Times New Roman" w:hAnsi="Times New Roman" w:cs="Times New Roman"/>
                <w:sz w:val="20"/>
                <w:szCs w:val="20"/>
              </w:rPr>
            </w:pPr>
          </w:p>
        </w:tc>
      </w:tr>
      <w:tr w:rsidR="00951BAC" w:rsidRPr="00954919" w14:paraId="143A1464" w14:textId="77777777" w:rsidTr="00951BAC">
        <w:trPr>
          <w:trHeight w:val="300"/>
        </w:trPr>
        <w:tc>
          <w:tcPr>
            <w:tcW w:w="1047" w:type="dxa"/>
            <w:shd w:val="clear" w:color="auto" w:fill="auto"/>
          </w:tcPr>
          <w:p w14:paraId="000006BB" w14:textId="777777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Energy</w:t>
            </w:r>
          </w:p>
        </w:tc>
        <w:tc>
          <w:tcPr>
            <w:tcW w:w="988" w:type="dxa"/>
            <w:shd w:val="clear" w:color="auto" w:fill="auto"/>
          </w:tcPr>
          <w:p w14:paraId="000006BC" w14:textId="0E8DD27B"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0.7</w:t>
            </w:r>
            <w:r w:rsidR="00951BAC" w:rsidRPr="00954919">
              <w:rPr>
                <w:rFonts w:ascii="Times New Roman" w:eastAsia="Times New Roman" w:hAnsi="Times New Roman" w:cs="Times New Roman"/>
              </w:rPr>
              <w:t>2</w:t>
            </w:r>
            <w:r w:rsidRPr="00954919">
              <w:rPr>
                <w:rFonts w:ascii="Times New Roman" w:eastAsia="Times New Roman" w:hAnsi="Times New Roman" w:cs="Times New Roman"/>
                <w:vertAlign w:val="superscript"/>
              </w:rPr>
              <w:t>***</w:t>
            </w:r>
          </w:p>
        </w:tc>
        <w:tc>
          <w:tcPr>
            <w:tcW w:w="942" w:type="dxa"/>
            <w:shd w:val="clear" w:color="auto" w:fill="auto"/>
          </w:tcPr>
          <w:p w14:paraId="000006BD" w14:textId="66E5CF21"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833DAB" w:rsidRPr="00954919">
              <w:rPr>
                <w:rFonts w:ascii="Times New Roman" w:eastAsia="Times New Roman" w:hAnsi="Times New Roman" w:cs="Times New Roman"/>
              </w:rPr>
              <w:t>8</w:t>
            </w:r>
            <w:r w:rsidR="00951BAC" w:rsidRPr="00954919">
              <w:rPr>
                <w:rFonts w:ascii="Times New Roman" w:eastAsia="Times New Roman" w:hAnsi="Times New Roman" w:cs="Times New Roman"/>
              </w:rPr>
              <w:t>1</w:t>
            </w:r>
            <w:r w:rsidRPr="00954919">
              <w:rPr>
                <w:rFonts w:ascii="Times New Roman" w:eastAsia="Times New Roman" w:hAnsi="Times New Roman" w:cs="Times New Roman"/>
                <w:vertAlign w:val="superscript"/>
              </w:rPr>
              <w:t>***</w:t>
            </w:r>
          </w:p>
        </w:tc>
        <w:tc>
          <w:tcPr>
            <w:tcW w:w="835" w:type="dxa"/>
            <w:shd w:val="clear" w:color="auto" w:fill="auto"/>
          </w:tcPr>
          <w:p w14:paraId="000006BE" w14:textId="73A310E8"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951BAC" w:rsidRPr="00954919">
              <w:rPr>
                <w:rFonts w:ascii="Times New Roman" w:eastAsia="Times New Roman" w:hAnsi="Times New Roman" w:cs="Times New Roman"/>
              </w:rPr>
              <w:t>48</w:t>
            </w:r>
            <w:r w:rsidR="00951BAC" w:rsidRPr="00954919">
              <w:rPr>
                <w:rFonts w:ascii="Times New Roman" w:eastAsia="Times New Roman" w:hAnsi="Times New Roman" w:cs="Times New Roman"/>
                <w:vertAlign w:val="superscript"/>
              </w:rPr>
              <w:t>**</w:t>
            </w:r>
            <w:r w:rsidRPr="00954919">
              <w:rPr>
                <w:rFonts w:ascii="Times New Roman" w:eastAsia="Times New Roman" w:hAnsi="Times New Roman" w:cs="Times New Roman"/>
                <w:vertAlign w:val="superscript"/>
              </w:rPr>
              <w:t>*</w:t>
            </w:r>
          </w:p>
        </w:tc>
        <w:tc>
          <w:tcPr>
            <w:tcW w:w="844" w:type="dxa"/>
            <w:shd w:val="clear" w:color="auto" w:fill="auto"/>
          </w:tcPr>
          <w:p w14:paraId="000006BF" w14:textId="63EDD8C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0.5</w:t>
            </w:r>
            <w:r w:rsidR="008B3280" w:rsidRPr="00954919">
              <w:rPr>
                <w:rFonts w:ascii="Times New Roman" w:eastAsia="Times New Roman" w:hAnsi="Times New Roman" w:cs="Times New Roman"/>
              </w:rPr>
              <w:t>8</w:t>
            </w:r>
            <w:r w:rsidRPr="00954919">
              <w:rPr>
                <w:rFonts w:ascii="Times New Roman" w:eastAsia="Times New Roman" w:hAnsi="Times New Roman" w:cs="Times New Roman"/>
                <w:vertAlign w:val="superscript"/>
              </w:rPr>
              <w:t>***</w:t>
            </w:r>
          </w:p>
        </w:tc>
        <w:tc>
          <w:tcPr>
            <w:tcW w:w="920" w:type="dxa"/>
            <w:shd w:val="clear" w:color="auto" w:fill="auto"/>
          </w:tcPr>
          <w:p w14:paraId="000006C0" w14:textId="2B50F62A"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0.7</w:t>
            </w:r>
            <w:r w:rsidR="008B3280" w:rsidRPr="00954919">
              <w:rPr>
                <w:rFonts w:ascii="Times New Roman" w:eastAsia="Times New Roman" w:hAnsi="Times New Roman" w:cs="Times New Roman"/>
              </w:rPr>
              <w:t>6</w:t>
            </w:r>
            <w:r w:rsidRPr="00954919">
              <w:rPr>
                <w:rFonts w:ascii="Times New Roman" w:eastAsia="Times New Roman" w:hAnsi="Times New Roman" w:cs="Times New Roman"/>
                <w:vertAlign w:val="superscript"/>
              </w:rPr>
              <w:t>***</w:t>
            </w:r>
          </w:p>
        </w:tc>
        <w:tc>
          <w:tcPr>
            <w:tcW w:w="915" w:type="dxa"/>
            <w:shd w:val="clear" w:color="auto" w:fill="auto"/>
          </w:tcPr>
          <w:p w14:paraId="000006C1" w14:textId="2F11027E"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-0.5</w:t>
            </w:r>
            <w:r w:rsidR="00951BAC" w:rsidRPr="00954919">
              <w:rPr>
                <w:rFonts w:ascii="Times New Roman" w:eastAsia="Times New Roman" w:hAnsi="Times New Roman" w:cs="Times New Roman"/>
              </w:rPr>
              <w:t>6</w:t>
            </w:r>
            <w:r w:rsidRPr="00954919">
              <w:rPr>
                <w:rFonts w:ascii="Times New Roman" w:eastAsia="Times New Roman" w:hAnsi="Times New Roman" w:cs="Times New Roman"/>
                <w:vertAlign w:val="superscript"/>
              </w:rPr>
              <w:t>***</w:t>
            </w:r>
          </w:p>
        </w:tc>
        <w:tc>
          <w:tcPr>
            <w:tcW w:w="985" w:type="dxa"/>
            <w:shd w:val="clear" w:color="auto" w:fill="auto"/>
          </w:tcPr>
          <w:p w14:paraId="000006C2" w14:textId="77777777" w:rsidR="00DA5734" w:rsidRPr="00954919" w:rsidRDefault="00DA5734">
            <w:pPr>
              <w:spacing w:after="0" w:line="240" w:lineRule="auto"/>
              <w:rPr>
                <w:rFonts w:ascii="Times New Roman" w:eastAsia="Times New Roman" w:hAnsi="Times New Roman" w:cs="Times New Roman"/>
              </w:rPr>
            </w:pPr>
          </w:p>
        </w:tc>
        <w:tc>
          <w:tcPr>
            <w:tcW w:w="920" w:type="dxa"/>
            <w:shd w:val="clear" w:color="auto" w:fill="auto"/>
          </w:tcPr>
          <w:p w14:paraId="000006C3" w14:textId="77777777" w:rsidR="00DA5734" w:rsidRPr="00954919" w:rsidRDefault="00DA5734">
            <w:pPr>
              <w:spacing w:after="0" w:line="240" w:lineRule="auto"/>
              <w:rPr>
                <w:rFonts w:ascii="Times New Roman" w:eastAsia="Times New Roman" w:hAnsi="Times New Roman" w:cs="Times New Roman"/>
                <w:sz w:val="20"/>
                <w:szCs w:val="20"/>
              </w:rPr>
            </w:pPr>
          </w:p>
        </w:tc>
        <w:tc>
          <w:tcPr>
            <w:tcW w:w="250" w:type="dxa"/>
          </w:tcPr>
          <w:p w14:paraId="000006C4" w14:textId="77777777" w:rsidR="00DA5734" w:rsidRPr="00954919" w:rsidRDefault="00DA5734">
            <w:pPr>
              <w:spacing w:after="0" w:line="240" w:lineRule="auto"/>
              <w:rPr>
                <w:rFonts w:ascii="Times New Roman" w:eastAsia="Times New Roman" w:hAnsi="Times New Roman" w:cs="Times New Roman"/>
                <w:sz w:val="20"/>
                <w:szCs w:val="20"/>
              </w:rPr>
            </w:pPr>
          </w:p>
        </w:tc>
        <w:tc>
          <w:tcPr>
            <w:tcW w:w="962" w:type="dxa"/>
            <w:shd w:val="clear" w:color="auto" w:fill="auto"/>
          </w:tcPr>
          <w:p w14:paraId="000006C5" w14:textId="77777777" w:rsidR="00DA5734" w:rsidRPr="00954919" w:rsidRDefault="00DA5734">
            <w:pPr>
              <w:spacing w:after="0" w:line="240" w:lineRule="auto"/>
              <w:rPr>
                <w:rFonts w:ascii="Times New Roman" w:eastAsia="Times New Roman" w:hAnsi="Times New Roman" w:cs="Times New Roman"/>
                <w:sz w:val="20"/>
                <w:szCs w:val="20"/>
              </w:rPr>
            </w:pPr>
          </w:p>
        </w:tc>
        <w:tc>
          <w:tcPr>
            <w:tcW w:w="986" w:type="dxa"/>
            <w:shd w:val="clear" w:color="auto" w:fill="auto"/>
          </w:tcPr>
          <w:p w14:paraId="000006C6" w14:textId="77777777" w:rsidR="00DA5734" w:rsidRPr="00954919" w:rsidRDefault="00DA5734">
            <w:pPr>
              <w:spacing w:after="0" w:line="240" w:lineRule="auto"/>
              <w:rPr>
                <w:rFonts w:ascii="Times New Roman" w:eastAsia="Times New Roman" w:hAnsi="Times New Roman" w:cs="Times New Roman"/>
                <w:sz w:val="20"/>
                <w:szCs w:val="20"/>
              </w:rPr>
            </w:pPr>
          </w:p>
        </w:tc>
        <w:tc>
          <w:tcPr>
            <w:tcW w:w="850" w:type="dxa"/>
            <w:shd w:val="clear" w:color="auto" w:fill="auto"/>
          </w:tcPr>
          <w:p w14:paraId="000006C7" w14:textId="77777777" w:rsidR="00DA5734" w:rsidRPr="00954919" w:rsidRDefault="00DA5734">
            <w:pPr>
              <w:spacing w:after="0" w:line="240" w:lineRule="auto"/>
              <w:rPr>
                <w:rFonts w:ascii="Times New Roman" w:eastAsia="Times New Roman" w:hAnsi="Times New Roman" w:cs="Times New Roman"/>
                <w:sz w:val="20"/>
                <w:szCs w:val="20"/>
              </w:rPr>
            </w:pPr>
          </w:p>
        </w:tc>
        <w:tc>
          <w:tcPr>
            <w:tcW w:w="985" w:type="dxa"/>
            <w:shd w:val="clear" w:color="auto" w:fill="auto"/>
          </w:tcPr>
          <w:p w14:paraId="000006C8" w14:textId="77777777" w:rsidR="00DA5734" w:rsidRPr="00954919" w:rsidRDefault="00DA5734">
            <w:pPr>
              <w:spacing w:after="0" w:line="240" w:lineRule="auto"/>
              <w:rPr>
                <w:rFonts w:ascii="Times New Roman" w:eastAsia="Times New Roman" w:hAnsi="Times New Roman" w:cs="Times New Roman"/>
                <w:sz w:val="20"/>
                <w:szCs w:val="20"/>
              </w:rPr>
            </w:pPr>
          </w:p>
        </w:tc>
        <w:tc>
          <w:tcPr>
            <w:tcW w:w="704" w:type="dxa"/>
            <w:shd w:val="clear" w:color="auto" w:fill="auto"/>
          </w:tcPr>
          <w:p w14:paraId="000006C9" w14:textId="77777777" w:rsidR="00DA5734" w:rsidRPr="00954919" w:rsidRDefault="00DA5734">
            <w:pPr>
              <w:spacing w:after="0" w:line="240" w:lineRule="auto"/>
              <w:rPr>
                <w:rFonts w:ascii="Times New Roman" w:eastAsia="Times New Roman" w:hAnsi="Times New Roman" w:cs="Times New Roman"/>
                <w:sz w:val="20"/>
                <w:szCs w:val="20"/>
              </w:rPr>
            </w:pPr>
          </w:p>
        </w:tc>
      </w:tr>
      <w:tr w:rsidR="00951BAC" w:rsidRPr="00954919" w14:paraId="132CF2D5" w14:textId="77777777" w:rsidTr="00951BAC">
        <w:trPr>
          <w:trHeight w:val="300"/>
        </w:trPr>
        <w:tc>
          <w:tcPr>
            <w:tcW w:w="1047" w:type="dxa"/>
            <w:shd w:val="clear" w:color="auto" w:fill="auto"/>
          </w:tcPr>
          <w:p w14:paraId="000006CA" w14:textId="777777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NB</w:t>
            </w:r>
          </w:p>
        </w:tc>
        <w:tc>
          <w:tcPr>
            <w:tcW w:w="988" w:type="dxa"/>
            <w:shd w:val="clear" w:color="auto" w:fill="auto"/>
          </w:tcPr>
          <w:p w14:paraId="000006CB" w14:textId="777777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0.43</w:t>
            </w:r>
            <w:r w:rsidRPr="00954919">
              <w:rPr>
                <w:rFonts w:ascii="Times New Roman" w:eastAsia="Times New Roman" w:hAnsi="Times New Roman" w:cs="Times New Roman"/>
                <w:vertAlign w:val="superscript"/>
              </w:rPr>
              <w:t>**</w:t>
            </w:r>
          </w:p>
        </w:tc>
        <w:tc>
          <w:tcPr>
            <w:tcW w:w="942" w:type="dxa"/>
            <w:shd w:val="clear" w:color="auto" w:fill="auto"/>
          </w:tcPr>
          <w:p w14:paraId="000006CC" w14:textId="28BE2230"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833DAB" w:rsidRPr="00954919">
              <w:rPr>
                <w:rFonts w:ascii="Times New Roman" w:eastAsia="Times New Roman" w:hAnsi="Times New Roman" w:cs="Times New Roman"/>
              </w:rPr>
              <w:t>5</w:t>
            </w:r>
            <w:r w:rsidR="00951BAC" w:rsidRPr="00954919">
              <w:rPr>
                <w:rFonts w:ascii="Times New Roman" w:eastAsia="Times New Roman" w:hAnsi="Times New Roman" w:cs="Times New Roman"/>
              </w:rPr>
              <w:t>0</w:t>
            </w:r>
            <w:r w:rsidR="00833DAB" w:rsidRPr="00954919">
              <w:rPr>
                <w:rFonts w:ascii="Times New Roman" w:eastAsia="Times New Roman" w:hAnsi="Times New Roman" w:cs="Times New Roman"/>
                <w:vertAlign w:val="superscript"/>
              </w:rPr>
              <w:t>***</w:t>
            </w:r>
          </w:p>
        </w:tc>
        <w:tc>
          <w:tcPr>
            <w:tcW w:w="835" w:type="dxa"/>
            <w:shd w:val="clear" w:color="auto" w:fill="auto"/>
          </w:tcPr>
          <w:p w14:paraId="000006CD" w14:textId="7CB558DC"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8B3280" w:rsidRPr="00954919">
              <w:rPr>
                <w:rFonts w:ascii="Times New Roman" w:eastAsia="Times New Roman" w:hAnsi="Times New Roman" w:cs="Times New Roman"/>
              </w:rPr>
              <w:t>03</w:t>
            </w:r>
          </w:p>
        </w:tc>
        <w:tc>
          <w:tcPr>
            <w:tcW w:w="844" w:type="dxa"/>
            <w:shd w:val="clear" w:color="auto" w:fill="auto"/>
          </w:tcPr>
          <w:p w14:paraId="000006CE" w14:textId="777777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0.54</w:t>
            </w:r>
            <w:r w:rsidRPr="00954919">
              <w:rPr>
                <w:rFonts w:ascii="Times New Roman" w:eastAsia="Times New Roman" w:hAnsi="Times New Roman" w:cs="Times New Roman"/>
                <w:vertAlign w:val="superscript"/>
              </w:rPr>
              <w:t>***</w:t>
            </w:r>
          </w:p>
        </w:tc>
        <w:tc>
          <w:tcPr>
            <w:tcW w:w="920" w:type="dxa"/>
            <w:shd w:val="clear" w:color="auto" w:fill="auto"/>
          </w:tcPr>
          <w:p w14:paraId="000006CF" w14:textId="777777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0.89</w:t>
            </w:r>
            <w:r w:rsidRPr="00954919">
              <w:rPr>
                <w:rFonts w:ascii="Times New Roman" w:eastAsia="Times New Roman" w:hAnsi="Times New Roman" w:cs="Times New Roman"/>
                <w:vertAlign w:val="superscript"/>
              </w:rPr>
              <w:t>***</w:t>
            </w:r>
          </w:p>
        </w:tc>
        <w:tc>
          <w:tcPr>
            <w:tcW w:w="915" w:type="dxa"/>
            <w:shd w:val="clear" w:color="auto" w:fill="auto"/>
          </w:tcPr>
          <w:p w14:paraId="000006D0" w14:textId="777777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0.07</w:t>
            </w:r>
          </w:p>
        </w:tc>
        <w:tc>
          <w:tcPr>
            <w:tcW w:w="985" w:type="dxa"/>
            <w:shd w:val="clear" w:color="auto" w:fill="auto"/>
          </w:tcPr>
          <w:p w14:paraId="000006D1" w14:textId="5EA22593"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8E0BE1" w:rsidRPr="00954919">
              <w:rPr>
                <w:rFonts w:ascii="Times New Roman" w:eastAsia="Times New Roman" w:hAnsi="Times New Roman" w:cs="Times New Roman"/>
              </w:rPr>
              <w:t>48</w:t>
            </w:r>
            <w:r w:rsidRPr="00954919">
              <w:rPr>
                <w:rFonts w:ascii="Times New Roman" w:eastAsia="Times New Roman" w:hAnsi="Times New Roman" w:cs="Times New Roman"/>
                <w:vertAlign w:val="superscript"/>
              </w:rPr>
              <w:t>***</w:t>
            </w:r>
          </w:p>
        </w:tc>
        <w:tc>
          <w:tcPr>
            <w:tcW w:w="920" w:type="dxa"/>
            <w:shd w:val="clear" w:color="auto" w:fill="auto"/>
          </w:tcPr>
          <w:p w14:paraId="000006D2" w14:textId="77777777" w:rsidR="00DA5734" w:rsidRPr="00954919" w:rsidRDefault="00DA5734">
            <w:pPr>
              <w:spacing w:after="0" w:line="240" w:lineRule="auto"/>
              <w:rPr>
                <w:rFonts w:ascii="Times New Roman" w:eastAsia="Times New Roman" w:hAnsi="Times New Roman" w:cs="Times New Roman"/>
              </w:rPr>
            </w:pPr>
          </w:p>
        </w:tc>
        <w:tc>
          <w:tcPr>
            <w:tcW w:w="250" w:type="dxa"/>
          </w:tcPr>
          <w:p w14:paraId="000006D3" w14:textId="77777777" w:rsidR="00DA5734" w:rsidRPr="00954919" w:rsidRDefault="00DA5734">
            <w:pPr>
              <w:spacing w:after="0" w:line="240" w:lineRule="auto"/>
              <w:rPr>
                <w:rFonts w:ascii="Times New Roman" w:eastAsia="Times New Roman" w:hAnsi="Times New Roman" w:cs="Times New Roman"/>
                <w:sz w:val="20"/>
                <w:szCs w:val="20"/>
              </w:rPr>
            </w:pPr>
          </w:p>
        </w:tc>
        <w:tc>
          <w:tcPr>
            <w:tcW w:w="962" w:type="dxa"/>
            <w:shd w:val="clear" w:color="auto" w:fill="auto"/>
          </w:tcPr>
          <w:p w14:paraId="000006D4" w14:textId="77777777" w:rsidR="00DA5734" w:rsidRPr="00954919" w:rsidRDefault="00DA5734">
            <w:pPr>
              <w:spacing w:after="0" w:line="240" w:lineRule="auto"/>
              <w:rPr>
                <w:rFonts w:ascii="Times New Roman" w:eastAsia="Times New Roman" w:hAnsi="Times New Roman" w:cs="Times New Roman"/>
                <w:sz w:val="20"/>
                <w:szCs w:val="20"/>
              </w:rPr>
            </w:pPr>
          </w:p>
        </w:tc>
        <w:tc>
          <w:tcPr>
            <w:tcW w:w="986" w:type="dxa"/>
            <w:shd w:val="clear" w:color="auto" w:fill="auto"/>
          </w:tcPr>
          <w:p w14:paraId="000006D5" w14:textId="77777777" w:rsidR="00DA5734" w:rsidRPr="00954919" w:rsidRDefault="00DA5734">
            <w:pPr>
              <w:spacing w:after="0" w:line="240" w:lineRule="auto"/>
              <w:rPr>
                <w:rFonts w:ascii="Times New Roman" w:eastAsia="Times New Roman" w:hAnsi="Times New Roman" w:cs="Times New Roman"/>
                <w:sz w:val="20"/>
                <w:szCs w:val="20"/>
              </w:rPr>
            </w:pPr>
          </w:p>
        </w:tc>
        <w:tc>
          <w:tcPr>
            <w:tcW w:w="850" w:type="dxa"/>
            <w:shd w:val="clear" w:color="auto" w:fill="auto"/>
          </w:tcPr>
          <w:p w14:paraId="000006D6" w14:textId="77777777" w:rsidR="00DA5734" w:rsidRPr="00954919" w:rsidRDefault="00DA5734">
            <w:pPr>
              <w:spacing w:after="0" w:line="240" w:lineRule="auto"/>
              <w:rPr>
                <w:rFonts w:ascii="Times New Roman" w:eastAsia="Times New Roman" w:hAnsi="Times New Roman" w:cs="Times New Roman"/>
                <w:sz w:val="20"/>
                <w:szCs w:val="20"/>
              </w:rPr>
            </w:pPr>
          </w:p>
        </w:tc>
        <w:tc>
          <w:tcPr>
            <w:tcW w:w="985" w:type="dxa"/>
            <w:shd w:val="clear" w:color="auto" w:fill="auto"/>
          </w:tcPr>
          <w:p w14:paraId="000006D7" w14:textId="77777777" w:rsidR="00DA5734" w:rsidRPr="00954919" w:rsidRDefault="00DA5734">
            <w:pPr>
              <w:spacing w:after="0" w:line="240" w:lineRule="auto"/>
              <w:rPr>
                <w:rFonts w:ascii="Times New Roman" w:eastAsia="Times New Roman" w:hAnsi="Times New Roman" w:cs="Times New Roman"/>
                <w:sz w:val="20"/>
                <w:szCs w:val="20"/>
              </w:rPr>
            </w:pPr>
          </w:p>
        </w:tc>
        <w:tc>
          <w:tcPr>
            <w:tcW w:w="704" w:type="dxa"/>
            <w:shd w:val="clear" w:color="auto" w:fill="auto"/>
          </w:tcPr>
          <w:p w14:paraId="000006D8" w14:textId="77777777" w:rsidR="00DA5734" w:rsidRPr="00954919" w:rsidRDefault="00DA5734">
            <w:pPr>
              <w:spacing w:after="0" w:line="240" w:lineRule="auto"/>
              <w:rPr>
                <w:rFonts w:ascii="Times New Roman" w:eastAsia="Times New Roman" w:hAnsi="Times New Roman" w:cs="Times New Roman"/>
                <w:sz w:val="20"/>
                <w:szCs w:val="20"/>
              </w:rPr>
            </w:pPr>
          </w:p>
        </w:tc>
      </w:tr>
      <w:tr w:rsidR="00951BAC" w:rsidRPr="00954919" w14:paraId="3E6C9930" w14:textId="77777777" w:rsidTr="00951BAC">
        <w:trPr>
          <w:trHeight w:val="300"/>
        </w:trPr>
        <w:tc>
          <w:tcPr>
            <w:tcW w:w="1047" w:type="dxa"/>
            <w:shd w:val="clear" w:color="auto" w:fill="auto"/>
          </w:tcPr>
          <w:p w14:paraId="000006D9" w14:textId="777777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YGWP</w:t>
            </w:r>
          </w:p>
        </w:tc>
        <w:tc>
          <w:tcPr>
            <w:tcW w:w="988" w:type="dxa"/>
            <w:shd w:val="clear" w:color="auto" w:fill="auto"/>
          </w:tcPr>
          <w:p w14:paraId="000006DA" w14:textId="23282034"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-0.5</w:t>
            </w:r>
            <w:r w:rsidR="00951BAC" w:rsidRPr="00954919">
              <w:rPr>
                <w:rFonts w:ascii="Times New Roman" w:eastAsia="Times New Roman" w:hAnsi="Times New Roman" w:cs="Times New Roman"/>
              </w:rPr>
              <w:t>9</w:t>
            </w:r>
            <w:r w:rsidRPr="00954919">
              <w:rPr>
                <w:rFonts w:ascii="Times New Roman" w:eastAsia="Times New Roman" w:hAnsi="Times New Roman" w:cs="Times New Roman"/>
                <w:vertAlign w:val="superscript"/>
              </w:rPr>
              <w:t>***</w:t>
            </w:r>
          </w:p>
        </w:tc>
        <w:tc>
          <w:tcPr>
            <w:tcW w:w="942" w:type="dxa"/>
            <w:shd w:val="clear" w:color="auto" w:fill="auto"/>
          </w:tcPr>
          <w:p w14:paraId="000006DB" w14:textId="187B55A4"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833DAB" w:rsidRPr="00954919">
              <w:rPr>
                <w:rFonts w:ascii="Times New Roman" w:eastAsia="Times New Roman" w:hAnsi="Times New Roman" w:cs="Times New Roman"/>
              </w:rPr>
              <w:t>0</w:t>
            </w:r>
            <w:r w:rsidR="00951BAC" w:rsidRPr="00954919">
              <w:rPr>
                <w:rFonts w:ascii="Times New Roman" w:eastAsia="Times New Roman" w:hAnsi="Times New Roman" w:cs="Times New Roman"/>
              </w:rPr>
              <w:t>6</w:t>
            </w:r>
          </w:p>
        </w:tc>
        <w:tc>
          <w:tcPr>
            <w:tcW w:w="835" w:type="dxa"/>
            <w:shd w:val="clear" w:color="auto" w:fill="auto"/>
          </w:tcPr>
          <w:p w14:paraId="000006DC" w14:textId="3127D95B" w:rsidR="00DA5734" w:rsidRPr="00954919" w:rsidRDefault="008B3280">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w:t>
            </w:r>
            <w:r w:rsidR="005B47F6" w:rsidRPr="00954919">
              <w:rPr>
                <w:rFonts w:ascii="Times New Roman" w:eastAsia="Times New Roman" w:hAnsi="Times New Roman" w:cs="Times New Roman"/>
              </w:rPr>
              <w:t>0.1</w:t>
            </w:r>
            <w:r w:rsidR="00951BAC" w:rsidRPr="00954919">
              <w:rPr>
                <w:rFonts w:ascii="Times New Roman" w:eastAsia="Times New Roman" w:hAnsi="Times New Roman" w:cs="Times New Roman"/>
              </w:rPr>
              <w:t>7</w:t>
            </w:r>
          </w:p>
        </w:tc>
        <w:tc>
          <w:tcPr>
            <w:tcW w:w="844" w:type="dxa"/>
            <w:shd w:val="clear" w:color="auto" w:fill="auto"/>
          </w:tcPr>
          <w:p w14:paraId="000006DD" w14:textId="49A3F988"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8B3280" w:rsidRPr="00954919">
              <w:rPr>
                <w:rFonts w:ascii="Times New Roman" w:eastAsia="Times New Roman" w:hAnsi="Times New Roman" w:cs="Times New Roman"/>
              </w:rPr>
              <w:t>1</w:t>
            </w:r>
            <w:r w:rsidR="00951BAC" w:rsidRPr="00954919">
              <w:rPr>
                <w:rFonts w:ascii="Times New Roman" w:eastAsia="Times New Roman" w:hAnsi="Times New Roman" w:cs="Times New Roman"/>
              </w:rPr>
              <w:t>7</w:t>
            </w:r>
          </w:p>
        </w:tc>
        <w:tc>
          <w:tcPr>
            <w:tcW w:w="920" w:type="dxa"/>
            <w:shd w:val="clear" w:color="auto" w:fill="auto"/>
          </w:tcPr>
          <w:p w14:paraId="000006DE" w14:textId="0E4CFDBE"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8B3280" w:rsidRPr="00954919">
              <w:rPr>
                <w:rFonts w:ascii="Times New Roman" w:eastAsia="Times New Roman" w:hAnsi="Times New Roman" w:cs="Times New Roman"/>
              </w:rPr>
              <w:t>1</w:t>
            </w:r>
            <w:r w:rsidR="00951BAC" w:rsidRPr="00954919">
              <w:rPr>
                <w:rFonts w:ascii="Times New Roman" w:eastAsia="Times New Roman" w:hAnsi="Times New Roman" w:cs="Times New Roman"/>
              </w:rPr>
              <w:t>8</w:t>
            </w:r>
          </w:p>
        </w:tc>
        <w:tc>
          <w:tcPr>
            <w:tcW w:w="915" w:type="dxa"/>
            <w:shd w:val="clear" w:color="auto" w:fill="auto"/>
          </w:tcPr>
          <w:p w14:paraId="000006DF" w14:textId="157CFD8B"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951BAC" w:rsidRPr="00954919">
              <w:rPr>
                <w:rFonts w:ascii="Times New Roman" w:eastAsia="Times New Roman" w:hAnsi="Times New Roman" w:cs="Times New Roman"/>
              </w:rPr>
              <w:t>39</w:t>
            </w:r>
            <w:r w:rsidR="008E0BE1" w:rsidRPr="00954919">
              <w:rPr>
                <w:rFonts w:ascii="Times New Roman" w:eastAsia="Times New Roman" w:hAnsi="Times New Roman" w:cs="Times New Roman"/>
                <w:vertAlign w:val="superscript"/>
              </w:rPr>
              <w:t>**</w:t>
            </w:r>
          </w:p>
        </w:tc>
        <w:tc>
          <w:tcPr>
            <w:tcW w:w="985" w:type="dxa"/>
            <w:shd w:val="clear" w:color="auto" w:fill="auto"/>
          </w:tcPr>
          <w:p w14:paraId="000006E0" w14:textId="45DF37E9"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-0.3</w:t>
            </w:r>
            <w:r w:rsidR="00951BAC" w:rsidRPr="00954919">
              <w:rPr>
                <w:rFonts w:ascii="Times New Roman" w:eastAsia="Times New Roman" w:hAnsi="Times New Roman" w:cs="Times New Roman"/>
              </w:rPr>
              <w:t>5</w:t>
            </w:r>
            <w:r w:rsidRPr="00954919">
              <w:rPr>
                <w:rFonts w:ascii="Times New Roman" w:eastAsia="Times New Roman" w:hAnsi="Times New Roman" w:cs="Times New Roman"/>
                <w:vertAlign w:val="superscript"/>
              </w:rPr>
              <w:t>*</w:t>
            </w:r>
            <w:r w:rsidR="00951BAC" w:rsidRPr="00954919">
              <w:rPr>
                <w:rFonts w:ascii="Times New Roman" w:eastAsia="Times New Roman" w:hAnsi="Times New Roman" w:cs="Times New Roman"/>
                <w:vertAlign w:val="superscript"/>
              </w:rPr>
              <w:t>*</w:t>
            </w:r>
          </w:p>
        </w:tc>
        <w:tc>
          <w:tcPr>
            <w:tcW w:w="920" w:type="dxa"/>
            <w:shd w:val="clear" w:color="auto" w:fill="auto"/>
          </w:tcPr>
          <w:p w14:paraId="000006E1" w14:textId="42E1F00E"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8E0BE1" w:rsidRPr="00954919">
              <w:rPr>
                <w:rFonts w:ascii="Times New Roman" w:eastAsia="Times New Roman" w:hAnsi="Times New Roman" w:cs="Times New Roman"/>
              </w:rPr>
              <w:t>1</w:t>
            </w:r>
            <w:r w:rsidR="00951BAC" w:rsidRPr="00954919">
              <w:rPr>
                <w:rFonts w:ascii="Times New Roman" w:eastAsia="Times New Roman" w:hAnsi="Times New Roman" w:cs="Times New Roman"/>
              </w:rPr>
              <w:t>4</w:t>
            </w:r>
          </w:p>
        </w:tc>
        <w:tc>
          <w:tcPr>
            <w:tcW w:w="250" w:type="dxa"/>
          </w:tcPr>
          <w:p w14:paraId="000006E2" w14:textId="77777777" w:rsidR="00DA5734" w:rsidRPr="00954919" w:rsidRDefault="00DA5734">
            <w:pPr>
              <w:spacing w:after="0" w:line="240" w:lineRule="auto"/>
              <w:rPr>
                <w:rFonts w:ascii="Times New Roman" w:eastAsia="Times New Roman" w:hAnsi="Times New Roman" w:cs="Times New Roman"/>
              </w:rPr>
            </w:pPr>
          </w:p>
        </w:tc>
        <w:tc>
          <w:tcPr>
            <w:tcW w:w="962" w:type="dxa"/>
            <w:shd w:val="clear" w:color="auto" w:fill="auto"/>
          </w:tcPr>
          <w:p w14:paraId="000006E3" w14:textId="77777777" w:rsidR="00DA5734" w:rsidRPr="00954919" w:rsidRDefault="00DA5734">
            <w:pPr>
              <w:spacing w:after="0" w:line="240" w:lineRule="auto"/>
              <w:rPr>
                <w:rFonts w:ascii="Times New Roman" w:eastAsia="Times New Roman" w:hAnsi="Times New Roman" w:cs="Times New Roman"/>
              </w:rPr>
            </w:pPr>
          </w:p>
        </w:tc>
        <w:tc>
          <w:tcPr>
            <w:tcW w:w="986" w:type="dxa"/>
            <w:shd w:val="clear" w:color="auto" w:fill="auto"/>
          </w:tcPr>
          <w:p w14:paraId="000006E4" w14:textId="77777777" w:rsidR="00DA5734" w:rsidRPr="00954919" w:rsidRDefault="00DA5734">
            <w:pPr>
              <w:spacing w:after="0" w:line="240" w:lineRule="auto"/>
              <w:rPr>
                <w:rFonts w:ascii="Times New Roman" w:eastAsia="Times New Roman" w:hAnsi="Times New Roman" w:cs="Times New Roman"/>
                <w:sz w:val="20"/>
                <w:szCs w:val="20"/>
              </w:rPr>
            </w:pPr>
          </w:p>
        </w:tc>
        <w:tc>
          <w:tcPr>
            <w:tcW w:w="850" w:type="dxa"/>
            <w:shd w:val="clear" w:color="auto" w:fill="auto"/>
          </w:tcPr>
          <w:p w14:paraId="000006E5" w14:textId="77777777" w:rsidR="00DA5734" w:rsidRPr="00954919" w:rsidRDefault="00DA5734">
            <w:pPr>
              <w:spacing w:after="0" w:line="240" w:lineRule="auto"/>
              <w:rPr>
                <w:rFonts w:ascii="Times New Roman" w:eastAsia="Times New Roman" w:hAnsi="Times New Roman" w:cs="Times New Roman"/>
                <w:sz w:val="20"/>
                <w:szCs w:val="20"/>
              </w:rPr>
            </w:pPr>
          </w:p>
        </w:tc>
        <w:tc>
          <w:tcPr>
            <w:tcW w:w="985" w:type="dxa"/>
            <w:shd w:val="clear" w:color="auto" w:fill="auto"/>
          </w:tcPr>
          <w:p w14:paraId="000006E6" w14:textId="77777777" w:rsidR="00DA5734" w:rsidRPr="00954919" w:rsidRDefault="00DA5734">
            <w:pPr>
              <w:spacing w:after="0" w:line="240" w:lineRule="auto"/>
              <w:rPr>
                <w:rFonts w:ascii="Times New Roman" w:eastAsia="Times New Roman" w:hAnsi="Times New Roman" w:cs="Times New Roman"/>
                <w:sz w:val="20"/>
                <w:szCs w:val="20"/>
              </w:rPr>
            </w:pPr>
          </w:p>
        </w:tc>
        <w:tc>
          <w:tcPr>
            <w:tcW w:w="704" w:type="dxa"/>
            <w:shd w:val="clear" w:color="auto" w:fill="auto"/>
          </w:tcPr>
          <w:p w14:paraId="000006E7" w14:textId="77777777" w:rsidR="00DA5734" w:rsidRPr="00954919" w:rsidRDefault="00DA5734">
            <w:pPr>
              <w:spacing w:after="0" w:line="240" w:lineRule="auto"/>
              <w:rPr>
                <w:rFonts w:ascii="Times New Roman" w:eastAsia="Times New Roman" w:hAnsi="Times New Roman" w:cs="Times New Roman"/>
                <w:sz w:val="20"/>
                <w:szCs w:val="20"/>
              </w:rPr>
            </w:pPr>
          </w:p>
        </w:tc>
      </w:tr>
      <w:tr w:rsidR="00951BAC" w:rsidRPr="00954919" w14:paraId="673DAF09" w14:textId="77777777" w:rsidTr="00951BAC">
        <w:trPr>
          <w:trHeight w:val="300"/>
        </w:trPr>
        <w:tc>
          <w:tcPr>
            <w:tcW w:w="1047" w:type="dxa"/>
            <w:shd w:val="clear" w:color="auto" w:fill="auto"/>
          </w:tcPr>
          <w:p w14:paraId="000006E8" w14:textId="77777777" w:rsidR="00DA5734" w:rsidRPr="00954919" w:rsidRDefault="005B47F6">
            <w:pPr>
              <w:spacing w:after="0" w:line="240" w:lineRule="auto"/>
              <w:rPr>
                <w:rFonts w:ascii="Times New Roman" w:eastAsia="Times New Roman" w:hAnsi="Times New Roman" w:cs="Times New Roman"/>
              </w:rPr>
            </w:pPr>
            <w:proofErr w:type="spellStart"/>
            <w:r w:rsidRPr="00954919">
              <w:rPr>
                <w:rFonts w:ascii="Times New Roman" w:eastAsia="Times New Roman" w:hAnsi="Times New Roman" w:cs="Times New Roman"/>
              </w:rPr>
              <w:t>YWater</w:t>
            </w:r>
            <w:proofErr w:type="spellEnd"/>
          </w:p>
        </w:tc>
        <w:tc>
          <w:tcPr>
            <w:tcW w:w="988" w:type="dxa"/>
            <w:shd w:val="clear" w:color="auto" w:fill="auto"/>
          </w:tcPr>
          <w:p w14:paraId="000006E9" w14:textId="31224DED"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951BAC" w:rsidRPr="00954919">
              <w:rPr>
                <w:rFonts w:ascii="Times New Roman" w:eastAsia="Times New Roman" w:hAnsi="Times New Roman" w:cs="Times New Roman"/>
              </w:rPr>
              <w:t>75</w:t>
            </w:r>
            <w:r w:rsidRPr="00954919">
              <w:rPr>
                <w:rFonts w:ascii="Times New Roman" w:eastAsia="Times New Roman" w:hAnsi="Times New Roman" w:cs="Times New Roman"/>
                <w:vertAlign w:val="superscript"/>
              </w:rPr>
              <w:t>***</w:t>
            </w:r>
          </w:p>
        </w:tc>
        <w:tc>
          <w:tcPr>
            <w:tcW w:w="942" w:type="dxa"/>
            <w:shd w:val="clear" w:color="auto" w:fill="auto"/>
          </w:tcPr>
          <w:p w14:paraId="000006EA" w14:textId="78935D8C"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951BAC" w:rsidRPr="00954919">
              <w:rPr>
                <w:rFonts w:ascii="Times New Roman" w:eastAsia="Times New Roman" w:hAnsi="Times New Roman" w:cs="Times New Roman"/>
              </w:rPr>
              <w:t>54</w:t>
            </w:r>
            <w:r w:rsidRPr="00954919">
              <w:rPr>
                <w:rFonts w:ascii="Times New Roman" w:eastAsia="Times New Roman" w:hAnsi="Times New Roman" w:cs="Times New Roman"/>
                <w:vertAlign w:val="superscript"/>
              </w:rPr>
              <w:t>***</w:t>
            </w:r>
          </w:p>
        </w:tc>
        <w:tc>
          <w:tcPr>
            <w:tcW w:w="835" w:type="dxa"/>
            <w:shd w:val="clear" w:color="auto" w:fill="auto"/>
          </w:tcPr>
          <w:p w14:paraId="000006EB" w14:textId="588593E8"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0.2</w:t>
            </w:r>
            <w:r w:rsidR="00951BAC" w:rsidRPr="00954919">
              <w:rPr>
                <w:rFonts w:ascii="Times New Roman" w:eastAsia="Times New Roman" w:hAnsi="Times New Roman" w:cs="Times New Roman"/>
              </w:rPr>
              <w:t>5</w:t>
            </w:r>
          </w:p>
        </w:tc>
        <w:tc>
          <w:tcPr>
            <w:tcW w:w="844" w:type="dxa"/>
            <w:shd w:val="clear" w:color="auto" w:fill="auto"/>
          </w:tcPr>
          <w:p w14:paraId="000006EC" w14:textId="5B14A4D6"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-0.3</w:t>
            </w:r>
            <w:r w:rsidR="00951BAC" w:rsidRPr="00954919">
              <w:rPr>
                <w:rFonts w:ascii="Times New Roman" w:eastAsia="Times New Roman" w:hAnsi="Times New Roman" w:cs="Times New Roman"/>
              </w:rPr>
              <w:t>1</w:t>
            </w:r>
            <w:r w:rsidRPr="00954919">
              <w:rPr>
                <w:rFonts w:ascii="Times New Roman" w:eastAsia="Times New Roman" w:hAnsi="Times New Roman" w:cs="Times New Roman"/>
                <w:vertAlign w:val="superscript"/>
              </w:rPr>
              <w:t>*</w:t>
            </w:r>
          </w:p>
        </w:tc>
        <w:tc>
          <w:tcPr>
            <w:tcW w:w="920" w:type="dxa"/>
            <w:shd w:val="clear" w:color="auto" w:fill="auto"/>
          </w:tcPr>
          <w:p w14:paraId="000006ED" w14:textId="285332DE"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951BAC" w:rsidRPr="00954919">
              <w:rPr>
                <w:rFonts w:ascii="Times New Roman" w:eastAsia="Times New Roman" w:hAnsi="Times New Roman" w:cs="Times New Roman"/>
              </w:rPr>
              <w:t>55</w:t>
            </w:r>
            <w:r w:rsidRPr="00954919">
              <w:rPr>
                <w:rFonts w:ascii="Times New Roman" w:eastAsia="Times New Roman" w:hAnsi="Times New Roman" w:cs="Times New Roman"/>
                <w:vertAlign w:val="superscript"/>
              </w:rPr>
              <w:t>***</w:t>
            </w:r>
          </w:p>
        </w:tc>
        <w:tc>
          <w:tcPr>
            <w:tcW w:w="915" w:type="dxa"/>
            <w:shd w:val="clear" w:color="auto" w:fill="auto"/>
          </w:tcPr>
          <w:p w14:paraId="000006EE" w14:textId="32AB41F6"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0.2</w:t>
            </w:r>
            <w:r w:rsidR="00951BAC" w:rsidRPr="00954919">
              <w:rPr>
                <w:rFonts w:ascii="Times New Roman" w:eastAsia="Times New Roman" w:hAnsi="Times New Roman" w:cs="Times New Roman"/>
              </w:rPr>
              <w:t>4</w:t>
            </w:r>
          </w:p>
        </w:tc>
        <w:tc>
          <w:tcPr>
            <w:tcW w:w="985" w:type="dxa"/>
            <w:shd w:val="clear" w:color="auto" w:fill="auto"/>
          </w:tcPr>
          <w:p w14:paraId="000006EF" w14:textId="5371A0BF"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951BAC" w:rsidRPr="00954919">
              <w:rPr>
                <w:rFonts w:ascii="Times New Roman" w:eastAsia="Times New Roman" w:hAnsi="Times New Roman" w:cs="Times New Roman"/>
              </w:rPr>
              <w:t>53</w:t>
            </w:r>
            <w:r w:rsidRPr="00954919">
              <w:rPr>
                <w:rFonts w:ascii="Times New Roman" w:eastAsia="Times New Roman" w:hAnsi="Times New Roman" w:cs="Times New Roman"/>
                <w:vertAlign w:val="superscript"/>
              </w:rPr>
              <w:t>***</w:t>
            </w:r>
          </w:p>
        </w:tc>
        <w:tc>
          <w:tcPr>
            <w:tcW w:w="920" w:type="dxa"/>
            <w:shd w:val="clear" w:color="auto" w:fill="auto"/>
          </w:tcPr>
          <w:p w14:paraId="000006F0" w14:textId="693F2E8F"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-0.3</w:t>
            </w:r>
            <w:r w:rsidR="00951BAC" w:rsidRPr="00954919">
              <w:rPr>
                <w:rFonts w:ascii="Times New Roman" w:eastAsia="Times New Roman" w:hAnsi="Times New Roman" w:cs="Times New Roman"/>
              </w:rPr>
              <w:t>1</w:t>
            </w:r>
            <w:r w:rsidRPr="00954919">
              <w:rPr>
                <w:rFonts w:ascii="Times New Roman" w:eastAsia="Times New Roman" w:hAnsi="Times New Roman" w:cs="Times New Roman"/>
                <w:vertAlign w:val="superscript"/>
              </w:rPr>
              <w:t>*</w:t>
            </w:r>
          </w:p>
        </w:tc>
        <w:tc>
          <w:tcPr>
            <w:tcW w:w="250" w:type="dxa"/>
          </w:tcPr>
          <w:p w14:paraId="000006F1" w14:textId="77777777" w:rsidR="00DA5734" w:rsidRPr="00954919" w:rsidRDefault="00DA5734">
            <w:pPr>
              <w:spacing w:after="0" w:line="240" w:lineRule="auto"/>
              <w:rPr>
                <w:rFonts w:ascii="Times New Roman" w:eastAsia="Times New Roman" w:hAnsi="Times New Roman" w:cs="Times New Roman"/>
              </w:rPr>
            </w:pPr>
          </w:p>
        </w:tc>
        <w:tc>
          <w:tcPr>
            <w:tcW w:w="962" w:type="dxa"/>
            <w:shd w:val="clear" w:color="auto" w:fill="auto"/>
          </w:tcPr>
          <w:p w14:paraId="000006F2" w14:textId="28CDC822"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0.5</w:t>
            </w:r>
            <w:r w:rsidR="00951BAC" w:rsidRPr="00954919">
              <w:rPr>
                <w:rFonts w:ascii="Times New Roman" w:eastAsia="Times New Roman" w:hAnsi="Times New Roman" w:cs="Times New Roman"/>
              </w:rPr>
              <w:t>4</w:t>
            </w:r>
            <w:r w:rsidRPr="00954919">
              <w:rPr>
                <w:rFonts w:ascii="Times New Roman" w:eastAsia="Times New Roman" w:hAnsi="Times New Roman" w:cs="Times New Roman"/>
                <w:vertAlign w:val="superscript"/>
              </w:rPr>
              <w:t>***</w:t>
            </w:r>
          </w:p>
        </w:tc>
        <w:tc>
          <w:tcPr>
            <w:tcW w:w="986" w:type="dxa"/>
            <w:shd w:val="clear" w:color="auto" w:fill="auto"/>
          </w:tcPr>
          <w:p w14:paraId="000006F3" w14:textId="77777777" w:rsidR="00DA5734" w:rsidRPr="00954919" w:rsidRDefault="00DA5734">
            <w:pPr>
              <w:spacing w:after="0" w:line="240" w:lineRule="auto"/>
              <w:rPr>
                <w:rFonts w:ascii="Times New Roman" w:eastAsia="Times New Roman" w:hAnsi="Times New Roman" w:cs="Times New Roman"/>
              </w:rPr>
            </w:pPr>
          </w:p>
        </w:tc>
        <w:tc>
          <w:tcPr>
            <w:tcW w:w="850" w:type="dxa"/>
            <w:shd w:val="clear" w:color="auto" w:fill="auto"/>
          </w:tcPr>
          <w:p w14:paraId="000006F4" w14:textId="77777777" w:rsidR="00DA5734" w:rsidRPr="00954919" w:rsidRDefault="00DA5734">
            <w:pPr>
              <w:spacing w:after="0" w:line="240" w:lineRule="auto"/>
              <w:rPr>
                <w:rFonts w:ascii="Times New Roman" w:eastAsia="Times New Roman" w:hAnsi="Times New Roman" w:cs="Times New Roman"/>
                <w:sz w:val="20"/>
                <w:szCs w:val="20"/>
              </w:rPr>
            </w:pPr>
          </w:p>
        </w:tc>
        <w:tc>
          <w:tcPr>
            <w:tcW w:w="985" w:type="dxa"/>
            <w:shd w:val="clear" w:color="auto" w:fill="auto"/>
          </w:tcPr>
          <w:p w14:paraId="000006F5" w14:textId="77777777" w:rsidR="00DA5734" w:rsidRPr="00954919" w:rsidRDefault="00DA5734">
            <w:pPr>
              <w:spacing w:after="0" w:line="240" w:lineRule="auto"/>
              <w:rPr>
                <w:rFonts w:ascii="Times New Roman" w:eastAsia="Times New Roman" w:hAnsi="Times New Roman" w:cs="Times New Roman"/>
                <w:sz w:val="20"/>
                <w:szCs w:val="20"/>
              </w:rPr>
            </w:pPr>
          </w:p>
        </w:tc>
        <w:tc>
          <w:tcPr>
            <w:tcW w:w="704" w:type="dxa"/>
            <w:shd w:val="clear" w:color="auto" w:fill="auto"/>
          </w:tcPr>
          <w:p w14:paraId="000006F6" w14:textId="77777777" w:rsidR="00DA5734" w:rsidRPr="00954919" w:rsidRDefault="00DA5734">
            <w:pPr>
              <w:spacing w:after="0" w:line="240" w:lineRule="auto"/>
              <w:rPr>
                <w:rFonts w:ascii="Times New Roman" w:eastAsia="Times New Roman" w:hAnsi="Times New Roman" w:cs="Times New Roman"/>
                <w:sz w:val="20"/>
                <w:szCs w:val="20"/>
              </w:rPr>
            </w:pPr>
          </w:p>
        </w:tc>
      </w:tr>
      <w:tr w:rsidR="00951BAC" w:rsidRPr="00954919" w14:paraId="4470DBFD" w14:textId="77777777" w:rsidTr="00951BAC">
        <w:trPr>
          <w:trHeight w:val="300"/>
        </w:trPr>
        <w:tc>
          <w:tcPr>
            <w:tcW w:w="1047" w:type="dxa"/>
            <w:shd w:val="clear" w:color="auto" w:fill="auto"/>
          </w:tcPr>
          <w:p w14:paraId="000006F7" w14:textId="77777777" w:rsidR="00DA5734" w:rsidRPr="00954919" w:rsidRDefault="005B47F6">
            <w:pPr>
              <w:spacing w:after="0" w:line="240" w:lineRule="auto"/>
              <w:rPr>
                <w:rFonts w:ascii="Times New Roman" w:eastAsia="Times New Roman" w:hAnsi="Times New Roman" w:cs="Times New Roman"/>
              </w:rPr>
            </w:pPr>
            <w:proofErr w:type="spellStart"/>
            <w:r w:rsidRPr="00954919">
              <w:rPr>
                <w:rFonts w:ascii="Times New Roman" w:eastAsia="Times New Roman" w:hAnsi="Times New Roman" w:cs="Times New Roman"/>
              </w:rPr>
              <w:t>YPest</w:t>
            </w:r>
            <w:proofErr w:type="spellEnd"/>
          </w:p>
        </w:tc>
        <w:tc>
          <w:tcPr>
            <w:tcW w:w="988" w:type="dxa"/>
            <w:shd w:val="clear" w:color="auto" w:fill="auto"/>
          </w:tcPr>
          <w:p w14:paraId="000006F8" w14:textId="777777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0.04</w:t>
            </w:r>
          </w:p>
        </w:tc>
        <w:tc>
          <w:tcPr>
            <w:tcW w:w="942" w:type="dxa"/>
            <w:shd w:val="clear" w:color="auto" w:fill="auto"/>
          </w:tcPr>
          <w:p w14:paraId="000006F9" w14:textId="43F469F3"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0.1</w:t>
            </w:r>
            <w:r w:rsidR="00951BAC" w:rsidRPr="00954919">
              <w:rPr>
                <w:rFonts w:ascii="Times New Roman" w:eastAsia="Times New Roman" w:hAnsi="Times New Roman" w:cs="Times New Roman"/>
              </w:rPr>
              <w:t>4</w:t>
            </w:r>
          </w:p>
        </w:tc>
        <w:tc>
          <w:tcPr>
            <w:tcW w:w="835" w:type="dxa"/>
            <w:shd w:val="clear" w:color="auto" w:fill="auto"/>
          </w:tcPr>
          <w:p w14:paraId="000006FA" w14:textId="7218376F"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8B3280" w:rsidRPr="00954919">
              <w:rPr>
                <w:rFonts w:ascii="Times New Roman" w:eastAsia="Times New Roman" w:hAnsi="Times New Roman" w:cs="Times New Roman"/>
              </w:rPr>
              <w:t>2</w:t>
            </w:r>
            <w:r w:rsidR="00951BAC" w:rsidRPr="00954919">
              <w:rPr>
                <w:rFonts w:ascii="Times New Roman" w:eastAsia="Times New Roman" w:hAnsi="Times New Roman" w:cs="Times New Roman"/>
              </w:rPr>
              <w:t>5</w:t>
            </w:r>
          </w:p>
        </w:tc>
        <w:tc>
          <w:tcPr>
            <w:tcW w:w="844" w:type="dxa"/>
            <w:shd w:val="clear" w:color="auto" w:fill="auto"/>
          </w:tcPr>
          <w:p w14:paraId="000006FB" w14:textId="777777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0.82</w:t>
            </w:r>
            <w:r w:rsidRPr="00954919">
              <w:rPr>
                <w:rFonts w:ascii="Times New Roman" w:eastAsia="Times New Roman" w:hAnsi="Times New Roman" w:cs="Times New Roman"/>
                <w:vertAlign w:val="superscript"/>
              </w:rPr>
              <w:t>***</w:t>
            </w:r>
          </w:p>
        </w:tc>
        <w:tc>
          <w:tcPr>
            <w:tcW w:w="920" w:type="dxa"/>
            <w:shd w:val="clear" w:color="auto" w:fill="auto"/>
          </w:tcPr>
          <w:p w14:paraId="000006FC" w14:textId="777777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0.29</w:t>
            </w:r>
          </w:p>
        </w:tc>
        <w:tc>
          <w:tcPr>
            <w:tcW w:w="915" w:type="dxa"/>
            <w:shd w:val="clear" w:color="auto" w:fill="auto"/>
          </w:tcPr>
          <w:p w14:paraId="000006FD" w14:textId="777777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0.22</w:t>
            </w:r>
          </w:p>
        </w:tc>
        <w:tc>
          <w:tcPr>
            <w:tcW w:w="985" w:type="dxa"/>
            <w:shd w:val="clear" w:color="auto" w:fill="auto"/>
          </w:tcPr>
          <w:p w14:paraId="000006FE" w14:textId="681F59B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8E0BE1" w:rsidRPr="00954919">
              <w:rPr>
                <w:rFonts w:ascii="Times New Roman" w:eastAsia="Times New Roman" w:hAnsi="Times New Roman" w:cs="Times New Roman"/>
              </w:rPr>
              <w:t>20</w:t>
            </w:r>
          </w:p>
        </w:tc>
        <w:tc>
          <w:tcPr>
            <w:tcW w:w="920" w:type="dxa"/>
            <w:shd w:val="clear" w:color="auto" w:fill="auto"/>
          </w:tcPr>
          <w:p w14:paraId="000006FF" w14:textId="1B34F9EF"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0.4</w:t>
            </w:r>
            <w:r w:rsidR="008E0BE1" w:rsidRPr="00954919">
              <w:rPr>
                <w:rFonts w:ascii="Times New Roman" w:eastAsia="Times New Roman" w:hAnsi="Times New Roman" w:cs="Times New Roman"/>
              </w:rPr>
              <w:t>0</w:t>
            </w:r>
            <w:r w:rsidRPr="00954919">
              <w:rPr>
                <w:rFonts w:ascii="Times New Roman" w:eastAsia="Times New Roman" w:hAnsi="Times New Roman" w:cs="Times New Roman"/>
                <w:vertAlign w:val="superscript"/>
              </w:rPr>
              <w:t>**</w:t>
            </w:r>
          </w:p>
        </w:tc>
        <w:tc>
          <w:tcPr>
            <w:tcW w:w="250" w:type="dxa"/>
          </w:tcPr>
          <w:p w14:paraId="00000700" w14:textId="77777777" w:rsidR="00DA5734" w:rsidRPr="00954919" w:rsidRDefault="00DA5734">
            <w:pPr>
              <w:spacing w:after="0" w:line="240" w:lineRule="auto"/>
              <w:rPr>
                <w:rFonts w:ascii="Times New Roman" w:eastAsia="Times New Roman" w:hAnsi="Times New Roman" w:cs="Times New Roman"/>
              </w:rPr>
            </w:pPr>
          </w:p>
        </w:tc>
        <w:tc>
          <w:tcPr>
            <w:tcW w:w="962" w:type="dxa"/>
            <w:shd w:val="clear" w:color="auto" w:fill="auto"/>
          </w:tcPr>
          <w:p w14:paraId="00000701" w14:textId="557FF6E8"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951BAC" w:rsidRPr="00954919">
              <w:rPr>
                <w:rFonts w:ascii="Times New Roman" w:eastAsia="Times New Roman" w:hAnsi="Times New Roman" w:cs="Times New Roman"/>
              </w:rPr>
              <w:t>19</w:t>
            </w:r>
          </w:p>
        </w:tc>
        <w:tc>
          <w:tcPr>
            <w:tcW w:w="986" w:type="dxa"/>
            <w:shd w:val="clear" w:color="auto" w:fill="auto"/>
          </w:tcPr>
          <w:p w14:paraId="00000702" w14:textId="7AD420AF"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951BAC" w:rsidRPr="00954919">
              <w:rPr>
                <w:rFonts w:ascii="Times New Roman" w:eastAsia="Times New Roman" w:hAnsi="Times New Roman" w:cs="Times New Roman"/>
              </w:rPr>
              <w:t>15</w:t>
            </w:r>
          </w:p>
        </w:tc>
        <w:tc>
          <w:tcPr>
            <w:tcW w:w="850" w:type="dxa"/>
            <w:shd w:val="clear" w:color="auto" w:fill="auto"/>
          </w:tcPr>
          <w:p w14:paraId="00000703" w14:textId="77777777" w:rsidR="00DA5734" w:rsidRPr="00954919" w:rsidRDefault="00DA5734">
            <w:pPr>
              <w:spacing w:after="0" w:line="240" w:lineRule="auto"/>
              <w:rPr>
                <w:rFonts w:ascii="Times New Roman" w:eastAsia="Times New Roman" w:hAnsi="Times New Roman" w:cs="Times New Roman"/>
              </w:rPr>
            </w:pPr>
          </w:p>
        </w:tc>
        <w:tc>
          <w:tcPr>
            <w:tcW w:w="985" w:type="dxa"/>
            <w:shd w:val="clear" w:color="auto" w:fill="auto"/>
          </w:tcPr>
          <w:p w14:paraId="00000704" w14:textId="77777777" w:rsidR="00DA5734" w:rsidRPr="00954919" w:rsidRDefault="00DA5734">
            <w:pPr>
              <w:spacing w:after="0" w:line="240" w:lineRule="auto"/>
              <w:rPr>
                <w:rFonts w:ascii="Times New Roman" w:eastAsia="Times New Roman" w:hAnsi="Times New Roman" w:cs="Times New Roman"/>
                <w:sz w:val="20"/>
                <w:szCs w:val="20"/>
              </w:rPr>
            </w:pPr>
          </w:p>
        </w:tc>
        <w:tc>
          <w:tcPr>
            <w:tcW w:w="704" w:type="dxa"/>
            <w:shd w:val="clear" w:color="auto" w:fill="auto"/>
          </w:tcPr>
          <w:p w14:paraId="00000705" w14:textId="77777777" w:rsidR="00DA5734" w:rsidRPr="00954919" w:rsidRDefault="00DA5734">
            <w:pPr>
              <w:spacing w:after="0" w:line="240" w:lineRule="auto"/>
              <w:rPr>
                <w:rFonts w:ascii="Times New Roman" w:eastAsia="Times New Roman" w:hAnsi="Times New Roman" w:cs="Times New Roman"/>
                <w:sz w:val="20"/>
                <w:szCs w:val="20"/>
              </w:rPr>
            </w:pPr>
          </w:p>
        </w:tc>
      </w:tr>
      <w:tr w:rsidR="00951BAC" w:rsidRPr="00954919" w14:paraId="38B44C15" w14:textId="77777777" w:rsidTr="00951BAC">
        <w:trPr>
          <w:trHeight w:val="300"/>
        </w:trPr>
        <w:tc>
          <w:tcPr>
            <w:tcW w:w="1047" w:type="dxa"/>
            <w:shd w:val="clear" w:color="auto" w:fill="auto"/>
          </w:tcPr>
          <w:p w14:paraId="00000706" w14:textId="77777777" w:rsidR="00DA5734" w:rsidRPr="00954919" w:rsidRDefault="005B47F6">
            <w:pPr>
              <w:spacing w:after="0" w:line="240" w:lineRule="auto"/>
              <w:rPr>
                <w:rFonts w:ascii="Times New Roman" w:eastAsia="Times New Roman" w:hAnsi="Times New Roman" w:cs="Times New Roman"/>
              </w:rPr>
            </w:pPr>
            <w:proofErr w:type="spellStart"/>
            <w:r w:rsidRPr="00954919">
              <w:rPr>
                <w:rFonts w:ascii="Times New Roman" w:eastAsia="Times New Roman" w:hAnsi="Times New Roman" w:cs="Times New Roman"/>
              </w:rPr>
              <w:t>YLabor</w:t>
            </w:r>
            <w:proofErr w:type="spellEnd"/>
          </w:p>
        </w:tc>
        <w:tc>
          <w:tcPr>
            <w:tcW w:w="988" w:type="dxa"/>
            <w:shd w:val="clear" w:color="auto" w:fill="auto"/>
          </w:tcPr>
          <w:p w14:paraId="00000707" w14:textId="777777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-0.71</w:t>
            </w:r>
            <w:r w:rsidRPr="00954919">
              <w:rPr>
                <w:rFonts w:ascii="Times New Roman" w:eastAsia="Times New Roman" w:hAnsi="Times New Roman" w:cs="Times New Roman"/>
                <w:vertAlign w:val="superscript"/>
              </w:rPr>
              <w:t>***</w:t>
            </w:r>
          </w:p>
        </w:tc>
        <w:tc>
          <w:tcPr>
            <w:tcW w:w="942" w:type="dxa"/>
            <w:shd w:val="clear" w:color="auto" w:fill="auto"/>
          </w:tcPr>
          <w:p w14:paraId="00000708" w14:textId="3789138E"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8B3280" w:rsidRPr="00954919">
              <w:rPr>
                <w:rFonts w:ascii="Times New Roman" w:eastAsia="Times New Roman" w:hAnsi="Times New Roman" w:cs="Times New Roman"/>
              </w:rPr>
              <w:t>6</w:t>
            </w:r>
            <w:r w:rsidR="00951BAC" w:rsidRPr="00954919">
              <w:rPr>
                <w:rFonts w:ascii="Times New Roman" w:eastAsia="Times New Roman" w:hAnsi="Times New Roman" w:cs="Times New Roman"/>
              </w:rPr>
              <w:t>2</w:t>
            </w:r>
            <w:r w:rsidRPr="00954919">
              <w:rPr>
                <w:rFonts w:ascii="Times New Roman" w:eastAsia="Times New Roman" w:hAnsi="Times New Roman" w:cs="Times New Roman"/>
                <w:vertAlign w:val="superscript"/>
              </w:rPr>
              <w:t>***</w:t>
            </w:r>
          </w:p>
        </w:tc>
        <w:tc>
          <w:tcPr>
            <w:tcW w:w="835" w:type="dxa"/>
            <w:shd w:val="clear" w:color="auto" w:fill="auto"/>
          </w:tcPr>
          <w:p w14:paraId="00000709" w14:textId="5F67CBF2"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951BAC" w:rsidRPr="00954919">
              <w:rPr>
                <w:rFonts w:ascii="Times New Roman" w:eastAsia="Times New Roman" w:hAnsi="Times New Roman" w:cs="Times New Roman"/>
              </w:rPr>
              <w:t>40</w:t>
            </w:r>
            <w:r w:rsidR="00951BAC" w:rsidRPr="00954919">
              <w:rPr>
                <w:rFonts w:ascii="Times New Roman" w:eastAsia="Times New Roman" w:hAnsi="Times New Roman" w:cs="Times New Roman"/>
                <w:vertAlign w:val="superscript"/>
              </w:rPr>
              <w:t>**</w:t>
            </w:r>
          </w:p>
        </w:tc>
        <w:tc>
          <w:tcPr>
            <w:tcW w:w="844" w:type="dxa"/>
            <w:shd w:val="clear" w:color="auto" w:fill="auto"/>
          </w:tcPr>
          <w:p w14:paraId="0000070A" w14:textId="777777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-0.43</w:t>
            </w:r>
            <w:r w:rsidRPr="00954919">
              <w:rPr>
                <w:rFonts w:ascii="Times New Roman" w:eastAsia="Times New Roman" w:hAnsi="Times New Roman" w:cs="Times New Roman"/>
                <w:vertAlign w:val="superscript"/>
              </w:rPr>
              <w:t>**</w:t>
            </w:r>
          </w:p>
        </w:tc>
        <w:tc>
          <w:tcPr>
            <w:tcW w:w="920" w:type="dxa"/>
            <w:shd w:val="clear" w:color="auto" w:fill="auto"/>
          </w:tcPr>
          <w:p w14:paraId="0000070B" w14:textId="44A7EBBA"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951BAC" w:rsidRPr="00954919">
              <w:rPr>
                <w:rFonts w:ascii="Times New Roman" w:eastAsia="Times New Roman" w:hAnsi="Times New Roman" w:cs="Times New Roman"/>
              </w:rPr>
              <w:t>48</w:t>
            </w:r>
            <w:r w:rsidR="00951BAC" w:rsidRPr="00954919">
              <w:rPr>
                <w:rFonts w:ascii="Times New Roman" w:eastAsia="Times New Roman" w:hAnsi="Times New Roman" w:cs="Times New Roman"/>
                <w:vertAlign w:val="superscript"/>
              </w:rPr>
              <w:t>***</w:t>
            </w:r>
          </w:p>
        </w:tc>
        <w:tc>
          <w:tcPr>
            <w:tcW w:w="915" w:type="dxa"/>
            <w:shd w:val="clear" w:color="auto" w:fill="auto"/>
          </w:tcPr>
          <w:p w14:paraId="0000070C" w14:textId="777777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0.83</w:t>
            </w:r>
            <w:r w:rsidRPr="00954919">
              <w:rPr>
                <w:rFonts w:ascii="Times New Roman" w:eastAsia="Times New Roman" w:hAnsi="Times New Roman" w:cs="Times New Roman"/>
                <w:vertAlign w:val="superscript"/>
              </w:rPr>
              <w:t>***</w:t>
            </w:r>
          </w:p>
        </w:tc>
        <w:tc>
          <w:tcPr>
            <w:tcW w:w="985" w:type="dxa"/>
            <w:shd w:val="clear" w:color="auto" w:fill="auto"/>
          </w:tcPr>
          <w:p w14:paraId="0000070D" w14:textId="40959D45"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-0.7</w:t>
            </w:r>
            <w:r w:rsidR="008E0BE1" w:rsidRPr="00954919">
              <w:rPr>
                <w:rFonts w:ascii="Times New Roman" w:eastAsia="Times New Roman" w:hAnsi="Times New Roman" w:cs="Times New Roman"/>
              </w:rPr>
              <w:t>9</w:t>
            </w:r>
            <w:r w:rsidRPr="00954919">
              <w:rPr>
                <w:rFonts w:ascii="Times New Roman" w:eastAsia="Times New Roman" w:hAnsi="Times New Roman" w:cs="Times New Roman"/>
                <w:vertAlign w:val="superscript"/>
              </w:rPr>
              <w:t>***</w:t>
            </w:r>
          </w:p>
        </w:tc>
        <w:tc>
          <w:tcPr>
            <w:tcW w:w="920" w:type="dxa"/>
            <w:shd w:val="clear" w:color="auto" w:fill="auto"/>
          </w:tcPr>
          <w:p w14:paraId="0000070E" w14:textId="777777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-0.16</w:t>
            </w:r>
          </w:p>
        </w:tc>
        <w:tc>
          <w:tcPr>
            <w:tcW w:w="250" w:type="dxa"/>
          </w:tcPr>
          <w:p w14:paraId="0000070F" w14:textId="77777777" w:rsidR="00DA5734" w:rsidRPr="00954919" w:rsidRDefault="00DA5734">
            <w:pPr>
              <w:spacing w:after="0" w:line="240" w:lineRule="auto"/>
              <w:rPr>
                <w:rFonts w:ascii="Times New Roman" w:eastAsia="Times New Roman" w:hAnsi="Times New Roman" w:cs="Times New Roman"/>
              </w:rPr>
            </w:pPr>
          </w:p>
        </w:tc>
        <w:tc>
          <w:tcPr>
            <w:tcW w:w="962" w:type="dxa"/>
            <w:shd w:val="clear" w:color="auto" w:fill="auto"/>
          </w:tcPr>
          <w:p w14:paraId="00000710" w14:textId="3BFBDE3F"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8E0BE1" w:rsidRPr="00954919">
              <w:rPr>
                <w:rFonts w:ascii="Times New Roman" w:eastAsia="Times New Roman" w:hAnsi="Times New Roman" w:cs="Times New Roman"/>
              </w:rPr>
              <w:t>61</w:t>
            </w:r>
            <w:r w:rsidRPr="00954919">
              <w:rPr>
                <w:rFonts w:ascii="Times New Roman" w:eastAsia="Times New Roman" w:hAnsi="Times New Roman" w:cs="Times New Roman"/>
                <w:vertAlign w:val="superscript"/>
              </w:rPr>
              <w:t>***</w:t>
            </w:r>
          </w:p>
        </w:tc>
        <w:tc>
          <w:tcPr>
            <w:tcW w:w="986" w:type="dxa"/>
            <w:shd w:val="clear" w:color="auto" w:fill="auto"/>
          </w:tcPr>
          <w:p w14:paraId="00000711" w14:textId="011B1739"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951BAC" w:rsidRPr="00954919">
              <w:rPr>
                <w:rFonts w:ascii="Times New Roman" w:eastAsia="Times New Roman" w:hAnsi="Times New Roman" w:cs="Times New Roman"/>
              </w:rPr>
              <w:t>55</w:t>
            </w:r>
            <w:r w:rsidRPr="00954919">
              <w:rPr>
                <w:rFonts w:ascii="Times New Roman" w:eastAsia="Times New Roman" w:hAnsi="Times New Roman" w:cs="Times New Roman"/>
                <w:vertAlign w:val="superscript"/>
              </w:rPr>
              <w:t>***</w:t>
            </w:r>
          </w:p>
        </w:tc>
        <w:tc>
          <w:tcPr>
            <w:tcW w:w="850" w:type="dxa"/>
            <w:shd w:val="clear" w:color="auto" w:fill="auto"/>
          </w:tcPr>
          <w:p w14:paraId="00000712" w14:textId="777777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-0.01</w:t>
            </w:r>
          </w:p>
        </w:tc>
        <w:tc>
          <w:tcPr>
            <w:tcW w:w="985" w:type="dxa"/>
            <w:shd w:val="clear" w:color="auto" w:fill="auto"/>
          </w:tcPr>
          <w:p w14:paraId="00000713" w14:textId="77777777" w:rsidR="00DA5734" w:rsidRPr="00954919" w:rsidRDefault="00DA5734">
            <w:pPr>
              <w:spacing w:after="0" w:line="240" w:lineRule="auto"/>
              <w:rPr>
                <w:rFonts w:ascii="Times New Roman" w:eastAsia="Times New Roman" w:hAnsi="Times New Roman" w:cs="Times New Roman"/>
              </w:rPr>
            </w:pPr>
          </w:p>
        </w:tc>
        <w:tc>
          <w:tcPr>
            <w:tcW w:w="704" w:type="dxa"/>
            <w:shd w:val="clear" w:color="auto" w:fill="auto"/>
          </w:tcPr>
          <w:p w14:paraId="00000714" w14:textId="77777777" w:rsidR="00DA5734" w:rsidRPr="00954919" w:rsidRDefault="00DA5734">
            <w:pPr>
              <w:spacing w:after="0" w:line="240" w:lineRule="auto"/>
              <w:rPr>
                <w:rFonts w:ascii="Times New Roman" w:eastAsia="Times New Roman" w:hAnsi="Times New Roman" w:cs="Times New Roman"/>
                <w:sz w:val="20"/>
                <w:szCs w:val="20"/>
              </w:rPr>
            </w:pPr>
          </w:p>
        </w:tc>
      </w:tr>
      <w:tr w:rsidR="00951BAC" w:rsidRPr="00954919" w14:paraId="77D78CEE" w14:textId="77777777" w:rsidTr="00951BAC">
        <w:trPr>
          <w:trHeight w:val="300"/>
        </w:trPr>
        <w:tc>
          <w:tcPr>
            <w:tcW w:w="1047" w:type="dxa"/>
            <w:shd w:val="clear" w:color="auto" w:fill="auto"/>
          </w:tcPr>
          <w:p w14:paraId="00000715" w14:textId="777777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YNB</w:t>
            </w:r>
          </w:p>
        </w:tc>
        <w:tc>
          <w:tcPr>
            <w:tcW w:w="988" w:type="dxa"/>
            <w:shd w:val="clear" w:color="auto" w:fill="auto"/>
          </w:tcPr>
          <w:p w14:paraId="00000716" w14:textId="5630641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833DAB" w:rsidRPr="00954919">
              <w:rPr>
                <w:rFonts w:ascii="Times New Roman" w:eastAsia="Times New Roman" w:hAnsi="Times New Roman" w:cs="Times New Roman"/>
              </w:rPr>
              <w:t>04</w:t>
            </w:r>
          </w:p>
        </w:tc>
        <w:tc>
          <w:tcPr>
            <w:tcW w:w="942" w:type="dxa"/>
            <w:shd w:val="clear" w:color="auto" w:fill="auto"/>
          </w:tcPr>
          <w:p w14:paraId="00000717" w14:textId="6CB1E1A0"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951BAC" w:rsidRPr="00954919">
              <w:rPr>
                <w:rFonts w:ascii="Times New Roman" w:eastAsia="Times New Roman" w:hAnsi="Times New Roman" w:cs="Times New Roman"/>
              </w:rPr>
              <w:t>20</w:t>
            </w:r>
          </w:p>
        </w:tc>
        <w:tc>
          <w:tcPr>
            <w:tcW w:w="835" w:type="dxa"/>
            <w:shd w:val="clear" w:color="auto" w:fill="auto"/>
          </w:tcPr>
          <w:p w14:paraId="00000718" w14:textId="7CD705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8B3280" w:rsidRPr="00954919">
              <w:rPr>
                <w:rFonts w:ascii="Times New Roman" w:eastAsia="Times New Roman" w:hAnsi="Times New Roman" w:cs="Times New Roman"/>
              </w:rPr>
              <w:t>0</w:t>
            </w:r>
            <w:r w:rsidR="00951BAC" w:rsidRPr="00954919">
              <w:rPr>
                <w:rFonts w:ascii="Times New Roman" w:eastAsia="Times New Roman" w:hAnsi="Times New Roman" w:cs="Times New Roman"/>
              </w:rPr>
              <w:t>8</w:t>
            </w:r>
          </w:p>
        </w:tc>
        <w:tc>
          <w:tcPr>
            <w:tcW w:w="844" w:type="dxa"/>
            <w:shd w:val="clear" w:color="auto" w:fill="auto"/>
          </w:tcPr>
          <w:p w14:paraId="00000719" w14:textId="06645BA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0.2</w:t>
            </w:r>
            <w:r w:rsidR="008B3280" w:rsidRPr="00954919">
              <w:rPr>
                <w:rFonts w:ascii="Times New Roman" w:eastAsia="Times New Roman" w:hAnsi="Times New Roman" w:cs="Times New Roman"/>
              </w:rPr>
              <w:t>8</w:t>
            </w:r>
          </w:p>
        </w:tc>
        <w:tc>
          <w:tcPr>
            <w:tcW w:w="920" w:type="dxa"/>
            <w:shd w:val="clear" w:color="auto" w:fill="auto"/>
          </w:tcPr>
          <w:p w14:paraId="0000071A" w14:textId="3AA0536A"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0.56</w:t>
            </w:r>
            <w:r w:rsidRPr="00954919">
              <w:rPr>
                <w:rFonts w:ascii="Times New Roman" w:eastAsia="Times New Roman" w:hAnsi="Times New Roman" w:cs="Times New Roman"/>
                <w:vertAlign w:val="superscript"/>
              </w:rPr>
              <w:t>***</w:t>
            </w:r>
          </w:p>
        </w:tc>
        <w:tc>
          <w:tcPr>
            <w:tcW w:w="915" w:type="dxa"/>
            <w:shd w:val="clear" w:color="auto" w:fill="auto"/>
          </w:tcPr>
          <w:p w14:paraId="0000071B" w14:textId="777777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0.28</w:t>
            </w:r>
          </w:p>
        </w:tc>
        <w:tc>
          <w:tcPr>
            <w:tcW w:w="985" w:type="dxa"/>
            <w:shd w:val="clear" w:color="auto" w:fill="auto"/>
          </w:tcPr>
          <w:p w14:paraId="0000071C" w14:textId="46BF3B1B"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0.15</w:t>
            </w:r>
          </w:p>
        </w:tc>
        <w:tc>
          <w:tcPr>
            <w:tcW w:w="920" w:type="dxa"/>
            <w:shd w:val="clear" w:color="auto" w:fill="auto"/>
          </w:tcPr>
          <w:p w14:paraId="0000071D" w14:textId="7309BF1C"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0.8</w:t>
            </w:r>
            <w:r w:rsidR="008E0BE1" w:rsidRPr="00954919">
              <w:rPr>
                <w:rFonts w:ascii="Times New Roman" w:eastAsia="Times New Roman" w:hAnsi="Times New Roman" w:cs="Times New Roman"/>
              </w:rPr>
              <w:t>4</w:t>
            </w:r>
            <w:r w:rsidRPr="00954919">
              <w:rPr>
                <w:rFonts w:ascii="Times New Roman" w:eastAsia="Times New Roman" w:hAnsi="Times New Roman" w:cs="Times New Roman"/>
                <w:vertAlign w:val="superscript"/>
              </w:rPr>
              <w:t>***</w:t>
            </w:r>
          </w:p>
        </w:tc>
        <w:tc>
          <w:tcPr>
            <w:tcW w:w="250" w:type="dxa"/>
          </w:tcPr>
          <w:p w14:paraId="0000071E" w14:textId="77777777" w:rsidR="00DA5734" w:rsidRPr="00954919" w:rsidRDefault="00DA5734">
            <w:pPr>
              <w:spacing w:after="0" w:line="240" w:lineRule="auto"/>
              <w:rPr>
                <w:rFonts w:ascii="Times New Roman" w:eastAsia="Times New Roman" w:hAnsi="Times New Roman" w:cs="Times New Roman"/>
              </w:rPr>
            </w:pPr>
          </w:p>
        </w:tc>
        <w:tc>
          <w:tcPr>
            <w:tcW w:w="962" w:type="dxa"/>
            <w:shd w:val="clear" w:color="auto" w:fill="auto"/>
          </w:tcPr>
          <w:p w14:paraId="0000071F" w14:textId="097DEA8A"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8E0BE1" w:rsidRPr="00954919">
              <w:rPr>
                <w:rFonts w:ascii="Times New Roman" w:eastAsia="Times New Roman" w:hAnsi="Times New Roman" w:cs="Times New Roman"/>
              </w:rPr>
              <w:t>5</w:t>
            </w:r>
            <w:r w:rsidR="00951BAC" w:rsidRPr="00954919">
              <w:rPr>
                <w:rFonts w:ascii="Times New Roman" w:eastAsia="Times New Roman" w:hAnsi="Times New Roman" w:cs="Times New Roman"/>
              </w:rPr>
              <w:t>3</w:t>
            </w:r>
            <w:r w:rsidR="008E0BE1" w:rsidRPr="00954919">
              <w:rPr>
                <w:rFonts w:ascii="Times New Roman" w:eastAsia="Times New Roman" w:hAnsi="Times New Roman" w:cs="Times New Roman"/>
                <w:vertAlign w:val="superscript"/>
              </w:rPr>
              <w:t>***</w:t>
            </w:r>
          </w:p>
        </w:tc>
        <w:tc>
          <w:tcPr>
            <w:tcW w:w="986" w:type="dxa"/>
            <w:shd w:val="clear" w:color="auto" w:fill="auto"/>
          </w:tcPr>
          <w:p w14:paraId="00000720" w14:textId="6818A28F"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0.0</w:t>
            </w:r>
            <w:r w:rsidR="00951BAC" w:rsidRPr="00954919">
              <w:rPr>
                <w:rFonts w:ascii="Times New Roman" w:eastAsia="Times New Roman" w:hAnsi="Times New Roman" w:cs="Times New Roman"/>
              </w:rPr>
              <w:t>5</w:t>
            </w:r>
          </w:p>
        </w:tc>
        <w:tc>
          <w:tcPr>
            <w:tcW w:w="850" w:type="dxa"/>
            <w:shd w:val="clear" w:color="auto" w:fill="auto"/>
          </w:tcPr>
          <w:p w14:paraId="00000721" w14:textId="287172F4"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0.4</w:t>
            </w:r>
            <w:r w:rsidR="008E0BE1" w:rsidRPr="00954919">
              <w:rPr>
                <w:rFonts w:ascii="Times New Roman" w:eastAsia="Times New Roman" w:hAnsi="Times New Roman" w:cs="Times New Roman"/>
              </w:rPr>
              <w:t>1</w:t>
            </w:r>
            <w:r w:rsidRPr="00954919">
              <w:rPr>
                <w:rFonts w:ascii="Times New Roman" w:eastAsia="Times New Roman" w:hAnsi="Times New Roman" w:cs="Times New Roman"/>
                <w:vertAlign w:val="superscript"/>
              </w:rPr>
              <w:t>**</w:t>
            </w:r>
          </w:p>
        </w:tc>
        <w:tc>
          <w:tcPr>
            <w:tcW w:w="985" w:type="dxa"/>
            <w:shd w:val="clear" w:color="auto" w:fill="auto"/>
          </w:tcPr>
          <w:p w14:paraId="00000722" w14:textId="2353C57F"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0.20</w:t>
            </w:r>
          </w:p>
        </w:tc>
        <w:tc>
          <w:tcPr>
            <w:tcW w:w="704" w:type="dxa"/>
            <w:shd w:val="clear" w:color="auto" w:fill="auto"/>
          </w:tcPr>
          <w:p w14:paraId="00000723" w14:textId="77777777" w:rsidR="00DA5734" w:rsidRPr="00954919" w:rsidRDefault="00DA5734">
            <w:pPr>
              <w:spacing w:after="0" w:line="240" w:lineRule="auto"/>
              <w:rPr>
                <w:rFonts w:ascii="Times New Roman" w:eastAsia="Times New Roman" w:hAnsi="Times New Roman" w:cs="Times New Roman"/>
              </w:rPr>
            </w:pPr>
          </w:p>
        </w:tc>
      </w:tr>
      <w:tr w:rsidR="00951BAC" w:rsidRPr="00954919" w14:paraId="2346755B" w14:textId="77777777" w:rsidTr="00951BAC">
        <w:trPr>
          <w:trHeight w:val="300"/>
        </w:trPr>
        <w:tc>
          <w:tcPr>
            <w:tcW w:w="1047" w:type="dxa"/>
            <w:shd w:val="clear" w:color="auto" w:fill="auto"/>
          </w:tcPr>
          <w:p w14:paraId="00000724" w14:textId="777777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NEY</w:t>
            </w:r>
          </w:p>
        </w:tc>
        <w:tc>
          <w:tcPr>
            <w:tcW w:w="988" w:type="dxa"/>
            <w:shd w:val="clear" w:color="auto" w:fill="auto"/>
          </w:tcPr>
          <w:p w14:paraId="00000725" w14:textId="777777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0.89</w:t>
            </w:r>
            <w:r w:rsidRPr="00954919">
              <w:rPr>
                <w:rFonts w:ascii="Times New Roman" w:eastAsia="Times New Roman" w:hAnsi="Times New Roman" w:cs="Times New Roman"/>
                <w:vertAlign w:val="superscript"/>
              </w:rPr>
              <w:t>***</w:t>
            </w:r>
          </w:p>
        </w:tc>
        <w:tc>
          <w:tcPr>
            <w:tcW w:w="942" w:type="dxa"/>
            <w:shd w:val="clear" w:color="auto" w:fill="auto"/>
          </w:tcPr>
          <w:p w14:paraId="00000726" w14:textId="5B7AF61B"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8B3280" w:rsidRPr="00954919">
              <w:rPr>
                <w:rFonts w:ascii="Times New Roman" w:eastAsia="Times New Roman" w:hAnsi="Times New Roman" w:cs="Times New Roman"/>
              </w:rPr>
              <w:t>7</w:t>
            </w:r>
            <w:r w:rsidR="00951BAC" w:rsidRPr="00954919">
              <w:rPr>
                <w:rFonts w:ascii="Times New Roman" w:eastAsia="Times New Roman" w:hAnsi="Times New Roman" w:cs="Times New Roman"/>
              </w:rPr>
              <w:t>3</w:t>
            </w:r>
            <w:r w:rsidRPr="00954919">
              <w:rPr>
                <w:rFonts w:ascii="Times New Roman" w:eastAsia="Times New Roman" w:hAnsi="Times New Roman" w:cs="Times New Roman"/>
                <w:vertAlign w:val="superscript"/>
              </w:rPr>
              <w:t>***</w:t>
            </w:r>
          </w:p>
        </w:tc>
        <w:tc>
          <w:tcPr>
            <w:tcW w:w="835" w:type="dxa"/>
            <w:shd w:val="clear" w:color="auto" w:fill="auto"/>
          </w:tcPr>
          <w:p w14:paraId="00000727" w14:textId="6B69D724"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951BAC" w:rsidRPr="00954919">
              <w:rPr>
                <w:rFonts w:ascii="Times New Roman" w:eastAsia="Times New Roman" w:hAnsi="Times New Roman" w:cs="Times New Roman"/>
              </w:rPr>
              <w:t>38</w:t>
            </w:r>
            <w:r w:rsidR="00951BAC" w:rsidRPr="00954919">
              <w:rPr>
                <w:rFonts w:ascii="Times New Roman" w:eastAsia="Times New Roman" w:hAnsi="Times New Roman" w:cs="Times New Roman"/>
                <w:vertAlign w:val="superscript"/>
              </w:rPr>
              <w:t>**</w:t>
            </w:r>
          </w:p>
        </w:tc>
        <w:tc>
          <w:tcPr>
            <w:tcW w:w="844" w:type="dxa"/>
            <w:shd w:val="clear" w:color="auto" w:fill="auto"/>
          </w:tcPr>
          <w:p w14:paraId="00000728" w14:textId="566F6D9F"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0.38</w:t>
            </w:r>
            <w:r w:rsidRPr="00954919">
              <w:rPr>
                <w:rFonts w:ascii="Times New Roman" w:eastAsia="Times New Roman" w:hAnsi="Times New Roman" w:cs="Times New Roman"/>
                <w:vertAlign w:val="superscript"/>
              </w:rPr>
              <w:t>**</w:t>
            </w:r>
          </w:p>
        </w:tc>
        <w:tc>
          <w:tcPr>
            <w:tcW w:w="920" w:type="dxa"/>
            <w:shd w:val="clear" w:color="auto" w:fill="auto"/>
          </w:tcPr>
          <w:p w14:paraId="00000729" w14:textId="0BABB2B9"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0.6</w:t>
            </w:r>
            <w:r w:rsidR="008E0BE1" w:rsidRPr="00954919">
              <w:rPr>
                <w:rFonts w:ascii="Times New Roman" w:eastAsia="Times New Roman" w:hAnsi="Times New Roman" w:cs="Times New Roman"/>
              </w:rPr>
              <w:t>6</w:t>
            </w:r>
            <w:r w:rsidRPr="00954919">
              <w:rPr>
                <w:rFonts w:ascii="Times New Roman" w:eastAsia="Times New Roman" w:hAnsi="Times New Roman" w:cs="Times New Roman"/>
                <w:vertAlign w:val="superscript"/>
              </w:rPr>
              <w:t>***</w:t>
            </w:r>
          </w:p>
        </w:tc>
        <w:tc>
          <w:tcPr>
            <w:tcW w:w="915" w:type="dxa"/>
            <w:shd w:val="clear" w:color="auto" w:fill="auto"/>
          </w:tcPr>
          <w:p w14:paraId="0000072A" w14:textId="777777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-0.59</w:t>
            </w:r>
            <w:r w:rsidRPr="00954919">
              <w:rPr>
                <w:rFonts w:ascii="Times New Roman" w:eastAsia="Times New Roman" w:hAnsi="Times New Roman" w:cs="Times New Roman"/>
                <w:vertAlign w:val="superscript"/>
              </w:rPr>
              <w:t>***</w:t>
            </w:r>
          </w:p>
        </w:tc>
        <w:tc>
          <w:tcPr>
            <w:tcW w:w="985" w:type="dxa"/>
            <w:shd w:val="clear" w:color="auto" w:fill="auto"/>
          </w:tcPr>
          <w:p w14:paraId="0000072B" w14:textId="777777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0.78</w:t>
            </w:r>
            <w:r w:rsidRPr="00954919">
              <w:rPr>
                <w:rFonts w:ascii="Times New Roman" w:eastAsia="Times New Roman" w:hAnsi="Times New Roman" w:cs="Times New Roman"/>
                <w:vertAlign w:val="superscript"/>
              </w:rPr>
              <w:t>***</w:t>
            </w:r>
          </w:p>
        </w:tc>
        <w:tc>
          <w:tcPr>
            <w:tcW w:w="920" w:type="dxa"/>
            <w:shd w:val="clear" w:color="auto" w:fill="auto"/>
          </w:tcPr>
          <w:p w14:paraId="0000072C" w14:textId="60562E5F"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0.2</w:t>
            </w:r>
            <w:r w:rsidR="00951BAC" w:rsidRPr="00954919">
              <w:rPr>
                <w:rFonts w:ascii="Times New Roman" w:eastAsia="Times New Roman" w:hAnsi="Times New Roman" w:cs="Times New Roman"/>
              </w:rPr>
              <w:t>7</w:t>
            </w:r>
          </w:p>
        </w:tc>
        <w:tc>
          <w:tcPr>
            <w:tcW w:w="250" w:type="dxa"/>
          </w:tcPr>
          <w:p w14:paraId="0000072D" w14:textId="77777777" w:rsidR="00DA5734" w:rsidRPr="00954919" w:rsidRDefault="00DA5734">
            <w:pPr>
              <w:spacing w:after="0" w:line="240" w:lineRule="auto"/>
              <w:rPr>
                <w:rFonts w:ascii="Times New Roman" w:eastAsia="Times New Roman" w:hAnsi="Times New Roman" w:cs="Times New Roman"/>
              </w:rPr>
            </w:pPr>
          </w:p>
        </w:tc>
        <w:tc>
          <w:tcPr>
            <w:tcW w:w="962" w:type="dxa"/>
            <w:shd w:val="clear" w:color="auto" w:fill="auto"/>
          </w:tcPr>
          <w:p w14:paraId="0000072E" w14:textId="0F202702"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w:t>
            </w:r>
            <w:r w:rsidR="008E0BE1" w:rsidRPr="00954919">
              <w:rPr>
                <w:rFonts w:ascii="Times New Roman" w:eastAsia="Times New Roman" w:hAnsi="Times New Roman" w:cs="Times New Roman"/>
              </w:rPr>
              <w:t>6</w:t>
            </w:r>
            <w:r w:rsidR="00951BAC" w:rsidRPr="00954919">
              <w:rPr>
                <w:rFonts w:ascii="Times New Roman" w:eastAsia="Times New Roman" w:hAnsi="Times New Roman" w:cs="Times New Roman"/>
              </w:rPr>
              <w:t>4</w:t>
            </w:r>
            <w:r w:rsidRPr="00954919">
              <w:rPr>
                <w:rFonts w:ascii="Times New Roman" w:eastAsia="Times New Roman" w:hAnsi="Times New Roman" w:cs="Times New Roman"/>
                <w:vertAlign w:val="superscript"/>
              </w:rPr>
              <w:t>***</w:t>
            </w:r>
          </w:p>
        </w:tc>
        <w:tc>
          <w:tcPr>
            <w:tcW w:w="986" w:type="dxa"/>
            <w:shd w:val="clear" w:color="auto" w:fill="auto"/>
          </w:tcPr>
          <w:p w14:paraId="0000072F" w14:textId="13F6AEA2"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-0.7</w:t>
            </w:r>
            <w:r w:rsidR="00951BAC" w:rsidRPr="00954919">
              <w:rPr>
                <w:rFonts w:ascii="Times New Roman" w:eastAsia="Times New Roman" w:hAnsi="Times New Roman" w:cs="Times New Roman"/>
              </w:rPr>
              <w:t>0</w:t>
            </w:r>
            <w:r w:rsidRPr="00954919">
              <w:rPr>
                <w:rFonts w:ascii="Times New Roman" w:eastAsia="Times New Roman" w:hAnsi="Times New Roman" w:cs="Times New Roman"/>
                <w:vertAlign w:val="superscript"/>
              </w:rPr>
              <w:t>***</w:t>
            </w:r>
          </w:p>
        </w:tc>
        <w:tc>
          <w:tcPr>
            <w:tcW w:w="850" w:type="dxa"/>
            <w:shd w:val="clear" w:color="auto" w:fill="auto"/>
          </w:tcPr>
          <w:p w14:paraId="00000730" w14:textId="777777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-0.15</w:t>
            </w:r>
          </w:p>
        </w:tc>
        <w:tc>
          <w:tcPr>
            <w:tcW w:w="985" w:type="dxa"/>
            <w:shd w:val="clear" w:color="auto" w:fill="auto"/>
          </w:tcPr>
          <w:p w14:paraId="00000731" w14:textId="3E477651"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-0.8</w:t>
            </w:r>
            <w:r w:rsidR="008E0BE1" w:rsidRPr="00954919">
              <w:rPr>
                <w:rFonts w:ascii="Times New Roman" w:eastAsia="Times New Roman" w:hAnsi="Times New Roman" w:cs="Times New Roman"/>
              </w:rPr>
              <w:t>1</w:t>
            </w:r>
            <w:r w:rsidRPr="00954919">
              <w:rPr>
                <w:rFonts w:ascii="Times New Roman" w:eastAsia="Times New Roman" w:hAnsi="Times New Roman" w:cs="Times New Roman"/>
                <w:vertAlign w:val="superscript"/>
              </w:rPr>
              <w:t>***</w:t>
            </w:r>
          </w:p>
        </w:tc>
        <w:tc>
          <w:tcPr>
            <w:tcW w:w="704" w:type="dxa"/>
            <w:shd w:val="clear" w:color="auto" w:fill="auto"/>
          </w:tcPr>
          <w:p w14:paraId="00000732" w14:textId="77777777" w:rsidR="00DA5734" w:rsidRPr="00954919" w:rsidRDefault="005B47F6">
            <w:pPr>
              <w:spacing w:after="0" w:line="240" w:lineRule="auto"/>
              <w:rPr>
                <w:rFonts w:ascii="Times New Roman" w:eastAsia="Times New Roman" w:hAnsi="Times New Roman" w:cs="Times New Roman"/>
              </w:rPr>
            </w:pPr>
            <w:r w:rsidRPr="00954919">
              <w:rPr>
                <w:rFonts w:ascii="Times New Roman" w:eastAsia="Times New Roman" w:hAnsi="Times New Roman" w:cs="Times New Roman"/>
              </w:rPr>
              <w:t>-0.17</w:t>
            </w:r>
          </w:p>
        </w:tc>
      </w:tr>
    </w:tbl>
    <w:p w14:paraId="00000734" w14:textId="55D5D74E" w:rsidR="00DA5734" w:rsidRPr="00954919" w:rsidRDefault="005B47F6" w:rsidP="006B2855">
      <w:pPr>
        <w:spacing w:after="0" w:line="288" w:lineRule="auto"/>
        <w:rPr>
          <w:rFonts w:ascii="Times New Roman" w:eastAsia="Times New Roman" w:hAnsi="Times New Roman" w:cs="Times New Roman"/>
          <w:sz w:val="20"/>
          <w:szCs w:val="20"/>
        </w:rPr>
      </w:pPr>
      <w:r w:rsidRPr="00954919">
        <w:rPr>
          <w:rFonts w:ascii="Times New Roman" w:eastAsia="Times New Roman" w:hAnsi="Times New Roman" w:cs="Times New Roman"/>
          <w:sz w:val="20"/>
          <w:szCs w:val="20"/>
        </w:rPr>
        <w:t>Asterisks indicate significance at *</w:t>
      </w:r>
      <w:r w:rsidRPr="00954919">
        <w:rPr>
          <w:rFonts w:ascii="Times New Roman" w:eastAsia="Times New Roman" w:hAnsi="Times New Roman" w:cs="Times New Roman"/>
          <w:sz w:val="20"/>
          <w:szCs w:val="20"/>
          <w:vertAlign w:val="superscript"/>
        </w:rPr>
        <w:t xml:space="preserve"> </w:t>
      </w:r>
      <w:r w:rsidRPr="00954919">
        <w:rPr>
          <w:rFonts w:ascii="Times New Roman" w:eastAsia="Times New Roman" w:hAnsi="Times New Roman" w:cs="Times New Roman"/>
          <w:sz w:val="20"/>
          <w:szCs w:val="20"/>
        </w:rPr>
        <w:t>P&lt;0.1, **</w:t>
      </w:r>
      <w:r w:rsidRPr="00954919">
        <w:rPr>
          <w:rFonts w:ascii="Times New Roman" w:eastAsia="Times New Roman" w:hAnsi="Times New Roman" w:cs="Times New Roman"/>
          <w:sz w:val="20"/>
          <w:szCs w:val="20"/>
          <w:vertAlign w:val="superscript"/>
        </w:rPr>
        <w:t xml:space="preserve"> </w:t>
      </w:r>
      <w:r w:rsidRPr="00954919">
        <w:rPr>
          <w:rFonts w:ascii="Times New Roman" w:eastAsia="Times New Roman" w:hAnsi="Times New Roman" w:cs="Times New Roman"/>
          <w:sz w:val="20"/>
          <w:szCs w:val="20"/>
        </w:rPr>
        <w:t>P&lt;0.05, ***</w:t>
      </w:r>
      <w:r w:rsidRPr="00954919">
        <w:rPr>
          <w:rFonts w:ascii="Times New Roman" w:eastAsia="Times New Roman" w:hAnsi="Times New Roman" w:cs="Times New Roman"/>
          <w:sz w:val="20"/>
          <w:szCs w:val="20"/>
          <w:vertAlign w:val="superscript"/>
        </w:rPr>
        <w:t xml:space="preserve"> </w:t>
      </w:r>
      <w:r w:rsidRPr="00954919">
        <w:rPr>
          <w:rFonts w:ascii="Times New Roman" w:eastAsia="Times New Roman" w:hAnsi="Times New Roman" w:cs="Times New Roman"/>
          <w:sz w:val="20"/>
          <w:szCs w:val="20"/>
        </w:rPr>
        <w:t>P&lt;0.01. Variables: average yield expressed as % of potential (Yp); GWP: global warming potential (Mg CO</w:t>
      </w:r>
      <w:r w:rsidRPr="00954919">
        <w:rPr>
          <w:rFonts w:ascii="Times New Roman" w:eastAsia="Times New Roman" w:hAnsi="Times New Roman" w:cs="Times New Roman"/>
          <w:sz w:val="20"/>
          <w:szCs w:val="20"/>
          <w:vertAlign w:val="subscript"/>
        </w:rPr>
        <w:t>2</w:t>
      </w:r>
      <w:r w:rsidRPr="00954919">
        <w:rPr>
          <w:rFonts w:ascii="Times New Roman" w:eastAsia="Times New Roman" w:hAnsi="Times New Roman" w:cs="Times New Roman"/>
          <w:sz w:val="20"/>
          <w:szCs w:val="20"/>
        </w:rPr>
        <w:t>-eq)</w:t>
      </w:r>
      <w:r w:rsidR="00805C8F" w:rsidRPr="00954919">
        <w:rPr>
          <w:rFonts w:ascii="Times New Roman" w:eastAsia="Times New Roman" w:hAnsi="Times New Roman" w:cs="Times New Roman"/>
          <w:sz w:val="20"/>
          <w:szCs w:val="20"/>
        </w:rPr>
        <w:t>;</w:t>
      </w:r>
      <w:r w:rsidRPr="00954919">
        <w:rPr>
          <w:rFonts w:ascii="Times New Roman" w:eastAsia="Times New Roman" w:hAnsi="Times New Roman" w:cs="Times New Roman"/>
          <w:sz w:val="20"/>
          <w:szCs w:val="20"/>
        </w:rPr>
        <w:t xml:space="preserve"> water supply, which is the sum of irrigation and in-season precipitation (Water, mm)</w:t>
      </w:r>
      <w:r w:rsidR="00805C8F" w:rsidRPr="00954919">
        <w:rPr>
          <w:rFonts w:ascii="Times New Roman" w:eastAsia="Times New Roman" w:hAnsi="Times New Roman" w:cs="Times New Roman"/>
          <w:sz w:val="20"/>
          <w:szCs w:val="20"/>
        </w:rPr>
        <w:t>;</w:t>
      </w:r>
      <w:r w:rsidRPr="00954919">
        <w:rPr>
          <w:rFonts w:ascii="Times New Roman" w:eastAsia="Times New Roman" w:hAnsi="Times New Roman" w:cs="Times New Roman"/>
          <w:sz w:val="20"/>
          <w:szCs w:val="20"/>
        </w:rPr>
        <w:t xml:space="preserve"> number of pesticide applications (Pest, unitless)</w:t>
      </w:r>
      <w:r w:rsidR="00805C8F" w:rsidRPr="00954919">
        <w:rPr>
          <w:rFonts w:ascii="Times New Roman" w:eastAsia="Times New Roman" w:hAnsi="Times New Roman" w:cs="Times New Roman"/>
          <w:sz w:val="20"/>
          <w:szCs w:val="20"/>
        </w:rPr>
        <w:t>;</w:t>
      </w:r>
      <w:r w:rsidRPr="00954919">
        <w:rPr>
          <w:rFonts w:ascii="Times New Roman" w:eastAsia="Times New Roman" w:hAnsi="Times New Roman" w:cs="Times New Roman"/>
          <w:sz w:val="20"/>
          <w:szCs w:val="20"/>
        </w:rPr>
        <w:t xml:space="preserve"> </w:t>
      </w:r>
      <w:r w:rsidR="00805C8F" w:rsidRPr="00954919">
        <w:rPr>
          <w:rFonts w:ascii="Times New Roman" w:eastAsia="Times New Roman" w:hAnsi="Times New Roman" w:cs="Times New Roman"/>
          <w:sz w:val="20"/>
          <w:szCs w:val="20"/>
        </w:rPr>
        <w:t>n</w:t>
      </w:r>
      <w:r w:rsidRPr="00954919">
        <w:rPr>
          <w:rFonts w:ascii="Times New Roman" w:eastAsia="Times New Roman" w:hAnsi="Times New Roman" w:cs="Times New Roman"/>
          <w:sz w:val="20"/>
          <w:szCs w:val="20"/>
        </w:rPr>
        <w:t>itrogen (N) input and balance (NB, kg N)</w:t>
      </w:r>
      <w:r w:rsidR="00805C8F" w:rsidRPr="00954919">
        <w:rPr>
          <w:rFonts w:ascii="Times New Roman" w:eastAsia="Times New Roman" w:hAnsi="Times New Roman" w:cs="Times New Roman"/>
          <w:sz w:val="20"/>
          <w:szCs w:val="20"/>
        </w:rPr>
        <w:t>;</w:t>
      </w:r>
      <w:r w:rsidRPr="00954919">
        <w:rPr>
          <w:rFonts w:ascii="Times New Roman" w:eastAsia="Times New Roman" w:hAnsi="Times New Roman" w:cs="Times New Roman"/>
          <w:sz w:val="20"/>
          <w:szCs w:val="20"/>
        </w:rPr>
        <w:t xml:space="preserve"> labor (h)</w:t>
      </w:r>
      <w:r w:rsidR="00805C8F" w:rsidRPr="00954919">
        <w:rPr>
          <w:rFonts w:ascii="Times New Roman" w:eastAsia="Times New Roman" w:hAnsi="Times New Roman" w:cs="Times New Roman"/>
          <w:sz w:val="20"/>
          <w:szCs w:val="20"/>
        </w:rPr>
        <w:t>;</w:t>
      </w:r>
      <w:r w:rsidRPr="00954919">
        <w:rPr>
          <w:rFonts w:ascii="Times New Roman" w:eastAsia="Times New Roman" w:hAnsi="Times New Roman" w:cs="Times New Roman"/>
          <w:sz w:val="20"/>
          <w:szCs w:val="20"/>
        </w:rPr>
        <w:t xml:space="preserve"> energy input (Energy) and net energy yield (NEY) (GJ)</w:t>
      </w:r>
      <w:r w:rsidR="00805C8F" w:rsidRPr="00954919">
        <w:rPr>
          <w:rFonts w:ascii="Times New Roman" w:eastAsia="Times New Roman" w:hAnsi="Times New Roman" w:cs="Times New Roman"/>
          <w:sz w:val="20"/>
          <w:szCs w:val="20"/>
        </w:rPr>
        <w:t>;</w:t>
      </w:r>
      <w:r w:rsidRPr="00954919">
        <w:rPr>
          <w:rFonts w:ascii="Times New Roman" w:eastAsia="Times New Roman" w:hAnsi="Times New Roman" w:cs="Times New Roman"/>
          <w:sz w:val="20"/>
          <w:szCs w:val="20"/>
        </w:rPr>
        <w:t xml:space="preserve"> </w:t>
      </w:r>
      <w:r w:rsidR="00805C8F" w:rsidRPr="00954919">
        <w:rPr>
          <w:rFonts w:ascii="Times New Roman" w:eastAsia="Times New Roman" w:hAnsi="Times New Roman" w:cs="Times New Roman"/>
          <w:sz w:val="20"/>
          <w:szCs w:val="20"/>
        </w:rPr>
        <w:t>yield-scaled GWP (YGWP, Mg CO</w:t>
      </w:r>
      <w:r w:rsidR="00805C8F" w:rsidRPr="00954919">
        <w:rPr>
          <w:rFonts w:ascii="Times New Roman" w:eastAsia="Times New Roman" w:hAnsi="Times New Roman" w:cs="Times New Roman"/>
          <w:sz w:val="20"/>
          <w:szCs w:val="20"/>
          <w:vertAlign w:val="subscript"/>
        </w:rPr>
        <w:t>2</w:t>
      </w:r>
      <w:r w:rsidR="00805C8F" w:rsidRPr="00954919">
        <w:rPr>
          <w:rFonts w:ascii="Times New Roman" w:eastAsia="Times New Roman" w:hAnsi="Times New Roman" w:cs="Times New Roman"/>
          <w:sz w:val="20"/>
          <w:szCs w:val="20"/>
        </w:rPr>
        <w:t>-eq Mg</w:t>
      </w:r>
      <w:r w:rsidR="00805C8F" w:rsidRPr="00954919">
        <w:rPr>
          <w:rFonts w:ascii="Times New Roman" w:eastAsia="Times New Roman" w:hAnsi="Times New Roman" w:cs="Times New Roman"/>
          <w:sz w:val="20"/>
          <w:szCs w:val="20"/>
          <w:vertAlign w:val="superscript"/>
        </w:rPr>
        <w:t>-1</w:t>
      </w:r>
      <w:r w:rsidR="00805C8F" w:rsidRPr="00954919">
        <w:rPr>
          <w:rFonts w:ascii="Times New Roman" w:eastAsia="Times New Roman" w:hAnsi="Times New Roman" w:cs="Times New Roman"/>
          <w:sz w:val="20"/>
          <w:szCs w:val="20"/>
        </w:rPr>
        <w:t xml:space="preserve"> grain); yield-scaled water supply (</w:t>
      </w:r>
      <w:proofErr w:type="spellStart"/>
      <w:r w:rsidR="00805C8F" w:rsidRPr="00954919">
        <w:rPr>
          <w:rFonts w:ascii="Times New Roman" w:eastAsia="Times New Roman" w:hAnsi="Times New Roman" w:cs="Times New Roman"/>
          <w:sz w:val="20"/>
          <w:szCs w:val="20"/>
        </w:rPr>
        <w:t>YWater</w:t>
      </w:r>
      <w:proofErr w:type="spellEnd"/>
      <w:r w:rsidR="00805C8F" w:rsidRPr="00954919">
        <w:rPr>
          <w:rFonts w:ascii="Times New Roman" w:eastAsia="Times New Roman" w:hAnsi="Times New Roman" w:cs="Times New Roman"/>
          <w:sz w:val="20"/>
          <w:szCs w:val="20"/>
        </w:rPr>
        <w:t>, mm Mg</w:t>
      </w:r>
      <w:r w:rsidR="00805C8F" w:rsidRPr="00954919">
        <w:rPr>
          <w:rFonts w:ascii="Times New Roman" w:eastAsia="Times New Roman" w:hAnsi="Times New Roman" w:cs="Times New Roman"/>
          <w:sz w:val="20"/>
          <w:szCs w:val="20"/>
          <w:vertAlign w:val="superscript"/>
        </w:rPr>
        <w:t>-1</w:t>
      </w:r>
      <w:r w:rsidR="00805C8F" w:rsidRPr="00954919">
        <w:rPr>
          <w:rFonts w:ascii="Times New Roman" w:eastAsia="Times New Roman" w:hAnsi="Times New Roman" w:cs="Times New Roman"/>
          <w:sz w:val="20"/>
          <w:szCs w:val="20"/>
        </w:rPr>
        <w:t xml:space="preserve"> grain); yield-scaled number of pesticide applications (</w:t>
      </w:r>
      <w:proofErr w:type="spellStart"/>
      <w:r w:rsidR="00805C8F" w:rsidRPr="00954919">
        <w:rPr>
          <w:rFonts w:ascii="Times New Roman" w:eastAsia="Times New Roman" w:hAnsi="Times New Roman" w:cs="Times New Roman"/>
          <w:sz w:val="20"/>
          <w:szCs w:val="20"/>
        </w:rPr>
        <w:t>YPest</w:t>
      </w:r>
      <w:proofErr w:type="spellEnd"/>
      <w:r w:rsidR="00805C8F" w:rsidRPr="00954919">
        <w:rPr>
          <w:rFonts w:ascii="Times New Roman" w:eastAsia="Times New Roman" w:hAnsi="Times New Roman" w:cs="Times New Roman"/>
          <w:sz w:val="20"/>
          <w:szCs w:val="20"/>
        </w:rPr>
        <w:t>, No. Mg</w:t>
      </w:r>
      <w:r w:rsidR="00805C8F" w:rsidRPr="00954919">
        <w:rPr>
          <w:rFonts w:ascii="Times New Roman" w:eastAsia="Times New Roman" w:hAnsi="Times New Roman" w:cs="Times New Roman"/>
          <w:sz w:val="20"/>
          <w:szCs w:val="20"/>
          <w:vertAlign w:val="superscript"/>
        </w:rPr>
        <w:t>-1</w:t>
      </w:r>
      <w:r w:rsidR="00805C8F" w:rsidRPr="00954919">
        <w:rPr>
          <w:rFonts w:ascii="Times New Roman" w:eastAsia="Times New Roman" w:hAnsi="Times New Roman" w:cs="Times New Roman"/>
          <w:sz w:val="20"/>
          <w:szCs w:val="20"/>
        </w:rPr>
        <w:t xml:space="preserve"> grain); yield-scaled labor (</w:t>
      </w:r>
      <w:proofErr w:type="spellStart"/>
      <w:r w:rsidR="00805C8F" w:rsidRPr="00954919">
        <w:rPr>
          <w:rFonts w:ascii="Times New Roman" w:eastAsia="Times New Roman" w:hAnsi="Times New Roman" w:cs="Times New Roman"/>
          <w:sz w:val="20"/>
          <w:szCs w:val="20"/>
        </w:rPr>
        <w:t>YLabor</w:t>
      </w:r>
      <w:proofErr w:type="spellEnd"/>
      <w:r w:rsidR="00805C8F" w:rsidRPr="00954919">
        <w:rPr>
          <w:rFonts w:ascii="Times New Roman" w:eastAsia="Times New Roman" w:hAnsi="Times New Roman" w:cs="Times New Roman"/>
          <w:sz w:val="20"/>
          <w:szCs w:val="20"/>
        </w:rPr>
        <w:t>, h Mg</w:t>
      </w:r>
      <w:r w:rsidR="00805C8F" w:rsidRPr="00954919">
        <w:rPr>
          <w:rFonts w:ascii="Times New Roman" w:eastAsia="Times New Roman" w:hAnsi="Times New Roman" w:cs="Times New Roman"/>
          <w:sz w:val="20"/>
          <w:szCs w:val="20"/>
          <w:vertAlign w:val="superscript"/>
        </w:rPr>
        <w:t>-1</w:t>
      </w:r>
      <w:r w:rsidR="00805C8F" w:rsidRPr="00954919">
        <w:rPr>
          <w:rFonts w:ascii="Times New Roman" w:eastAsia="Times New Roman" w:hAnsi="Times New Roman" w:cs="Times New Roman"/>
          <w:sz w:val="20"/>
          <w:szCs w:val="20"/>
        </w:rPr>
        <w:t xml:space="preserve"> grain); yield-scaled nitrogen balance (YNB, kg N Mg</w:t>
      </w:r>
      <w:r w:rsidR="00805C8F" w:rsidRPr="00954919">
        <w:rPr>
          <w:rFonts w:ascii="Times New Roman" w:eastAsia="Times New Roman" w:hAnsi="Times New Roman" w:cs="Times New Roman"/>
          <w:sz w:val="20"/>
          <w:szCs w:val="20"/>
          <w:vertAlign w:val="superscript"/>
        </w:rPr>
        <w:t>-1</w:t>
      </w:r>
      <w:r w:rsidR="00805C8F" w:rsidRPr="00954919">
        <w:rPr>
          <w:rFonts w:ascii="Times New Roman" w:eastAsia="Times New Roman" w:hAnsi="Times New Roman" w:cs="Times New Roman"/>
          <w:sz w:val="20"/>
          <w:szCs w:val="20"/>
        </w:rPr>
        <w:t xml:space="preserve"> grain). </w:t>
      </w:r>
    </w:p>
    <w:p w14:paraId="00000735" w14:textId="77777777" w:rsidR="00DA5734" w:rsidRPr="00954919" w:rsidRDefault="00DA5734">
      <w:pPr>
        <w:rPr>
          <w:rFonts w:ascii="Times New Roman" w:eastAsia="Times New Roman" w:hAnsi="Times New Roman" w:cs="Times New Roman"/>
          <w:sz w:val="24"/>
          <w:szCs w:val="24"/>
        </w:rPr>
      </w:pPr>
    </w:p>
    <w:p w14:paraId="00000736" w14:textId="77777777" w:rsidR="00DA5734" w:rsidRPr="00954919" w:rsidRDefault="005B47F6">
      <w:pPr>
        <w:rPr>
          <w:rFonts w:ascii="Times New Roman" w:eastAsia="Times New Roman" w:hAnsi="Times New Roman" w:cs="Times New Roman"/>
          <w:sz w:val="24"/>
          <w:szCs w:val="24"/>
        </w:rPr>
        <w:sectPr w:rsidR="00DA5734" w:rsidRPr="00954919">
          <w:pgSz w:w="15840" w:h="12240" w:orient="landscape"/>
          <w:pgMar w:top="1440" w:right="1440" w:bottom="1440" w:left="1440" w:header="709" w:footer="709" w:gutter="0"/>
          <w:cols w:space="720"/>
        </w:sectPr>
      </w:pPr>
      <w:r w:rsidRPr="00954919">
        <w:rPr>
          <w:rFonts w:ascii="Times New Roman" w:hAnsi="Times New Roman" w:cs="Times New Roman"/>
        </w:rPr>
        <w:br w:type="page"/>
      </w:r>
    </w:p>
    <w:p w14:paraId="00000737" w14:textId="77777777" w:rsidR="00DA5734" w:rsidRPr="00954919" w:rsidRDefault="005B47F6">
      <w:pPr>
        <w:widowControl w:val="0"/>
        <w:spacing w:after="0" w:line="480" w:lineRule="auto"/>
        <w:rPr>
          <w:rFonts w:ascii="Times New Roman" w:eastAsia="Times New Roman" w:hAnsi="Times New Roman" w:cs="Times New Roman"/>
          <w:b/>
          <w:sz w:val="24"/>
          <w:szCs w:val="24"/>
        </w:rPr>
      </w:pPr>
      <w:r w:rsidRPr="00954919">
        <w:rPr>
          <w:rFonts w:ascii="Times New Roman" w:eastAsia="Times New Roman" w:hAnsi="Times New Roman" w:cs="Times New Roman"/>
          <w:b/>
          <w:sz w:val="24"/>
          <w:szCs w:val="24"/>
        </w:rPr>
        <w:lastRenderedPageBreak/>
        <w:t>Additional references associated with Supplementary Information</w:t>
      </w:r>
    </w:p>
    <w:p w14:paraId="00000738" w14:textId="563E2251"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FAO. FAOSTAT production data. (accessed 5 July 2019); </w:t>
      </w:r>
      <w:r w:rsidR="0017435A" w:rsidRPr="00954919">
        <w:rPr>
          <w:rFonts w:ascii="Times New Roman" w:eastAsia="Times New Roman" w:hAnsi="Times New Roman" w:cs="Times New Roman"/>
          <w:color w:val="000000"/>
          <w:sz w:val="24"/>
          <w:szCs w:val="24"/>
        </w:rPr>
        <w:t>www.fao.org/faostat/en/#data</w:t>
      </w:r>
      <w:r w:rsidRPr="00954919">
        <w:rPr>
          <w:rFonts w:ascii="Times New Roman" w:eastAsia="Times New Roman" w:hAnsi="Times New Roman" w:cs="Times New Roman"/>
          <w:color w:val="000000"/>
          <w:sz w:val="24"/>
          <w:szCs w:val="24"/>
        </w:rPr>
        <w:t>.</w:t>
      </w:r>
    </w:p>
    <w:p w14:paraId="4D1E2290" w14:textId="77777777" w:rsidR="0017435A" w:rsidRPr="00954919" w:rsidRDefault="0017435A" w:rsidP="0017435A">
      <w:pPr>
        <w:pStyle w:val="ListParagraph"/>
        <w:numPr>
          <w:ilvl w:val="0"/>
          <w:numId w:val="2"/>
        </w:numPr>
        <w:pBdr>
          <w:top w:val="nil"/>
          <w:left w:val="nil"/>
          <w:bottom w:val="nil"/>
          <w:right w:val="nil"/>
          <w:between w:val="nil"/>
        </w:pBdr>
        <w:spacing w:line="360" w:lineRule="auto"/>
        <w:ind w:firstLineChars="0"/>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Global Agro-Ecological Zones. GAEZ-Global Agro-Ecological Zones. (accessed 5 July 2019); http://www.fao.org/nr/gaez/en/.</w:t>
      </w:r>
    </w:p>
    <w:p w14:paraId="1820D2CB" w14:textId="77777777" w:rsidR="0017435A" w:rsidRPr="00954919" w:rsidRDefault="0017435A" w:rsidP="0017435A">
      <w:pPr>
        <w:pStyle w:val="ListParagraph"/>
        <w:numPr>
          <w:ilvl w:val="0"/>
          <w:numId w:val="2"/>
        </w:numPr>
        <w:pBdr>
          <w:top w:val="nil"/>
          <w:left w:val="nil"/>
          <w:bottom w:val="nil"/>
          <w:right w:val="nil"/>
          <w:between w:val="nil"/>
        </w:pBdr>
        <w:spacing w:line="360" w:lineRule="auto"/>
        <w:ind w:firstLineChars="0"/>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Jena, K. K. &amp; Hardy, B. </w:t>
      </w:r>
      <w:r w:rsidRPr="00954919">
        <w:rPr>
          <w:rFonts w:ascii="Times New Roman" w:eastAsia="Times New Roman" w:hAnsi="Times New Roman" w:cs="Times New Roman"/>
          <w:i/>
          <w:iCs/>
          <w:color w:val="000000"/>
          <w:sz w:val="24"/>
          <w:szCs w:val="24"/>
        </w:rPr>
        <w:t>Advances in temperate rice research</w:t>
      </w:r>
      <w:r w:rsidRPr="00954919">
        <w:rPr>
          <w:rFonts w:ascii="Times New Roman" w:eastAsia="Times New Roman" w:hAnsi="Times New Roman" w:cs="Times New Roman"/>
          <w:color w:val="000000"/>
          <w:sz w:val="24"/>
          <w:szCs w:val="24"/>
        </w:rPr>
        <w:t xml:space="preserve"> (International Rice Research Institute, Los </w:t>
      </w:r>
      <w:proofErr w:type="spellStart"/>
      <w:r w:rsidRPr="00954919">
        <w:rPr>
          <w:rFonts w:ascii="Times New Roman" w:eastAsia="Times New Roman" w:hAnsi="Times New Roman" w:cs="Times New Roman"/>
          <w:color w:val="000000"/>
          <w:sz w:val="24"/>
          <w:szCs w:val="24"/>
        </w:rPr>
        <w:t>Baños</w:t>
      </w:r>
      <w:proofErr w:type="spellEnd"/>
      <w:r w:rsidRPr="00954919">
        <w:rPr>
          <w:rFonts w:ascii="Times New Roman" w:eastAsia="Times New Roman" w:hAnsi="Times New Roman" w:cs="Times New Roman"/>
          <w:color w:val="000000"/>
          <w:sz w:val="24"/>
          <w:szCs w:val="24"/>
        </w:rPr>
        <w:t>, Philippines, 2012).</w:t>
      </w:r>
    </w:p>
    <w:p w14:paraId="3E437F7A" w14:textId="77777777" w:rsidR="0017435A" w:rsidRPr="00954919" w:rsidRDefault="0017435A" w:rsidP="0017435A">
      <w:pPr>
        <w:pStyle w:val="ListParagraph"/>
        <w:numPr>
          <w:ilvl w:val="0"/>
          <w:numId w:val="2"/>
        </w:numPr>
        <w:pBdr>
          <w:top w:val="nil"/>
          <w:left w:val="nil"/>
          <w:bottom w:val="nil"/>
          <w:right w:val="nil"/>
          <w:between w:val="nil"/>
        </w:pBdr>
        <w:spacing w:line="360" w:lineRule="auto"/>
        <w:ind w:firstLineChars="0"/>
        <w:rPr>
          <w:rFonts w:ascii="Times New Roman" w:eastAsia="Times New Roman" w:hAnsi="Times New Roman" w:cs="Times New Roman"/>
          <w:color w:val="000000"/>
          <w:sz w:val="24"/>
          <w:szCs w:val="24"/>
        </w:rPr>
      </w:pPr>
      <w:proofErr w:type="spellStart"/>
      <w:r w:rsidRPr="00954919">
        <w:rPr>
          <w:rFonts w:ascii="Times New Roman" w:eastAsia="Times New Roman" w:hAnsi="Times New Roman" w:cs="Times New Roman"/>
          <w:color w:val="000000"/>
          <w:sz w:val="24"/>
          <w:szCs w:val="24"/>
        </w:rPr>
        <w:t>GRiSP</w:t>
      </w:r>
      <w:proofErr w:type="spellEnd"/>
      <w:r w:rsidRPr="00954919">
        <w:rPr>
          <w:rFonts w:ascii="Times New Roman" w:eastAsia="Times New Roman" w:hAnsi="Times New Roman" w:cs="Times New Roman"/>
          <w:color w:val="000000"/>
          <w:sz w:val="24"/>
          <w:szCs w:val="24"/>
        </w:rPr>
        <w:t xml:space="preserve"> (Global Rice Science Partnership). </w:t>
      </w:r>
      <w:r w:rsidRPr="00954919">
        <w:rPr>
          <w:rFonts w:ascii="Times New Roman" w:eastAsia="Times New Roman" w:hAnsi="Times New Roman" w:cs="Times New Roman"/>
          <w:i/>
          <w:iCs/>
          <w:color w:val="000000"/>
          <w:sz w:val="24"/>
          <w:szCs w:val="24"/>
        </w:rPr>
        <w:t>Rice almanac, 4th edition</w:t>
      </w:r>
      <w:r w:rsidRPr="00954919">
        <w:rPr>
          <w:rFonts w:ascii="Times New Roman" w:eastAsia="Times New Roman" w:hAnsi="Times New Roman" w:cs="Times New Roman"/>
          <w:color w:val="000000"/>
          <w:sz w:val="24"/>
          <w:szCs w:val="24"/>
        </w:rPr>
        <w:t xml:space="preserve"> (International Rice Research Institute, Los </w:t>
      </w:r>
      <w:proofErr w:type="spellStart"/>
      <w:r w:rsidRPr="00954919">
        <w:rPr>
          <w:rFonts w:ascii="Times New Roman" w:eastAsia="Times New Roman" w:hAnsi="Times New Roman" w:cs="Times New Roman"/>
          <w:color w:val="000000"/>
          <w:sz w:val="24"/>
          <w:szCs w:val="24"/>
        </w:rPr>
        <w:t>Baños</w:t>
      </w:r>
      <w:proofErr w:type="spellEnd"/>
      <w:r w:rsidRPr="00954919">
        <w:rPr>
          <w:rFonts w:ascii="Times New Roman" w:eastAsia="Times New Roman" w:hAnsi="Times New Roman" w:cs="Times New Roman"/>
          <w:color w:val="000000"/>
          <w:sz w:val="24"/>
          <w:szCs w:val="24"/>
        </w:rPr>
        <w:t>, Philippines, 2013).</w:t>
      </w:r>
    </w:p>
    <w:p w14:paraId="00000739"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World Bank. </w:t>
      </w:r>
      <w:proofErr w:type="spellStart"/>
      <w:r w:rsidRPr="00954919">
        <w:rPr>
          <w:rFonts w:ascii="Times New Roman" w:eastAsia="Times New Roman" w:hAnsi="Times New Roman" w:cs="Times New Roman"/>
          <w:color w:val="000000"/>
          <w:sz w:val="24"/>
          <w:szCs w:val="24"/>
        </w:rPr>
        <w:t>DataBank</w:t>
      </w:r>
      <w:proofErr w:type="spellEnd"/>
      <w:r w:rsidRPr="00954919">
        <w:rPr>
          <w:rFonts w:ascii="Times New Roman" w:eastAsia="Times New Roman" w:hAnsi="Times New Roman" w:cs="Times New Roman"/>
          <w:color w:val="000000"/>
          <w:sz w:val="24"/>
          <w:szCs w:val="24"/>
        </w:rPr>
        <w:t>. (accessed 5 July 2019); www.databank.worldbank.org/home.aspx.</w:t>
      </w:r>
    </w:p>
    <w:p w14:paraId="0000073A"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GYGA. (accessed 5 July 2019); www.yieldgap.org/home.</w:t>
      </w:r>
    </w:p>
    <w:p w14:paraId="0000073B"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Lacy, J., </w:t>
      </w:r>
      <w:proofErr w:type="spellStart"/>
      <w:r w:rsidRPr="00954919">
        <w:rPr>
          <w:rFonts w:ascii="Times New Roman" w:eastAsia="Times New Roman" w:hAnsi="Times New Roman" w:cs="Times New Roman"/>
          <w:color w:val="000000"/>
          <w:sz w:val="24"/>
          <w:szCs w:val="24"/>
        </w:rPr>
        <w:t>Clampett</w:t>
      </w:r>
      <w:proofErr w:type="spellEnd"/>
      <w:r w:rsidRPr="00954919">
        <w:rPr>
          <w:rFonts w:ascii="Times New Roman" w:eastAsia="Times New Roman" w:hAnsi="Times New Roman" w:cs="Times New Roman"/>
          <w:color w:val="000000"/>
          <w:sz w:val="24"/>
          <w:szCs w:val="24"/>
        </w:rPr>
        <w:t xml:space="preserve">, W. &amp; Nagy, J. </w:t>
      </w:r>
      <w:r w:rsidRPr="00954919">
        <w:rPr>
          <w:rFonts w:ascii="Times New Roman" w:eastAsia="Times New Roman" w:hAnsi="Times New Roman" w:cs="Times New Roman"/>
          <w:i/>
          <w:color w:val="000000"/>
          <w:sz w:val="24"/>
          <w:szCs w:val="24"/>
        </w:rPr>
        <w:t>Bridging the rice yield gap in Australia. Bridging the rice yield gap in the Asia-Pacific region</w:t>
      </w:r>
      <w:r w:rsidRPr="00954919">
        <w:rPr>
          <w:rFonts w:ascii="Times New Roman" w:eastAsia="Times New Roman" w:hAnsi="Times New Roman" w:cs="Times New Roman"/>
          <w:color w:val="000000"/>
          <w:sz w:val="24"/>
          <w:szCs w:val="24"/>
        </w:rPr>
        <w:t xml:space="preserve"> (Food and Agriculture Regional Office for Asia and the Pacific, Bangkok, Thailand, 2000).</w:t>
      </w:r>
    </w:p>
    <w:p w14:paraId="0000073C" w14:textId="28B770E4"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Bouman, B. A. M., </w:t>
      </w:r>
      <w:proofErr w:type="spellStart"/>
      <w:r w:rsidRPr="00954919">
        <w:rPr>
          <w:rFonts w:ascii="Times New Roman" w:eastAsia="Times New Roman" w:hAnsi="Times New Roman" w:cs="Times New Roman"/>
          <w:color w:val="000000"/>
          <w:sz w:val="24"/>
          <w:szCs w:val="24"/>
        </w:rPr>
        <w:t>Kropff</w:t>
      </w:r>
      <w:proofErr w:type="spellEnd"/>
      <w:r w:rsidRPr="00954919">
        <w:rPr>
          <w:rFonts w:ascii="Times New Roman" w:eastAsia="Times New Roman" w:hAnsi="Times New Roman" w:cs="Times New Roman"/>
          <w:color w:val="000000"/>
          <w:sz w:val="24"/>
          <w:szCs w:val="24"/>
        </w:rPr>
        <w:t xml:space="preserve">, M. J., </w:t>
      </w:r>
      <w:proofErr w:type="spellStart"/>
      <w:r w:rsidRPr="00954919">
        <w:rPr>
          <w:rFonts w:ascii="Times New Roman" w:eastAsia="Times New Roman" w:hAnsi="Times New Roman" w:cs="Times New Roman"/>
          <w:color w:val="000000"/>
          <w:sz w:val="24"/>
          <w:szCs w:val="24"/>
        </w:rPr>
        <w:t>Tuong</w:t>
      </w:r>
      <w:proofErr w:type="spellEnd"/>
      <w:r w:rsidRPr="00954919">
        <w:rPr>
          <w:rFonts w:ascii="Times New Roman" w:eastAsia="Times New Roman" w:hAnsi="Times New Roman" w:cs="Times New Roman"/>
          <w:color w:val="000000"/>
          <w:sz w:val="24"/>
          <w:szCs w:val="24"/>
        </w:rPr>
        <w:t xml:space="preserve">, T. P., </w:t>
      </w:r>
      <w:proofErr w:type="spellStart"/>
      <w:r w:rsidRPr="00954919">
        <w:rPr>
          <w:rFonts w:ascii="Times New Roman" w:eastAsia="Times New Roman" w:hAnsi="Times New Roman" w:cs="Times New Roman"/>
          <w:color w:val="000000"/>
          <w:sz w:val="24"/>
          <w:szCs w:val="24"/>
        </w:rPr>
        <w:t>Wopereis</w:t>
      </w:r>
      <w:proofErr w:type="spellEnd"/>
      <w:r w:rsidRPr="00954919">
        <w:rPr>
          <w:rFonts w:ascii="Times New Roman" w:eastAsia="Times New Roman" w:hAnsi="Times New Roman" w:cs="Times New Roman"/>
          <w:color w:val="000000"/>
          <w:sz w:val="24"/>
          <w:szCs w:val="24"/>
        </w:rPr>
        <w:t xml:space="preserve">, M. C. S., ten Berge, H. F. M. &amp; van </w:t>
      </w:r>
      <w:proofErr w:type="spellStart"/>
      <w:r w:rsidRPr="00954919">
        <w:rPr>
          <w:rFonts w:ascii="Times New Roman" w:eastAsia="Times New Roman" w:hAnsi="Times New Roman" w:cs="Times New Roman"/>
          <w:color w:val="000000"/>
          <w:sz w:val="24"/>
          <w:szCs w:val="24"/>
        </w:rPr>
        <w:t>Laar</w:t>
      </w:r>
      <w:proofErr w:type="spellEnd"/>
      <w:r w:rsidRPr="00954919">
        <w:rPr>
          <w:rFonts w:ascii="Times New Roman" w:eastAsia="Times New Roman" w:hAnsi="Times New Roman" w:cs="Times New Roman"/>
          <w:color w:val="000000"/>
          <w:sz w:val="24"/>
          <w:szCs w:val="24"/>
        </w:rPr>
        <w:t xml:space="preserve">, H. H. </w:t>
      </w:r>
      <w:r w:rsidRPr="00954919">
        <w:rPr>
          <w:rFonts w:ascii="Times New Roman" w:eastAsia="Times New Roman" w:hAnsi="Times New Roman" w:cs="Times New Roman"/>
          <w:i/>
          <w:color w:val="000000"/>
          <w:sz w:val="24"/>
          <w:szCs w:val="24"/>
        </w:rPr>
        <w:t>ORYZA2000: modeling lowland rice</w:t>
      </w:r>
      <w:r w:rsidRPr="00954919">
        <w:rPr>
          <w:rFonts w:ascii="Times New Roman" w:eastAsia="Times New Roman" w:hAnsi="Times New Roman" w:cs="Times New Roman"/>
          <w:color w:val="000000"/>
          <w:sz w:val="24"/>
          <w:szCs w:val="24"/>
        </w:rPr>
        <w:t xml:space="preserve"> (International Rice Research Institute and Wageningen University and Research Centre, Los </w:t>
      </w:r>
      <w:proofErr w:type="spellStart"/>
      <w:r w:rsidRPr="00954919">
        <w:rPr>
          <w:rFonts w:ascii="Times New Roman" w:eastAsia="Times New Roman" w:hAnsi="Times New Roman" w:cs="Times New Roman"/>
          <w:color w:val="000000"/>
          <w:sz w:val="24"/>
          <w:szCs w:val="24"/>
        </w:rPr>
        <w:t>Baños</w:t>
      </w:r>
      <w:proofErr w:type="spellEnd"/>
      <w:r w:rsidRPr="00954919">
        <w:rPr>
          <w:rFonts w:ascii="Times New Roman" w:eastAsia="Times New Roman" w:hAnsi="Times New Roman" w:cs="Times New Roman"/>
          <w:color w:val="000000"/>
          <w:sz w:val="24"/>
          <w:szCs w:val="24"/>
        </w:rPr>
        <w:t>, Philippines and Wageningen, Netherlands, 2001).</w:t>
      </w:r>
    </w:p>
    <w:p w14:paraId="2072B126" w14:textId="24873442" w:rsidR="0017435A" w:rsidRPr="00954919" w:rsidRDefault="0017435A">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Yuan, S., Peng, S. &amp; Li, T. Evaluation and application of the ORYZA rice model under different crop managements with high-yielding rice cultivars in central China. </w:t>
      </w:r>
      <w:r w:rsidRPr="00954919">
        <w:rPr>
          <w:rFonts w:ascii="Times New Roman" w:eastAsia="Times New Roman" w:hAnsi="Times New Roman" w:cs="Times New Roman"/>
          <w:i/>
          <w:iCs/>
          <w:color w:val="000000"/>
          <w:sz w:val="24"/>
          <w:szCs w:val="24"/>
        </w:rPr>
        <w:t>Field Crops Res.</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bCs/>
          <w:color w:val="000000"/>
          <w:sz w:val="24"/>
          <w:szCs w:val="24"/>
        </w:rPr>
        <w:t>212</w:t>
      </w:r>
      <w:r w:rsidRPr="00954919">
        <w:rPr>
          <w:rFonts w:ascii="Times New Roman" w:eastAsia="Times New Roman" w:hAnsi="Times New Roman" w:cs="Times New Roman"/>
          <w:color w:val="000000"/>
          <w:sz w:val="24"/>
          <w:szCs w:val="24"/>
        </w:rPr>
        <w:t>, 115-125 (2017).</w:t>
      </w:r>
    </w:p>
    <w:p w14:paraId="0000073D"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IPCC. </w:t>
      </w:r>
      <w:r w:rsidRPr="00954919">
        <w:rPr>
          <w:rFonts w:ascii="Times New Roman" w:eastAsia="Times New Roman" w:hAnsi="Times New Roman" w:cs="Times New Roman"/>
          <w:i/>
          <w:color w:val="000000"/>
          <w:sz w:val="24"/>
          <w:szCs w:val="24"/>
        </w:rPr>
        <w:t>IPCC 2019 Refinement to the 2006 IPCC guidelines for national greenhouse gas inventories</w:t>
      </w:r>
      <w:r w:rsidRPr="00954919">
        <w:rPr>
          <w:rFonts w:ascii="Times New Roman" w:eastAsia="Times New Roman" w:hAnsi="Times New Roman" w:cs="Times New Roman"/>
          <w:color w:val="000000"/>
          <w:sz w:val="24"/>
          <w:szCs w:val="24"/>
        </w:rPr>
        <w:t xml:space="preserve"> (Switzerland, 2019).</w:t>
      </w:r>
    </w:p>
    <w:p w14:paraId="0000073E"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van </w:t>
      </w:r>
      <w:proofErr w:type="spellStart"/>
      <w:r w:rsidRPr="00954919">
        <w:rPr>
          <w:rFonts w:ascii="Times New Roman" w:eastAsia="Times New Roman" w:hAnsi="Times New Roman" w:cs="Times New Roman"/>
          <w:color w:val="000000"/>
          <w:sz w:val="24"/>
          <w:szCs w:val="24"/>
        </w:rPr>
        <w:t>Groenigen</w:t>
      </w:r>
      <w:proofErr w:type="spellEnd"/>
      <w:r w:rsidRPr="00954919">
        <w:rPr>
          <w:rFonts w:ascii="Times New Roman" w:eastAsia="Times New Roman" w:hAnsi="Times New Roman" w:cs="Times New Roman"/>
          <w:color w:val="000000"/>
          <w:sz w:val="24"/>
          <w:szCs w:val="24"/>
        </w:rPr>
        <w:t xml:space="preserve">, J. W., </w:t>
      </w:r>
      <w:proofErr w:type="spellStart"/>
      <w:r w:rsidRPr="00954919">
        <w:rPr>
          <w:rFonts w:ascii="Times New Roman" w:eastAsia="Times New Roman" w:hAnsi="Times New Roman" w:cs="Times New Roman"/>
          <w:color w:val="000000"/>
          <w:sz w:val="24"/>
          <w:szCs w:val="24"/>
        </w:rPr>
        <w:t>Velthof</w:t>
      </w:r>
      <w:proofErr w:type="spellEnd"/>
      <w:r w:rsidRPr="00954919">
        <w:rPr>
          <w:rFonts w:ascii="Times New Roman" w:eastAsia="Times New Roman" w:hAnsi="Times New Roman" w:cs="Times New Roman"/>
          <w:color w:val="000000"/>
          <w:sz w:val="24"/>
          <w:szCs w:val="24"/>
        </w:rPr>
        <w:t xml:space="preserve">, G., </w:t>
      </w:r>
      <w:proofErr w:type="spellStart"/>
      <w:r w:rsidRPr="00954919">
        <w:rPr>
          <w:rFonts w:ascii="Times New Roman" w:eastAsia="Times New Roman" w:hAnsi="Times New Roman" w:cs="Times New Roman"/>
          <w:color w:val="000000"/>
          <w:sz w:val="24"/>
          <w:szCs w:val="24"/>
        </w:rPr>
        <w:t>Oenema</w:t>
      </w:r>
      <w:proofErr w:type="spellEnd"/>
      <w:r w:rsidRPr="00954919">
        <w:rPr>
          <w:rFonts w:ascii="Times New Roman" w:eastAsia="Times New Roman" w:hAnsi="Times New Roman" w:cs="Times New Roman"/>
          <w:color w:val="000000"/>
          <w:sz w:val="24"/>
          <w:szCs w:val="24"/>
        </w:rPr>
        <w:t xml:space="preserve">, O., van </w:t>
      </w:r>
      <w:proofErr w:type="spellStart"/>
      <w:r w:rsidRPr="00954919">
        <w:rPr>
          <w:rFonts w:ascii="Times New Roman" w:eastAsia="Times New Roman" w:hAnsi="Times New Roman" w:cs="Times New Roman"/>
          <w:color w:val="000000"/>
          <w:sz w:val="24"/>
          <w:szCs w:val="24"/>
        </w:rPr>
        <w:t>Groenigen</w:t>
      </w:r>
      <w:proofErr w:type="spellEnd"/>
      <w:r w:rsidRPr="00954919">
        <w:rPr>
          <w:rFonts w:ascii="Times New Roman" w:eastAsia="Times New Roman" w:hAnsi="Times New Roman" w:cs="Times New Roman"/>
          <w:color w:val="000000"/>
          <w:sz w:val="24"/>
          <w:szCs w:val="24"/>
        </w:rPr>
        <w:t>, K. J. &amp; van Kessel, C. Towards an agronomic assessment of N</w:t>
      </w:r>
      <w:r w:rsidRPr="00954919">
        <w:rPr>
          <w:rFonts w:ascii="Times New Roman" w:eastAsia="Times New Roman" w:hAnsi="Times New Roman" w:cs="Times New Roman"/>
          <w:color w:val="000000"/>
          <w:sz w:val="24"/>
          <w:szCs w:val="24"/>
          <w:vertAlign w:val="subscript"/>
        </w:rPr>
        <w:t>2</w:t>
      </w:r>
      <w:r w:rsidRPr="00954919">
        <w:rPr>
          <w:rFonts w:ascii="Times New Roman" w:eastAsia="Times New Roman" w:hAnsi="Times New Roman" w:cs="Times New Roman"/>
          <w:color w:val="000000"/>
          <w:sz w:val="24"/>
          <w:szCs w:val="24"/>
        </w:rPr>
        <w:t xml:space="preserve">O emissions: a case study for arable crops. </w:t>
      </w:r>
      <w:r w:rsidRPr="00954919">
        <w:rPr>
          <w:rFonts w:ascii="Times New Roman" w:eastAsia="Times New Roman" w:hAnsi="Times New Roman" w:cs="Times New Roman"/>
          <w:i/>
          <w:color w:val="000000"/>
          <w:sz w:val="24"/>
          <w:szCs w:val="24"/>
        </w:rPr>
        <w:t>Eur. J. Soil Sci.</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color w:val="000000"/>
          <w:sz w:val="24"/>
          <w:szCs w:val="24"/>
        </w:rPr>
        <w:t>61,</w:t>
      </w:r>
      <w:r w:rsidRPr="00954919">
        <w:rPr>
          <w:rFonts w:ascii="Times New Roman" w:eastAsia="Times New Roman" w:hAnsi="Times New Roman" w:cs="Times New Roman"/>
          <w:color w:val="000000"/>
          <w:sz w:val="24"/>
          <w:szCs w:val="24"/>
        </w:rPr>
        <w:t xml:space="preserve"> 903-913 (2010).</w:t>
      </w:r>
    </w:p>
    <w:p w14:paraId="0000073F"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IPCC. </w:t>
      </w:r>
      <w:r w:rsidRPr="00954919">
        <w:rPr>
          <w:rFonts w:ascii="Times New Roman" w:eastAsia="Times New Roman" w:hAnsi="Times New Roman" w:cs="Times New Roman"/>
          <w:i/>
          <w:color w:val="000000"/>
          <w:sz w:val="24"/>
          <w:szCs w:val="24"/>
        </w:rPr>
        <w:t>2006 IPCC guidelines for national greenhouse gas inventories</w:t>
      </w:r>
      <w:r w:rsidRPr="00954919">
        <w:rPr>
          <w:rFonts w:ascii="Times New Roman" w:eastAsia="Times New Roman" w:hAnsi="Times New Roman" w:cs="Times New Roman"/>
          <w:color w:val="000000"/>
          <w:sz w:val="24"/>
          <w:szCs w:val="24"/>
        </w:rPr>
        <w:t xml:space="preserve"> (Institute for Global Environmental Strategies, </w:t>
      </w:r>
      <w:proofErr w:type="spellStart"/>
      <w:r w:rsidRPr="00954919">
        <w:rPr>
          <w:rFonts w:ascii="Times New Roman" w:eastAsia="Times New Roman" w:hAnsi="Times New Roman" w:cs="Times New Roman"/>
          <w:color w:val="000000"/>
          <w:sz w:val="24"/>
          <w:szCs w:val="24"/>
        </w:rPr>
        <w:t>Hayama</w:t>
      </w:r>
      <w:proofErr w:type="spellEnd"/>
      <w:r w:rsidRPr="00954919">
        <w:rPr>
          <w:rFonts w:ascii="Times New Roman" w:eastAsia="Times New Roman" w:hAnsi="Times New Roman" w:cs="Times New Roman"/>
          <w:color w:val="000000"/>
          <w:sz w:val="24"/>
          <w:szCs w:val="24"/>
        </w:rPr>
        <w:t>, Kanagawa, Japan, 2006).</w:t>
      </w:r>
    </w:p>
    <w:p w14:paraId="00000740" w14:textId="53E5D6D3"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IPCC. </w:t>
      </w:r>
      <w:r w:rsidR="0009720D" w:rsidRPr="00954919">
        <w:rPr>
          <w:rFonts w:ascii="Times New Roman" w:hAnsi="Times New Roman" w:cs="Times New Roman"/>
          <w:i/>
          <w:iCs/>
          <w:sz w:val="24"/>
          <w:szCs w:val="24"/>
        </w:rPr>
        <w:t>Climate change 2007: The Physical Science Basis. Contribution of Working Group I to the Fourth Assessment Report of the Intergovernmental Panel on Climate Change</w:t>
      </w:r>
      <w:r w:rsidRPr="00954919">
        <w:rPr>
          <w:rFonts w:ascii="Times New Roman" w:eastAsia="Times New Roman" w:hAnsi="Times New Roman" w:cs="Times New Roman"/>
          <w:color w:val="000000"/>
          <w:sz w:val="24"/>
          <w:szCs w:val="24"/>
        </w:rPr>
        <w:t xml:space="preserve"> (Cambridge University Press, Cambridge, United Kingdom and New York, USA, 2007).</w:t>
      </w:r>
    </w:p>
    <w:p w14:paraId="00000741"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Mosier, A. R., Halvorson, A. D., </w:t>
      </w:r>
      <w:proofErr w:type="spellStart"/>
      <w:r w:rsidRPr="00954919">
        <w:rPr>
          <w:rFonts w:ascii="Times New Roman" w:eastAsia="Times New Roman" w:hAnsi="Times New Roman" w:cs="Times New Roman"/>
          <w:color w:val="000000"/>
          <w:sz w:val="24"/>
          <w:szCs w:val="24"/>
        </w:rPr>
        <w:t>Reule</w:t>
      </w:r>
      <w:proofErr w:type="spellEnd"/>
      <w:r w:rsidRPr="00954919">
        <w:rPr>
          <w:rFonts w:ascii="Times New Roman" w:eastAsia="Times New Roman" w:hAnsi="Times New Roman" w:cs="Times New Roman"/>
          <w:color w:val="000000"/>
          <w:sz w:val="24"/>
          <w:szCs w:val="24"/>
        </w:rPr>
        <w:t xml:space="preserve">, C. A. &amp; Liu, X. J. Net global warming potential and </w:t>
      </w:r>
      <w:r w:rsidRPr="00954919">
        <w:rPr>
          <w:rFonts w:ascii="Times New Roman" w:eastAsia="Times New Roman" w:hAnsi="Times New Roman" w:cs="Times New Roman"/>
          <w:color w:val="000000"/>
          <w:sz w:val="24"/>
          <w:szCs w:val="24"/>
        </w:rPr>
        <w:lastRenderedPageBreak/>
        <w:t xml:space="preserve">greenhouse gas intensity in irrigated cropping systems in northeastern Colorado. </w:t>
      </w:r>
      <w:r w:rsidRPr="00954919">
        <w:rPr>
          <w:rFonts w:ascii="Times New Roman" w:eastAsia="Times New Roman" w:hAnsi="Times New Roman" w:cs="Times New Roman"/>
          <w:i/>
          <w:color w:val="000000"/>
          <w:sz w:val="24"/>
          <w:szCs w:val="24"/>
        </w:rPr>
        <w:t>J. Environ. Qual.</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color w:val="000000"/>
          <w:sz w:val="24"/>
          <w:szCs w:val="24"/>
        </w:rPr>
        <w:t>35,</w:t>
      </w:r>
      <w:r w:rsidRPr="00954919">
        <w:rPr>
          <w:rFonts w:ascii="Times New Roman" w:eastAsia="Times New Roman" w:hAnsi="Times New Roman" w:cs="Times New Roman"/>
          <w:color w:val="000000"/>
          <w:sz w:val="24"/>
          <w:szCs w:val="24"/>
        </w:rPr>
        <w:t xml:space="preserve"> 1584-1598 (2006).</w:t>
      </w:r>
    </w:p>
    <w:p w14:paraId="00000742"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Stout, B. A. </w:t>
      </w:r>
      <w:r w:rsidRPr="00954919">
        <w:rPr>
          <w:rFonts w:ascii="Times New Roman" w:eastAsia="Times New Roman" w:hAnsi="Times New Roman" w:cs="Times New Roman"/>
          <w:i/>
          <w:color w:val="000000"/>
          <w:sz w:val="24"/>
          <w:szCs w:val="24"/>
        </w:rPr>
        <w:t>Handbook of energy for world agriculture</w:t>
      </w:r>
      <w:r w:rsidRPr="00954919">
        <w:rPr>
          <w:rFonts w:ascii="Times New Roman" w:eastAsia="Times New Roman" w:hAnsi="Times New Roman" w:cs="Times New Roman"/>
          <w:color w:val="000000"/>
          <w:sz w:val="24"/>
          <w:szCs w:val="24"/>
        </w:rPr>
        <w:t xml:space="preserve"> (Elsevier, New York, USA, 1991).</w:t>
      </w:r>
    </w:p>
    <w:p w14:paraId="00000743"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Pellegrini, P. &amp; Fernández, R. J. Crop intensification, land use, and on-farm energy-use efficiency during the worldwide spread of the green revolution. </w:t>
      </w:r>
      <w:r w:rsidRPr="00954919">
        <w:rPr>
          <w:rFonts w:ascii="Times New Roman" w:eastAsia="Times New Roman" w:hAnsi="Times New Roman" w:cs="Times New Roman"/>
          <w:i/>
          <w:color w:val="000000"/>
          <w:sz w:val="24"/>
          <w:szCs w:val="24"/>
        </w:rPr>
        <w:t>Proc. Natl Acad. Sci. USA</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color w:val="000000"/>
          <w:sz w:val="24"/>
          <w:szCs w:val="24"/>
        </w:rPr>
        <w:t>115,</w:t>
      </w:r>
      <w:r w:rsidRPr="00954919">
        <w:rPr>
          <w:rFonts w:ascii="Times New Roman" w:eastAsia="Times New Roman" w:hAnsi="Times New Roman" w:cs="Times New Roman"/>
          <w:color w:val="000000"/>
          <w:sz w:val="24"/>
          <w:szCs w:val="24"/>
        </w:rPr>
        <w:t xml:space="preserve"> 2335-2340 (2018).</w:t>
      </w:r>
    </w:p>
    <w:p w14:paraId="00000744"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roofErr w:type="spellStart"/>
      <w:r w:rsidRPr="00954919">
        <w:rPr>
          <w:rFonts w:ascii="Times New Roman" w:eastAsia="Times New Roman" w:hAnsi="Times New Roman" w:cs="Times New Roman"/>
          <w:color w:val="000000"/>
          <w:sz w:val="24"/>
          <w:szCs w:val="24"/>
        </w:rPr>
        <w:t>Daccache</w:t>
      </w:r>
      <w:proofErr w:type="spellEnd"/>
      <w:r w:rsidRPr="00954919">
        <w:rPr>
          <w:rFonts w:ascii="Times New Roman" w:eastAsia="Times New Roman" w:hAnsi="Times New Roman" w:cs="Times New Roman"/>
          <w:color w:val="000000"/>
          <w:sz w:val="24"/>
          <w:szCs w:val="24"/>
        </w:rPr>
        <w:t xml:space="preserve">, A., </w:t>
      </w:r>
      <w:proofErr w:type="spellStart"/>
      <w:r w:rsidRPr="00954919">
        <w:rPr>
          <w:rFonts w:ascii="Times New Roman" w:eastAsia="Times New Roman" w:hAnsi="Times New Roman" w:cs="Times New Roman"/>
          <w:color w:val="000000"/>
          <w:sz w:val="24"/>
          <w:szCs w:val="24"/>
        </w:rPr>
        <w:t>Ciurana</w:t>
      </w:r>
      <w:proofErr w:type="spellEnd"/>
      <w:r w:rsidRPr="00954919">
        <w:rPr>
          <w:rFonts w:ascii="Times New Roman" w:eastAsia="Times New Roman" w:hAnsi="Times New Roman" w:cs="Times New Roman"/>
          <w:color w:val="000000"/>
          <w:sz w:val="24"/>
          <w:szCs w:val="24"/>
        </w:rPr>
        <w:t xml:space="preserve">, J. S., Diaz, J. R. &amp; Knox, J. W. Water and energy footprint of irrigated agriculture in the Mediterranean region. </w:t>
      </w:r>
      <w:r w:rsidRPr="00954919">
        <w:rPr>
          <w:rFonts w:ascii="Times New Roman" w:eastAsia="Times New Roman" w:hAnsi="Times New Roman" w:cs="Times New Roman"/>
          <w:i/>
          <w:color w:val="000000"/>
          <w:sz w:val="24"/>
          <w:szCs w:val="24"/>
        </w:rPr>
        <w:t>Environ. Res. Lett.</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color w:val="000000"/>
          <w:sz w:val="24"/>
          <w:szCs w:val="24"/>
        </w:rPr>
        <w:t>9,</w:t>
      </w:r>
      <w:r w:rsidRPr="00954919">
        <w:rPr>
          <w:rFonts w:ascii="Times New Roman" w:eastAsia="Times New Roman" w:hAnsi="Times New Roman" w:cs="Times New Roman"/>
          <w:color w:val="000000"/>
          <w:sz w:val="24"/>
          <w:szCs w:val="24"/>
        </w:rPr>
        <w:t xml:space="preserve"> 124014 (2014).</w:t>
      </w:r>
    </w:p>
    <w:p w14:paraId="00000745" w14:textId="7AC9DB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Keller, J. &amp; </w:t>
      </w:r>
      <w:proofErr w:type="spellStart"/>
      <w:r w:rsidRPr="00954919">
        <w:rPr>
          <w:rFonts w:ascii="Times New Roman" w:eastAsia="Times New Roman" w:hAnsi="Times New Roman" w:cs="Times New Roman"/>
          <w:color w:val="000000"/>
          <w:sz w:val="24"/>
          <w:szCs w:val="24"/>
        </w:rPr>
        <w:t>Bliesner</w:t>
      </w:r>
      <w:proofErr w:type="spellEnd"/>
      <w:r w:rsidRPr="00954919">
        <w:rPr>
          <w:rFonts w:ascii="Times New Roman" w:eastAsia="Times New Roman" w:hAnsi="Times New Roman" w:cs="Times New Roman"/>
          <w:color w:val="000000"/>
          <w:sz w:val="24"/>
          <w:szCs w:val="24"/>
        </w:rPr>
        <w:t xml:space="preserve">, R. B. </w:t>
      </w:r>
      <w:r w:rsidRPr="00954919">
        <w:rPr>
          <w:rFonts w:ascii="Times New Roman" w:eastAsia="Times New Roman" w:hAnsi="Times New Roman" w:cs="Times New Roman"/>
          <w:i/>
          <w:color w:val="000000"/>
          <w:sz w:val="24"/>
          <w:szCs w:val="24"/>
        </w:rPr>
        <w:t>Sprinkler and Trickle Irrigation</w:t>
      </w:r>
      <w:r w:rsidRPr="00954919">
        <w:rPr>
          <w:rFonts w:ascii="Times New Roman" w:eastAsia="Times New Roman" w:hAnsi="Times New Roman" w:cs="Times New Roman"/>
          <w:color w:val="000000"/>
          <w:sz w:val="24"/>
          <w:szCs w:val="24"/>
        </w:rPr>
        <w:t xml:space="preserve"> (Chapman and Hall, New York, USA, 1990).</w:t>
      </w:r>
    </w:p>
    <w:p w14:paraId="2CF557B2" w14:textId="0D714E3A" w:rsidR="0017435A" w:rsidRPr="00954919" w:rsidRDefault="0017435A">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roofErr w:type="spellStart"/>
      <w:r w:rsidRPr="00954919">
        <w:rPr>
          <w:rFonts w:ascii="Times New Roman" w:eastAsia="Times New Roman" w:hAnsi="Times New Roman" w:cs="Times New Roman"/>
          <w:color w:val="000000"/>
          <w:sz w:val="24"/>
          <w:szCs w:val="24"/>
        </w:rPr>
        <w:t>Billiris</w:t>
      </w:r>
      <w:proofErr w:type="spellEnd"/>
      <w:r w:rsidRPr="00954919">
        <w:rPr>
          <w:rFonts w:ascii="Times New Roman" w:eastAsia="Times New Roman" w:hAnsi="Times New Roman" w:cs="Times New Roman"/>
          <w:color w:val="000000"/>
          <w:sz w:val="24"/>
          <w:szCs w:val="24"/>
        </w:rPr>
        <w:t xml:space="preserve">, M. A. </w:t>
      </w:r>
      <w:r w:rsidRPr="00954919">
        <w:rPr>
          <w:rFonts w:ascii="Times New Roman" w:eastAsia="Times New Roman" w:hAnsi="Times New Roman" w:cs="Times New Roman"/>
          <w:i/>
          <w:iCs/>
          <w:color w:val="000000"/>
          <w:sz w:val="24"/>
          <w:szCs w:val="24"/>
        </w:rPr>
        <w:t>Measuring the Energy Required to Dry Rice in Commercial Rice Dryers, Theses and Dissertations</w:t>
      </w:r>
      <w:r w:rsidRPr="00954919">
        <w:rPr>
          <w:rFonts w:ascii="Times New Roman" w:eastAsia="Times New Roman" w:hAnsi="Times New Roman" w:cs="Times New Roman"/>
          <w:color w:val="000000"/>
          <w:sz w:val="24"/>
          <w:szCs w:val="24"/>
        </w:rPr>
        <w:t xml:space="preserve"> (University of Arkansas, Fayetteville, Arkansas, USA, 2013).</w:t>
      </w:r>
    </w:p>
    <w:p w14:paraId="00000746"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roofErr w:type="spellStart"/>
      <w:r w:rsidRPr="00954919">
        <w:rPr>
          <w:rFonts w:ascii="Times New Roman" w:eastAsia="Times New Roman" w:hAnsi="Times New Roman" w:cs="Times New Roman"/>
          <w:color w:val="000000"/>
          <w:sz w:val="24"/>
          <w:szCs w:val="24"/>
        </w:rPr>
        <w:t>Jittanit</w:t>
      </w:r>
      <w:proofErr w:type="spellEnd"/>
      <w:r w:rsidRPr="00954919">
        <w:rPr>
          <w:rFonts w:ascii="Times New Roman" w:eastAsia="Times New Roman" w:hAnsi="Times New Roman" w:cs="Times New Roman"/>
          <w:color w:val="000000"/>
          <w:sz w:val="24"/>
          <w:szCs w:val="24"/>
        </w:rPr>
        <w:t xml:space="preserve">, W., </w:t>
      </w:r>
      <w:proofErr w:type="spellStart"/>
      <w:r w:rsidRPr="00954919">
        <w:rPr>
          <w:rFonts w:ascii="Times New Roman" w:eastAsia="Times New Roman" w:hAnsi="Times New Roman" w:cs="Times New Roman"/>
          <w:color w:val="000000"/>
          <w:sz w:val="24"/>
          <w:szCs w:val="24"/>
        </w:rPr>
        <w:t>Saeteaw</w:t>
      </w:r>
      <w:proofErr w:type="spellEnd"/>
      <w:r w:rsidRPr="00954919">
        <w:rPr>
          <w:rFonts w:ascii="Times New Roman" w:eastAsia="Times New Roman" w:hAnsi="Times New Roman" w:cs="Times New Roman"/>
          <w:color w:val="000000"/>
          <w:sz w:val="24"/>
          <w:szCs w:val="24"/>
        </w:rPr>
        <w:t xml:space="preserve">, N. &amp; </w:t>
      </w:r>
      <w:proofErr w:type="spellStart"/>
      <w:r w:rsidRPr="00954919">
        <w:rPr>
          <w:rFonts w:ascii="Times New Roman" w:eastAsia="Times New Roman" w:hAnsi="Times New Roman" w:cs="Times New Roman"/>
          <w:color w:val="000000"/>
          <w:sz w:val="24"/>
          <w:szCs w:val="24"/>
        </w:rPr>
        <w:t>Charoenchaisri</w:t>
      </w:r>
      <w:proofErr w:type="spellEnd"/>
      <w:r w:rsidRPr="00954919">
        <w:rPr>
          <w:rFonts w:ascii="Times New Roman" w:eastAsia="Times New Roman" w:hAnsi="Times New Roman" w:cs="Times New Roman"/>
          <w:color w:val="000000"/>
          <w:sz w:val="24"/>
          <w:szCs w:val="24"/>
        </w:rPr>
        <w:t xml:space="preserve">, A. Industrial paddy drying and energy saving options. </w:t>
      </w:r>
      <w:r w:rsidRPr="00954919">
        <w:rPr>
          <w:rFonts w:ascii="Times New Roman" w:eastAsia="Times New Roman" w:hAnsi="Times New Roman" w:cs="Times New Roman"/>
          <w:i/>
          <w:color w:val="000000"/>
          <w:sz w:val="24"/>
          <w:szCs w:val="24"/>
        </w:rPr>
        <w:t>J. Stored Prod. Res.</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color w:val="000000"/>
          <w:sz w:val="24"/>
          <w:szCs w:val="24"/>
        </w:rPr>
        <w:t>46,</w:t>
      </w:r>
      <w:r w:rsidRPr="00954919">
        <w:rPr>
          <w:rFonts w:ascii="Times New Roman" w:eastAsia="Times New Roman" w:hAnsi="Times New Roman" w:cs="Times New Roman"/>
          <w:color w:val="000000"/>
          <w:sz w:val="24"/>
          <w:szCs w:val="24"/>
        </w:rPr>
        <w:t xml:space="preserve"> 209-213 (2010).</w:t>
      </w:r>
    </w:p>
    <w:p w14:paraId="00000747" w14:textId="4ED2C449"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Sims, R., </w:t>
      </w:r>
      <w:proofErr w:type="spellStart"/>
      <w:r w:rsidRPr="00954919">
        <w:rPr>
          <w:rFonts w:ascii="Times New Roman" w:eastAsia="Times New Roman" w:hAnsi="Times New Roman" w:cs="Times New Roman"/>
          <w:color w:val="000000"/>
          <w:sz w:val="24"/>
          <w:szCs w:val="24"/>
        </w:rPr>
        <w:t>Flammini</w:t>
      </w:r>
      <w:proofErr w:type="spellEnd"/>
      <w:r w:rsidRPr="00954919">
        <w:rPr>
          <w:rFonts w:ascii="Times New Roman" w:eastAsia="Times New Roman" w:hAnsi="Times New Roman" w:cs="Times New Roman"/>
          <w:color w:val="000000"/>
          <w:sz w:val="24"/>
          <w:szCs w:val="24"/>
        </w:rPr>
        <w:t xml:space="preserve">, A., </w:t>
      </w:r>
      <w:proofErr w:type="spellStart"/>
      <w:r w:rsidRPr="00954919">
        <w:rPr>
          <w:rFonts w:ascii="Times New Roman" w:eastAsia="Times New Roman" w:hAnsi="Times New Roman" w:cs="Times New Roman"/>
          <w:color w:val="000000"/>
          <w:sz w:val="24"/>
          <w:szCs w:val="24"/>
        </w:rPr>
        <w:t>Puri</w:t>
      </w:r>
      <w:proofErr w:type="spellEnd"/>
      <w:r w:rsidRPr="00954919">
        <w:rPr>
          <w:rFonts w:ascii="Times New Roman" w:eastAsia="Times New Roman" w:hAnsi="Times New Roman" w:cs="Times New Roman"/>
          <w:color w:val="000000"/>
          <w:sz w:val="24"/>
          <w:szCs w:val="24"/>
        </w:rPr>
        <w:t xml:space="preserve">, M. &amp; Bracco, S. </w:t>
      </w:r>
      <w:r w:rsidRPr="00954919">
        <w:rPr>
          <w:rFonts w:ascii="Times New Roman" w:eastAsia="Times New Roman" w:hAnsi="Times New Roman" w:cs="Times New Roman"/>
          <w:i/>
          <w:color w:val="000000"/>
          <w:sz w:val="24"/>
          <w:szCs w:val="24"/>
        </w:rPr>
        <w:t>Opportunities for agri-food chains to become energy-smart</w:t>
      </w:r>
      <w:r w:rsidRPr="00954919">
        <w:rPr>
          <w:rFonts w:ascii="Times New Roman" w:eastAsia="Times New Roman" w:hAnsi="Times New Roman" w:cs="Times New Roman"/>
          <w:color w:val="000000"/>
          <w:sz w:val="24"/>
          <w:szCs w:val="24"/>
        </w:rPr>
        <w:t xml:space="preserve"> (UN Food and Agricultural Organization, Rome and GIZ, 2015).</w:t>
      </w:r>
    </w:p>
    <w:p w14:paraId="589A4CF7" w14:textId="6FF96BE7" w:rsidR="0017435A" w:rsidRPr="00954919" w:rsidRDefault="0017435A" w:rsidP="0017435A">
      <w:pPr>
        <w:pStyle w:val="ListParagraph"/>
        <w:numPr>
          <w:ilvl w:val="0"/>
          <w:numId w:val="2"/>
        </w:numPr>
        <w:pBdr>
          <w:top w:val="nil"/>
          <w:left w:val="nil"/>
          <w:bottom w:val="nil"/>
          <w:right w:val="nil"/>
          <w:between w:val="nil"/>
        </w:pBdr>
        <w:spacing w:line="360" w:lineRule="auto"/>
        <w:ind w:firstLineChars="0"/>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EPA. </w:t>
      </w:r>
      <w:r w:rsidRPr="00954919">
        <w:rPr>
          <w:rFonts w:ascii="Times New Roman" w:eastAsia="Times New Roman" w:hAnsi="Times New Roman" w:cs="Times New Roman"/>
          <w:i/>
          <w:iCs/>
          <w:color w:val="000000"/>
          <w:sz w:val="24"/>
          <w:szCs w:val="24"/>
        </w:rPr>
        <w:t>Emission Factors for Greenhouse Gas Inventories</w:t>
      </w:r>
      <w:r w:rsidRPr="00954919">
        <w:rPr>
          <w:rFonts w:ascii="Times New Roman" w:eastAsia="Times New Roman" w:hAnsi="Times New Roman" w:cs="Times New Roman"/>
          <w:color w:val="000000"/>
          <w:sz w:val="24"/>
          <w:szCs w:val="24"/>
        </w:rPr>
        <w:t xml:space="preserve"> (US Environmental Protection Agency, Washington DC, USA, 2014).</w:t>
      </w:r>
    </w:p>
    <w:p w14:paraId="4EAD66DE" w14:textId="7E78475E" w:rsidR="0017435A" w:rsidRPr="00954919" w:rsidRDefault="0017435A" w:rsidP="0017435A">
      <w:pPr>
        <w:pStyle w:val="ListParagraph"/>
        <w:numPr>
          <w:ilvl w:val="0"/>
          <w:numId w:val="2"/>
        </w:numPr>
        <w:pBdr>
          <w:top w:val="nil"/>
          <w:left w:val="nil"/>
          <w:bottom w:val="nil"/>
          <w:right w:val="nil"/>
          <w:between w:val="nil"/>
        </w:pBdr>
        <w:spacing w:line="360" w:lineRule="auto"/>
        <w:ind w:firstLineChars="0"/>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Grassini, P. &amp; Cassman, K. G. High-yield maize with large net energy yield and small global warming intensity. </w:t>
      </w:r>
      <w:r w:rsidRPr="00954919">
        <w:rPr>
          <w:rFonts w:ascii="Times New Roman" w:eastAsia="Times New Roman" w:hAnsi="Times New Roman" w:cs="Times New Roman"/>
          <w:i/>
          <w:iCs/>
          <w:color w:val="000000"/>
          <w:sz w:val="24"/>
          <w:szCs w:val="24"/>
        </w:rPr>
        <w:t>Proc. Natl Acad. Sci. USA</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bCs/>
          <w:color w:val="000000"/>
          <w:sz w:val="24"/>
          <w:szCs w:val="24"/>
        </w:rPr>
        <w:t>109,</w:t>
      </w:r>
      <w:r w:rsidRPr="00954919">
        <w:rPr>
          <w:rFonts w:ascii="Times New Roman" w:eastAsia="Times New Roman" w:hAnsi="Times New Roman" w:cs="Times New Roman"/>
          <w:color w:val="000000"/>
          <w:sz w:val="24"/>
          <w:szCs w:val="24"/>
        </w:rPr>
        <w:t xml:space="preserve"> 1074-1079 (2012).</w:t>
      </w:r>
    </w:p>
    <w:p w14:paraId="00000748"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Dobermann, A. &amp; Witt, C. </w:t>
      </w:r>
      <w:r w:rsidRPr="00954919">
        <w:rPr>
          <w:rFonts w:ascii="Times New Roman" w:eastAsia="Times New Roman" w:hAnsi="Times New Roman" w:cs="Times New Roman"/>
          <w:i/>
          <w:color w:val="000000"/>
          <w:sz w:val="24"/>
          <w:szCs w:val="24"/>
        </w:rPr>
        <w:t>The potential impact of crop intensification on carbon and nitrogen cycling in intensive rice systems. Carbon and nitrogen dynamics in flooded soils</w:t>
      </w:r>
      <w:r w:rsidRPr="00954919">
        <w:rPr>
          <w:rFonts w:ascii="Times New Roman" w:eastAsia="Times New Roman" w:hAnsi="Times New Roman" w:cs="Times New Roman"/>
          <w:color w:val="000000"/>
          <w:sz w:val="24"/>
          <w:szCs w:val="24"/>
        </w:rPr>
        <w:t xml:space="preserve"> (International Rice Research Institute, Los </w:t>
      </w:r>
      <w:proofErr w:type="spellStart"/>
      <w:r w:rsidRPr="00954919">
        <w:rPr>
          <w:rFonts w:ascii="Times New Roman" w:eastAsia="Times New Roman" w:hAnsi="Times New Roman" w:cs="Times New Roman"/>
          <w:color w:val="000000"/>
          <w:sz w:val="24"/>
          <w:szCs w:val="24"/>
        </w:rPr>
        <w:t>Baños</w:t>
      </w:r>
      <w:proofErr w:type="spellEnd"/>
      <w:r w:rsidRPr="00954919">
        <w:rPr>
          <w:rFonts w:ascii="Times New Roman" w:eastAsia="Times New Roman" w:hAnsi="Times New Roman" w:cs="Times New Roman"/>
          <w:color w:val="000000"/>
          <w:sz w:val="24"/>
          <w:szCs w:val="24"/>
        </w:rPr>
        <w:t>, Philippines, 2000).</w:t>
      </w:r>
    </w:p>
    <w:p w14:paraId="00000749"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Connor, D. J., Loomis, R. S. &amp; Cassman, K. G. </w:t>
      </w:r>
      <w:r w:rsidRPr="00954919">
        <w:rPr>
          <w:rFonts w:ascii="Times New Roman" w:eastAsia="Times New Roman" w:hAnsi="Times New Roman" w:cs="Times New Roman"/>
          <w:i/>
          <w:color w:val="000000"/>
          <w:sz w:val="24"/>
          <w:szCs w:val="24"/>
        </w:rPr>
        <w:t>Crop ecology: productivity and management in agricultural systems</w:t>
      </w:r>
      <w:r w:rsidRPr="00954919">
        <w:rPr>
          <w:rFonts w:ascii="Times New Roman" w:eastAsia="Times New Roman" w:hAnsi="Times New Roman" w:cs="Times New Roman"/>
          <w:color w:val="000000"/>
          <w:sz w:val="24"/>
          <w:szCs w:val="24"/>
        </w:rPr>
        <w:t xml:space="preserve"> (Cambridge Univ Press, Cambridge, United Kingdom, 2011).</w:t>
      </w:r>
    </w:p>
    <w:p w14:paraId="0000074A"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Dobermann, A., Witt, C. &amp; Dawe, D. </w:t>
      </w:r>
      <w:r w:rsidRPr="00954919">
        <w:rPr>
          <w:rFonts w:ascii="Times New Roman" w:eastAsia="Times New Roman" w:hAnsi="Times New Roman" w:cs="Times New Roman"/>
          <w:i/>
          <w:color w:val="000000"/>
          <w:sz w:val="24"/>
          <w:szCs w:val="24"/>
        </w:rPr>
        <w:t>Increasing productivity of intensive rice systems through site-specific nutrient management</w:t>
      </w:r>
      <w:r w:rsidRPr="00954919">
        <w:rPr>
          <w:rFonts w:ascii="Times New Roman" w:eastAsia="Times New Roman" w:hAnsi="Times New Roman" w:cs="Times New Roman"/>
          <w:color w:val="000000"/>
          <w:sz w:val="24"/>
          <w:szCs w:val="24"/>
        </w:rPr>
        <w:t xml:space="preserve"> (Science Publishers Inc. and International Rice Research Institute, Enfield NH, USA and Los </w:t>
      </w:r>
      <w:proofErr w:type="spellStart"/>
      <w:r w:rsidRPr="00954919">
        <w:rPr>
          <w:rFonts w:ascii="Times New Roman" w:eastAsia="Times New Roman" w:hAnsi="Times New Roman" w:cs="Times New Roman"/>
          <w:color w:val="000000"/>
          <w:sz w:val="24"/>
          <w:szCs w:val="24"/>
        </w:rPr>
        <w:t>Baños</w:t>
      </w:r>
      <w:proofErr w:type="spellEnd"/>
      <w:r w:rsidRPr="00954919">
        <w:rPr>
          <w:rFonts w:ascii="Times New Roman" w:eastAsia="Times New Roman" w:hAnsi="Times New Roman" w:cs="Times New Roman"/>
          <w:color w:val="000000"/>
          <w:sz w:val="24"/>
          <w:szCs w:val="24"/>
        </w:rPr>
        <w:t>, Philippines, 2004).</w:t>
      </w:r>
    </w:p>
    <w:p w14:paraId="0000074B"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bookmarkStart w:id="31" w:name="_heading=h.3as4poj" w:colFirst="0" w:colLast="0"/>
      <w:bookmarkEnd w:id="31"/>
      <w:proofErr w:type="spellStart"/>
      <w:r w:rsidRPr="00954919">
        <w:rPr>
          <w:rFonts w:ascii="Times New Roman" w:eastAsia="Times New Roman" w:hAnsi="Times New Roman" w:cs="Times New Roman"/>
          <w:color w:val="000000"/>
          <w:sz w:val="24"/>
          <w:szCs w:val="24"/>
        </w:rPr>
        <w:t>Herridge</w:t>
      </w:r>
      <w:proofErr w:type="spellEnd"/>
      <w:r w:rsidRPr="00954919">
        <w:rPr>
          <w:rFonts w:ascii="Times New Roman" w:eastAsia="Times New Roman" w:hAnsi="Times New Roman" w:cs="Times New Roman"/>
          <w:color w:val="000000"/>
          <w:sz w:val="24"/>
          <w:szCs w:val="24"/>
        </w:rPr>
        <w:t xml:space="preserve">, D. F., Peoples, M. B. &amp; </w:t>
      </w:r>
      <w:proofErr w:type="spellStart"/>
      <w:r w:rsidRPr="00954919">
        <w:rPr>
          <w:rFonts w:ascii="Times New Roman" w:eastAsia="Times New Roman" w:hAnsi="Times New Roman" w:cs="Times New Roman"/>
          <w:color w:val="000000"/>
          <w:sz w:val="24"/>
          <w:szCs w:val="24"/>
        </w:rPr>
        <w:t>Boddey</w:t>
      </w:r>
      <w:proofErr w:type="spellEnd"/>
      <w:r w:rsidRPr="00954919">
        <w:rPr>
          <w:rFonts w:ascii="Times New Roman" w:eastAsia="Times New Roman" w:hAnsi="Times New Roman" w:cs="Times New Roman"/>
          <w:color w:val="000000"/>
          <w:sz w:val="24"/>
          <w:szCs w:val="24"/>
        </w:rPr>
        <w:t xml:space="preserve">, R. M. Global inputs of biological nitrogen fixation in agricultural systems. </w:t>
      </w:r>
      <w:r w:rsidRPr="00954919">
        <w:rPr>
          <w:rFonts w:ascii="Times New Roman" w:eastAsia="Times New Roman" w:hAnsi="Times New Roman" w:cs="Times New Roman"/>
          <w:i/>
          <w:color w:val="000000"/>
          <w:sz w:val="24"/>
          <w:szCs w:val="24"/>
        </w:rPr>
        <w:t>Plant Soil</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color w:val="000000"/>
          <w:sz w:val="24"/>
          <w:szCs w:val="24"/>
        </w:rPr>
        <w:t>311,</w:t>
      </w:r>
      <w:r w:rsidRPr="00954919">
        <w:rPr>
          <w:rFonts w:ascii="Times New Roman" w:eastAsia="Times New Roman" w:hAnsi="Times New Roman" w:cs="Times New Roman"/>
          <w:color w:val="000000"/>
          <w:sz w:val="24"/>
          <w:szCs w:val="24"/>
        </w:rPr>
        <w:t xml:space="preserve"> 1-18 (2008).</w:t>
      </w:r>
    </w:p>
    <w:p w14:paraId="0000074C"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roofErr w:type="spellStart"/>
      <w:r w:rsidRPr="00954919">
        <w:rPr>
          <w:rFonts w:ascii="Times New Roman" w:eastAsia="Times New Roman" w:hAnsi="Times New Roman" w:cs="Times New Roman"/>
          <w:color w:val="000000"/>
          <w:sz w:val="24"/>
          <w:szCs w:val="24"/>
        </w:rPr>
        <w:t>Lassaletta</w:t>
      </w:r>
      <w:proofErr w:type="spellEnd"/>
      <w:r w:rsidRPr="00954919">
        <w:rPr>
          <w:rFonts w:ascii="Times New Roman" w:eastAsia="Times New Roman" w:hAnsi="Times New Roman" w:cs="Times New Roman"/>
          <w:color w:val="000000"/>
          <w:sz w:val="24"/>
          <w:szCs w:val="24"/>
        </w:rPr>
        <w:t xml:space="preserve">, L., </w:t>
      </w:r>
      <w:proofErr w:type="spellStart"/>
      <w:r w:rsidRPr="00954919">
        <w:rPr>
          <w:rFonts w:ascii="Times New Roman" w:eastAsia="Times New Roman" w:hAnsi="Times New Roman" w:cs="Times New Roman"/>
          <w:color w:val="000000"/>
          <w:sz w:val="24"/>
          <w:szCs w:val="24"/>
        </w:rPr>
        <w:t>Billen</w:t>
      </w:r>
      <w:proofErr w:type="spellEnd"/>
      <w:r w:rsidRPr="00954919">
        <w:rPr>
          <w:rFonts w:ascii="Times New Roman" w:eastAsia="Times New Roman" w:hAnsi="Times New Roman" w:cs="Times New Roman"/>
          <w:color w:val="000000"/>
          <w:sz w:val="24"/>
          <w:szCs w:val="24"/>
        </w:rPr>
        <w:t xml:space="preserve">, G., </w:t>
      </w:r>
      <w:proofErr w:type="spellStart"/>
      <w:r w:rsidRPr="00954919">
        <w:rPr>
          <w:rFonts w:ascii="Times New Roman" w:eastAsia="Times New Roman" w:hAnsi="Times New Roman" w:cs="Times New Roman"/>
          <w:color w:val="000000"/>
          <w:sz w:val="24"/>
          <w:szCs w:val="24"/>
        </w:rPr>
        <w:t>Grizzetti</w:t>
      </w:r>
      <w:proofErr w:type="spellEnd"/>
      <w:r w:rsidRPr="00954919">
        <w:rPr>
          <w:rFonts w:ascii="Times New Roman" w:eastAsia="Times New Roman" w:hAnsi="Times New Roman" w:cs="Times New Roman"/>
          <w:color w:val="000000"/>
          <w:sz w:val="24"/>
          <w:szCs w:val="24"/>
        </w:rPr>
        <w:t xml:space="preserve">, B., </w:t>
      </w:r>
      <w:proofErr w:type="spellStart"/>
      <w:r w:rsidRPr="00954919">
        <w:rPr>
          <w:rFonts w:ascii="Times New Roman" w:eastAsia="Times New Roman" w:hAnsi="Times New Roman" w:cs="Times New Roman"/>
          <w:color w:val="000000"/>
          <w:sz w:val="24"/>
          <w:szCs w:val="24"/>
        </w:rPr>
        <w:t>Anglade</w:t>
      </w:r>
      <w:proofErr w:type="spellEnd"/>
      <w:r w:rsidRPr="00954919">
        <w:rPr>
          <w:rFonts w:ascii="Times New Roman" w:eastAsia="Times New Roman" w:hAnsi="Times New Roman" w:cs="Times New Roman"/>
          <w:color w:val="000000"/>
          <w:sz w:val="24"/>
          <w:szCs w:val="24"/>
        </w:rPr>
        <w:t xml:space="preserve">, J. &amp; Garnier, J. </w:t>
      </w:r>
      <w:proofErr w:type="gramStart"/>
      <w:r w:rsidRPr="00954919">
        <w:rPr>
          <w:rFonts w:ascii="Times New Roman" w:eastAsia="Times New Roman" w:hAnsi="Times New Roman" w:cs="Times New Roman"/>
          <w:color w:val="000000"/>
          <w:sz w:val="24"/>
          <w:szCs w:val="24"/>
        </w:rPr>
        <w:t>50 year</w:t>
      </w:r>
      <w:proofErr w:type="gramEnd"/>
      <w:r w:rsidRPr="00954919">
        <w:rPr>
          <w:rFonts w:ascii="Times New Roman" w:eastAsia="Times New Roman" w:hAnsi="Times New Roman" w:cs="Times New Roman"/>
          <w:color w:val="000000"/>
          <w:sz w:val="24"/>
          <w:szCs w:val="24"/>
        </w:rPr>
        <w:t xml:space="preserve"> trends in nitrogen use </w:t>
      </w:r>
      <w:r w:rsidRPr="00954919">
        <w:rPr>
          <w:rFonts w:ascii="Times New Roman" w:eastAsia="Times New Roman" w:hAnsi="Times New Roman" w:cs="Times New Roman"/>
          <w:color w:val="000000"/>
          <w:sz w:val="24"/>
          <w:szCs w:val="24"/>
        </w:rPr>
        <w:lastRenderedPageBreak/>
        <w:t xml:space="preserve">efficiency of world cropping systems: the relationship between yield and nitrogen input to cropland. </w:t>
      </w:r>
      <w:r w:rsidRPr="00954919">
        <w:rPr>
          <w:rFonts w:ascii="Times New Roman" w:eastAsia="Times New Roman" w:hAnsi="Times New Roman" w:cs="Times New Roman"/>
          <w:i/>
          <w:color w:val="000000"/>
          <w:sz w:val="24"/>
          <w:szCs w:val="24"/>
        </w:rPr>
        <w:t>Environ. Res. Lett.</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color w:val="000000"/>
          <w:sz w:val="24"/>
          <w:szCs w:val="24"/>
        </w:rPr>
        <w:t>9,</w:t>
      </w:r>
      <w:r w:rsidRPr="00954919">
        <w:rPr>
          <w:rFonts w:ascii="Times New Roman" w:eastAsia="Times New Roman" w:hAnsi="Times New Roman" w:cs="Times New Roman"/>
          <w:color w:val="000000"/>
          <w:sz w:val="24"/>
          <w:szCs w:val="24"/>
        </w:rPr>
        <w:t xml:space="preserve"> 105011 (2014).</w:t>
      </w:r>
    </w:p>
    <w:p w14:paraId="0000074D"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bookmarkStart w:id="32" w:name="_heading=h.1pxezwc" w:colFirst="0" w:colLast="0"/>
      <w:bookmarkEnd w:id="32"/>
      <w:r w:rsidRPr="00954919">
        <w:rPr>
          <w:rFonts w:ascii="Times New Roman" w:eastAsia="Times New Roman" w:hAnsi="Times New Roman" w:cs="Times New Roman"/>
          <w:color w:val="000000"/>
          <w:sz w:val="24"/>
          <w:szCs w:val="24"/>
        </w:rPr>
        <w:t xml:space="preserve">Yoshida, T. &amp; </w:t>
      </w:r>
      <w:proofErr w:type="spellStart"/>
      <w:r w:rsidRPr="00954919">
        <w:rPr>
          <w:rFonts w:ascii="Times New Roman" w:eastAsia="Times New Roman" w:hAnsi="Times New Roman" w:cs="Times New Roman"/>
          <w:color w:val="000000"/>
          <w:sz w:val="24"/>
          <w:szCs w:val="24"/>
        </w:rPr>
        <w:t>Ancajas</w:t>
      </w:r>
      <w:proofErr w:type="spellEnd"/>
      <w:r w:rsidRPr="00954919">
        <w:rPr>
          <w:rFonts w:ascii="Times New Roman" w:eastAsia="Times New Roman" w:hAnsi="Times New Roman" w:cs="Times New Roman"/>
          <w:color w:val="000000"/>
          <w:sz w:val="24"/>
          <w:szCs w:val="24"/>
        </w:rPr>
        <w:t xml:space="preserve">, R. R. Nitrogen fixing activity in upland and flooded rice fields. </w:t>
      </w:r>
      <w:r w:rsidRPr="00954919">
        <w:rPr>
          <w:rFonts w:ascii="Times New Roman" w:eastAsia="Times New Roman" w:hAnsi="Times New Roman" w:cs="Times New Roman"/>
          <w:i/>
          <w:color w:val="000000"/>
          <w:sz w:val="24"/>
          <w:szCs w:val="24"/>
        </w:rPr>
        <w:t>Soil Sci. Soc. Am. Proc.</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color w:val="000000"/>
          <w:sz w:val="24"/>
          <w:szCs w:val="24"/>
        </w:rPr>
        <w:t>37,</w:t>
      </w:r>
      <w:r w:rsidRPr="00954919">
        <w:rPr>
          <w:rFonts w:ascii="Times New Roman" w:eastAsia="Times New Roman" w:hAnsi="Times New Roman" w:cs="Times New Roman"/>
          <w:color w:val="000000"/>
          <w:sz w:val="24"/>
          <w:szCs w:val="24"/>
        </w:rPr>
        <w:t xml:space="preserve"> 45-46 (1973).</w:t>
      </w:r>
    </w:p>
    <w:p w14:paraId="0000074E"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Dobermann, A. &amp; Fairhurst, T. H. </w:t>
      </w:r>
      <w:r w:rsidRPr="00954919">
        <w:rPr>
          <w:rFonts w:ascii="Times New Roman" w:eastAsia="Times New Roman" w:hAnsi="Times New Roman" w:cs="Times New Roman"/>
          <w:i/>
          <w:color w:val="000000"/>
          <w:sz w:val="24"/>
          <w:szCs w:val="24"/>
        </w:rPr>
        <w:t>Nutrient disorders and nutrient management</w:t>
      </w:r>
      <w:r w:rsidRPr="00954919">
        <w:rPr>
          <w:rFonts w:ascii="Times New Roman" w:eastAsia="Times New Roman" w:hAnsi="Times New Roman" w:cs="Times New Roman"/>
          <w:color w:val="000000"/>
          <w:sz w:val="24"/>
          <w:szCs w:val="24"/>
        </w:rPr>
        <w:t xml:space="preserve"> (Potash and Phosphate Institute, Potash and Phosphate Institute of Canada and International Rice Research Institute, Singapore, 2000).</w:t>
      </w:r>
    </w:p>
    <w:p w14:paraId="0000074F"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roofErr w:type="spellStart"/>
      <w:r w:rsidRPr="00954919">
        <w:rPr>
          <w:rFonts w:ascii="Times New Roman" w:eastAsia="Times New Roman" w:hAnsi="Times New Roman" w:cs="Times New Roman"/>
          <w:color w:val="000000"/>
          <w:sz w:val="24"/>
          <w:szCs w:val="24"/>
        </w:rPr>
        <w:t>Khush</w:t>
      </w:r>
      <w:proofErr w:type="spellEnd"/>
      <w:r w:rsidRPr="00954919">
        <w:rPr>
          <w:rFonts w:ascii="Times New Roman" w:eastAsia="Times New Roman" w:hAnsi="Times New Roman" w:cs="Times New Roman"/>
          <w:color w:val="000000"/>
          <w:sz w:val="24"/>
          <w:szCs w:val="24"/>
        </w:rPr>
        <w:t xml:space="preserve">, G. Productivity improvements in rice. </w:t>
      </w:r>
      <w:proofErr w:type="spellStart"/>
      <w:r w:rsidRPr="00954919">
        <w:rPr>
          <w:rFonts w:ascii="Times New Roman" w:eastAsia="Times New Roman" w:hAnsi="Times New Roman" w:cs="Times New Roman"/>
          <w:i/>
          <w:color w:val="000000"/>
          <w:sz w:val="24"/>
          <w:szCs w:val="24"/>
        </w:rPr>
        <w:t>Nutr</w:t>
      </w:r>
      <w:proofErr w:type="spellEnd"/>
      <w:r w:rsidRPr="00954919">
        <w:rPr>
          <w:rFonts w:ascii="Times New Roman" w:eastAsia="Times New Roman" w:hAnsi="Times New Roman" w:cs="Times New Roman"/>
          <w:i/>
          <w:color w:val="000000"/>
          <w:sz w:val="24"/>
          <w:szCs w:val="24"/>
        </w:rPr>
        <w:t>. Rev.</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color w:val="000000"/>
          <w:sz w:val="24"/>
          <w:szCs w:val="24"/>
        </w:rPr>
        <w:t>61,</w:t>
      </w:r>
      <w:r w:rsidRPr="00954919">
        <w:rPr>
          <w:rFonts w:ascii="Times New Roman" w:eastAsia="Times New Roman" w:hAnsi="Times New Roman" w:cs="Times New Roman"/>
          <w:color w:val="000000"/>
          <w:sz w:val="24"/>
          <w:szCs w:val="24"/>
        </w:rPr>
        <w:t xml:space="preserve"> S114-116 (2003).</w:t>
      </w:r>
    </w:p>
    <w:p w14:paraId="00000750"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Kovach, J., </w:t>
      </w:r>
      <w:proofErr w:type="spellStart"/>
      <w:r w:rsidRPr="00954919">
        <w:rPr>
          <w:rFonts w:ascii="Times New Roman" w:eastAsia="Times New Roman" w:hAnsi="Times New Roman" w:cs="Times New Roman"/>
          <w:color w:val="000000"/>
          <w:sz w:val="24"/>
          <w:szCs w:val="24"/>
        </w:rPr>
        <w:t>Petzoldt</w:t>
      </w:r>
      <w:proofErr w:type="spellEnd"/>
      <w:r w:rsidRPr="00954919">
        <w:rPr>
          <w:rFonts w:ascii="Times New Roman" w:eastAsia="Times New Roman" w:hAnsi="Times New Roman" w:cs="Times New Roman"/>
          <w:color w:val="000000"/>
          <w:sz w:val="24"/>
          <w:szCs w:val="24"/>
        </w:rPr>
        <w:t xml:space="preserve">, C., </w:t>
      </w:r>
      <w:proofErr w:type="spellStart"/>
      <w:r w:rsidRPr="00954919">
        <w:rPr>
          <w:rFonts w:ascii="Times New Roman" w:eastAsia="Times New Roman" w:hAnsi="Times New Roman" w:cs="Times New Roman"/>
          <w:color w:val="000000"/>
          <w:sz w:val="24"/>
          <w:szCs w:val="24"/>
        </w:rPr>
        <w:t>Degni</w:t>
      </w:r>
      <w:proofErr w:type="spellEnd"/>
      <w:r w:rsidRPr="00954919">
        <w:rPr>
          <w:rFonts w:ascii="Times New Roman" w:eastAsia="Times New Roman" w:hAnsi="Times New Roman" w:cs="Times New Roman"/>
          <w:color w:val="000000"/>
          <w:sz w:val="24"/>
          <w:szCs w:val="24"/>
        </w:rPr>
        <w:t xml:space="preserve">, J. &amp; </w:t>
      </w:r>
      <w:proofErr w:type="spellStart"/>
      <w:r w:rsidRPr="00954919">
        <w:rPr>
          <w:rFonts w:ascii="Times New Roman" w:eastAsia="Times New Roman" w:hAnsi="Times New Roman" w:cs="Times New Roman"/>
          <w:color w:val="000000"/>
          <w:sz w:val="24"/>
          <w:szCs w:val="24"/>
        </w:rPr>
        <w:t>Tette</w:t>
      </w:r>
      <w:proofErr w:type="spellEnd"/>
      <w:r w:rsidRPr="00954919">
        <w:rPr>
          <w:rFonts w:ascii="Times New Roman" w:eastAsia="Times New Roman" w:hAnsi="Times New Roman" w:cs="Times New Roman"/>
          <w:color w:val="000000"/>
          <w:sz w:val="24"/>
          <w:szCs w:val="24"/>
        </w:rPr>
        <w:t xml:space="preserve">, J. A method to measure the environmental impact of pesticides. </w:t>
      </w:r>
      <w:r w:rsidRPr="00954919">
        <w:rPr>
          <w:rFonts w:ascii="Times New Roman" w:eastAsia="Times New Roman" w:hAnsi="Times New Roman" w:cs="Times New Roman"/>
          <w:i/>
          <w:color w:val="000000"/>
          <w:sz w:val="24"/>
          <w:szCs w:val="24"/>
        </w:rPr>
        <w:t xml:space="preserve">NY Food Life Sci. Bull. </w:t>
      </w:r>
      <w:r w:rsidRPr="00954919">
        <w:rPr>
          <w:rFonts w:ascii="Times New Roman" w:eastAsia="Times New Roman" w:hAnsi="Times New Roman" w:cs="Times New Roman"/>
          <w:b/>
          <w:color w:val="000000"/>
          <w:sz w:val="24"/>
          <w:szCs w:val="24"/>
        </w:rPr>
        <w:t>139,</w:t>
      </w:r>
      <w:r w:rsidRPr="00954919">
        <w:rPr>
          <w:rFonts w:ascii="Times New Roman" w:eastAsia="Times New Roman" w:hAnsi="Times New Roman" w:cs="Times New Roman"/>
          <w:color w:val="000000"/>
          <w:sz w:val="24"/>
          <w:szCs w:val="24"/>
        </w:rPr>
        <w:t xml:space="preserve"> 1-8 (1992).</w:t>
      </w:r>
    </w:p>
    <w:p w14:paraId="00000751"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Pandey, S. et al. </w:t>
      </w:r>
      <w:r w:rsidRPr="00954919">
        <w:rPr>
          <w:rFonts w:ascii="Times New Roman" w:eastAsia="Times New Roman" w:hAnsi="Times New Roman" w:cs="Times New Roman"/>
          <w:i/>
          <w:color w:val="000000"/>
          <w:sz w:val="24"/>
          <w:szCs w:val="24"/>
        </w:rPr>
        <w:t>Rice in the global economy: strategic research and policy issues for food security</w:t>
      </w:r>
      <w:r w:rsidRPr="00954919">
        <w:rPr>
          <w:rFonts w:ascii="Times New Roman" w:eastAsia="Times New Roman" w:hAnsi="Times New Roman" w:cs="Times New Roman"/>
          <w:color w:val="000000"/>
          <w:sz w:val="24"/>
          <w:szCs w:val="24"/>
        </w:rPr>
        <w:t xml:space="preserve"> (International Rice Research Institute, Los </w:t>
      </w:r>
      <w:proofErr w:type="spellStart"/>
      <w:r w:rsidRPr="00954919">
        <w:rPr>
          <w:rFonts w:ascii="Times New Roman" w:eastAsia="Times New Roman" w:hAnsi="Times New Roman" w:cs="Times New Roman"/>
          <w:color w:val="000000"/>
          <w:sz w:val="24"/>
          <w:szCs w:val="24"/>
        </w:rPr>
        <w:t>Baños</w:t>
      </w:r>
      <w:proofErr w:type="spellEnd"/>
      <w:r w:rsidRPr="00954919">
        <w:rPr>
          <w:rFonts w:ascii="Times New Roman" w:eastAsia="Times New Roman" w:hAnsi="Times New Roman" w:cs="Times New Roman"/>
          <w:color w:val="000000"/>
          <w:sz w:val="24"/>
          <w:szCs w:val="24"/>
        </w:rPr>
        <w:t>, Philippines, 2010).</w:t>
      </w:r>
    </w:p>
    <w:p w14:paraId="00000752"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Kumar, V. &amp; </w:t>
      </w:r>
      <w:proofErr w:type="spellStart"/>
      <w:r w:rsidRPr="00954919">
        <w:rPr>
          <w:rFonts w:ascii="Times New Roman" w:eastAsia="Times New Roman" w:hAnsi="Times New Roman" w:cs="Times New Roman"/>
          <w:color w:val="000000"/>
          <w:sz w:val="24"/>
          <w:szCs w:val="24"/>
        </w:rPr>
        <w:t>Ladha</w:t>
      </w:r>
      <w:proofErr w:type="spellEnd"/>
      <w:r w:rsidRPr="00954919">
        <w:rPr>
          <w:rFonts w:ascii="Times New Roman" w:eastAsia="Times New Roman" w:hAnsi="Times New Roman" w:cs="Times New Roman"/>
          <w:color w:val="000000"/>
          <w:sz w:val="24"/>
          <w:szCs w:val="24"/>
        </w:rPr>
        <w:t xml:space="preserve">, J. K. Direct seeding of rice: recent developments and future research needs. </w:t>
      </w:r>
      <w:r w:rsidRPr="00954919">
        <w:rPr>
          <w:rFonts w:ascii="Times New Roman" w:eastAsia="Times New Roman" w:hAnsi="Times New Roman" w:cs="Times New Roman"/>
          <w:i/>
          <w:color w:val="000000"/>
          <w:sz w:val="24"/>
          <w:szCs w:val="24"/>
        </w:rPr>
        <w:t xml:space="preserve">Adv. </w:t>
      </w:r>
      <w:proofErr w:type="spellStart"/>
      <w:r w:rsidRPr="00954919">
        <w:rPr>
          <w:rFonts w:ascii="Times New Roman" w:eastAsia="Times New Roman" w:hAnsi="Times New Roman" w:cs="Times New Roman"/>
          <w:i/>
          <w:color w:val="000000"/>
          <w:sz w:val="24"/>
          <w:szCs w:val="24"/>
        </w:rPr>
        <w:t>Agron</w:t>
      </w:r>
      <w:proofErr w:type="spellEnd"/>
      <w:r w:rsidRPr="00954919">
        <w:rPr>
          <w:rFonts w:ascii="Times New Roman" w:eastAsia="Times New Roman" w:hAnsi="Times New Roman" w:cs="Times New Roman"/>
          <w:i/>
          <w:color w:val="000000"/>
          <w:sz w:val="24"/>
          <w:szCs w:val="24"/>
        </w:rPr>
        <w:t>.</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color w:val="000000"/>
          <w:sz w:val="24"/>
          <w:szCs w:val="24"/>
        </w:rPr>
        <w:t>111,</w:t>
      </w:r>
      <w:r w:rsidRPr="00954919">
        <w:rPr>
          <w:rFonts w:ascii="Times New Roman" w:eastAsia="Times New Roman" w:hAnsi="Times New Roman" w:cs="Times New Roman"/>
          <w:color w:val="000000"/>
          <w:sz w:val="24"/>
          <w:szCs w:val="24"/>
        </w:rPr>
        <w:t xml:space="preserve"> 297-413 (2011).</w:t>
      </w:r>
    </w:p>
    <w:p w14:paraId="00000756"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Dyer, J. A. &amp; Desjardins, R. L. Carbon dioxide emissions associated with the manufacturing of tractors and farm machinery in Canada. </w:t>
      </w:r>
      <w:proofErr w:type="spellStart"/>
      <w:r w:rsidRPr="00954919">
        <w:rPr>
          <w:rFonts w:ascii="Times New Roman" w:eastAsia="Times New Roman" w:hAnsi="Times New Roman" w:cs="Times New Roman"/>
          <w:i/>
          <w:color w:val="000000"/>
          <w:sz w:val="24"/>
          <w:szCs w:val="24"/>
        </w:rPr>
        <w:t>Biosyst</w:t>
      </w:r>
      <w:proofErr w:type="spellEnd"/>
      <w:r w:rsidRPr="00954919">
        <w:rPr>
          <w:rFonts w:ascii="Times New Roman" w:eastAsia="Times New Roman" w:hAnsi="Times New Roman" w:cs="Times New Roman"/>
          <w:i/>
          <w:color w:val="000000"/>
          <w:sz w:val="24"/>
          <w:szCs w:val="24"/>
        </w:rPr>
        <w:t>. Eng.</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color w:val="000000"/>
          <w:sz w:val="24"/>
          <w:szCs w:val="24"/>
        </w:rPr>
        <w:t>93,</w:t>
      </w:r>
      <w:r w:rsidRPr="00954919">
        <w:rPr>
          <w:rFonts w:ascii="Times New Roman" w:eastAsia="Times New Roman" w:hAnsi="Times New Roman" w:cs="Times New Roman"/>
          <w:color w:val="000000"/>
          <w:sz w:val="24"/>
          <w:szCs w:val="24"/>
        </w:rPr>
        <w:t xml:space="preserve"> 107-118 (2006).</w:t>
      </w:r>
    </w:p>
    <w:p w14:paraId="00000757"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roofErr w:type="spellStart"/>
      <w:r w:rsidRPr="00954919">
        <w:rPr>
          <w:rFonts w:ascii="Times New Roman" w:eastAsia="Times New Roman" w:hAnsi="Times New Roman" w:cs="Times New Roman"/>
          <w:color w:val="000000"/>
          <w:sz w:val="24"/>
          <w:szCs w:val="24"/>
        </w:rPr>
        <w:t>Khoshnevisan</w:t>
      </w:r>
      <w:proofErr w:type="spellEnd"/>
      <w:r w:rsidRPr="00954919">
        <w:rPr>
          <w:rFonts w:ascii="Times New Roman" w:eastAsia="Times New Roman" w:hAnsi="Times New Roman" w:cs="Times New Roman"/>
          <w:color w:val="000000"/>
          <w:sz w:val="24"/>
          <w:szCs w:val="24"/>
        </w:rPr>
        <w:t xml:space="preserve">, B., Rafiee, S., Omid, M., </w:t>
      </w:r>
      <w:proofErr w:type="spellStart"/>
      <w:r w:rsidRPr="00954919">
        <w:rPr>
          <w:rFonts w:ascii="Times New Roman" w:eastAsia="Times New Roman" w:hAnsi="Times New Roman" w:cs="Times New Roman"/>
          <w:color w:val="000000"/>
          <w:sz w:val="24"/>
          <w:szCs w:val="24"/>
        </w:rPr>
        <w:t>Yousefi</w:t>
      </w:r>
      <w:proofErr w:type="spellEnd"/>
      <w:r w:rsidRPr="00954919">
        <w:rPr>
          <w:rFonts w:ascii="Times New Roman" w:eastAsia="Times New Roman" w:hAnsi="Times New Roman" w:cs="Times New Roman"/>
          <w:color w:val="000000"/>
          <w:sz w:val="24"/>
          <w:szCs w:val="24"/>
        </w:rPr>
        <w:t xml:space="preserve">, M. &amp; </w:t>
      </w:r>
      <w:proofErr w:type="spellStart"/>
      <w:r w:rsidRPr="00954919">
        <w:rPr>
          <w:rFonts w:ascii="Times New Roman" w:eastAsia="Times New Roman" w:hAnsi="Times New Roman" w:cs="Times New Roman"/>
          <w:color w:val="000000"/>
          <w:sz w:val="24"/>
          <w:szCs w:val="24"/>
        </w:rPr>
        <w:t>Movahedi</w:t>
      </w:r>
      <w:proofErr w:type="spellEnd"/>
      <w:r w:rsidRPr="00954919">
        <w:rPr>
          <w:rFonts w:ascii="Times New Roman" w:eastAsia="Times New Roman" w:hAnsi="Times New Roman" w:cs="Times New Roman"/>
          <w:color w:val="000000"/>
          <w:sz w:val="24"/>
          <w:szCs w:val="24"/>
        </w:rPr>
        <w:t xml:space="preserve">, M. Modeling of energy consumption and GHG (greenhouse gas) emissions in wheat production in Esfahan province of Iran using artificial neural networks. </w:t>
      </w:r>
      <w:r w:rsidRPr="00954919">
        <w:rPr>
          <w:rFonts w:ascii="Times New Roman" w:eastAsia="Times New Roman" w:hAnsi="Times New Roman" w:cs="Times New Roman"/>
          <w:i/>
          <w:color w:val="000000"/>
          <w:sz w:val="24"/>
          <w:szCs w:val="24"/>
        </w:rPr>
        <w:t>Energy</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color w:val="000000"/>
          <w:sz w:val="24"/>
          <w:szCs w:val="24"/>
        </w:rPr>
        <w:t>52,</w:t>
      </w:r>
      <w:r w:rsidRPr="00954919">
        <w:rPr>
          <w:rFonts w:ascii="Times New Roman" w:eastAsia="Times New Roman" w:hAnsi="Times New Roman" w:cs="Times New Roman"/>
          <w:color w:val="000000"/>
          <w:sz w:val="24"/>
          <w:szCs w:val="24"/>
        </w:rPr>
        <w:t xml:space="preserve"> 333-338 (2013).</w:t>
      </w:r>
    </w:p>
    <w:p w14:paraId="00000758"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roofErr w:type="spellStart"/>
      <w:r w:rsidRPr="00954919">
        <w:rPr>
          <w:rFonts w:ascii="Times New Roman" w:eastAsia="Times New Roman" w:hAnsi="Times New Roman" w:cs="Times New Roman"/>
          <w:color w:val="000000"/>
          <w:sz w:val="24"/>
          <w:szCs w:val="24"/>
        </w:rPr>
        <w:t>Pishgar-Komleh</w:t>
      </w:r>
      <w:proofErr w:type="spellEnd"/>
      <w:r w:rsidRPr="00954919">
        <w:rPr>
          <w:rFonts w:ascii="Times New Roman" w:eastAsia="Times New Roman" w:hAnsi="Times New Roman" w:cs="Times New Roman"/>
          <w:color w:val="000000"/>
          <w:sz w:val="24"/>
          <w:szCs w:val="24"/>
        </w:rPr>
        <w:t xml:space="preserve">, S. H., Omid, M. &amp; </w:t>
      </w:r>
      <w:proofErr w:type="spellStart"/>
      <w:r w:rsidRPr="00954919">
        <w:rPr>
          <w:rFonts w:ascii="Times New Roman" w:eastAsia="Times New Roman" w:hAnsi="Times New Roman" w:cs="Times New Roman"/>
          <w:color w:val="000000"/>
          <w:sz w:val="24"/>
          <w:szCs w:val="24"/>
        </w:rPr>
        <w:t>Heidari</w:t>
      </w:r>
      <w:proofErr w:type="spellEnd"/>
      <w:r w:rsidRPr="00954919">
        <w:rPr>
          <w:rFonts w:ascii="Times New Roman" w:eastAsia="Times New Roman" w:hAnsi="Times New Roman" w:cs="Times New Roman"/>
          <w:color w:val="000000"/>
          <w:sz w:val="24"/>
          <w:szCs w:val="24"/>
        </w:rPr>
        <w:t xml:space="preserve">, M. D. On the study of energy use and GHG (greenhouse gas) emissions in greenhouse cucumber production in Yazd province. </w:t>
      </w:r>
      <w:r w:rsidRPr="00954919">
        <w:rPr>
          <w:rFonts w:ascii="Times New Roman" w:eastAsia="Times New Roman" w:hAnsi="Times New Roman" w:cs="Times New Roman"/>
          <w:i/>
          <w:color w:val="000000"/>
          <w:sz w:val="24"/>
          <w:szCs w:val="24"/>
        </w:rPr>
        <w:t>Energy</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color w:val="000000"/>
          <w:sz w:val="24"/>
          <w:szCs w:val="24"/>
        </w:rPr>
        <w:t>59,</w:t>
      </w:r>
      <w:r w:rsidRPr="00954919">
        <w:rPr>
          <w:rFonts w:ascii="Times New Roman" w:eastAsia="Times New Roman" w:hAnsi="Times New Roman" w:cs="Times New Roman"/>
          <w:color w:val="000000"/>
          <w:sz w:val="24"/>
          <w:szCs w:val="24"/>
        </w:rPr>
        <w:t xml:space="preserve"> 63-71 (2013).</w:t>
      </w:r>
    </w:p>
    <w:p w14:paraId="00000759"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Casey, J. W. &amp; Holden, N. M. Analysis of greenhouse gas emissions from the average Irish milk production system. </w:t>
      </w:r>
      <w:r w:rsidRPr="00954919">
        <w:rPr>
          <w:rFonts w:ascii="Times New Roman" w:eastAsia="Times New Roman" w:hAnsi="Times New Roman" w:cs="Times New Roman"/>
          <w:i/>
          <w:color w:val="000000"/>
          <w:sz w:val="24"/>
          <w:szCs w:val="24"/>
        </w:rPr>
        <w:t>Agric. Syst.</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color w:val="000000"/>
          <w:sz w:val="24"/>
          <w:szCs w:val="24"/>
        </w:rPr>
        <w:t>86,</w:t>
      </w:r>
      <w:r w:rsidRPr="00954919">
        <w:rPr>
          <w:rFonts w:ascii="Times New Roman" w:eastAsia="Times New Roman" w:hAnsi="Times New Roman" w:cs="Times New Roman"/>
          <w:color w:val="000000"/>
          <w:sz w:val="24"/>
          <w:szCs w:val="24"/>
        </w:rPr>
        <w:t xml:space="preserve"> 97-114 (2005).</w:t>
      </w:r>
    </w:p>
    <w:p w14:paraId="0000075A"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roofErr w:type="spellStart"/>
      <w:r w:rsidRPr="00954919">
        <w:rPr>
          <w:rFonts w:ascii="Times New Roman" w:eastAsia="Times New Roman" w:hAnsi="Times New Roman" w:cs="Times New Roman"/>
          <w:color w:val="000000"/>
          <w:sz w:val="24"/>
          <w:szCs w:val="24"/>
        </w:rPr>
        <w:t>Mondani</w:t>
      </w:r>
      <w:proofErr w:type="spellEnd"/>
      <w:r w:rsidRPr="00954919">
        <w:rPr>
          <w:rFonts w:ascii="Times New Roman" w:eastAsia="Times New Roman" w:hAnsi="Times New Roman" w:cs="Times New Roman"/>
          <w:color w:val="000000"/>
          <w:sz w:val="24"/>
          <w:szCs w:val="24"/>
        </w:rPr>
        <w:t xml:space="preserve">, F., </w:t>
      </w:r>
      <w:proofErr w:type="spellStart"/>
      <w:r w:rsidRPr="00954919">
        <w:rPr>
          <w:rFonts w:ascii="Times New Roman" w:eastAsia="Times New Roman" w:hAnsi="Times New Roman" w:cs="Times New Roman"/>
          <w:color w:val="000000"/>
          <w:sz w:val="24"/>
          <w:szCs w:val="24"/>
        </w:rPr>
        <w:t>Aleagha</w:t>
      </w:r>
      <w:proofErr w:type="spellEnd"/>
      <w:r w:rsidRPr="00954919">
        <w:rPr>
          <w:rFonts w:ascii="Times New Roman" w:eastAsia="Times New Roman" w:hAnsi="Times New Roman" w:cs="Times New Roman"/>
          <w:color w:val="000000"/>
          <w:sz w:val="24"/>
          <w:szCs w:val="24"/>
        </w:rPr>
        <w:t xml:space="preserve">, S., </w:t>
      </w:r>
      <w:proofErr w:type="spellStart"/>
      <w:r w:rsidRPr="00954919">
        <w:rPr>
          <w:rFonts w:ascii="Times New Roman" w:eastAsia="Times New Roman" w:hAnsi="Times New Roman" w:cs="Times New Roman"/>
          <w:color w:val="000000"/>
          <w:sz w:val="24"/>
          <w:szCs w:val="24"/>
        </w:rPr>
        <w:t>Khoramivafa</w:t>
      </w:r>
      <w:proofErr w:type="spellEnd"/>
      <w:r w:rsidRPr="00954919">
        <w:rPr>
          <w:rFonts w:ascii="Times New Roman" w:eastAsia="Times New Roman" w:hAnsi="Times New Roman" w:cs="Times New Roman"/>
          <w:color w:val="000000"/>
          <w:sz w:val="24"/>
          <w:szCs w:val="24"/>
        </w:rPr>
        <w:t xml:space="preserve">, M. &amp; Ghobadi, R. Evaluation of greenhouse gases emission based on energy consumption in wheat agroecosystems. </w:t>
      </w:r>
      <w:r w:rsidRPr="00954919">
        <w:rPr>
          <w:rFonts w:ascii="Times New Roman" w:eastAsia="Times New Roman" w:hAnsi="Times New Roman" w:cs="Times New Roman"/>
          <w:i/>
          <w:color w:val="000000"/>
          <w:sz w:val="24"/>
          <w:szCs w:val="24"/>
        </w:rPr>
        <w:t>Energy Rep.</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color w:val="000000"/>
          <w:sz w:val="24"/>
          <w:szCs w:val="24"/>
        </w:rPr>
        <w:t>3,</w:t>
      </w:r>
      <w:r w:rsidRPr="00954919">
        <w:rPr>
          <w:rFonts w:ascii="Times New Roman" w:eastAsia="Times New Roman" w:hAnsi="Times New Roman" w:cs="Times New Roman"/>
          <w:color w:val="000000"/>
          <w:sz w:val="24"/>
          <w:szCs w:val="24"/>
        </w:rPr>
        <w:t xml:space="preserve"> 37-45 (2017).</w:t>
      </w:r>
    </w:p>
    <w:p w14:paraId="0000075B"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Lal, R. Carbon emission from farm operations. </w:t>
      </w:r>
      <w:r w:rsidRPr="00954919">
        <w:rPr>
          <w:rFonts w:ascii="Times New Roman" w:eastAsia="Times New Roman" w:hAnsi="Times New Roman" w:cs="Times New Roman"/>
          <w:i/>
          <w:color w:val="000000"/>
          <w:sz w:val="24"/>
          <w:szCs w:val="24"/>
        </w:rPr>
        <w:t>Environ. Int.</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color w:val="000000"/>
          <w:sz w:val="24"/>
          <w:szCs w:val="24"/>
        </w:rPr>
        <w:t>30,</w:t>
      </w:r>
      <w:r w:rsidRPr="00954919">
        <w:rPr>
          <w:rFonts w:ascii="Times New Roman" w:eastAsia="Times New Roman" w:hAnsi="Times New Roman" w:cs="Times New Roman"/>
          <w:color w:val="000000"/>
          <w:sz w:val="24"/>
          <w:szCs w:val="24"/>
        </w:rPr>
        <w:t xml:space="preserve"> 981-990 (2004).</w:t>
      </w:r>
    </w:p>
    <w:p w14:paraId="0000075C"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Pathak, H. &amp; </w:t>
      </w:r>
      <w:proofErr w:type="spellStart"/>
      <w:r w:rsidRPr="00954919">
        <w:rPr>
          <w:rFonts w:ascii="Times New Roman" w:eastAsia="Times New Roman" w:hAnsi="Times New Roman" w:cs="Times New Roman"/>
          <w:color w:val="000000"/>
          <w:sz w:val="24"/>
          <w:szCs w:val="24"/>
        </w:rPr>
        <w:t>Wassmann</w:t>
      </w:r>
      <w:proofErr w:type="spellEnd"/>
      <w:r w:rsidRPr="00954919">
        <w:rPr>
          <w:rFonts w:ascii="Times New Roman" w:eastAsia="Times New Roman" w:hAnsi="Times New Roman" w:cs="Times New Roman"/>
          <w:color w:val="000000"/>
          <w:sz w:val="24"/>
          <w:szCs w:val="24"/>
        </w:rPr>
        <w:t xml:space="preserve">, R. Introducing greenhouse gas mitigation as a development objective in rice-based agriculture: I. Generation of technical coefficients. </w:t>
      </w:r>
      <w:r w:rsidRPr="00954919">
        <w:rPr>
          <w:rFonts w:ascii="Times New Roman" w:eastAsia="Times New Roman" w:hAnsi="Times New Roman" w:cs="Times New Roman"/>
          <w:i/>
          <w:color w:val="000000"/>
          <w:sz w:val="24"/>
          <w:szCs w:val="24"/>
        </w:rPr>
        <w:t>Agric. Syst.</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color w:val="000000"/>
          <w:sz w:val="24"/>
          <w:szCs w:val="24"/>
        </w:rPr>
        <w:t>94,</w:t>
      </w:r>
      <w:r w:rsidRPr="00954919">
        <w:rPr>
          <w:rFonts w:ascii="Times New Roman" w:eastAsia="Times New Roman" w:hAnsi="Times New Roman" w:cs="Times New Roman"/>
          <w:color w:val="000000"/>
          <w:sz w:val="24"/>
          <w:szCs w:val="24"/>
        </w:rPr>
        <w:t xml:space="preserve"> 807-825 (2007).</w:t>
      </w:r>
    </w:p>
    <w:p w14:paraId="0000075D"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Li, X. M. &amp; </w:t>
      </w:r>
      <w:proofErr w:type="spellStart"/>
      <w:r w:rsidRPr="00954919">
        <w:rPr>
          <w:rFonts w:ascii="Times New Roman" w:eastAsia="Times New Roman" w:hAnsi="Times New Roman" w:cs="Times New Roman"/>
          <w:color w:val="000000"/>
          <w:sz w:val="24"/>
          <w:szCs w:val="24"/>
        </w:rPr>
        <w:t>Kotelko</w:t>
      </w:r>
      <w:proofErr w:type="spellEnd"/>
      <w:r w:rsidRPr="00954919">
        <w:rPr>
          <w:rFonts w:ascii="Times New Roman" w:eastAsia="Times New Roman" w:hAnsi="Times New Roman" w:cs="Times New Roman"/>
          <w:color w:val="000000"/>
          <w:sz w:val="24"/>
          <w:szCs w:val="24"/>
        </w:rPr>
        <w:t xml:space="preserve">, M. </w:t>
      </w:r>
      <w:r w:rsidRPr="00954919">
        <w:rPr>
          <w:rFonts w:ascii="Times New Roman" w:eastAsia="Times New Roman" w:hAnsi="Times New Roman" w:cs="Times New Roman"/>
          <w:i/>
          <w:color w:val="000000"/>
          <w:sz w:val="24"/>
          <w:szCs w:val="24"/>
        </w:rPr>
        <w:t xml:space="preserve">An integrated manure utilization system (IMUS): its social and </w:t>
      </w:r>
      <w:r w:rsidRPr="00954919">
        <w:rPr>
          <w:rFonts w:ascii="Times New Roman" w:eastAsia="Times New Roman" w:hAnsi="Times New Roman" w:cs="Times New Roman"/>
          <w:i/>
          <w:color w:val="000000"/>
          <w:sz w:val="24"/>
          <w:szCs w:val="24"/>
        </w:rPr>
        <w:lastRenderedPageBreak/>
        <w:t>environmental benefits. The 3rd international methane and nitrous oxide mitigation conference, Lecture No.: AG056</w:t>
      </w:r>
      <w:r w:rsidRPr="00954919">
        <w:rPr>
          <w:rFonts w:ascii="Times New Roman" w:eastAsia="Times New Roman" w:hAnsi="Times New Roman" w:cs="Times New Roman"/>
          <w:color w:val="000000"/>
          <w:sz w:val="24"/>
          <w:szCs w:val="24"/>
        </w:rPr>
        <w:t xml:space="preserve"> (Beijing, China, 2003).</w:t>
      </w:r>
    </w:p>
    <w:p w14:paraId="0000075E"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Yang, X., Gao, W., Zhang, M., Chen, Y. &amp; Sui, P. Reducing agricultural carbon footprint through diversified crop rotation systems in the North China Plain. </w:t>
      </w:r>
      <w:r w:rsidRPr="00954919">
        <w:rPr>
          <w:rFonts w:ascii="Times New Roman" w:eastAsia="Times New Roman" w:hAnsi="Times New Roman" w:cs="Times New Roman"/>
          <w:i/>
          <w:color w:val="000000"/>
          <w:sz w:val="24"/>
          <w:szCs w:val="24"/>
        </w:rPr>
        <w:t>J. Clean. Prod.</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color w:val="000000"/>
          <w:sz w:val="24"/>
          <w:szCs w:val="24"/>
        </w:rPr>
        <w:t>76,</w:t>
      </w:r>
      <w:r w:rsidRPr="00954919">
        <w:rPr>
          <w:rFonts w:ascii="Times New Roman" w:eastAsia="Times New Roman" w:hAnsi="Times New Roman" w:cs="Times New Roman"/>
          <w:color w:val="000000"/>
          <w:sz w:val="24"/>
          <w:szCs w:val="24"/>
        </w:rPr>
        <w:t xml:space="preserve"> 131-139 (2014).</w:t>
      </w:r>
    </w:p>
    <w:p w14:paraId="0000075F"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Guo, J., Song, Z., Zhu, Y., Wei, W., Li, S. &amp; Yu, Y. The characteristics of yield-scaled methane emission from paddy field in recent 35-year in China: A meta-analysis. </w:t>
      </w:r>
      <w:r w:rsidRPr="00954919">
        <w:rPr>
          <w:rFonts w:ascii="Times New Roman" w:eastAsia="Times New Roman" w:hAnsi="Times New Roman" w:cs="Times New Roman"/>
          <w:i/>
          <w:color w:val="000000"/>
          <w:sz w:val="24"/>
          <w:szCs w:val="24"/>
        </w:rPr>
        <w:t>J. Clean. Prod.</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color w:val="000000"/>
          <w:sz w:val="24"/>
          <w:szCs w:val="24"/>
        </w:rPr>
        <w:t>161,</w:t>
      </w:r>
      <w:r w:rsidRPr="00954919">
        <w:rPr>
          <w:rFonts w:ascii="Times New Roman" w:eastAsia="Times New Roman" w:hAnsi="Times New Roman" w:cs="Times New Roman"/>
          <w:color w:val="000000"/>
          <w:sz w:val="24"/>
          <w:szCs w:val="24"/>
        </w:rPr>
        <w:t xml:space="preserve"> 1044-1050 (2017).</w:t>
      </w:r>
    </w:p>
    <w:p w14:paraId="00000760"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roofErr w:type="spellStart"/>
      <w:r w:rsidRPr="00954919">
        <w:rPr>
          <w:rFonts w:ascii="Times New Roman" w:eastAsia="Times New Roman" w:hAnsi="Times New Roman" w:cs="Times New Roman"/>
          <w:color w:val="000000"/>
          <w:sz w:val="24"/>
          <w:szCs w:val="24"/>
        </w:rPr>
        <w:t>Hokazono</w:t>
      </w:r>
      <w:proofErr w:type="spellEnd"/>
      <w:r w:rsidRPr="00954919">
        <w:rPr>
          <w:rFonts w:ascii="Times New Roman" w:eastAsia="Times New Roman" w:hAnsi="Times New Roman" w:cs="Times New Roman"/>
          <w:color w:val="000000"/>
          <w:sz w:val="24"/>
          <w:szCs w:val="24"/>
        </w:rPr>
        <w:t xml:space="preserve">, S. &amp; Hayashi, K. Variability in environmental impacts during conversion from conventional to organic farming: a comparison among three rice production systems in Japan. </w:t>
      </w:r>
      <w:r w:rsidRPr="00954919">
        <w:rPr>
          <w:rFonts w:ascii="Times New Roman" w:eastAsia="Times New Roman" w:hAnsi="Times New Roman" w:cs="Times New Roman"/>
          <w:i/>
          <w:color w:val="000000"/>
          <w:sz w:val="24"/>
          <w:szCs w:val="24"/>
        </w:rPr>
        <w:t xml:space="preserve">J. Clean. Prod. </w:t>
      </w:r>
      <w:r w:rsidRPr="00954919">
        <w:rPr>
          <w:rFonts w:ascii="Times New Roman" w:eastAsia="Times New Roman" w:hAnsi="Times New Roman" w:cs="Times New Roman"/>
          <w:b/>
          <w:color w:val="000000"/>
          <w:sz w:val="24"/>
          <w:szCs w:val="24"/>
        </w:rPr>
        <w:t>28,</w:t>
      </w:r>
      <w:r w:rsidRPr="00954919">
        <w:rPr>
          <w:rFonts w:ascii="Times New Roman" w:eastAsia="Times New Roman" w:hAnsi="Times New Roman" w:cs="Times New Roman"/>
          <w:color w:val="000000"/>
          <w:sz w:val="24"/>
          <w:szCs w:val="24"/>
        </w:rPr>
        <w:t xml:space="preserve"> 101-112 (2012).</w:t>
      </w:r>
    </w:p>
    <w:p w14:paraId="00000761"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roofErr w:type="spellStart"/>
      <w:r w:rsidRPr="00954919">
        <w:rPr>
          <w:rFonts w:ascii="Times New Roman" w:eastAsia="Times New Roman" w:hAnsi="Times New Roman" w:cs="Times New Roman"/>
          <w:color w:val="000000"/>
          <w:sz w:val="24"/>
          <w:szCs w:val="24"/>
        </w:rPr>
        <w:t>Fusi</w:t>
      </w:r>
      <w:proofErr w:type="spellEnd"/>
      <w:r w:rsidRPr="00954919">
        <w:rPr>
          <w:rFonts w:ascii="Times New Roman" w:eastAsia="Times New Roman" w:hAnsi="Times New Roman" w:cs="Times New Roman"/>
          <w:color w:val="000000"/>
          <w:sz w:val="24"/>
          <w:szCs w:val="24"/>
        </w:rPr>
        <w:t xml:space="preserve">, A., </w:t>
      </w:r>
      <w:proofErr w:type="spellStart"/>
      <w:r w:rsidRPr="00954919">
        <w:rPr>
          <w:rFonts w:ascii="Times New Roman" w:eastAsia="Times New Roman" w:hAnsi="Times New Roman" w:cs="Times New Roman"/>
          <w:color w:val="000000"/>
          <w:sz w:val="24"/>
          <w:szCs w:val="24"/>
        </w:rPr>
        <w:t>Bacenetti</w:t>
      </w:r>
      <w:proofErr w:type="spellEnd"/>
      <w:r w:rsidRPr="00954919">
        <w:rPr>
          <w:rFonts w:ascii="Times New Roman" w:eastAsia="Times New Roman" w:hAnsi="Times New Roman" w:cs="Times New Roman"/>
          <w:color w:val="000000"/>
          <w:sz w:val="24"/>
          <w:szCs w:val="24"/>
        </w:rPr>
        <w:t xml:space="preserve">, J., González-García, S., </w:t>
      </w:r>
      <w:proofErr w:type="spellStart"/>
      <w:r w:rsidRPr="00954919">
        <w:rPr>
          <w:rFonts w:ascii="Times New Roman" w:eastAsia="Times New Roman" w:hAnsi="Times New Roman" w:cs="Times New Roman"/>
          <w:color w:val="000000"/>
          <w:sz w:val="24"/>
          <w:szCs w:val="24"/>
        </w:rPr>
        <w:t>Vercesi</w:t>
      </w:r>
      <w:proofErr w:type="spellEnd"/>
      <w:r w:rsidRPr="00954919">
        <w:rPr>
          <w:rFonts w:ascii="Times New Roman" w:eastAsia="Times New Roman" w:hAnsi="Times New Roman" w:cs="Times New Roman"/>
          <w:color w:val="000000"/>
          <w:sz w:val="24"/>
          <w:szCs w:val="24"/>
        </w:rPr>
        <w:t xml:space="preserve">, A., </w:t>
      </w:r>
      <w:proofErr w:type="spellStart"/>
      <w:r w:rsidRPr="00954919">
        <w:rPr>
          <w:rFonts w:ascii="Times New Roman" w:eastAsia="Times New Roman" w:hAnsi="Times New Roman" w:cs="Times New Roman"/>
          <w:color w:val="000000"/>
          <w:sz w:val="24"/>
          <w:szCs w:val="24"/>
        </w:rPr>
        <w:t>Bocchi</w:t>
      </w:r>
      <w:proofErr w:type="spellEnd"/>
      <w:r w:rsidRPr="00954919">
        <w:rPr>
          <w:rFonts w:ascii="Times New Roman" w:eastAsia="Times New Roman" w:hAnsi="Times New Roman" w:cs="Times New Roman"/>
          <w:color w:val="000000"/>
          <w:sz w:val="24"/>
          <w:szCs w:val="24"/>
        </w:rPr>
        <w:t xml:space="preserve">, S. &amp; </w:t>
      </w:r>
      <w:proofErr w:type="spellStart"/>
      <w:r w:rsidRPr="00954919">
        <w:rPr>
          <w:rFonts w:ascii="Times New Roman" w:eastAsia="Times New Roman" w:hAnsi="Times New Roman" w:cs="Times New Roman"/>
          <w:color w:val="000000"/>
          <w:sz w:val="24"/>
          <w:szCs w:val="24"/>
        </w:rPr>
        <w:t>Fiala</w:t>
      </w:r>
      <w:proofErr w:type="spellEnd"/>
      <w:r w:rsidRPr="00954919">
        <w:rPr>
          <w:rFonts w:ascii="Times New Roman" w:eastAsia="Times New Roman" w:hAnsi="Times New Roman" w:cs="Times New Roman"/>
          <w:color w:val="000000"/>
          <w:sz w:val="24"/>
          <w:szCs w:val="24"/>
        </w:rPr>
        <w:t xml:space="preserve">, M. Environmental profile of paddy rice cultivation with different straw management. </w:t>
      </w:r>
      <w:r w:rsidRPr="00954919">
        <w:rPr>
          <w:rFonts w:ascii="Times New Roman" w:eastAsia="Times New Roman" w:hAnsi="Times New Roman" w:cs="Times New Roman"/>
          <w:i/>
          <w:color w:val="000000"/>
          <w:sz w:val="24"/>
          <w:szCs w:val="24"/>
        </w:rPr>
        <w:t>Sci. Total Environ.</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color w:val="000000"/>
          <w:sz w:val="24"/>
          <w:szCs w:val="24"/>
        </w:rPr>
        <w:t>494,</w:t>
      </w:r>
      <w:r w:rsidRPr="00954919">
        <w:rPr>
          <w:rFonts w:ascii="Times New Roman" w:eastAsia="Times New Roman" w:hAnsi="Times New Roman" w:cs="Times New Roman"/>
          <w:color w:val="000000"/>
          <w:sz w:val="24"/>
          <w:szCs w:val="24"/>
        </w:rPr>
        <w:t xml:space="preserve"> 119-128 (2014).</w:t>
      </w:r>
    </w:p>
    <w:p w14:paraId="00000762"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Harada, H., Kobayashi, H. &amp; </w:t>
      </w:r>
      <w:proofErr w:type="spellStart"/>
      <w:r w:rsidRPr="00954919">
        <w:rPr>
          <w:rFonts w:ascii="Times New Roman" w:eastAsia="Times New Roman" w:hAnsi="Times New Roman" w:cs="Times New Roman"/>
          <w:color w:val="000000"/>
          <w:sz w:val="24"/>
          <w:szCs w:val="24"/>
        </w:rPr>
        <w:t>Shindo</w:t>
      </w:r>
      <w:proofErr w:type="spellEnd"/>
      <w:r w:rsidRPr="00954919">
        <w:rPr>
          <w:rFonts w:ascii="Times New Roman" w:eastAsia="Times New Roman" w:hAnsi="Times New Roman" w:cs="Times New Roman"/>
          <w:color w:val="000000"/>
          <w:sz w:val="24"/>
          <w:szCs w:val="24"/>
        </w:rPr>
        <w:t xml:space="preserve">, H. Reduction in greenhouse gas emissions by no-tilling rice cultivation in </w:t>
      </w:r>
      <w:proofErr w:type="spellStart"/>
      <w:r w:rsidRPr="00954919">
        <w:rPr>
          <w:rFonts w:ascii="Times New Roman" w:eastAsia="Times New Roman" w:hAnsi="Times New Roman" w:cs="Times New Roman"/>
          <w:color w:val="000000"/>
          <w:sz w:val="24"/>
          <w:szCs w:val="24"/>
        </w:rPr>
        <w:t>Hachirogata</w:t>
      </w:r>
      <w:proofErr w:type="spellEnd"/>
      <w:r w:rsidRPr="00954919">
        <w:rPr>
          <w:rFonts w:ascii="Times New Roman" w:eastAsia="Times New Roman" w:hAnsi="Times New Roman" w:cs="Times New Roman"/>
          <w:color w:val="000000"/>
          <w:sz w:val="24"/>
          <w:szCs w:val="24"/>
        </w:rPr>
        <w:t xml:space="preserve"> polder, northern Japan: Life-cycle inventory analysis. </w:t>
      </w:r>
      <w:r w:rsidRPr="00954919">
        <w:rPr>
          <w:rFonts w:ascii="Times New Roman" w:eastAsia="Times New Roman" w:hAnsi="Times New Roman" w:cs="Times New Roman"/>
          <w:i/>
          <w:color w:val="000000"/>
          <w:sz w:val="24"/>
          <w:szCs w:val="24"/>
        </w:rPr>
        <w:t xml:space="preserve">Soil Sci. Plant </w:t>
      </w:r>
      <w:proofErr w:type="spellStart"/>
      <w:r w:rsidRPr="00954919">
        <w:rPr>
          <w:rFonts w:ascii="Times New Roman" w:eastAsia="Times New Roman" w:hAnsi="Times New Roman" w:cs="Times New Roman"/>
          <w:i/>
          <w:color w:val="000000"/>
          <w:sz w:val="24"/>
          <w:szCs w:val="24"/>
        </w:rPr>
        <w:t>Nutr</w:t>
      </w:r>
      <w:proofErr w:type="spellEnd"/>
      <w:r w:rsidRPr="00954919">
        <w:rPr>
          <w:rFonts w:ascii="Times New Roman" w:eastAsia="Times New Roman" w:hAnsi="Times New Roman" w:cs="Times New Roman"/>
          <w:i/>
          <w:color w:val="000000"/>
          <w:sz w:val="24"/>
          <w:szCs w:val="24"/>
        </w:rPr>
        <w:t>.</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color w:val="000000"/>
          <w:sz w:val="24"/>
          <w:szCs w:val="24"/>
        </w:rPr>
        <w:t>53,</w:t>
      </w:r>
      <w:r w:rsidRPr="00954919">
        <w:rPr>
          <w:rFonts w:ascii="Times New Roman" w:eastAsia="Times New Roman" w:hAnsi="Times New Roman" w:cs="Times New Roman"/>
          <w:color w:val="000000"/>
          <w:sz w:val="24"/>
          <w:szCs w:val="24"/>
        </w:rPr>
        <w:t xml:space="preserve"> 668-677 (2007).</w:t>
      </w:r>
    </w:p>
    <w:p w14:paraId="00000763"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roofErr w:type="spellStart"/>
      <w:r w:rsidRPr="00954919">
        <w:rPr>
          <w:rFonts w:ascii="Times New Roman" w:eastAsia="Times New Roman" w:hAnsi="Times New Roman" w:cs="Times New Roman"/>
          <w:color w:val="000000"/>
          <w:sz w:val="24"/>
          <w:szCs w:val="24"/>
        </w:rPr>
        <w:t>Mikkola</w:t>
      </w:r>
      <w:proofErr w:type="spellEnd"/>
      <w:r w:rsidRPr="00954919">
        <w:rPr>
          <w:rFonts w:ascii="Times New Roman" w:eastAsia="Times New Roman" w:hAnsi="Times New Roman" w:cs="Times New Roman"/>
          <w:color w:val="000000"/>
          <w:sz w:val="24"/>
          <w:szCs w:val="24"/>
        </w:rPr>
        <w:t xml:space="preserve">, H. J. &amp; </w:t>
      </w:r>
      <w:proofErr w:type="spellStart"/>
      <w:r w:rsidRPr="00954919">
        <w:rPr>
          <w:rFonts w:ascii="Times New Roman" w:eastAsia="Times New Roman" w:hAnsi="Times New Roman" w:cs="Times New Roman"/>
          <w:color w:val="000000"/>
          <w:sz w:val="24"/>
          <w:szCs w:val="24"/>
        </w:rPr>
        <w:t>Ahokas</w:t>
      </w:r>
      <w:proofErr w:type="spellEnd"/>
      <w:r w:rsidRPr="00954919">
        <w:rPr>
          <w:rFonts w:ascii="Times New Roman" w:eastAsia="Times New Roman" w:hAnsi="Times New Roman" w:cs="Times New Roman"/>
          <w:color w:val="000000"/>
          <w:sz w:val="24"/>
          <w:szCs w:val="24"/>
        </w:rPr>
        <w:t xml:space="preserve">, J. Indirect energy input of agricultural machinery in bioenergy production. </w:t>
      </w:r>
      <w:r w:rsidRPr="00954919">
        <w:rPr>
          <w:rFonts w:ascii="Times New Roman" w:eastAsia="Times New Roman" w:hAnsi="Times New Roman" w:cs="Times New Roman"/>
          <w:i/>
          <w:color w:val="000000"/>
          <w:sz w:val="24"/>
          <w:szCs w:val="24"/>
        </w:rPr>
        <w:t>Renew. Energy</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color w:val="000000"/>
          <w:sz w:val="24"/>
          <w:szCs w:val="24"/>
        </w:rPr>
        <w:t>35,</w:t>
      </w:r>
      <w:r w:rsidRPr="00954919">
        <w:rPr>
          <w:rFonts w:ascii="Times New Roman" w:eastAsia="Times New Roman" w:hAnsi="Times New Roman" w:cs="Times New Roman"/>
          <w:color w:val="000000"/>
          <w:sz w:val="24"/>
          <w:szCs w:val="24"/>
        </w:rPr>
        <w:t xml:space="preserve"> 23-28 (2010).</w:t>
      </w:r>
    </w:p>
    <w:p w14:paraId="00000764"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roofErr w:type="spellStart"/>
      <w:r w:rsidRPr="00954919">
        <w:rPr>
          <w:rFonts w:ascii="Times New Roman" w:eastAsia="Times New Roman" w:hAnsi="Times New Roman" w:cs="Times New Roman"/>
          <w:color w:val="000000"/>
          <w:sz w:val="24"/>
          <w:szCs w:val="24"/>
        </w:rPr>
        <w:t>Alluvione</w:t>
      </w:r>
      <w:proofErr w:type="spellEnd"/>
      <w:r w:rsidRPr="00954919">
        <w:rPr>
          <w:rFonts w:ascii="Times New Roman" w:eastAsia="Times New Roman" w:hAnsi="Times New Roman" w:cs="Times New Roman"/>
          <w:color w:val="000000"/>
          <w:sz w:val="24"/>
          <w:szCs w:val="24"/>
        </w:rPr>
        <w:t xml:space="preserve">, F., Moretti, B., Sacco, D. &amp; </w:t>
      </w:r>
      <w:proofErr w:type="spellStart"/>
      <w:r w:rsidRPr="00954919">
        <w:rPr>
          <w:rFonts w:ascii="Times New Roman" w:eastAsia="Times New Roman" w:hAnsi="Times New Roman" w:cs="Times New Roman"/>
          <w:color w:val="000000"/>
          <w:sz w:val="24"/>
          <w:szCs w:val="24"/>
        </w:rPr>
        <w:t>Grignani</w:t>
      </w:r>
      <w:proofErr w:type="spellEnd"/>
      <w:r w:rsidRPr="00954919">
        <w:rPr>
          <w:rFonts w:ascii="Times New Roman" w:eastAsia="Times New Roman" w:hAnsi="Times New Roman" w:cs="Times New Roman"/>
          <w:color w:val="000000"/>
          <w:sz w:val="24"/>
          <w:szCs w:val="24"/>
        </w:rPr>
        <w:t xml:space="preserve">, C. EUE (energy use efficiency) of cropping systems for a sustainable agriculture. </w:t>
      </w:r>
      <w:r w:rsidRPr="00954919">
        <w:rPr>
          <w:rFonts w:ascii="Times New Roman" w:eastAsia="Times New Roman" w:hAnsi="Times New Roman" w:cs="Times New Roman"/>
          <w:i/>
          <w:color w:val="000000"/>
          <w:sz w:val="24"/>
          <w:szCs w:val="24"/>
        </w:rPr>
        <w:t>Energy</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color w:val="000000"/>
          <w:sz w:val="24"/>
          <w:szCs w:val="24"/>
        </w:rPr>
        <w:t>36,</w:t>
      </w:r>
      <w:r w:rsidRPr="00954919">
        <w:rPr>
          <w:rFonts w:ascii="Times New Roman" w:eastAsia="Times New Roman" w:hAnsi="Times New Roman" w:cs="Times New Roman"/>
          <w:color w:val="000000"/>
          <w:sz w:val="24"/>
          <w:szCs w:val="24"/>
        </w:rPr>
        <w:t xml:space="preserve"> 4468-4481 (2011).</w:t>
      </w:r>
    </w:p>
    <w:p w14:paraId="00000765"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Arizpe, N., </w:t>
      </w:r>
      <w:proofErr w:type="spellStart"/>
      <w:r w:rsidRPr="00954919">
        <w:rPr>
          <w:rFonts w:ascii="Times New Roman" w:eastAsia="Times New Roman" w:hAnsi="Times New Roman" w:cs="Times New Roman"/>
          <w:color w:val="000000"/>
          <w:sz w:val="24"/>
          <w:szCs w:val="24"/>
        </w:rPr>
        <w:t>Giampietro</w:t>
      </w:r>
      <w:proofErr w:type="spellEnd"/>
      <w:r w:rsidRPr="00954919">
        <w:rPr>
          <w:rFonts w:ascii="Times New Roman" w:eastAsia="Times New Roman" w:hAnsi="Times New Roman" w:cs="Times New Roman"/>
          <w:color w:val="000000"/>
          <w:sz w:val="24"/>
          <w:szCs w:val="24"/>
        </w:rPr>
        <w:t xml:space="preserve">, M. &amp; Ramos-Martin, J. Food security and fossil energy dependence: An international comparison of the use of fossil energy in agriculture (1991-2003). </w:t>
      </w:r>
      <w:r w:rsidRPr="00954919">
        <w:rPr>
          <w:rFonts w:ascii="Times New Roman" w:eastAsia="Times New Roman" w:hAnsi="Times New Roman" w:cs="Times New Roman"/>
          <w:i/>
          <w:color w:val="000000"/>
          <w:sz w:val="24"/>
          <w:szCs w:val="24"/>
        </w:rPr>
        <w:t>Crit. Rev. Plant Sci.</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color w:val="000000"/>
          <w:sz w:val="24"/>
          <w:szCs w:val="24"/>
        </w:rPr>
        <w:t>30,</w:t>
      </w:r>
      <w:r w:rsidRPr="00954919">
        <w:rPr>
          <w:rFonts w:ascii="Times New Roman" w:eastAsia="Times New Roman" w:hAnsi="Times New Roman" w:cs="Times New Roman"/>
          <w:color w:val="000000"/>
          <w:sz w:val="24"/>
          <w:szCs w:val="24"/>
        </w:rPr>
        <w:t xml:space="preserve"> 45-63 (2011).</w:t>
      </w:r>
    </w:p>
    <w:p w14:paraId="00000766"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IEA. </w:t>
      </w:r>
      <w:r w:rsidRPr="00954919">
        <w:rPr>
          <w:rFonts w:ascii="Times New Roman" w:eastAsia="Times New Roman" w:hAnsi="Times New Roman" w:cs="Times New Roman"/>
          <w:i/>
          <w:color w:val="000000"/>
          <w:sz w:val="24"/>
          <w:szCs w:val="24"/>
        </w:rPr>
        <w:t>Chemical and petrochemical industry. Tracking Industrial Energy Efficiency and CO</w:t>
      </w:r>
      <w:r w:rsidRPr="00954919">
        <w:rPr>
          <w:rFonts w:ascii="Times New Roman" w:eastAsia="Times New Roman" w:hAnsi="Times New Roman" w:cs="Times New Roman"/>
          <w:i/>
          <w:color w:val="000000"/>
          <w:sz w:val="24"/>
          <w:szCs w:val="24"/>
          <w:vertAlign w:val="subscript"/>
        </w:rPr>
        <w:t>2</w:t>
      </w:r>
      <w:r w:rsidRPr="00954919">
        <w:rPr>
          <w:rFonts w:ascii="Times New Roman" w:eastAsia="Times New Roman" w:hAnsi="Times New Roman" w:cs="Times New Roman"/>
          <w:i/>
          <w:color w:val="000000"/>
          <w:sz w:val="24"/>
          <w:szCs w:val="24"/>
        </w:rPr>
        <w:t xml:space="preserve"> Emissions</w:t>
      </w:r>
      <w:r w:rsidRPr="00954919">
        <w:rPr>
          <w:rFonts w:ascii="Times New Roman" w:eastAsia="Times New Roman" w:hAnsi="Times New Roman" w:cs="Times New Roman"/>
          <w:color w:val="000000"/>
          <w:sz w:val="24"/>
          <w:szCs w:val="24"/>
        </w:rPr>
        <w:t xml:space="preserve"> (IEA, Paris, France, 2007).</w:t>
      </w:r>
    </w:p>
    <w:p w14:paraId="00000767"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roofErr w:type="spellStart"/>
      <w:r w:rsidRPr="00954919">
        <w:rPr>
          <w:rFonts w:ascii="Times New Roman" w:eastAsia="Times New Roman" w:hAnsi="Times New Roman" w:cs="Times New Roman"/>
          <w:color w:val="000000"/>
          <w:sz w:val="24"/>
          <w:szCs w:val="24"/>
        </w:rPr>
        <w:t>Meul</w:t>
      </w:r>
      <w:proofErr w:type="spellEnd"/>
      <w:r w:rsidRPr="00954919">
        <w:rPr>
          <w:rFonts w:ascii="Times New Roman" w:eastAsia="Times New Roman" w:hAnsi="Times New Roman" w:cs="Times New Roman"/>
          <w:color w:val="000000"/>
          <w:sz w:val="24"/>
          <w:szCs w:val="24"/>
        </w:rPr>
        <w:t xml:space="preserve">, M., </w:t>
      </w:r>
      <w:proofErr w:type="spellStart"/>
      <w:r w:rsidRPr="00954919">
        <w:rPr>
          <w:rFonts w:ascii="Times New Roman" w:eastAsia="Times New Roman" w:hAnsi="Times New Roman" w:cs="Times New Roman"/>
          <w:color w:val="000000"/>
          <w:sz w:val="24"/>
          <w:szCs w:val="24"/>
        </w:rPr>
        <w:t>Nevens</w:t>
      </w:r>
      <w:proofErr w:type="spellEnd"/>
      <w:r w:rsidRPr="00954919">
        <w:rPr>
          <w:rFonts w:ascii="Times New Roman" w:eastAsia="Times New Roman" w:hAnsi="Times New Roman" w:cs="Times New Roman"/>
          <w:color w:val="000000"/>
          <w:sz w:val="24"/>
          <w:szCs w:val="24"/>
        </w:rPr>
        <w:t xml:space="preserve">, F., </w:t>
      </w:r>
      <w:proofErr w:type="spellStart"/>
      <w:r w:rsidRPr="00954919">
        <w:rPr>
          <w:rFonts w:ascii="Times New Roman" w:eastAsia="Times New Roman" w:hAnsi="Times New Roman" w:cs="Times New Roman"/>
          <w:color w:val="000000"/>
          <w:sz w:val="24"/>
          <w:szCs w:val="24"/>
        </w:rPr>
        <w:t>Reheul</w:t>
      </w:r>
      <w:proofErr w:type="spellEnd"/>
      <w:r w:rsidRPr="00954919">
        <w:rPr>
          <w:rFonts w:ascii="Times New Roman" w:eastAsia="Times New Roman" w:hAnsi="Times New Roman" w:cs="Times New Roman"/>
          <w:color w:val="000000"/>
          <w:sz w:val="24"/>
          <w:szCs w:val="24"/>
        </w:rPr>
        <w:t xml:space="preserve">, D. &amp; </w:t>
      </w:r>
      <w:proofErr w:type="spellStart"/>
      <w:r w:rsidRPr="00954919">
        <w:rPr>
          <w:rFonts w:ascii="Times New Roman" w:eastAsia="Times New Roman" w:hAnsi="Times New Roman" w:cs="Times New Roman"/>
          <w:color w:val="000000"/>
          <w:sz w:val="24"/>
          <w:szCs w:val="24"/>
        </w:rPr>
        <w:t>Hofman</w:t>
      </w:r>
      <w:proofErr w:type="spellEnd"/>
      <w:r w:rsidRPr="00954919">
        <w:rPr>
          <w:rFonts w:ascii="Times New Roman" w:eastAsia="Times New Roman" w:hAnsi="Times New Roman" w:cs="Times New Roman"/>
          <w:color w:val="000000"/>
          <w:sz w:val="24"/>
          <w:szCs w:val="24"/>
        </w:rPr>
        <w:t xml:space="preserve">, G. Energy use efficiency of specialized dairy, arable and pig farms in Flanders. </w:t>
      </w:r>
      <w:r w:rsidRPr="00954919">
        <w:rPr>
          <w:rFonts w:ascii="Times New Roman" w:eastAsia="Times New Roman" w:hAnsi="Times New Roman" w:cs="Times New Roman"/>
          <w:i/>
          <w:color w:val="000000"/>
          <w:sz w:val="24"/>
          <w:szCs w:val="24"/>
        </w:rPr>
        <w:t xml:space="preserve">Agric. </w:t>
      </w:r>
      <w:proofErr w:type="spellStart"/>
      <w:r w:rsidRPr="00954919">
        <w:rPr>
          <w:rFonts w:ascii="Times New Roman" w:eastAsia="Times New Roman" w:hAnsi="Times New Roman" w:cs="Times New Roman"/>
          <w:i/>
          <w:color w:val="000000"/>
          <w:sz w:val="24"/>
          <w:szCs w:val="24"/>
        </w:rPr>
        <w:t>Ecosyst</w:t>
      </w:r>
      <w:proofErr w:type="spellEnd"/>
      <w:r w:rsidRPr="00954919">
        <w:rPr>
          <w:rFonts w:ascii="Times New Roman" w:eastAsia="Times New Roman" w:hAnsi="Times New Roman" w:cs="Times New Roman"/>
          <w:i/>
          <w:color w:val="000000"/>
          <w:sz w:val="24"/>
          <w:szCs w:val="24"/>
        </w:rPr>
        <w:t>. Environ.</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color w:val="000000"/>
          <w:sz w:val="24"/>
          <w:szCs w:val="24"/>
        </w:rPr>
        <w:t>119,</w:t>
      </w:r>
      <w:r w:rsidRPr="00954919">
        <w:rPr>
          <w:rFonts w:ascii="Times New Roman" w:eastAsia="Times New Roman" w:hAnsi="Times New Roman" w:cs="Times New Roman"/>
          <w:color w:val="000000"/>
          <w:sz w:val="24"/>
          <w:szCs w:val="24"/>
        </w:rPr>
        <w:t xml:space="preserve"> 135-144 (2007).</w:t>
      </w:r>
    </w:p>
    <w:p w14:paraId="00000768"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Wu, H. et al. Temporal trends and spatial patterns of energy use efficiency and greenhouse gas emissions in crop production of Anhui Province, China. </w:t>
      </w:r>
      <w:r w:rsidRPr="00954919">
        <w:rPr>
          <w:rFonts w:ascii="Times New Roman" w:eastAsia="Times New Roman" w:hAnsi="Times New Roman" w:cs="Times New Roman"/>
          <w:i/>
          <w:color w:val="000000"/>
          <w:sz w:val="24"/>
          <w:szCs w:val="24"/>
        </w:rPr>
        <w:t>Energy</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color w:val="000000"/>
          <w:sz w:val="24"/>
          <w:szCs w:val="24"/>
        </w:rPr>
        <w:t>133,</w:t>
      </w:r>
      <w:r w:rsidRPr="00954919">
        <w:rPr>
          <w:rFonts w:ascii="Times New Roman" w:eastAsia="Times New Roman" w:hAnsi="Times New Roman" w:cs="Times New Roman"/>
          <w:color w:val="000000"/>
          <w:sz w:val="24"/>
          <w:szCs w:val="24"/>
        </w:rPr>
        <w:t xml:space="preserve"> 955-968 (2017).</w:t>
      </w:r>
    </w:p>
    <w:p w14:paraId="00000769"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Lal, B. et al. Input-output energy analysis of rainfed rice-based cropping systems in Eastern </w:t>
      </w:r>
      <w:r w:rsidRPr="00954919">
        <w:rPr>
          <w:rFonts w:ascii="Times New Roman" w:eastAsia="Times New Roman" w:hAnsi="Times New Roman" w:cs="Times New Roman"/>
          <w:color w:val="000000"/>
          <w:sz w:val="24"/>
          <w:szCs w:val="24"/>
        </w:rPr>
        <w:lastRenderedPageBreak/>
        <w:t xml:space="preserve">India. </w:t>
      </w:r>
      <w:proofErr w:type="spellStart"/>
      <w:r w:rsidRPr="00954919">
        <w:rPr>
          <w:rFonts w:ascii="Times New Roman" w:eastAsia="Times New Roman" w:hAnsi="Times New Roman" w:cs="Times New Roman"/>
          <w:i/>
          <w:color w:val="000000"/>
          <w:sz w:val="24"/>
          <w:szCs w:val="24"/>
        </w:rPr>
        <w:t>Agron</w:t>
      </w:r>
      <w:proofErr w:type="spellEnd"/>
      <w:r w:rsidRPr="00954919">
        <w:rPr>
          <w:rFonts w:ascii="Times New Roman" w:eastAsia="Times New Roman" w:hAnsi="Times New Roman" w:cs="Times New Roman"/>
          <w:i/>
          <w:color w:val="000000"/>
          <w:sz w:val="24"/>
          <w:szCs w:val="24"/>
        </w:rPr>
        <w:t>. J.</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color w:val="000000"/>
          <w:sz w:val="24"/>
          <w:szCs w:val="24"/>
        </w:rPr>
        <w:t>107,</w:t>
      </w:r>
      <w:r w:rsidRPr="00954919">
        <w:rPr>
          <w:rFonts w:ascii="Times New Roman" w:eastAsia="Times New Roman" w:hAnsi="Times New Roman" w:cs="Times New Roman"/>
          <w:color w:val="000000"/>
          <w:sz w:val="24"/>
          <w:szCs w:val="24"/>
        </w:rPr>
        <w:t xml:space="preserve"> 1750-1756 (2015).</w:t>
      </w:r>
    </w:p>
    <w:p w14:paraId="0000076A"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West, T. O. &amp; </w:t>
      </w:r>
      <w:proofErr w:type="spellStart"/>
      <w:r w:rsidRPr="00954919">
        <w:rPr>
          <w:rFonts w:ascii="Times New Roman" w:eastAsia="Times New Roman" w:hAnsi="Times New Roman" w:cs="Times New Roman"/>
          <w:color w:val="000000"/>
          <w:sz w:val="24"/>
          <w:szCs w:val="24"/>
        </w:rPr>
        <w:t>Marland</w:t>
      </w:r>
      <w:proofErr w:type="spellEnd"/>
      <w:r w:rsidRPr="00954919">
        <w:rPr>
          <w:rFonts w:ascii="Times New Roman" w:eastAsia="Times New Roman" w:hAnsi="Times New Roman" w:cs="Times New Roman"/>
          <w:color w:val="000000"/>
          <w:sz w:val="24"/>
          <w:szCs w:val="24"/>
        </w:rPr>
        <w:t xml:space="preserve">, G. A synthesis of carbon sequestration, carbon emissions, and net carbon flux in agriculture: comparing tillage practices in the United States. </w:t>
      </w:r>
      <w:proofErr w:type="spellStart"/>
      <w:r w:rsidRPr="00954919">
        <w:rPr>
          <w:rFonts w:ascii="Times New Roman" w:eastAsia="Times New Roman" w:hAnsi="Times New Roman" w:cs="Times New Roman"/>
          <w:i/>
          <w:color w:val="000000"/>
          <w:sz w:val="24"/>
          <w:szCs w:val="24"/>
        </w:rPr>
        <w:t>Agr</w:t>
      </w:r>
      <w:proofErr w:type="spellEnd"/>
      <w:r w:rsidRPr="00954919">
        <w:rPr>
          <w:rFonts w:ascii="Times New Roman" w:eastAsia="Times New Roman" w:hAnsi="Times New Roman" w:cs="Times New Roman"/>
          <w:i/>
          <w:color w:val="000000"/>
          <w:sz w:val="24"/>
          <w:szCs w:val="24"/>
        </w:rPr>
        <w:t xml:space="preserve">. </w:t>
      </w:r>
      <w:proofErr w:type="spellStart"/>
      <w:r w:rsidRPr="00954919">
        <w:rPr>
          <w:rFonts w:ascii="Times New Roman" w:eastAsia="Times New Roman" w:hAnsi="Times New Roman" w:cs="Times New Roman"/>
          <w:i/>
          <w:color w:val="000000"/>
          <w:sz w:val="24"/>
          <w:szCs w:val="24"/>
        </w:rPr>
        <w:t>Ecosyst</w:t>
      </w:r>
      <w:proofErr w:type="spellEnd"/>
      <w:r w:rsidRPr="00954919">
        <w:rPr>
          <w:rFonts w:ascii="Times New Roman" w:eastAsia="Times New Roman" w:hAnsi="Times New Roman" w:cs="Times New Roman"/>
          <w:i/>
          <w:color w:val="000000"/>
          <w:sz w:val="24"/>
          <w:szCs w:val="24"/>
        </w:rPr>
        <w:t>. Environ.</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color w:val="000000"/>
          <w:sz w:val="24"/>
          <w:szCs w:val="24"/>
        </w:rPr>
        <w:t>91,</w:t>
      </w:r>
      <w:r w:rsidRPr="00954919">
        <w:rPr>
          <w:rFonts w:ascii="Times New Roman" w:eastAsia="Times New Roman" w:hAnsi="Times New Roman" w:cs="Times New Roman"/>
          <w:color w:val="000000"/>
          <w:sz w:val="24"/>
          <w:szCs w:val="24"/>
        </w:rPr>
        <w:t xml:space="preserve"> 217-232 (2002).</w:t>
      </w:r>
    </w:p>
    <w:p w14:paraId="0000076B"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EIA. Annual Energy Review. Energy consumption, expenditures, and emissions indicators estimates. (accessed 10 October 2020); www.eia.gov/totalenergy/data/annual/.</w:t>
      </w:r>
    </w:p>
    <w:p w14:paraId="0000076C"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Zhang, W. et al. New technologies reduce greenhouse gas emissions from nitrogenous fertilizer in China. </w:t>
      </w:r>
      <w:r w:rsidRPr="00954919">
        <w:rPr>
          <w:rFonts w:ascii="Times New Roman" w:eastAsia="Times New Roman" w:hAnsi="Times New Roman" w:cs="Times New Roman"/>
          <w:i/>
          <w:color w:val="000000"/>
          <w:sz w:val="24"/>
          <w:szCs w:val="24"/>
        </w:rPr>
        <w:t>Proc. Natl Acad. Sci. USA</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color w:val="000000"/>
          <w:sz w:val="24"/>
          <w:szCs w:val="24"/>
        </w:rPr>
        <w:t>110,</w:t>
      </w:r>
      <w:r w:rsidRPr="00954919">
        <w:rPr>
          <w:rFonts w:ascii="Times New Roman" w:eastAsia="Times New Roman" w:hAnsi="Times New Roman" w:cs="Times New Roman"/>
          <w:color w:val="000000"/>
          <w:sz w:val="24"/>
          <w:szCs w:val="24"/>
        </w:rPr>
        <w:t xml:space="preserve"> 8375-8380 (2013).</w:t>
      </w:r>
    </w:p>
    <w:p w14:paraId="0000076D"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Singh, P., Singh, G. &amp; Sodhi, G. P. Energy auditing and optimization approach for improving energy efficiency of rice cultivation in south-western Punjab, India. </w:t>
      </w:r>
      <w:r w:rsidRPr="00954919">
        <w:rPr>
          <w:rFonts w:ascii="Times New Roman" w:eastAsia="Times New Roman" w:hAnsi="Times New Roman" w:cs="Times New Roman"/>
          <w:i/>
          <w:color w:val="000000"/>
          <w:sz w:val="24"/>
          <w:szCs w:val="24"/>
        </w:rPr>
        <w:t>Energy</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color w:val="000000"/>
          <w:sz w:val="24"/>
          <w:szCs w:val="24"/>
        </w:rPr>
        <w:t>174,</w:t>
      </w:r>
      <w:r w:rsidRPr="00954919">
        <w:rPr>
          <w:rFonts w:ascii="Times New Roman" w:eastAsia="Times New Roman" w:hAnsi="Times New Roman" w:cs="Times New Roman"/>
          <w:color w:val="000000"/>
          <w:sz w:val="24"/>
          <w:szCs w:val="24"/>
        </w:rPr>
        <w:t xml:space="preserve"> 269-279 (2019).</w:t>
      </w:r>
    </w:p>
    <w:p w14:paraId="0000076E" w14:textId="77777777"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roofErr w:type="spellStart"/>
      <w:r w:rsidRPr="00954919">
        <w:rPr>
          <w:rFonts w:ascii="Times New Roman" w:eastAsia="Times New Roman" w:hAnsi="Times New Roman" w:cs="Times New Roman"/>
          <w:color w:val="000000"/>
          <w:sz w:val="24"/>
          <w:szCs w:val="24"/>
        </w:rPr>
        <w:t>Xie</w:t>
      </w:r>
      <w:proofErr w:type="spellEnd"/>
      <w:r w:rsidRPr="00954919">
        <w:rPr>
          <w:rFonts w:ascii="Times New Roman" w:eastAsia="Times New Roman" w:hAnsi="Times New Roman" w:cs="Times New Roman"/>
          <w:color w:val="000000"/>
          <w:sz w:val="24"/>
          <w:szCs w:val="24"/>
        </w:rPr>
        <w:t xml:space="preserve">, F. &amp; Hardy, B. </w:t>
      </w:r>
      <w:r w:rsidRPr="00954919">
        <w:rPr>
          <w:rFonts w:ascii="Times New Roman" w:eastAsia="Times New Roman" w:hAnsi="Times New Roman" w:cs="Times New Roman"/>
          <w:i/>
          <w:color w:val="000000"/>
          <w:sz w:val="24"/>
          <w:szCs w:val="24"/>
        </w:rPr>
        <w:t>Accelerating hybrid rice development</w:t>
      </w:r>
      <w:r w:rsidRPr="00954919">
        <w:rPr>
          <w:rFonts w:ascii="Times New Roman" w:eastAsia="Times New Roman" w:hAnsi="Times New Roman" w:cs="Times New Roman"/>
          <w:color w:val="000000"/>
          <w:sz w:val="24"/>
          <w:szCs w:val="24"/>
        </w:rPr>
        <w:t xml:space="preserve"> (International Rice Research Institute, Los </w:t>
      </w:r>
      <w:proofErr w:type="spellStart"/>
      <w:r w:rsidRPr="00954919">
        <w:rPr>
          <w:rFonts w:ascii="Times New Roman" w:eastAsia="Times New Roman" w:hAnsi="Times New Roman" w:cs="Times New Roman"/>
          <w:color w:val="000000"/>
          <w:sz w:val="24"/>
          <w:szCs w:val="24"/>
        </w:rPr>
        <w:t>Baños</w:t>
      </w:r>
      <w:proofErr w:type="spellEnd"/>
      <w:r w:rsidRPr="00954919">
        <w:rPr>
          <w:rFonts w:ascii="Times New Roman" w:eastAsia="Times New Roman" w:hAnsi="Times New Roman" w:cs="Times New Roman"/>
          <w:color w:val="000000"/>
          <w:sz w:val="24"/>
          <w:szCs w:val="24"/>
        </w:rPr>
        <w:t>, Philippines, 2009).</w:t>
      </w:r>
    </w:p>
    <w:p w14:paraId="0000076F" w14:textId="094F9F9F" w:rsidR="00DA5734" w:rsidRPr="00954919" w:rsidRDefault="005B47F6">
      <w:pPr>
        <w:widowControl w:val="0"/>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54919">
        <w:rPr>
          <w:rFonts w:ascii="Times New Roman" w:eastAsia="Times New Roman" w:hAnsi="Times New Roman" w:cs="Times New Roman"/>
          <w:color w:val="000000"/>
          <w:sz w:val="24"/>
          <w:szCs w:val="24"/>
        </w:rPr>
        <w:t xml:space="preserve">Peng, S. Dilemma and way-out of hybrid rice during the transition period in China. </w:t>
      </w:r>
      <w:r w:rsidRPr="00954919">
        <w:rPr>
          <w:rFonts w:ascii="Times New Roman" w:eastAsia="Times New Roman" w:hAnsi="Times New Roman" w:cs="Times New Roman"/>
          <w:i/>
          <w:color w:val="000000"/>
          <w:sz w:val="24"/>
          <w:szCs w:val="24"/>
        </w:rPr>
        <w:t xml:space="preserve">Acta. </w:t>
      </w:r>
      <w:proofErr w:type="spellStart"/>
      <w:r w:rsidRPr="00954919">
        <w:rPr>
          <w:rFonts w:ascii="Times New Roman" w:eastAsia="Times New Roman" w:hAnsi="Times New Roman" w:cs="Times New Roman"/>
          <w:i/>
          <w:color w:val="000000"/>
          <w:sz w:val="24"/>
          <w:szCs w:val="24"/>
        </w:rPr>
        <w:t>Agron</w:t>
      </w:r>
      <w:proofErr w:type="spellEnd"/>
      <w:r w:rsidRPr="00954919">
        <w:rPr>
          <w:rFonts w:ascii="Times New Roman" w:eastAsia="Times New Roman" w:hAnsi="Times New Roman" w:cs="Times New Roman"/>
          <w:i/>
          <w:color w:val="000000"/>
          <w:sz w:val="24"/>
          <w:szCs w:val="24"/>
        </w:rPr>
        <w:t>. Sin.</w:t>
      </w:r>
      <w:r w:rsidRPr="00954919">
        <w:rPr>
          <w:rFonts w:ascii="Times New Roman" w:eastAsia="Times New Roman" w:hAnsi="Times New Roman" w:cs="Times New Roman"/>
          <w:color w:val="000000"/>
          <w:sz w:val="24"/>
          <w:szCs w:val="24"/>
        </w:rPr>
        <w:t xml:space="preserve"> </w:t>
      </w:r>
      <w:r w:rsidRPr="00954919">
        <w:rPr>
          <w:rFonts w:ascii="Times New Roman" w:eastAsia="Times New Roman" w:hAnsi="Times New Roman" w:cs="Times New Roman"/>
          <w:b/>
          <w:color w:val="000000"/>
          <w:sz w:val="24"/>
          <w:szCs w:val="24"/>
        </w:rPr>
        <w:t>42,</w:t>
      </w:r>
      <w:r w:rsidRPr="00954919">
        <w:rPr>
          <w:rFonts w:ascii="Times New Roman" w:eastAsia="Times New Roman" w:hAnsi="Times New Roman" w:cs="Times New Roman"/>
          <w:color w:val="000000"/>
          <w:sz w:val="24"/>
          <w:szCs w:val="24"/>
        </w:rPr>
        <w:t xml:space="preserve"> 313-319 (2016).</w:t>
      </w:r>
    </w:p>
    <w:p w14:paraId="4EAB4777" w14:textId="77777777" w:rsidR="0017435A" w:rsidRPr="00954919" w:rsidRDefault="0017435A" w:rsidP="0017435A">
      <w:pPr>
        <w:widowControl w:val="0"/>
        <w:pBdr>
          <w:top w:val="nil"/>
          <w:left w:val="nil"/>
          <w:bottom w:val="nil"/>
          <w:right w:val="nil"/>
          <w:between w:val="nil"/>
        </w:pBdr>
        <w:spacing w:after="0" w:line="360" w:lineRule="auto"/>
        <w:ind w:left="340"/>
        <w:jc w:val="both"/>
        <w:rPr>
          <w:rFonts w:ascii="Times New Roman" w:eastAsia="Times New Roman" w:hAnsi="Times New Roman" w:cs="Times New Roman"/>
          <w:color w:val="000000"/>
          <w:sz w:val="24"/>
          <w:szCs w:val="24"/>
        </w:rPr>
      </w:pPr>
    </w:p>
    <w:p w14:paraId="0183B748" w14:textId="6756D5A9" w:rsidR="0036618E" w:rsidRPr="00954919" w:rsidRDefault="0036618E" w:rsidP="0017435A">
      <w:pPr>
        <w:widowControl w:val="0"/>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
    <w:sectPr w:rsidR="0036618E" w:rsidRPr="00954919">
      <w:pgSz w:w="12240" w:h="15840"/>
      <w:pgMar w:top="1440" w:right="1440" w:bottom="1440" w:left="1440"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7709A8" w14:textId="77777777" w:rsidR="00E10A12" w:rsidRDefault="00E10A12">
      <w:pPr>
        <w:spacing w:after="0" w:line="240" w:lineRule="auto"/>
      </w:pPr>
      <w:r>
        <w:separator/>
      </w:r>
    </w:p>
  </w:endnote>
  <w:endnote w:type="continuationSeparator" w:id="0">
    <w:p w14:paraId="2F929DF1" w14:textId="77777777" w:rsidR="00E10A12" w:rsidRDefault="00E10A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770" w14:textId="514BE454" w:rsidR="008D7AAE" w:rsidRDefault="008D7AAE">
    <w:pPr>
      <w:pBdr>
        <w:top w:val="nil"/>
        <w:left w:val="nil"/>
        <w:bottom w:val="nil"/>
        <w:right w:val="nil"/>
        <w:between w:val="nil"/>
      </w:pBdr>
      <w:tabs>
        <w:tab w:val="center" w:pos="4320"/>
        <w:tab w:val="right" w:pos="8640"/>
      </w:tabs>
      <w:spacing w:after="0" w:line="240" w:lineRule="auto"/>
      <w:jc w:val="right"/>
      <w:rPr>
        <w:color w:val="000000"/>
      </w:rPr>
    </w:pPr>
    <w:r>
      <w:rPr>
        <w:rFonts w:ascii="Times New Roman" w:eastAsia="Times New Roman" w:hAnsi="Times New Roman" w:cs="Times New Roman"/>
        <w:color w:val="000000"/>
      </w:rPr>
      <w:fldChar w:fldCharType="begin"/>
    </w:r>
    <w:r>
      <w:rPr>
        <w:rFonts w:ascii="Times New Roman" w:eastAsia="Times New Roman" w:hAnsi="Times New Roman" w:cs="Times New Roman"/>
        <w:color w:val="000000"/>
      </w:rPr>
      <w:instrText>PAGE</w:instrText>
    </w:r>
    <w:r>
      <w:rPr>
        <w:rFonts w:ascii="Times New Roman" w:eastAsia="Times New Roman" w:hAnsi="Times New Roman" w:cs="Times New Roman"/>
        <w:color w:val="000000"/>
      </w:rPr>
      <w:fldChar w:fldCharType="separate"/>
    </w:r>
    <w:r>
      <w:rPr>
        <w:rFonts w:ascii="Times New Roman" w:eastAsia="Times New Roman" w:hAnsi="Times New Roman" w:cs="Times New Roman"/>
        <w:noProof/>
        <w:color w:val="000000"/>
      </w:rPr>
      <w:t>34</w:t>
    </w:r>
    <w:r>
      <w:rPr>
        <w:rFonts w:ascii="Times New Roman" w:eastAsia="Times New Roman" w:hAnsi="Times New Roman" w:cs="Times New Roman"/>
        <w:color w:val="000000"/>
      </w:rPr>
      <w:fldChar w:fldCharType="end"/>
    </w:r>
  </w:p>
  <w:p w14:paraId="00000771" w14:textId="77777777" w:rsidR="008D7AAE" w:rsidRDefault="008D7AAE">
    <w:pPr>
      <w:pBdr>
        <w:top w:val="nil"/>
        <w:left w:val="nil"/>
        <w:bottom w:val="nil"/>
        <w:right w:val="nil"/>
        <w:between w:val="nil"/>
      </w:pBdr>
      <w:tabs>
        <w:tab w:val="center" w:pos="4320"/>
        <w:tab w:val="right" w:pos="864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FE7E35" w14:textId="77777777" w:rsidR="00E10A12" w:rsidRDefault="00E10A12">
      <w:pPr>
        <w:spacing w:after="0" w:line="240" w:lineRule="auto"/>
      </w:pPr>
      <w:r>
        <w:separator/>
      </w:r>
    </w:p>
  </w:footnote>
  <w:footnote w:type="continuationSeparator" w:id="0">
    <w:p w14:paraId="3DDD1959" w14:textId="77777777" w:rsidR="00E10A12" w:rsidRDefault="00E10A1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E36208D"/>
    <w:multiLevelType w:val="multilevel"/>
    <w:tmpl w:val="F9D875A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7C994E47"/>
    <w:multiLevelType w:val="multilevel"/>
    <w:tmpl w:val="951E4D8A"/>
    <w:lvl w:ilvl="0">
      <w:start w:val="1"/>
      <w:numFmt w:val="decimal"/>
      <w:lvlText w:val="%1."/>
      <w:lvlJc w:val="left"/>
      <w:pPr>
        <w:ind w:left="340" w:hanging="34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5734"/>
    <w:rsid w:val="0001209A"/>
    <w:rsid w:val="00036C9D"/>
    <w:rsid w:val="00063EBF"/>
    <w:rsid w:val="00070C6B"/>
    <w:rsid w:val="00075653"/>
    <w:rsid w:val="000908CC"/>
    <w:rsid w:val="0009720D"/>
    <w:rsid w:val="000B5AD8"/>
    <w:rsid w:val="000C5A0E"/>
    <w:rsid w:val="000C7984"/>
    <w:rsid w:val="000D6131"/>
    <w:rsid w:val="000E6A9C"/>
    <w:rsid w:val="001062EB"/>
    <w:rsid w:val="00115E98"/>
    <w:rsid w:val="00130366"/>
    <w:rsid w:val="00133759"/>
    <w:rsid w:val="00147292"/>
    <w:rsid w:val="00160327"/>
    <w:rsid w:val="0017063B"/>
    <w:rsid w:val="0017435A"/>
    <w:rsid w:val="00182620"/>
    <w:rsid w:val="0018717D"/>
    <w:rsid w:val="001A1072"/>
    <w:rsid w:val="001A27C9"/>
    <w:rsid w:val="001B2A68"/>
    <w:rsid w:val="001B3043"/>
    <w:rsid w:val="0022235C"/>
    <w:rsid w:val="00243F5E"/>
    <w:rsid w:val="002615F1"/>
    <w:rsid w:val="0026386D"/>
    <w:rsid w:val="00271157"/>
    <w:rsid w:val="00286DCB"/>
    <w:rsid w:val="00295C07"/>
    <w:rsid w:val="002B4798"/>
    <w:rsid w:val="0030773F"/>
    <w:rsid w:val="0031203E"/>
    <w:rsid w:val="00353635"/>
    <w:rsid w:val="0036618E"/>
    <w:rsid w:val="0039280B"/>
    <w:rsid w:val="0039325F"/>
    <w:rsid w:val="003D2CDE"/>
    <w:rsid w:val="003D2E3E"/>
    <w:rsid w:val="003E00D0"/>
    <w:rsid w:val="004010CC"/>
    <w:rsid w:val="00411FC5"/>
    <w:rsid w:val="004165C0"/>
    <w:rsid w:val="00483A94"/>
    <w:rsid w:val="00483BF1"/>
    <w:rsid w:val="004B29A4"/>
    <w:rsid w:val="004C58A1"/>
    <w:rsid w:val="004C7B33"/>
    <w:rsid w:val="004D27C8"/>
    <w:rsid w:val="004E35FF"/>
    <w:rsid w:val="00511ED8"/>
    <w:rsid w:val="00552BD5"/>
    <w:rsid w:val="005601C4"/>
    <w:rsid w:val="005832D3"/>
    <w:rsid w:val="005B47F6"/>
    <w:rsid w:val="005E3A20"/>
    <w:rsid w:val="005F6B4E"/>
    <w:rsid w:val="0060638A"/>
    <w:rsid w:val="00627314"/>
    <w:rsid w:val="006311DA"/>
    <w:rsid w:val="00646BE0"/>
    <w:rsid w:val="00662027"/>
    <w:rsid w:val="00691595"/>
    <w:rsid w:val="006915AE"/>
    <w:rsid w:val="006B2855"/>
    <w:rsid w:val="006B41BF"/>
    <w:rsid w:val="006B7242"/>
    <w:rsid w:val="006C1D5C"/>
    <w:rsid w:val="006F71CD"/>
    <w:rsid w:val="0072665F"/>
    <w:rsid w:val="00751139"/>
    <w:rsid w:val="00753DD0"/>
    <w:rsid w:val="00756B04"/>
    <w:rsid w:val="00787FB6"/>
    <w:rsid w:val="007A2688"/>
    <w:rsid w:val="007D68E9"/>
    <w:rsid w:val="007F1BEA"/>
    <w:rsid w:val="0080578E"/>
    <w:rsid w:val="00805C8F"/>
    <w:rsid w:val="0082758C"/>
    <w:rsid w:val="00833DAB"/>
    <w:rsid w:val="00846C4C"/>
    <w:rsid w:val="008A3E57"/>
    <w:rsid w:val="008A5A1A"/>
    <w:rsid w:val="008B3280"/>
    <w:rsid w:val="008D7379"/>
    <w:rsid w:val="008D7AAE"/>
    <w:rsid w:val="008E0BE1"/>
    <w:rsid w:val="00911230"/>
    <w:rsid w:val="00923EF8"/>
    <w:rsid w:val="00924944"/>
    <w:rsid w:val="00931496"/>
    <w:rsid w:val="00951BAC"/>
    <w:rsid w:val="00954919"/>
    <w:rsid w:val="00957735"/>
    <w:rsid w:val="009740D4"/>
    <w:rsid w:val="00996144"/>
    <w:rsid w:val="009D6E20"/>
    <w:rsid w:val="009E3DA7"/>
    <w:rsid w:val="009F3AE7"/>
    <w:rsid w:val="00A725A0"/>
    <w:rsid w:val="00AD1F6C"/>
    <w:rsid w:val="00AD2492"/>
    <w:rsid w:val="00AD7877"/>
    <w:rsid w:val="00AF3C87"/>
    <w:rsid w:val="00B065C8"/>
    <w:rsid w:val="00B06EB0"/>
    <w:rsid w:val="00B23B7B"/>
    <w:rsid w:val="00B51E02"/>
    <w:rsid w:val="00B64B89"/>
    <w:rsid w:val="00B7071B"/>
    <w:rsid w:val="00B868B9"/>
    <w:rsid w:val="00B95D5A"/>
    <w:rsid w:val="00BC03F4"/>
    <w:rsid w:val="00BC1DFD"/>
    <w:rsid w:val="00BE0228"/>
    <w:rsid w:val="00C004F0"/>
    <w:rsid w:val="00C1156E"/>
    <w:rsid w:val="00C12341"/>
    <w:rsid w:val="00C15955"/>
    <w:rsid w:val="00C5501B"/>
    <w:rsid w:val="00C67379"/>
    <w:rsid w:val="00C76DEC"/>
    <w:rsid w:val="00CA1003"/>
    <w:rsid w:val="00CC445D"/>
    <w:rsid w:val="00CC6D69"/>
    <w:rsid w:val="00CD2248"/>
    <w:rsid w:val="00CD3CE2"/>
    <w:rsid w:val="00CD3E38"/>
    <w:rsid w:val="00CE469F"/>
    <w:rsid w:val="00D17800"/>
    <w:rsid w:val="00D20887"/>
    <w:rsid w:val="00D309B0"/>
    <w:rsid w:val="00D4222F"/>
    <w:rsid w:val="00DA5734"/>
    <w:rsid w:val="00DB1861"/>
    <w:rsid w:val="00DC3054"/>
    <w:rsid w:val="00DC5375"/>
    <w:rsid w:val="00DD1D89"/>
    <w:rsid w:val="00DF299B"/>
    <w:rsid w:val="00E10A12"/>
    <w:rsid w:val="00E1229A"/>
    <w:rsid w:val="00E356B9"/>
    <w:rsid w:val="00E44729"/>
    <w:rsid w:val="00E50C44"/>
    <w:rsid w:val="00E74238"/>
    <w:rsid w:val="00EA635E"/>
    <w:rsid w:val="00EE0F4E"/>
    <w:rsid w:val="00F01905"/>
    <w:rsid w:val="00F14BF9"/>
    <w:rsid w:val="00F2394D"/>
    <w:rsid w:val="00F331D4"/>
    <w:rsid w:val="00F34EAD"/>
    <w:rsid w:val="00F57C79"/>
    <w:rsid w:val="00F920EC"/>
    <w:rsid w:val="00FA0881"/>
    <w:rsid w:val="00FC11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3740C"/>
  <w15:docId w15:val="{9AF86E62-82D6-4B47-82B5-57B653302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Calibri"/>
        <w:sz w:val="22"/>
        <w:szCs w:val="22"/>
        <w:lang w:val="en-US" w:eastAsia="zh-CN"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BalloonText">
    <w:name w:val="Balloon Text"/>
    <w:basedOn w:val="Normal"/>
    <w:link w:val="BalloonTextChar"/>
    <w:uiPriority w:val="99"/>
    <w:semiHidden/>
    <w:unhideWhenUsed/>
    <w:rsid w:val="00E1532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5322"/>
    <w:rPr>
      <w:rFonts w:ascii="Segoe UI" w:hAnsi="Segoe UI" w:cs="Segoe UI"/>
      <w:sz w:val="18"/>
      <w:szCs w:val="18"/>
    </w:rPr>
  </w:style>
  <w:style w:type="paragraph" w:styleId="ListParagraph">
    <w:name w:val="List Paragraph"/>
    <w:basedOn w:val="Normal"/>
    <w:uiPriority w:val="34"/>
    <w:qFormat/>
    <w:rsid w:val="00FE1A8B"/>
    <w:pPr>
      <w:widowControl w:val="0"/>
      <w:spacing w:after="0" w:line="240" w:lineRule="auto"/>
      <w:ind w:firstLineChars="200" w:firstLine="420"/>
      <w:jc w:val="both"/>
    </w:pPr>
    <w:rPr>
      <w:kern w:val="2"/>
      <w:sz w:val="21"/>
    </w:rPr>
  </w:style>
  <w:style w:type="paragraph" w:styleId="Header">
    <w:name w:val="header"/>
    <w:basedOn w:val="Normal"/>
    <w:link w:val="HeaderChar"/>
    <w:uiPriority w:val="99"/>
    <w:unhideWhenUsed/>
    <w:rsid w:val="00B83DAD"/>
    <w:pPr>
      <w:tabs>
        <w:tab w:val="center" w:pos="4320"/>
        <w:tab w:val="right" w:pos="8640"/>
      </w:tabs>
      <w:spacing w:after="0" w:line="240" w:lineRule="auto"/>
    </w:pPr>
  </w:style>
  <w:style w:type="character" w:customStyle="1" w:styleId="HeaderChar">
    <w:name w:val="Header Char"/>
    <w:basedOn w:val="DefaultParagraphFont"/>
    <w:link w:val="Header"/>
    <w:uiPriority w:val="99"/>
    <w:rsid w:val="00B83DAD"/>
  </w:style>
  <w:style w:type="paragraph" w:styleId="Footer">
    <w:name w:val="footer"/>
    <w:basedOn w:val="Normal"/>
    <w:link w:val="FooterChar"/>
    <w:uiPriority w:val="99"/>
    <w:unhideWhenUsed/>
    <w:rsid w:val="00B83DAD"/>
    <w:pPr>
      <w:tabs>
        <w:tab w:val="center" w:pos="4320"/>
        <w:tab w:val="right" w:pos="8640"/>
      </w:tabs>
      <w:spacing w:after="0" w:line="240" w:lineRule="auto"/>
    </w:pPr>
  </w:style>
  <w:style w:type="character" w:customStyle="1" w:styleId="FooterChar">
    <w:name w:val="Footer Char"/>
    <w:basedOn w:val="DefaultParagraphFont"/>
    <w:link w:val="Footer"/>
    <w:uiPriority w:val="99"/>
    <w:rsid w:val="00B83DAD"/>
  </w:style>
  <w:style w:type="character" w:styleId="CommentReference">
    <w:name w:val="annotation reference"/>
    <w:basedOn w:val="DefaultParagraphFont"/>
    <w:uiPriority w:val="99"/>
    <w:semiHidden/>
    <w:unhideWhenUsed/>
    <w:rsid w:val="00061378"/>
    <w:rPr>
      <w:sz w:val="16"/>
      <w:szCs w:val="16"/>
    </w:rPr>
  </w:style>
  <w:style w:type="paragraph" w:styleId="CommentText">
    <w:name w:val="annotation text"/>
    <w:basedOn w:val="Normal"/>
    <w:link w:val="CommentTextChar"/>
    <w:uiPriority w:val="99"/>
    <w:unhideWhenUsed/>
    <w:rsid w:val="00061378"/>
    <w:pPr>
      <w:spacing w:line="240" w:lineRule="auto"/>
    </w:pPr>
    <w:rPr>
      <w:sz w:val="20"/>
      <w:szCs w:val="20"/>
    </w:rPr>
  </w:style>
  <w:style w:type="character" w:customStyle="1" w:styleId="CommentTextChar">
    <w:name w:val="Comment Text Char"/>
    <w:basedOn w:val="DefaultParagraphFont"/>
    <w:link w:val="CommentText"/>
    <w:uiPriority w:val="99"/>
    <w:rsid w:val="00061378"/>
    <w:rPr>
      <w:sz w:val="20"/>
      <w:szCs w:val="20"/>
    </w:rPr>
  </w:style>
  <w:style w:type="paragraph" w:styleId="CommentSubject">
    <w:name w:val="annotation subject"/>
    <w:basedOn w:val="CommentText"/>
    <w:next w:val="CommentText"/>
    <w:link w:val="CommentSubjectChar"/>
    <w:uiPriority w:val="99"/>
    <w:semiHidden/>
    <w:unhideWhenUsed/>
    <w:rsid w:val="00061378"/>
    <w:rPr>
      <w:b/>
      <w:bCs/>
    </w:rPr>
  </w:style>
  <w:style w:type="character" w:customStyle="1" w:styleId="CommentSubjectChar">
    <w:name w:val="Comment Subject Char"/>
    <w:basedOn w:val="CommentTextChar"/>
    <w:link w:val="CommentSubject"/>
    <w:uiPriority w:val="99"/>
    <w:semiHidden/>
    <w:rsid w:val="00061378"/>
    <w:rPr>
      <w:b/>
      <w:bCs/>
      <w:sz w:val="20"/>
      <w:szCs w:val="20"/>
    </w:rPr>
  </w:style>
  <w:style w:type="paragraph" w:styleId="BodyText">
    <w:name w:val="Body Text"/>
    <w:basedOn w:val="Normal"/>
    <w:link w:val="BodyTextChar"/>
    <w:rsid w:val="00EA01CB"/>
    <w:pPr>
      <w:spacing w:after="0" w:line="240" w:lineRule="auto"/>
    </w:pPr>
    <w:rPr>
      <w:rFonts w:ascii="Times New Roman" w:eastAsia="Times New Roman" w:hAnsi="Times New Roman" w:cs="Times New Roman"/>
      <w:i/>
      <w:iCs/>
      <w:kern w:val="2"/>
      <w:sz w:val="24"/>
      <w:szCs w:val="24"/>
      <w:lang w:eastAsia="en-US"/>
    </w:rPr>
  </w:style>
  <w:style w:type="character" w:customStyle="1" w:styleId="BodyTextChar">
    <w:name w:val="Body Text Char"/>
    <w:basedOn w:val="DefaultParagraphFont"/>
    <w:link w:val="BodyText"/>
    <w:rsid w:val="00EA01CB"/>
    <w:rPr>
      <w:rFonts w:ascii="Times New Roman" w:eastAsia="Times New Roman" w:hAnsi="Times New Roman" w:cs="Times New Roman"/>
      <w:i/>
      <w:iCs/>
      <w:kern w:val="2"/>
      <w:sz w:val="24"/>
      <w:szCs w:val="24"/>
      <w:lang w:eastAsia="en-US"/>
    </w:rPr>
  </w:style>
  <w:style w:type="character" w:styleId="Hyperlink">
    <w:name w:val="Hyperlink"/>
    <w:rsid w:val="00EA01CB"/>
    <w:rPr>
      <w:color w:val="0000FF"/>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character" w:customStyle="1" w:styleId="UnresolvedMention1">
    <w:name w:val="Unresolved Mention1"/>
    <w:basedOn w:val="DefaultParagraphFont"/>
    <w:uiPriority w:val="99"/>
    <w:semiHidden/>
    <w:unhideWhenUsed/>
    <w:rsid w:val="00D309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3719682">
      <w:bodyDiv w:val="1"/>
      <w:marLeft w:val="0"/>
      <w:marRight w:val="0"/>
      <w:marTop w:val="0"/>
      <w:marBottom w:val="0"/>
      <w:divBdr>
        <w:top w:val="none" w:sz="0" w:space="0" w:color="auto"/>
        <w:left w:val="none" w:sz="0" w:space="0" w:color="auto"/>
        <w:bottom w:val="none" w:sz="0" w:space="0" w:color="auto"/>
        <w:right w:val="none" w:sz="0" w:space="0" w:color="auto"/>
      </w:divBdr>
    </w:div>
    <w:div w:id="1418599516">
      <w:bodyDiv w:val="1"/>
      <w:marLeft w:val="0"/>
      <w:marRight w:val="0"/>
      <w:marTop w:val="0"/>
      <w:marBottom w:val="0"/>
      <w:divBdr>
        <w:top w:val="none" w:sz="0" w:space="0" w:color="auto"/>
        <w:left w:val="none" w:sz="0" w:space="0" w:color="auto"/>
        <w:bottom w:val="none" w:sz="0" w:space="0" w:color="auto"/>
        <w:right w:val="none" w:sz="0" w:space="0" w:color="auto"/>
      </w:divBdr>
    </w:div>
    <w:div w:id="1485856101">
      <w:bodyDiv w:val="1"/>
      <w:marLeft w:val="0"/>
      <w:marRight w:val="0"/>
      <w:marTop w:val="0"/>
      <w:marBottom w:val="0"/>
      <w:divBdr>
        <w:top w:val="none" w:sz="0" w:space="0" w:color="auto"/>
        <w:left w:val="none" w:sz="0" w:space="0" w:color="auto"/>
        <w:bottom w:val="none" w:sz="0" w:space="0" w:color="auto"/>
        <w:right w:val="none" w:sz="0" w:space="0" w:color="auto"/>
      </w:divBdr>
    </w:div>
    <w:div w:id="18837103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ieldgap.org" TargetMode="Externa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hyperlink" Target="http://www.yieldgap.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footer" Target="footer1.xml"/><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5.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niB6HSwN15ZyahEAb6b5ZV0GfTw==">AMUW2mX9uMUaH633GTAC/wQEfxWuvaDS/aUpNCgvFuKskjslrQjNaDMnaJNOItHbxEcqH8WniDfAwRiAvdqdG6ySQ1frczRT2WUPzNEh0Q08IN0vjkLu8+tXL5ZBT44637LWwKvi7ekbPOsiZef/rhKyEsG6Vw27oap9kCmrKbq1vI7/gRi9Uiwg5TrnDxWSICroGnk53vvXiDJisb1TAKSgz5gs38OFYFYCLhWpg0BZAcKdleDLS4tIwmNrytFG2ZtpMUSTr5/6snkemt7wfWofwxO3B+RiG7wpMIkvNF/TeAEPv8KvoGAiW4cG4OvWRv54MtmJ1ydTmgDed9ClpiH+VeOQkz9DZi8jhNU0ApqjU2uVu2S+B/Hhim/5vAgpM67aXrrSd/cxj9Syns8qmflUGnaeTVQx5GGUmDCQxaYOUvvWcHx6m1NsZqUjt2bX9RyW5zDMgyblaV2x0ZiiesMw+ncoexQ+N5tPKDQIb9GbfNAVc8L1pJ+/E+MuBzq8cm/qf/evylg480MWrA3LUeq/IQC/1p/VDvZLxpT01y7gWEV4RzIDfeh6/mr2xfSeglzcgtWYRJIW8cRlo67UH87opjXNIriNKj28HmPVqNN599nGapGVXL3CEDtBlWFalGqg8vt2kWr1LyMODPtXZdKffXGwPBvjAVwtXU0I+OtDD73anI4QpiCBGdDmriEzCZdKWEWzzPxDf3tHyItmE/hfCwqDGQoFpngPG3/m3MZspzFYtl+/8LuEvl1e5IWyOumznozWkjxSAxmTAOb3U4RPiKhJowEw806RJrK5mRPx5cRi9vSLThwjp4hrQuLUsneJVTMjRYfsEN82kkt6NeB74/jG86OZu10eO0L7zuIy5j5OK4uWU+UgopukRNzLlxXlVqLUdxgW0uhIvWUr3eaBbbTxtQYUBg8huYegEFfqUbCUUajdWqDqcL0MHEuJLl4vQ0ji2xueG1E5ReZguf6Abnrl/AAsJ9do+7iy8YttcWOu0x9j06CWGc2/Of4dJzynq6cJDZEggomFlGmf6Q5x9uc3e55l/U55Hsdu/t6+W8PNiapyVUVz+C0ke7+dacr5S1o11U04g/GamqeCPCrfDxY/+hKOcKWcuuct9JG23wKI/AWj8CDu8xSy4YMIWM+SIhY38XkrNHQpJPr1K8YDFvhzzPBSjZLyD5RhlG8vs3fAXDUvdE/1+qCGG+7pGk9lvJr19QxqSshpOkHGo22WZU/rQQNmbtINaMo2Zrrbemr16QghINFLq1W93wFLIU70OFLCnulhoLM0mH8041ZTqacZvQxzG241QztwKmDW1OGxuozTHrV+N4U1MuCfwL1vYRkWcPI0v5Isw6GZ41826AVZ3N1383JO+Ka1+pYUd7VPZhH1UhyNNrqy0IDO+hAQQ5hXqEVALIPwlI9f6AKFrKD7OSP/u11OML0qTPjcqIhQaR0DzKfx7OFUuN8VRtbfXmj6ZDQyKOWB0JE5FyOdAbWijruxiBdkfrM94AhkbEqsf9/x3+ujjqEv7Tu3R+XzmYRn9TOwGWZEcYTSVXmH03VOLb0wH0vKLGyM1rYXbmOIwWJ8ug14D9r9uinskGkd3/gQSCMEIDoHNDs5FbPLIXPmkK3QoiK2vscu5dkLp6aJxfPUxcZBXySlh2n9c42cVo/X94tIqmeU/nBNsQKraNlsUF3JltoAyNYj2QWd0SJtdu4oEzgmtsmRZPsAKSm0cRP8UCztqPiKa4D8Kutx883GTYkCibdRrxO97eZqNMpFmR1yh5KEF9l3D4MRhx8Q5kTF1CBd1kJBNbXc4lSvtdgO3YfdiVOyoXVfQNJnERGlfkkCVTsL3GT5SuVdFtu5C84kgpqye1vzpa20r6ucBpvkBM6oHQ4Lc0nztYR+W3aQr0TXJbM9b9xnYOog0+xmakasIYrslUcvTptpEFkeoj8fwdRFX9/70Sv5UFaT2Oo+qa0I4yMUWPrgThdLyd2a53UQ92ZrHD0E2hT3Ixs1L6wbHpMPWivKza1HSJ2ISo+MkIo1KDuqtgOmskNbZ4XUHDyGEjbUm6HjNrvqS2Gr0+mHziDHw6IgtMYdMPLQ6++KV6GxV+UpDjvE5A4QdlrqAgvoTBx2mV4UwlX014AkQdVVsssQOiETHea13TX+9xe4nZXM5pTpdO8hNUVzHbxyDl3jyO+hlfLq61yhS9wTg6KwlkMFN61xZWbj3mjZg2tx/eUaVyUVuDfw4pCjYGvbjr/qzWsalli7cZafsfCg6+GlAzt50iIQFTK+HbwoHcl9+QwaEbFRNEzSb1HUGALnOHNF/Ey4uQD9la/cpE6k1v0vQ1cLtMeYLEyoKJHD5yv51619lqdqu/YPQ0U5sryXC2DXKXquX/8tcukMk7xNffkC9nNniKUSiIytiRhdMsOVYT6Gbba5pwqfjI2iGPxHONE+iXUEtGd8oc5jcJa6x/6Zz1yDb1nfcrCU7yJXy6q3Dk23VREMezpSRkIOn6t0qnJOt71NgWn7yylfxQRfRiQNsfHzoyr8e4/eevf27sIq9AVxEPfUJNE9W3a7r/KJPm38GMArKA62068D0+7Hv33As0dOqedt3YMUKDT3daWW2B7swJhf4+5v9iACcmMwq3pFi6bq8TA8Uk7x7fM0DvEfcPcGx2MDp7TRN4EBgv/cb9AxCEcsMGLsrif3PL1NEV68wChjOak97SuSLFrxTzM6nfmGHhu8yOUo8nCt9g6cf81NZYdrOTKZLG0rbonlrRAFNnfavvq8JivIaE/xbQ/ERKxOZm1NxJE9yZk4HeWNau8e/yAEfehRaOGDSEI6qG7RjmXonhrQVl+ZeTeYkA2Iq++FbySKpAz4bcDhJG5ZXKT/xjwa++unSGJMo2IvqShkxPO+4Xc5IdEmjOzHXYPi+FDZar0qPEnZh7UvQ8k8rfutehhsOrGHGboytcLbLDsi2U5D7rO8PJPNBkMsefINtJXK1+t/0mp/GJb8tRSpcqCKmdkpv60MyMuAcnvXzZQ1leU0voSP/gRgJflFEecpBP35v63F86OclBVeECVOaA0+PV+IfTWtHzBV7cDyMnVG3BVahkXa/tSC6EUmJypoPNpAcowegFDTPG4lE/yJFE5jokVGrcRhmxCXCBCb2CxALu1uBT6JLlnG7dcC39SREaHpm9UZzsvJBKkFSZW53d3dzNBSz/sLkDaDoFdzcHI8ArjMa6yAZTw8kINfeVrMOYnuuFb5YDV+H0/7o0V6x+te8J61RF0o9MWMg0rPZ/bXLPSFPPEVRFL3VwQ6LQ9zoYcpMdSNWJDZpRS67iEPDKa3DoTrbqTZE4wnBxiZL6wrk4WFsIkSmpC/Zd+tekhcMJnfKWMHtC5dK9b3Pl72h5YyJRRQgZOS57KzBont2NdF0RaSwjz5lnBGHoADQPhZrxWjADfXuS8RQcWfH3NU8cb+5oELyDWP2pC7lopyOBlflWUqYO2DH+6VZafkJKm/gDHB2FkPlULIkn3DTXhpJ7ifVIoYtaipJBONXm4KsuHOpfol1bdejYtx4eY5Qykf3nNgUtK0a/oDf8ueHazzb5IfmUaWxVdY1w/fLwZFNcMtcDf4wLL+raY0+nTyyB2LH/+mSbolTkaf4rw2Wk65GSuImt65BEaoOrqv3YbvsODModlkwT0C64PsTU+kEnyUAgN0HH54iWaC0rUwX9fzshq2ALJkf3vMc+aLvnjjxpLRfNA6AZP+3KDCOlxmQCj0nAmw0IpllzdwbsCy6AKR9fHlGc+2WcNGQZww2rahxpV2kLvhhHak2Jo/TFbKz37Zx3eWgEpeNk9iA+ZTO8i/+seIKlW4h09m89HRG+JM7ou3YazLTMX8rsruYfi1/q4CZXkUfcjmaXxAbOsvbWgIzZTIYDTDVk5lOMC+/T0md2PwHzQOLwOjuqG7eNN5ynPJUYi2KQN1QH7GcGJStd1hpvuEYMGEL/xHzL+25b4BjVNlpQuhsGNzSjSgHZLIFUkQ/IYGirNQRjTL1PkkUqMj9RCxPDh1TL0BNHALNA2j2xPXTPb2XDOQv6RmdoPf5y/Qnaxp5TJD4jA4XmIYAX68J6k2ShsNqMgEHJKyKbJyZf10cCvr/L7YkLdkUYPdr6yjOYtAoszMHV28qCpP3W9lZqrGwJ01FvAs23DnJwWm5WYmB8XtNTVkt8VdoQUP7AhTfmMYdUvjSontIJCo98o1eWhXkW0qg/aPvzWbFrTGStEc+zjEWHeLyp1jeFGBBrimPfain2VzuPburSV+O78xi8fCCKFhnx6RKqnKP6HrUk3xlRIv3P7WcEFq4c565FEL7hWTKsPrA5H0lij8kyXztb2kuAirrWEvn78BJaoOchYG5t+2lzOo50QH2QRKc1Kas+8cVVbCrCc5ymD+twD51mKe3u0hWGfn3aGQvj7sN/kOeEZMxqgtq6AypDB0yEKSHwRsny2xk+vnxj4RtxBNygY61sSaWLLqlWllgiMcxvg+iILMOErJgXlKEjJYaFPoUAIKVbaqUoXf2ClXXnFggW68uGjp9fxJjOw5Xa2cYpA8MtFeziqVtq8nEdo8nfTyRbj5hIM9fj7KHW+FwINt+piMMyZJ2ZUy1ROJTGK4vuS6QxbiQ/RICEtmLOGD4jJhXScGj7lttWZ1nD8apVVXkyUGLpdQ6mCkYDIEA46LIM0LEd7wyFtBiTD2DN49WUYj9wkZUN8x+PtTFtmHmv5Yzv0qzVe8wM05qpHkETIaIgdipriwmWMkcj4K7rN9RL3mlCHvraYEz7GQKad9u/lWzLNc+HodhHVFyZkWZIeuz0/GRhOmSC77hUPQrMCgqyFGSp8nOMNsloxO4SiLqZXcRVLHrI4FkC9DVeqcWBmByPHUKIsLnAPfwBQokBbk+SIpstCm488wf1aAZjfEaaubdZ3wk64LarQVQMkYhGygeXYPIb/Ltt822hFjawVtwSxpxGcOj7Egaj7XVtiaT1GpVTBxINSMeVjJKTZA7eymfhnzlB7OkWwe8DPxqXx4rhJm/XDjVT7BSWOsDxN1rjEoZJZmzktLivffb6LpdG8neH4FUYNSPb5C3r5o9x01rdwsd5A+90rwITqctHr386Yjlh5utAG6iabtU/uO2v+BDWfH7fJYM7FBy6WvI4Z0w8pNH/XBa+sgkb9IW2Ae21tkBFytiJiCOs7ET/iiyyD+cQwVCWy4RXahUW7cjJDdJ9dbH7ud6J+BWF5rd4qo5isQP6qON0Zgwxl6d10CyJpHpkBFz5+7ZFpdDi/lIW+Pc8atIBXxnzCgAmuGPeaPc/Jb2hU+pDs4baqlI/xcAlmTHeB57DzqRvuygxxFp0FAz+NwIq1YAIt1xalrr41gUPS51MVP/LdS69CNkFLFzJK81l/pLnEwPO9pnRwAwApEg0OWfJqPCMcjVesu6UMzlzPGvjcF5VAT3ntwdqW8jMvGeh3j3ZfFxyJpp/13Xf2yDeLdjQmo3Z8K8DUIQyYai8fB1SZp2lZ6TwGGq7pBZn+zT9hPCn90JNSGI0dgRNWIMbqOfr0Yhx2eQwHCMKajSTx1bBkfpjcHduBSpJVDz8wYTUOvSGC0rSh342KKTaZdPOCAxzlf/s5m4719BtuqZjXUvToPRbte6fp5Wjrlj/a0KVKfVrAjl8NfmB6Dh9bKGCafILNKeBARAA3t6bYkE5bJZidJ8qgZQ1cfiVTL5Em7g+9P+DxT5/mYy7jOuij2svrEqqgZagaMfdzwdJw2jU1OswUw8RgqAK8RXZnIK3n4SzMhnQLbnG4p2/ubOsL88rjf+8eelocmr7OVg+73sIJMIP4dTYkpNDJiM3rU/ebD0al29LFuDJqVMqKAzC16Z/QqokV97K/vpfxRkwsvrioYOjCyEawfX6cxUZZyr0Y+T4hZ/HNNfyPMVxjIbOxNwXSGJmwWNEWp9N2EKYbKBP1o4ouE0lfyLxzxLt5J9nHB/ZlNMu6StKSMgELTGk2uOpEqmKEc4ub+PKyHjO2+N4me+w8+w7CMmnuNOUKdAJeqTgeZnL5rxjy39aVEyKxD+WzZIbNTWxl/TuG4JGIN4Mt+ooHwviOo3XeaQanHmxq0zn9Dk+AAwJtlAB4+40SuZltO7bsjeOdScaH9LJux2e/F3NPmCRzB8lLqOI+Zo2R3XSR/3k4KCrRa2kVUwQqzXyQV3YeMdydbSSPkC5YfKCag7OCl2HhRXBVClYB51/2ufPrNeP++m66N170LewBoYXXow5VrkKSWYfK1FGbZap1tcZn5yF32iKDgMdyJM9a3nEXP+Hf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1110</TotalTime>
  <Pages>35</Pages>
  <Words>7371</Words>
  <Characters>42016</Characters>
  <Application>Microsoft Office Word</Application>
  <DocSecurity>0</DocSecurity>
  <Lines>350</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Shen Yuan</dc:creator>
  <cp:lastModifiedBy>Shen Yuan</cp:lastModifiedBy>
  <cp:revision>106</cp:revision>
  <cp:lastPrinted>2021-03-22T07:18:00Z</cp:lastPrinted>
  <dcterms:created xsi:type="dcterms:W3CDTF">2021-02-26T15:57:00Z</dcterms:created>
  <dcterms:modified xsi:type="dcterms:W3CDTF">2021-04-06T08:26:00Z</dcterms:modified>
</cp:coreProperties>
</file>