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54DDF" w14:textId="77777777" w:rsidR="00171038" w:rsidRDefault="00171038" w:rsidP="00171038">
      <w:pPr>
        <w:spacing w:line="240" w:lineRule="auto"/>
        <w:jc w:val="center"/>
        <w:rPr>
          <w:b/>
          <w:szCs w:val="22"/>
        </w:rPr>
      </w:pPr>
      <w:bookmarkStart w:id="0" w:name="_Hlk102130014"/>
      <w:bookmarkStart w:id="1" w:name="_MV3BS_13"/>
      <w:bookmarkStart w:id="2" w:name="_MV3BS_9"/>
    </w:p>
    <w:p w14:paraId="7BA95886" w14:textId="77777777" w:rsidR="00171038" w:rsidRDefault="00171038" w:rsidP="00171038">
      <w:pPr>
        <w:spacing w:line="240" w:lineRule="auto"/>
        <w:jc w:val="center"/>
        <w:rPr>
          <w:b/>
          <w:szCs w:val="22"/>
        </w:rPr>
      </w:pPr>
      <w:r w:rsidRPr="006821D6">
        <w:rPr>
          <w:b/>
          <w:szCs w:val="22"/>
        </w:rPr>
        <w:t>SUPPORTING MATERIALS</w:t>
      </w:r>
    </w:p>
    <w:p w14:paraId="2AB5F7D4" w14:textId="77777777" w:rsidR="00171038" w:rsidRPr="00AF0DA7" w:rsidRDefault="00171038" w:rsidP="00171038">
      <w:pPr>
        <w:spacing w:line="240" w:lineRule="auto"/>
        <w:rPr>
          <w:b/>
          <w:sz w:val="20"/>
        </w:rPr>
      </w:pPr>
      <w:r w:rsidRPr="00AF0DA7">
        <w:rPr>
          <w:b/>
          <w:sz w:val="20"/>
        </w:rPr>
        <w:t>APPENDICES OUTLINE:</w:t>
      </w:r>
      <w:bookmarkStart w:id="3" w:name="_Hlk91740338"/>
    </w:p>
    <w:p w14:paraId="21F15044" w14:textId="77777777" w:rsidR="00171038" w:rsidRPr="00FA60B0" w:rsidRDefault="00171038" w:rsidP="00171038">
      <w:pPr>
        <w:spacing w:line="240" w:lineRule="auto"/>
        <w:rPr>
          <w:b/>
          <w:sz w:val="18"/>
          <w:szCs w:val="18"/>
        </w:rPr>
      </w:pPr>
      <w:r w:rsidRPr="00FA60B0">
        <w:rPr>
          <w:b/>
          <w:sz w:val="18"/>
          <w:szCs w:val="18"/>
        </w:rPr>
        <w:t xml:space="preserve">APPENDIX A: </w:t>
      </w:r>
      <w:bookmarkStart w:id="4" w:name="_Hlk147681069"/>
      <w:bookmarkStart w:id="5" w:name="_MV3BS_19"/>
      <w:bookmarkEnd w:id="0"/>
      <w:bookmarkEnd w:id="1"/>
      <w:bookmarkEnd w:id="2"/>
      <w:bookmarkEnd w:id="3"/>
      <w:r w:rsidRPr="00FA60B0">
        <w:rPr>
          <w:rFonts w:asciiTheme="minorHAnsi" w:hAnsiTheme="minorHAnsi" w:cstheme="minorHAnsi"/>
          <w:bCs/>
          <w:i/>
          <w:iCs/>
          <w:sz w:val="20"/>
        </w:rPr>
        <w:t>Figure 1: Full Autism-Spectrum Quotient Test (AQ) - Diagnostic questionnaire - shown below,</w:t>
      </w:r>
    </w:p>
    <w:bookmarkEnd w:id="4"/>
    <w:p w14:paraId="41A108C9" w14:textId="77777777" w:rsidR="00171038" w:rsidRDefault="00171038" w:rsidP="00171038">
      <w:pPr>
        <w:spacing w:line="240" w:lineRule="auto"/>
        <w:jc w:val="both"/>
        <w:rPr>
          <w:rFonts w:asciiTheme="minorHAnsi" w:hAnsiTheme="minorHAnsi" w:cstheme="minorHAnsi"/>
          <w:color w:val="8C4AAA"/>
          <w:sz w:val="20"/>
        </w:rPr>
      </w:pPr>
    </w:p>
    <w:p w14:paraId="59DAD6D1" w14:textId="77777777" w:rsidR="00171038" w:rsidRDefault="00171038" w:rsidP="00171038">
      <w:pPr>
        <w:rPr>
          <w:b/>
          <w:color w:val="FF0000"/>
          <w:sz w:val="16"/>
          <w:szCs w:val="16"/>
          <w:u w:val="single"/>
        </w:rPr>
      </w:pPr>
    </w:p>
    <w:p w14:paraId="3B6FFAED" w14:textId="77777777" w:rsidR="00171038" w:rsidRDefault="00171038" w:rsidP="00171038">
      <w:pPr>
        <w:rPr>
          <w:b/>
          <w:color w:val="FF0000"/>
          <w:sz w:val="16"/>
          <w:szCs w:val="16"/>
          <w:u w:val="single"/>
        </w:rPr>
      </w:pPr>
    </w:p>
    <w:p w14:paraId="51FA1842" w14:textId="77777777" w:rsidR="00171038" w:rsidRDefault="00171038" w:rsidP="00171038"/>
    <w:p w14:paraId="028184BB" w14:textId="77777777" w:rsidR="00171038" w:rsidRDefault="00171038" w:rsidP="00171038"/>
    <w:p w14:paraId="3DCDAADD" w14:textId="77777777" w:rsidR="00171038" w:rsidRDefault="00171038" w:rsidP="00171038"/>
    <w:p w14:paraId="1620AB38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7E554008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2786780E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6CB88261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7D6EC682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1DC2726C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47AC6330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3B660CFE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550D3CF8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77E8E7FB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3D188BFC" w14:textId="77777777" w:rsidR="00171038" w:rsidRDefault="00171038" w:rsidP="00171038">
      <w:pPr>
        <w:pStyle w:val="ListParagraph"/>
        <w:rPr>
          <w:rStyle w:val="Hyperlink"/>
          <w:b/>
          <w:color w:val="FFFF00"/>
          <w:highlight w:val="darkCyan"/>
        </w:rPr>
      </w:pPr>
    </w:p>
    <w:p w14:paraId="71BF0980" w14:textId="77777777" w:rsidR="00171038" w:rsidRPr="001D15D2" w:rsidRDefault="00171038" w:rsidP="00171038">
      <w:pPr>
        <w:pStyle w:val="ListParagraph"/>
        <w:rPr>
          <w:b/>
          <w:color w:val="FFFF00"/>
          <w:highlight w:val="darkCyan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48DC743A" wp14:editId="4C63B14E">
            <wp:simplePos x="0" y="0"/>
            <wp:positionH relativeFrom="margin">
              <wp:posOffset>623405</wp:posOffset>
            </wp:positionH>
            <wp:positionV relativeFrom="margin">
              <wp:posOffset>-1519</wp:posOffset>
            </wp:positionV>
            <wp:extent cx="5001895" cy="8560435"/>
            <wp:effectExtent l="247650" t="266700" r="446405" b="450215"/>
            <wp:wrapTopAndBottom/>
            <wp:docPr id="1813564237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564237" name="Picture 1" descr="A close-up of a documen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8" b="3148"/>
                    <a:stretch/>
                  </pic:blipFill>
                  <pic:spPr bwMode="auto">
                    <a:xfrm>
                      <a:off x="0" y="0"/>
                      <a:ext cx="5001895" cy="85604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228600">
                        <a:srgbClr val="9BBB59">
                          <a:satMod val="175000"/>
                          <a:alpha val="40000"/>
                        </a:srgbClr>
                      </a:glow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5"/>
    </w:p>
    <w:p w14:paraId="69DCCBD4" w14:textId="77777777" w:rsidR="00C874ED" w:rsidRDefault="00C874ED"/>
    <w:sectPr w:rsidR="00C874ED" w:rsidSect="00A362A6">
      <w:headerReference w:type="default" r:id="rId5"/>
      <w:footerReference w:type="default" r:id="rId6"/>
      <w:pgSz w:w="12240" w:h="15840" w:code="1"/>
      <w:pgMar w:top="851" w:right="1741" w:bottom="142" w:left="1418" w:header="680" w:footer="720" w:gutter="0"/>
      <w:pgBorders w:offsetFrom="page">
        <w:top w:val="dotDotDash" w:sz="4" w:space="24" w:color="auto"/>
        <w:left w:val="dotDotDash" w:sz="4" w:space="24" w:color="auto"/>
        <w:bottom w:val="dotDotDash" w:sz="4" w:space="24" w:color="auto"/>
        <w:right w:val="dotDotDash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16"/>
        <w:szCs w:val="16"/>
      </w:rPr>
      <w:id w:val="-910538281"/>
      <w:docPartObj>
        <w:docPartGallery w:val="Page Numbers (Bottom of Page)"/>
        <w:docPartUnique/>
      </w:docPartObj>
    </w:sdtPr>
    <w:sdtEndPr>
      <w:rPr>
        <w:rFonts w:ascii="Calibri" w:hAnsi="Calibri" w:cs="Calibri"/>
        <w:b/>
        <w:bCs/>
        <w:color w:val="000000"/>
        <w:sz w:val="20"/>
        <w:szCs w:val="20"/>
      </w:rPr>
    </w:sdtEndPr>
    <w:sdtContent>
      <w:p w14:paraId="345AB4A4" w14:textId="77777777" w:rsidR="00000000" w:rsidRPr="002538DB" w:rsidRDefault="00000000" w:rsidP="00FA19D0">
        <w:pPr>
          <w:pStyle w:val="Footer"/>
          <w:rPr>
            <w:rFonts w:ascii="Calibri" w:hAnsi="Calibri" w:cs="Calibri"/>
            <w:b/>
            <w:bCs/>
            <w:color w:val="000000"/>
            <w:sz w:val="20"/>
          </w:rPr>
        </w:pPr>
        <w:r>
          <w:rPr>
            <w:rFonts w:asciiTheme="minorHAnsi" w:hAnsiTheme="minorHAnsi" w:cstheme="minorHAnsi"/>
            <w:sz w:val="16"/>
            <w:szCs w:val="16"/>
          </w:rPr>
          <w:t xml:space="preserve"> </w:t>
        </w:r>
        <w:r>
          <w:rPr>
            <w:rFonts w:asciiTheme="minorHAnsi" w:hAnsiTheme="minorHAnsi" w:cstheme="minorHAnsi"/>
            <w:sz w:val="16"/>
            <w:szCs w:val="16"/>
          </w:rPr>
          <w:tab/>
        </w:r>
        <w:r>
          <w:rPr>
            <w:rFonts w:asciiTheme="minorHAnsi" w:hAnsiTheme="minorHAnsi" w:cstheme="minorHAnsi"/>
            <w:sz w:val="16"/>
            <w:szCs w:val="16"/>
          </w:rPr>
          <w:tab/>
        </w:r>
        <w:r>
          <w:rPr>
            <w:rFonts w:asciiTheme="minorHAnsi" w:hAnsiTheme="minorHAnsi" w:cstheme="minorHAnsi"/>
            <w:sz w:val="16"/>
            <w:szCs w:val="16"/>
          </w:rPr>
          <w:tab/>
        </w:r>
        <w:r>
          <w:rPr>
            <w:rFonts w:asciiTheme="minorHAnsi" w:hAnsiTheme="minorHAnsi" w:cstheme="minorHAnsi"/>
            <w:sz w:val="16"/>
            <w:szCs w:val="16"/>
          </w:rPr>
          <w:tab/>
        </w:r>
        <w:r>
          <w:rPr>
            <w:rFonts w:asciiTheme="minorHAnsi" w:hAnsiTheme="minorHAnsi" w:cstheme="minorHAnsi"/>
            <w:sz w:val="16"/>
            <w:szCs w:val="16"/>
          </w:rPr>
          <w:tab/>
        </w:r>
        <w:r>
          <w:rPr>
            <w:rFonts w:asciiTheme="minorHAnsi" w:hAnsiTheme="minorHAnsi" w:cstheme="minorHAnsi"/>
            <w:sz w:val="16"/>
            <w:szCs w:val="16"/>
          </w:rPr>
  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  </w:r>
        <w:r>
          <w:rPr>
            <w:sz w:val="14"/>
            <w:szCs w:val="14"/>
          </w:rPr>
          <w:t xml:space="preserve">Page: </w:t>
        </w:r>
        <w:r w:rsidRPr="00C23B30">
          <w:rPr>
            <w:sz w:val="14"/>
            <w:szCs w:val="14"/>
          </w:rPr>
          <w:fldChar w:fldCharType="begin"/>
        </w:r>
        <w:r w:rsidRPr="00C23B30">
          <w:rPr>
            <w:sz w:val="14"/>
            <w:szCs w:val="14"/>
          </w:rPr>
          <w:instrText xml:space="preserve"> PAGE   \* MERGEFORMAT </w:instrText>
        </w:r>
        <w:r w:rsidRPr="00C23B30">
          <w:rPr>
            <w:sz w:val="14"/>
            <w:szCs w:val="14"/>
          </w:rPr>
          <w:fldChar w:fldCharType="separate"/>
        </w:r>
        <w:r>
          <w:rPr>
            <w:sz w:val="14"/>
            <w:szCs w:val="14"/>
          </w:rPr>
          <w:t>4</w:t>
        </w:r>
        <w:r w:rsidRPr="00C23B30">
          <w:rPr>
            <w:noProof/>
            <w:sz w:val="14"/>
            <w:szCs w:val="14"/>
          </w:rPr>
          <w:fldChar w:fldCharType="end"/>
        </w:r>
        <w:r w:rsidRPr="00795DB1">
          <w:rPr>
            <w:rFonts w:eastAsiaTheme="majorEastAsia"/>
            <w:caps/>
            <w:noProof/>
            <w:sz w:val="14"/>
            <w:szCs w:val="14"/>
          </w:rPr>
          <w:tab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5EE2E" w14:textId="77777777" w:rsidR="00000000" w:rsidRPr="004378E7" w:rsidRDefault="00000000" w:rsidP="004378E7">
    <w:pPr>
      <w:spacing w:line="360" w:lineRule="auto"/>
      <w:jc w:val="center"/>
      <w:rPr>
        <w:rFonts w:eastAsia="Calibri"/>
        <w:b/>
        <w:bCs/>
        <w:color w:val="FF0000"/>
        <w:sz w:val="16"/>
        <w:szCs w:val="16"/>
      </w:rPr>
    </w:pPr>
    <w:bookmarkStart w:id="6" w:name="_Hlk147682420"/>
    <w:bookmarkStart w:id="7" w:name="_Hlk150087705"/>
    <w:bookmarkStart w:id="8" w:name="_Hlk150087706"/>
    <w:bookmarkStart w:id="9" w:name="_Hlk150087755"/>
    <w:bookmarkStart w:id="10" w:name="_Hlk150087756"/>
    <w:r w:rsidRPr="004378E7">
      <w:rPr>
        <w:rFonts w:eastAsia="Calibri"/>
        <w:b/>
        <w:bCs/>
        <w:color w:val="0070C0"/>
        <w:sz w:val="14"/>
        <w:szCs w:val="14"/>
      </w:rPr>
      <w:t xml:space="preserve">Masked Manuscript Without Author </w:t>
    </w:r>
    <w:r w:rsidRPr="004378E7">
      <w:rPr>
        <w:rFonts w:eastAsia="Calibri"/>
        <w:b/>
        <w:bCs/>
        <w:color w:val="0070C0"/>
        <w:sz w:val="14"/>
        <w:szCs w:val="14"/>
      </w:rPr>
      <w:t>Information &amp; Structured Abstract</w:t>
    </w:r>
    <w:r w:rsidRPr="004378E7">
      <w:rPr>
        <w:rFonts w:eastAsia="Calibri"/>
        <w:b/>
        <w:bCs/>
        <w:color w:val="0070C0"/>
        <w:sz w:val="14"/>
        <w:szCs w:val="14"/>
      </w:rPr>
      <w:t xml:space="preserve"> </w:t>
    </w:r>
    <w:r w:rsidRPr="004378E7">
      <w:rPr>
        <w:rFonts w:eastAsia="Calibri"/>
        <w:b/>
        <w:bCs/>
        <w:color w:val="0070C0"/>
        <w:sz w:val="14"/>
        <w:szCs w:val="14"/>
      </w:rPr>
      <w:t xml:space="preserve">Journal Title: </w:t>
    </w:r>
    <w:bookmarkEnd w:id="6"/>
    <w:r w:rsidRPr="004378E7">
      <w:rPr>
        <w:rFonts w:eastAsia="Calibri"/>
        <w:b/>
        <w:bCs/>
        <w:color w:val="0070C0"/>
        <w:sz w:val="14"/>
        <w:szCs w:val="14"/>
      </w:rPr>
      <w:t>Relationship between Eating Disorder (Anorexia Nervosa) and Autism Spectrum Disorder (ASD).</w:t>
    </w:r>
    <w:bookmarkEnd w:id="7"/>
    <w:bookmarkEnd w:id="8"/>
    <w:bookmarkEnd w:id="9"/>
    <w:bookmarkEnd w:id="1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038"/>
    <w:rsid w:val="00171038"/>
    <w:rsid w:val="00A362A6"/>
    <w:rsid w:val="00C8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7ECB7"/>
  <w15:chartTrackingRefBased/>
  <w15:docId w15:val="{277C2A0E-0D1F-4A78-B9F4-C53A6503B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038"/>
    <w:pPr>
      <w:spacing w:after="200" w:line="276" w:lineRule="auto"/>
    </w:pPr>
    <w:rPr>
      <w:rFonts w:ascii="Arial" w:hAnsi="Arial" w:cs="Arial"/>
      <w:kern w:val="0"/>
      <w:szCs w:val="2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710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038"/>
    <w:rPr>
      <w:rFonts w:ascii="Arial" w:hAnsi="Arial" w:cs="Arial"/>
      <w:kern w:val="0"/>
      <w:szCs w:val="20"/>
      <w:lang w:val="en-GB"/>
      <w14:ligatures w14:val="none"/>
    </w:rPr>
  </w:style>
  <w:style w:type="character" w:styleId="Hyperlink">
    <w:name w:val="Hyperlink"/>
    <w:basedOn w:val="DefaultParagraphFont"/>
    <w:uiPriority w:val="99"/>
    <w:rsid w:val="00171038"/>
    <w:rPr>
      <w:color w:val="0000FF"/>
      <w:u w:val="single"/>
    </w:rPr>
  </w:style>
  <w:style w:type="paragraph" w:styleId="ListParagraph">
    <w:name w:val="List Paragraph"/>
    <w:aliases w:val="F5 List Paragraph,List Paragraph1,Dot pt,No Spacing1,List Paragraph Char Char Char,Indicator Text,Colorful List - Accent 11,Numbered Para 1,Bullet 1,Bullet Points,MAIN CONTENT,List Paragraph12,Bullet Style,List Paragraph2,Normal numbered"/>
    <w:basedOn w:val="Normal"/>
    <w:link w:val="ListParagraphChar"/>
    <w:uiPriority w:val="34"/>
    <w:qFormat/>
    <w:rsid w:val="00171038"/>
    <w:pPr>
      <w:spacing w:after="160" w:line="259" w:lineRule="auto"/>
      <w:ind w:left="720"/>
      <w:contextualSpacing/>
    </w:pPr>
    <w:rPr>
      <w:rFonts w:asciiTheme="minorHAnsi" w:hAnsiTheme="minorHAnsi" w:cstheme="minorBidi"/>
      <w:szCs w:val="22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Colorful List - Accent 11 Char,Numbered Para 1 Char,Bullet 1 Char,Bullet Points Char,MAIN CONTENT Char"/>
    <w:basedOn w:val="DefaultParagraphFont"/>
    <w:link w:val="ListParagraph"/>
    <w:uiPriority w:val="34"/>
    <w:qFormat/>
    <w:locked/>
    <w:rsid w:val="00171038"/>
    <w:rPr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</Words>
  <Characters>142</Characters>
  <Application>Microsoft Office Word</Application>
  <DocSecurity>0</DocSecurity>
  <Lines>1</Lines>
  <Paragraphs>1</Paragraphs>
  <ScaleCrop>false</ScaleCrop>
  <Company>SpringerNature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2024-03-06T04:19:00Z</dcterms:created>
  <dcterms:modified xsi:type="dcterms:W3CDTF">2024-03-06T04:19:00Z</dcterms:modified>
</cp:coreProperties>
</file>