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C4B81B" w14:textId="2166A1DB" w:rsidR="00F45BB7" w:rsidRPr="0018369F" w:rsidRDefault="00C96612">
      <w:r w:rsidRPr="0018369F">
        <w:rPr>
          <w:rFonts w:ascii="Times New Roman" w:hAnsi="Times New Roman" w:cs="Times New Roman"/>
          <w:b/>
          <w:bCs/>
        </w:rPr>
        <w:t>Additional file 1</w:t>
      </w:r>
      <w:r w:rsidRPr="0018369F">
        <w:rPr>
          <w:rFonts w:ascii="Times New Roman" w:hAnsi="Times New Roman" w:cs="Times New Roman"/>
        </w:rPr>
        <w:t>:</w:t>
      </w:r>
      <w:r w:rsidRPr="0018369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4A63" w:rsidRPr="0018369F">
        <w:rPr>
          <w:rFonts w:ascii="Times New Roman" w:hAnsi="Times New Roman" w:cs="Times New Roman"/>
          <w:b/>
          <w:bCs/>
          <w:sz w:val="24"/>
          <w:szCs w:val="24"/>
        </w:rPr>
        <w:t xml:space="preserve">Annual </w:t>
      </w:r>
      <w:r w:rsidR="00E2433D" w:rsidRPr="0018369F">
        <w:rPr>
          <w:rFonts w:ascii="Times New Roman" w:hAnsi="Times New Roman" w:cs="Times New Roman"/>
          <w:b/>
          <w:bCs/>
          <w:sz w:val="24"/>
          <w:szCs w:val="24"/>
        </w:rPr>
        <w:t>costs for recurrent and capital items</w:t>
      </w:r>
      <w:r w:rsidRPr="0018369F">
        <w:rPr>
          <w:rFonts w:ascii="Times New Roman" w:hAnsi="Times New Roman" w:cs="Times New Roman"/>
          <w:b/>
          <w:bCs/>
          <w:sz w:val="24"/>
          <w:szCs w:val="24"/>
        </w:rPr>
        <w:t xml:space="preserve"> under the focused and the </w:t>
      </w:r>
      <w:r w:rsidR="00407A10" w:rsidRPr="0018369F">
        <w:rPr>
          <w:rFonts w:ascii="Times New Roman" w:hAnsi="Times New Roman" w:cs="Times New Roman"/>
          <w:b/>
          <w:bCs/>
          <w:sz w:val="24"/>
          <w:szCs w:val="24"/>
        </w:rPr>
        <w:t xml:space="preserve">standard ANC </w:t>
      </w:r>
      <w:r w:rsidRPr="0018369F">
        <w:rPr>
          <w:rFonts w:ascii="Times New Roman" w:hAnsi="Times New Roman" w:cs="Times New Roman"/>
          <w:b/>
          <w:bCs/>
          <w:sz w:val="24"/>
          <w:szCs w:val="24"/>
        </w:rPr>
        <w:t>model</w:t>
      </w:r>
      <w:r w:rsidR="00407A10" w:rsidRPr="0018369F">
        <w:rPr>
          <w:rFonts w:ascii="Times New Roman" w:hAnsi="Times New Roman" w:cs="Times New Roman"/>
          <w:b/>
          <w:bCs/>
          <w:sz w:val="24"/>
          <w:szCs w:val="24"/>
        </w:rPr>
        <w:t>s.</w:t>
      </w:r>
    </w:p>
    <w:tbl>
      <w:tblPr>
        <w:tblStyle w:val="TableGrid"/>
        <w:tblW w:w="1458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1260"/>
        <w:gridCol w:w="720"/>
        <w:gridCol w:w="720"/>
        <w:gridCol w:w="720"/>
        <w:gridCol w:w="720"/>
        <w:gridCol w:w="720"/>
        <w:gridCol w:w="810"/>
        <w:gridCol w:w="720"/>
        <w:gridCol w:w="720"/>
        <w:gridCol w:w="720"/>
        <w:gridCol w:w="720"/>
        <w:gridCol w:w="630"/>
        <w:gridCol w:w="720"/>
        <w:gridCol w:w="720"/>
        <w:gridCol w:w="720"/>
        <w:gridCol w:w="810"/>
        <w:gridCol w:w="810"/>
        <w:gridCol w:w="810"/>
        <w:gridCol w:w="810"/>
      </w:tblGrid>
      <w:tr w:rsidR="009B3C46" w:rsidRPr="0018369F" w14:paraId="4B298ACC" w14:textId="77777777" w:rsidTr="0018369F">
        <w:trPr>
          <w:trHeight w:val="330"/>
        </w:trPr>
        <w:tc>
          <w:tcPr>
            <w:tcW w:w="1260" w:type="dxa"/>
            <w:vMerge w:val="restart"/>
          </w:tcPr>
          <w:p w14:paraId="5FD7BD0C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7C5C02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801225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F44C253" w14:textId="5E16B34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10" w:type="dxa"/>
            <w:gridSpan w:val="6"/>
          </w:tcPr>
          <w:p w14:paraId="4BDFBC6C" w14:textId="5CAC20E5" w:rsidR="00C96612" w:rsidRPr="0018369F" w:rsidRDefault="00A84A63" w:rsidP="00A84A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Annual cost (US$) in 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>Health Centre (</w:t>
            </w: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>2)</w:t>
            </w:r>
          </w:p>
        </w:tc>
        <w:tc>
          <w:tcPr>
            <w:tcW w:w="7290" w:type="dxa"/>
            <w:gridSpan w:val="10"/>
          </w:tcPr>
          <w:p w14:paraId="614C6601" w14:textId="7D33FFD5" w:rsidR="00C96612" w:rsidRPr="0018369F" w:rsidRDefault="00A84A63" w:rsidP="00A84A6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Annual cost (US$) in 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>Dispensaries (</w:t>
            </w: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n=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>4)</w:t>
            </w:r>
          </w:p>
        </w:tc>
        <w:tc>
          <w:tcPr>
            <w:tcW w:w="1620" w:type="dxa"/>
            <w:gridSpan w:val="2"/>
            <w:vMerge w:val="restart"/>
          </w:tcPr>
          <w:p w14:paraId="4AF22E59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7E8DB15" w14:textId="5BCEC2AF" w:rsidR="00C96612" w:rsidRPr="0018369F" w:rsidRDefault="00A84A63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Annual cost (US$) a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>ll facilities</w:t>
            </w: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 (n=6)</w:t>
            </w:r>
          </w:p>
        </w:tc>
      </w:tr>
      <w:tr w:rsidR="004364B6" w:rsidRPr="0018369F" w14:paraId="4EBBD5EE" w14:textId="77777777" w:rsidTr="0018369F">
        <w:trPr>
          <w:trHeight w:val="455"/>
        </w:trPr>
        <w:tc>
          <w:tcPr>
            <w:tcW w:w="1260" w:type="dxa"/>
            <w:vMerge/>
          </w:tcPr>
          <w:p w14:paraId="13BE899B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440" w:type="dxa"/>
            <w:gridSpan w:val="2"/>
          </w:tcPr>
          <w:p w14:paraId="0FB1BC74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Health Centre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440" w:type="dxa"/>
            <w:gridSpan w:val="2"/>
          </w:tcPr>
          <w:p w14:paraId="30976A02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Health Centre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530" w:type="dxa"/>
            <w:gridSpan w:val="2"/>
          </w:tcPr>
          <w:p w14:paraId="3BCAAD96" w14:textId="4512ED54" w:rsidR="00C96612" w:rsidRPr="0018369F" w:rsidRDefault="00F0270F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Subtotal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 for health </w:t>
            </w: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centers</w:t>
            </w:r>
          </w:p>
        </w:tc>
        <w:tc>
          <w:tcPr>
            <w:tcW w:w="1440" w:type="dxa"/>
            <w:gridSpan w:val="2"/>
          </w:tcPr>
          <w:p w14:paraId="69722BAE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Dispensary.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1</w:t>
            </w:r>
          </w:p>
        </w:tc>
        <w:tc>
          <w:tcPr>
            <w:tcW w:w="1440" w:type="dxa"/>
            <w:gridSpan w:val="2"/>
          </w:tcPr>
          <w:p w14:paraId="5C02AA65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Dispensary.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350" w:type="dxa"/>
            <w:gridSpan w:val="2"/>
          </w:tcPr>
          <w:p w14:paraId="6D4FCC04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Dispensary.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3</w:t>
            </w:r>
          </w:p>
        </w:tc>
        <w:tc>
          <w:tcPr>
            <w:tcW w:w="1440" w:type="dxa"/>
            <w:gridSpan w:val="2"/>
          </w:tcPr>
          <w:p w14:paraId="2952A1CD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Dispensary</w:t>
            </w:r>
            <w:r w:rsidRPr="0018369F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4</w:t>
            </w:r>
          </w:p>
        </w:tc>
        <w:tc>
          <w:tcPr>
            <w:tcW w:w="1620" w:type="dxa"/>
            <w:gridSpan w:val="2"/>
          </w:tcPr>
          <w:p w14:paraId="6216021F" w14:textId="4751E218" w:rsidR="00C96612" w:rsidRPr="0018369F" w:rsidRDefault="009B3C46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Subtotal</w:t>
            </w:r>
            <w:r w:rsidR="00C96612"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 for </w:t>
            </w: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dispensaries</w:t>
            </w:r>
          </w:p>
        </w:tc>
        <w:tc>
          <w:tcPr>
            <w:tcW w:w="1620" w:type="dxa"/>
            <w:gridSpan w:val="2"/>
            <w:vMerge/>
          </w:tcPr>
          <w:p w14:paraId="015C5880" w14:textId="7777777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4B6" w:rsidRPr="0018369F" w14:paraId="04259ECA" w14:textId="77777777" w:rsidTr="0018369F">
        <w:trPr>
          <w:trHeight w:val="431"/>
        </w:trPr>
        <w:tc>
          <w:tcPr>
            <w:tcW w:w="1260" w:type="dxa"/>
            <w:vMerge/>
          </w:tcPr>
          <w:p w14:paraId="170AE47B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17EBF989" w14:textId="27E8A11B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FANC</w:t>
            </w:r>
          </w:p>
        </w:tc>
        <w:tc>
          <w:tcPr>
            <w:tcW w:w="720" w:type="dxa"/>
          </w:tcPr>
          <w:p w14:paraId="2ACCB526" w14:textId="6B8F24AA" w:rsidR="00C96612" w:rsidRPr="0018369F" w:rsidRDefault="00C96612" w:rsidP="009A0A30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="009A0A30" w:rsidRPr="0018369F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ANC</w:t>
            </w:r>
          </w:p>
        </w:tc>
        <w:tc>
          <w:tcPr>
            <w:tcW w:w="720" w:type="dxa"/>
          </w:tcPr>
          <w:p w14:paraId="0A4E2B87" w14:textId="2A80BF4C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</w:t>
            </w:r>
            <w:r w:rsidR="00F0270F" w:rsidRPr="0018369F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ANC</w:t>
            </w:r>
          </w:p>
        </w:tc>
        <w:tc>
          <w:tcPr>
            <w:tcW w:w="720" w:type="dxa"/>
          </w:tcPr>
          <w:p w14:paraId="73E8A0C6" w14:textId="7AEF66D3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720" w:type="dxa"/>
          </w:tcPr>
          <w:p w14:paraId="3E6CB7C0" w14:textId="48BDF94B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810" w:type="dxa"/>
          </w:tcPr>
          <w:p w14:paraId="6BD22946" w14:textId="1D83EB12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720" w:type="dxa"/>
          </w:tcPr>
          <w:p w14:paraId="78864B2D" w14:textId="76D45C1A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720" w:type="dxa"/>
          </w:tcPr>
          <w:p w14:paraId="52FEFB27" w14:textId="5FA53866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720" w:type="dxa"/>
          </w:tcPr>
          <w:p w14:paraId="1AF5E01C" w14:textId="45B5C6FB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720" w:type="dxa"/>
          </w:tcPr>
          <w:p w14:paraId="65A35CF3" w14:textId="69295449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630" w:type="dxa"/>
          </w:tcPr>
          <w:p w14:paraId="4731BAC2" w14:textId="7BE498D5" w:rsidR="00C96612" w:rsidRPr="0018369F" w:rsidRDefault="00F01283" w:rsidP="00B42187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720" w:type="dxa"/>
          </w:tcPr>
          <w:p w14:paraId="59D66E34" w14:textId="2199DF35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720" w:type="dxa"/>
          </w:tcPr>
          <w:p w14:paraId="124EB6E8" w14:textId="36D0774B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</w:t>
            </w:r>
            <w:r w:rsidR="00F01283" w:rsidRPr="0018369F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ANC</w:t>
            </w:r>
          </w:p>
        </w:tc>
        <w:tc>
          <w:tcPr>
            <w:tcW w:w="720" w:type="dxa"/>
          </w:tcPr>
          <w:p w14:paraId="70CB98FA" w14:textId="05DDB30A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</w:t>
            </w:r>
            <w:r w:rsidR="00F01283" w:rsidRPr="0018369F">
              <w:rPr>
                <w:rFonts w:ascii="Times New Roman" w:hAnsi="Times New Roman" w:cs="Times New Roman"/>
                <w:sz w:val="14"/>
                <w:szCs w:val="14"/>
              </w:rPr>
              <w:t xml:space="preserve"> </w:t>
            </w: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ANC</w:t>
            </w:r>
          </w:p>
        </w:tc>
        <w:tc>
          <w:tcPr>
            <w:tcW w:w="810" w:type="dxa"/>
          </w:tcPr>
          <w:p w14:paraId="4DB89F96" w14:textId="47F373CE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810" w:type="dxa"/>
          </w:tcPr>
          <w:p w14:paraId="3ECF2591" w14:textId="56CC2DE0" w:rsidR="00C96612" w:rsidRPr="0018369F" w:rsidRDefault="0099788B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  <w:tc>
          <w:tcPr>
            <w:tcW w:w="810" w:type="dxa"/>
          </w:tcPr>
          <w:p w14:paraId="2BE110FB" w14:textId="7AC803F3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F ANC</w:t>
            </w:r>
          </w:p>
        </w:tc>
        <w:tc>
          <w:tcPr>
            <w:tcW w:w="810" w:type="dxa"/>
          </w:tcPr>
          <w:p w14:paraId="745536D6" w14:textId="20365917" w:rsidR="00C96612" w:rsidRPr="0018369F" w:rsidRDefault="00C96612" w:rsidP="00EA42CB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18369F">
              <w:rPr>
                <w:rFonts w:ascii="Times New Roman" w:hAnsi="Times New Roman" w:cs="Times New Roman"/>
                <w:sz w:val="14"/>
                <w:szCs w:val="14"/>
              </w:rPr>
              <w:t>S ANC</w:t>
            </w:r>
          </w:p>
        </w:tc>
      </w:tr>
      <w:tr w:rsidR="00A84A63" w:rsidRPr="0018369F" w14:paraId="17454C97" w14:textId="77777777" w:rsidTr="0018369F">
        <w:trPr>
          <w:trHeight w:val="251"/>
        </w:trPr>
        <w:tc>
          <w:tcPr>
            <w:tcW w:w="1260" w:type="dxa"/>
          </w:tcPr>
          <w:p w14:paraId="452DCC53" w14:textId="14A9CE58" w:rsidR="00A84A63" w:rsidRPr="0018369F" w:rsidRDefault="00A84A63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Recurrent item</w:t>
            </w:r>
          </w:p>
        </w:tc>
        <w:tc>
          <w:tcPr>
            <w:tcW w:w="13320" w:type="dxa"/>
            <w:gridSpan w:val="18"/>
          </w:tcPr>
          <w:p w14:paraId="4A757639" w14:textId="77777777" w:rsidR="00A84A63" w:rsidRPr="0018369F" w:rsidRDefault="00A84A63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4B6" w:rsidRPr="0018369F" w14:paraId="0927842C" w14:textId="77777777" w:rsidTr="004364B6">
        <w:trPr>
          <w:trHeight w:val="492"/>
        </w:trPr>
        <w:tc>
          <w:tcPr>
            <w:tcW w:w="1260" w:type="dxa"/>
          </w:tcPr>
          <w:p w14:paraId="3249665A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Personnel</w:t>
            </w:r>
          </w:p>
        </w:tc>
        <w:tc>
          <w:tcPr>
            <w:tcW w:w="720" w:type="dxa"/>
          </w:tcPr>
          <w:p w14:paraId="44E862A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17,524</w:t>
            </w:r>
          </w:p>
        </w:tc>
        <w:tc>
          <w:tcPr>
            <w:tcW w:w="720" w:type="dxa"/>
          </w:tcPr>
          <w:p w14:paraId="221DD0A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28,052</w:t>
            </w:r>
          </w:p>
        </w:tc>
        <w:tc>
          <w:tcPr>
            <w:tcW w:w="720" w:type="dxa"/>
          </w:tcPr>
          <w:p w14:paraId="6CDB4A2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12,959</w:t>
            </w:r>
          </w:p>
        </w:tc>
        <w:tc>
          <w:tcPr>
            <w:tcW w:w="720" w:type="dxa"/>
          </w:tcPr>
          <w:p w14:paraId="33B9653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22,540</w:t>
            </w:r>
          </w:p>
        </w:tc>
        <w:tc>
          <w:tcPr>
            <w:tcW w:w="720" w:type="dxa"/>
          </w:tcPr>
          <w:p w14:paraId="6A6C796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30,483</w:t>
            </w:r>
          </w:p>
        </w:tc>
        <w:tc>
          <w:tcPr>
            <w:tcW w:w="810" w:type="dxa"/>
          </w:tcPr>
          <w:p w14:paraId="5E79FB0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50,591</w:t>
            </w:r>
          </w:p>
        </w:tc>
        <w:tc>
          <w:tcPr>
            <w:tcW w:w="720" w:type="dxa"/>
          </w:tcPr>
          <w:p w14:paraId="08A0CFA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16,494</w:t>
            </w:r>
          </w:p>
        </w:tc>
        <w:tc>
          <w:tcPr>
            <w:tcW w:w="720" w:type="dxa"/>
          </w:tcPr>
          <w:p w14:paraId="1C4B20C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30,324</w:t>
            </w:r>
          </w:p>
        </w:tc>
        <w:tc>
          <w:tcPr>
            <w:tcW w:w="720" w:type="dxa"/>
          </w:tcPr>
          <w:p w14:paraId="0934FD0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13,635</w:t>
            </w:r>
          </w:p>
        </w:tc>
        <w:tc>
          <w:tcPr>
            <w:tcW w:w="720" w:type="dxa"/>
          </w:tcPr>
          <w:p w14:paraId="50DB0E9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24,148</w:t>
            </w:r>
          </w:p>
        </w:tc>
        <w:tc>
          <w:tcPr>
            <w:tcW w:w="630" w:type="dxa"/>
          </w:tcPr>
          <w:p w14:paraId="7ECBA10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2,513</w:t>
            </w:r>
          </w:p>
        </w:tc>
        <w:tc>
          <w:tcPr>
            <w:tcW w:w="720" w:type="dxa"/>
          </w:tcPr>
          <w:p w14:paraId="64ED722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6,253</w:t>
            </w:r>
          </w:p>
        </w:tc>
        <w:tc>
          <w:tcPr>
            <w:tcW w:w="720" w:type="dxa"/>
          </w:tcPr>
          <w:p w14:paraId="0440BEC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5,474</w:t>
            </w:r>
          </w:p>
        </w:tc>
        <w:tc>
          <w:tcPr>
            <w:tcW w:w="720" w:type="dxa"/>
          </w:tcPr>
          <w:p w14:paraId="42E46B4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12,460</w:t>
            </w:r>
          </w:p>
        </w:tc>
        <w:tc>
          <w:tcPr>
            <w:tcW w:w="810" w:type="dxa"/>
          </w:tcPr>
          <w:p w14:paraId="4FF4747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38,116</w:t>
            </w:r>
          </w:p>
        </w:tc>
        <w:tc>
          <w:tcPr>
            <w:tcW w:w="810" w:type="dxa"/>
          </w:tcPr>
          <w:p w14:paraId="70249B6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73,186</w:t>
            </w:r>
          </w:p>
        </w:tc>
        <w:tc>
          <w:tcPr>
            <w:tcW w:w="810" w:type="dxa"/>
          </w:tcPr>
          <w:p w14:paraId="476A6B4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68,599</w:t>
            </w:r>
          </w:p>
        </w:tc>
        <w:tc>
          <w:tcPr>
            <w:tcW w:w="810" w:type="dxa"/>
          </w:tcPr>
          <w:p w14:paraId="58A33B5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123,777</w:t>
            </w:r>
          </w:p>
        </w:tc>
      </w:tr>
      <w:tr w:rsidR="004364B6" w:rsidRPr="0018369F" w14:paraId="058162F2" w14:textId="77777777" w:rsidTr="004364B6">
        <w:trPr>
          <w:trHeight w:val="391"/>
        </w:trPr>
        <w:tc>
          <w:tcPr>
            <w:tcW w:w="1260" w:type="dxa"/>
          </w:tcPr>
          <w:p w14:paraId="4C06351F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Medicine and medical supplies</w:t>
            </w:r>
          </w:p>
        </w:tc>
        <w:tc>
          <w:tcPr>
            <w:tcW w:w="720" w:type="dxa"/>
          </w:tcPr>
          <w:p w14:paraId="2530B56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17,817</w:t>
            </w:r>
          </w:p>
          <w:p w14:paraId="58AB699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2FF6CE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33,769</w:t>
            </w:r>
          </w:p>
          <w:p w14:paraId="5C027F1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D34C2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4,029</w:t>
            </w:r>
          </w:p>
          <w:p w14:paraId="531D857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E9594B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15,437</w:t>
            </w:r>
          </w:p>
          <w:p w14:paraId="3B765D8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6EF27B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21,846</w:t>
            </w:r>
          </w:p>
        </w:tc>
        <w:tc>
          <w:tcPr>
            <w:tcW w:w="810" w:type="dxa"/>
          </w:tcPr>
          <w:p w14:paraId="5FD2596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49,206</w:t>
            </w:r>
          </w:p>
        </w:tc>
        <w:tc>
          <w:tcPr>
            <w:tcW w:w="720" w:type="dxa"/>
          </w:tcPr>
          <w:p w14:paraId="23BC0BA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7,873</w:t>
            </w:r>
          </w:p>
          <w:p w14:paraId="0016B8B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2BA0CA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18,649</w:t>
            </w:r>
          </w:p>
          <w:p w14:paraId="3684C61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1EAFB91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10,067</w:t>
            </w:r>
          </w:p>
          <w:p w14:paraId="565D589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561D590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20,985</w:t>
            </w:r>
          </w:p>
          <w:p w14:paraId="3EED1AC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2929888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1,775</w:t>
            </w:r>
          </w:p>
          <w:p w14:paraId="3967986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564DAC4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7,459</w:t>
            </w:r>
          </w:p>
        </w:tc>
        <w:tc>
          <w:tcPr>
            <w:tcW w:w="720" w:type="dxa"/>
          </w:tcPr>
          <w:p w14:paraId="7CD8423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5,726</w:t>
            </w:r>
          </w:p>
          <w:p w14:paraId="0F70366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5EE4F1B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12,653</w:t>
            </w:r>
          </w:p>
          <w:p w14:paraId="101954C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36D5BCE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25,441</w:t>
            </w:r>
          </w:p>
        </w:tc>
        <w:tc>
          <w:tcPr>
            <w:tcW w:w="810" w:type="dxa"/>
          </w:tcPr>
          <w:p w14:paraId="40BC60E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59,746</w:t>
            </w:r>
          </w:p>
        </w:tc>
        <w:tc>
          <w:tcPr>
            <w:tcW w:w="810" w:type="dxa"/>
          </w:tcPr>
          <w:p w14:paraId="15DF45B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47,287</w:t>
            </w:r>
          </w:p>
        </w:tc>
        <w:tc>
          <w:tcPr>
            <w:tcW w:w="810" w:type="dxa"/>
          </w:tcPr>
          <w:p w14:paraId="3182E46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108,952</w:t>
            </w:r>
          </w:p>
        </w:tc>
      </w:tr>
      <w:tr w:rsidR="004364B6" w:rsidRPr="0018369F" w14:paraId="334EB2DE" w14:textId="77777777" w:rsidTr="004364B6">
        <w:trPr>
          <w:trHeight w:val="421"/>
        </w:trPr>
        <w:tc>
          <w:tcPr>
            <w:tcW w:w="1260" w:type="dxa"/>
          </w:tcPr>
          <w:p w14:paraId="4FBD8660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Laboratory supplies</w:t>
            </w:r>
          </w:p>
        </w:tc>
        <w:tc>
          <w:tcPr>
            <w:tcW w:w="720" w:type="dxa"/>
          </w:tcPr>
          <w:p w14:paraId="34D8EE0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8,459</w:t>
            </w:r>
          </w:p>
          <w:p w14:paraId="012FBA7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1F1124C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15,285</w:t>
            </w:r>
          </w:p>
          <w:p w14:paraId="6FBB921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9E09ED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2,617</w:t>
            </w:r>
          </w:p>
          <w:p w14:paraId="093A609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1F9778F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9,363</w:t>
            </w:r>
          </w:p>
          <w:p w14:paraId="110755F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17AE41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11,076</w:t>
            </w:r>
          </w:p>
        </w:tc>
        <w:tc>
          <w:tcPr>
            <w:tcW w:w="810" w:type="dxa"/>
          </w:tcPr>
          <w:p w14:paraId="428C1E2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24,649</w:t>
            </w:r>
          </w:p>
        </w:tc>
        <w:tc>
          <w:tcPr>
            <w:tcW w:w="720" w:type="dxa"/>
          </w:tcPr>
          <w:p w14:paraId="146D2D3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3,747</w:t>
            </w:r>
          </w:p>
          <w:p w14:paraId="3B6D2EB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6A4F23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7,087</w:t>
            </w:r>
          </w:p>
          <w:p w14:paraId="60EE52B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1E7618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5,801</w:t>
            </w:r>
          </w:p>
          <w:p w14:paraId="1494B92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890E45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10,237</w:t>
            </w:r>
          </w:p>
          <w:p w14:paraId="5994B42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38CFE7C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603</w:t>
            </w:r>
          </w:p>
        </w:tc>
        <w:tc>
          <w:tcPr>
            <w:tcW w:w="720" w:type="dxa"/>
          </w:tcPr>
          <w:p w14:paraId="1AFB8C3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3,417</w:t>
            </w:r>
          </w:p>
        </w:tc>
        <w:tc>
          <w:tcPr>
            <w:tcW w:w="720" w:type="dxa"/>
          </w:tcPr>
          <w:p w14:paraId="3F3E17E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5,593</w:t>
            </w:r>
          </w:p>
          <w:p w14:paraId="4C27EC8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2AA01A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9,286</w:t>
            </w:r>
          </w:p>
          <w:p w14:paraId="3F0E8B9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C0DAF2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15,744</w:t>
            </w:r>
          </w:p>
        </w:tc>
        <w:tc>
          <w:tcPr>
            <w:tcW w:w="810" w:type="dxa"/>
          </w:tcPr>
          <w:p w14:paraId="2404D40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30,028</w:t>
            </w:r>
          </w:p>
        </w:tc>
        <w:tc>
          <w:tcPr>
            <w:tcW w:w="810" w:type="dxa"/>
          </w:tcPr>
          <w:p w14:paraId="6846726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26,821</w:t>
            </w:r>
          </w:p>
        </w:tc>
        <w:tc>
          <w:tcPr>
            <w:tcW w:w="810" w:type="dxa"/>
          </w:tcPr>
          <w:p w14:paraId="71A0725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54,676</w:t>
            </w:r>
          </w:p>
        </w:tc>
      </w:tr>
      <w:tr w:rsidR="004364B6" w:rsidRPr="0018369F" w14:paraId="7754881D" w14:textId="77777777" w:rsidTr="004364B6">
        <w:trPr>
          <w:trHeight w:val="461"/>
        </w:trPr>
        <w:tc>
          <w:tcPr>
            <w:tcW w:w="1260" w:type="dxa"/>
          </w:tcPr>
          <w:p w14:paraId="6D30CAE2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Non-medical supplies</w:t>
            </w:r>
          </w:p>
        </w:tc>
        <w:tc>
          <w:tcPr>
            <w:tcW w:w="720" w:type="dxa"/>
          </w:tcPr>
          <w:p w14:paraId="03E430F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185</w:t>
            </w:r>
          </w:p>
        </w:tc>
        <w:tc>
          <w:tcPr>
            <w:tcW w:w="720" w:type="dxa"/>
          </w:tcPr>
          <w:p w14:paraId="64367CA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408</w:t>
            </w:r>
          </w:p>
        </w:tc>
        <w:tc>
          <w:tcPr>
            <w:tcW w:w="720" w:type="dxa"/>
          </w:tcPr>
          <w:p w14:paraId="1959944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720" w:type="dxa"/>
          </w:tcPr>
          <w:p w14:paraId="1C9A075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153</w:t>
            </w:r>
          </w:p>
        </w:tc>
        <w:tc>
          <w:tcPr>
            <w:tcW w:w="720" w:type="dxa"/>
          </w:tcPr>
          <w:p w14:paraId="5C185A2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810" w:type="dxa"/>
          </w:tcPr>
          <w:p w14:paraId="2D46E02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560</w:t>
            </w:r>
          </w:p>
        </w:tc>
        <w:tc>
          <w:tcPr>
            <w:tcW w:w="720" w:type="dxa"/>
          </w:tcPr>
          <w:p w14:paraId="1311560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376</w:t>
            </w:r>
          </w:p>
        </w:tc>
        <w:tc>
          <w:tcPr>
            <w:tcW w:w="720" w:type="dxa"/>
          </w:tcPr>
          <w:p w14:paraId="1B1D8CE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769</w:t>
            </w:r>
          </w:p>
          <w:p w14:paraId="57B25AC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05118E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316</w:t>
            </w:r>
          </w:p>
          <w:p w14:paraId="7235078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76E5CB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656</w:t>
            </w:r>
          </w:p>
          <w:p w14:paraId="5FE8E6B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30" w:type="dxa"/>
          </w:tcPr>
          <w:p w14:paraId="04E8313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720" w:type="dxa"/>
          </w:tcPr>
          <w:p w14:paraId="5AB57F1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</w:p>
        </w:tc>
        <w:tc>
          <w:tcPr>
            <w:tcW w:w="720" w:type="dxa"/>
          </w:tcPr>
          <w:p w14:paraId="7FD9B3A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720" w:type="dxa"/>
          </w:tcPr>
          <w:p w14:paraId="5DCEECA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157</w:t>
            </w:r>
          </w:p>
          <w:p w14:paraId="6658D53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8F7D0E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815</w:t>
            </w:r>
          </w:p>
        </w:tc>
        <w:tc>
          <w:tcPr>
            <w:tcW w:w="810" w:type="dxa"/>
          </w:tcPr>
          <w:p w14:paraId="561623C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1,695</w:t>
            </w:r>
          </w:p>
        </w:tc>
        <w:tc>
          <w:tcPr>
            <w:tcW w:w="810" w:type="dxa"/>
          </w:tcPr>
          <w:p w14:paraId="2A677ED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1,067</w:t>
            </w:r>
          </w:p>
        </w:tc>
        <w:tc>
          <w:tcPr>
            <w:tcW w:w="810" w:type="dxa"/>
          </w:tcPr>
          <w:p w14:paraId="5F7A712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2,255</w:t>
            </w:r>
          </w:p>
        </w:tc>
      </w:tr>
      <w:tr w:rsidR="004364B6" w:rsidRPr="0018369F" w14:paraId="3FC52B39" w14:textId="77777777" w:rsidTr="004364B6">
        <w:trPr>
          <w:trHeight w:val="482"/>
        </w:trPr>
        <w:tc>
          <w:tcPr>
            <w:tcW w:w="1260" w:type="dxa"/>
          </w:tcPr>
          <w:p w14:paraId="00F6A64B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Utility</w:t>
            </w:r>
          </w:p>
        </w:tc>
        <w:tc>
          <w:tcPr>
            <w:tcW w:w="720" w:type="dxa"/>
          </w:tcPr>
          <w:p w14:paraId="1156322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1,229</w:t>
            </w:r>
          </w:p>
          <w:p w14:paraId="32CE269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9ABEF0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2,458</w:t>
            </w:r>
          </w:p>
          <w:p w14:paraId="43FC974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C451AF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290</w:t>
            </w:r>
          </w:p>
        </w:tc>
        <w:tc>
          <w:tcPr>
            <w:tcW w:w="720" w:type="dxa"/>
          </w:tcPr>
          <w:p w14:paraId="1228112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975</w:t>
            </w:r>
          </w:p>
        </w:tc>
        <w:tc>
          <w:tcPr>
            <w:tcW w:w="720" w:type="dxa"/>
          </w:tcPr>
          <w:p w14:paraId="2626F17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1,519</w:t>
            </w:r>
          </w:p>
        </w:tc>
        <w:tc>
          <w:tcPr>
            <w:tcW w:w="810" w:type="dxa"/>
          </w:tcPr>
          <w:p w14:paraId="3F09419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3,433</w:t>
            </w:r>
          </w:p>
        </w:tc>
        <w:tc>
          <w:tcPr>
            <w:tcW w:w="720" w:type="dxa"/>
          </w:tcPr>
          <w:p w14:paraId="6125E08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1,159</w:t>
            </w:r>
          </w:p>
          <w:p w14:paraId="0524388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5999221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2,713</w:t>
            </w:r>
          </w:p>
          <w:p w14:paraId="62BE2CD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34CB157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1,208</w:t>
            </w:r>
          </w:p>
          <w:p w14:paraId="6E0241A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79D86F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2,810</w:t>
            </w:r>
          </w:p>
        </w:tc>
        <w:tc>
          <w:tcPr>
            <w:tcW w:w="630" w:type="dxa"/>
          </w:tcPr>
          <w:p w14:paraId="214EE5A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</w:p>
        </w:tc>
        <w:tc>
          <w:tcPr>
            <w:tcW w:w="720" w:type="dxa"/>
          </w:tcPr>
          <w:p w14:paraId="6ACE100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682</w:t>
            </w:r>
          </w:p>
        </w:tc>
        <w:tc>
          <w:tcPr>
            <w:tcW w:w="720" w:type="dxa"/>
          </w:tcPr>
          <w:p w14:paraId="7E4A229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720" w:type="dxa"/>
          </w:tcPr>
          <w:p w14:paraId="7D1D649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490</w:t>
            </w:r>
          </w:p>
        </w:tc>
        <w:tc>
          <w:tcPr>
            <w:tcW w:w="810" w:type="dxa"/>
          </w:tcPr>
          <w:p w14:paraId="6BA943E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2,558</w:t>
            </w:r>
          </w:p>
        </w:tc>
        <w:tc>
          <w:tcPr>
            <w:tcW w:w="810" w:type="dxa"/>
          </w:tcPr>
          <w:p w14:paraId="579E0A2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6,695</w:t>
            </w:r>
          </w:p>
        </w:tc>
        <w:tc>
          <w:tcPr>
            <w:tcW w:w="810" w:type="dxa"/>
          </w:tcPr>
          <w:p w14:paraId="64F80D9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4,076</w:t>
            </w:r>
          </w:p>
        </w:tc>
        <w:tc>
          <w:tcPr>
            <w:tcW w:w="810" w:type="dxa"/>
          </w:tcPr>
          <w:p w14:paraId="1B2D9BF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10,128</w:t>
            </w:r>
          </w:p>
        </w:tc>
      </w:tr>
      <w:tr w:rsidR="004364B6" w:rsidRPr="0018369F" w14:paraId="60BB1161" w14:textId="77777777" w:rsidTr="004364B6">
        <w:trPr>
          <w:trHeight w:val="391"/>
        </w:trPr>
        <w:tc>
          <w:tcPr>
            <w:tcW w:w="1260" w:type="dxa"/>
          </w:tcPr>
          <w:p w14:paraId="0A17F10B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Repair and maintenance</w:t>
            </w:r>
          </w:p>
        </w:tc>
        <w:tc>
          <w:tcPr>
            <w:tcW w:w="720" w:type="dxa"/>
          </w:tcPr>
          <w:p w14:paraId="5386E37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  <w:p w14:paraId="78D186C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192D4B4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235</w:t>
            </w:r>
          </w:p>
          <w:p w14:paraId="79ACBBE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2B25F9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720" w:type="dxa"/>
          </w:tcPr>
          <w:p w14:paraId="400A24A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221</w:t>
            </w:r>
          </w:p>
        </w:tc>
        <w:tc>
          <w:tcPr>
            <w:tcW w:w="720" w:type="dxa"/>
          </w:tcPr>
          <w:p w14:paraId="602D242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374</w:t>
            </w:r>
          </w:p>
        </w:tc>
        <w:tc>
          <w:tcPr>
            <w:tcW w:w="810" w:type="dxa"/>
          </w:tcPr>
          <w:p w14:paraId="3ED11EA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456</w:t>
            </w:r>
          </w:p>
        </w:tc>
        <w:tc>
          <w:tcPr>
            <w:tcW w:w="720" w:type="dxa"/>
          </w:tcPr>
          <w:p w14:paraId="7791936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720" w:type="dxa"/>
          </w:tcPr>
          <w:p w14:paraId="26D0D31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238</w:t>
            </w:r>
          </w:p>
          <w:p w14:paraId="343F498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AF401D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  <w:p w14:paraId="7DF7EB2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B05F53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208</w:t>
            </w:r>
          </w:p>
        </w:tc>
        <w:tc>
          <w:tcPr>
            <w:tcW w:w="630" w:type="dxa"/>
          </w:tcPr>
          <w:p w14:paraId="1E9E018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720" w:type="dxa"/>
          </w:tcPr>
          <w:p w14:paraId="2EAE304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720" w:type="dxa"/>
          </w:tcPr>
          <w:p w14:paraId="6B7ED42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720" w:type="dxa"/>
          </w:tcPr>
          <w:p w14:paraId="7B9DDD7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171</w:t>
            </w:r>
          </w:p>
        </w:tc>
        <w:tc>
          <w:tcPr>
            <w:tcW w:w="810" w:type="dxa"/>
          </w:tcPr>
          <w:p w14:paraId="7247186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606</w:t>
            </w:r>
          </w:p>
        </w:tc>
        <w:tc>
          <w:tcPr>
            <w:tcW w:w="810" w:type="dxa"/>
          </w:tcPr>
          <w:p w14:paraId="2C7FAAA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782</w:t>
            </w:r>
          </w:p>
        </w:tc>
        <w:tc>
          <w:tcPr>
            <w:tcW w:w="810" w:type="dxa"/>
          </w:tcPr>
          <w:p w14:paraId="38C2283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980</w:t>
            </w:r>
          </w:p>
        </w:tc>
        <w:tc>
          <w:tcPr>
            <w:tcW w:w="810" w:type="dxa"/>
          </w:tcPr>
          <w:p w14:paraId="0B8DF9F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1,238</w:t>
            </w:r>
          </w:p>
        </w:tc>
      </w:tr>
      <w:tr w:rsidR="004364B6" w:rsidRPr="0018369F" w14:paraId="562F0E77" w14:textId="77777777" w:rsidTr="004364B6">
        <w:trPr>
          <w:trHeight w:val="421"/>
        </w:trPr>
        <w:tc>
          <w:tcPr>
            <w:tcW w:w="1260" w:type="dxa"/>
          </w:tcPr>
          <w:p w14:paraId="0396AD3A" w14:textId="22795B62" w:rsidR="00C96612" w:rsidRPr="0018369F" w:rsidRDefault="00683175" w:rsidP="00EA42C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Subtotal</w:t>
            </w:r>
            <w:r w:rsidR="00C96612"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</w:tcPr>
          <w:p w14:paraId="46804EA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45,410</w:t>
            </w:r>
          </w:p>
          <w:p w14:paraId="4355580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3C1F8ADE" w14:textId="115C2C41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</w:t>
            </w:r>
            <w:r w:rsidR="00324334"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</w:t>
            </w: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207</w:t>
            </w:r>
          </w:p>
          <w:p w14:paraId="211F3D9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4689B22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20,141</w:t>
            </w:r>
          </w:p>
        </w:tc>
        <w:tc>
          <w:tcPr>
            <w:tcW w:w="720" w:type="dxa"/>
          </w:tcPr>
          <w:p w14:paraId="2B83564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48,688</w:t>
            </w:r>
          </w:p>
        </w:tc>
        <w:tc>
          <w:tcPr>
            <w:tcW w:w="720" w:type="dxa"/>
          </w:tcPr>
          <w:p w14:paraId="6891EE2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65,551</w:t>
            </w:r>
          </w:p>
        </w:tc>
        <w:tc>
          <w:tcPr>
            <w:tcW w:w="810" w:type="dxa"/>
          </w:tcPr>
          <w:p w14:paraId="4169705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128,896</w:t>
            </w:r>
          </w:p>
        </w:tc>
        <w:tc>
          <w:tcPr>
            <w:tcW w:w="720" w:type="dxa"/>
          </w:tcPr>
          <w:p w14:paraId="0508436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29,845</w:t>
            </w:r>
          </w:p>
          <w:p w14:paraId="290D9E6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0A83B2A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59,782</w:t>
            </w:r>
          </w:p>
          <w:p w14:paraId="7969C8E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6A4DE32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31,193</w:t>
            </w:r>
          </w:p>
          <w:p w14:paraId="4910D5F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25EC58E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59,045</w:t>
            </w:r>
          </w:p>
          <w:p w14:paraId="771BE51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</w:tcPr>
          <w:p w14:paraId="0430ACA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5,202</w:t>
            </w:r>
          </w:p>
        </w:tc>
        <w:tc>
          <w:tcPr>
            <w:tcW w:w="720" w:type="dxa"/>
          </w:tcPr>
          <w:p w14:paraId="5A5B46F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18,089</w:t>
            </w:r>
          </w:p>
        </w:tc>
        <w:tc>
          <w:tcPr>
            <w:tcW w:w="720" w:type="dxa"/>
          </w:tcPr>
          <w:p w14:paraId="7ABE97E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17,040</w:t>
            </w:r>
          </w:p>
        </w:tc>
        <w:tc>
          <w:tcPr>
            <w:tcW w:w="720" w:type="dxa"/>
          </w:tcPr>
          <w:p w14:paraId="7CD70DE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35,216</w:t>
            </w:r>
          </w:p>
        </w:tc>
        <w:tc>
          <w:tcPr>
            <w:tcW w:w="810" w:type="dxa"/>
          </w:tcPr>
          <w:p w14:paraId="613E2B2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83,280</w:t>
            </w:r>
          </w:p>
        </w:tc>
        <w:tc>
          <w:tcPr>
            <w:tcW w:w="810" w:type="dxa"/>
          </w:tcPr>
          <w:p w14:paraId="290AE40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172,131</w:t>
            </w:r>
          </w:p>
        </w:tc>
        <w:tc>
          <w:tcPr>
            <w:tcW w:w="810" w:type="dxa"/>
          </w:tcPr>
          <w:p w14:paraId="21DA4DA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148,831</w:t>
            </w:r>
          </w:p>
        </w:tc>
        <w:tc>
          <w:tcPr>
            <w:tcW w:w="810" w:type="dxa"/>
          </w:tcPr>
          <w:p w14:paraId="4EE22EE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301,027</w:t>
            </w:r>
          </w:p>
        </w:tc>
      </w:tr>
      <w:tr w:rsidR="00A84A63" w:rsidRPr="0018369F" w14:paraId="135D34BD" w14:textId="77777777" w:rsidTr="0018369F">
        <w:trPr>
          <w:trHeight w:val="269"/>
        </w:trPr>
        <w:tc>
          <w:tcPr>
            <w:tcW w:w="1260" w:type="dxa"/>
          </w:tcPr>
          <w:p w14:paraId="33CA5721" w14:textId="5CC2FA41" w:rsidR="00A84A63" w:rsidRPr="0018369F" w:rsidRDefault="00A84A63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Capital items</w:t>
            </w:r>
          </w:p>
        </w:tc>
        <w:tc>
          <w:tcPr>
            <w:tcW w:w="13320" w:type="dxa"/>
            <w:gridSpan w:val="18"/>
          </w:tcPr>
          <w:p w14:paraId="494C68CC" w14:textId="77777777" w:rsidR="00A84A63" w:rsidRPr="0018369F" w:rsidRDefault="00A84A63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364B6" w:rsidRPr="0018369F" w14:paraId="27223E23" w14:textId="77777777" w:rsidTr="004364B6">
        <w:trPr>
          <w:trHeight w:val="452"/>
        </w:trPr>
        <w:tc>
          <w:tcPr>
            <w:tcW w:w="1260" w:type="dxa"/>
          </w:tcPr>
          <w:p w14:paraId="664AD94C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Building</w:t>
            </w:r>
          </w:p>
        </w:tc>
        <w:tc>
          <w:tcPr>
            <w:tcW w:w="720" w:type="dxa"/>
          </w:tcPr>
          <w:p w14:paraId="607F324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1,245              </w:t>
            </w:r>
          </w:p>
          <w:p w14:paraId="0AB9407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FEBBBB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1,245</w:t>
            </w:r>
          </w:p>
        </w:tc>
        <w:tc>
          <w:tcPr>
            <w:tcW w:w="720" w:type="dxa"/>
          </w:tcPr>
          <w:p w14:paraId="118C960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1,419</w:t>
            </w:r>
          </w:p>
          <w:p w14:paraId="59642F7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37E709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1,419</w:t>
            </w:r>
          </w:p>
        </w:tc>
        <w:tc>
          <w:tcPr>
            <w:tcW w:w="720" w:type="dxa"/>
          </w:tcPr>
          <w:p w14:paraId="54B1B10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2,664</w:t>
            </w:r>
          </w:p>
        </w:tc>
        <w:tc>
          <w:tcPr>
            <w:tcW w:w="810" w:type="dxa"/>
          </w:tcPr>
          <w:p w14:paraId="3FE0927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2,664</w:t>
            </w:r>
          </w:p>
        </w:tc>
        <w:tc>
          <w:tcPr>
            <w:tcW w:w="720" w:type="dxa"/>
          </w:tcPr>
          <w:p w14:paraId="255E9E1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1,849</w:t>
            </w:r>
          </w:p>
          <w:p w14:paraId="39E2C1A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4B2CD8F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1,849</w:t>
            </w:r>
          </w:p>
        </w:tc>
        <w:tc>
          <w:tcPr>
            <w:tcW w:w="720" w:type="dxa"/>
          </w:tcPr>
          <w:p w14:paraId="128C9B1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1,701</w:t>
            </w:r>
          </w:p>
          <w:p w14:paraId="37271BB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725E610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1,701</w:t>
            </w:r>
          </w:p>
        </w:tc>
        <w:tc>
          <w:tcPr>
            <w:tcW w:w="630" w:type="dxa"/>
          </w:tcPr>
          <w:p w14:paraId="29BDB39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1,211</w:t>
            </w:r>
          </w:p>
        </w:tc>
        <w:tc>
          <w:tcPr>
            <w:tcW w:w="720" w:type="dxa"/>
          </w:tcPr>
          <w:p w14:paraId="6DA09F5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1,211</w:t>
            </w:r>
          </w:p>
        </w:tc>
        <w:tc>
          <w:tcPr>
            <w:tcW w:w="720" w:type="dxa"/>
          </w:tcPr>
          <w:p w14:paraId="460CEE5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1,211</w:t>
            </w:r>
          </w:p>
        </w:tc>
        <w:tc>
          <w:tcPr>
            <w:tcW w:w="720" w:type="dxa"/>
          </w:tcPr>
          <w:p w14:paraId="792092F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1,211</w:t>
            </w:r>
          </w:p>
        </w:tc>
        <w:tc>
          <w:tcPr>
            <w:tcW w:w="810" w:type="dxa"/>
          </w:tcPr>
          <w:p w14:paraId="71B3D8C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5,972</w:t>
            </w:r>
          </w:p>
        </w:tc>
        <w:tc>
          <w:tcPr>
            <w:tcW w:w="810" w:type="dxa"/>
          </w:tcPr>
          <w:p w14:paraId="1B8F9D9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5,972</w:t>
            </w:r>
          </w:p>
        </w:tc>
        <w:tc>
          <w:tcPr>
            <w:tcW w:w="810" w:type="dxa"/>
          </w:tcPr>
          <w:p w14:paraId="6F9C665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8,636</w:t>
            </w:r>
          </w:p>
        </w:tc>
        <w:tc>
          <w:tcPr>
            <w:tcW w:w="810" w:type="dxa"/>
          </w:tcPr>
          <w:p w14:paraId="5E1001C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8,636</w:t>
            </w:r>
          </w:p>
        </w:tc>
      </w:tr>
      <w:tr w:rsidR="004364B6" w:rsidRPr="0018369F" w14:paraId="0AC2E7DD" w14:textId="77777777" w:rsidTr="004364B6">
        <w:trPr>
          <w:trHeight w:val="482"/>
        </w:trPr>
        <w:tc>
          <w:tcPr>
            <w:tcW w:w="1260" w:type="dxa"/>
          </w:tcPr>
          <w:p w14:paraId="67B699AE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Equipment and furniture</w:t>
            </w:r>
          </w:p>
        </w:tc>
        <w:tc>
          <w:tcPr>
            <w:tcW w:w="720" w:type="dxa"/>
          </w:tcPr>
          <w:p w14:paraId="6332A7A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2,663</w:t>
            </w:r>
          </w:p>
          <w:p w14:paraId="2956FD7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946E73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3,457</w:t>
            </w:r>
          </w:p>
          <w:p w14:paraId="002033A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E6A098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2,162</w:t>
            </w:r>
          </w:p>
          <w:p w14:paraId="74FD1A1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2CDE277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3,002</w:t>
            </w:r>
          </w:p>
        </w:tc>
        <w:tc>
          <w:tcPr>
            <w:tcW w:w="720" w:type="dxa"/>
          </w:tcPr>
          <w:p w14:paraId="619BDA1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4,825</w:t>
            </w:r>
          </w:p>
        </w:tc>
        <w:tc>
          <w:tcPr>
            <w:tcW w:w="810" w:type="dxa"/>
          </w:tcPr>
          <w:p w14:paraId="330B6FF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6,459</w:t>
            </w:r>
          </w:p>
        </w:tc>
        <w:tc>
          <w:tcPr>
            <w:tcW w:w="720" w:type="dxa"/>
          </w:tcPr>
          <w:p w14:paraId="58D4148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2,079</w:t>
            </w:r>
          </w:p>
        </w:tc>
        <w:tc>
          <w:tcPr>
            <w:tcW w:w="720" w:type="dxa"/>
          </w:tcPr>
          <w:p w14:paraId="5B23594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2,919</w:t>
            </w:r>
          </w:p>
        </w:tc>
        <w:tc>
          <w:tcPr>
            <w:tcW w:w="720" w:type="dxa"/>
          </w:tcPr>
          <w:p w14:paraId="7625C0E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1,624</w:t>
            </w:r>
          </w:p>
          <w:p w14:paraId="2166474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6BC8E48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2,464</w:t>
            </w:r>
          </w:p>
        </w:tc>
        <w:tc>
          <w:tcPr>
            <w:tcW w:w="630" w:type="dxa"/>
          </w:tcPr>
          <w:p w14:paraId="14F3ED4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1,083</w:t>
            </w:r>
          </w:p>
        </w:tc>
        <w:tc>
          <w:tcPr>
            <w:tcW w:w="720" w:type="dxa"/>
          </w:tcPr>
          <w:p w14:paraId="6CE3904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2,075</w:t>
            </w:r>
          </w:p>
        </w:tc>
        <w:tc>
          <w:tcPr>
            <w:tcW w:w="720" w:type="dxa"/>
          </w:tcPr>
          <w:p w14:paraId="7123679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1,360</w:t>
            </w:r>
          </w:p>
        </w:tc>
        <w:tc>
          <w:tcPr>
            <w:tcW w:w="720" w:type="dxa"/>
          </w:tcPr>
          <w:p w14:paraId="764AA7E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2,201</w:t>
            </w:r>
          </w:p>
        </w:tc>
        <w:tc>
          <w:tcPr>
            <w:tcW w:w="810" w:type="dxa"/>
          </w:tcPr>
          <w:p w14:paraId="2918603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6,146</w:t>
            </w:r>
          </w:p>
        </w:tc>
        <w:tc>
          <w:tcPr>
            <w:tcW w:w="810" w:type="dxa"/>
          </w:tcPr>
          <w:p w14:paraId="272F542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9,659</w:t>
            </w:r>
          </w:p>
        </w:tc>
        <w:tc>
          <w:tcPr>
            <w:tcW w:w="810" w:type="dxa"/>
          </w:tcPr>
          <w:p w14:paraId="5DBD1F6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10,971</w:t>
            </w:r>
          </w:p>
        </w:tc>
        <w:tc>
          <w:tcPr>
            <w:tcW w:w="810" w:type="dxa"/>
          </w:tcPr>
          <w:p w14:paraId="3B6AC98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16,118</w:t>
            </w:r>
          </w:p>
        </w:tc>
      </w:tr>
      <w:tr w:rsidR="004364B6" w:rsidRPr="0018369F" w14:paraId="415B97F2" w14:textId="77777777" w:rsidTr="004364B6">
        <w:trPr>
          <w:trHeight w:val="391"/>
        </w:trPr>
        <w:tc>
          <w:tcPr>
            <w:tcW w:w="1260" w:type="dxa"/>
          </w:tcPr>
          <w:p w14:paraId="7245C141" w14:textId="77777777" w:rsidR="00C96612" w:rsidRPr="0018369F" w:rsidRDefault="00C96612" w:rsidP="00EA42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Programme</w:t>
            </w:r>
            <w:proofErr w:type="spellEnd"/>
            <w:r w:rsidRPr="0018369F">
              <w:rPr>
                <w:rFonts w:ascii="Times New Roman" w:hAnsi="Times New Roman" w:cs="Times New Roman"/>
                <w:sz w:val="16"/>
                <w:szCs w:val="16"/>
              </w:rPr>
              <w:t xml:space="preserve"> cost</w:t>
            </w:r>
          </w:p>
        </w:tc>
        <w:tc>
          <w:tcPr>
            <w:tcW w:w="720" w:type="dxa"/>
          </w:tcPr>
          <w:p w14:paraId="7913CEC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4,932</w:t>
            </w:r>
          </w:p>
          <w:p w14:paraId="07EF8A9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0BA3CF6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8,467</w:t>
            </w:r>
          </w:p>
        </w:tc>
        <w:tc>
          <w:tcPr>
            <w:tcW w:w="720" w:type="dxa"/>
          </w:tcPr>
          <w:p w14:paraId="26580CB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2,372</w:t>
            </w:r>
          </w:p>
          <w:p w14:paraId="1AEBA23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20" w:type="dxa"/>
          </w:tcPr>
          <w:p w14:paraId="5CBAEF7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5,311</w:t>
            </w:r>
          </w:p>
        </w:tc>
        <w:tc>
          <w:tcPr>
            <w:tcW w:w="720" w:type="dxa"/>
          </w:tcPr>
          <w:p w14:paraId="0A82BAF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7,304</w:t>
            </w:r>
          </w:p>
        </w:tc>
        <w:tc>
          <w:tcPr>
            <w:tcW w:w="810" w:type="dxa"/>
          </w:tcPr>
          <w:p w14:paraId="544BA22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13,778</w:t>
            </w:r>
          </w:p>
        </w:tc>
        <w:tc>
          <w:tcPr>
            <w:tcW w:w="720" w:type="dxa"/>
          </w:tcPr>
          <w:p w14:paraId="74984E6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3,377</w:t>
            </w:r>
          </w:p>
        </w:tc>
        <w:tc>
          <w:tcPr>
            <w:tcW w:w="720" w:type="dxa"/>
          </w:tcPr>
          <w:p w14:paraId="120524B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6,431</w:t>
            </w:r>
          </w:p>
        </w:tc>
        <w:tc>
          <w:tcPr>
            <w:tcW w:w="720" w:type="dxa"/>
          </w:tcPr>
          <w:p w14:paraId="6A5DF25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3,452</w:t>
            </w:r>
          </w:p>
        </w:tc>
        <w:tc>
          <w:tcPr>
            <w:tcW w:w="720" w:type="dxa"/>
          </w:tcPr>
          <w:p w14:paraId="312600F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6,300</w:t>
            </w:r>
          </w:p>
        </w:tc>
        <w:tc>
          <w:tcPr>
            <w:tcW w:w="630" w:type="dxa"/>
          </w:tcPr>
          <w:p w14:paraId="19FFE10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750</w:t>
            </w:r>
          </w:p>
        </w:tc>
        <w:tc>
          <w:tcPr>
            <w:tcW w:w="720" w:type="dxa"/>
          </w:tcPr>
          <w:p w14:paraId="086835C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2,137</w:t>
            </w:r>
          </w:p>
        </w:tc>
        <w:tc>
          <w:tcPr>
            <w:tcW w:w="720" w:type="dxa"/>
          </w:tcPr>
          <w:p w14:paraId="20E3557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1,961</w:t>
            </w:r>
          </w:p>
        </w:tc>
        <w:tc>
          <w:tcPr>
            <w:tcW w:w="720" w:type="dxa"/>
          </w:tcPr>
          <w:p w14:paraId="4C5308C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3,863</w:t>
            </w:r>
          </w:p>
        </w:tc>
        <w:tc>
          <w:tcPr>
            <w:tcW w:w="810" w:type="dxa"/>
          </w:tcPr>
          <w:p w14:paraId="2884A3D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9,540</w:t>
            </w:r>
          </w:p>
        </w:tc>
        <w:tc>
          <w:tcPr>
            <w:tcW w:w="810" w:type="dxa"/>
          </w:tcPr>
          <w:p w14:paraId="038F52D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18,732</w:t>
            </w:r>
          </w:p>
        </w:tc>
        <w:tc>
          <w:tcPr>
            <w:tcW w:w="810" w:type="dxa"/>
          </w:tcPr>
          <w:p w14:paraId="2C6AD29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16,844</w:t>
            </w:r>
          </w:p>
        </w:tc>
        <w:tc>
          <w:tcPr>
            <w:tcW w:w="810" w:type="dxa"/>
          </w:tcPr>
          <w:p w14:paraId="191E7AD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sz w:val="16"/>
                <w:szCs w:val="16"/>
              </w:rPr>
              <w:t>32,510</w:t>
            </w:r>
          </w:p>
        </w:tc>
      </w:tr>
      <w:tr w:rsidR="004364B6" w:rsidRPr="0018369F" w14:paraId="4A17F0E5" w14:textId="77777777" w:rsidTr="004364B6">
        <w:trPr>
          <w:trHeight w:val="350"/>
        </w:trPr>
        <w:tc>
          <w:tcPr>
            <w:tcW w:w="1260" w:type="dxa"/>
          </w:tcPr>
          <w:p w14:paraId="71E0F2D5" w14:textId="24B37886" w:rsidR="00C96612" w:rsidRPr="0018369F" w:rsidRDefault="00683175" w:rsidP="00EA42C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Subtotal</w:t>
            </w:r>
            <w:r w:rsidR="00C96612"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720" w:type="dxa"/>
          </w:tcPr>
          <w:p w14:paraId="5DD0C00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8,839</w:t>
            </w:r>
          </w:p>
          <w:p w14:paraId="2C62AC1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6071FF3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13,169</w:t>
            </w:r>
          </w:p>
          <w:p w14:paraId="1058FF0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413BA64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5,953</w:t>
            </w:r>
          </w:p>
        </w:tc>
        <w:tc>
          <w:tcPr>
            <w:tcW w:w="720" w:type="dxa"/>
          </w:tcPr>
          <w:p w14:paraId="2866AE4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9,732</w:t>
            </w:r>
          </w:p>
        </w:tc>
        <w:tc>
          <w:tcPr>
            <w:tcW w:w="720" w:type="dxa"/>
          </w:tcPr>
          <w:p w14:paraId="06380A3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14,793</w:t>
            </w:r>
          </w:p>
        </w:tc>
        <w:tc>
          <w:tcPr>
            <w:tcW w:w="810" w:type="dxa"/>
          </w:tcPr>
          <w:p w14:paraId="2EECE3E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22,901</w:t>
            </w:r>
          </w:p>
        </w:tc>
        <w:tc>
          <w:tcPr>
            <w:tcW w:w="720" w:type="dxa"/>
          </w:tcPr>
          <w:p w14:paraId="50F0F64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7,305</w:t>
            </w:r>
          </w:p>
        </w:tc>
        <w:tc>
          <w:tcPr>
            <w:tcW w:w="720" w:type="dxa"/>
          </w:tcPr>
          <w:p w14:paraId="4724F34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11,199</w:t>
            </w:r>
          </w:p>
        </w:tc>
        <w:tc>
          <w:tcPr>
            <w:tcW w:w="720" w:type="dxa"/>
          </w:tcPr>
          <w:p w14:paraId="6F96FEA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6,777</w:t>
            </w:r>
          </w:p>
        </w:tc>
        <w:tc>
          <w:tcPr>
            <w:tcW w:w="720" w:type="dxa"/>
          </w:tcPr>
          <w:p w14:paraId="0EB44E8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10,465</w:t>
            </w:r>
          </w:p>
          <w:p w14:paraId="363515E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</w:tcPr>
          <w:p w14:paraId="2D96846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3,044</w:t>
            </w:r>
          </w:p>
        </w:tc>
        <w:tc>
          <w:tcPr>
            <w:tcW w:w="720" w:type="dxa"/>
          </w:tcPr>
          <w:p w14:paraId="0263425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5,423</w:t>
            </w:r>
          </w:p>
          <w:p w14:paraId="34F39C1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00B77AC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4,532</w:t>
            </w:r>
          </w:p>
          <w:p w14:paraId="19ED975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4AD3617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7,275</w:t>
            </w:r>
          </w:p>
        </w:tc>
        <w:tc>
          <w:tcPr>
            <w:tcW w:w="810" w:type="dxa"/>
          </w:tcPr>
          <w:p w14:paraId="2A4EB91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21,658</w:t>
            </w:r>
          </w:p>
        </w:tc>
        <w:tc>
          <w:tcPr>
            <w:tcW w:w="810" w:type="dxa"/>
          </w:tcPr>
          <w:p w14:paraId="291F2842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34,363</w:t>
            </w:r>
          </w:p>
        </w:tc>
        <w:tc>
          <w:tcPr>
            <w:tcW w:w="810" w:type="dxa"/>
          </w:tcPr>
          <w:p w14:paraId="2B58265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36,451</w:t>
            </w:r>
          </w:p>
        </w:tc>
        <w:tc>
          <w:tcPr>
            <w:tcW w:w="810" w:type="dxa"/>
          </w:tcPr>
          <w:p w14:paraId="6FC3EAE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57,264</w:t>
            </w:r>
          </w:p>
        </w:tc>
      </w:tr>
      <w:tr w:rsidR="004364B6" w:rsidRPr="0018369F" w14:paraId="0B673D57" w14:textId="77777777" w:rsidTr="004364B6">
        <w:trPr>
          <w:trHeight w:val="401"/>
        </w:trPr>
        <w:tc>
          <w:tcPr>
            <w:tcW w:w="1260" w:type="dxa"/>
          </w:tcPr>
          <w:p w14:paraId="13814B99" w14:textId="2E85752D" w:rsidR="00C96612" w:rsidRPr="0018369F" w:rsidRDefault="00C96612" w:rsidP="00EA42C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 cost</w:t>
            </w:r>
          </w:p>
        </w:tc>
        <w:tc>
          <w:tcPr>
            <w:tcW w:w="720" w:type="dxa"/>
          </w:tcPr>
          <w:p w14:paraId="623DEE38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54,250</w:t>
            </w:r>
          </w:p>
          <w:p w14:paraId="7CE8B8A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0701B8F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93,377</w:t>
            </w:r>
          </w:p>
          <w:p w14:paraId="68228A5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1023046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26,094</w:t>
            </w:r>
          </w:p>
          <w:p w14:paraId="2A6D9FFE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4A9F974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58,420</w:t>
            </w:r>
          </w:p>
        </w:tc>
        <w:tc>
          <w:tcPr>
            <w:tcW w:w="720" w:type="dxa"/>
          </w:tcPr>
          <w:p w14:paraId="677C88D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80,344</w:t>
            </w:r>
          </w:p>
        </w:tc>
        <w:tc>
          <w:tcPr>
            <w:tcW w:w="810" w:type="dxa"/>
          </w:tcPr>
          <w:p w14:paraId="2F9A837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151,797</w:t>
            </w:r>
          </w:p>
        </w:tc>
        <w:tc>
          <w:tcPr>
            <w:tcW w:w="720" w:type="dxa"/>
          </w:tcPr>
          <w:p w14:paraId="55B21A2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37,150</w:t>
            </w:r>
          </w:p>
          <w:p w14:paraId="2CA27DF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70C87713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70,981</w:t>
            </w:r>
          </w:p>
          <w:p w14:paraId="558D1321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2023C350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37,970</w:t>
            </w:r>
          </w:p>
        </w:tc>
        <w:tc>
          <w:tcPr>
            <w:tcW w:w="720" w:type="dxa"/>
          </w:tcPr>
          <w:p w14:paraId="1708A43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69,510</w:t>
            </w:r>
          </w:p>
          <w:p w14:paraId="41917946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30" w:type="dxa"/>
          </w:tcPr>
          <w:p w14:paraId="04E6465A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8,246</w:t>
            </w:r>
          </w:p>
        </w:tc>
        <w:tc>
          <w:tcPr>
            <w:tcW w:w="720" w:type="dxa"/>
          </w:tcPr>
          <w:p w14:paraId="1125AEF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23,512</w:t>
            </w:r>
          </w:p>
          <w:p w14:paraId="6DB5B2AF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6E94E0E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21,572</w:t>
            </w:r>
          </w:p>
          <w:p w14:paraId="6085DFF4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20" w:type="dxa"/>
          </w:tcPr>
          <w:p w14:paraId="0AED7739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42,491</w:t>
            </w:r>
          </w:p>
          <w:p w14:paraId="5303888B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</w:tcPr>
          <w:p w14:paraId="499A173C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104,938</w:t>
            </w:r>
          </w:p>
        </w:tc>
        <w:tc>
          <w:tcPr>
            <w:tcW w:w="810" w:type="dxa"/>
          </w:tcPr>
          <w:p w14:paraId="377A315D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206,493</w:t>
            </w:r>
          </w:p>
        </w:tc>
        <w:tc>
          <w:tcPr>
            <w:tcW w:w="810" w:type="dxa"/>
          </w:tcPr>
          <w:p w14:paraId="65C48B15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185,282</w:t>
            </w:r>
          </w:p>
        </w:tc>
        <w:tc>
          <w:tcPr>
            <w:tcW w:w="810" w:type="dxa"/>
          </w:tcPr>
          <w:p w14:paraId="40189DB7" w14:textId="77777777" w:rsidR="00C96612" w:rsidRPr="0018369F" w:rsidRDefault="00C96612" w:rsidP="00EA42CB">
            <w:pPr>
              <w:jc w:val="right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18369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358,290</w:t>
            </w:r>
          </w:p>
        </w:tc>
      </w:tr>
    </w:tbl>
    <w:p w14:paraId="635B9219" w14:textId="77777777" w:rsidR="007546C8" w:rsidRPr="0018369F" w:rsidRDefault="007546C8" w:rsidP="007546C8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12A8ED81" w14:textId="54445C09" w:rsidR="00C96612" w:rsidRPr="0018369F" w:rsidRDefault="00B74D30" w:rsidP="007546C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18369F">
        <w:rPr>
          <w:rFonts w:ascii="Times New Roman" w:hAnsi="Times New Roman" w:cs="Times New Roman"/>
          <w:b/>
          <w:bCs/>
          <w:sz w:val="18"/>
          <w:szCs w:val="18"/>
        </w:rPr>
        <w:t>Key</w:t>
      </w:r>
      <w:r w:rsidRPr="0018369F">
        <w:rPr>
          <w:rFonts w:ascii="Times New Roman" w:hAnsi="Times New Roman" w:cs="Times New Roman"/>
          <w:sz w:val="18"/>
          <w:szCs w:val="18"/>
        </w:rPr>
        <w:t xml:space="preserve"> </w:t>
      </w:r>
      <w:r w:rsidR="007546C8" w:rsidRPr="0018369F">
        <w:rPr>
          <w:rFonts w:ascii="Times New Roman" w:hAnsi="Times New Roman" w:cs="Times New Roman"/>
          <w:sz w:val="18"/>
          <w:szCs w:val="18"/>
        </w:rPr>
        <w:t>FANC-Focused A</w:t>
      </w:r>
      <w:r w:rsidR="00D305A3">
        <w:rPr>
          <w:rFonts w:ascii="Times New Roman" w:hAnsi="Times New Roman" w:cs="Times New Roman"/>
          <w:sz w:val="18"/>
          <w:szCs w:val="18"/>
        </w:rPr>
        <w:t>ntenatal Care</w:t>
      </w:r>
    </w:p>
    <w:p w14:paraId="15432EDC" w14:textId="399F9CF7" w:rsidR="007546C8" w:rsidRPr="0018369F" w:rsidRDefault="00B74D30" w:rsidP="007546C8">
      <w:pPr>
        <w:spacing w:after="0"/>
        <w:rPr>
          <w:rFonts w:ascii="Times New Roman" w:hAnsi="Times New Roman" w:cs="Times New Roman"/>
          <w:sz w:val="18"/>
          <w:szCs w:val="18"/>
        </w:rPr>
      </w:pPr>
      <w:r w:rsidRPr="0018369F">
        <w:rPr>
          <w:rFonts w:ascii="Times New Roman" w:hAnsi="Times New Roman" w:cs="Times New Roman"/>
          <w:sz w:val="18"/>
          <w:szCs w:val="18"/>
        </w:rPr>
        <w:t xml:space="preserve">        </w:t>
      </w:r>
      <w:r w:rsidR="007546C8" w:rsidRPr="0018369F">
        <w:rPr>
          <w:rFonts w:ascii="Times New Roman" w:hAnsi="Times New Roman" w:cs="Times New Roman"/>
          <w:sz w:val="18"/>
          <w:szCs w:val="18"/>
        </w:rPr>
        <w:t>SANC-Standard A</w:t>
      </w:r>
      <w:r w:rsidR="00D305A3">
        <w:rPr>
          <w:rFonts w:ascii="Times New Roman" w:hAnsi="Times New Roman" w:cs="Times New Roman"/>
          <w:sz w:val="18"/>
          <w:szCs w:val="18"/>
        </w:rPr>
        <w:t>ntenatal Care</w:t>
      </w:r>
    </w:p>
    <w:sectPr w:rsidR="007546C8" w:rsidRPr="0018369F" w:rsidSect="00C9661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SyMLUwMDU0MDAzN7BU0lEKTi0uzszPAykwqQUAUeGT8iwAAAA="/>
  </w:docVars>
  <w:rsids>
    <w:rsidRoot w:val="00C96612"/>
    <w:rsid w:val="00152998"/>
    <w:rsid w:val="00156120"/>
    <w:rsid w:val="0018369F"/>
    <w:rsid w:val="00324334"/>
    <w:rsid w:val="00407A10"/>
    <w:rsid w:val="004364B6"/>
    <w:rsid w:val="005A52F1"/>
    <w:rsid w:val="00647647"/>
    <w:rsid w:val="00683175"/>
    <w:rsid w:val="007546C8"/>
    <w:rsid w:val="00843D6B"/>
    <w:rsid w:val="00890B82"/>
    <w:rsid w:val="0099788B"/>
    <w:rsid w:val="009A0A30"/>
    <w:rsid w:val="009B3C46"/>
    <w:rsid w:val="00A84A63"/>
    <w:rsid w:val="00AE445B"/>
    <w:rsid w:val="00B41C89"/>
    <w:rsid w:val="00B42187"/>
    <w:rsid w:val="00B74D30"/>
    <w:rsid w:val="00C96612"/>
    <w:rsid w:val="00D305A3"/>
    <w:rsid w:val="00E2433D"/>
    <w:rsid w:val="00F01283"/>
    <w:rsid w:val="00F02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036F9"/>
  <w15:chartTrackingRefBased/>
  <w15:docId w15:val="{97F5F9EC-6759-43A5-926E-AD12AD377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6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66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661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96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84A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A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A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A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A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AABF41473F7349A1B843BADD5F95E7" ma:contentTypeVersion="4" ma:contentTypeDescription="Create a new document." ma:contentTypeScope="" ma:versionID="44af4cc7483250f3925116dae516faf3">
  <xsd:schema xmlns:xsd="http://www.w3.org/2001/XMLSchema" xmlns:xs="http://www.w3.org/2001/XMLSchema" xmlns:p="http://schemas.microsoft.com/office/2006/metadata/properties" xmlns:ns3="49d46554-6264-4c0e-a3de-d2b6996e428d" targetNamespace="http://schemas.microsoft.com/office/2006/metadata/properties" ma:root="true" ma:fieldsID="d70265e0bf56d634615b5349e4499294" ns3:_="">
    <xsd:import namespace="49d46554-6264-4c0e-a3de-d2b6996e428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46554-6264-4c0e-a3de-d2b6996e42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3CDBDA-9E25-4950-97AF-5D9006C3D4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9d46554-6264-4c0e-a3de-d2b6996e42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5D002F-C2D6-4A4D-99A4-28A515C8D1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0E37280-FD48-4539-BF5D-205C6F4A65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Amisa Chamani</dc:creator>
  <cp:keywords/>
  <dc:description/>
  <cp:lastModifiedBy>Amisa Tindamanyile Chamani</cp:lastModifiedBy>
  <cp:revision>3</cp:revision>
  <dcterms:created xsi:type="dcterms:W3CDTF">2021-03-29T06:57:00Z</dcterms:created>
  <dcterms:modified xsi:type="dcterms:W3CDTF">2021-03-29T08:29:00Z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0x01010069AABF41473F7349A1B843BADD5F95E7</vt:lpwstr>
  </property>
</Properties>
</file>