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1B036" w14:textId="7CEB6DD2" w:rsidR="00F316CA" w:rsidRPr="005A6323" w:rsidRDefault="005A6323" w:rsidP="005A6323">
      <w:pPr>
        <w:spacing w:line="480" w:lineRule="auto"/>
        <w:rPr>
          <w:rFonts w:ascii="Times New Roman" w:hAnsi="Times New Roman" w:cs="Times New Roman"/>
          <w:lang w:val="en-US"/>
        </w:rPr>
      </w:pPr>
      <w:r w:rsidRPr="005A6323">
        <w:rPr>
          <w:rFonts w:ascii="Times New Roman" w:hAnsi="Times New Roman" w:cs="Times New Roman"/>
          <w:lang w:val="en-US"/>
        </w:rPr>
        <w:t>Additional File 4. Additional statements from the interviews.</w:t>
      </w:r>
    </w:p>
    <w:p w14:paraId="3CB1D1CD" w14:textId="77777777" w:rsidR="00F316CA" w:rsidRPr="005A6323" w:rsidRDefault="00F316CA" w:rsidP="005A6323">
      <w:pPr>
        <w:spacing w:line="480" w:lineRule="auto"/>
        <w:rPr>
          <w:lang w:val="en-US"/>
        </w:rPr>
      </w:pPr>
    </w:p>
    <w:tbl>
      <w:tblPr>
        <w:tblStyle w:val="Tabellrutenett"/>
        <w:tblW w:w="15168" w:type="dxa"/>
        <w:tblInd w:w="-431" w:type="dxa"/>
        <w:tblLook w:val="04A0" w:firstRow="1" w:lastRow="0" w:firstColumn="1" w:lastColumn="0" w:noHBand="0" w:noVBand="1"/>
      </w:tblPr>
      <w:tblGrid>
        <w:gridCol w:w="1986"/>
        <w:gridCol w:w="6237"/>
        <w:gridCol w:w="6945"/>
      </w:tblGrid>
      <w:tr w:rsidR="00F316CA" w14:paraId="0F1FDDA8" w14:textId="77777777" w:rsidTr="00452810">
        <w:tc>
          <w:tcPr>
            <w:tcW w:w="1986" w:type="dxa"/>
          </w:tcPr>
          <w:p w14:paraId="6F8693DB" w14:textId="77777777" w:rsidR="00F316CA" w:rsidRPr="005A6323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</w:tcPr>
          <w:p w14:paraId="18E32249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8748D0">
              <w:rPr>
                <w:rFonts w:ascii="Times New Roman" w:hAnsi="Times New Roman" w:cs="Times New Roman"/>
              </w:rPr>
              <w:t>Exercise</w:t>
            </w:r>
            <w:proofErr w:type="spellEnd"/>
            <w:r w:rsidRPr="008748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48D0">
              <w:rPr>
                <w:rFonts w:ascii="Times New Roman" w:hAnsi="Times New Roman" w:cs="Times New Roman"/>
              </w:rPr>
              <w:t>group</w:t>
            </w:r>
            <w:proofErr w:type="spellEnd"/>
          </w:p>
        </w:tc>
        <w:tc>
          <w:tcPr>
            <w:tcW w:w="6945" w:type="dxa"/>
          </w:tcPr>
          <w:p w14:paraId="5CA70962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748D0">
              <w:rPr>
                <w:rFonts w:ascii="Times New Roman" w:hAnsi="Times New Roman" w:cs="Times New Roman"/>
              </w:rPr>
              <w:t xml:space="preserve">Control </w:t>
            </w:r>
            <w:proofErr w:type="spellStart"/>
            <w:r w:rsidRPr="008748D0">
              <w:rPr>
                <w:rFonts w:ascii="Times New Roman" w:hAnsi="Times New Roman" w:cs="Times New Roman"/>
              </w:rPr>
              <w:t>group</w:t>
            </w:r>
            <w:proofErr w:type="spellEnd"/>
          </w:p>
        </w:tc>
      </w:tr>
      <w:tr w:rsidR="00F316CA" w14:paraId="3F2F1B11" w14:textId="77777777" w:rsidTr="00452810">
        <w:tc>
          <w:tcPr>
            <w:tcW w:w="1986" w:type="dxa"/>
          </w:tcPr>
          <w:p w14:paraId="54871C78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Theme 1</w:t>
            </w:r>
          </w:p>
          <w:p w14:paraId="5E5C0866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Information and guidance that meets the women’s needs </w:t>
            </w:r>
          </w:p>
        </w:tc>
        <w:tc>
          <w:tcPr>
            <w:tcW w:w="6237" w:type="dxa"/>
          </w:tcPr>
          <w:p w14:paraId="0BBB24F9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Maria:</w:t>
            </w:r>
          </w:p>
          <w:p w14:paraId="258617DC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"So, that has been very nice about this [project]. I have not taken a big risk participating. (…) It has been that [a risk] with those hormones. I have been told to do it [start with hormones], and then I have started wondering what will happen when I do it. Because there is very little information."</w:t>
            </w:r>
          </w:p>
        </w:tc>
        <w:tc>
          <w:tcPr>
            <w:tcW w:w="6945" w:type="dxa"/>
          </w:tcPr>
          <w:p w14:paraId="244E1DA1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Hayley:</w:t>
            </w:r>
          </w:p>
          <w:p w14:paraId="63D360A2" w14:textId="0BCC39E0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 xml:space="preserve">«Yes, something completely new and exciting. Participating in the pain management course, both how you learn to manage the pain and the information about endometriosis. I felt blank even though I read on Google and received some information. Previously, trying to explain to people, I felt I had no words for what it [endometriosis] was. So, this [project] </w:t>
            </w:r>
            <w:r w:rsidR="003A0437" w:rsidRPr="008748D0">
              <w:rPr>
                <w:rFonts w:ascii="Times New Roman" w:hAnsi="Times New Roman" w:cs="Times New Roman"/>
                <w:lang w:val="en-US"/>
              </w:rPr>
              <w:t>have</w:t>
            </w:r>
            <w:r w:rsidRPr="008748D0">
              <w:rPr>
                <w:rFonts w:ascii="Times New Roman" w:hAnsi="Times New Roman" w:cs="Times New Roman"/>
                <w:lang w:val="en-US"/>
              </w:rPr>
              <w:t xml:space="preserve"> been very useful”.</w:t>
            </w:r>
          </w:p>
        </w:tc>
      </w:tr>
      <w:tr w:rsidR="00F316CA" w:rsidRPr="00F316CA" w14:paraId="564B93EF" w14:textId="77777777" w:rsidTr="00452810">
        <w:tc>
          <w:tcPr>
            <w:tcW w:w="1986" w:type="dxa"/>
          </w:tcPr>
          <w:p w14:paraId="0D2E2A74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</w:tcPr>
          <w:p w14:paraId="3F1F5E5C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45" w:type="dxa"/>
          </w:tcPr>
          <w:p w14:paraId="3173CE6F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Emily:</w:t>
            </w:r>
          </w:p>
          <w:p w14:paraId="42C33817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«I have become more at ease after receiving information about the disease and things I can do for myself with exercise."</w:t>
            </w:r>
          </w:p>
        </w:tc>
      </w:tr>
      <w:tr w:rsidR="00F316CA" w:rsidRPr="00F316CA" w14:paraId="3B47D88B" w14:textId="77777777" w:rsidTr="00452810">
        <w:tc>
          <w:tcPr>
            <w:tcW w:w="1986" w:type="dxa"/>
          </w:tcPr>
          <w:p w14:paraId="2C771FE7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</w:tcPr>
          <w:p w14:paraId="710F9FDB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45" w:type="dxa"/>
          </w:tcPr>
          <w:p w14:paraId="7F748493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Emma:</w:t>
            </w:r>
          </w:p>
          <w:p w14:paraId="340EEA86" w14:textId="138B7ED1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«(...) it is so easy to put some pills on the table and just: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748D0">
              <w:rPr>
                <w:rFonts w:ascii="Times New Roman" w:hAnsi="Times New Roman" w:cs="Times New Roman"/>
                <w:lang w:val="en-US"/>
              </w:rPr>
              <w:t>'this will help you'</w:t>
            </w:r>
            <w:r w:rsidR="003A0437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8748D0">
              <w:rPr>
                <w:rFonts w:ascii="Times New Roman" w:hAnsi="Times New Roman" w:cs="Times New Roman"/>
                <w:lang w:val="en-US"/>
              </w:rPr>
              <w:t>And it does, but it is perhaps not what you need or want (…)."</w:t>
            </w:r>
          </w:p>
        </w:tc>
      </w:tr>
      <w:tr w:rsidR="00F316CA" w:rsidRPr="00F316CA" w14:paraId="79E7F833" w14:textId="77777777" w:rsidTr="00452810">
        <w:tc>
          <w:tcPr>
            <w:tcW w:w="1986" w:type="dxa"/>
          </w:tcPr>
          <w:p w14:paraId="4E4B195F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</w:tcPr>
          <w:p w14:paraId="3219394A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45" w:type="dxa"/>
            <w:shd w:val="clear" w:color="auto" w:fill="auto"/>
          </w:tcPr>
          <w:p w14:paraId="0CB79551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316CA" w:rsidRPr="00F316CA" w14:paraId="2704E7D9" w14:textId="77777777" w:rsidTr="00452810">
        <w:tc>
          <w:tcPr>
            <w:tcW w:w="1986" w:type="dxa"/>
          </w:tcPr>
          <w:p w14:paraId="5329AA12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Theme 2</w:t>
            </w:r>
          </w:p>
          <w:p w14:paraId="006E63D0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color w:val="000000" w:themeColor="text1"/>
                <w:lang w:val="en-US"/>
              </w:rPr>
              <w:t>Thought of exercise as less frightening and confronted the pain more often with exercise</w:t>
            </w:r>
          </w:p>
        </w:tc>
        <w:tc>
          <w:tcPr>
            <w:tcW w:w="6237" w:type="dxa"/>
          </w:tcPr>
          <w:p w14:paraId="25F7CBED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Isabell:</w:t>
            </w:r>
          </w:p>
          <w:p w14:paraId="2E5700C4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"Yes, previously, you have almost been told not to [exercise] because it has always triggered the pain. However, if I work out 20 minutes one time and 10 minutes another time, then I think it will help because my body cannot handle too much [exercise], but rather small doses.</w:t>
            </w:r>
          </w:p>
        </w:tc>
        <w:tc>
          <w:tcPr>
            <w:tcW w:w="6945" w:type="dxa"/>
          </w:tcPr>
          <w:p w14:paraId="5AC530FC" w14:textId="77777777" w:rsidR="00F316CA" w:rsidRPr="008748D0" w:rsidRDefault="00F316CA" w:rsidP="005A632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r w:rsidRPr="008748D0"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  <w:t xml:space="preserve">Jenny: </w:t>
            </w:r>
          </w:p>
          <w:p w14:paraId="59F52A92" w14:textId="77777777" w:rsidR="00F316CA" w:rsidRPr="008748D0" w:rsidRDefault="00F316CA" w:rsidP="005A632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r w:rsidRPr="008748D0"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  <w:t>"I was so afraid to do anything because this was an area I must protect. You know the belly is so fragile, and there is something in there inside that I do not know if I am allowed to do some sports or rather avoid sports, so it was much better to convince myself that nothing is going to happen worse [during exercise] than it is now."</w:t>
            </w:r>
          </w:p>
          <w:p w14:paraId="2D6EFE4E" w14:textId="77777777" w:rsidR="00F316CA" w:rsidRPr="008748D0" w:rsidRDefault="00F316CA" w:rsidP="005A632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</w:p>
          <w:p w14:paraId="161EB2F5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  <w:p w14:paraId="32C41275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316CA" w:rsidRPr="00F316CA" w14:paraId="21C62C63" w14:textId="77777777" w:rsidTr="00452810">
        <w:tc>
          <w:tcPr>
            <w:tcW w:w="1986" w:type="dxa"/>
          </w:tcPr>
          <w:p w14:paraId="023F4567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</w:tcPr>
          <w:p w14:paraId="50564487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45" w:type="dxa"/>
          </w:tcPr>
          <w:p w14:paraId="188FCD28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Olivia:</w:t>
            </w:r>
          </w:p>
          <w:p w14:paraId="5FBE4767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"Well, if it worsens, just stop [the exercise]. Otherwise, it will be fine (…). However, now, during the project, I have been better at trying to do something about it [the pain] rather than just accepting it. I feel that the resignations that used to be there are not so much present anymore."</w:t>
            </w:r>
          </w:p>
        </w:tc>
      </w:tr>
      <w:tr w:rsidR="00F316CA" w:rsidRPr="00F316CA" w14:paraId="14C04B66" w14:textId="77777777" w:rsidTr="00452810">
        <w:tc>
          <w:tcPr>
            <w:tcW w:w="1986" w:type="dxa"/>
          </w:tcPr>
          <w:p w14:paraId="4AA19001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</w:tcPr>
          <w:p w14:paraId="331E5F7D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45" w:type="dxa"/>
          </w:tcPr>
          <w:p w14:paraId="2F42122E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316CA" w:rsidRPr="00F316CA" w14:paraId="63ED4F0C" w14:textId="77777777" w:rsidTr="00452810">
        <w:tc>
          <w:tcPr>
            <w:tcW w:w="1986" w:type="dxa"/>
          </w:tcPr>
          <w:p w14:paraId="301955FB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Theme 3</w:t>
            </w:r>
          </w:p>
          <w:p w14:paraId="5704546D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color w:val="000000" w:themeColor="text1"/>
                <w:lang w:val="en-US"/>
              </w:rPr>
              <w:t>«All or nothing»: a little exercise can also help</w:t>
            </w:r>
          </w:p>
        </w:tc>
        <w:tc>
          <w:tcPr>
            <w:tcW w:w="6237" w:type="dxa"/>
          </w:tcPr>
          <w:p w14:paraId="5C27B60F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r w:rsidRPr="008748D0"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  <w:t>Hannah:</w:t>
            </w:r>
          </w:p>
          <w:p w14:paraId="7A803CD4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  <w:t>«I remember [from the course] that you guys said that a little bit is better than nothing. I feel I have also tried to live up to that concerning other things in life. I think that way of thinking is very healthy. I do not feel bad for not being able to give 100% but rather: 'OK, I will take that walk for 20 minutes,' even though it is not a full workout of 45 minutes, it is what I can manage now. I think that has made it possible for me to stay active."</w:t>
            </w:r>
          </w:p>
        </w:tc>
        <w:tc>
          <w:tcPr>
            <w:tcW w:w="6945" w:type="dxa"/>
          </w:tcPr>
          <w:p w14:paraId="24AA99FD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r w:rsidRPr="008748D0"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  <w:t>Suzanne:</w:t>
            </w:r>
          </w:p>
          <w:p w14:paraId="3FE233E3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  <w:t>«I noticed something happened to my body. Even though you have pain, it helps to keep the body in some movement. I have always thought that exercise is good, but it is difficult when you have pain and have bad days, then it is difficult to exercise</w:t>
            </w:r>
            <w:proofErr w:type="gramStart"/>
            <w:r w:rsidRPr="008748D0"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  <w:t>.”</w:t>
            </w:r>
            <w:proofErr w:type="gramEnd"/>
          </w:p>
        </w:tc>
      </w:tr>
      <w:tr w:rsidR="00F316CA" w:rsidRPr="00F316CA" w14:paraId="60E86700" w14:textId="77777777" w:rsidTr="00452810">
        <w:tc>
          <w:tcPr>
            <w:tcW w:w="1986" w:type="dxa"/>
          </w:tcPr>
          <w:p w14:paraId="21FE796B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</w:tcPr>
          <w:p w14:paraId="3A84D397" w14:textId="77777777" w:rsidR="00F316CA" w:rsidRPr="008748D0" w:rsidRDefault="00F316CA" w:rsidP="005A632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r w:rsidRPr="008748D0"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  <w:t>Elisabeth:</w:t>
            </w:r>
          </w:p>
          <w:p w14:paraId="14B619E8" w14:textId="77777777" w:rsidR="00F316CA" w:rsidRPr="008748D0" w:rsidRDefault="00F316CA" w:rsidP="005A632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r w:rsidRPr="008748D0"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  <w:t xml:space="preserve">«I would like to say motivation [to continue exercise], but I do not think it is about that. I think it is rather about making a routine, keeping up the intensity, and perhaps increasing the intensity if needed, but stop thinking, like earlier, that it is all </w:t>
            </w:r>
            <w:r w:rsidRPr="008748D0"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  <w:lastRenderedPageBreak/>
              <w:t>or nothing. That it [the exercise] should be so [exhausting] for it to have an effect."</w:t>
            </w:r>
          </w:p>
        </w:tc>
        <w:tc>
          <w:tcPr>
            <w:tcW w:w="6945" w:type="dxa"/>
          </w:tcPr>
          <w:p w14:paraId="290C88CA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  <w:tr w:rsidR="00F316CA" w:rsidRPr="00F316CA" w14:paraId="262FD10A" w14:textId="77777777" w:rsidTr="00452810">
        <w:tc>
          <w:tcPr>
            <w:tcW w:w="1986" w:type="dxa"/>
          </w:tcPr>
          <w:p w14:paraId="4EC45EFD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</w:tcPr>
          <w:p w14:paraId="5E7CF0A4" w14:textId="77777777" w:rsidR="00F316CA" w:rsidRPr="008748D0" w:rsidRDefault="00F316CA" w:rsidP="005A632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Amelia:</w:t>
            </w:r>
          </w:p>
          <w:p w14:paraId="7A28B085" w14:textId="77777777" w:rsidR="00F316CA" w:rsidRPr="008748D0" w:rsidRDefault="00F316CA" w:rsidP="005A632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«It is OK just to get some movement. That is something I will bring with me. If I don't have to push myself to the limit, it will be fine if I gradually slow down the intensity. The most important thing is to be active.</w:t>
            </w:r>
          </w:p>
          <w:p w14:paraId="0608E292" w14:textId="77777777" w:rsidR="00F316CA" w:rsidRPr="008748D0" w:rsidRDefault="00F316CA" w:rsidP="005A632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  <w:p w14:paraId="1DE89F15" w14:textId="77777777" w:rsidR="00F316CA" w:rsidRPr="008748D0" w:rsidRDefault="00F316CA" w:rsidP="005A632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8748D0">
              <w:rPr>
                <w:rFonts w:ascii="Times New Roman" w:hAnsi="Times New Roman" w:cs="Times New Roman"/>
                <w:lang w:val="en-US"/>
              </w:rPr>
              <w:t>I have done that, slowed down on the intensity, and I do not hate to exercise as much as I did earlier. I am not too fond of it [exercise], but I do not hate it as much now as I did earlier."</w:t>
            </w:r>
          </w:p>
        </w:tc>
        <w:tc>
          <w:tcPr>
            <w:tcW w:w="6945" w:type="dxa"/>
          </w:tcPr>
          <w:p w14:paraId="002BAA45" w14:textId="77777777" w:rsidR="00F316CA" w:rsidRPr="008748D0" w:rsidRDefault="00F316CA" w:rsidP="005A6323">
            <w:pPr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</w:p>
        </w:tc>
      </w:tr>
    </w:tbl>
    <w:p w14:paraId="13733A6A" w14:textId="77777777" w:rsidR="00F316CA" w:rsidRPr="008748D0" w:rsidRDefault="00F316CA" w:rsidP="005A632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2F957C" w14:textId="77777777" w:rsidR="00F316CA" w:rsidRPr="00F316CA" w:rsidRDefault="00F316CA" w:rsidP="005A6323">
      <w:pPr>
        <w:spacing w:line="480" w:lineRule="auto"/>
        <w:rPr>
          <w:lang w:val="en-US"/>
        </w:rPr>
      </w:pPr>
    </w:p>
    <w:sectPr w:rsidR="00F316CA" w:rsidRPr="00F316CA" w:rsidSect="00334F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xM7SwsDQwMTA3NDBQ0lEKTi0uzszPAykwrAUANzbWjCwAAAA="/>
  </w:docVars>
  <w:rsids>
    <w:rsidRoot w:val="00526DB4"/>
    <w:rsid w:val="00007BB6"/>
    <w:rsid w:val="000275F1"/>
    <w:rsid w:val="00032938"/>
    <w:rsid w:val="00071D2F"/>
    <w:rsid w:val="001918A8"/>
    <w:rsid w:val="001D3AC1"/>
    <w:rsid w:val="001D78A0"/>
    <w:rsid w:val="002161BD"/>
    <w:rsid w:val="00221729"/>
    <w:rsid w:val="002614B4"/>
    <w:rsid w:val="0030249B"/>
    <w:rsid w:val="00316F8B"/>
    <w:rsid w:val="00334F40"/>
    <w:rsid w:val="00371599"/>
    <w:rsid w:val="00396248"/>
    <w:rsid w:val="003A0437"/>
    <w:rsid w:val="003D664D"/>
    <w:rsid w:val="003E6418"/>
    <w:rsid w:val="00410CAE"/>
    <w:rsid w:val="004B1630"/>
    <w:rsid w:val="004E2587"/>
    <w:rsid w:val="0051197F"/>
    <w:rsid w:val="00526DB4"/>
    <w:rsid w:val="00533169"/>
    <w:rsid w:val="00552997"/>
    <w:rsid w:val="0055531B"/>
    <w:rsid w:val="005714FF"/>
    <w:rsid w:val="00594E80"/>
    <w:rsid w:val="005A6323"/>
    <w:rsid w:val="005C459D"/>
    <w:rsid w:val="006005EE"/>
    <w:rsid w:val="00613CA5"/>
    <w:rsid w:val="006257A9"/>
    <w:rsid w:val="00684685"/>
    <w:rsid w:val="0070027C"/>
    <w:rsid w:val="00716602"/>
    <w:rsid w:val="00780EFC"/>
    <w:rsid w:val="007D0477"/>
    <w:rsid w:val="00812434"/>
    <w:rsid w:val="008748D0"/>
    <w:rsid w:val="008A4F31"/>
    <w:rsid w:val="00990EAC"/>
    <w:rsid w:val="00A325BD"/>
    <w:rsid w:val="00A504A7"/>
    <w:rsid w:val="00A82F2C"/>
    <w:rsid w:val="00B0246F"/>
    <w:rsid w:val="00B46AA0"/>
    <w:rsid w:val="00B677B3"/>
    <w:rsid w:val="00B80276"/>
    <w:rsid w:val="00C337C4"/>
    <w:rsid w:val="00C778A1"/>
    <w:rsid w:val="00D014E1"/>
    <w:rsid w:val="00D32037"/>
    <w:rsid w:val="00D74DA3"/>
    <w:rsid w:val="00DA4481"/>
    <w:rsid w:val="00DC3EC6"/>
    <w:rsid w:val="00E30256"/>
    <w:rsid w:val="00EB4FE6"/>
    <w:rsid w:val="00F117FC"/>
    <w:rsid w:val="00F316CA"/>
    <w:rsid w:val="00FC58AD"/>
    <w:rsid w:val="00FD04B4"/>
    <w:rsid w:val="00FE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870B6B"/>
  <w15:chartTrackingRefBased/>
  <w15:docId w15:val="{1BA7E2A1-66CF-6E4B-9876-1D6C0D85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26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613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Merete Kolberg Tennfjord</dc:creator>
  <cp:lastModifiedBy>Merete Kolberg Tennfjord</cp:lastModifiedBy>
  <cp:revision>5</cp:revision>
  <dcterms:created xsi:type="dcterms:W3CDTF">2024-02-23T17:11:00Z</dcterms:created>
  <dcterms:modified xsi:type="dcterms:W3CDTF">2024-03-05T11:58:00Z</dcterms:modified>
</cp:coreProperties>
</file>