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t xml:space="preserve">Community structure and associated networks of endophytic bacteria in </w:t>
      </w:r>
      <w:bookmarkStart w:id="0" w:name="OLE_LINK17"/>
      <w:r>
        <w:t>pea leaves during different developmental stages</w:t>
      </w:r>
    </w:p>
    <w:p/>
    <w:p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Plant and Soil</w:t>
      </w:r>
    </w:p>
    <w:bookmarkEnd w:id="0"/>
    <w:p/>
    <w:p>
      <w:r>
        <w:t>Xinqi Mao</w:t>
      </w:r>
      <w:r>
        <w:rPr>
          <w:vertAlign w:val="superscript"/>
        </w:rPr>
        <w:t>1</w:t>
      </w:r>
      <w:r>
        <w:t>• Xiaoyan Zhang</w:t>
      </w:r>
      <w:r>
        <w:rPr>
          <w:vertAlign w:val="superscript"/>
        </w:rPr>
        <w:t>2</w:t>
      </w:r>
      <w:r>
        <w:t>• Junjie Hao</w:t>
      </w:r>
      <w:r>
        <w:rPr>
          <w:vertAlign w:val="superscript"/>
        </w:rPr>
        <w:t>2</w:t>
      </w:r>
      <w:r>
        <w:t>• Qiankun Wang</w:t>
      </w:r>
      <w:r>
        <w:rPr>
          <w:vertAlign w:val="superscript"/>
        </w:rPr>
        <w:t>1</w:t>
      </w:r>
      <w:r>
        <w:t>• Xin Lv</w:t>
      </w:r>
      <w:r>
        <w:rPr>
          <w:vertAlign w:val="superscript"/>
        </w:rPr>
        <w:t>1</w:t>
      </w:r>
      <w:r>
        <w:t xml:space="preserve">• </w:t>
      </w:r>
      <w:bookmarkStart w:id="1" w:name="OLE_LINK23"/>
      <w:r>
        <w:t>Jiang Li</w:t>
      </w:r>
      <w:bookmarkEnd w:id="1"/>
      <w:r>
        <w:rPr>
          <w:vertAlign w:val="superscript"/>
        </w:rPr>
        <w:t>2</w:t>
      </w:r>
      <w:r>
        <w:t>• Quanlan Liu</w:t>
      </w:r>
      <w:r>
        <w:rPr>
          <w:vertAlign w:val="superscript"/>
        </w:rPr>
        <w:t>1,*</w:t>
      </w:r>
    </w:p>
    <w:p>
      <w:pPr>
        <w:pStyle w:val="19"/>
        <w:ind w:firstLine="480"/>
      </w:pPr>
      <w:bookmarkStart w:id="2" w:name="OLE_LINK73"/>
      <w:bookmarkStart w:id="3" w:name="OLE_LINK70"/>
      <w:r>
        <w:rPr>
          <w:vertAlign w:val="superscript"/>
        </w:rPr>
        <w:t>1</w:t>
      </w:r>
      <w:r>
        <w:t xml:space="preserve"> College of Marine Science</w:t>
      </w:r>
      <w:bookmarkEnd w:id="2"/>
      <w:r>
        <w:t xml:space="preserve"> </w:t>
      </w:r>
      <w:bookmarkStart w:id="4" w:name="OLE_LINK74"/>
      <w:r>
        <w:t>and Biological Engineering</w:t>
      </w:r>
      <w:bookmarkEnd w:id="3"/>
      <w:bookmarkEnd w:id="4"/>
      <w:r>
        <w:t xml:space="preserve">, </w:t>
      </w:r>
      <w:bookmarkStart w:id="5" w:name="OLE_LINK71"/>
      <w:r>
        <w:t>Qingdao University of Science and Technology</w:t>
      </w:r>
      <w:bookmarkEnd w:id="5"/>
      <w:r>
        <w:t>, Qingdao 266042</w:t>
      </w:r>
      <w:r>
        <w:rPr>
          <w:iCs/>
        </w:rPr>
        <w:t xml:space="preserve">, Shandong, </w:t>
      </w:r>
      <w:bookmarkStart w:id="6" w:name="OLE_LINK2"/>
      <w:r>
        <w:t>China</w:t>
      </w:r>
      <w:bookmarkEnd w:id="6"/>
    </w:p>
    <w:p>
      <w:pPr>
        <w:pStyle w:val="19"/>
        <w:ind w:firstLine="480"/>
      </w:pPr>
      <w:r>
        <w:rPr>
          <w:vertAlign w:val="superscript"/>
        </w:rPr>
        <w:t>2</w:t>
      </w:r>
      <w:r>
        <w:t xml:space="preserve"> Marine Bioresource and Environment Research Center, First Institute of Oceanography, Ministry of Natural Resources, Qingdao, 266061, Shandong, China</w:t>
      </w:r>
    </w:p>
    <w:p/>
    <w:p/>
    <w:p/>
    <w:p/>
    <w:p/>
    <w:p/>
    <w:p/>
    <w:p/>
    <w:p/>
    <w:p>
      <w:r>
        <w:rPr>
          <w:szCs w:val="21"/>
          <w:vertAlign w:val="superscript"/>
        </w:rPr>
        <w:t>*</w:t>
      </w:r>
      <w:r>
        <w:t xml:space="preserve"> Correspondence: Quanlan Liu (</w:t>
      </w:r>
      <w:r>
        <w:fldChar w:fldCharType="begin"/>
      </w:r>
      <w:r>
        <w:instrText xml:space="preserve"> HYPERLINK "mailto:liuquanlan@qust.edu.cn" </w:instrText>
      </w:r>
      <w:r>
        <w:fldChar w:fldCharType="separate"/>
      </w:r>
      <w:r>
        <w:rPr>
          <w:rStyle w:val="11"/>
          <w:color w:val="000000"/>
        </w:rPr>
        <w:t>liuquanlan@qust.edu.cn</w:t>
      </w:r>
      <w:r>
        <w:rPr>
          <w:rStyle w:val="11"/>
          <w:color w:val="000000"/>
        </w:rPr>
        <w:fldChar w:fldCharType="end"/>
      </w:r>
      <w:r>
        <w:t>)</w:t>
      </w:r>
    </w:p>
    <w:p/>
    <w:p>
      <w:r>
        <w:br w:type="page"/>
      </w:r>
    </w:p>
    <w:p>
      <w:r>
        <w:rPr>
          <w:b/>
        </w:rPr>
        <w:t>Table</w:t>
      </w:r>
      <w:r>
        <w:rPr>
          <w:rFonts w:hint="eastAsia"/>
          <w:b/>
        </w:rPr>
        <w:t xml:space="preserve"> S1</w:t>
      </w:r>
      <w:r>
        <w:t xml:space="preserve"> Source information of pea cultivars.</w:t>
      </w:r>
    </w:p>
    <w:tbl>
      <w:tblPr>
        <w:tblStyle w:val="9"/>
        <w:tblW w:w="8163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2721"/>
        <w:gridCol w:w="2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r>
              <w:t>Edible Pea</w:t>
            </w:r>
            <w:r>
              <w:rPr>
                <w:rFonts w:hint="eastAsia"/>
              </w:rPr>
              <w:t xml:space="preserve"> </w:t>
            </w:r>
            <w:r>
              <w:t>C</w:t>
            </w:r>
            <w:r>
              <w:rPr>
                <w:rFonts w:hint="eastAsia"/>
              </w:rPr>
              <w:t>ultivar</w:t>
            </w:r>
          </w:p>
        </w:tc>
        <w:tc>
          <w:tcPr>
            <w:tcW w:w="27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r>
              <w:t>A</w:t>
            </w:r>
            <w:r>
              <w:rPr>
                <w:rFonts w:hint="eastAsia"/>
              </w:rPr>
              <w:t>ccession</w:t>
            </w:r>
          </w:p>
        </w:tc>
        <w:tc>
          <w:tcPr>
            <w:tcW w:w="27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r>
              <w:rPr>
                <w:rFonts w:hint="eastAsia"/>
              </w:rPr>
              <w:t>S</w:t>
            </w:r>
            <w:r>
              <w:t>ource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r>
              <w:t>Dry-grained peas (DGP)</w:t>
            </w:r>
          </w:p>
        </w:tc>
        <w:tc>
          <w:tcPr>
            <w:tcW w:w="272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r>
              <w:t>18P01</w:t>
            </w:r>
          </w:p>
        </w:tc>
        <w:tc>
          <w:tcPr>
            <w:tcW w:w="272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t>18P02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Qingdao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18P03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Qingdao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t>18P04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rPr>
                <w:rFonts w:hint="eastAsia"/>
              </w:rPr>
              <w:t>Chengdu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restart"/>
            <w:tcBorders>
              <w:left w:val="nil"/>
              <w:bottom w:val="nil"/>
              <w:right w:val="nil"/>
            </w:tcBorders>
          </w:tcPr>
          <w:p>
            <w:r>
              <w:t>Fresh peas (FGP)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>
            <w:r>
              <w:t>18P05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Qingdao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18P06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Liaoning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18P07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t>18P08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rPr>
                <w:rFonts w:hint="eastAsia"/>
              </w:rPr>
              <w:t>Qingdao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restart"/>
            <w:tcBorders>
              <w:left w:val="nil"/>
              <w:right w:val="nil"/>
            </w:tcBorders>
            <w:vAlign w:val="center"/>
          </w:tcPr>
          <w:p>
            <w:r>
              <w:t>Snow bean (SP)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  <w:vAlign w:val="center"/>
          </w:tcPr>
          <w:p>
            <w:r>
              <w:t>18P09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Qinghai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left w:val="nil"/>
              <w:right w:val="nil"/>
            </w:tcBorders>
            <w:vAlign w:val="center"/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r>
              <w:t>18P10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Qinghai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18P11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Liaoning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t>18P12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rPr>
                <w:rFonts w:hint="eastAsia"/>
              </w:rPr>
              <w:t>Liaoning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r>
              <w:t>Sweet crispy pea (SCP)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  <w:vAlign w:val="center"/>
          </w:tcPr>
          <w:p>
            <w:r>
              <w:t>18P13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Qinghai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18P14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Gansu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18P15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Jiangsu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t>18P16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rPr>
                <w:rFonts w:hint="eastAsia"/>
              </w:rPr>
              <w:t>Liaoning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r>
              <w:t>Pea tip (SEP)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  <w:vAlign w:val="center"/>
          </w:tcPr>
          <w:p>
            <w:r>
              <w:t>18P17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r>
              <w:t>18P18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hint="eastAsia"/>
              </w:rPr>
              <w:t>Chengdu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721" w:type="dxa"/>
            <w:vMerge w:val="continue"/>
            <w:tcBorders>
              <w:top w:val="nil"/>
              <w:left w:val="nil"/>
              <w:right w:val="nil"/>
            </w:tcBorders>
          </w:tcPr>
          <w:p/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t>18P19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>
            <w:r>
              <w:rPr>
                <w:rFonts w:hint="eastAsia"/>
              </w:rPr>
              <w:t>Chengdu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721" w:type="dxa"/>
            <w:tcBorders>
              <w:left w:val="nil"/>
              <w:bottom w:val="single" w:color="auto" w:sz="12" w:space="0"/>
              <w:right w:val="nil"/>
            </w:tcBorders>
          </w:tcPr>
          <w:p>
            <w:r>
              <w:t>Pea sprout (SHP)</w:t>
            </w:r>
          </w:p>
        </w:tc>
        <w:tc>
          <w:tcPr>
            <w:tcW w:w="2721" w:type="dxa"/>
            <w:tcBorders>
              <w:left w:val="nil"/>
              <w:bottom w:val="single" w:color="auto" w:sz="12" w:space="0"/>
              <w:right w:val="nil"/>
            </w:tcBorders>
          </w:tcPr>
          <w:p>
            <w:r>
              <w:t>18P20</w:t>
            </w:r>
          </w:p>
        </w:tc>
        <w:tc>
          <w:tcPr>
            <w:tcW w:w="2721" w:type="dxa"/>
            <w:tcBorders>
              <w:left w:val="nil"/>
              <w:bottom w:val="single" w:color="auto" w:sz="12" w:space="0"/>
              <w:right w:val="nil"/>
            </w:tcBorders>
          </w:tcPr>
          <w:p>
            <w:r>
              <w:rPr>
                <w:rFonts w:hint="eastAsia"/>
              </w:rPr>
              <w:t>Gansu</w:t>
            </w:r>
          </w:p>
        </w:tc>
      </w:tr>
    </w:tbl>
    <w:p/>
    <w:p/>
    <w:p/>
    <w:p/>
    <w:p/>
    <w:p/>
    <w:p/>
    <w:p>
      <w:pPr>
        <w:rPr>
          <w:rFonts w:hint="eastAsia"/>
        </w:rPr>
      </w:pPr>
    </w:p>
    <w:p>
      <w:bookmarkStart w:id="7" w:name="OLE_LINK1"/>
      <w:r>
        <w:rPr>
          <w:b/>
        </w:rPr>
        <w:t>Table</w:t>
      </w:r>
      <w:r>
        <w:rPr>
          <w:rFonts w:hint="eastAsia"/>
          <w:b/>
        </w:rPr>
        <w:t xml:space="preserve"> S2</w:t>
      </w:r>
      <w:bookmarkEnd w:id="7"/>
      <w:r>
        <w:t xml:space="preserve"> Diversity indices of </w:t>
      </w:r>
      <w:r>
        <w:rPr>
          <w:rFonts w:hint="eastAsia"/>
        </w:rPr>
        <w:t>leaves</w:t>
      </w:r>
      <w:r>
        <w:t xml:space="preserve"> endophytic </w:t>
      </w:r>
      <w:r>
        <w:rPr>
          <w:rFonts w:hint="eastAsia"/>
        </w:rPr>
        <w:t>bacteria</w:t>
      </w:r>
      <w:r>
        <w:t xml:space="preserve"> communities based on 16S rRNA analyzed from Illumina Miseq sequencing.</w:t>
      </w:r>
    </w:p>
    <w:tbl>
      <w:tblPr>
        <w:tblStyle w:val="8"/>
        <w:tblW w:w="79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587"/>
        <w:gridCol w:w="1587"/>
        <w:gridCol w:w="1587"/>
        <w:gridCol w:w="1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Sample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chao1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shannon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simpson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goods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NS1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355.3636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4.7946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0.9809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0.998524946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350.2308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0.997457358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3.8524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0.9378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0.999451529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195.7500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3.5372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0.8866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0.999080348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149.0000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0.999402122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146.5000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3.6076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0.8975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0.999622825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145.6000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4.0763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0.999611575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142.5000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4.0825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0.999638989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185.5455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4.2075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0.999141680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200.4286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4.3910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0.999365918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153.5000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4.1886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0.999376947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3.7061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0.9162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0.998610575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152.0000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4.0368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0.999343009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131.6667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3.7447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0.9362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0.999321574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199.1250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4.2964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0.999071207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3.9845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0.999533636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132.5000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3.5381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0.8896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0.999732835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163.6000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3.8837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0.9378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0.999021084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4.1240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0.999601820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142.0000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3.0827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0.7873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0.999737245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154.5000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3.1728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0.8347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0.999467257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130.6667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3.5241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0.8850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0.999670532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131.5000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4.2650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0.999689666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134.2500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4.2483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0.999529013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184.5000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3.8421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0.9449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0.999040859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188.5625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3.9848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0.9477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0.999241505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207.4615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4.4684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0.999191847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199.6000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4.0972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0.999343733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169.0769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0.999368488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214.5000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4.1193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0.999191854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151.4615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4.0980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0.999385338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180.0000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4.3341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0.999366808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157.9091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3.8522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0.9476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0.999025460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163.2000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4.0379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0.999306759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216.2500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4.2742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0.998803225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191.6667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4.2904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0.998955286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145.8750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3.7217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0.9383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0.999365263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3.7519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0.9238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0.999150882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161.0000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4.0771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0.999271137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171.0000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3.7426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0.9430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0.999002369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176.5000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4.0727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0.999475754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247.8333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4.3787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0.999291350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323.2308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4.7741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0.999151779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4.3954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0.999308706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357.6250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4.5191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0.998843503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341.6364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4.2171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0.998551658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281.1111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4.3857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0.999402144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298.0000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4.3516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0.999262597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189.4286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4.1535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0.999041514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4.2536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0.998821797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294.8750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4.3812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0.998984256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273.0588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0.998819876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279.6667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4.4330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0.999286801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297.9286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4.4107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0.999214797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313.3333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4.5536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0.999473014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303.6667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4.3399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0.999055755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288.1250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4.3411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0.998919049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329.1538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4.5051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0.999119645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294.0000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4.4336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0.999485023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329.7143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4.4689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0.998854962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187.5000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3.5567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0.8751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0.999019534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192.2727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4.2868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0.999458353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294.6875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4.4431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0.999410973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294.4615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4.3935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0.999548206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317.4737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4.3375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0.998843435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266.0909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0.999403588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257.5455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4.3863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0.999236097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293.0588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4.4680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0.999221398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319.6500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4.4837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0.998964011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298.0714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4.5349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0.998685864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276.0909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4.4699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0.999457038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278.1667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4.4473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0.999395431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329.8750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4.4359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0.999027278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260.0000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4.4346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0.999411450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274.8333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4.1044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0.999144568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299.5455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4.2408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0.999409635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276.6000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4.2939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0.999472504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315.2000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4.2377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0.9554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0.998918919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321.6667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4.4821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0.9674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0.999110637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SL40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335.0000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4.5640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0.998903000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338.5000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4.8225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0.996110325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371.9091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4.7993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0.999149033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386.9000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4.7875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0.997798742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364.8947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4.7657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0.997003104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396.0000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4.8601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0.997544115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372.3684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4.8363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0.997456810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4.9203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0.998230983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366.1304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4.8516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0.996517080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343.5769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4.7672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0.997338563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352.8000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4.7585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0.997348066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395.1875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4.8478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0.996997579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216.1667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4.7821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0.998448925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342.5714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4.5989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0.998901563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356.9545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4.6179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0.997308612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387.0000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4.8534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0.998811389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360.5000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4.7425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0.998344893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344.0000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4.3106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0.9493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0.998011175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371.7500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3.6244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0.8390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0.999239939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389.6154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4.8996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0.997960571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355.0000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4.7612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0.997591329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351.1579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4.8427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0.998510992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380.8750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0.998445779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232.0000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4.8090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0.998437663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365.6154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4.8153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0.998398719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360.1538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4.8191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0.998359240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394.3333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4.8244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0.998356993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361.5000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4.8228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0.998364191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375.0000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4.8532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0.999214630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345.0769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4.7706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0.999282606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377.2500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4.8837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0.998564062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362.7143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4.8464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0.998738966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365.5000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4.8571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0.998877888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337.7727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4.7786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0.997879228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350.9091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4.8653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0.998728814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366.9545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4.8698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0.998537299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368.7143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4.7524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0.995488921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385.8667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4.8738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0.998332487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365.3226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4.9210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0.995691663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383.1111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4.8260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0.9831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0.998807465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FL40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356.7727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4.7495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0.9793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0.996878377</w:t>
            </w:r>
          </w:p>
        </w:tc>
      </w:tr>
    </w:tbl>
    <w:p/>
    <w:p/>
    <w:p/>
    <w:p/>
    <w:p/>
    <w:p/>
    <w:p/>
    <w:p>
      <w:pPr>
        <w:rPr>
          <w:rFonts w:hint="eastAsia"/>
        </w:rPr>
      </w:pPr>
    </w:p>
    <w:p/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8"/>
        <w:tblW w:w="21061" w:type="dxa"/>
        <w:jc w:val="center"/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571"/>
        <w:gridCol w:w="890"/>
        <w:gridCol w:w="1287"/>
        <w:gridCol w:w="1763"/>
        <w:gridCol w:w="1587"/>
        <w:gridCol w:w="2225"/>
        <w:gridCol w:w="1925"/>
        <w:gridCol w:w="1928"/>
        <w:gridCol w:w="1069"/>
        <w:gridCol w:w="1863"/>
        <w:gridCol w:w="1445"/>
        <w:gridCol w:w="1375"/>
        <w:gridCol w:w="21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80" w:hRule="atLeast"/>
          <w:jc w:val="center"/>
        </w:trPr>
        <w:tc>
          <w:tcPr>
            <w:tcW w:w="210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rPr>
                <w:b/>
                <w:bCs/>
                <w:lang w:bidi="ar"/>
              </w:rPr>
            </w:pPr>
            <w:bookmarkStart w:id="8" w:name="OLE_LINK3" w:colFirst="1" w:colLast="2"/>
            <w:r>
              <w:rPr>
                <w:rFonts w:hint="eastAsia"/>
                <w:b/>
                <w:bCs/>
              </w:rPr>
              <w:t xml:space="preserve">Table S3 </w:t>
            </w:r>
            <w:r>
              <w:rPr>
                <w:rFonts w:hint="eastAsia"/>
              </w:rPr>
              <w:t>Attributes of the 10 hub OTUs in different groups</w:t>
            </w:r>
          </w:p>
        </w:tc>
      </w:tr>
      <w:bookmarkEnd w:id="8"/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  <w:lang w:bidi="ar"/>
              </w:rPr>
              <w:t>OTU</w:t>
            </w:r>
          </w:p>
        </w:tc>
        <w:tc>
          <w:tcPr>
            <w:tcW w:w="12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kingdom</w:t>
            </w:r>
          </w:p>
        </w:tc>
        <w:tc>
          <w:tcPr>
            <w:tcW w:w="17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phylum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class</w:t>
            </w:r>
          </w:p>
        </w:tc>
        <w:tc>
          <w:tcPr>
            <w:tcW w:w="22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order</w:t>
            </w:r>
          </w:p>
        </w:tc>
        <w:tc>
          <w:tcPr>
            <w:tcW w:w="19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family</w:t>
            </w:r>
          </w:p>
        </w:tc>
        <w:tc>
          <w:tcPr>
            <w:tcW w:w="192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genus</w:t>
            </w:r>
          </w:p>
        </w:tc>
        <w:tc>
          <w:tcPr>
            <w:tcW w:w="106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degree</w:t>
            </w:r>
          </w:p>
        </w:tc>
        <w:tc>
          <w:tcPr>
            <w:tcW w:w="18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weight_degree</w:t>
            </w:r>
          </w:p>
        </w:tc>
        <w:tc>
          <w:tcPr>
            <w:tcW w:w="144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Positive correlation</w:t>
            </w:r>
          </w:p>
        </w:tc>
        <w:tc>
          <w:tcPr>
            <w:tcW w:w="13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 xml:space="preserve">Negative correlation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seeds</w:t>
            </w:r>
          </w:p>
        </w:tc>
        <w:tc>
          <w:tcPr>
            <w:tcW w:w="8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17739</w:t>
            </w:r>
          </w:p>
        </w:tc>
        <w:tc>
          <w:tcPr>
            <w:tcW w:w="12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uncultured_bacterium</w:t>
            </w:r>
          </w:p>
        </w:tc>
        <w:tc>
          <w:tcPr>
            <w:tcW w:w="106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</w:t>
            </w:r>
          </w:p>
        </w:tc>
        <w:tc>
          <w:tcPr>
            <w:tcW w:w="186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6.0746</w:t>
            </w:r>
          </w:p>
        </w:tc>
        <w:tc>
          <w:tcPr>
            <w:tcW w:w="144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14567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Ruminococcus</w:t>
            </w:r>
            <w:r>
              <w:rPr>
                <w:i/>
                <w:iCs/>
                <w:lang w:bidi="ar"/>
              </w:rPr>
              <w:t>_2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4.9806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85.71%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14.29%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4965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Ruminococcacea</w:t>
            </w:r>
            <w:r>
              <w:rPr>
                <w:i w:val="0"/>
                <w:iCs/>
                <w:lang w:bidi="ar"/>
              </w:rPr>
              <w:t>e_UCG_013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4.0513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15182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uncultured_bacterium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4.1676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6154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3.2822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10151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Lachnospiraceae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3.5083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17477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3.4252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6595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Lachnospiraceae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2.7380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14717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uncultured_bacterium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2.7330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75.00%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25.00%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9509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Ruminiclostridium</w:t>
            </w:r>
            <w:r>
              <w:rPr>
                <w:i/>
                <w:iCs/>
                <w:lang w:bidi="ar"/>
              </w:rPr>
              <w:t>_6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1.9921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the seedling leaves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10670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Prevotellaceae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Prevotellaceae</w:t>
            </w:r>
            <w:r>
              <w:rPr>
                <w:lang w:bidi="ar"/>
              </w:rPr>
              <w:t>_</w:t>
            </w:r>
            <w:r>
              <w:rPr>
                <w:i/>
                <w:iCs/>
                <w:lang w:bidi="ar"/>
              </w:rPr>
              <w:t>UCG_001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44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29.7405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4864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Ambiguous_taxa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24.5909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97.37%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2.63%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6184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22.5095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5068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Bacilli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Lactobacillales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Leuconostocaceae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Weissella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20.7213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96.77%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3.23%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16590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19.5539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15618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Prevotellaceae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Prevotella</w:t>
            </w:r>
            <w:r>
              <w:rPr>
                <w:i/>
                <w:iCs/>
                <w:lang w:bidi="ar"/>
              </w:rPr>
              <w:t>_9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18.9012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11162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18.1123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15029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17.7589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17431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18.1870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4755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25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16.3322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the flowering leaves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15610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21.1141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9627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Epsilonproteobacteria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Campylobacterales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Helicobacteraceae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Helicobacter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19.8488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Ruminococcacea</w:t>
            </w:r>
            <w:r>
              <w:rPr>
                <w:i/>
                <w:iCs w:val="0"/>
                <w:lang w:bidi="ar"/>
              </w:rPr>
              <w:t>e_UCG_013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19.7190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4810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uncultured_bacterium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17.8844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16132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Deltaproteobacteria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Desulfovibrionales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Desulfovibrionaceae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Desulfovibrio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17.7743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9896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uncultured_Bacteroidales_bacterium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16.8693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10092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Burkholderiales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Alcaligenaceae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Parasutterella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16.0636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16037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Actinobacteria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Coriobacteriacea</w:t>
            </w:r>
            <w:r>
              <w:rPr>
                <w:i/>
                <w:iCs w:val="0"/>
                <w:lang w:bidi="ar"/>
              </w:rPr>
              <w:t>e_UCG_002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17.1517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9685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Escherichia_Shigella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16.4223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9899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rFonts w:hint="eastAsia"/>
                <w:i/>
                <w:lang w:bidi="ar"/>
              </w:rPr>
              <w:t>Pantoea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22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15.9587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seeds and the seedling leaves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6094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241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182.1988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12638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173.4095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17771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176.6716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11290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Candidatus</w:t>
            </w:r>
            <w:r>
              <w:rPr>
                <w:i/>
                <w:iCs/>
                <w:lang w:bidi="ar"/>
              </w:rPr>
              <w:t>_Stoquefichus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175.6572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7952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175.0160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10682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Acidobacteria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Acidobacteria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Acidobacteriales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Acidobacteriaceae_(Subgroup_1)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uncultured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173.2567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4320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Lachnospiraceae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Blautia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173.4819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10302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Alphaproteobacteria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Rhizobiales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Phyllobacteriaceae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Mesorhizobium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171.4866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173.8450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4638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Prevotellaceae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Prevotella</w:t>
            </w:r>
            <w:r>
              <w:rPr>
                <w:i/>
                <w:iCs/>
                <w:lang w:bidi="ar"/>
              </w:rPr>
              <w:t>_2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229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174.5914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seeds and the flowering leaves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10185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Allobaculum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383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281.6702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86.68%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13.32%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9770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Thiothrix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278.5389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86.88%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13.12%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15380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Nitrospirae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Nitrospira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Nitrospirales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Nitrospiraceae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Nitrospira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279.2575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87.93%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12.07%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11954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Bacilli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Bacillales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Bacillaceae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Bacillus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278.2666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87.11%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12.89%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15729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Fusobacteria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Fusobacteriia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Fusobacteriales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275.2145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86.77%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13.23%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Ruminococcaceae</w:t>
            </w:r>
            <w:r>
              <w:rPr>
                <w:i/>
                <w:iCs/>
                <w:lang w:bidi="ar"/>
              </w:rPr>
              <w:t>_UCG_013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278.0332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87.53%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12.47%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4122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Epsilonproteobacteria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Campylobacterales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Campylobacteraceae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Arcobacter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270.7258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87.10%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12.90%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8194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270.4993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86.99%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13.01%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8993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Actinobacteria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Actinobacteria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Micrococcales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Microbacteriaceae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Curtobacterium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268.2387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87.23%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12.77%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16093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Thiothrix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367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266.1162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87.19%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12.81%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the seedling leaves and the flowering leaves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16037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Actinobacteria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Coriobacteriaceae</w:t>
            </w:r>
            <w:r>
              <w:rPr>
                <w:i/>
                <w:iCs/>
                <w:lang w:bidi="ar"/>
              </w:rPr>
              <w:t>_UCG_002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419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304.0265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68.26%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31.74%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9899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Pantoea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413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295.4609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60.29%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39.71%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Allobaculum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409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296.8946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68.46%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31.54%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lang w:bidi="ar"/>
              </w:rPr>
              <w:t>Ruminococcaceae</w:t>
            </w:r>
            <w:r>
              <w:rPr>
                <w:i/>
                <w:iCs/>
                <w:lang w:bidi="ar"/>
              </w:rPr>
              <w:t>_UCG_013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403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291.6541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70.47%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29.53%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9770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Thiothrix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287.0206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70.35%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29.65%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3805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285.0262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70.28%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29.72%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16445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Burkholderiales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Comamonadaceae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Sphaerotilus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283.1901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70.45%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29.55%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15500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Sphingobacteriia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Sphingobacteriales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Saprospiraceae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</w:rPr>
            </w:pPr>
            <w:r>
              <w:rPr>
                <w:i/>
                <w:lang w:bidi="ar"/>
              </w:rPr>
              <w:t>Phaeodactylibacter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281.8205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69.97%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30.03%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16093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Thiothrix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279.5838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70.41%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29.59%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9957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Xanthomonadales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Xanthomonadaceae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Lysobacter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391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280.0990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69.05%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30.95%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the seedling leaves and soils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14566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Tenericutes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Mollicutes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Mycoplasmatales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Mycoplasmataceae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i/>
                <w:iCs/>
                <w:lang w:bidi="ar"/>
              </w:rPr>
              <w:t>uncultured_Firmicutes_bacterium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74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47.6083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24.32%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75.68%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11518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38.8090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17.24%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82.76%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15618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Prevotellaceae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Prevotella_9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51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33.4618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90.20%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9.80%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16590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33.0979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15029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32.2519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93.88%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6.12%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4755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31.1290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93.62%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6.38%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4864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Ambiguous_taxa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31.2242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19.15%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80.85%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10932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Lachnospiraceae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Blautia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29.8344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91.30%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8.70%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4638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Prevotellaceae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Prevotella_2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27.1259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90.48%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9.52%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14568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Prevotellaceae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Prevotella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42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27.9065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90.48%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9.52%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the flowering leaves and soils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10182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Ruminococcaceae_UCG_013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19.9335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15610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Bacteroides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19.4148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4810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uncultured_bacterium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17.2637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9627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Epsilonproteobacteria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Campylobacterales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Helicobacteraceae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Helicobacter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17.4714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9896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Bacteroidales_S24_7_group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uncultured_Bacteroidales_bacterium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17.0669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16037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Actinobacteria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Coriobacteriaceae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Coriobacteriaceae_UCG_002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16.7692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9685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Escherichia_Shigella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16.2145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9899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Enterobacteriaceae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Pantoea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15.7556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10092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Burkholderiales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Alcaligenaceae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Parasutterella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15.1683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16132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Deltaproteobacteria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Desulfovibrionales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Desulfovibrionaceae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Desulfovibrio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16.1947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total data set (seeds, soils, the seedling leaves, and the flowering leaves)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10185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Erysipelotrichia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Erysipelotrichales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Erysipelotrichaceae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Allobaculum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305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231.7547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9770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Thiothrix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227.6334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16093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Thiotrichaceae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Thiothrix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225.5674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3805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225.1354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8194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225.7964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10182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Firmicutes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Clostridiales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Ruminococcaceae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Ruminococcaceae_UCG_013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226.6838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15500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Bacteroidetes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Sphingobacteriia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Sphingobacteriales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Saprospiraceae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Phaeodactylibacter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224.4953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uncultured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221.8070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bookmarkStart w:id="9" w:name="_GoBack" w:colFirst="7" w:colLast="7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9053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Betaproteobacteria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Rhodocyclales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Rhodocyclaceae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Denitratisoma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295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221.1771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3" w:type="dxa"/>
          <w:trHeight w:val="280" w:hRule="atLeast"/>
          <w:jc w:val="center"/>
        </w:trPr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9957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Bacteria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Proteobacteria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Gammaproteobacteria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Xanthomonadales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Xanthomonadaceae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lang w:bidi="ar"/>
              </w:rPr>
              <w:t>Lysobacter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295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223.5062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100.00%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0.00%</w:t>
            </w:r>
          </w:p>
        </w:tc>
      </w:tr>
      <w:bookmarkEnd w:id="9"/>
    </w:tbl>
    <w:p/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kMGI5MDQyZmNhZmU5NjNmNGRlNGE0ODIzMjUzYmQifQ=="/>
  </w:docVars>
  <w:rsids>
    <w:rsidRoot w:val="003935E5"/>
    <w:rsid w:val="00002D75"/>
    <w:rsid w:val="000056DF"/>
    <w:rsid w:val="00014D55"/>
    <w:rsid w:val="000203B7"/>
    <w:rsid w:val="00027868"/>
    <w:rsid w:val="00030A34"/>
    <w:rsid w:val="000368BC"/>
    <w:rsid w:val="00040091"/>
    <w:rsid w:val="0004107B"/>
    <w:rsid w:val="000474BF"/>
    <w:rsid w:val="00053BD0"/>
    <w:rsid w:val="00054A2E"/>
    <w:rsid w:val="0005698D"/>
    <w:rsid w:val="000613BB"/>
    <w:rsid w:val="00062BF5"/>
    <w:rsid w:val="0006744D"/>
    <w:rsid w:val="00067B32"/>
    <w:rsid w:val="0007062A"/>
    <w:rsid w:val="0008284D"/>
    <w:rsid w:val="00084A61"/>
    <w:rsid w:val="00095F99"/>
    <w:rsid w:val="000A6083"/>
    <w:rsid w:val="000A62C3"/>
    <w:rsid w:val="000B0F60"/>
    <w:rsid w:val="000B116A"/>
    <w:rsid w:val="000B19FD"/>
    <w:rsid w:val="000B484A"/>
    <w:rsid w:val="000B51EA"/>
    <w:rsid w:val="000B5C81"/>
    <w:rsid w:val="000B7646"/>
    <w:rsid w:val="000C0B75"/>
    <w:rsid w:val="000C7982"/>
    <w:rsid w:val="000C7B44"/>
    <w:rsid w:val="000D016A"/>
    <w:rsid w:val="000D1E06"/>
    <w:rsid w:val="000D31BA"/>
    <w:rsid w:val="000D63CE"/>
    <w:rsid w:val="000E67AA"/>
    <w:rsid w:val="000F2721"/>
    <w:rsid w:val="000F3CA3"/>
    <w:rsid w:val="0010387B"/>
    <w:rsid w:val="00105287"/>
    <w:rsid w:val="00106BF4"/>
    <w:rsid w:val="001076B8"/>
    <w:rsid w:val="00111F05"/>
    <w:rsid w:val="00117125"/>
    <w:rsid w:val="00122077"/>
    <w:rsid w:val="001225FC"/>
    <w:rsid w:val="00125388"/>
    <w:rsid w:val="001328ED"/>
    <w:rsid w:val="0013344A"/>
    <w:rsid w:val="00141297"/>
    <w:rsid w:val="0014259D"/>
    <w:rsid w:val="00143175"/>
    <w:rsid w:val="00143B65"/>
    <w:rsid w:val="001507CF"/>
    <w:rsid w:val="00150CAD"/>
    <w:rsid w:val="00150F15"/>
    <w:rsid w:val="00151471"/>
    <w:rsid w:val="001543D4"/>
    <w:rsid w:val="001547BB"/>
    <w:rsid w:val="001742DB"/>
    <w:rsid w:val="00182A16"/>
    <w:rsid w:val="00194822"/>
    <w:rsid w:val="00195ACB"/>
    <w:rsid w:val="001967B4"/>
    <w:rsid w:val="0019735A"/>
    <w:rsid w:val="001A086B"/>
    <w:rsid w:val="001A090A"/>
    <w:rsid w:val="001A0988"/>
    <w:rsid w:val="001A4597"/>
    <w:rsid w:val="001A46DD"/>
    <w:rsid w:val="001B1089"/>
    <w:rsid w:val="001B3569"/>
    <w:rsid w:val="001C3E3A"/>
    <w:rsid w:val="001D3625"/>
    <w:rsid w:val="001D6A0F"/>
    <w:rsid w:val="001D6EA9"/>
    <w:rsid w:val="001E285B"/>
    <w:rsid w:val="001E2D01"/>
    <w:rsid w:val="001E2D25"/>
    <w:rsid w:val="001F5BCE"/>
    <w:rsid w:val="001F6290"/>
    <w:rsid w:val="001F67EA"/>
    <w:rsid w:val="001F72FC"/>
    <w:rsid w:val="00206C8D"/>
    <w:rsid w:val="00210D40"/>
    <w:rsid w:val="00224607"/>
    <w:rsid w:val="002334C3"/>
    <w:rsid w:val="00235874"/>
    <w:rsid w:val="00244FBE"/>
    <w:rsid w:val="00245156"/>
    <w:rsid w:val="002509AB"/>
    <w:rsid w:val="00256678"/>
    <w:rsid w:val="00260E8F"/>
    <w:rsid w:val="002650C8"/>
    <w:rsid w:val="002667F3"/>
    <w:rsid w:val="0027164F"/>
    <w:rsid w:val="002725EF"/>
    <w:rsid w:val="00273660"/>
    <w:rsid w:val="00276700"/>
    <w:rsid w:val="00277CF6"/>
    <w:rsid w:val="00287E89"/>
    <w:rsid w:val="002904C4"/>
    <w:rsid w:val="00291692"/>
    <w:rsid w:val="002B2E21"/>
    <w:rsid w:val="002B653F"/>
    <w:rsid w:val="002C001A"/>
    <w:rsid w:val="002C07F6"/>
    <w:rsid w:val="002C34AE"/>
    <w:rsid w:val="002C4A3D"/>
    <w:rsid w:val="002C4FC8"/>
    <w:rsid w:val="002C5FAC"/>
    <w:rsid w:val="002D0D86"/>
    <w:rsid w:val="002D67A0"/>
    <w:rsid w:val="002D7AE5"/>
    <w:rsid w:val="002E139C"/>
    <w:rsid w:val="002E360C"/>
    <w:rsid w:val="002F32AA"/>
    <w:rsid w:val="003024C2"/>
    <w:rsid w:val="00303145"/>
    <w:rsid w:val="00304965"/>
    <w:rsid w:val="00307136"/>
    <w:rsid w:val="00313CE7"/>
    <w:rsid w:val="003161A2"/>
    <w:rsid w:val="00324DA4"/>
    <w:rsid w:val="003256FB"/>
    <w:rsid w:val="003270B3"/>
    <w:rsid w:val="00327EFE"/>
    <w:rsid w:val="00335935"/>
    <w:rsid w:val="003363D6"/>
    <w:rsid w:val="00340505"/>
    <w:rsid w:val="00343CA4"/>
    <w:rsid w:val="00346188"/>
    <w:rsid w:val="00350F2B"/>
    <w:rsid w:val="00353828"/>
    <w:rsid w:val="0035520A"/>
    <w:rsid w:val="0035566B"/>
    <w:rsid w:val="00356486"/>
    <w:rsid w:val="00360D3B"/>
    <w:rsid w:val="00361E26"/>
    <w:rsid w:val="003655B8"/>
    <w:rsid w:val="0037354A"/>
    <w:rsid w:val="00373B09"/>
    <w:rsid w:val="0037734B"/>
    <w:rsid w:val="00380C2F"/>
    <w:rsid w:val="00382A56"/>
    <w:rsid w:val="0039070D"/>
    <w:rsid w:val="003908D3"/>
    <w:rsid w:val="0039185D"/>
    <w:rsid w:val="003935E5"/>
    <w:rsid w:val="003951AD"/>
    <w:rsid w:val="003959AD"/>
    <w:rsid w:val="003A491A"/>
    <w:rsid w:val="003B207A"/>
    <w:rsid w:val="003B3395"/>
    <w:rsid w:val="003B721E"/>
    <w:rsid w:val="003B794B"/>
    <w:rsid w:val="003C514B"/>
    <w:rsid w:val="003D0761"/>
    <w:rsid w:val="003E14CB"/>
    <w:rsid w:val="003E15D3"/>
    <w:rsid w:val="003E67DA"/>
    <w:rsid w:val="003E7D09"/>
    <w:rsid w:val="003F0069"/>
    <w:rsid w:val="003F0EB0"/>
    <w:rsid w:val="003F0F55"/>
    <w:rsid w:val="003F6493"/>
    <w:rsid w:val="00400A80"/>
    <w:rsid w:val="00404C94"/>
    <w:rsid w:val="00406ECF"/>
    <w:rsid w:val="004078CB"/>
    <w:rsid w:val="004144AB"/>
    <w:rsid w:val="00416605"/>
    <w:rsid w:val="004167E5"/>
    <w:rsid w:val="00420653"/>
    <w:rsid w:val="00426F87"/>
    <w:rsid w:val="00433FCD"/>
    <w:rsid w:val="0044199C"/>
    <w:rsid w:val="00444D96"/>
    <w:rsid w:val="00447BE7"/>
    <w:rsid w:val="004507D9"/>
    <w:rsid w:val="0045508E"/>
    <w:rsid w:val="00465341"/>
    <w:rsid w:val="00465953"/>
    <w:rsid w:val="00466B3B"/>
    <w:rsid w:val="00470B1A"/>
    <w:rsid w:val="00474639"/>
    <w:rsid w:val="00475BBE"/>
    <w:rsid w:val="00475CA9"/>
    <w:rsid w:val="00475CE7"/>
    <w:rsid w:val="004803EC"/>
    <w:rsid w:val="0048189A"/>
    <w:rsid w:val="0049433E"/>
    <w:rsid w:val="004A42DE"/>
    <w:rsid w:val="004A4C8A"/>
    <w:rsid w:val="004A5231"/>
    <w:rsid w:val="004A6327"/>
    <w:rsid w:val="004A63F8"/>
    <w:rsid w:val="004A6F1D"/>
    <w:rsid w:val="004B7796"/>
    <w:rsid w:val="004C163D"/>
    <w:rsid w:val="004C1E91"/>
    <w:rsid w:val="004C490C"/>
    <w:rsid w:val="004C6973"/>
    <w:rsid w:val="004D1D36"/>
    <w:rsid w:val="004D2D11"/>
    <w:rsid w:val="004E0969"/>
    <w:rsid w:val="004E0ADA"/>
    <w:rsid w:val="004E212C"/>
    <w:rsid w:val="004E3AD4"/>
    <w:rsid w:val="004F09B9"/>
    <w:rsid w:val="004F3EB3"/>
    <w:rsid w:val="004F47BD"/>
    <w:rsid w:val="00512BC8"/>
    <w:rsid w:val="00534973"/>
    <w:rsid w:val="005353DC"/>
    <w:rsid w:val="00545289"/>
    <w:rsid w:val="00545792"/>
    <w:rsid w:val="005626F0"/>
    <w:rsid w:val="005677CB"/>
    <w:rsid w:val="00581263"/>
    <w:rsid w:val="00586627"/>
    <w:rsid w:val="00595D05"/>
    <w:rsid w:val="005B0789"/>
    <w:rsid w:val="005B339C"/>
    <w:rsid w:val="005C1F8B"/>
    <w:rsid w:val="005C3898"/>
    <w:rsid w:val="005C58AB"/>
    <w:rsid w:val="005C6226"/>
    <w:rsid w:val="005D0F86"/>
    <w:rsid w:val="005D3AC4"/>
    <w:rsid w:val="005D7DF2"/>
    <w:rsid w:val="005F1624"/>
    <w:rsid w:val="005F1919"/>
    <w:rsid w:val="005F2578"/>
    <w:rsid w:val="005F279D"/>
    <w:rsid w:val="005F3D3D"/>
    <w:rsid w:val="005F4F99"/>
    <w:rsid w:val="005F6D2C"/>
    <w:rsid w:val="006022E3"/>
    <w:rsid w:val="0060725B"/>
    <w:rsid w:val="00615436"/>
    <w:rsid w:val="006248BA"/>
    <w:rsid w:val="0063114F"/>
    <w:rsid w:val="00631290"/>
    <w:rsid w:val="00632AFD"/>
    <w:rsid w:val="00633134"/>
    <w:rsid w:val="0065273F"/>
    <w:rsid w:val="0065421F"/>
    <w:rsid w:val="006605F8"/>
    <w:rsid w:val="006675A4"/>
    <w:rsid w:val="00672DC4"/>
    <w:rsid w:val="006754C6"/>
    <w:rsid w:val="00676425"/>
    <w:rsid w:val="00683B70"/>
    <w:rsid w:val="00683CC1"/>
    <w:rsid w:val="00686D87"/>
    <w:rsid w:val="006878E3"/>
    <w:rsid w:val="00697860"/>
    <w:rsid w:val="006A1335"/>
    <w:rsid w:val="006A2790"/>
    <w:rsid w:val="006A5DC6"/>
    <w:rsid w:val="006B06E9"/>
    <w:rsid w:val="006B1C0B"/>
    <w:rsid w:val="006B588F"/>
    <w:rsid w:val="006B5B6C"/>
    <w:rsid w:val="006C5CEC"/>
    <w:rsid w:val="006E026B"/>
    <w:rsid w:val="006E2A35"/>
    <w:rsid w:val="006E7054"/>
    <w:rsid w:val="006F0366"/>
    <w:rsid w:val="006F12CE"/>
    <w:rsid w:val="006F1B9D"/>
    <w:rsid w:val="006F4BB9"/>
    <w:rsid w:val="006F635A"/>
    <w:rsid w:val="00701C03"/>
    <w:rsid w:val="00701E65"/>
    <w:rsid w:val="0071042C"/>
    <w:rsid w:val="00711D93"/>
    <w:rsid w:val="00714831"/>
    <w:rsid w:val="0071499F"/>
    <w:rsid w:val="00715B21"/>
    <w:rsid w:val="00716712"/>
    <w:rsid w:val="007244DE"/>
    <w:rsid w:val="007273F2"/>
    <w:rsid w:val="00730172"/>
    <w:rsid w:val="00730F15"/>
    <w:rsid w:val="007326FC"/>
    <w:rsid w:val="007372BE"/>
    <w:rsid w:val="0073784A"/>
    <w:rsid w:val="00742013"/>
    <w:rsid w:val="00745D0F"/>
    <w:rsid w:val="00750791"/>
    <w:rsid w:val="00750B0A"/>
    <w:rsid w:val="00751557"/>
    <w:rsid w:val="007530DC"/>
    <w:rsid w:val="00755377"/>
    <w:rsid w:val="007576C1"/>
    <w:rsid w:val="007662F0"/>
    <w:rsid w:val="007718A5"/>
    <w:rsid w:val="00777ACE"/>
    <w:rsid w:val="00780CBA"/>
    <w:rsid w:val="00781AF8"/>
    <w:rsid w:val="00783516"/>
    <w:rsid w:val="00785281"/>
    <w:rsid w:val="0079674D"/>
    <w:rsid w:val="007B3478"/>
    <w:rsid w:val="007C19B8"/>
    <w:rsid w:val="007C1F7B"/>
    <w:rsid w:val="007C2D25"/>
    <w:rsid w:val="007D4544"/>
    <w:rsid w:val="007D53F6"/>
    <w:rsid w:val="007D6A47"/>
    <w:rsid w:val="007E0144"/>
    <w:rsid w:val="007E0D88"/>
    <w:rsid w:val="007E182B"/>
    <w:rsid w:val="007E5B94"/>
    <w:rsid w:val="007E5C97"/>
    <w:rsid w:val="007E6419"/>
    <w:rsid w:val="007E7505"/>
    <w:rsid w:val="007F0433"/>
    <w:rsid w:val="007F2041"/>
    <w:rsid w:val="007F6AFD"/>
    <w:rsid w:val="0080187E"/>
    <w:rsid w:val="00804065"/>
    <w:rsid w:val="0081385A"/>
    <w:rsid w:val="0081404E"/>
    <w:rsid w:val="008219C0"/>
    <w:rsid w:val="00821CF2"/>
    <w:rsid w:val="00830D97"/>
    <w:rsid w:val="00834FC4"/>
    <w:rsid w:val="00836066"/>
    <w:rsid w:val="00836B3C"/>
    <w:rsid w:val="0084465F"/>
    <w:rsid w:val="0084552E"/>
    <w:rsid w:val="008514C3"/>
    <w:rsid w:val="0085524E"/>
    <w:rsid w:val="0086063E"/>
    <w:rsid w:val="00865A13"/>
    <w:rsid w:val="00871620"/>
    <w:rsid w:val="00872AD6"/>
    <w:rsid w:val="00873F56"/>
    <w:rsid w:val="00884D73"/>
    <w:rsid w:val="0089011E"/>
    <w:rsid w:val="0089169E"/>
    <w:rsid w:val="008A11DE"/>
    <w:rsid w:val="008A32B0"/>
    <w:rsid w:val="008A3858"/>
    <w:rsid w:val="008A5986"/>
    <w:rsid w:val="008A6176"/>
    <w:rsid w:val="008A632C"/>
    <w:rsid w:val="008A7A79"/>
    <w:rsid w:val="008B0C55"/>
    <w:rsid w:val="008B36A4"/>
    <w:rsid w:val="008B535B"/>
    <w:rsid w:val="008C105C"/>
    <w:rsid w:val="008C5811"/>
    <w:rsid w:val="008D060A"/>
    <w:rsid w:val="008D0F69"/>
    <w:rsid w:val="008D3944"/>
    <w:rsid w:val="008D4AFC"/>
    <w:rsid w:val="008D7241"/>
    <w:rsid w:val="008D7F0B"/>
    <w:rsid w:val="008E3D7E"/>
    <w:rsid w:val="008F1438"/>
    <w:rsid w:val="008F28F3"/>
    <w:rsid w:val="008F3047"/>
    <w:rsid w:val="008F3ABC"/>
    <w:rsid w:val="00900718"/>
    <w:rsid w:val="00900D75"/>
    <w:rsid w:val="00923C50"/>
    <w:rsid w:val="0092790B"/>
    <w:rsid w:val="009354DF"/>
    <w:rsid w:val="009372D2"/>
    <w:rsid w:val="0094234C"/>
    <w:rsid w:val="00944BB3"/>
    <w:rsid w:val="00945341"/>
    <w:rsid w:val="0094583D"/>
    <w:rsid w:val="0095241F"/>
    <w:rsid w:val="009529BE"/>
    <w:rsid w:val="009547ED"/>
    <w:rsid w:val="00965B9E"/>
    <w:rsid w:val="00970C23"/>
    <w:rsid w:val="009730EB"/>
    <w:rsid w:val="0097388B"/>
    <w:rsid w:val="0098502B"/>
    <w:rsid w:val="00990FC8"/>
    <w:rsid w:val="00991064"/>
    <w:rsid w:val="009965DC"/>
    <w:rsid w:val="009A0D1C"/>
    <w:rsid w:val="009B33EE"/>
    <w:rsid w:val="009C0A0A"/>
    <w:rsid w:val="009C4B04"/>
    <w:rsid w:val="009C5868"/>
    <w:rsid w:val="009C63A2"/>
    <w:rsid w:val="009C7DF7"/>
    <w:rsid w:val="009D0D7F"/>
    <w:rsid w:val="009D239D"/>
    <w:rsid w:val="009D356E"/>
    <w:rsid w:val="009D4797"/>
    <w:rsid w:val="009E0CD6"/>
    <w:rsid w:val="009E3336"/>
    <w:rsid w:val="009E64FE"/>
    <w:rsid w:val="009E6F6B"/>
    <w:rsid w:val="009F769A"/>
    <w:rsid w:val="00A02BF6"/>
    <w:rsid w:val="00A02D00"/>
    <w:rsid w:val="00A0550A"/>
    <w:rsid w:val="00A07277"/>
    <w:rsid w:val="00A07D70"/>
    <w:rsid w:val="00A1054B"/>
    <w:rsid w:val="00A15AE5"/>
    <w:rsid w:val="00A32E96"/>
    <w:rsid w:val="00A3468B"/>
    <w:rsid w:val="00A34DE5"/>
    <w:rsid w:val="00A3613D"/>
    <w:rsid w:val="00A40F39"/>
    <w:rsid w:val="00A438F2"/>
    <w:rsid w:val="00A539A1"/>
    <w:rsid w:val="00A60082"/>
    <w:rsid w:val="00A62381"/>
    <w:rsid w:val="00A66DCD"/>
    <w:rsid w:val="00A67D60"/>
    <w:rsid w:val="00A70762"/>
    <w:rsid w:val="00A71377"/>
    <w:rsid w:val="00A73F8B"/>
    <w:rsid w:val="00A75A5A"/>
    <w:rsid w:val="00A7632E"/>
    <w:rsid w:val="00A81668"/>
    <w:rsid w:val="00A85B8C"/>
    <w:rsid w:val="00A86378"/>
    <w:rsid w:val="00A86CE6"/>
    <w:rsid w:val="00A914CB"/>
    <w:rsid w:val="00A9404C"/>
    <w:rsid w:val="00AA00FE"/>
    <w:rsid w:val="00AA06ED"/>
    <w:rsid w:val="00AA2749"/>
    <w:rsid w:val="00AA321B"/>
    <w:rsid w:val="00AA4C93"/>
    <w:rsid w:val="00AB7277"/>
    <w:rsid w:val="00AC6444"/>
    <w:rsid w:val="00AC753E"/>
    <w:rsid w:val="00AD07EC"/>
    <w:rsid w:val="00AD1719"/>
    <w:rsid w:val="00AD1AC9"/>
    <w:rsid w:val="00AD2633"/>
    <w:rsid w:val="00AD2668"/>
    <w:rsid w:val="00AE4320"/>
    <w:rsid w:val="00AF0E7C"/>
    <w:rsid w:val="00AF2377"/>
    <w:rsid w:val="00AF6258"/>
    <w:rsid w:val="00AF765F"/>
    <w:rsid w:val="00B07E47"/>
    <w:rsid w:val="00B14CD5"/>
    <w:rsid w:val="00B21D62"/>
    <w:rsid w:val="00B260D7"/>
    <w:rsid w:val="00B26776"/>
    <w:rsid w:val="00B31FD6"/>
    <w:rsid w:val="00B320D2"/>
    <w:rsid w:val="00B34206"/>
    <w:rsid w:val="00B352C3"/>
    <w:rsid w:val="00B36018"/>
    <w:rsid w:val="00B42020"/>
    <w:rsid w:val="00B42CE8"/>
    <w:rsid w:val="00B44C90"/>
    <w:rsid w:val="00B5348A"/>
    <w:rsid w:val="00B535C0"/>
    <w:rsid w:val="00B544C5"/>
    <w:rsid w:val="00B55930"/>
    <w:rsid w:val="00B560FA"/>
    <w:rsid w:val="00B568DC"/>
    <w:rsid w:val="00B60C52"/>
    <w:rsid w:val="00B61268"/>
    <w:rsid w:val="00B646AB"/>
    <w:rsid w:val="00B65EBE"/>
    <w:rsid w:val="00B66416"/>
    <w:rsid w:val="00B720BA"/>
    <w:rsid w:val="00B72717"/>
    <w:rsid w:val="00B76853"/>
    <w:rsid w:val="00B82CE9"/>
    <w:rsid w:val="00B85E3F"/>
    <w:rsid w:val="00B86945"/>
    <w:rsid w:val="00B869B6"/>
    <w:rsid w:val="00B91CE6"/>
    <w:rsid w:val="00B935DC"/>
    <w:rsid w:val="00BA1535"/>
    <w:rsid w:val="00BA19B1"/>
    <w:rsid w:val="00BA243F"/>
    <w:rsid w:val="00BA58A5"/>
    <w:rsid w:val="00BB7B2D"/>
    <w:rsid w:val="00BC759B"/>
    <w:rsid w:val="00BC7D2C"/>
    <w:rsid w:val="00BD3BA3"/>
    <w:rsid w:val="00BD3EC5"/>
    <w:rsid w:val="00BD416D"/>
    <w:rsid w:val="00BD622E"/>
    <w:rsid w:val="00BD62CC"/>
    <w:rsid w:val="00BE59E0"/>
    <w:rsid w:val="00BE756D"/>
    <w:rsid w:val="00BE75B4"/>
    <w:rsid w:val="00BF029B"/>
    <w:rsid w:val="00BF245C"/>
    <w:rsid w:val="00BF27FF"/>
    <w:rsid w:val="00C024BE"/>
    <w:rsid w:val="00C077BA"/>
    <w:rsid w:val="00C11977"/>
    <w:rsid w:val="00C1237B"/>
    <w:rsid w:val="00C22E9C"/>
    <w:rsid w:val="00C248DC"/>
    <w:rsid w:val="00C25066"/>
    <w:rsid w:val="00C3102D"/>
    <w:rsid w:val="00C328DA"/>
    <w:rsid w:val="00C3452B"/>
    <w:rsid w:val="00C363E6"/>
    <w:rsid w:val="00C36427"/>
    <w:rsid w:val="00C37491"/>
    <w:rsid w:val="00C42875"/>
    <w:rsid w:val="00C44509"/>
    <w:rsid w:val="00C4550B"/>
    <w:rsid w:val="00C45C5F"/>
    <w:rsid w:val="00C469BD"/>
    <w:rsid w:val="00C52A63"/>
    <w:rsid w:val="00C5362E"/>
    <w:rsid w:val="00C556FD"/>
    <w:rsid w:val="00C5660B"/>
    <w:rsid w:val="00C56A34"/>
    <w:rsid w:val="00C64467"/>
    <w:rsid w:val="00C65529"/>
    <w:rsid w:val="00C71530"/>
    <w:rsid w:val="00C71592"/>
    <w:rsid w:val="00C738F7"/>
    <w:rsid w:val="00C758C5"/>
    <w:rsid w:val="00C80047"/>
    <w:rsid w:val="00C818D0"/>
    <w:rsid w:val="00C844C4"/>
    <w:rsid w:val="00C848AD"/>
    <w:rsid w:val="00C91F0B"/>
    <w:rsid w:val="00C958BA"/>
    <w:rsid w:val="00CA6620"/>
    <w:rsid w:val="00CA74EB"/>
    <w:rsid w:val="00CB3940"/>
    <w:rsid w:val="00CB5207"/>
    <w:rsid w:val="00CC76D1"/>
    <w:rsid w:val="00CD28A8"/>
    <w:rsid w:val="00CD58BD"/>
    <w:rsid w:val="00CD7FFC"/>
    <w:rsid w:val="00CE4392"/>
    <w:rsid w:val="00CF2A03"/>
    <w:rsid w:val="00CF48FC"/>
    <w:rsid w:val="00CF7C86"/>
    <w:rsid w:val="00D003EC"/>
    <w:rsid w:val="00D00C55"/>
    <w:rsid w:val="00D0407F"/>
    <w:rsid w:val="00D06F64"/>
    <w:rsid w:val="00D06FE6"/>
    <w:rsid w:val="00D139ED"/>
    <w:rsid w:val="00D151AB"/>
    <w:rsid w:val="00D1646D"/>
    <w:rsid w:val="00D21089"/>
    <w:rsid w:val="00D22AAC"/>
    <w:rsid w:val="00D25F02"/>
    <w:rsid w:val="00D27716"/>
    <w:rsid w:val="00D335E1"/>
    <w:rsid w:val="00D35224"/>
    <w:rsid w:val="00D40341"/>
    <w:rsid w:val="00D41BB8"/>
    <w:rsid w:val="00D4250E"/>
    <w:rsid w:val="00D51F94"/>
    <w:rsid w:val="00D5202B"/>
    <w:rsid w:val="00D523DB"/>
    <w:rsid w:val="00D57B63"/>
    <w:rsid w:val="00D633C1"/>
    <w:rsid w:val="00D660A7"/>
    <w:rsid w:val="00D724FA"/>
    <w:rsid w:val="00D73C3F"/>
    <w:rsid w:val="00D752B5"/>
    <w:rsid w:val="00D76365"/>
    <w:rsid w:val="00D8454D"/>
    <w:rsid w:val="00D865D4"/>
    <w:rsid w:val="00D91A47"/>
    <w:rsid w:val="00D93043"/>
    <w:rsid w:val="00D96D5C"/>
    <w:rsid w:val="00DA3657"/>
    <w:rsid w:val="00DA4EC9"/>
    <w:rsid w:val="00DB3163"/>
    <w:rsid w:val="00DB6603"/>
    <w:rsid w:val="00DB6A26"/>
    <w:rsid w:val="00DD06EC"/>
    <w:rsid w:val="00DD21FA"/>
    <w:rsid w:val="00DD439F"/>
    <w:rsid w:val="00DE17DC"/>
    <w:rsid w:val="00DE53CF"/>
    <w:rsid w:val="00DE65A5"/>
    <w:rsid w:val="00DF1329"/>
    <w:rsid w:val="00DF500A"/>
    <w:rsid w:val="00E017A8"/>
    <w:rsid w:val="00E05C24"/>
    <w:rsid w:val="00E1036D"/>
    <w:rsid w:val="00E1502E"/>
    <w:rsid w:val="00E168FD"/>
    <w:rsid w:val="00E17C8E"/>
    <w:rsid w:val="00E204B7"/>
    <w:rsid w:val="00E26989"/>
    <w:rsid w:val="00E31618"/>
    <w:rsid w:val="00E340C2"/>
    <w:rsid w:val="00E36EB3"/>
    <w:rsid w:val="00E42B51"/>
    <w:rsid w:val="00E47791"/>
    <w:rsid w:val="00E65E36"/>
    <w:rsid w:val="00E6631F"/>
    <w:rsid w:val="00E74A4A"/>
    <w:rsid w:val="00E855D2"/>
    <w:rsid w:val="00E85ACA"/>
    <w:rsid w:val="00E87112"/>
    <w:rsid w:val="00E87CED"/>
    <w:rsid w:val="00E923F2"/>
    <w:rsid w:val="00E92F12"/>
    <w:rsid w:val="00E95AC6"/>
    <w:rsid w:val="00E95E9D"/>
    <w:rsid w:val="00EA1720"/>
    <w:rsid w:val="00EA17BB"/>
    <w:rsid w:val="00EA4981"/>
    <w:rsid w:val="00EB0B2E"/>
    <w:rsid w:val="00EB1ADF"/>
    <w:rsid w:val="00EB4F41"/>
    <w:rsid w:val="00EC4BA5"/>
    <w:rsid w:val="00EC520F"/>
    <w:rsid w:val="00EC5EC8"/>
    <w:rsid w:val="00ED10ED"/>
    <w:rsid w:val="00ED4C06"/>
    <w:rsid w:val="00ED7299"/>
    <w:rsid w:val="00ED7B12"/>
    <w:rsid w:val="00ED7E5C"/>
    <w:rsid w:val="00ED7EA2"/>
    <w:rsid w:val="00EE0A7E"/>
    <w:rsid w:val="00EE3145"/>
    <w:rsid w:val="00EE3AE0"/>
    <w:rsid w:val="00EE709D"/>
    <w:rsid w:val="00EF1756"/>
    <w:rsid w:val="00EF4C9F"/>
    <w:rsid w:val="00F033B1"/>
    <w:rsid w:val="00F03523"/>
    <w:rsid w:val="00F06B87"/>
    <w:rsid w:val="00F11666"/>
    <w:rsid w:val="00F16B90"/>
    <w:rsid w:val="00F16FC7"/>
    <w:rsid w:val="00F205EF"/>
    <w:rsid w:val="00F20A9B"/>
    <w:rsid w:val="00F23505"/>
    <w:rsid w:val="00F24DDD"/>
    <w:rsid w:val="00F31627"/>
    <w:rsid w:val="00F43CE5"/>
    <w:rsid w:val="00F449C2"/>
    <w:rsid w:val="00F4505A"/>
    <w:rsid w:val="00F5184D"/>
    <w:rsid w:val="00F671FA"/>
    <w:rsid w:val="00F70AAC"/>
    <w:rsid w:val="00F735DA"/>
    <w:rsid w:val="00F7371C"/>
    <w:rsid w:val="00F74797"/>
    <w:rsid w:val="00F842DA"/>
    <w:rsid w:val="00F8444B"/>
    <w:rsid w:val="00F85CEB"/>
    <w:rsid w:val="00F928D2"/>
    <w:rsid w:val="00F92C62"/>
    <w:rsid w:val="00FA0BE8"/>
    <w:rsid w:val="00FA16C4"/>
    <w:rsid w:val="00FA366A"/>
    <w:rsid w:val="00FA484D"/>
    <w:rsid w:val="00FA5CFC"/>
    <w:rsid w:val="00FB32B4"/>
    <w:rsid w:val="00FB5DF5"/>
    <w:rsid w:val="00FC49A1"/>
    <w:rsid w:val="00FD4C30"/>
    <w:rsid w:val="00FD5F5E"/>
    <w:rsid w:val="00FD65F8"/>
    <w:rsid w:val="00FE39C7"/>
    <w:rsid w:val="00FE6598"/>
    <w:rsid w:val="00FF5500"/>
    <w:rsid w:val="00FF5538"/>
    <w:rsid w:val="01C4797F"/>
    <w:rsid w:val="03FD4533"/>
    <w:rsid w:val="04221DEB"/>
    <w:rsid w:val="04A11582"/>
    <w:rsid w:val="06B72887"/>
    <w:rsid w:val="07F95559"/>
    <w:rsid w:val="0ACF6A22"/>
    <w:rsid w:val="0BBB4FEE"/>
    <w:rsid w:val="0CA1096B"/>
    <w:rsid w:val="0D6E55C3"/>
    <w:rsid w:val="0DA75281"/>
    <w:rsid w:val="0E3B6E85"/>
    <w:rsid w:val="0EE5261D"/>
    <w:rsid w:val="1178719E"/>
    <w:rsid w:val="14D40098"/>
    <w:rsid w:val="173F7122"/>
    <w:rsid w:val="1D4110DC"/>
    <w:rsid w:val="23CC2B2D"/>
    <w:rsid w:val="246F0235"/>
    <w:rsid w:val="25B05051"/>
    <w:rsid w:val="266B7D98"/>
    <w:rsid w:val="2DC6212B"/>
    <w:rsid w:val="2F6D7FDB"/>
    <w:rsid w:val="34E439E8"/>
    <w:rsid w:val="35C64995"/>
    <w:rsid w:val="35F6735C"/>
    <w:rsid w:val="391B1A27"/>
    <w:rsid w:val="39EE7A9E"/>
    <w:rsid w:val="3A6C5284"/>
    <w:rsid w:val="3C9E07E4"/>
    <w:rsid w:val="3D340D07"/>
    <w:rsid w:val="42C817D4"/>
    <w:rsid w:val="482018FC"/>
    <w:rsid w:val="49557B3A"/>
    <w:rsid w:val="4CF84A64"/>
    <w:rsid w:val="4F2E469D"/>
    <w:rsid w:val="4F39711D"/>
    <w:rsid w:val="5107796B"/>
    <w:rsid w:val="5B766DC6"/>
    <w:rsid w:val="60F06611"/>
    <w:rsid w:val="61BD6277"/>
    <w:rsid w:val="620F1B80"/>
    <w:rsid w:val="638272A4"/>
    <w:rsid w:val="64504DB8"/>
    <w:rsid w:val="674836A6"/>
    <w:rsid w:val="6C62634D"/>
    <w:rsid w:val="6C926C20"/>
    <w:rsid w:val="6CAC220C"/>
    <w:rsid w:val="771C566F"/>
    <w:rsid w:val="78A43B6E"/>
    <w:rsid w:val="79B853F7"/>
    <w:rsid w:val="7C262AEC"/>
    <w:rsid w:val="7C893BE6"/>
    <w:rsid w:val="7F71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textAlignment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link w:val="17"/>
    <w:autoRedefine/>
    <w:qFormat/>
    <w:uiPriority w:val="0"/>
  </w:style>
  <w:style w:type="paragraph" w:styleId="4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styleId="12">
    <w:name w:val="annotation reference"/>
    <w:autoRedefine/>
    <w:qFormat/>
    <w:uiPriority w:val="0"/>
    <w:rPr>
      <w:sz w:val="21"/>
      <w:szCs w:val="21"/>
    </w:rPr>
  </w:style>
  <w:style w:type="character" w:customStyle="1" w:styleId="13">
    <w:name w:val="页眉 字符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autoRedefine/>
    <w:qFormat/>
    <w:uiPriority w:val="99"/>
    <w:rPr>
      <w:kern w:val="2"/>
      <w:sz w:val="18"/>
      <w:szCs w:val="18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7">
    <w:name w:val="批注文字 字符"/>
    <w:link w:val="3"/>
    <w:autoRedefine/>
    <w:qFormat/>
    <w:uiPriority w:val="0"/>
    <w:rPr>
      <w:kern w:val="2"/>
      <w:sz w:val="21"/>
      <w:szCs w:val="22"/>
    </w:rPr>
  </w:style>
  <w:style w:type="character" w:customStyle="1" w:styleId="18">
    <w:name w:val="批注主题 字符"/>
    <w:link w:val="7"/>
    <w:autoRedefine/>
    <w:qFormat/>
    <w:uiPriority w:val="0"/>
    <w:rPr>
      <w:b/>
      <w:bCs/>
      <w:kern w:val="2"/>
      <w:sz w:val="21"/>
      <w:szCs w:val="22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2758</Words>
  <Characters>15725</Characters>
  <Lines>131</Lines>
  <Paragraphs>36</Paragraphs>
  <TotalTime>18</TotalTime>
  <ScaleCrop>false</ScaleCrop>
  <LinksUpToDate>false</LinksUpToDate>
  <CharactersWithSpaces>18447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2024-02-23T07:59:00Z</dcterms:created>
  <dc:creator>221</dc:creator>
  <cp:lastModifiedBy>喵呜</cp:lastModifiedBy>
  <cp:lastPrinted>2021-07-14T06:44:00Z</cp:lastPrinted>
  <dcterms:modified xsi:type="dcterms:W3CDTF">2024-03-06T06:48:05Z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1FCC1BD12FC24E389DB77675C39930B0_13</vt:lpwstr>
  </property>
</Properties>
</file>