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59B" w:rsidRDefault="006539BB"/>
    <w:p w:rsidR="006539BB" w:rsidRPr="00160FF1" w:rsidRDefault="006539BB" w:rsidP="006539BB">
      <w:pPr>
        <w:spacing w:line="480" w:lineRule="auto"/>
        <w:rPr>
          <w:rFonts w:ascii="Times New Roman" w:hAnsi="Times New Roman" w:cs="Times New Roman"/>
          <w:b/>
          <w:lang w:val="en-AU"/>
        </w:rPr>
      </w:pPr>
      <w:r w:rsidRPr="00160FF1">
        <w:rPr>
          <w:rFonts w:ascii="Times New Roman" w:hAnsi="Times New Roman" w:cs="Times New Roman"/>
          <w:b/>
          <w:lang w:val="en-AU"/>
        </w:rPr>
        <w:t xml:space="preserve">Supplementary Table 1 </w:t>
      </w:r>
      <w:r w:rsidRPr="00160FF1">
        <w:rPr>
          <w:rFonts w:ascii="Times New Roman" w:hAnsi="Times New Roman" w:cs="Times New Roman"/>
          <w:b/>
        </w:rPr>
        <w:t>Province-specific estimate of % change associated with 1 °C increase in daily average temperature on daily all-cause hospitalizations</w:t>
      </w:r>
      <w:r>
        <w:rPr>
          <w:rFonts w:ascii="Times New Roman" w:hAnsi="Times New Roman" w:cs="Times New Roman"/>
          <w:b/>
        </w:rPr>
        <w:t xml:space="preserve"> by Lag days</w:t>
      </w:r>
    </w:p>
    <w:tbl>
      <w:tblPr>
        <w:tblW w:w="13264" w:type="dxa"/>
        <w:tblLook w:val="04A0" w:firstRow="1" w:lastRow="0" w:firstColumn="1" w:lastColumn="0" w:noHBand="0" w:noVBand="1"/>
      </w:tblPr>
      <w:tblGrid>
        <w:gridCol w:w="622"/>
        <w:gridCol w:w="716"/>
        <w:gridCol w:w="1055"/>
        <w:gridCol w:w="716"/>
        <w:gridCol w:w="1055"/>
        <w:gridCol w:w="716"/>
        <w:gridCol w:w="1055"/>
        <w:gridCol w:w="716"/>
        <w:gridCol w:w="1167"/>
        <w:gridCol w:w="716"/>
        <w:gridCol w:w="1055"/>
        <w:gridCol w:w="716"/>
        <w:gridCol w:w="1055"/>
        <w:gridCol w:w="849"/>
        <w:gridCol w:w="1055"/>
      </w:tblGrid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1771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0</w:t>
            </w:r>
          </w:p>
        </w:tc>
        <w:tc>
          <w:tcPr>
            <w:tcW w:w="1771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1</w:t>
            </w:r>
          </w:p>
        </w:tc>
        <w:tc>
          <w:tcPr>
            <w:tcW w:w="1771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2</w:t>
            </w:r>
          </w:p>
        </w:tc>
        <w:tc>
          <w:tcPr>
            <w:tcW w:w="1883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3</w:t>
            </w:r>
          </w:p>
        </w:tc>
        <w:tc>
          <w:tcPr>
            <w:tcW w:w="1771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4</w:t>
            </w:r>
          </w:p>
        </w:tc>
        <w:tc>
          <w:tcPr>
            <w:tcW w:w="1771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5</w:t>
            </w:r>
          </w:p>
        </w:tc>
        <w:tc>
          <w:tcPr>
            <w:tcW w:w="1904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6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BG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0.7, 1.8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-0.4, 0.1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-0.4, 0.07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-0.3, 0.3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-0.1, 0.4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DB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1.1</w:t>
            </w:r>
          </w:p>
        </w:tc>
        <w:tc>
          <w:tcPr>
            <w:tcW w:w="1055" w:type="dxa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0.6, 1.6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-0.3, 0.1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-0.2, 0.2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-0.3, 0.2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-0.3, 0.1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-0.1, 0.4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-0.3, 0.2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HN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0.6, 1.7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0.05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-0.3, 0.2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-0.3, 0.2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LC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1.1, 2.5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0.06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-0.3, 0.3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-0.3, 0.2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PT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-0.2, 2.0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-0.5, 0.6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-0.1, 0.9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-0.2, 0.8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-0.8, 0.2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-0.1, 0.9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QN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0.96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-0.1, 1.9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-0.9, 1.7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-0.6, 2.0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-0.7, 1.9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-2.3, 0.3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-1.1, 0.8</w:t>
            </w:r>
          </w:p>
        </w:tc>
      </w:tr>
      <w:tr w:rsidR="006539BB" w:rsidRPr="009D52AF" w:rsidTr="008B7DFB">
        <w:trPr>
          <w:trHeight w:val="300"/>
        </w:trPr>
        <w:tc>
          <w:tcPr>
            <w:tcW w:w="622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TQ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0.2, 1.3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-0.2, 0.4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-0.3, 0.2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-0.4, 0.1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-0.4, 0.2</w:t>
            </w:r>
          </w:p>
        </w:tc>
        <w:tc>
          <w:tcPr>
            <w:tcW w:w="849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D52AF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-0.4, 0.2</w:t>
            </w:r>
          </w:p>
        </w:tc>
      </w:tr>
    </w:tbl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spacing w:line="480" w:lineRule="auto"/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b/>
          <w:lang w:val="en-AU"/>
        </w:rPr>
        <w:lastRenderedPageBreak/>
        <w:t>Supplementary Table 2</w:t>
      </w:r>
      <w:r w:rsidRPr="00160FF1">
        <w:rPr>
          <w:rFonts w:ascii="Times New Roman" w:hAnsi="Times New Roman" w:cs="Times New Roman"/>
          <w:b/>
          <w:lang w:val="en-AU"/>
        </w:rPr>
        <w:t xml:space="preserve"> </w:t>
      </w:r>
      <w:r w:rsidRPr="00160FF1">
        <w:rPr>
          <w:rFonts w:ascii="Times New Roman" w:hAnsi="Times New Roman" w:cs="Times New Roman"/>
          <w:b/>
        </w:rPr>
        <w:t xml:space="preserve">Province-specific estimate of % change associated with 1 °C increase in daily average temperature on daily </w:t>
      </w:r>
      <w:r>
        <w:rPr>
          <w:rFonts w:ascii="Times New Roman" w:hAnsi="Times New Roman" w:cs="Times New Roman"/>
          <w:b/>
        </w:rPr>
        <w:t>infectious cause for</w:t>
      </w:r>
      <w:r w:rsidRPr="00160FF1">
        <w:rPr>
          <w:rFonts w:ascii="Times New Roman" w:hAnsi="Times New Roman" w:cs="Times New Roman"/>
          <w:b/>
        </w:rPr>
        <w:t xml:space="preserve"> hospitalizations</w:t>
      </w:r>
      <w:r>
        <w:rPr>
          <w:rFonts w:ascii="Times New Roman" w:hAnsi="Times New Roman" w:cs="Times New Roman"/>
          <w:b/>
        </w:rPr>
        <w:t xml:space="preserve"> by Lag days</w:t>
      </w: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tbl>
      <w:tblPr>
        <w:tblW w:w="13073" w:type="dxa"/>
        <w:tblLook w:val="04A0" w:firstRow="1" w:lastRow="0" w:firstColumn="1" w:lastColumn="0" w:noHBand="0" w:noVBand="1"/>
      </w:tblPr>
      <w:tblGrid>
        <w:gridCol w:w="960"/>
        <w:gridCol w:w="605"/>
        <w:gridCol w:w="1124"/>
        <w:gridCol w:w="603"/>
        <w:gridCol w:w="1055"/>
        <w:gridCol w:w="672"/>
        <w:gridCol w:w="1055"/>
        <w:gridCol w:w="672"/>
        <w:gridCol w:w="1055"/>
        <w:gridCol w:w="672"/>
        <w:gridCol w:w="1116"/>
        <w:gridCol w:w="611"/>
        <w:gridCol w:w="1143"/>
        <w:gridCol w:w="672"/>
        <w:gridCol w:w="1058"/>
      </w:tblGrid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1729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0</w:t>
            </w:r>
          </w:p>
        </w:tc>
        <w:tc>
          <w:tcPr>
            <w:tcW w:w="1658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1</w:t>
            </w:r>
          </w:p>
        </w:tc>
        <w:tc>
          <w:tcPr>
            <w:tcW w:w="1727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2</w:t>
            </w:r>
          </w:p>
        </w:tc>
        <w:tc>
          <w:tcPr>
            <w:tcW w:w="1727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3</w:t>
            </w:r>
          </w:p>
        </w:tc>
        <w:tc>
          <w:tcPr>
            <w:tcW w:w="1788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4</w:t>
            </w:r>
          </w:p>
        </w:tc>
        <w:tc>
          <w:tcPr>
            <w:tcW w:w="1754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5</w:t>
            </w:r>
          </w:p>
        </w:tc>
        <w:tc>
          <w:tcPr>
            <w:tcW w:w="1730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6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BG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3.5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2.1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4.9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-0.8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-1.1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-1.1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DB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1.9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3.2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-0.9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HN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1.7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LC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1.8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4.3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-1.6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-1.0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-1.8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-1.3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-0.9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1.1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PT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1.6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3.1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-1.3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-1.0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-0.8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QN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1.1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3.0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</w:tr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TQ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3.9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-1.9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-3.2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-2.0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3.9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-2.6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8" w:type="dxa"/>
            <w:shd w:val="clear" w:color="auto" w:fill="auto"/>
            <w:noWrap/>
            <w:vAlign w:val="bottom"/>
            <w:hideMark/>
          </w:tcPr>
          <w:p w:rsidR="006539BB" w:rsidRPr="00976430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-1.8</w:t>
            </w:r>
            <w:r w:rsidRPr="009D52AF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976430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1.6</w:t>
            </w:r>
          </w:p>
        </w:tc>
      </w:tr>
    </w:tbl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spacing w:line="480" w:lineRule="auto"/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b/>
          <w:lang w:val="en-AU"/>
        </w:rPr>
        <w:lastRenderedPageBreak/>
        <w:t>Supplementary Table 3</w:t>
      </w:r>
      <w:r w:rsidRPr="00160FF1">
        <w:rPr>
          <w:rFonts w:ascii="Times New Roman" w:hAnsi="Times New Roman" w:cs="Times New Roman"/>
          <w:b/>
          <w:lang w:val="en-AU"/>
        </w:rPr>
        <w:t xml:space="preserve"> </w:t>
      </w:r>
      <w:r w:rsidRPr="00160FF1">
        <w:rPr>
          <w:rFonts w:ascii="Times New Roman" w:hAnsi="Times New Roman" w:cs="Times New Roman"/>
          <w:b/>
        </w:rPr>
        <w:t xml:space="preserve">Province-specific estimate of % change associated with 1 °C increase in daily average temperature on daily </w:t>
      </w:r>
      <w:r>
        <w:rPr>
          <w:rFonts w:ascii="Times New Roman" w:hAnsi="Times New Roman" w:cs="Times New Roman"/>
          <w:b/>
        </w:rPr>
        <w:t>cardiovascular cause for</w:t>
      </w:r>
      <w:r w:rsidRPr="00160FF1">
        <w:rPr>
          <w:rFonts w:ascii="Times New Roman" w:hAnsi="Times New Roman" w:cs="Times New Roman"/>
          <w:b/>
        </w:rPr>
        <w:t xml:space="preserve"> hospitalizations</w:t>
      </w:r>
      <w:r>
        <w:rPr>
          <w:rFonts w:ascii="Times New Roman" w:hAnsi="Times New Roman" w:cs="Times New Roman"/>
          <w:b/>
        </w:rPr>
        <w:t xml:space="preserve"> by Lag days</w:t>
      </w: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tbl>
      <w:tblPr>
        <w:tblW w:w="13426" w:type="dxa"/>
        <w:tblLook w:val="04A0" w:firstRow="1" w:lastRow="0" w:firstColumn="1" w:lastColumn="0" w:noHBand="0" w:noVBand="1"/>
      </w:tblPr>
      <w:tblGrid>
        <w:gridCol w:w="960"/>
        <w:gridCol w:w="605"/>
        <w:gridCol w:w="1124"/>
        <w:gridCol w:w="603"/>
        <w:gridCol w:w="1124"/>
        <w:gridCol w:w="672"/>
        <w:gridCol w:w="1143"/>
        <w:gridCol w:w="716"/>
        <w:gridCol w:w="1124"/>
        <w:gridCol w:w="672"/>
        <w:gridCol w:w="1047"/>
        <w:gridCol w:w="684"/>
        <w:gridCol w:w="1143"/>
        <w:gridCol w:w="716"/>
        <w:gridCol w:w="1093"/>
      </w:tblGrid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1729" w:type="dxa"/>
            <w:gridSpan w:val="2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0</w:t>
            </w:r>
          </w:p>
        </w:tc>
        <w:tc>
          <w:tcPr>
            <w:tcW w:w="1727" w:type="dxa"/>
            <w:gridSpan w:val="2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1</w:t>
            </w:r>
          </w:p>
        </w:tc>
        <w:tc>
          <w:tcPr>
            <w:tcW w:w="1815" w:type="dxa"/>
            <w:gridSpan w:val="2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2</w:t>
            </w:r>
          </w:p>
        </w:tc>
        <w:tc>
          <w:tcPr>
            <w:tcW w:w="1840" w:type="dxa"/>
            <w:gridSpan w:val="2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3</w:t>
            </w:r>
          </w:p>
        </w:tc>
        <w:tc>
          <w:tcPr>
            <w:tcW w:w="1719" w:type="dxa"/>
            <w:gridSpan w:val="2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4</w:t>
            </w:r>
          </w:p>
        </w:tc>
        <w:tc>
          <w:tcPr>
            <w:tcW w:w="1827" w:type="dxa"/>
            <w:gridSpan w:val="2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5</w:t>
            </w:r>
          </w:p>
        </w:tc>
        <w:tc>
          <w:tcPr>
            <w:tcW w:w="1809" w:type="dxa"/>
            <w:gridSpan w:val="2"/>
            <w:shd w:val="clear" w:color="auto" w:fill="auto"/>
            <w:noWrap/>
            <w:vAlign w:val="bottom"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6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A95B8C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A95B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BG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DB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HN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-1.1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0.9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LC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1.3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-0.9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3.5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-1.1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0.9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-1.3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1.8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1.6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-1.4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PT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-0.9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-2.5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-0.9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-1.3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-1.3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-0.8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QN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1.0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</w:tr>
      <w:tr w:rsidR="006539BB" w:rsidRPr="00A95B8C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TQ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2.3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-1.7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-0.9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-2.6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-1.8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0.5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-1.2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2.2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-2.1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1.2</w:t>
            </w:r>
          </w:p>
        </w:tc>
        <w:tc>
          <w:tcPr>
            <w:tcW w:w="7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09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-1.7</w:t>
            </w:r>
            <w:r w:rsidRPr="00A95B8C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 xml:space="preserve">, </w:t>
            </w: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</w:tr>
    </w:tbl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 w:rsidP="006539BB">
      <w:pPr>
        <w:spacing w:line="480" w:lineRule="auto"/>
        <w:rPr>
          <w:rFonts w:ascii="Times New Roman" w:hAnsi="Times New Roman" w:cs="Times New Roman"/>
          <w:lang w:val="en-AU"/>
        </w:rPr>
      </w:pPr>
      <w:r w:rsidRPr="00160FF1">
        <w:rPr>
          <w:rFonts w:ascii="Times New Roman" w:hAnsi="Times New Roman" w:cs="Times New Roman"/>
          <w:b/>
          <w:lang w:val="en-AU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lang w:val="en-AU"/>
        </w:rPr>
        <w:t>4</w:t>
      </w:r>
      <w:r w:rsidRPr="00160FF1">
        <w:rPr>
          <w:rFonts w:ascii="Times New Roman" w:hAnsi="Times New Roman" w:cs="Times New Roman"/>
          <w:b/>
          <w:lang w:val="en-AU"/>
        </w:rPr>
        <w:t xml:space="preserve"> </w:t>
      </w:r>
      <w:r w:rsidRPr="00160FF1">
        <w:rPr>
          <w:rFonts w:ascii="Times New Roman" w:hAnsi="Times New Roman" w:cs="Times New Roman"/>
          <w:b/>
        </w:rPr>
        <w:t xml:space="preserve">Province-specific estimate of % change associated with 1 °C increase in daily average temperature on daily </w:t>
      </w:r>
      <w:r>
        <w:rPr>
          <w:rFonts w:ascii="Times New Roman" w:hAnsi="Times New Roman" w:cs="Times New Roman"/>
          <w:b/>
        </w:rPr>
        <w:t xml:space="preserve">respiratory </w:t>
      </w:r>
      <w:r w:rsidRPr="00160FF1">
        <w:rPr>
          <w:rFonts w:ascii="Times New Roman" w:hAnsi="Times New Roman" w:cs="Times New Roman"/>
          <w:b/>
        </w:rPr>
        <w:t>cause</w:t>
      </w:r>
      <w:r>
        <w:rPr>
          <w:rFonts w:ascii="Times New Roman" w:hAnsi="Times New Roman" w:cs="Times New Roman"/>
          <w:b/>
        </w:rPr>
        <w:t xml:space="preserve"> for</w:t>
      </w:r>
      <w:r w:rsidRPr="00160FF1">
        <w:rPr>
          <w:rFonts w:ascii="Times New Roman" w:hAnsi="Times New Roman" w:cs="Times New Roman"/>
          <w:b/>
        </w:rPr>
        <w:t xml:space="preserve"> hospitalizations</w:t>
      </w:r>
      <w:r>
        <w:rPr>
          <w:rFonts w:ascii="Times New Roman" w:hAnsi="Times New Roman" w:cs="Times New Roman"/>
          <w:b/>
        </w:rPr>
        <w:t xml:space="preserve"> by Lag days</w:t>
      </w:r>
    </w:p>
    <w:p w:rsidR="006539BB" w:rsidRDefault="006539BB" w:rsidP="006539BB">
      <w:pPr>
        <w:rPr>
          <w:rFonts w:ascii="Times New Roman" w:hAnsi="Times New Roman" w:cs="Times New Roman"/>
          <w:lang w:val="en-AU"/>
        </w:rPr>
      </w:pPr>
    </w:p>
    <w:tbl>
      <w:tblPr>
        <w:tblW w:w="13318" w:type="dxa"/>
        <w:tblLook w:val="04A0" w:firstRow="1" w:lastRow="0" w:firstColumn="1" w:lastColumn="0" w:noHBand="0" w:noVBand="1"/>
      </w:tblPr>
      <w:tblGrid>
        <w:gridCol w:w="960"/>
        <w:gridCol w:w="605"/>
        <w:gridCol w:w="1124"/>
        <w:gridCol w:w="603"/>
        <w:gridCol w:w="1055"/>
        <w:gridCol w:w="672"/>
        <w:gridCol w:w="1055"/>
        <w:gridCol w:w="672"/>
        <w:gridCol w:w="1055"/>
        <w:gridCol w:w="672"/>
        <w:gridCol w:w="1116"/>
        <w:gridCol w:w="6"/>
        <w:gridCol w:w="672"/>
        <w:gridCol w:w="1216"/>
        <w:gridCol w:w="718"/>
        <w:gridCol w:w="1117"/>
      </w:tblGrid>
      <w:tr w:rsidR="006539BB" w:rsidRPr="009D52AF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1729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0</w:t>
            </w:r>
          </w:p>
        </w:tc>
        <w:tc>
          <w:tcPr>
            <w:tcW w:w="1658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1</w:t>
            </w:r>
          </w:p>
        </w:tc>
        <w:tc>
          <w:tcPr>
            <w:tcW w:w="1727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2</w:t>
            </w:r>
          </w:p>
        </w:tc>
        <w:tc>
          <w:tcPr>
            <w:tcW w:w="1727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3</w:t>
            </w:r>
          </w:p>
        </w:tc>
        <w:tc>
          <w:tcPr>
            <w:tcW w:w="1788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4</w:t>
            </w:r>
          </w:p>
        </w:tc>
        <w:tc>
          <w:tcPr>
            <w:tcW w:w="1894" w:type="dxa"/>
            <w:gridSpan w:val="3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5</w:t>
            </w:r>
          </w:p>
        </w:tc>
        <w:tc>
          <w:tcPr>
            <w:tcW w:w="1835" w:type="dxa"/>
            <w:gridSpan w:val="2"/>
            <w:shd w:val="clear" w:color="auto" w:fill="auto"/>
            <w:noWrap/>
            <w:vAlign w:val="bottom"/>
          </w:tcPr>
          <w:p w:rsidR="006539BB" w:rsidRPr="009D52AF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9D52A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Lag 6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lang w:val="en-AU" w:eastAsia="en-AU"/>
              </w:rPr>
            </w:pP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RR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95% CI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BG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0.8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-0.4, 2.0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-1.0, 0.1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-0.4, 0.7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-0.7, 0.4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-0.5, 0.6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-0.3, 0.9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DB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0.4, 1.9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0.0, 0.6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-0.5, 0.1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HN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0.4, 1.9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-0.2, 0.5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-0.2, 0.5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LC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2.0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0.9, 3.0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-0.2, 0.6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-0.8, 0.0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0.4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-0.1, 0.8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-0.4, 0.4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PT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1.8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0.6, 2.9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-0.5, 0.6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-0.7, 0.4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-1.1, 0.0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-1.2, -0.1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-0.5, 0.6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-0.5, 0.6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QN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0.3, 2.0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-0.6, 0.1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-0.6, 0.2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-0.5, 0.2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-0.3, 0.5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-0.4, 0.3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-0.4, 0.4</w:t>
            </w:r>
          </w:p>
        </w:tc>
      </w:tr>
      <w:tr w:rsidR="006539BB" w:rsidRPr="00203CF9" w:rsidTr="008B7DFB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AU" w:eastAsia="en-AU"/>
              </w:rPr>
              <w:t>TQ</w:t>
            </w:r>
          </w:p>
        </w:tc>
        <w:tc>
          <w:tcPr>
            <w:tcW w:w="60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0.2, 2.2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-1.5, 1.1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-1.7, 0.9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-0.6, 2.1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0.6</w:t>
            </w:r>
          </w:p>
        </w:tc>
        <w:tc>
          <w:tcPr>
            <w:tcW w:w="1122" w:type="dxa"/>
            <w:gridSpan w:val="2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-0.7, 2.0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-1.8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-3.1, -0.5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1.0</w:t>
            </w:r>
          </w:p>
        </w:tc>
        <w:tc>
          <w:tcPr>
            <w:tcW w:w="1117" w:type="dxa"/>
            <w:shd w:val="clear" w:color="auto" w:fill="auto"/>
            <w:noWrap/>
            <w:vAlign w:val="bottom"/>
            <w:hideMark/>
          </w:tcPr>
          <w:p w:rsidR="006539BB" w:rsidRPr="00203CF9" w:rsidRDefault="006539BB" w:rsidP="008B7DFB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</w:pPr>
            <w:r w:rsidRPr="00203CF9">
              <w:rPr>
                <w:rFonts w:ascii="Times New Roman" w:eastAsia="Times New Roman" w:hAnsi="Times New Roman" w:cs="Times New Roman"/>
                <w:color w:val="000000"/>
                <w:lang w:val="en-AU" w:eastAsia="en-AU"/>
              </w:rPr>
              <w:t>0.0, 2.0</w:t>
            </w:r>
          </w:p>
        </w:tc>
      </w:tr>
    </w:tbl>
    <w:p w:rsidR="006539BB" w:rsidRPr="00EC7BF1" w:rsidRDefault="006539BB" w:rsidP="006539BB">
      <w:pPr>
        <w:rPr>
          <w:rFonts w:ascii="Times New Roman" w:hAnsi="Times New Roman" w:cs="Times New Roman"/>
          <w:lang w:val="en-AU"/>
        </w:rPr>
      </w:pPr>
    </w:p>
    <w:p w:rsidR="006539BB" w:rsidRDefault="006539BB">
      <w:bookmarkStart w:id="0" w:name="_GoBack"/>
      <w:bookmarkEnd w:id="0"/>
    </w:p>
    <w:sectPr w:rsidR="006539BB" w:rsidSect="006539B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9BB"/>
    <w:rsid w:val="006539BB"/>
    <w:rsid w:val="00782445"/>
    <w:rsid w:val="00D1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931FCA-D4A0-4DE7-B6E6-D28A1EDB2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9BB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Baker IDI</Company>
  <LinksUpToDate>false</LinksUpToDate>
  <CharactersWithSpaces>4118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Radwan Talukder</dc:creator>
  <cp:keywords/>
  <dc:description/>
  <cp:lastModifiedBy>Radwan Talukder</cp:lastModifiedBy>
  <cp:revision>1</cp:revision>
  <dcterms:created xsi:type="dcterms:W3CDTF">2021-03-28T11:50:00Z</dcterms:created>
  <dcterms:modified xsi:type="dcterms:W3CDTF">2021-03-28T11:51:00Z</dcterms:modified>
</cp:coreProperties>
</file>